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15A0FA" w14:textId="77777777" w:rsidR="00CE3AB7" w:rsidRDefault="00CE3AB7" w:rsidP="00C41007">
      <w:pPr>
        <w:spacing w:before="100" w:beforeAutospacing="1" w:after="100" w:afterAutospacing="1" w:line="240" w:lineRule="auto"/>
        <w:ind w:firstLine="0"/>
        <w:jc w:val="center"/>
        <w:rPr>
          <w:rFonts w:ascii="Times New Roman" w:eastAsia="Times New Roman" w:hAnsi="Times New Roman" w:cs="Times New Roman"/>
          <w:b/>
          <w:color w:val="006C31"/>
          <w:sz w:val="24"/>
          <w:szCs w:val="24"/>
        </w:rPr>
      </w:pPr>
      <w:bookmarkStart w:id="0" w:name="_GoBack"/>
      <w:bookmarkEnd w:id="0"/>
    </w:p>
    <w:p w14:paraId="2CFF54BD" w14:textId="014659C0" w:rsidR="00CE3AB7" w:rsidRDefault="00CE3AB7" w:rsidP="00C41007">
      <w:pPr>
        <w:spacing w:before="100" w:beforeAutospacing="1" w:after="100" w:afterAutospacing="1" w:line="240" w:lineRule="auto"/>
        <w:ind w:firstLine="0"/>
        <w:jc w:val="center"/>
        <w:rPr>
          <w:rFonts w:ascii="Times New Roman" w:eastAsia="Times New Roman" w:hAnsi="Times New Roman" w:cs="Times New Roman"/>
          <w:b/>
          <w:color w:val="006C31"/>
          <w:sz w:val="24"/>
          <w:szCs w:val="24"/>
        </w:rPr>
      </w:pPr>
      <w:r w:rsidRPr="00CE3AB7">
        <w:rPr>
          <w:rFonts w:ascii="Times New Roman" w:eastAsia="Times New Roman" w:hAnsi="Times New Roman" w:cs="Times New Roman"/>
          <w:b/>
          <w:color w:val="006C31"/>
          <w:sz w:val="24"/>
          <w:szCs w:val="24"/>
        </w:rPr>
        <w:drawing>
          <wp:inline distT="0" distB="0" distL="0" distR="0" wp14:anchorId="02EDDCB1" wp14:editId="0C879662">
            <wp:extent cx="2164080" cy="484417"/>
            <wp:effectExtent l="0" t="0" r="0" b="0"/>
            <wp:docPr id="64" name="Paveikslėli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02615" cy="493043"/>
                    </a:xfrm>
                    <a:prstGeom prst="rect">
                      <a:avLst/>
                    </a:prstGeom>
                  </pic:spPr>
                </pic:pic>
              </a:graphicData>
            </a:graphic>
          </wp:inline>
        </w:drawing>
      </w:r>
    </w:p>
    <w:p w14:paraId="7A87268C" w14:textId="1FCD95FA" w:rsidR="001A4275" w:rsidRPr="00F67471" w:rsidRDefault="00600E9B" w:rsidP="00C41007">
      <w:pPr>
        <w:spacing w:before="100" w:beforeAutospacing="1" w:after="100" w:afterAutospacing="1" w:line="240" w:lineRule="auto"/>
        <w:ind w:firstLine="0"/>
        <w:jc w:val="center"/>
        <w:rPr>
          <w:rFonts w:ascii="Times New Roman" w:eastAsia="Times New Roman" w:hAnsi="Times New Roman" w:cs="Times New Roman"/>
          <w:b/>
          <w:color w:val="006C31"/>
          <w:sz w:val="24"/>
          <w:szCs w:val="24"/>
        </w:rPr>
      </w:pPr>
      <w:r w:rsidRPr="00F67471">
        <w:rPr>
          <w:rFonts w:ascii="Times New Roman" w:eastAsia="Times New Roman" w:hAnsi="Times New Roman" w:cs="Times New Roman"/>
          <w:b/>
          <w:color w:val="006C31"/>
          <w:sz w:val="24"/>
          <w:szCs w:val="24"/>
        </w:rPr>
        <w:t xml:space="preserve">PAGRINDINIO UGDYMO </w:t>
      </w:r>
      <w:r w:rsidR="001A4275" w:rsidRPr="00F67471">
        <w:rPr>
          <w:rFonts w:ascii="Times New Roman" w:eastAsia="Times New Roman" w:hAnsi="Times New Roman" w:cs="Times New Roman"/>
          <w:b/>
          <w:color w:val="006C31"/>
          <w:sz w:val="24"/>
          <w:szCs w:val="24"/>
        </w:rPr>
        <w:t>ETNINĖS KULTŪROS BENDROSIOS PROGRAMOS ĮGYVENDINIMO REKOMENDACIJOS</w:t>
      </w:r>
    </w:p>
    <w:p w14:paraId="56E07296" w14:textId="77777777" w:rsidR="005F6DD4" w:rsidRPr="00F67471" w:rsidRDefault="005F6DD4" w:rsidP="005F6DD4">
      <w:pPr>
        <w:rPr>
          <w:rFonts w:ascii="Times New Roman" w:eastAsia="Times New Roman" w:hAnsi="Times New Roman" w:cs="Times New Roman"/>
          <w:color w:val="000000"/>
          <w:sz w:val="24"/>
          <w:szCs w:val="24"/>
        </w:rPr>
      </w:pPr>
    </w:p>
    <w:p w14:paraId="677E345A" w14:textId="08844702" w:rsidR="005F6DD4" w:rsidRPr="00F67471" w:rsidRDefault="001A4275" w:rsidP="00C0292C">
      <w:pPr>
        <w:ind w:firstLine="0"/>
        <w:rPr>
          <w:rFonts w:ascii="Times New Roman" w:hAnsi="Times New Roman" w:cs="Times New Roman"/>
          <w:sz w:val="24"/>
          <w:szCs w:val="24"/>
        </w:rPr>
      </w:pPr>
      <w:r w:rsidRPr="00F67471">
        <w:rPr>
          <w:rFonts w:ascii="Times New Roman" w:eastAsia="Times New Roman" w:hAnsi="Times New Roman" w:cs="Times New Roman"/>
          <w:b/>
          <w:color w:val="000000"/>
          <w:sz w:val="24"/>
          <w:szCs w:val="24"/>
        </w:rPr>
        <w:t>Įgyvendinimo rekomendacijas parengė</w:t>
      </w:r>
      <w:r w:rsidR="00C0292C" w:rsidRPr="00F67471">
        <w:rPr>
          <w:rFonts w:ascii="Times New Roman" w:eastAsia="Times New Roman" w:hAnsi="Times New Roman" w:cs="Times New Roman"/>
          <w:b/>
          <w:color w:val="000000"/>
          <w:sz w:val="24"/>
          <w:szCs w:val="24"/>
        </w:rPr>
        <w:t>:</w:t>
      </w:r>
      <w:r w:rsidRPr="00F67471">
        <w:rPr>
          <w:rFonts w:ascii="Times New Roman" w:eastAsia="Times New Roman" w:hAnsi="Times New Roman" w:cs="Times New Roman"/>
          <w:color w:val="000000"/>
          <w:sz w:val="24"/>
          <w:szCs w:val="24"/>
        </w:rPr>
        <w:t xml:space="preserve"> </w:t>
      </w:r>
      <w:r w:rsidR="005F6DD4" w:rsidRPr="00F67471">
        <w:rPr>
          <w:rFonts w:ascii="Times New Roman" w:eastAsia="Times New Roman" w:hAnsi="Times New Roman" w:cs="Times New Roman"/>
          <w:color w:val="000000"/>
          <w:sz w:val="24"/>
          <w:szCs w:val="24"/>
        </w:rPr>
        <w:t xml:space="preserve">doc. </w:t>
      </w:r>
      <w:r w:rsidR="005F6DD4" w:rsidRPr="00F67471">
        <w:rPr>
          <w:rFonts w:ascii="Times New Roman" w:hAnsi="Times New Roman" w:cs="Times New Roman"/>
          <w:sz w:val="24"/>
          <w:szCs w:val="24"/>
        </w:rPr>
        <w:t xml:space="preserve">dr. Dalia Urbanavičienė, </w:t>
      </w:r>
      <w:r w:rsidR="007B5F64" w:rsidRPr="00F67471">
        <w:rPr>
          <w:rFonts w:ascii="Times New Roman" w:hAnsi="Times New Roman" w:cs="Times New Roman"/>
          <w:sz w:val="24"/>
          <w:szCs w:val="24"/>
        </w:rPr>
        <w:t>Rūta Čėsnienė</w:t>
      </w:r>
      <w:r w:rsidR="005F6DD4" w:rsidRPr="00F67471">
        <w:rPr>
          <w:rFonts w:ascii="Times New Roman" w:hAnsi="Times New Roman" w:cs="Times New Roman"/>
          <w:sz w:val="24"/>
          <w:szCs w:val="24"/>
        </w:rPr>
        <w:t xml:space="preserve">, </w:t>
      </w:r>
      <w:r w:rsidR="007B5F64" w:rsidRPr="00F67471">
        <w:rPr>
          <w:rFonts w:ascii="Times New Roman" w:hAnsi="Times New Roman" w:cs="Times New Roman"/>
          <w:sz w:val="24"/>
          <w:szCs w:val="24"/>
        </w:rPr>
        <w:t>doc. dr. Gaila Kirdienė, Loreta Lichtarovičienė</w:t>
      </w:r>
    </w:p>
    <w:p w14:paraId="2117C005" w14:textId="77777777" w:rsidR="00F712EA" w:rsidRPr="00F67471" w:rsidRDefault="00F712EA" w:rsidP="005F6DD4">
      <w:pPr>
        <w:rPr>
          <w:rFonts w:ascii="Times New Roman" w:hAnsi="Times New Roman" w:cs="Times New Roman"/>
          <w:sz w:val="24"/>
          <w:szCs w:val="24"/>
        </w:rPr>
      </w:pPr>
    </w:p>
    <w:sdt>
      <w:sdtPr>
        <w:rPr>
          <w:rFonts w:ascii="Times New Roman" w:eastAsia="Calibri" w:hAnsi="Times New Roman" w:cs="Times New Roman"/>
          <w:color w:val="auto"/>
          <w:sz w:val="24"/>
          <w:szCs w:val="24"/>
        </w:rPr>
        <w:id w:val="1141003829"/>
        <w:docPartObj>
          <w:docPartGallery w:val="Table of Contents"/>
          <w:docPartUnique/>
        </w:docPartObj>
      </w:sdtPr>
      <w:sdtEndPr>
        <w:rPr>
          <w:b/>
          <w:bCs/>
        </w:rPr>
      </w:sdtEndPr>
      <w:sdtContent>
        <w:p w14:paraId="5A067ED1" w14:textId="27311BBA" w:rsidR="00DD6D57" w:rsidRPr="00F67471" w:rsidRDefault="00DD6D57">
          <w:pPr>
            <w:pStyle w:val="Turinioantrat"/>
            <w:rPr>
              <w:rFonts w:ascii="Times New Roman" w:hAnsi="Times New Roman" w:cs="Times New Roman"/>
              <w:sz w:val="24"/>
              <w:szCs w:val="24"/>
            </w:rPr>
          </w:pPr>
          <w:r w:rsidRPr="00F67471">
            <w:rPr>
              <w:rFonts w:ascii="Times New Roman" w:hAnsi="Times New Roman" w:cs="Times New Roman"/>
              <w:sz w:val="24"/>
              <w:szCs w:val="24"/>
            </w:rPr>
            <w:t>Turinys</w:t>
          </w:r>
        </w:p>
        <w:p w14:paraId="063C1ACE" w14:textId="72874463" w:rsidR="00127C6F" w:rsidRPr="00F67471" w:rsidRDefault="00DD6D57">
          <w:pPr>
            <w:pStyle w:val="Turinys1"/>
            <w:rPr>
              <w:rFonts w:eastAsiaTheme="minorEastAsia"/>
              <w:sz w:val="24"/>
              <w:szCs w:val="24"/>
            </w:rPr>
          </w:pPr>
          <w:r w:rsidRPr="00F67471">
            <w:rPr>
              <w:sz w:val="24"/>
              <w:szCs w:val="24"/>
            </w:rPr>
            <w:fldChar w:fldCharType="begin"/>
          </w:r>
          <w:r w:rsidRPr="00F67471">
            <w:rPr>
              <w:sz w:val="24"/>
              <w:szCs w:val="24"/>
            </w:rPr>
            <w:instrText xml:space="preserve"> TOC \o "1-3" \h \z \u </w:instrText>
          </w:r>
          <w:r w:rsidRPr="00F67471">
            <w:rPr>
              <w:sz w:val="24"/>
              <w:szCs w:val="24"/>
            </w:rPr>
            <w:fldChar w:fldCharType="separate"/>
          </w:r>
          <w:hyperlink w:anchor="_Toc170983245" w:history="1">
            <w:r w:rsidR="00127C6F" w:rsidRPr="00F67471">
              <w:rPr>
                <w:rStyle w:val="Hipersaitas"/>
                <w:sz w:val="24"/>
                <w:szCs w:val="24"/>
              </w:rPr>
              <w:t>1. Esminiai</w:t>
            </w:r>
            <w:r w:rsidR="00127C6F" w:rsidRPr="00F67471">
              <w:rPr>
                <w:rStyle w:val="Hipersaitas"/>
                <w:spacing w:val="-7"/>
                <w:sz w:val="24"/>
                <w:szCs w:val="24"/>
              </w:rPr>
              <w:t xml:space="preserve"> </w:t>
            </w:r>
            <w:r w:rsidR="00127C6F" w:rsidRPr="00F67471">
              <w:rPr>
                <w:rStyle w:val="Hipersaitas"/>
                <w:sz w:val="24"/>
                <w:szCs w:val="24"/>
              </w:rPr>
              <w:t>pagrindinio</w:t>
            </w:r>
            <w:r w:rsidR="00127C6F" w:rsidRPr="00F67471">
              <w:rPr>
                <w:rStyle w:val="Hipersaitas"/>
                <w:spacing w:val="-7"/>
                <w:sz w:val="24"/>
                <w:szCs w:val="24"/>
              </w:rPr>
              <w:t xml:space="preserve"> </w:t>
            </w:r>
            <w:r w:rsidR="00127C6F" w:rsidRPr="00F67471">
              <w:rPr>
                <w:rStyle w:val="Hipersaitas"/>
                <w:sz w:val="24"/>
                <w:szCs w:val="24"/>
              </w:rPr>
              <w:t>ugdymo</w:t>
            </w:r>
            <w:r w:rsidR="00127C6F" w:rsidRPr="00F67471">
              <w:rPr>
                <w:rStyle w:val="Hipersaitas"/>
                <w:spacing w:val="-2"/>
                <w:sz w:val="24"/>
                <w:szCs w:val="24"/>
              </w:rPr>
              <w:t xml:space="preserve"> </w:t>
            </w:r>
            <w:r w:rsidR="00127C6F" w:rsidRPr="00F67471">
              <w:rPr>
                <w:rStyle w:val="Hipersaitas"/>
                <w:sz w:val="24"/>
                <w:szCs w:val="24"/>
              </w:rPr>
              <w:t>etninės kultūros</w:t>
            </w:r>
            <w:r w:rsidR="00127C6F" w:rsidRPr="00F67471">
              <w:rPr>
                <w:rStyle w:val="Hipersaitas"/>
                <w:spacing w:val="4"/>
                <w:sz w:val="24"/>
                <w:szCs w:val="24"/>
              </w:rPr>
              <w:t xml:space="preserve"> </w:t>
            </w:r>
            <w:r w:rsidR="00127C6F" w:rsidRPr="00F67471">
              <w:rPr>
                <w:rStyle w:val="Hipersaitas"/>
                <w:sz w:val="24"/>
                <w:szCs w:val="24"/>
              </w:rPr>
              <w:t>bendrosios</w:t>
            </w:r>
            <w:r w:rsidR="00127C6F" w:rsidRPr="00F67471">
              <w:rPr>
                <w:rStyle w:val="Hipersaitas"/>
                <w:spacing w:val="-1"/>
                <w:sz w:val="24"/>
                <w:szCs w:val="24"/>
              </w:rPr>
              <w:t xml:space="preserve"> </w:t>
            </w:r>
            <w:r w:rsidR="00127C6F" w:rsidRPr="00F67471">
              <w:rPr>
                <w:rStyle w:val="Hipersaitas"/>
                <w:sz w:val="24"/>
                <w:szCs w:val="24"/>
              </w:rPr>
              <w:t>programos</w:t>
            </w:r>
            <w:r w:rsidR="00127C6F" w:rsidRPr="00F67471">
              <w:rPr>
                <w:rStyle w:val="Hipersaitas"/>
                <w:spacing w:val="-7"/>
                <w:sz w:val="24"/>
                <w:szCs w:val="24"/>
              </w:rPr>
              <w:t xml:space="preserve"> </w:t>
            </w:r>
            <w:r w:rsidR="00127C6F" w:rsidRPr="00F67471">
              <w:rPr>
                <w:rStyle w:val="Hipersaitas"/>
                <w:sz w:val="24"/>
                <w:szCs w:val="24"/>
              </w:rPr>
              <w:t>pokyčiai</w:t>
            </w:r>
            <w:r w:rsidR="00127C6F" w:rsidRPr="00F67471">
              <w:rPr>
                <w:webHidden/>
                <w:sz w:val="24"/>
                <w:szCs w:val="24"/>
              </w:rPr>
              <w:tab/>
            </w:r>
            <w:r w:rsidR="00127C6F" w:rsidRPr="00F67471">
              <w:rPr>
                <w:webHidden/>
                <w:sz w:val="24"/>
                <w:szCs w:val="24"/>
              </w:rPr>
              <w:fldChar w:fldCharType="begin"/>
            </w:r>
            <w:r w:rsidR="00127C6F" w:rsidRPr="00F67471">
              <w:rPr>
                <w:webHidden/>
                <w:sz w:val="24"/>
                <w:szCs w:val="24"/>
              </w:rPr>
              <w:instrText xml:space="preserve"> PAGEREF _Toc170983245 \h </w:instrText>
            </w:r>
            <w:r w:rsidR="00127C6F" w:rsidRPr="00F67471">
              <w:rPr>
                <w:webHidden/>
                <w:sz w:val="24"/>
                <w:szCs w:val="24"/>
              </w:rPr>
            </w:r>
            <w:r w:rsidR="00127C6F" w:rsidRPr="00F67471">
              <w:rPr>
                <w:webHidden/>
                <w:sz w:val="24"/>
                <w:szCs w:val="24"/>
              </w:rPr>
              <w:fldChar w:fldCharType="separate"/>
            </w:r>
            <w:r w:rsidR="00B8228E">
              <w:rPr>
                <w:webHidden/>
                <w:sz w:val="24"/>
                <w:szCs w:val="24"/>
              </w:rPr>
              <w:t>3</w:t>
            </w:r>
            <w:r w:rsidR="00127C6F" w:rsidRPr="00F67471">
              <w:rPr>
                <w:webHidden/>
                <w:sz w:val="24"/>
                <w:szCs w:val="24"/>
              </w:rPr>
              <w:fldChar w:fldCharType="end"/>
            </w:r>
          </w:hyperlink>
        </w:p>
        <w:p w14:paraId="4ADD0C41" w14:textId="7F42E7F1"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46" w:history="1">
            <w:r w:rsidR="00127C6F" w:rsidRPr="00F67471">
              <w:rPr>
                <w:rStyle w:val="Hipersaitas"/>
                <w:rFonts w:ascii="Times New Roman" w:eastAsia="Cambria" w:hAnsi="Times New Roman" w:cs="Times New Roman"/>
                <w:noProof/>
                <w:sz w:val="24"/>
                <w:szCs w:val="24"/>
                <w:lang w:bidi="en-US"/>
              </w:rPr>
              <w:t>1.1. Bendrųjų kompetencijų ugdymas etninės kultūros dalyku</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_Toc170983246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w:t>
            </w:r>
            <w:r w:rsidR="00127C6F" w:rsidRPr="00F67471">
              <w:rPr>
                <w:rFonts w:ascii="Times New Roman" w:hAnsi="Times New Roman" w:cs="Times New Roman"/>
                <w:noProof/>
                <w:webHidden/>
                <w:sz w:val="24"/>
                <w:szCs w:val="24"/>
              </w:rPr>
              <w:fldChar w:fldCharType="end"/>
            </w:r>
          </w:hyperlink>
        </w:p>
        <w:p w14:paraId="1D2BF507" w14:textId="70C8F59E"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47" w:history="1">
            <w:r w:rsidR="00127C6F" w:rsidRPr="00F67471">
              <w:rPr>
                <w:rStyle w:val="Hipersaitas"/>
                <w:rFonts w:ascii="Times New Roman" w:eastAsia="Cambria" w:hAnsi="Times New Roman" w:cs="Times New Roman"/>
                <w:noProof/>
                <w:sz w:val="24"/>
                <w:szCs w:val="24"/>
                <w:lang w:bidi="en-US"/>
              </w:rPr>
              <w:t>1.2. Amžiaus ypatumų reikšmė</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_Toc170983247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w:t>
            </w:r>
            <w:r w:rsidR="00127C6F" w:rsidRPr="00F67471">
              <w:rPr>
                <w:rFonts w:ascii="Times New Roman" w:hAnsi="Times New Roman" w:cs="Times New Roman"/>
                <w:noProof/>
                <w:webHidden/>
                <w:sz w:val="24"/>
                <w:szCs w:val="24"/>
              </w:rPr>
              <w:fldChar w:fldCharType="end"/>
            </w:r>
          </w:hyperlink>
        </w:p>
        <w:p w14:paraId="3A63D819" w14:textId="1C4758DE"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48" w:history="1">
            <w:r w:rsidR="00127C6F" w:rsidRPr="00F67471">
              <w:rPr>
                <w:rStyle w:val="Hipersaitas"/>
                <w:rFonts w:ascii="Times New Roman" w:hAnsi="Times New Roman" w:cs="Times New Roman"/>
                <w:noProof/>
                <w:sz w:val="24"/>
                <w:szCs w:val="24"/>
              </w:rPr>
              <w:t>1.3. Pasiekimų sritys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_Toc170983248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w:t>
            </w:r>
            <w:r w:rsidR="00127C6F" w:rsidRPr="00F67471">
              <w:rPr>
                <w:rFonts w:ascii="Times New Roman" w:hAnsi="Times New Roman" w:cs="Times New Roman"/>
                <w:noProof/>
                <w:webHidden/>
                <w:sz w:val="24"/>
                <w:szCs w:val="24"/>
              </w:rPr>
              <w:fldChar w:fldCharType="end"/>
            </w:r>
          </w:hyperlink>
        </w:p>
        <w:p w14:paraId="236606A8" w14:textId="58904AC4"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49" w:history="1">
            <w:r w:rsidR="00127C6F" w:rsidRPr="00F67471">
              <w:rPr>
                <w:rStyle w:val="Hipersaitas"/>
                <w:rFonts w:ascii="Times New Roman" w:eastAsia="Cambria" w:hAnsi="Times New Roman" w:cs="Times New Roman"/>
                <w:noProof/>
                <w:sz w:val="24"/>
                <w:szCs w:val="24"/>
                <w:lang w:bidi="en-US"/>
              </w:rPr>
              <w:t>1.4. Ugdymo metodai ir formos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_Toc170983249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00127C6F" w:rsidRPr="00F67471">
              <w:rPr>
                <w:rFonts w:ascii="Times New Roman" w:hAnsi="Times New Roman" w:cs="Times New Roman"/>
                <w:noProof/>
                <w:webHidden/>
                <w:sz w:val="24"/>
                <w:szCs w:val="24"/>
              </w:rPr>
              <w:fldChar w:fldCharType="end"/>
            </w:r>
          </w:hyperlink>
        </w:p>
        <w:p w14:paraId="1C1A3120" w14:textId="058D723D"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50" w:history="1">
            <w:r w:rsidR="00127C6F" w:rsidRPr="00F67471">
              <w:rPr>
                <w:rStyle w:val="Hipersaitas"/>
                <w:rFonts w:ascii="Times New Roman" w:eastAsia="Cambria" w:hAnsi="Times New Roman" w:cs="Times New Roman"/>
                <w:noProof/>
                <w:sz w:val="24"/>
                <w:szCs w:val="24"/>
                <w:lang w:bidi="en-US"/>
              </w:rPr>
              <w:t>1.5. Tinkamos aplinkos etnokultūriniam ugdymui sukūrimas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_Toc170983250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16</w:t>
            </w:r>
            <w:r w:rsidR="00127C6F" w:rsidRPr="00F67471">
              <w:rPr>
                <w:rFonts w:ascii="Times New Roman" w:hAnsi="Times New Roman" w:cs="Times New Roman"/>
                <w:noProof/>
                <w:webHidden/>
                <w:sz w:val="24"/>
                <w:szCs w:val="24"/>
              </w:rPr>
              <w:fldChar w:fldCharType="end"/>
            </w:r>
          </w:hyperlink>
        </w:p>
        <w:p w14:paraId="33DB6727" w14:textId="074DDADB"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51" w:history="1">
            <w:r w:rsidR="00127C6F" w:rsidRPr="00F67471">
              <w:rPr>
                <w:rStyle w:val="Hipersaitas"/>
                <w:rFonts w:ascii="Times New Roman" w:eastAsia="Cambria" w:hAnsi="Times New Roman" w:cs="Times New Roman"/>
                <w:noProof/>
                <w:sz w:val="24"/>
                <w:szCs w:val="24"/>
                <w:lang w:bidi="en-US"/>
              </w:rPr>
              <w:t>1.6. Regioninio savitumo puoselėjimas, tautinio kostiumo naudojimas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_Toc170983251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w:t>
            </w:r>
            <w:r w:rsidR="00127C6F" w:rsidRPr="00F67471">
              <w:rPr>
                <w:rFonts w:ascii="Times New Roman" w:hAnsi="Times New Roman" w:cs="Times New Roman"/>
                <w:noProof/>
                <w:webHidden/>
                <w:sz w:val="24"/>
                <w:szCs w:val="24"/>
              </w:rPr>
              <w:fldChar w:fldCharType="end"/>
            </w:r>
          </w:hyperlink>
        </w:p>
        <w:p w14:paraId="0311046F" w14:textId="19255D69"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52" w:history="1">
            <w:r w:rsidR="00127C6F" w:rsidRPr="00F67471">
              <w:rPr>
                <w:rStyle w:val="Hipersaitas"/>
                <w:rFonts w:ascii="Times New Roman" w:eastAsia="Cambria" w:hAnsi="Times New Roman" w:cs="Times New Roman"/>
                <w:noProof/>
                <w:sz w:val="24"/>
                <w:szCs w:val="24"/>
                <w:lang w:bidi="en-US"/>
              </w:rPr>
              <w:t>1.7. Kitų tautų kultūros pažinimas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_Toc170983252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w:t>
            </w:r>
            <w:r w:rsidR="00127C6F" w:rsidRPr="00F67471">
              <w:rPr>
                <w:rFonts w:ascii="Times New Roman" w:hAnsi="Times New Roman" w:cs="Times New Roman"/>
                <w:noProof/>
                <w:webHidden/>
                <w:sz w:val="24"/>
                <w:szCs w:val="24"/>
              </w:rPr>
              <w:fldChar w:fldCharType="end"/>
            </w:r>
          </w:hyperlink>
        </w:p>
        <w:p w14:paraId="3EE3D1D1" w14:textId="635C8428" w:rsidR="00127C6F" w:rsidRPr="00F67471" w:rsidRDefault="00B8228E">
          <w:pPr>
            <w:pStyle w:val="Turinys1"/>
            <w:rPr>
              <w:rFonts w:eastAsiaTheme="minorEastAsia"/>
              <w:sz w:val="24"/>
              <w:szCs w:val="24"/>
            </w:rPr>
          </w:pPr>
          <w:hyperlink w:anchor="_Toc170983253" w:history="1">
            <w:r w:rsidR="00127C6F" w:rsidRPr="00F67471">
              <w:rPr>
                <w:rStyle w:val="Hipersaitas"/>
                <w:sz w:val="24"/>
                <w:szCs w:val="24"/>
              </w:rPr>
              <w:t>2. Aukštesniųjų pasiekimų ugdymas</w:t>
            </w:r>
            <w:r w:rsidR="00127C6F" w:rsidRPr="00F67471">
              <w:rPr>
                <w:webHidden/>
                <w:sz w:val="24"/>
                <w:szCs w:val="24"/>
              </w:rPr>
              <w:tab/>
            </w:r>
            <w:r w:rsidR="00127C6F" w:rsidRPr="00F67471">
              <w:rPr>
                <w:webHidden/>
                <w:sz w:val="24"/>
                <w:szCs w:val="24"/>
              </w:rPr>
              <w:fldChar w:fldCharType="begin"/>
            </w:r>
            <w:r w:rsidR="00127C6F" w:rsidRPr="00F67471">
              <w:rPr>
                <w:webHidden/>
                <w:sz w:val="24"/>
                <w:szCs w:val="24"/>
              </w:rPr>
              <w:instrText xml:space="preserve"> PAGEREF _Toc170983253 \h </w:instrText>
            </w:r>
            <w:r w:rsidR="00127C6F" w:rsidRPr="00F67471">
              <w:rPr>
                <w:webHidden/>
                <w:sz w:val="24"/>
                <w:szCs w:val="24"/>
              </w:rPr>
            </w:r>
            <w:r w:rsidR="00127C6F" w:rsidRPr="00F67471">
              <w:rPr>
                <w:webHidden/>
                <w:sz w:val="24"/>
                <w:szCs w:val="24"/>
              </w:rPr>
              <w:fldChar w:fldCharType="separate"/>
            </w:r>
            <w:r>
              <w:rPr>
                <w:webHidden/>
                <w:sz w:val="24"/>
                <w:szCs w:val="24"/>
              </w:rPr>
              <w:t>19</w:t>
            </w:r>
            <w:r w:rsidR="00127C6F" w:rsidRPr="00F67471">
              <w:rPr>
                <w:webHidden/>
                <w:sz w:val="24"/>
                <w:szCs w:val="24"/>
              </w:rPr>
              <w:fldChar w:fldCharType="end"/>
            </w:r>
          </w:hyperlink>
        </w:p>
        <w:p w14:paraId="44F5214F" w14:textId="0D68442A"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54" w:history="1">
            <w:r w:rsidR="00127C6F" w:rsidRPr="00F67471">
              <w:rPr>
                <w:rStyle w:val="Hipersaitas"/>
                <w:rFonts w:ascii="Times New Roman" w:eastAsia="Times New Roman" w:hAnsi="Times New Roman" w:cs="Times New Roman"/>
                <w:noProof/>
                <w:sz w:val="24"/>
                <w:szCs w:val="24"/>
              </w:rPr>
              <w:t>2.1. Aukštesniųjų etninės kultūros gebėjimų ypatybės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_Toc170983254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20</w:t>
            </w:r>
            <w:r w:rsidR="00127C6F" w:rsidRPr="00F67471">
              <w:rPr>
                <w:rFonts w:ascii="Times New Roman" w:hAnsi="Times New Roman" w:cs="Times New Roman"/>
                <w:noProof/>
                <w:webHidden/>
                <w:sz w:val="24"/>
                <w:szCs w:val="24"/>
              </w:rPr>
              <w:fldChar w:fldCharType="end"/>
            </w:r>
          </w:hyperlink>
        </w:p>
        <w:p w14:paraId="0B0BB123" w14:textId="022A8D13"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55" w:history="1">
            <w:r w:rsidR="00127C6F" w:rsidRPr="00F67471">
              <w:rPr>
                <w:rStyle w:val="Hipersaitas"/>
                <w:rFonts w:ascii="Times New Roman" w:eastAsia="Times New Roman" w:hAnsi="Times New Roman" w:cs="Times New Roman"/>
                <w:noProof/>
                <w:sz w:val="24"/>
                <w:szCs w:val="24"/>
              </w:rPr>
              <w:t>2.2. Ugdymosi sėkmę skatinantys veiksniai</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_Toc170983255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24</w:t>
            </w:r>
            <w:r w:rsidR="00127C6F" w:rsidRPr="00F67471">
              <w:rPr>
                <w:rFonts w:ascii="Times New Roman" w:hAnsi="Times New Roman" w:cs="Times New Roman"/>
                <w:noProof/>
                <w:webHidden/>
                <w:sz w:val="24"/>
                <w:szCs w:val="24"/>
              </w:rPr>
              <w:fldChar w:fldCharType="end"/>
            </w:r>
          </w:hyperlink>
        </w:p>
        <w:p w14:paraId="5A975299" w14:textId="0D058332"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56" w:history="1">
            <w:r w:rsidR="00127C6F" w:rsidRPr="00F67471">
              <w:rPr>
                <w:rStyle w:val="Hipersaitas"/>
                <w:rFonts w:ascii="Times New Roman" w:eastAsia="Times New Roman" w:hAnsi="Times New Roman" w:cs="Times New Roman"/>
                <w:noProof/>
                <w:sz w:val="24"/>
                <w:szCs w:val="24"/>
              </w:rPr>
              <w:t>2.3. Aukštesniųjų gebėjimų mokinių etnokultūrinis ugdymas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_Toc170983256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26</w:t>
            </w:r>
            <w:r w:rsidR="00127C6F" w:rsidRPr="00F67471">
              <w:rPr>
                <w:rFonts w:ascii="Times New Roman" w:hAnsi="Times New Roman" w:cs="Times New Roman"/>
                <w:noProof/>
                <w:webHidden/>
                <w:sz w:val="24"/>
                <w:szCs w:val="24"/>
              </w:rPr>
              <w:fldChar w:fldCharType="end"/>
            </w:r>
          </w:hyperlink>
        </w:p>
        <w:p w14:paraId="7A488AF9" w14:textId="785BF24A"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57" w:history="1">
            <w:r w:rsidR="00127C6F" w:rsidRPr="00F67471">
              <w:rPr>
                <w:rStyle w:val="Hipersaitas"/>
                <w:rFonts w:ascii="Times New Roman" w:eastAsia="Times New Roman" w:hAnsi="Times New Roman" w:cs="Times New Roman"/>
                <w:noProof/>
                <w:sz w:val="24"/>
                <w:szCs w:val="24"/>
              </w:rPr>
              <w:t>2.4. Aukštesniųjų gebėjimų ugdymo pavyzdžiai</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_Toc170983257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30</w:t>
            </w:r>
            <w:r w:rsidR="00127C6F" w:rsidRPr="00F67471">
              <w:rPr>
                <w:rFonts w:ascii="Times New Roman" w:hAnsi="Times New Roman" w:cs="Times New Roman"/>
                <w:noProof/>
                <w:webHidden/>
                <w:sz w:val="24"/>
                <w:szCs w:val="24"/>
              </w:rPr>
              <w:fldChar w:fldCharType="end"/>
            </w:r>
          </w:hyperlink>
        </w:p>
        <w:p w14:paraId="4C087907" w14:textId="771B0F0B" w:rsidR="00127C6F" w:rsidRPr="00F67471" w:rsidRDefault="00B8228E">
          <w:pPr>
            <w:pStyle w:val="Turinys3"/>
            <w:tabs>
              <w:tab w:val="right" w:leader="dot" w:pos="9911"/>
            </w:tabs>
            <w:rPr>
              <w:rFonts w:ascii="Times New Roman" w:eastAsiaTheme="minorEastAsia" w:hAnsi="Times New Roman" w:cs="Times New Roman"/>
              <w:noProof/>
              <w:sz w:val="24"/>
              <w:szCs w:val="24"/>
            </w:rPr>
          </w:pPr>
          <w:hyperlink w:anchor="_Toc170983258" w:history="1">
            <w:r w:rsidR="00127C6F" w:rsidRPr="00F67471">
              <w:rPr>
                <w:rStyle w:val="Hipersaitas"/>
                <w:rFonts w:ascii="Times New Roman" w:hAnsi="Times New Roman" w:cs="Times New Roman"/>
                <w:noProof/>
                <w:sz w:val="24"/>
                <w:szCs w:val="24"/>
              </w:rPr>
              <w:t>2.4.1. Mokyklos bendruomenės renginys-viktorina „Apėjo sauliutė“</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_Toc170983258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30</w:t>
            </w:r>
            <w:r w:rsidR="00127C6F" w:rsidRPr="00F67471">
              <w:rPr>
                <w:rFonts w:ascii="Times New Roman" w:hAnsi="Times New Roman" w:cs="Times New Roman"/>
                <w:noProof/>
                <w:webHidden/>
                <w:sz w:val="24"/>
                <w:szCs w:val="24"/>
              </w:rPr>
              <w:fldChar w:fldCharType="end"/>
            </w:r>
          </w:hyperlink>
        </w:p>
        <w:p w14:paraId="7C17E412" w14:textId="48EFA735" w:rsidR="00127C6F" w:rsidRPr="00F67471" w:rsidRDefault="00B8228E">
          <w:pPr>
            <w:pStyle w:val="Turinys3"/>
            <w:tabs>
              <w:tab w:val="right" w:leader="dot" w:pos="9911"/>
            </w:tabs>
            <w:rPr>
              <w:rFonts w:ascii="Times New Roman" w:eastAsiaTheme="minorEastAsia" w:hAnsi="Times New Roman" w:cs="Times New Roman"/>
              <w:noProof/>
              <w:sz w:val="24"/>
              <w:szCs w:val="24"/>
            </w:rPr>
          </w:pPr>
          <w:hyperlink w:anchor="_Toc170983259" w:history="1">
            <w:r w:rsidR="00127C6F" w:rsidRPr="00F67471">
              <w:rPr>
                <w:rStyle w:val="Hipersaitas"/>
                <w:rFonts w:ascii="Times New Roman" w:hAnsi="Times New Roman" w:cs="Times New Roman"/>
                <w:noProof/>
                <w:sz w:val="24"/>
                <w:szCs w:val="24"/>
              </w:rPr>
              <w:t>2.4.2. Renginys „Skrida bite, tatato“ (5–6 klasėms)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_Toc170983259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37</w:t>
            </w:r>
            <w:r w:rsidR="00127C6F" w:rsidRPr="00F67471">
              <w:rPr>
                <w:rFonts w:ascii="Times New Roman" w:hAnsi="Times New Roman" w:cs="Times New Roman"/>
                <w:noProof/>
                <w:webHidden/>
                <w:sz w:val="24"/>
                <w:szCs w:val="24"/>
              </w:rPr>
              <w:fldChar w:fldCharType="end"/>
            </w:r>
          </w:hyperlink>
        </w:p>
        <w:p w14:paraId="3B958146" w14:textId="555A4FB0" w:rsidR="00127C6F" w:rsidRPr="00F67471" w:rsidRDefault="00B8228E">
          <w:pPr>
            <w:pStyle w:val="Turinys1"/>
            <w:rPr>
              <w:rFonts w:eastAsiaTheme="minorEastAsia"/>
              <w:sz w:val="24"/>
              <w:szCs w:val="24"/>
            </w:rPr>
          </w:pPr>
          <w:hyperlink w:anchor="_Toc170983260" w:history="1">
            <w:r w:rsidR="00127C6F" w:rsidRPr="00F67471">
              <w:rPr>
                <w:rStyle w:val="Hipersaitas"/>
                <w:sz w:val="24"/>
                <w:szCs w:val="24"/>
              </w:rPr>
              <w:t>3. Tarpdalykinių temų integravimas</w:t>
            </w:r>
            <w:r w:rsidR="00127C6F" w:rsidRPr="00F67471">
              <w:rPr>
                <w:webHidden/>
                <w:sz w:val="24"/>
                <w:szCs w:val="24"/>
              </w:rPr>
              <w:tab/>
            </w:r>
            <w:r w:rsidR="00127C6F" w:rsidRPr="00F67471">
              <w:rPr>
                <w:webHidden/>
                <w:sz w:val="24"/>
                <w:szCs w:val="24"/>
              </w:rPr>
              <w:fldChar w:fldCharType="begin"/>
            </w:r>
            <w:r w:rsidR="00127C6F" w:rsidRPr="00F67471">
              <w:rPr>
                <w:webHidden/>
                <w:sz w:val="24"/>
                <w:szCs w:val="24"/>
              </w:rPr>
              <w:instrText xml:space="preserve"> PAGEREF _Toc170983260 \h </w:instrText>
            </w:r>
            <w:r w:rsidR="00127C6F" w:rsidRPr="00F67471">
              <w:rPr>
                <w:webHidden/>
                <w:sz w:val="24"/>
                <w:szCs w:val="24"/>
              </w:rPr>
            </w:r>
            <w:r w:rsidR="00127C6F" w:rsidRPr="00F67471">
              <w:rPr>
                <w:webHidden/>
                <w:sz w:val="24"/>
                <w:szCs w:val="24"/>
              </w:rPr>
              <w:fldChar w:fldCharType="separate"/>
            </w:r>
            <w:r>
              <w:rPr>
                <w:webHidden/>
                <w:sz w:val="24"/>
                <w:szCs w:val="24"/>
              </w:rPr>
              <w:t>44</w:t>
            </w:r>
            <w:r w:rsidR="00127C6F" w:rsidRPr="00F67471">
              <w:rPr>
                <w:webHidden/>
                <w:sz w:val="24"/>
                <w:szCs w:val="24"/>
              </w:rPr>
              <w:fldChar w:fldCharType="end"/>
            </w:r>
          </w:hyperlink>
        </w:p>
        <w:p w14:paraId="718D2249" w14:textId="6ED020CB"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61" w:history="1">
            <w:r w:rsidR="00127C6F" w:rsidRPr="00F67471">
              <w:rPr>
                <w:rStyle w:val="Hipersaitas"/>
                <w:rFonts w:ascii="Times New Roman" w:hAnsi="Times New Roman" w:cs="Times New Roman"/>
                <w:noProof/>
                <w:sz w:val="24"/>
                <w:szCs w:val="24"/>
              </w:rPr>
              <w:t>3.1. Etninės kultūros sąsajos su tarpdalykinėmis temomis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_Toc170983261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44</w:t>
            </w:r>
            <w:r w:rsidR="00127C6F" w:rsidRPr="00F67471">
              <w:rPr>
                <w:rFonts w:ascii="Times New Roman" w:hAnsi="Times New Roman" w:cs="Times New Roman"/>
                <w:noProof/>
                <w:webHidden/>
                <w:sz w:val="24"/>
                <w:szCs w:val="24"/>
              </w:rPr>
              <w:fldChar w:fldCharType="end"/>
            </w:r>
          </w:hyperlink>
        </w:p>
        <w:p w14:paraId="4E692BC7" w14:textId="7574D480"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62" w:history="1">
            <w:r w:rsidR="00127C6F" w:rsidRPr="00F67471">
              <w:rPr>
                <w:rStyle w:val="Hipersaitas"/>
                <w:rFonts w:ascii="Times New Roman" w:eastAsia="Cambria" w:hAnsi="Times New Roman" w:cs="Times New Roman"/>
                <w:noProof/>
                <w:sz w:val="24"/>
                <w:szCs w:val="24"/>
                <w:lang w:bidi="en-US"/>
              </w:rPr>
              <w:t>3.2. Etninės kultūros sąsajos su kitais mokomaisiais dalykais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_Toc170983262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46</w:t>
            </w:r>
            <w:r w:rsidR="00127C6F" w:rsidRPr="00F67471">
              <w:rPr>
                <w:rFonts w:ascii="Times New Roman" w:hAnsi="Times New Roman" w:cs="Times New Roman"/>
                <w:noProof/>
                <w:webHidden/>
                <w:sz w:val="24"/>
                <w:szCs w:val="24"/>
              </w:rPr>
              <w:fldChar w:fldCharType="end"/>
            </w:r>
          </w:hyperlink>
        </w:p>
        <w:p w14:paraId="33C14271" w14:textId="61301D9E"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63" w:history="1">
            <w:r w:rsidR="00127C6F" w:rsidRPr="00F67471">
              <w:rPr>
                <w:rStyle w:val="Hipersaitas"/>
                <w:rFonts w:ascii="Times New Roman" w:hAnsi="Times New Roman" w:cs="Times New Roman"/>
                <w:noProof/>
                <w:sz w:val="24"/>
                <w:szCs w:val="24"/>
              </w:rPr>
              <w:t xml:space="preserve">3.3. Etninės kultūros, </w:t>
            </w:r>
            <w:r w:rsidR="00127C6F" w:rsidRPr="00F67471">
              <w:rPr>
                <w:rStyle w:val="Hipersaitas"/>
                <w:rFonts w:ascii="Times New Roman" w:eastAsia="Times New Roman" w:hAnsi="Times New Roman" w:cs="Times New Roman"/>
                <w:noProof/>
                <w:sz w:val="24"/>
                <w:szCs w:val="24"/>
              </w:rPr>
              <w:t xml:space="preserve">tarpdalykinių temų ir </w:t>
            </w:r>
            <w:r w:rsidR="00127C6F" w:rsidRPr="00F67471">
              <w:rPr>
                <w:rStyle w:val="Hipersaitas"/>
                <w:rFonts w:ascii="Times New Roman" w:hAnsi="Times New Roman" w:cs="Times New Roman"/>
                <w:noProof/>
                <w:sz w:val="24"/>
                <w:szCs w:val="24"/>
              </w:rPr>
              <w:t>integruotinų kitų d</w:t>
            </w:r>
            <w:r w:rsidR="00127C6F" w:rsidRPr="00F67471">
              <w:rPr>
                <w:rStyle w:val="Hipersaitas"/>
                <w:rFonts w:ascii="Times New Roman" w:eastAsia="Times New Roman" w:hAnsi="Times New Roman" w:cs="Times New Roman"/>
                <w:noProof/>
                <w:sz w:val="24"/>
                <w:szCs w:val="24"/>
              </w:rPr>
              <w:t>alykų temų horizontalioji tarpusavio dermė</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_Toc170983263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49</w:t>
            </w:r>
            <w:r w:rsidR="00127C6F" w:rsidRPr="00F67471">
              <w:rPr>
                <w:rFonts w:ascii="Times New Roman" w:hAnsi="Times New Roman" w:cs="Times New Roman"/>
                <w:noProof/>
                <w:webHidden/>
                <w:sz w:val="24"/>
                <w:szCs w:val="24"/>
              </w:rPr>
              <w:fldChar w:fldCharType="end"/>
            </w:r>
          </w:hyperlink>
        </w:p>
        <w:p w14:paraId="181EB807" w14:textId="5C804FB7"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64" w:history="1">
            <w:r w:rsidR="00127C6F" w:rsidRPr="00F67471">
              <w:rPr>
                <w:rStyle w:val="Hipersaitas"/>
                <w:rFonts w:ascii="Times New Roman" w:hAnsi="Times New Roman" w:cs="Times New Roman"/>
                <w:noProof/>
                <w:sz w:val="24"/>
                <w:szCs w:val="24"/>
              </w:rPr>
              <w:t>3.4. Integracinių veiklų pavyzdžiai</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_Toc170983264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75</w:t>
            </w:r>
            <w:r w:rsidR="00127C6F" w:rsidRPr="00F67471">
              <w:rPr>
                <w:rFonts w:ascii="Times New Roman" w:hAnsi="Times New Roman" w:cs="Times New Roman"/>
                <w:noProof/>
                <w:webHidden/>
                <w:sz w:val="24"/>
                <w:szCs w:val="24"/>
              </w:rPr>
              <w:fldChar w:fldCharType="end"/>
            </w:r>
          </w:hyperlink>
        </w:p>
        <w:p w14:paraId="6D86A940" w14:textId="42BEC777" w:rsidR="00127C6F" w:rsidRPr="00F67471" w:rsidRDefault="00B8228E">
          <w:pPr>
            <w:pStyle w:val="Turinys1"/>
            <w:rPr>
              <w:rFonts w:eastAsiaTheme="minorEastAsia"/>
              <w:sz w:val="24"/>
              <w:szCs w:val="24"/>
            </w:rPr>
          </w:pPr>
          <w:hyperlink w:anchor="_Toc170983265" w:history="1">
            <w:r w:rsidR="00127C6F" w:rsidRPr="00F67471">
              <w:rPr>
                <w:rStyle w:val="Hipersaitas"/>
                <w:rFonts w:eastAsia="Times New Roman"/>
                <w:sz w:val="24"/>
                <w:szCs w:val="24"/>
              </w:rPr>
              <w:t>4. Kalbinių gebėjimų ugdymas per etninės kultūros pamokas</w:t>
            </w:r>
            <w:r w:rsidR="00127C6F" w:rsidRPr="00F67471">
              <w:rPr>
                <w:webHidden/>
                <w:sz w:val="24"/>
                <w:szCs w:val="24"/>
              </w:rPr>
              <w:tab/>
            </w:r>
            <w:r w:rsidR="00127C6F" w:rsidRPr="00F67471">
              <w:rPr>
                <w:webHidden/>
                <w:sz w:val="24"/>
                <w:szCs w:val="24"/>
              </w:rPr>
              <w:fldChar w:fldCharType="begin"/>
            </w:r>
            <w:r w:rsidR="00127C6F" w:rsidRPr="00F67471">
              <w:rPr>
                <w:webHidden/>
                <w:sz w:val="24"/>
                <w:szCs w:val="24"/>
              </w:rPr>
              <w:instrText xml:space="preserve"> PAGEREF _Toc170983265 \h </w:instrText>
            </w:r>
            <w:r w:rsidR="00127C6F" w:rsidRPr="00F67471">
              <w:rPr>
                <w:webHidden/>
                <w:sz w:val="24"/>
                <w:szCs w:val="24"/>
              </w:rPr>
            </w:r>
            <w:r w:rsidR="00127C6F" w:rsidRPr="00F67471">
              <w:rPr>
                <w:webHidden/>
                <w:sz w:val="24"/>
                <w:szCs w:val="24"/>
              </w:rPr>
              <w:fldChar w:fldCharType="separate"/>
            </w:r>
            <w:r>
              <w:rPr>
                <w:webHidden/>
                <w:sz w:val="24"/>
                <w:szCs w:val="24"/>
              </w:rPr>
              <w:t>79</w:t>
            </w:r>
            <w:r w:rsidR="00127C6F" w:rsidRPr="00F67471">
              <w:rPr>
                <w:webHidden/>
                <w:sz w:val="24"/>
                <w:szCs w:val="24"/>
              </w:rPr>
              <w:fldChar w:fldCharType="end"/>
            </w:r>
          </w:hyperlink>
        </w:p>
        <w:p w14:paraId="6217EBBE" w14:textId="3C857A7B"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66" w:history="1">
            <w:r w:rsidR="00127C6F" w:rsidRPr="00F67471">
              <w:rPr>
                <w:rStyle w:val="Hipersaitas"/>
                <w:rFonts w:ascii="Times New Roman" w:hAnsi="Times New Roman" w:cs="Times New Roman"/>
                <w:noProof/>
                <w:sz w:val="24"/>
                <w:szCs w:val="24"/>
              </w:rPr>
              <w:t>4.1. Žaidimas „Mįslių protmūšis“ (5–6 klasėms)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_Toc170983266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81</w:t>
            </w:r>
            <w:r w:rsidR="00127C6F" w:rsidRPr="00F67471">
              <w:rPr>
                <w:rFonts w:ascii="Times New Roman" w:hAnsi="Times New Roman" w:cs="Times New Roman"/>
                <w:noProof/>
                <w:webHidden/>
                <w:sz w:val="24"/>
                <w:szCs w:val="24"/>
              </w:rPr>
              <w:fldChar w:fldCharType="end"/>
            </w:r>
          </w:hyperlink>
        </w:p>
        <w:p w14:paraId="4ABBBCA7" w14:textId="2D5DD743"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67" w:history="1">
            <w:r w:rsidR="00127C6F" w:rsidRPr="00F67471">
              <w:rPr>
                <w:rStyle w:val="Hipersaitas"/>
                <w:rFonts w:ascii="Times New Roman" w:hAnsi="Times New Roman" w:cs="Times New Roman"/>
                <w:noProof/>
                <w:sz w:val="24"/>
                <w:szCs w:val="24"/>
              </w:rPr>
              <w:t>4.2. Pasakų varžytuvės (5–8 klasėms)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_Toc170983267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82</w:t>
            </w:r>
            <w:r w:rsidR="00127C6F" w:rsidRPr="00F67471">
              <w:rPr>
                <w:rFonts w:ascii="Times New Roman" w:hAnsi="Times New Roman" w:cs="Times New Roman"/>
                <w:noProof/>
                <w:webHidden/>
                <w:sz w:val="24"/>
                <w:szCs w:val="24"/>
              </w:rPr>
              <w:fldChar w:fldCharType="end"/>
            </w:r>
          </w:hyperlink>
        </w:p>
        <w:p w14:paraId="1F412A56" w14:textId="25B40FC2"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68" w:history="1">
            <w:r w:rsidR="00127C6F" w:rsidRPr="00F67471">
              <w:rPr>
                <w:rStyle w:val="Hipersaitas"/>
                <w:rFonts w:ascii="Times New Roman" w:hAnsi="Times New Roman" w:cs="Times New Roman"/>
                <w:noProof/>
                <w:sz w:val="24"/>
                <w:szCs w:val="24"/>
                <w:shd w:val="clear" w:color="auto" w:fill="FFFFFF"/>
              </w:rPr>
              <w:t>4.3. </w:t>
            </w:r>
            <w:r w:rsidR="00127C6F" w:rsidRPr="00F67471">
              <w:rPr>
                <w:rStyle w:val="Hipersaitas"/>
                <w:rFonts w:ascii="Times New Roman" w:hAnsi="Times New Roman" w:cs="Times New Roman"/>
                <w:noProof/>
                <w:sz w:val="24"/>
                <w:szCs w:val="24"/>
              </w:rPr>
              <w:t>Žaidimas „Frazeologizmų krepšinis“ (5–8 klasėms)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_Toc170983268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83</w:t>
            </w:r>
            <w:r w:rsidR="00127C6F" w:rsidRPr="00F67471">
              <w:rPr>
                <w:rFonts w:ascii="Times New Roman" w:hAnsi="Times New Roman" w:cs="Times New Roman"/>
                <w:noProof/>
                <w:webHidden/>
                <w:sz w:val="24"/>
                <w:szCs w:val="24"/>
              </w:rPr>
              <w:fldChar w:fldCharType="end"/>
            </w:r>
          </w:hyperlink>
        </w:p>
        <w:p w14:paraId="2201ECA7" w14:textId="6A58F46B"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69" w:history="1">
            <w:r w:rsidR="00127C6F" w:rsidRPr="00F67471">
              <w:rPr>
                <w:rStyle w:val="Hipersaitas"/>
                <w:rFonts w:ascii="Times New Roman" w:hAnsi="Times New Roman" w:cs="Times New Roman"/>
                <w:noProof/>
                <w:sz w:val="24"/>
                <w:szCs w:val="24"/>
                <w:shd w:val="clear" w:color="auto" w:fill="FFFFFF"/>
              </w:rPr>
              <w:t>4.4. </w:t>
            </w:r>
            <w:r w:rsidR="00127C6F" w:rsidRPr="00F67471">
              <w:rPr>
                <w:rStyle w:val="Hipersaitas"/>
                <w:rFonts w:ascii="Times New Roman" w:hAnsi="Times New Roman" w:cs="Times New Roman"/>
                <w:noProof/>
                <w:sz w:val="24"/>
                <w:szCs w:val="24"/>
              </w:rPr>
              <w:t>Varžytuvės „Kaip čiulba paukščiai?“ (5–6 klasėms)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_Toc170983269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84</w:t>
            </w:r>
            <w:r w:rsidR="00127C6F" w:rsidRPr="00F67471">
              <w:rPr>
                <w:rFonts w:ascii="Times New Roman" w:hAnsi="Times New Roman" w:cs="Times New Roman"/>
                <w:noProof/>
                <w:webHidden/>
                <w:sz w:val="24"/>
                <w:szCs w:val="24"/>
              </w:rPr>
              <w:fldChar w:fldCharType="end"/>
            </w:r>
          </w:hyperlink>
        </w:p>
        <w:p w14:paraId="3EE07A1E" w14:textId="7921C3C6"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70" w:history="1">
            <w:r w:rsidR="00127C6F" w:rsidRPr="00F67471">
              <w:rPr>
                <w:rStyle w:val="Hipersaitas"/>
                <w:rFonts w:ascii="Times New Roman" w:hAnsi="Times New Roman" w:cs="Times New Roman"/>
                <w:noProof/>
                <w:sz w:val="24"/>
                <w:szCs w:val="24"/>
                <w:shd w:val="clear" w:color="auto" w:fill="FFFFFF"/>
              </w:rPr>
              <w:t>4.5. </w:t>
            </w:r>
            <w:r w:rsidR="00127C6F" w:rsidRPr="00F67471">
              <w:rPr>
                <w:rStyle w:val="Hipersaitas"/>
                <w:rFonts w:ascii="Times New Roman" w:hAnsi="Times New Roman" w:cs="Times New Roman"/>
                <w:noProof/>
                <w:sz w:val="24"/>
                <w:szCs w:val="24"/>
              </w:rPr>
              <w:t>Veikla „Žodžių labirintas“ (5–8 klasėms)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_Toc170983270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88</w:t>
            </w:r>
            <w:r w:rsidR="00127C6F" w:rsidRPr="00F67471">
              <w:rPr>
                <w:rFonts w:ascii="Times New Roman" w:hAnsi="Times New Roman" w:cs="Times New Roman"/>
                <w:noProof/>
                <w:webHidden/>
                <w:sz w:val="24"/>
                <w:szCs w:val="24"/>
              </w:rPr>
              <w:fldChar w:fldCharType="end"/>
            </w:r>
          </w:hyperlink>
        </w:p>
        <w:p w14:paraId="44B99442" w14:textId="5312526D" w:rsidR="00127C6F" w:rsidRPr="00F67471" w:rsidRDefault="00B8228E">
          <w:pPr>
            <w:pStyle w:val="Turinys1"/>
            <w:rPr>
              <w:rFonts w:eastAsiaTheme="minorEastAsia"/>
              <w:sz w:val="24"/>
              <w:szCs w:val="24"/>
            </w:rPr>
          </w:pPr>
          <w:hyperlink w:anchor="_Toc170983271" w:history="1">
            <w:r w:rsidR="00127C6F" w:rsidRPr="00F67471">
              <w:rPr>
                <w:rStyle w:val="Hipersaitas"/>
                <w:sz w:val="24"/>
                <w:szCs w:val="24"/>
              </w:rPr>
              <w:t>5. Veiklų planavimo ir kompetencijų ugdymo pavyzdžiai</w:t>
            </w:r>
            <w:r w:rsidR="00127C6F" w:rsidRPr="00F67471">
              <w:rPr>
                <w:webHidden/>
                <w:sz w:val="24"/>
                <w:szCs w:val="24"/>
              </w:rPr>
              <w:tab/>
            </w:r>
            <w:r w:rsidR="00127C6F" w:rsidRPr="00F67471">
              <w:rPr>
                <w:webHidden/>
                <w:sz w:val="24"/>
                <w:szCs w:val="24"/>
              </w:rPr>
              <w:fldChar w:fldCharType="begin"/>
            </w:r>
            <w:r w:rsidR="00127C6F" w:rsidRPr="00F67471">
              <w:rPr>
                <w:webHidden/>
                <w:sz w:val="24"/>
                <w:szCs w:val="24"/>
              </w:rPr>
              <w:instrText xml:space="preserve"> PAGEREF _Toc170983271 \h </w:instrText>
            </w:r>
            <w:r w:rsidR="00127C6F" w:rsidRPr="00F67471">
              <w:rPr>
                <w:webHidden/>
                <w:sz w:val="24"/>
                <w:szCs w:val="24"/>
              </w:rPr>
            </w:r>
            <w:r w:rsidR="00127C6F" w:rsidRPr="00F67471">
              <w:rPr>
                <w:webHidden/>
                <w:sz w:val="24"/>
                <w:szCs w:val="24"/>
              </w:rPr>
              <w:fldChar w:fldCharType="separate"/>
            </w:r>
            <w:r>
              <w:rPr>
                <w:webHidden/>
                <w:sz w:val="24"/>
                <w:szCs w:val="24"/>
              </w:rPr>
              <w:t>91</w:t>
            </w:r>
            <w:r w:rsidR="00127C6F" w:rsidRPr="00F67471">
              <w:rPr>
                <w:webHidden/>
                <w:sz w:val="24"/>
                <w:szCs w:val="24"/>
              </w:rPr>
              <w:fldChar w:fldCharType="end"/>
            </w:r>
          </w:hyperlink>
        </w:p>
        <w:p w14:paraId="1E798D22" w14:textId="3ADCC9FC"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72" w:history="1">
            <w:r w:rsidR="00127C6F" w:rsidRPr="00F67471">
              <w:rPr>
                <w:rStyle w:val="Hipersaitas"/>
                <w:rFonts w:ascii="Times New Roman" w:hAnsi="Times New Roman" w:cs="Times New Roman"/>
                <w:noProof/>
                <w:sz w:val="24"/>
                <w:szCs w:val="24"/>
              </w:rPr>
              <w:t>5.1. Etninės kultūros ugdymo ilgalaikio planavimo pavyzdžiai</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_Toc170983272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92</w:t>
            </w:r>
            <w:r w:rsidR="00127C6F" w:rsidRPr="00F67471">
              <w:rPr>
                <w:rFonts w:ascii="Times New Roman" w:hAnsi="Times New Roman" w:cs="Times New Roman"/>
                <w:noProof/>
                <w:webHidden/>
                <w:sz w:val="24"/>
                <w:szCs w:val="24"/>
              </w:rPr>
              <w:fldChar w:fldCharType="end"/>
            </w:r>
          </w:hyperlink>
        </w:p>
        <w:p w14:paraId="38280D12" w14:textId="2E3830DA" w:rsidR="00127C6F" w:rsidRPr="00F67471" w:rsidRDefault="00B8228E">
          <w:pPr>
            <w:pStyle w:val="Turinys3"/>
            <w:tabs>
              <w:tab w:val="right" w:leader="dot" w:pos="9911"/>
            </w:tabs>
            <w:rPr>
              <w:rFonts w:ascii="Times New Roman" w:eastAsiaTheme="minorEastAsia" w:hAnsi="Times New Roman" w:cs="Times New Roman"/>
              <w:noProof/>
              <w:sz w:val="24"/>
              <w:szCs w:val="24"/>
            </w:rPr>
          </w:pPr>
          <w:hyperlink w:anchor="_Toc170983273" w:history="1">
            <w:r w:rsidR="00127C6F" w:rsidRPr="00F67471">
              <w:rPr>
                <w:rStyle w:val="Hipersaitas"/>
                <w:rFonts w:ascii="Times New Roman" w:hAnsi="Times New Roman" w:cs="Times New Roman"/>
                <w:noProof/>
                <w:sz w:val="24"/>
                <w:szCs w:val="24"/>
              </w:rPr>
              <w:t>5.1.1. Etninės kultūros ugdymo planas</w:t>
            </w:r>
            <w:r w:rsidR="00127C6F" w:rsidRPr="00F67471">
              <w:rPr>
                <w:rStyle w:val="Hipersaitas"/>
                <w:rFonts w:ascii="Times New Roman" w:hAnsi="Times New Roman" w:cs="Times New Roman"/>
                <w:i/>
                <w:noProof/>
                <w:sz w:val="24"/>
                <w:szCs w:val="24"/>
              </w:rPr>
              <w:t xml:space="preserve"> </w:t>
            </w:r>
            <w:r w:rsidR="00127C6F" w:rsidRPr="00F67471">
              <w:rPr>
                <w:rStyle w:val="Hipersaitas"/>
                <w:rFonts w:ascii="Times New Roman" w:hAnsi="Times New Roman" w:cs="Times New Roman"/>
                <w:noProof/>
                <w:sz w:val="24"/>
                <w:szCs w:val="24"/>
              </w:rPr>
              <w:t>5 klasei</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_Toc170983273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92</w:t>
            </w:r>
            <w:r w:rsidR="00127C6F" w:rsidRPr="00F67471">
              <w:rPr>
                <w:rFonts w:ascii="Times New Roman" w:hAnsi="Times New Roman" w:cs="Times New Roman"/>
                <w:noProof/>
                <w:webHidden/>
                <w:sz w:val="24"/>
                <w:szCs w:val="24"/>
              </w:rPr>
              <w:fldChar w:fldCharType="end"/>
            </w:r>
          </w:hyperlink>
        </w:p>
        <w:p w14:paraId="738A3C75" w14:textId="5147F2ED" w:rsidR="00127C6F" w:rsidRPr="00F67471" w:rsidRDefault="00B8228E">
          <w:pPr>
            <w:pStyle w:val="Turinys3"/>
            <w:tabs>
              <w:tab w:val="right" w:leader="dot" w:pos="9911"/>
            </w:tabs>
            <w:rPr>
              <w:rFonts w:ascii="Times New Roman" w:eastAsiaTheme="minorEastAsia" w:hAnsi="Times New Roman" w:cs="Times New Roman"/>
              <w:noProof/>
              <w:sz w:val="24"/>
              <w:szCs w:val="24"/>
            </w:rPr>
          </w:pPr>
          <w:hyperlink w:anchor="_Toc170983274" w:history="1">
            <w:r w:rsidR="00127C6F" w:rsidRPr="00F67471">
              <w:rPr>
                <w:rStyle w:val="Hipersaitas"/>
                <w:rFonts w:ascii="Times New Roman" w:hAnsi="Times New Roman" w:cs="Times New Roman"/>
                <w:noProof/>
                <w:sz w:val="24"/>
                <w:szCs w:val="24"/>
              </w:rPr>
              <w:t>5.1.2. Etninės kultūros ugdymo planas</w:t>
            </w:r>
            <w:r w:rsidR="00127C6F" w:rsidRPr="00F67471">
              <w:rPr>
                <w:rStyle w:val="Hipersaitas"/>
                <w:rFonts w:ascii="Times New Roman" w:hAnsi="Times New Roman" w:cs="Times New Roman"/>
                <w:i/>
                <w:noProof/>
                <w:sz w:val="24"/>
                <w:szCs w:val="24"/>
              </w:rPr>
              <w:t xml:space="preserve"> 6</w:t>
            </w:r>
            <w:r w:rsidR="00127C6F" w:rsidRPr="00F67471">
              <w:rPr>
                <w:rStyle w:val="Hipersaitas"/>
                <w:rFonts w:ascii="Times New Roman" w:hAnsi="Times New Roman" w:cs="Times New Roman"/>
                <w:noProof/>
                <w:sz w:val="24"/>
                <w:szCs w:val="24"/>
              </w:rPr>
              <w:t xml:space="preserve"> klasei</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_Toc170983274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95</w:t>
            </w:r>
            <w:r w:rsidR="00127C6F" w:rsidRPr="00F67471">
              <w:rPr>
                <w:rFonts w:ascii="Times New Roman" w:hAnsi="Times New Roman" w:cs="Times New Roman"/>
                <w:noProof/>
                <w:webHidden/>
                <w:sz w:val="24"/>
                <w:szCs w:val="24"/>
              </w:rPr>
              <w:fldChar w:fldCharType="end"/>
            </w:r>
          </w:hyperlink>
        </w:p>
        <w:p w14:paraId="193E5B4D" w14:textId="258121D4" w:rsidR="00127C6F" w:rsidRPr="00F67471" w:rsidRDefault="00B8228E">
          <w:pPr>
            <w:pStyle w:val="Turinys3"/>
            <w:tabs>
              <w:tab w:val="right" w:leader="dot" w:pos="9911"/>
            </w:tabs>
            <w:rPr>
              <w:rFonts w:ascii="Times New Roman" w:eastAsiaTheme="minorEastAsia" w:hAnsi="Times New Roman" w:cs="Times New Roman"/>
              <w:noProof/>
              <w:sz w:val="24"/>
              <w:szCs w:val="24"/>
            </w:rPr>
          </w:pPr>
          <w:hyperlink w:anchor="_Toc170983275" w:history="1">
            <w:r w:rsidR="00127C6F" w:rsidRPr="00F67471">
              <w:rPr>
                <w:rStyle w:val="Hipersaitas"/>
                <w:rFonts w:ascii="Times New Roman" w:hAnsi="Times New Roman" w:cs="Times New Roman"/>
                <w:noProof/>
                <w:sz w:val="24"/>
                <w:szCs w:val="24"/>
              </w:rPr>
              <w:t>5.1.3. Etninės kultūros ugdymo planas</w:t>
            </w:r>
            <w:r w:rsidR="00127C6F" w:rsidRPr="00F67471">
              <w:rPr>
                <w:rStyle w:val="Hipersaitas"/>
                <w:rFonts w:ascii="Times New Roman" w:hAnsi="Times New Roman" w:cs="Times New Roman"/>
                <w:i/>
                <w:noProof/>
                <w:sz w:val="24"/>
                <w:szCs w:val="24"/>
              </w:rPr>
              <w:t xml:space="preserve"> 7</w:t>
            </w:r>
            <w:r w:rsidR="00127C6F" w:rsidRPr="00F67471">
              <w:rPr>
                <w:rStyle w:val="Hipersaitas"/>
                <w:rFonts w:ascii="Times New Roman" w:hAnsi="Times New Roman" w:cs="Times New Roman"/>
                <w:noProof/>
                <w:sz w:val="24"/>
                <w:szCs w:val="24"/>
              </w:rPr>
              <w:t xml:space="preserve"> klasei</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_Toc170983275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99</w:t>
            </w:r>
            <w:r w:rsidR="00127C6F" w:rsidRPr="00F67471">
              <w:rPr>
                <w:rFonts w:ascii="Times New Roman" w:hAnsi="Times New Roman" w:cs="Times New Roman"/>
                <w:noProof/>
                <w:webHidden/>
                <w:sz w:val="24"/>
                <w:szCs w:val="24"/>
              </w:rPr>
              <w:fldChar w:fldCharType="end"/>
            </w:r>
          </w:hyperlink>
        </w:p>
        <w:p w14:paraId="08416A20" w14:textId="7E3B4D63" w:rsidR="00127C6F" w:rsidRPr="00F67471" w:rsidRDefault="00B8228E">
          <w:pPr>
            <w:pStyle w:val="Turinys3"/>
            <w:tabs>
              <w:tab w:val="right" w:leader="dot" w:pos="9911"/>
            </w:tabs>
            <w:rPr>
              <w:rFonts w:ascii="Times New Roman" w:eastAsiaTheme="minorEastAsia" w:hAnsi="Times New Roman" w:cs="Times New Roman"/>
              <w:noProof/>
              <w:sz w:val="24"/>
              <w:szCs w:val="24"/>
            </w:rPr>
          </w:pPr>
          <w:hyperlink w:anchor="_Toc170983276" w:history="1">
            <w:r w:rsidR="00127C6F" w:rsidRPr="00F67471">
              <w:rPr>
                <w:rStyle w:val="Hipersaitas"/>
                <w:rFonts w:ascii="Times New Roman" w:hAnsi="Times New Roman" w:cs="Times New Roman"/>
                <w:noProof/>
                <w:sz w:val="24"/>
                <w:szCs w:val="24"/>
              </w:rPr>
              <w:t>5.1.4. Etninės kultūros ugdymo planas</w:t>
            </w:r>
            <w:r w:rsidR="00127C6F" w:rsidRPr="00F67471">
              <w:rPr>
                <w:rStyle w:val="Hipersaitas"/>
                <w:rFonts w:ascii="Times New Roman" w:hAnsi="Times New Roman" w:cs="Times New Roman"/>
                <w:i/>
                <w:noProof/>
                <w:sz w:val="24"/>
                <w:szCs w:val="24"/>
              </w:rPr>
              <w:t xml:space="preserve"> </w:t>
            </w:r>
            <w:r w:rsidR="00127C6F" w:rsidRPr="00F67471">
              <w:rPr>
                <w:rStyle w:val="Hipersaitas"/>
                <w:rFonts w:ascii="Times New Roman" w:hAnsi="Times New Roman" w:cs="Times New Roman"/>
                <w:noProof/>
                <w:sz w:val="24"/>
                <w:szCs w:val="24"/>
              </w:rPr>
              <w:t>8 klasei</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_Toc170983276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103</w:t>
            </w:r>
            <w:r w:rsidR="00127C6F" w:rsidRPr="00F67471">
              <w:rPr>
                <w:rFonts w:ascii="Times New Roman" w:hAnsi="Times New Roman" w:cs="Times New Roman"/>
                <w:noProof/>
                <w:webHidden/>
                <w:sz w:val="24"/>
                <w:szCs w:val="24"/>
              </w:rPr>
              <w:fldChar w:fldCharType="end"/>
            </w:r>
          </w:hyperlink>
        </w:p>
        <w:p w14:paraId="5090F63C" w14:textId="6AC1945F" w:rsidR="00127C6F" w:rsidRPr="00F67471" w:rsidRDefault="00B8228E">
          <w:pPr>
            <w:pStyle w:val="Turinys3"/>
            <w:tabs>
              <w:tab w:val="right" w:leader="dot" w:pos="9911"/>
            </w:tabs>
            <w:rPr>
              <w:rFonts w:ascii="Times New Roman" w:eastAsiaTheme="minorEastAsia" w:hAnsi="Times New Roman" w:cs="Times New Roman"/>
              <w:noProof/>
              <w:sz w:val="24"/>
              <w:szCs w:val="24"/>
            </w:rPr>
          </w:pPr>
          <w:hyperlink w:anchor="_Toc170983277" w:history="1">
            <w:r w:rsidR="00127C6F" w:rsidRPr="00F67471">
              <w:rPr>
                <w:rStyle w:val="Hipersaitas"/>
                <w:rFonts w:ascii="Times New Roman" w:hAnsi="Times New Roman" w:cs="Times New Roman"/>
                <w:noProof/>
                <w:sz w:val="24"/>
                <w:szCs w:val="24"/>
              </w:rPr>
              <w:t>5.1.5. Etninės kultūros ugdymo planas</w:t>
            </w:r>
            <w:r w:rsidR="00127C6F" w:rsidRPr="00F67471">
              <w:rPr>
                <w:rStyle w:val="Hipersaitas"/>
                <w:rFonts w:ascii="Times New Roman" w:hAnsi="Times New Roman" w:cs="Times New Roman"/>
                <w:i/>
                <w:noProof/>
                <w:sz w:val="24"/>
                <w:szCs w:val="24"/>
              </w:rPr>
              <w:t xml:space="preserve"> </w:t>
            </w:r>
            <w:r w:rsidR="00127C6F" w:rsidRPr="00F67471">
              <w:rPr>
                <w:rStyle w:val="Hipersaitas"/>
                <w:rFonts w:ascii="Times New Roman" w:hAnsi="Times New Roman" w:cs="Times New Roman"/>
                <w:noProof/>
                <w:sz w:val="24"/>
                <w:szCs w:val="24"/>
              </w:rPr>
              <w:t>9 (I gimnazijos) klasei</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_Toc170983277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106</w:t>
            </w:r>
            <w:r w:rsidR="00127C6F" w:rsidRPr="00F67471">
              <w:rPr>
                <w:rFonts w:ascii="Times New Roman" w:hAnsi="Times New Roman" w:cs="Times New Roman"/>
                <w:noProof/>
                <w:webHidden/>
                <w:sz w:val="24"/>
                <w:szCs w:val="24"/>
              </w:rPr>
              <w:fldChar w:fldCharType="end"/>
            </w:r>
          </w:hyperlink>
        </w:p>
        <w:p w14:paraId="644346DE" w14:textId="21FD9A4A" w:rsidR="00127C6F" w:rsidRPr="00F67471" w:rsidRDefault="00B8228E">
          <w:pPr>
            <w:pStyle w:val="Turinys3"/>
            <w:tabs>
              <w:tab w:val="right" w:leader="dot" w:pos="9911"/>
            </w:tabs>
            <w:rPr>
              <w:rFonts w:ascii="Times New Roman" w:eastAsiaTheme="minorEastAsia" w:hAnsi="Times New Roman" w:cs="Times New Roman"/>
              <w:noProof/>
              <w:sz w:val="24"/>
              <w:szCs w:val="24"/>
            </w:rPr>
          </w:pPr>
          <w:hyperlink w:anchor="_Toc170983278" w:history="1">
            <w:r w:rsidR="00127C6F" w:rsidRPr="00F67471">
              <w:rPr>
                <w:rStyle w:val="Hipersaitas"/>
                <w:rFonts w:ascii="Times New Roman" w:hAnsi="Times New Roman" w:cs="Times New Roman"/>
                <w:noProof/>
                <w:sz w:val="24"/>
                <w:szCs w:val="24"/>
              </w:rPr>
              <w:t>5.1.6. Etninės kultūros ugdymo planas</w:t>
            </w:r>
            <w:r w:rsidR="00127C6F" w:rsidRPr="00F67471">
              <w:rPr>
                <w:rStyle w:val="Hipersaitas"/>
                <w:rFonts w:ascii="Times New Roman" w:hAnsi="Times New Roman" w:cs="Times New Roman"/>
                <w:i/>
                <w:noProof/>
                <w:sz w:val="24"/>
                <w:szCs w:val="24"/>
              </w:rPr>
              <w:t xml:space="preserve"> </w:t>
            </w:r>
            <w:r w:rsidR="00127C6F" w:rsidRPr="00F67471">
              <w:rPr>
                <w:rStyle w:val="Hipersaitas"/>
                <w:rFonts w:ascii="Times New Roman" w:hAnsi="Times New Roman" w:cs="Times New Roman"/>
                <w:noProof/>
                <w:sz w:val="24"/>
                <w:szCs w:val="24"/>
              </w:rPr>
              <w:t>10 (II gimnazijos) klasei</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_Toc170983278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109</w:t>
            </w:r>
            <w:r w:rsidR="00127C6F" w:rsidRPr="00F67471">
              <w:rPr>
                <w:rFonts w:ascii="Times New Roman" w:hAnsi="Times New Roman" w:cs="Times New Roman"/>
                <w:noProof/>
                <w:webHidden/>
                <w:sz w:val="24"/>
                <w:szCs w:val="24"/>
              </w:rPr>
              <w:fldChar w:fldCharType="end"/>
            </w:r>
          </w:hyperlink>
        </w:p>
        <w:p w14:paraId="0402A225" w14:textId="48F37AED"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79" w:history="1">
            <w:r w:rsidR="00127C6F" w:rsidRPr="00F67471">
              <w:rPr>
                <w:rStyle w:val="Hipersaitas"/>
                <w:rFonts w:ascii="Times New Roman" w:hAnsi="Times New Roman" w:cs="Times New Roman"/>
                <w:noProof/>
                <w:sz w:val="24"/>
                <w:szCs w:val="24"/>
              </w:rPr>
              <w:t>5.2. Pamokų planų ir ilgalaikių projektų pavyzdžiai</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_Toc170983279 \h </w:instrText>
            </w:r>
            <w:r w:rsidR="00127C6F" w:rsidRPr="00F67471">
              <w:rPr>
                <w:rFonts w:ascii="Times New Roman" w:hAnsi="Times New Roman" w:cs="Times New Roman"/>
                <w:noProof/>
                <w:webHidden/>
                <w:sz w:val="24"/>
                <w:szCs w:val="24"/>
              </w:rPr>
              <w:fldChar w:fldCharType="separate"/>
            </w:r>
            <w:r>
              <w:rPr>
                <w:rFonts w:ascii="Times New Roman" w:hAnsi="Times New Roman" w:cs="Times New Roman"/>
                <w:b/>
                <w:bCs/>
                <w:noProof/>
                <w:webHidden/>
                <w:sz w:val="24"/>
                <w:szCs w:val="24"/>
              </w:rPr>
              <w:t>Klaida! Žymelė neapibrėžta.</w:t>
            </w:r>
            <w:r w:rsidR="00127C6F" w:rsidRPr="00F67471">
              <w:rPr>
                <w:rFonts w:ascii="Times New Roman" w:hAnsi="Times New Roman" w:cs="Times New Roman"/>
                <w:noProof/>
                <w:webHidden/>
                <w:sz w:val="24"/>
                <w:szCs w:val="24"/>
              </w:rPr>
              <w:fldChar w:fldCharType="end"/>
            </w:r>
          </w:hyperlink>
        </w:p>
        <w:p w14:paraId="741323B4" w14:textId="3A8D9C2D" w:rsidR="00127C6F" w:rsidRPr="00F67471" w:rsidRDefault="00B8228E">
          <w:pPr>
            <w:pStyle w:val="Turinys3"/>
            <w:tabs>
              <w:tab w:val="right" w:leader="dot" w:pos="9911"/>
            </w:tabs>
            <w:rPr>
              <w:rFonts w:ascii="Times New Roman" w:eastAsiaTheme="minorEastAsia" w:hAnsi="Times New Roman" w:cs="Times New Roman"/>
              <w:noProof/>
              <w:sz w:val="24"/>
              <w:szCs w:val="24"/>
            </w:rPr>
          </w:pPr>
          <w:hyperlink w:anchor="_Toc170983280" w:history="1">
            <w:r w:rsidR="00127C6F" w:rsidRPr="00F67471">
              <w:rPr>
                <w:rStyle w:val="Hipersaitas"/>
                <w:rFonts w:ascii="Times New Roman" w:hAnsi="Times New Roman" w:cs="Times New Roman"/>
                <w:noProof/>
                <w:sz w:val="24"/>
                <w:szCs w:val="24"/>
              </w:rPr>
              <w:t>5.2.1. Pamokos „Taikomoji tautodailė” planas (6 klasei)</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_Toc170983280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113</w:t>
            </w:r>
            <w:r w:rsidR="00127C6F" w:rsidRPr="00F67471">
              <w:rPr>
                <w:rFonts w:ascii="Times New Roman" w:hAnsi="Times New Roman" w:cs="Times New Roman"/>
                <w:noProof/>
                <w:webHidden/>
                <w:sz w:val="24"/>
                <w:szCs w:val="24"/>
              </w:rPr>
              <w:fldChar w:fldCharType="end"/>
            </w:r>
          </w:hyperlink>
        </w:p>
        <w:p w14:paraId="1D4DAE6C" w14:textId="4137ECF7" w:rsidR="00127C6F" w:rsidRPr="00F67471" w:rsidRDefault="00B8228E">
          <w:pPr>
            <w:pStyle w:val="Turinys3"/>
            <w:tabs>
              <w:tab w:val="right" w:leader="dot" w:pos="9911"/>
            </w:tabs>
            <w:rPr>
              <w:rFonts w:ascii="Times New Roman" w:eastAsiaTheme="minorEastAsia" w:hAnsi="Times New Roman" w:cs="Times New Roman"/>
              <w:noProof/>
              <w:sz w:val="24"/>
              <w:szCs w:val="24"/>
            </w:rPr>
          </w:pPr>
          <w:hyperlink w:anchor="_Toc170983281" w:history="1">
            <w:r w:rsidR="00127C6F" w:rsidRPr="00F67471">
              <w:rPr>
                <w:rStyle w:val="Hipersaitas"/>
                <w:rFonts w:ascii="Times New Roman" w:hAnsi="Times New Roman" w:cs="Times New Roman"/>
                <w:noProof/>
                <w:sz w:val="24"/>
                <w:szCs w:val="24"/>
                <w:lang w:val="de-DE"/>
              </w:rPr>
              <w:t>5.2.3. Projektas „Auginu giminės medį“ (5–10 klasėms)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_Toc170983281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120</w:t>
            </w:r>
            <w:r w:rsidR="00127C6F" w:rsidRPr="00F67471">
              <w:rPr>
                <w:rFonts w:ascii="Times New Roman" w:hAnsi="Times New Roman" w:cs="Times New Roman"/>
                <w:noProof/>
                <w:webHidden/>
                <w:sz w:val="24"/>
                <w:szCs w:val="24"/>
              </w:rPr>
              <w:fldChar w:fldCharType="end"/>
            </w:r>
          </w:hyperlink>
        </w:p>
        <w:p w14:paraId="48292CCA" w14:textId="76041E44" w:rsidR="00127C6F" w:rsidRPr="00F67471" w:rsidRDefault="00B8228E">
          <w:pPr>
            <w:pStyle w:val="Turinys3"/>
            <w:tabs>
              <w:tab w:val="right" w:leader="dot" w:pos="9911"/>
            </w:tabs>
            <w:rPr>
              <w:rFonts w:ascii="Times New Roman" w:eastAsiaTheme="minorEastAsia" w:hAnsi="Times New Roman" w:cs="Times New Roman"/>
              <w:noProof/>
              <w:sz w:val="24"/>
              <w:szCs w:val="24"/>
            </w:rPr>
          </w:pPr>
          <w:hyperlink w:anchor="_Toc170983282" w:history="1">
            <w:r w:rsidR="00127C6F" w:rsidRPr="00F67471">
              <w:rPr>
                <w:rStyle w:val="Hipersaitas"/>
                <w:rFonts w:ascii="Times New Roman" w:hAnsi="Times New Roman" w:cs="Times New Roman"/>
                <w:noProof/>
                <w:sz w:val="24"/>
                <w:szCs w:val="24"/>
              </w:rPr>
              <w:t>5.2.4. Projektas „Ar apsivilksi dilgėlių marškinius?“ (5 ir 10 (I gimnazijos) klasėms)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_Toc170983282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129</w:t>
            </w:r>
            <w:r w:rsidR="00127C6F" w:rsidRPr="00F67471">
              <w:rPr>
                <w:rFonts w:ascii="Times New Roman" w:hAnsi="Times New Roman" w:cs="Times New Roman"/>
                <w:noProof/>
                <w:webHidden/>
                <w:sz w:val="24"/>
                <w:szCs w:val="24"/>
              </w:rPr>
              <w:fldChar w:fldCharType="end"/>
            </w:r>
          </w:hyperlink>
        </w:p>
        <w:p w14:paraId="6EA82D21" w14:textId="79F52A66" w:rsidR="00127C6F" w:rsidRPr="00F67471" w:rsidRDefault="00B8228E">
          <w:pPr>
            <w:pStyle w:val="Turinys3"/>
            <w:tabs>
              <w:tab w:val="right" w:leader="dot" w:pos="9911"/>
            </w:tabs>
            <w:rPr>
              <w:rFonts w:ascii="Times New Roman" w:eastAsiaTheme="minorEastAsia" w:hAnsi="Times New Roman" w:cs="Times New Roman"/>
              <w:noProof/>
              <w:sz w:val="24"/>
              <w:szCs w:val="24"/>
            </w:rPr>
          </w:pPr>
          <w:hyperlink w:anchor="_Toc170983283" w:history="1">
            <w:r w:rsidR="00127C6F" w:rsidRPr="00F67471">
              <w:rPr>
                <w:rStyle w:val="Hipersaitas"/>
                <w:rFonts w:ascii="Times New Roman" w:hAnsi="Times New Roman" w:cs="Times New Roman"/>
                <w:noProof/>
                <w:sz w:val="24"/>
                <w:szCs w:val="24"/>
                <w:lang w:val="de-DE"/>
              </w:rPr>
              <w:t>5.2.5. Pamokų ciklas „Rasos, Kupolės, Joninės“ (7–8 klasėms)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_Toc170983283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133</w:t>
            </w:r>
            <w:r w:rsidR="00127C6F" w:rsidRPr="00F67471">
              <w:rPr>
                <w:rFonts w:ascii="Times New Roman" w:hAnsi="Times New Roman" w:cs="Times New Roman"/>
                <w:noProof/>
                <w:webHidden/>
                <w:sz w:val="24"/>
                <w:szCs w:val="24"/>
              </w:rPr>
              <w:fldChar w:fldCharType="end"/>
            </w:r>
          </w:hyperlink>
        </w:p>
        <w:p w14:paraId="44D82C78" w14:textId="40654145" w:rsidR="00127C6F" w:rsidRPr="00F67471" w:rsidRDefault="00B8228E">
          <w:pPr>
            <w:pStyle w:val="Turinys1"/>
            <w:rPr>
              <w:rFonts w:eastAsiaTheme="minorEastAsia"/>
              <w:sz w:val="24"/>
              <w:szCs w:val="24"/>
            </w:rPr>
          </w:pPr>
          <w:hyperlink w:anchor="_Toc170983284" w:history="1">
            <w:r w:rsidR="00127C6F" w:rsidRPr="00F67471">
              <w:rPr>
                <w:rStyle w:val="Hipersaitas"/>
                <w:sz w:val="24"/>
                <w:szCs w:val="24"/>
              </w:rPr>
              <w:t>6.</w:t>
            </w:r>
            <w:r w:rsidR="00127C6F" w:rsidRPr="00F67471">
              <w:rPr>
                <w:rStyle w:val="Hipersaitas"/>
                <w:spacing w:val="-4"/>
                <w:sz w:val="24"/>
                <w:szCs w:val="24"/>
              </w:rPr>
              <w:t xml:space="preserve"> </w:t>
            </w:r>
            <w:r w:rsidR="00127C6F" w:rsidRPr="00F67471">
              <w:rPr>
                <w:rStyle w:val="Hipersaitas"/>
                <w:sz w:val="24"/>
                <w:szCs w:val="24"/>
              </w:rPr>
              <w:t>Užduočių</w:t>
            </w:r>
            <w:r w:rsidR="00127C6F" w:rsidRPr="00F67471">
              <w:rPr>
                <w:rStyle w:val="Hipersaitas"/>
                <w:spacing w:val="-3"/>
                <w:sz w:val="24"/>
                <w:szCs w:val="24"/>
              </w:rPr>
              <w:t xml:space="preserve"> </w:t>
            </w:r>
            <w:r w:rsidR="00127C6F" w:rsidRPr="00F67471">
              <w:rPr>
                <w:rStyle w:val="Hipersaitas"/>
                <w:sz w:val="24"/>
                <w:szCs w:val="24"/>
              </w:rPr>
              <w:t>ir</w:t>
            </w:r>
            <w:r w:rsidR="00127C6F" w:rsidRPr="00F67471">
              <w:rPr>
                <w:rStyle w:val="Hipersaitas"/>
                <w:spacing w:val="-4"/>
                <w:sz w:val="24"/>
                <w:szCs w:val="24"/>
              </w:rPr>
              <w:t xml:space="preserve"> </w:t>
            </w:r>
            <w:r w:rsidR="00127C6F" w:rsidRPr="00F67471">
              <w:rPr>
                <w:rStyle w:val="Hipersaitas"/>
                <w:sz w:val="24"/>
                <w:szCs w:val="24"/>
              </w:rPr>
              <w:t>mokinių</w:t>
            </w:r>
            <w:r w:rsidR="00127C6F" w:rsidRPr="00F67471">
              <w:rPr>
                <w:rStyle w:val="Hipersaitas"/>
                <w:spacing w:val="-4"/>
                <w:sz w:val="24"/>
                <w:szCs w:val="24"/>
              </w:rPr>
              <w:t xml:space="preserve"> </w:t>
            </w:r>
            <w:r w:rsidR="00127C6F" w:rsidRPr="00F67471">
              <w:rPr>
                <w:rStyle w:val="Hipersaitas"/>
                <w:sz w:val="24"/>
                <w:szCs w:val="24"/>
              </w:rPr>
              <w:t>darbų,</w:t>
            </w:r>
            <w:r w:rsidR="00127C6F" w:rsidRPr="00F67471">
              <w:rPr>
                <w:rStyle w:val="Hipersaitas"/>
                <w:spacing w:val="-3"/>
                <w:sz w:val="24"/>
                <w:szCs w:val="24"/>
              </w:rPr>
              <w:t xml:space="preserve"> </w:t>
            </w:r>
            <w:r w:rsidR="00127C6F" w:rsidRPr="00F67471">
              <w:rPr>
                <w:rStyle w:val="Hipersaitas"/>
                <w:sz w:val="24"/>
                <w:szCs w:val="24"/>
              </w:rPr>
              <w:t>iliustruojančių</w:t>
            </w:r>
            <w:r w:rsidR="00127C6F" w:rsidRPr="00F67471">
              <w:rPr>
                <w:rStyle w:val="Hipersaitas"/>
                <w:spacing w:val="-4"/>
                <w:sz w:val="24"/>
                <w:szCs w:val="24"/>
              </w:rPr>
              <w:t xml:space="preserve"> </w:t>
            </w:r>
            <w:r w:rsidR="00127C6F" w:rsidRPr="00F67471">
              <w:rPr>
                <w:rStyle w:val="Hipersaitas"/>
                <w:sz w:val="24"/>
                <w:szCs w:val="24"/>
              </w:rPr>
              <w:t>pasiekimų</w:t>
            </w:r>
            <w:r w:rsidR="00127C6F" w:rsidRPr="00F67471">
              <w:rPr>
                <w:rStyle w:val="Hipersaitas"/>
                <w:spacing w:val="-3"/>
                <w:sz w:val="24"/>
                <w:szCs w:val="24"/>
              </w:rPr>
              <w:t xml:space="preserve"> </w:t>
            </w:r>
            <w:r w:rsidR="00127C6F" w:rsidRPr="00F67471">
              <w:rPr>
                <w:rStyle w:val="Hipersaitas"/>
                <w:sz w:val="24"/>
                <w:szCs w:val="24"/>
              </w:rPr>
              <w:t>lygius,</w:t>
            </w:r>
            <w:r w:rsidR="00127C6F" w:rsidRPr="00F67471">
              <w:rPr>
                <w:rStyle w:val="Hipersaitas"/>
                <w:spacing w:val="-4"/>
                <w:sz w:val="24"/>
                <w:szCs w:val="24"/>
              </w:rPr>
              <w:t xml:space="preserve"> </w:t>
            </w:r>
            <w:r w:rsidR="00127C6F" w:rsidRPr="00F67471">
              <w:rPr>
                <w:rStyle w:val="Hipersaitas"/>
                <w:sz w:val="24"/>
                <w:szCs w:val="24"/>
              </w:rPr>
              <w:t>pavyzdžiai</w:t>
            </w:r>
            <w:r w:rsidR="00127C6F" w:rsidRPr="00F67471">
              <w:rPr>
                <w:webHidden/>
                <w:sz w:val="24"/>
                <w:szCs w:val="24"/>
              </w:rPr>
              <w:tab/>
            </w:r>
            <w:r w:rsidR="00127C6F" w:rsidRPr="00F67471">
              <w:rPr>
                <w:webHidden/>
                <w:sz w:val="24"/>
                <w:szCs w:val="24"/>
              </w:rPr>
              <w:fldChar w:fldCharType="begin"/>
            </w:r>
            <w:r w:rsidR="00127C6F" w:rsidRPr="00F67471">
              <w:rPr>
                <w:webHidden/>
                <w:sz w:val="24"/>
                <w:szCs w:val="24"/>
              </w:rPr>
              <w:instrText xml:space="preserve"> PAGEREF _Toc170983284 \h </w:instrText>
            </w:r>
            <w:r w:rsidR="00127C6F" w:rsidRPr="00F67471">
              <w:rPr>
                <w:webHidden/>
                <w:sz w:val="24"/>
                <w:szCs w:val="24"/>
              </w:rPr>
            </w:r>
            <w:r w:rsidR="00127C6F" w:rsidRPr="00F67471">
              <w:rPr>
                <w:webHidden/>
                <w:sz w:val="24"/>
                <w:szCs w:val="24"/>
              </w:rPr>
              <w:fldChar w:fldCharType="separate"/>
            </w:r>
            <w:r>
              <w:rPr>
                <w:webHidden/>
                <w:sz w:val="24"/>
                <w:szCs w:val="24"/>
              </w:rPr>
              <w:t>147</w:t>
            </w:r>
            <w:r w:rsidR="00127C6F" w:rsidRPr="00F67471">
              <w:rPr>
                <w:webHidden/>
                <w:sz w:val="24"/>
                <w:szCs w:val="24"/>
              </w:rPr>
              <w:fldChar w:fldCharType="end"/>
            </w:r>
          </w:hyperlink>
        </w:p>
        <w:p w14:paraId="342EDD92" w14:textId="33F9A64A"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85" w:history="1">
            <w:r w:rsidR="00127C6F" w:rsidRPr="00F67471">
              <w:rPr>
                <w:rStyle w:val="Hipersaitas"/>
                <w:rFonts w:ascii="Times New Roman" w:hAnsi="Times New Roman" w:cs="Times New Roman"/>
                <w:noProof/>
                <w:sz w:val="24"/>
                <w:szCs w:val="24"/>
              </w:rPr>
              <w:t>6.1. Pamokų ciklas „Atvažiuoja Kalėdos“ (5–6 klasėms)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_Toc170983285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147</w:t>
            </w:r>
            <w:r w:rsidR="00127C6F" w:rsidRPr="00F67471">
              <w:rPr>
                <w:rFonts w:ascii="Times New Roman" w:hAnsi="Times New Roman" w:cs="Times New Roman"/>
                <w:noProof/>
                <w:webHidden/>
                <w:sz w:val="24"/>
                <w:szCs w:val="24"/>
              </w:rPr>
              <w:fldChar w:fldCharType="end"/>
            </w:r>
          </w:hyperlink>
        </w:p>
        <w:p w14:paraId="04F70C0D" w14:textId="77D87EB7"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86" w:history="1">
            <w:r w:rsidR="00127C6F" w:rsidRPr="00F67471">
              <w:rPr>
                <w:rStyle w:val="Hipersaitas"/>
                <w:rFonts w:ascii="Times New Roman" w:hAnsi="Times New Roman" w:cs="Times New Roman"/>
                <w:noProof/>
                <w:sz w:val="24"/>
                <w:szCs w:val="24"/>
              </w:rPr>
              <w:t>6.2. Pamokos „Kuriame sakmės, padavimo komiksą“ (6 klasei)</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_Toc170983286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156</w:t>
            </w:r>
            <w:r w:rsidR="00127C6F" w:rsidRPr="00F67471">
              <w:rPr>
                <w:rFonts w:ascii="Times New Roman" w:hAnsi="Times New Roman" w:cs="Times New Roman"/>
                <w:noProof/>
                <w:webHidden/>
                <w:sz w:val="24"/>
                <w:szCs w:val="24"/>
              </w:rPr>
              <w:fldChar w:fldCharType="end"/>
            </w:r>
          </w:hyperlink>
        </w:p>
        <w:p w14:paraId="1495F251" w14:textId="65E577AA"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87" w:history="1">
            <w:r w:rsidR="00127C6F" w:rsidRPr="00F67471">
              <w:rPr>
                <w:rStyle w:val="Hipersaitas"/>
                <w:rFonts w:ascii="Times New Roman" w:hAnsi="Times New Roman" w:cs="Times New Roman"/>
                <w:noProof/>
                <w:sz w:val="24"/>
                <w:szCs w:val="24"/>
              </w:rPr>
              <w:t>6.3. Pamokų ciklas „Jaunimas ir laisvės kovų dainos“ (7–8 klasėms)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_Toc170983287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164</w:t>
            </w:r>
            <w:r w:rsidR="00127C6F" w:rsidRPr="00F67471">
              <w:rPr>
                <w:rFonts w:ascii="Times New Roman" w:hAnsi="Times New Roman" w:cs="Times New Roman"/>
                <w:noProof/>
                <w:webHidden/>
                <w:sz w:val="24"/>
                <w:szCs w:val="24"/>
              </w:rPr>
              <w:fldChar w:fldCharType="end"/>
            </w:r>
          </w:hyperlink>
        </w:p>
        <w:p w14:paraId="577DCB9D" w14:textId="601BBF11" w:rsidR="00127C6F" w:rsidRPr="00F67471" w:rsidRDefault="00B8228E">
          <w:pPr>
            <w:pStyle w:val="Turinys2"/>
            <w:tabs>
              <w:tab w:val="right" w:leader="dot" w:pos="9911"/>
            </w:tabs>
            <w:rPr>
              <w:rFonts w:ascii="Times New Roman" w:eastAsiaTheme="minorEastAsia" w:hAnsi="Times New Roman" w:cs="Times New Roman"/>
              <w:noProof/>
              <w:sz w:val="24"/>
              <w:szCs w:val="24"/>
            </w:rPr>
          </w:pPr>
          <w:hyperlink w:anchor="_Toc170983288" w:history="1">
            <w:r w:rsidR="00127C6F" w:rsidRPr="00F67471">
              <w:rPr>
                <w:rStyle w:val="Hipersaitas"/>
                <w:rFonts w:ascii="Times New Roman" w:hAnsi="Times New Roman" w:cs="Times New Roman"/>
                <w:noProof/>
                <w:sz w:val="24"/>
                <w:szCs w:val="24"/>
              </w:rPr>
              <w:t>6.4. Testų pavyzdžiai</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_Toc170983288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176</w:t>
            </w:r>
            <w:r w:rsidR="00127C6F" w:rsidRPr="00F67471">
              <w:rPr>
                <w:rFonts w:ascii="Times New Roman" w:hAnsi="Times New Roman" w:cs="Times New Roman"/>
                <w:noProof/>
                <w:webHidden/>
                <w:sz w:val="24"/>
                <w:szCs w:val="24"/>
              </w:rPr>
              <w:fldChar w:fldCharType="end"/>
            </w:r>
          </w:hyperlink>
        </w:p>
        <w:p w14:paraId="0FF93D19" w14:textId="2B75D18D" w:rsidR="00127C6F" w:rsidRPr="00F67471" w:rsidRDefault="00B8228E">
          <w:pPr>
            <w:pStyle w:val="Turinys3"/>
            <w:tabs>
              <w:tab w:val="left" w:pos="1898"/>
              <w:tab w:val="right" w:leader="dot" w:pos="9911"/>
            </w:tabs>
            <w:rPr>
              <w:rFonts w:ascii="Times New Roman" w:eastAsiaTheme="minorEastAsia" w:hAnsi="Times New Roman" w:cs="Times New Roman"/>
              <w:noProof/>
              <w:sz w:val="24"/>
              <w:szCs w:val="24"/>
            </w:rPr>
          </w:pPr>
          <w:hyperlink w:anchor="_Toc170983289" w:history="1">
            <w:r w:rsidR="00127C6F" w:rsidRPr="00F67471">
              <w:rPr>
                <w:rStyle w:val="Hipersaitas"/>
                <w:rFonts w:ascii="Times New Roman" w:hAnsi="Times New Roman" w:cs="Times New Roman"/>
                <w:noProof/>
                <w:sz w:val="24"/>
                <w:szCs w:val="24"/>
              </w:rPr>
              <w:t>6.4.1.</w:t>
            </w:r>
            <w:r w:rsidR="00127C6F" w:rsidRPr="00F67471">
              <w:rPr>
                <w:rFonts w:ascii="Times New Roman" w:eastAsiaTheme="minorEastAsia" w:hAnsi="Times New Roman" w:cs="Times New Roman"/>
                <w:noProof/>
                <w:sz w:val="24"/>
                <w:szCs w:val="24"/>
              </w:rPr>
              <w:tab/>
            </w:r>
            <w:r w:rsidR="00127C6F" w:rsidRPr="00F67471">
              <w:rPr>
                <w:rStyle w:val="Hipersaitas"/>
                <w:rFonts w:ascii="Times New Roman" w:hAnsi="Times New Roman" w:cs="Times New Roman"/>
                <w:noProof/>
                <w:sz w:val="24"/>
                <w:szCs w:val="24"/>
                <w:shd w:val="clear" w:color="auto" w:fill="FFFFFF"/>
              </w:rPr>
              <w:t>1 testas „Kalendoriniai papročiai“ (5–6 klasių koncentrui)</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_Toc170983289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176</w:t>
            </w:r>
            <w:r w:rsidR="00127C6F" w:rsidRPr="00F67471">
              <w:rPr>
                <w:rFonts w:ascii="Times New Roman" w:hAnsi="Times New Roman" w:cs="Times New Roman"/>
                <w:noProof/>
                <w:webHidden/>
                <w:sz w:val="24"/>
                <w:szCs w:val="24"/>
              </w:rPr>
              <w:fldChar w:fldCharType="end"/>
            </w:r>
          </w:hyperlink>
        </w:p>
        <w:p w14:paraId="67A9B39C" w14:textId="06B1D674" w:rsidR="00127C6F" w:rsidRPr="00F67471" w:rsidRDefault="00B8228E">
          <w:pPr>
            <w:pStyle w:val="Turinys3"/>
            <w:tabs>
              <w:tab w:val="left" w:pos="1898"/>
              <w:tab w:val="right" w:leader="dot" w:pos="9911"/>
            </w:tabs>
            <w:rPr>
              <w:rFonts w:ascii="Times New Roman" w:eastAsiaTheme="minorEastAsia" w:hAnsi="Times New Roman" w:cs="Times New Roman"/>
              <w:noProof/>
              <w:sz w:val="24"/>
              <w:szCs w:val="24"/>
            </w:rPr>
          </w:pPr>
          <w:hyperlink w:anchor="_Toc170983290" w:history="1">
            <w:r w:rsidR="00127C6F" w:rsidRPr="00F67471">
              <w:rPr>
                <w:rStyle w:val="Hipersaitas"/>
                <w:rFonts w:ascii="Times New Roman" w:hAnsi="Times New Roman" w:cs="Times New Roman"/>
                <w:noProof/>
                <w:sz w:val="24"/>
                <w:szCs w:val="24"/>
              </w:rPr>
              <w:t>6.4.2.</w:t>
            </w:r>
            <w:r w:rsidR="00127C6F" w:rsidRPr="00F67471">
              <w:rPr>
                <w:rFonts w:ascii="Times New Roman" w:eastAsiaTheme="minorEastAsia" w:hAnsi="Times New Roman" w:cs="Times New Roman"/>
                <w:noProof/>
                <w:sz w:val="24"/>
                <w:szCs w:val="24"/>
              </w:rPr>
              <w:tab/>
            </w:r>
            <w:r w:rsidR="00127C6F" w:rsidRPr="00F67471">
              <w:rPr>
                <w:rStyle w:val="Hipersaitas"/>
                <w:rFonts w:ascii="Times New Roman" w:hAnsi="Times New Roman" w:cs="Times New Roman"/>
                <w:noProof/>
                <w:sz w:val="24"/>
                <w:szCs w:val="24"/>
                <w:shd w:val="clear" w:color="auto" w:fill="FFFFFF"/>
              </w:rPr>
              <w:t>2 testas „Kalendoriniai papročiai“ (7–8 klasių koncentrui)</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_Toc170983290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179</w:t>
            </w:r>
            <w:r w:rsidR="00127C6F" w:rsidRPr="00F67471">
              <w:rPr>
                <w:rFonts w:ascii="Times New Roman" w:hAnsi="Times New Roman" w:cs="Times New Roman"/>
                <w:noProof/>
                <w:webHidden/>
                <w:sz w:val="24"/>
                <w:szCs w:val="24"/>
              </w:rPr>
              <w:fldChar w:fldCharType="end"/>
            </w:r>
          </w:hyperlink>
        </w:p>
        <w:p w14:paraId="745C451B" w14:textId="20C11DBD" w:rsidR="00127C6F" w:rsidRPr="00F67471" w:rsidRDefault="00B8228E">
          <w:pPr>
            <w:pStyle w:val="Turinys3"/>
            <w:tabs>
              <w:tab w:val="left" w:pos="1898"/>
              <w:tab w:val="right" w:leader="dot" w:pos="9911"/>
            </w:tabs>
            <w:rPr>
              <w:rFonts w:ascii="Times New Roman" w:eastAsiaTheme="minorEastAsia" w:hAnsi="Times New Roman" w:cs="Times New Roman"/>
              <w:noProof/>
              <w:sz w:val="24"/>
              <w:szCs w:val="24"/>
            </w:rPr>
          </w:pPr>
          <w:hyperlink w:anchor="_Toc170983291" w:history="1">
            <w:r w:rsidR="00127C6F" w:rsidRPr="00F67471">
              <w:rPr>
                <w:rStyle w:val="Hipersaitas"/>
                <w:rFonts w:ascii="Times New Roman" w:hAnsi="Times New Roman" w:cs="Times New Roman"/>
                <w:noProof/>
                <w:sz w:val="24"/>
                <w:szCs w:val="24"/>
              </w:rPr>
              <w:t>6.4.3.</w:t>
            </w:r>
            <w:r w:rsidR="00127C6F" w:rsidRPr="00F67471">
              <w:rPr>
                <w:rFonts w:ascii="Times New Roman" w:eastAsiaTheme="minorEastAsia" w:hAnsi="Times New Roman" w:cs="Times New Roman"/>
                <w:noProof/>
                <w:sz w:val="24"/>
                <w:szCs w:val="24"/>
              </w:rPr>
              <w:tab/>
            </w:r>
            <w:r w:rsidR="00127C6F" w:rsidRPr="00F67471">
              <w:rPr>
                <w:rStyle w:val="Hipersaitas"/>
                <w:rFonts w:ascii="Times New Roman" w:hAnsi="Times New Roman" w:cs="Times New Roman"/>
                <w:noProof/>
                <w:sz w:val="24"/>
                <w:szCs w:val="24"/>
                <w:shd w:val="clear" w:color="auto" w:fill="FFFFFF"/>
              </w:rPr>
              <w:t>3 testas „Kalendoriniai papročiai“ (9–10 (I–II gimnazijos) klasėms)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_Toc170983291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182</w:t>
            </w:r>
            <w:r w:rsidR="00127C6F" w:rsidRPr="00F67471">
              <w:rPr>
                <w:rFonts w:ascii="Times New Roman" w:hAnsi="Times New Roman" w:cs="Times New Roman"/>
                <w:noProof/>
                <w:webHidden/>
                <w:sz w:val="24"/>
                <w:szCs w:val="24"/>
              </w:rPr>
              <w:fldChar w:fldCharType="end"/>
            </w:r>
          </w:hyperlink>
        </w:p>
        <w:p w14:paraId="12D40A0F" w14:textId="00A05874" w:rsidR="00127C6F" w:rsidRPr="00F67471" w:rsidRDefault="00B8228E">
          <w:pPr>
            <w:pStyle w:val="Turinys3"/>
            <w:tabs>
              <w:tab w:val="left" w:pos="1898"/>
              <w:tab w:val="right" w:leader="dot" w:pos="9911"/>
            </w:tabs>
            <w:rPr>
              <w:rFonts w:ascii="Times New Roman" w:eastAsiaTheme="minorEastAsia" w:hAnsi="Times New Roman" w:cs="Times New Roman"/>
              <w:noProof/>
              <w:sz w:val="24"/>
              <w:szCs w:val="24"/>
            </w:rPr>
          </w:pPr>
          <w:hyperlink w:anchor="_Toc170983292" w:history="1">
            <w:r w:rsidR="00127C6F" w:rsidRPr="00F67471">
              <w:rPr>
                <w:rStyle w:val="Hipersaitas"/>
                <w:rFonts w:ascii="Times New Roman" w:hAnsi="Times New Roman" w:cs="Times New Roman"/>
                <w:noProof/>
                <w:sz w:val="24"/>
                <w:szCs w:val="24"/>
              </w:rPr>
              <w:t>6.4.4.</w:t>
            </w:r>
            <w:r w:rsidR="00127C6F" w:rsidRPr="00F67471">
              <w:rPr>
                <w:rFonts w:ascii="Times New Roman" w:eastAsiaTheme="minorEastAsia" w:hAnsi="Times New Roman" w:cs="Times New Roman"/>
                <w:noProof/>
                <w:sz w:val="24"/>
                <w:szCs w:val="24"/>
              </w:rPr>
              <w:tab/>
            </w:r>
            <w:r w:rsidR="00127C6F" w:rsidRPr="00F67471">
              <w:rPr>
                <w:rStyle w:val="Hipersaitas"/>
                <w:rFonts w:ascii="Times New Roman" w:hAnsi="Times New Roman" w:cs="Times New Roman"/>
                <w:noProof/>
                <w:sz w:val="24"/>
                <w:szCs w:val="24"/>
                <w:shd w:val="clear" w:color="auto" w:fill="FFFFFF"/>
              </w:rPr>
              <w:t>4 testas „Etnografinių regionų ypatybės“ (5–6 klasėms)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_Toc170983292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185</w:t>
            </w:r>
            <w:r w:rsidR="00127C6F" w:rsidRPr="00F67471">
              <w:rPr>
                <w:rFonts w:ascii="Times New Roman" w:hAnsi="Times New Roman" w:cs="Times New Roman"/>
                <w:noProof/>
                <w:webHidden/>
                <w:sz w:val="24"/>
                <w:szCs w:val="24"/>
              </w:rPr>
              <w:fldChar w:fldCharType="end"/>
            </w:r>
          </w:hyperlink>
        </w:p>
        <w:p w14:paraId="6B928EA1" w14:textId="74EA629A" w:rsidR="00127C6F" w:rsidRPr="00F67471" w:rsidRDefault="00B8228E">
          <w:pPr>
            <w:pStyle w:val="Turinys3"/>
            <w:tabs>
              <w:tab w:val="left" w:pos="1898"/>
              <w:tab w:val="right" w:leader="dot" w:pos="9911"/>
            </w:tabs>
            <w:rPr>
              <w:rFonts w:ascii="Times New Roman" w:eastAsiaTheme="minorEastAsia" w:hAnsi="Times New Roman" w:cs="Times New Roman"/>
              <w:noProof/>
              <w:sz w:val="24"/>
              <w:szCs w:val="24"/>
            </w:rPr>
          </w:pPr>
          <w:hyperlink w:anchor="_Toc170983293" w:history="1">
            <w:r w:rsidR="00127C6F" w:rsidRPr="00F67471">
              <w:rPr>
                <w:rStyle w:val="Hipersaitas"/>
                <w:rFonts w:ascii="Times New Roman" w:hAnsi="Times New Roman" w:cs="Times New Roman"/>
                <w:noProof/>
                <w:sz w:val="24"/>
                <w:szCs w:val="24"/>
              </w:rPr>
              <w:t>6.4.5.</w:t>
            </w:r>
            <w:r w:rsidR="00127C6F" w:rsidRPr="00F67471">
              <w:rPr>
                <w:rFonts w:ascii="Times New Roman" w:eastAsiaTheme="minorEastAsia" w:hAnsi="Times New Roman" w:cs="Times New Roman"/>
                <w:noProof/>
                <w:sz w:val="24"/>
                <w:szCs w:val="24"/>
              </w:rPr>
              <w:tab/>
            </w:r>
            <w:r w:rsidR="00127C6F" w:rsidRPr="00F67471">
              <w:rPr>
                <w:rStyle w:val="Hipersaitas"/>
                <w:rFonts w:ascii="Times New Roman" w:hAnsi="Times New Roman" w:cs="Times New Roman"/>
                <w:noProof/>
                <w:sz w:val="24"/>
                <w:szCs w:val="24"/>
                <w:shd w:val="clear" w:color="auto" w:fill="FFFFFF"/>
              </w:rPr>
              <w:t>5 testas „Etnografinių regionų ypatybės“ (7–8 klasėms)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_Toc170983293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189</w:t>
            </w:r>
            <w:r w:rsidR="00127C6F" w:rsidRPr="00F67471">
              <w:rPr>
                <w:rFonts w:ascii="Times New Roman" w:hAnsi="Times New Roman" w:cs="Times New Roman"/>
                <w:noProof/>
                <w:webHidden/>
                <w:sz w:val="24"/>
                <w:szCs w:val="24"/>
              </w:rPr>
              <w:fldChar w:fldCharType="end"/>
            </w:r>
          </w:hyperlink>
        </w:p>
        <w:p w14:paraId="7076A4A1" w14:textId="43662D9B" w:rsidR="00127C6F" w:rsidRPr="00F67471" w:rsidRDefault="00B8228E">
          <w:pPr>
            <w:pStyle w:val="Turinys3"/>
            <w:tabs>
              <w:tab w:val="left" w:pos="1898"/>
              <w:tab w:val="right" w:leader="dot" w:pos="9911"/>
            </w:tabs>
            <w:rPr>
              <w:rFonts w:ascii="Times New Roman" w:eastAsiaTheme="minorEastAsia" w:hAnsi="Times New Roman" w:cs="Times New Roman"/>
              <w:noProof/>
              <w:sz w:val="24"/>
              <w:szCs w:val="24"/>
            </w:rPr>
          </w:pPr>
          <w:hyperlink w:anchor="_Toc170983294" w:history="1">
            <w:r w:rsidR="00127C6F" w:rsidRPr="00F67471">
              <w:rPr>
                <w:rStyle w:val="Hipersaitas"/>
                <w:rFonts w:ascii="Times New Roman" w:hAnsi="Times New Roman" w:cs="Times New Roman"/>
                <w:noProof/>
                <w:sz w:val="24"/>
                <w:szCs w:val="24"/>
              </w:rPr>
              <w:t>6.4.6.</w:t>
            </w:r>
            <w:r w:rsidR="00127C6F" w:rsidRPr="00F67471">
              <w:rPr>
                <w:rFonts w:ascii="Times New Roman" w:eastAsiaTheme="minorEastAsia" w:hAnsi="Times New Roman" w:cs="Times New Roman"/>
                <w:noProof/>
                <w:sz w:val="24"/>
                <w:szCs w:val="24"/>
              </w:rPr>
              <w:tab/>
            </w:r>
            <w:r w:rsidR="00127C6F" w:rsidRPr="00F67471">
              <w:rPr>
                <w:rStyle w:val="Hipersaitas"/>
                <w:rFonts w:ascii="Times New Roman" w:hAnsi="Times New Roman" w:cs="Times New Roman"/>
                <w:noProof/>
                <w:sz w:val="24"/>
                <w:szCs w:val="24"/>
                <w:shd w:val="clear" w:color="auto" w:fill="FFFFFF"/>
              </w:rPr>
              <w:t>6 testas „Etnografinių regionų ypatybės“ (9–10 (I–II gimnazijos) klasėms)</w:t>
            </w:r>
            <w:r w:rsidR="00127C6F" w:rsidRPr="00F67471">
              <w:rPr>
                <w:rFonts w:ascii="Times New Roman" w:hAnsi="Times New Roman" w:cs="Times New Roman"/>
                <w:noProof/>
                <w:webHidden/>
                <w:sz w:val="24"/>
                <w:szCs w:val="24"/>
              </w:rPr>
              <w:tab/>
            </w:r>
            <w:r w:rsidR="00127C6F" w:rsidRPr="00F67471">
              <w:rPr>
                <w:rFonts w:ascii="Times New Roman" w:hAnsi="Times New Roman" w:cs="Times New Roman"/>
                <w:noProof/>
                <w:webHidden/>
                <w:sz w:val="24"/>
                <w:szCs w:val="24"/>
              </w:rPr>
              <w:fldChar w:fldCharType="begin"/>
            </w:r>
            <w:r w:rsidR="00127C6F" w:rsidRPr="00F67471">
              <w:rPr>
                <w:rFonts w:ascii="Times New Roman" w:hAnsi="Times New Roman" w:cs="Times New Roman"/>
                <w:noProof/>
                <w:webHidden/>
                <w:sz w:val="24"/>
                <w:szCs w:val="24"/>
              </w:rPr>
              <w:instrText xml:space="preserve"> PAGEREF _Toc170983294 \h </w:instrText>
            </w:r>
            <w:r w:rsidR="00127C6F" w:rsidRPr="00F67471">
              <w:rPr>
                <w:rFonts w:ascii="Times New Roman" w:hAnsi="Times New Roman" w:cs="Times New Roman"/>
                <w:noProof/>
                <w:webHidden/>
                <w:sz w:val="24"/>
                <w:szCs w:val="24"/>
              </w:rPr>
            </w:r>
            <w:r w:rsidR="00127C6F" w:rsidRPr="00F67471">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193</w:t>
            </w:r>
            <w:r w:rsidR="00127C6F" w:rsidRPr="00F67471">
              <w:rPr>
                <w:rFonts w:ascii="Times New Roman" w:hAnsi="Times New Roman" w:cs="Times New Roman"/>
                <w:noProof/>
                <w:webHidden/>
                <w:sz w:val="24"/>
                <w:szCs w:val="24"/>
              </w:rPr>
              <w:fldChar w:fldCharType="end"/>
            </w:r>
          </w:hyperlink>
        </w:p>
        <w:p w14:paraId="1296B54B" w14:textId="409DB0B5" w:rsidR="00127C6F" w:rsidRPr="00F67471" w:rsidRDefault="00B8228E">
          <w:pPr>
            <w:pStyle w:val="Turinys1"/>
            <w:rPr>
              <w:rFonts w:eastAsiaTheme="minorEastAsia"/>
              <w:sz w:val="24"/>
              <w:szCs w:val="24"/>
            </w:rPr>
          </w:pPr>
          <w:hyperlink w:anchor="_Toc170983295" w:history="1">
            <w:r w:rsidR="00127C6F" w:rsidRPr="00F67471">
              <w:rPr>
                <w:rStyle w:val="Hipersaitas"/>
                <w:sz w:val="24"/>
                <w:szCs w:val="24"/>
              </w:rPr>
              <w:t>7. Skaitmeninės mokymo priemonės, skirtos Etninės kultūros BP įgyvendinti</w:t>
            </w:r>
            <w:r w:rsidR="00127C6F" w:rsidRPr="00F67471">
              <w:rPr>
                <w:webHidden/>
                <w:sz w:val="24"/>
                <w:szCs w:val="24"/>
              </w:rPr>
              <w:tab/>
            </w:r>
            <w:r w:rsidR="00127C6F" w:rsidRPr="00F67471">
              <w:rPr>
                <w:webHidden/>
                <w:sz w:val="24"/>
                <w:szCs w:val="24"/>
              </w:rPr>
              <w:fldChar w:fldCharType="begin"/>
            </w:r>
            <w:r w:rsidR="00127C6F" w:rsidRPr="00F67471">
              <w:rPr>
                <w:webHidden/>
                <w:sz w:val="24"/>
                <w:szCs w:val="24"/>
              </w:rPr>
              <w:instrText xml:space="preserve"> PAGEREF _Toc170983295 \h </w:instrText>
            </w:r>
            <w:r w:rsidR="00127C6F" w:rsidRPr="00F67471">
              <w:rPr>
                <w:webHidden/>
                <w:sz w:val="24"/>
                <w:szCs w:val="24"/>
              </w:rPr>
            </w:r>
            <w:r w:rsidR="00127C6F" w:rsidRPr="00F67471">
              <w:rPr>
                <w:webHidden/>
                <w:sz w:val="24"/>
                <w:szCs w:val="24"/>
              </w:rPr>
              <w:fldChar w:fldCharType="separate"/>
            </w:r>
            <w:r>
              <w:rPr>
                <w:webHidden/>
                <w:sz w:val="24"/>
                <w:szCs w:val="24"/>
              </w:rPr>
              <w:t>198</w:t>
            </w:r>
            <w:r w:rsidR="00127C6F" w:rsidRPr="00F67471">
              <w:rPr>
                <w:webHidden/>
                <w:sz w:val="24"/>
                <w:szCs w:val="24"/>
              </w:rPr>
              <w:fldChar w:fldCharType="end"/>
            </w:r>
          </w:hyperlink>
        </w:p>
        <w:p w14:paraId="3AB5BB03" w14:textId="5F978FCB" w:rsidR="00127C6F" w:rsidRPr="00F67471" w:rsidRDefault="00B8228E">
          <w:pPr>
            <w:pStyle w:val="Turinys1"/>
            <w:rPr>
              <w:rFonts w:eastAsiaTheme="minorEastAsia"/>
              <w:sz w:val="24"/>
              <w:szCs w:val="24"/>
            </w:rPr>
          </w:pPr>
          <w:hyperlink w:anchor="_Toc170983296" w:history="1">
            <w:r w:rsidR="00127C6F" w:rsidRPr="00F67471">
              <w:rPr>
                <w:rStyle w:val="Hipersaitas"/>
                <w:sz w:val="24"/>
                <w:szCs w:val="24"/>
              </w:rPr>
              <w:t>8. Literatūros ir šaltinių sąrašas</w:t>
            </w:r>
            <w:r w:rsidR="00127C6F" w:rsidRPr="00F67471">
              <w:rPr>
                <w:webHidden/>
                <w:sz w:val="24"/>
                <w:szCs w:val="24"/>
              </w:rPr>
              <w:tab/>
            </w:r>
            <w:r w:rsidR="00127C6F" w:rsidRPr="00F67471">
              <w:rPr>
                <w:webHidden/>
                <w:sz w:val="24"/>
                <w:szCs w:val="24"/>
              </w:rPr>
              <w:fldChar w:fldCharType="begin"/>
            </w:r>
            <w:r w:rsidR="00127C6F" w:rsidRPr="00F67471">
              <w:rPr>
                <w:webHidden/>
                <w:sz w:val="24"/>
                <w:szCs w:val="24"/>
              </w:rPr>
              <w:instrText xml:space="preserve"> PAGEREF _Toc170983296 \h </w:instrText>
            </w:r>
            <w:r w:rsidR="00127C6F" w:rsidRPr="00F67471">
              <w:rPr>
                <w:webHidden/>
                <w:sz w:val="24"/>
                <w:szCs w:val="24"/>
              </w:rPr>
            </w:r>
            <w:r w:rsidR="00127C6F" w:rsidRPr="00F67471">
              <w:rPr>
                <w:webHidden/>
                <w:sz w:val="24"/>
                <w:szCs w:val="24"/>
              </w:rPr>
              <w:fldChar w:fldCharType="separate"/>
            </w:r>
            <w:r>
              <w:rPr>
                <w:webHidden/>
                <w:sz w:val="24"/>
                <w:szCs w:val="24"/>
              </w:rPr>
              <w:t>201</w:t>
            </w:r>
            <w:r w:rsidR="00127C6F" w:rsidRPr="00F67471">
              <w:rPr>
                <w:webHidden/>
                <w:sz w:val="24"/>
                <w:szCs w:val="24"/>
              </w:rPr>
              <w:fldChar w:fldCharType="end"/>
            </w:r>
          </w:hyperlink>
        </w:p>
        <w:p w14:paraId="463BEC85" w14:textId="7347029C" w:rsidR="00DD6D57" w:rsidRPr="00F67471" w:rsidRDefault="00DD6D57" w:rsidP="007117F4">
          <w:pPr>
            <w:rPr>
              <w:rFonts w:ascii="Times New Roman" w:hAnsi="Times New Roman" w:cs="Times New Roman"/>
              <w:b/>
              <w:bCs/>
              <w:sz w:val="24"/>
              <w:szCs w:val="24"/>
            </w:rPr>
          </w:pPr>
          <w:r w:rsidRPr="00F67471">
            <w:rPr>
              <w:rFonts w:ascii="Times New Roman" w:hAnsi="Times New Roman" w:cs="Times New Roman"/>
              <w:b/>
              <w:bCs/>
              <w:sz w:val="24"/>
              <w:szCs w:val="24"/>
            </w:rPr>
            <w:fldChar w:fldCharType="end"/>
          </w:r>
        </w:p>
      </w:sdtContent>
    </w:sdt>
    <w:p w14:paraId="1AAE4727" w14:textId="77777777" w:rsidR="007B5F64" w:rsidRPr="00F67471" w:rsidRDefault="007B5F64">
      <w:pPr>
        <w:spacing w:after="200"/>
        <w:ind w:firstLine="0"/>
        <w:jc w:val="left"/>
        <w:rPr>
          <w:rFonts w:ascii="Times New Roman" w:eastAsiaTheme="majorEastAsia" w:hAnsi="Times New Roman" w:cs="Times New Roman"/>
          <w:b/>
          <w:bCs/>
          <w:color w:val="365F91" w:themeColor="accent1" w:themeShade="BF"/>
          <w:sz w:val="24"/>
          <w:szCs w:val="24"/>
        </w:rPr>
      </w:pPr>
      <w:r w:rsidRPr="00F67471">
        <w:rPr>
          <w:rFonts w:ascii="Times New Roman" w:hAnsi="Times New Roman" w:cs="Times New Roman"/>
          <w:sz w:val="24"/>
          <w:szCs w:val="24"/>
        </w:rPr>
        <w:br w:type="page"/>
      </w:r>
    </w:p>
    <w:p w14:paraId="1DDCFD61" w14:textId="45B9F7E4" w:rsidR="007B5F64" w:rsidRPr="00F67471" w:rsidRDefault="00B90E14" w:rsidP="00054B36">
      <w:pPr>
        <w:pStyle w:val="Antrat1"/>
        <w:rPr>
          <w:rFonts w:ascii="Times New Roman" w:hAnsi="Times New Roman" w:cs="Times New Roman"/>
          <w:sz w:val="24"/>
          <w:szCs w:val="24"/>
        </w:rPr>
      </w:pPr>
      <w:bookmarkStart w:id="1" w:name="_Toc170983245"/>
      <w:r w:rsidRPr="00F67471">
        <w:rPr>
          <w:rFonts w:ascii="Times New Roman" w:hAnsi="Times New Roman" w:cs="Times New Roman"/>
          <w:sz w:val="24"/>
          <w:szCs w:val="24"/>
        </w:rPr>
        <w:lastRenderedPageBreak/>
        <w:t>1. </w:t>
      </w:r>
      <w:r w:rsidR="007B5F64" w:rsidRPr="00F67471">
        <w:rPr>
          <w:rFonts w:ascii="Times New Roman" w:hAnsi="Times New Roman" w:cs="Times New Roman"/>
          <w:sz w:val="24"/>
          <w:szCs w:val="24"/>
        </w:rPr>
        <w:t>Esminiai</w:t>
      </w:r>
      <w:r w:rsidR="007B5F64" w:rsidRPr="00F67471">
        <w:rPr>
          <w:rFonts w:ascii="Times New Roman" w:hAnsi="Times New Roman" w:cs="Times New Roman"/>
          <w:spacing w:val="-7"/>
          <w:sz w:val="24"/>
          <w:szCs w:val="24"/>
        </w:rPr>
        <w:t xml:space="preserve"> </w:t>
      </w:r>
      <w:r w:rsidR="007B5F64" w:rsidRPr="00F67471">
        <w:rPr>
          <w:rFonts w:ascii="Times New Roman" w:hAnsi="Times New Roman" w:cs="Times New Roman"/>
          <w:sz w:val="24"/>
          <w:szCs w:val="24"/>
        </w:rPr>
        <w:t>pagrindinio</w:t>
      </w:r>
      <w:r w:rsidR="007B5F64" w:rsidRPr="00F67471">
        <w:rPr>
          <w:rFonts w:ascii="Times New Roman" w:hAnsi="Times New Roman" w:cs="Times New Roman"/>
          <w:spacing w:val="-7"/>
          <w:sz w:val="24"/>
          <w:szCs w:val="24"/>
        </w:rPr>
        <w:t xml:space="preserve"> </w:t>
      </w:r>
      <w:r w:rsidR="007B5F64" w:rsidRPr="00F67471">
        <w:rPr>
          <w:rFonts w:ascii="Times New Roman" w:hAnsi="Times New Roman" w:cs="Times New Roman"/>
          <w:sz w:val="24"/>
          <w:szCs w:val="24"/>
        </w:rPr>
        <w:t>ugdymo</w:t>
      </w:r>
      <w:r w:rsidR="007B5F64" w:rsidRPr="00F67471">
        <w:rPr>
          <w:rFonts w:ascii="Times New Roman" w:hAnsi="Times New Roman" w:cs="Times New Roman"/>
          <w:spacing w:val="-2"/>
          <w:sz w:val="24"/>
          <w:szCs w:val="24"/>
        </w:rPr>
        <w:t xml:space="preserve"> </w:t>
      </w:r>
      <w:r w:rsidR="00054B36" w:rsidRPr="00F67471">
        <w:rPr>
          <w:rFonts w:ascii="Times New Roman" w:hAnsi="Times New Roman" w:cs="Times New Roman"/>
          <w:sz w:val="24"/>
          <w:szCs w:val="24"/>
        </w:rPr>
        <w:t>e</w:t>
      </w:r>
      <w:r w:rsidR="007B5F64" w:rsidRPr="00F67471">
        <w:rPr>
          <w:rFonts w:ascii="Times New Roman" w:hAnsi="Times New Roman" w:cs="Times New Roman"/>
          <w:sz w:val="24"/>
          <w:szCs w:val="24"/>
        </w:rPr>
        <w:t>tninės kultūros</w:t>
      </w:r>
      <w:r w:rsidR="007B5F64" w:rsidRPr="00F67471">
        <w:rPr>
          <w:rFonts w:ascii="Times New Roman" w:hAnsi="Times New Roman" w:cs="Times New Roman"/>
          <w:spacing w:val="4"/>
          <w:sz w:val="24"/>
          <w:szCs w:val="24"/>
        </w:rPr>
        <w:t xml:space="preserve"> </w:t>
      </w:r>
      <w:r w:rsidR="007B5F64" w:rsidRPr="00F67471">
        <w:rPr>
          <w:rFonts w:ascii="Times New Roman" w:hAnsi="Times New Roman" w:cs="Times New Roman"/>
          <w:sz w:val="24"/>
          <w:szCs w:val="24"/>
        </w:rPr>
        <w:t>bendrosios</w:t>
      </w:r>
      <w:r w:rsidR="007B5F64" w:rsidRPr="00F67471">
        <w:rPr>
          <w:rFonts w:ascii="Times New Roman" w:hAnsi="Times New Roman" w:cs="Times New Roman"/>
          <w:spacing w:val="-1"/>
          <w:sz w:val="24"/>
          <w:szCs w:val="24"/>
        </w:rPr>
        <w:t xml:space="preserve"> </w:t>
      </w:r>
      <w:r w:rsidR="007B5F64" w:rsidRPr="00F67471">
        <w:rPr>
          <w:rFonts w:ascii="Times New Roman" w:hAnsi="Times New Roman" w:cs="Times New Roman"/>
          <w:sz w:val="24"/>
          <w:szCs w:val="24"/>
        </w:rPr>
        <w:t>programos</w:t>
      </w:r>
      <w:r w:rsidR="007B5F64" w:rsidRPr="00F67471">
        <w:rPr>
          <w:rFonts w:ascii="Times New Roman" w:hAnsi="Times New Roman" w:cs="Times New Roman"/>
          <w:spacing w:val="-7"/>
          <w:sz w:val="24"/>
          <w:szCs w:val="24"/>
        </w:rPr>
        <w:t xml:space="preserve"> </w:t>
      </w:r>
      <w:r w:rsidR="007B5F64" w:rsidRPr="00F67471">
        <w:rPr>
          <w:rFonts w:ascii="Times New Roman" w:hAnsi="Times New Roman" w:cs="Times New Roman"/>
          <w:sz w:val="24"/>
          <w:szCs w:val="24"/>
        </w:rPr>
        <w:t>pokyčiai</w:t>
      </w:r>
      <w:bookmarkEnd w:id="1"/>
    </w:p>
    <w:p w14:paraId="41F1409D" w14:textId="77777777" w:rsidR="007B5F64" w:rsidRPr="00F67471" w:rsidRDefault="007B5F64" w:rsidP="007B5F64">
      <w:pPr>
        <w:pStyle w:val="Pagrindinistekstas"/>
        <w:spacing w:before="2"/>
        <w:rPr>
          <w:b/>
        </w:rPr>
      </w:pPr>
    </w:p>
    <w:tbl>
      <w:tblPr>
        <w:tblStyle w:val="TableNormal2"/>
        <w:tblW w:w="0" w:type="auto"/>
        <w:tblInd w:w="1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71"/>
        <w:gridCol w:w="2976"/>
        <w:gridCol w:w="4101"/>
      </w:tblGrid>
      <w:tr w:rsidR="007B5F64" w:rsidRPr="00F67471" w14:paraId="024EBF93" w14:textId="77777777" w:rsidTr="007B5F64">
        <w:trPr>
          <w:trHeight w:val="287"/>
        </w:trPr>
        <w:tc>
          <w:tcPr>
            <w:tcW w:w="2971" w:type="dxa"/>
            <w:tcBorders>
              <w:bottom w:val="single" w:sz="8" w:space="0" w:color="000000"/>
            </w:tcBorders>
            <w:shd w:val="clear" w:color="auto" w:fill="5B9BD4"/>
          </w:tcPr>
          <w:p w14:paraId="5F48A0B9" w14:textId="77777777" w:rsidR="007B5F64" w:rsidRPr="00F67471" w:rsidRDefault="007B5F64" w:rsidP="007B5F64">
            <w:pPr>
              <w:pStyle w:val="TableParagraph"/>
              <w:spacing w:before="120" w:after="120"/>
              <w:ind w:left="1223" w:right="1213"/>
              <w:jc w:val="center"/>
              <w:rPr>
                <w:b/>
                <w:sz w:val="24"/>
                <w:szCs w:val="24"/>
              </w:rPr>
            </w:pPr>
            <w:r w:rsidRPr="00F67471">
              <w:rPr>
                <w:b/>
                <w:sz w:val="24"/>
                <w:szCs w:val="24"/>
              </w:rPr>
              <w:t>2012</w:t>
            </w:r>
          </w:p>
        </w:tc>
        <w:tc>
          <w:tcPr>
            <w:tcW w:w="2976" w:type="dxa"/>
            <w:tcBorders>
              <w:bottom w:val="single" w:sz="8" w:space="0" w:color="000000"/>
            </w:tcBorders>
            <w:shd w:val="clear" w:color="auto" w:fill="5B9BD4"/>
          </w:tcPr>
          <w:p w14:paraId="004AC34F" w14:textId="77777777" w:rsidR="007B5F64" w:rsidRPr="00F67471" w:rsidRDefault="007B5F64" w:rsidP="007B5F64">
            <w:pPr>
              <w:pStyle w:val="TableParagraph"/>
              <w:spacing w:before="120" w:after="120"/>
              <w:ind w:left="897"/>
              <w:rPr>
                <w:b/>
                <w:sz w:val="24"/>
                <w:szCs w:val="24"/>
              </w:rPr>
            </w:pPr>
            <w:r w:rsidRPr="00F67471">
              <w:rPr>
                <w:b/>
                <w:sz w:val="24"/>
                <w:szCs w:val="24"/>
              </w:rPr>
              <w:t>SIEKIAMA</w:t>
            </w:r>
          </w:p>
        </w:tc>
        <w:tc>
          <w:tcPr>
            <w:tcW w:w="4101" w:type="dxa"/>
            <w:tcBorders>
              <w:bottom w:val="single" w:sz="8" w:space="0" w:color="000000"/>
            </w:tcBorders>
            <w:shd w:val="clear" w:color="auto" w:fill="5B9BD4"/>
          </w:tcPr>
          <w:p w14:paraId="4F3368F8" w14:textId="77777777" w:rsidR="007B5F64" w:rsidRPr="00F67471" w:rsidRDefault="007B5F64" w:rsidP="007B5F64">
            <w:pPr>
              <w:pStyle w:val="TableParagraph"/>
              <w:spacing w:before="120" w:after="120"/>
              <w:ind w:left="1788" w:right="1777"/>
              <w:jc w:val="center"/>
              <w:rPr>
                <w:b/>
                <w:sz w:val="24"/>
                <w:szCs w:val="24"/>
              </w:rPr>
            </w:pPr>
            <w:r w:rsidRPr="00F67471">
              <w:rPr>
                <w:b/>
                <w:sz w:val="24"/>
                <w:szCs w:val="24"/>
              </w:rPr>
              <w:t>2022</w:t>
            </w:r>
          </w:p>
        </w:tc>
      </w:tr>
      <w:tr w:rsidR="007B5F64" w:rsidRPr="00F67471" w14:paraId="4B19C52A" w14:textId="77777777" w:rsidTr="007B5F64">
        <w:trPr>
          <w:trHeight w:val="1947"/>
        </w:trPr>
        <w:tc>
          <w:tcPr>
            <w:tcW w:w="2971" w:type="dxa"/>
            <w:tcBorders>
              <w:top w:val="single" w:sz="8" w:space="0" w:color="000000"/>
            </w:tcBorders>
          </w:tcPr>
          <w:p w14:paraId="22182539" w14:textId="77777777" w:rsidR="007B5F64" w:rsidRPr="00F67471" w:rsidRDefault="007B5F64" w:rsidP="00880E79">
            <w:pPr>
              <w:pStyle w:val="TableParagraph"/>
              <w:ind w:left="107"/>
              <w:rPr>
                <w:bCs/>
                <w:sz w:val="24"/>
                <w:szCs w:val="24"/>
              </w:rPr>
            </w:pPr>
            <w:r w:rsidRPr="00F67471">
              <w:rPr>
                <w:bCs/>
                <w:sz w:val="24"/>
                <w:szCs w:val="24"/>
              </w:rPr>
              <w:t>Programa</w:t>
            </w:r>
            <w:r w:rsidRPr="00F67471">
              <w:rPr>
                <w:bCs/>
                <w:spacing w:val="-2"/>
                <w:sz w:val="24"/>
                <w:szCs w:val="24"/>
              </w:rPr>
              <w:t xml:space="preserve"> </w:t>
            </w:r>
            <w:r w:rsidRPr="00F67471">
              <w:rPr>
                <w:bCs/>
                <w:sz w:val="24"/>
                <w:szCs w:val="24"/>
              </w:rPr>
              <w:t>orientuota</w:t>
            </w:r>
            <w:r w:rsidRPr="00F67471">
              <w:rPr>
                <w:bCs/>
                <w:spacing w:val="-1"/>
                <w:sz w:val="24"/>
                <w:szCs w:val="24"/>
              </w:rPr>
              <w:t xml:space="preserve"> </w:t>
            </w:r>
            <w:r w:rsidRPr="00F67471">
              <w:rPr>
                <w:bCs/>
                <w:sz w:val="24"/>
                <w:szCs w:val="24"/>
              </w:rPr>
              <w:t>į dalykinių</w:t>
            </w:r>
            <w:r w:rsidRPr="00F67471">
              <w:rPr>
                <w:bCs/>
                <w:spacing w:val="1"/>
                <w:sz w:val="24"/>
                <w:szCs w:val="24"/>
              </w:rPr>
              <w:t xml:space="preserve"> ir bendrųjų </w:t>
            </w:r>
            <w:r w:rsidRPr="00F67471">
              <w:rPr>
                <w:bCs/>
                <w:sz w:val="24"/>
                <w:szCs w:val="24"/>
              </w:rPr>
              <w:t>kompetencijų ugdymą.</w:t>
            </w:r>
          </w:p>
        </w:tc>
        <w:tc>
          <w:tcPr>
            <w:tcW w:w="2976" w:type="dxa"/>
            <w:tcBorders>
              <w:top w:val="single" w:sz="8" w:space="0" w:color="000000"/>
            </w:tcBorders>
          </w:tcPr>
          <w:p w14:paraId="1358C5BE" w14:textId="77777777" w:rsidR="007B5F64" w:rsidRPr="00F67471" w:rsidRDefault="007B5F64" w:rsidP="00880E79">
            <w:pPr>
              <w:pStyle w:val="TableParagraph"/>
              <w:ind w:left="107"/>
              <w:rPr>
                <w:i/>
                <w:sz w:val="24"/>
                <w:szCs w:val="24"/>
              </w:rPr>
            </w:pPr>
            <w:r w:rsidRPr="00F67471">
              <w:rPr>
                <w:i/>
                <w:color w:val="2D74B5"/>
                <w:sz w:val="24"/>
                <w:szCs w:val="24"/>
              </w:rPr>
              <w:t>Sustiprinti etnokultūrinį ugdymą orientuojantis į bendrąsias</w:t>
            </w:r>
            <w:r w:rsidRPr="00F67471">
              <w:rPr>
                <w:i/>
                <w:color w:val="2D74B5"/>
                <w:spacing w:val="-3"/>
                <w:sz w:val="24"/>
                <w:szCs w:val="24"/>
              </w:rPr>
              <w:t xml:space="preserve"> </w:t>
            </w:r>
            <w:r w:rsidRPr="00F67471">
              <w:rPr>
                <w:i/>
                <w:color w:val="2D74B5"/>
                <w:sz w:val="24"/>
                <w:szCs w:val="24"/>
              </w:rPr>
              <w:t xml:space="preserve">kompetencijas, integralų ir </w:t>
            </w:r>
            <w:r w:rsidRPr="00F67471">
              <w:rPr>
                <w:i/>
                <w:color w:val="2D74B5"/>
                <w:spacing w:val="-52"/>
                <w:sz w:val="24"/>
                <w:szCs w:val="24"/>
              </w:rPr>
              <w:t xml:space="preserve"> </w:t>
            </w:r>
            <w:r w:rsidRPr="00F67471">
              <w:rPr>
                <w:i/>
                <w:color w:val="2D74B5"/>
                <w:sz w:val="24"/>
                <w:szCs w:val="24"/>
              </w:rPr>
              <w:t>kūrybišką ugdymosi</w:t>
            </w:r>
            <w:r w:rsidRPr="00F67471">
              <w:rPr>
                <w:i/>
                <w:color w:val="2D74B5"/>
                <w:spacing w:val="1"/>
                <w:sz w:val="24"/>
                <w:szCs w:val="24"/>
              </w:rPr>
              <w:t xml:space="preserve"> </w:t>
            </w:r>
            <w:r w:rsidRPr="00F67471">
              <w:rPr>
                <w:i/>
                <w:color w:val="2D74B5"/>
                <w:sz w:val="24"/>
                <w:szCs w:val="24"/>
              </w:rPr>
              <w:t>proceso,</w:t>
            </w:r>
            <w:r w:rsidRPr="00F67471">
              <w:rPr>
                <w:i/>
                <w:color w:val="2D74B5"/>
                <w:spacing w:val="-6"/>
                <w:sz w:val="24"/>
                <w:szCs w:val="24"/>
              </w:rPr>
              <w:t xml:space="preserve"> </w:t>
            </w:r>
            <w:r w:rsidRPr="00F67471">
              <w:rPr>
                <w:i/>
                <w:color w:val="2D74B5"/>
                <w:sz w:val="24"/>
                <w:szCs w:val="24"/>
              </w:rPr>
              <w:t>skatinantį mokinio</w:t>
            </w:r>
            <w:r w:rsidRPr="00F67471">
              <w:rPr>
                <w:i/>
                <w:color w:val="2D74B5"/>
                <w:spacing w:val="-6"/>
                <w:sz w:val="24"/>
                <w:szCs w:val="24"/>
              </w:rPr>
              <w:t xml:space="preserve"> </w:t>
            </w:r>
            <w:r w:rsidRPr="00F67471">
              <w:rPr>
                <w:i/>
                <w:color w:val="2D74B5"/>
                <w:sz w:val="24"/>
                <w:szCs w:val="24"/>
              </w:rPr>
              <w:t>kūrybines</w:t>
            </w:r>
            <w:r w:rsidRPr="00F67471">
              <w:rPr>
                <w:i/>
                <w:color w:val="2D74B5"/>
                <w:spacing w:val="-1"/>
                <w:sz w:val="24"/>
                <w:szCs w:val="24"/>
              </w:rPr>
              <w:t xml:space="preserve"> </w:t>
            </w:r>
            <w:r w:rsidRPr="00F67471">
              <w:rPr>
                <w:i/>
                <w:color w:val="2D74B5"/>
                <w:sz w:val="24"/>
                <w:szCs w:val="24"/>
              </w:rPr>
              <w:t>savybes ir</w:t>
            </w:r>
            <w:r w:rsidRPr="00F67471">
              <w:rPr>
                <w:i/>
                <w:color w:val="2D74B5"/>
                <w:spacing w:val="-5"/>
                <w:sz w:val="24"/>
                <w:szCs w:val="24"/>
              </w:rPr>
              <w:t xml:space="preserve"> </w:t>
            </w:r>
            <w:r w:rsidRPr="00F67471">
              <w:rPr>
                <w:i/>
                <w:color w:val="2D74B5"/>
                <w:sz w:val="24"/>
                <w:szCs w:val="24"/>
              </w:rPr>
              <w:t>vertybines</w:t>
            </w:r>
            <w:r w:rsidRPr="00F67471">
              <w:rPr>
                <w:i/>
                <w:color w:val="2D74B5"/>
                <w:spacing w:val="1"/>
                <w:sz w:val="24"/>
                <w:szCs w:val="24"/>
              </w:rPr>
              <w:t xml:space="preserve"> </w:t>
            </w:r>
            <w:r w:rsidRPr="00F67471">
              <w:rPr>
                <w:i/>
                <w:color w:val="2D74B5"/>
                <w:sz w:val="24"/>
                <w:szCs w:val="24"/>
              </w:rPr>
              <w:t>nuostatas.</w:t>
            </w:r>
          </w:p>
        </w:tc>
        <w:tc>
          <w:tcPr>
            <w:tcW w:w="4101" w:type="dxa"/>
            <w:tcBorders>
              <w:top w:val="single" w:sz="8" w:space="0" w:color="000000"/>
            </w:tcBorders>
          </w:tcPr>
          <w:p w14:paraId="4FA6BFD2" w14:textId="77777777" w:rsidR="007B5F64" w:rsidRPr="00F67471" w:rsidRDefault="007B5F64" w:rsidP="00880E79">
            <w:pPr>
              <w:pStyle w:val="TableParagraph"/>
              <w:ind w:left="107"/>
              <w:rPr>
                <w:sz w:val="24"/>
                <w:szCs w:val="24"/>
              </w:rPr>
            </w:pPr>
            <w:r w:rsidRPr="00F67471">
              <w:rPr>
                <w:sz w:val="24"/>
                <w:szCs w:val="24"/>
              </w:rPr>
              <w:t>Programoje</w:t>
            </w:r>
            <w:r w:rsidRPr="00F67471">
              <w:rPr>
                <w:spacing w:val="-6"/>
                <w:sz w:val="24"/>
                <w:szCs w:val="24"/>
              </w:rPr>
              <w:t xml:space="preserve"> </w:t>
            </w:r>
            <w:r w:rsidRPr="00F67471">
              <w:rPr>
                <w:sz w:val="24"/>
                <w:szCs w:val="24"/>
              </w:rPr>
              <w:t>pateikiami</w:t>
            </w:r>
            <w:r w:rsidRPr="00F67471">
              <w:rPr>
                <w:spacing w:val="-5"/>
                <w:sz w:val="24"/>
                <w:szCs w:val="24"/>
              </w:rPr>
              <w:t xml:space="preserve"> </w:t>
            </w:r>
            <w:r w:rsidRPr="00F67471">
              <w:rPr>
                <w:sz w:val="24"/>
                <w:szCs w:val="24"/>
                <w:lang w:eastAsia="ar-SA"/>
              </w:rPr>
              <w:t xml:space="preserve">pažinimo, socialinės, emocinės ir sveikos gyvensenos, kūrybiškumo, pilietiškumo, kultūrinės, komunikavimo ir skaitmeninės </w:t>
            </w:r>
            <w:r w:rsidRPr="00F67471">
              <w:rPr>
                <w:b/>
                <w:sz w:val="24"/>
                <w:szCs w:val="24"/>
              </w:rPr>
              <w:t>kompetencijų</w:t>
            </w:r>
            <w:r w:rsidRPr="00F67471">
              <w:rPr>
                <w:b/>
                <w:spacing w:val="-2"/>
                <w:sz w:val="24"/>
                <w:szCs w:val="24"/>
              </w:rPr>
              <w:t xml:space="preserve"> </w:t>
            </w:r>
            <w:r w:rsidRPr="00F67471">
              <w:rPr>
                <w:sz w:val="24"/>
                <w:szCs w:val="24"/>
              </w:rPr>
              <w:t xml:space="preserve">ugdymo pasitelkus etninę kultūrą </w:t>
            </w:r>
            <w:r w:rsidRPr="00F67471">
              <w:rPr>
                <w:spacing w:val="-57"/>
                <w:sz w:val="24"/>
                <w:szCs w:val="24"/>
              </w:rPr>
              <w:t xml:space="preserve"> </w:t>
            </w:r>
            <w:r w:rsidRPr="00F67471">
              <w:rPr>
                <w:sz w:val="24"/>
                <w:szCs w:val="24"/>
              </w:rPr>
              <w:t>aprašai.</w:t>
            </w:r>
          </w:p>
        </w:tc>
      </w:tr>
      <w:tr w:rsidR="007B5F64" w:rsidRPr="00F67471" w14:paraId="410D5256" w14:textId="77777777" w:rsidTr="007B5F64">
        <w:trPr>
          <w:trHeight w:val="2165"/>
        </w:trPr>
        <w:tc>
          <w:tcPr>
            <w:tcW w:w="2971" w:type="dxa"/>
          </w:tcPr>
          <w:p w14:paraId="36ADA8FC" w14:textId="77777777" w:rsidR="007B5F64" w:rsidRPr="00F67471" w:rsidRDefault="007B5F64" w:rsidP="00880E79">
            <w:pPr>
              <w:pStyle w:val="TableParagraph"/>
              <w:ind w:left="107"/>
              <w:rPr>
                <w:bCs/>
                <w:sz w:val="24"/>
                <w:szCs w:val="24"/>
                <w:lang w:val="lt-LT"/>
              </w:rPr>
            </w:pPr>
            <w:r w:rsidRPr="00F67471">
              <w:rPr>
                <w:b/>
                <w:bCs/>
                <w:sz w:val="24"/>
                <w:szCs w:val="24"/>
                <w:lang w:val="lt-LT"/>
              </w:rPr>
              <w:t>Pasiekimų</w:t>
            </w:r>
            <w:r w:rsidRPr="00F67471">
              <w:rPr>
                <w:b/>
                <w:bCs/>
                <w:spacing w:val="-3"/>
                <w:sz w:val="24"/>
                <w:szCs w:val="24"/>
                <w:lang w:val="lt-LT"/>
              </w:rPr>
              <w:t xml:space="preserve"> </w:t>
            </w:r>
            <w:r w:rsidRPr="00F67471">
              <w:rPr>
                <w:b/>
                <w:bCs/>
                <w:sz w:val="24"/>
                <w:szCs w:val="24"/>
                <w:lang w:val="lt-LT"/>
              </w:rPr>
              <w:t>sritys</w:t>
            </w:r>
            <w:r w:rsidRPr="00F67471">
              <w:rPr>
                <w:bCs/>
                <w:sz w:val="24"/>
                <w:szCs w:val="24"/>
                <w:lang w:val="lt-LT"/>
              </w:rPr>
              <w:t xml:space="preserve"> orientuotos į g</w:t>
            </w:r>
            <w:r w:rsidRPr="00F67471">
              <w:rPr>
                <w:rStyle w:val="fontstyle01"/>
                <w:rFonts w:ascii="Times New Roman" w:hAnsi="Times New Roman"/>
                <w:lang w:val="lt-LT"/>
              </w:rPr>
              <w:t>ebėjimų, žinių ir supratimo ugdymą</w:t>
            </w:r>
            <w:r w:rsidRPr="00F67471">
              <w:rPr>
                <w:bCs/>
                <w:sz w:val="24"/>
                <w:szCs w:val="24"/>
                <w:lang w:val="lt-LT"/>
              </w:rPr>
              <w:t>:</w:t>
            </w:r>
          </w:p>
          <w:p w14:paraId="3F38A563" w14:textId="77777777" w:rsidR="007B5F64" w:rsidRPr="00F67471" w:rsidRDefault="007B5F64" w:rsidP="005B564A">
            <w:pPr>
              <w:pStyle w:val="TableParagraph"/>
              <w:numPr>
                <w:ilvl w:val="0"/>
                <w:numId w:val="9"/>
              </w:numPr>
              <w:tabs>
                <w:tab w:val="left" w:pos="405"/>
              </w:tabs>
              <w:ind w:left="122" w:firstLine="0"/>
              <w:rPr>
                <w:bCs/>
                <w:sz w:val="24"/>
                <w:szCs w:val="24"/>
                <w:lang w:val="lt-LT"/>
              </w:rPr>
            </w:pPr>
            <w:r w:rsidRPr="00F67471">
              <w:rPr>
                <w:rStyle w:val="fontstyle01"/>
                <w:rFonts w:ascii="Times New Roman" w:hAnsi="Times New Roman"/>
                <w:lang w:val="lt-LT"/>
              </w:rPr>
              <w:t>Etninės kultūros vertybių bei reiškinių pažinimo ir vertinimo srityje</w:t>
            </w:r>
            <w:r w:rsidRPr="00F67471">
              <w:rPr>
                <w:bCs/>
                <w:sz w:val="24"/>
                <w:szCs w:val="24"/>
                <w:lang w:val="lt-LT"/>
              </w:rPr>
              <w:t>;</w:t>
            </w:r>
          </w:p>
          <w:p w14:paraId="7B2D98A2" w14:textId="77777777" w:rsidR="007B5F64" w:rsidRPr="00F67471" w:rsidRDefault="007B5F64" w:rsidP="005B564A">
            <w:pPr>
              <w:pStyle w:val="TableParagraph"/>
              <w:numPr>
                <w:ilvl w:val="0"/>
                <w:numId w:val="9"/>
              </w:numPr>
              <w:tabs>
                <w:tab w:val="left" w:pos="405"/>
              </w:tabs>
              <w:ind w:left="122" w:firstLine="0"/>
              <w:rPr>
                <w:bCs/>
                <w:sz w:val="24"/>
                <w:szCs w:val="24"/>
              </w:rPr>
            </w:pPr>
            <w:r w:rsidRPr="00F67471">
              <w:rPr>
                <w:rStyle w:val="fontstyle01"/>
                <w:rFonts w:ascii="Times New Roman" w:hAnsi="Times New Roman"/>
              </w:rPr>
              <w:t>Etnokultūrinės raiškos srityje</w:t>
            </w:r>
            <w:r w:rsidRPr="00F67471">
              <w:rPr>
                <w:bCs/>
                <w:sz w:val="24"/>
                <w:szCs w:val="24"/>
              </w:rPr>
              <w:t>.</w:t>
            </w:r>
          </w:p>
        </w:tc>
        <w:tc>
          <w:tcPr>
            <w:tcW w:w="2976" w:type="dxa"/>
          </w:tcPr>
          <w:p w14:paraId="1F457E9B" w14:textId="3ECBF79B" w:rsidR="007B5F64" w:rsidRPr="00F67471" w:rsidRDefault="007B5F64" w:rsidP="00880E79">
            <w:pPr>
              <w:pStyle w:val="TableParagraph"/>
              <w:ind w:left="107"/>
              <w:rPr>
                <w:i/>
                <w:sz w:val="24"/>
                <w:szCs w:val="24"/>
              </w:rPr>
            </w:pPr>
            <w:r w:rsidRPr="00F67471">
              <w:rPr>
                <w:i/>
                <w:color w:val="0070C0"/>
                <w:sz w:val="24"/>
                <w:szCs w:val="24"/>
              </w:rPr>
              <w:t>Tikimasi aukštesnių</w:t>
            </w:r>
            <w:r w:rsidRPr="00F67471">
              <w:rPr>
                <w:i/>
                <w:color w:val="0070C0"/>
                <w:spacing w:val="1"/>
                <w:sz w:val="24"/>
                <w:szCs w:val="24"/>
              </w:rPr>
              <w:t xml:space="preserve"> </w:t>
            </w:r>
            <w:r w:rsidRPr="00F67471">
              <w:rPr>
                <w:i/>
                <w:color w:val="0070C0"/>
                <w:sz w:val="24"/>
                <w:szCs w:val="24"/>
              </w:rPr>
              <w:t>mokinių pasiekimų,</w:t>
            </w:r>
            <w:r w:rsidRPr="00F67471">
              <w:rPr>
                <w:i/>
                <w:color w:val="0070C0"/>
                <w:spacing w:val="1"/>
                <w:sz w:val="24"/>
                <w:szCs w:val="24"/>
              </w:rPr>
              <w:t xml:space="preserve"> gilesnio ir </w:t>
            </w:r>
            <w:r w:rsidRPr="00F67471">
              <w:rPr>
                <w:i/>
                <w:color w:val="0070C0"/>
                <w:sz w:val="24"/>
                <w:szCs w:val="24"/>
              </w:rPr>
              <w:t>nuoseklesnio mokymosi</w:t>
            </w:r>
            <w:r w:rsidRPr="00F67471">
              <w:rPr>
                <w:i/>
                <w:color w:val="0070C0"/>
                <w:spacing w:val="-52"/>
                <w:sz w:val="24"/>
                <w:szCs w:val="24"/>
              </w:rPr>
              <w:t xml:space="preserve"> </w:t>
            </w:r>
            <w:r w:rsidRPr="00F67471">
              <w:rPr>
                <w:i/>
                <w:color w:val="0070C0"/>
                <w:sz w:val="24"/>
                <w:szCs w:val="24"/>
              </w:rPr>
              <w:t>proceso, dermės su</w:t>
            </w:r>
            <w:r w:rsidRPr="00F67471">
              <w:rPr>
                <w:i/>
                <w:color w:val="0070C0"/>
                <w:spacing w:val="1"/>
                <w:sz w:val="24"/>
                <w:szCs w:val="24"/>
              </w:rPr>
              <w:t xml:space="preserve"> </w:t>
            </w:r>
            <w:r w:rsidRPr="00F67471">
              <w:rPr>
                <w:i/>
                <w:color w:val="0070C0"/>
                <w:sz w:val="24"/>
                <w:szCs w:val="24"/>
              </w:rPr>
              <w:t>pagrindiniu</w:t>
            </w:r>
            <w:r w:rsidRPr="00F67471">
              <w:rPr>
                <w:i/>
                <w:color w:val="0070C0"/>
                <w:spacing w:val="-1"/>
                <w:sz w:val="24"/>
                <w:szCs w:val="24"/>
              </w:rPr>
              <w:t xml:space="preserve"> </w:t>
            </w:r>
            <w:r w:rsidRPr="00F67471">
              <w:rPr>
                <w:i/>
                <w:color w:val="0070C0"/>
                <w:sz w:val="24"/>
                <w:szCs w:val="24"/>
              </w:rPr>
              <w:t>ugdymu</w:t>
            </w:r>
            <w:r w:rsidR="007F0D2B" w:rsidRPr="00F67471">
              <w:rPr>
                <w:i/>
                <w:color w:val="0070C0"/>
                <w:sz w:val="24"/>
                <w:szCs w:val="24"/>
              </w:rPr>
              <w:t>.</w:t>
            </w:r>
          </w:p>
        </w:tc>
        <w:tc>
          <w:tcPr>
            <w:tcW w:w="4101" w:type="dxa"/>
          </w:tcPr>
          <w:p w14:paraId="4816CE9C" w14:textId="77777777" w:rsidR="007B5F64" w:rsidRPr="00F67471" w:rsidRDefault="007B5F64" w:rsidP="00880E79">
            <w:pPr>
              <w:pStyle w:val="TableParagraph"/>
              <w:ind w:left="107"/>
              <w:rPr>
                <w:b/>
                <w:sz w:val="24"/>
                <w:szCs w:val="24"/>
              </w:rPr>
            </w:pPr>
            <w:r w:rsidRPr="00F67471">
              <w:rPr>
                <w:b/>
                <w:sz w:val="24"/>
                <w:szCs w:val="24"/>
              </w:rPr>
              <w:t>Pasiekimų</w:t>
            </w:r>
            <w:r w:rsidRPr="00F67471">
              <w:rPr>
                <w:b/>
                <w:spacing w:val="-3"/>
                <w:sz w:val="24"/>
                <w:szCs w:val="24"/>
              </w:rPr>
              <w:t xml:space="preserve"> </w:t>
            </w:r>
            <w:r w:rsidRPr="00F67471">
              <w:rPr>
                <w:b/>
                <w:sz w:val="24"/>
                <w:szCs w:val="24"/>
              </w:rPr>
              <w:t>sritys:</w:t>
            </w:r>
          </w:p>
          <w:p w14:paraId="2E010965" w14:textId="77777777" w:rsidR="007B5F64" w:rsidRPr="00F67471" w:rsidRDefault="007B5F64" w:rsidP="005B564A">
            <w:pPr>
              <w:pStyle w:val="TableParagraph"/>
              <w:numPr>
                <w:ilvl w:val="0"/>
                <w:numId w:val="11"/>
              </w:numPr>
              <w:tabs>
                <w:tab w:val="left" w:pos="412"/>
              </w:tabs>
              <w:ind w:left="128" w:firstLine="0"/>
              <w:rPr>
                <w:sz w:val="24"/>
                <w:szCs w:val="24"/>
              </w:rPr>
            </w:pPr>
            <w:r w:rsidRPr="00F67471">
              <w:rPr>
                <w:sz w:val="24"/>
                <w:szCs w:val="24"/>
                <w:lang w:eastAsia="ar-SA"/>
              </w:rPr>
              <w:t>Etninės kultūros pažinimas;</w:t>
            </w:r>
          </w:p>
          <w:p w14:paraId="78D22F8B" w14:textId="77777777" w:rsidR="007B5F64" w:rsidRPr="00F67471" w:rsidRDefault="007B5F64" w:rsidP="005B564A">
            <w:pPr>
              <w:pStyle w:val="TableParagraph"/>
              <w:numPr>
                <w:ilvl w:val="0"/>
                <w:numId w:val="11"/>
              </w:numPr>
              <w:tabs>
                <w:tab w:val="left" w:pos="412"/>
              </w:tabs>
              <w:ind w:left="128" w:firstLine="0"/>
              <w:rPr>
                <w:sz w:val="24"/>
                <w:szCs w:val="24"/>
              </w:rPr>
            </w:pPr>
            <w:r w:rsidRPr="00F67471">
              <w:rPr>
                <w:sz w:val="24"/>
                <w:szCs w:val="24"/>
                <w:lang w:eastAsia="ar-SA"/>
              </w:rPr>
              <w:t>Etninės kultūros raiška;</w:t>
            </w:r>
          </w:p>
          <w:p w14:paraId="3276EF1E" w14:textId="77777777" w:rsidR="007B5F64" w:rsidRPr="00F67471" w:rsidRDefault="007B5F64" w:rsidP="005B564A">
            <w:pPr>
              <w:pStyle w:val="TableParagraph"/>
              <w:numPr>
                <w:ilvl w:val="0"/>
                <w:numId w:val="11"/>
              </w:numPr>
              <w:tabs>
                <w:tab w:val="left" w:pos="412"/>
              </w:tabs>
              <w:ind w:left="128" w:firstLine="0"/>
              <w:rPr>
                <w:sz w:val="24"/>
                <w:szCs w:val="24"/>
              </w:rPr>
            </w:pPr>
            <w:r w:rsidRPr="00F67471">
              <w:rPr>
                <w:sz w:val="24"/>
                <w:szCs w:val="24"/>
                <w:lang w:eastAsia="ar-SA"/>
              </w:rPr>
              <w:t>Etninės kultūros vertybių refleksija</w:t>
            </w:r>
            <w:r w:rsidRPr="00F67471">
              <w:rPr>
                <w:sz w:val="24"/>
                <w:szCs w:val="24"/>
              </w:rPr>
              <w:t>.</w:t>
            </w:r>
          </w:p>
          <w:p w14:paraId="17C0230C" w14:textId="1FC3769C" w:rsidR="007B5F64" w:rsidRPr="00F67471" w:rsidRDefault="007B5F64" w:rsidP="00880E79">
            <w:pPr>
              <w:pStyle w:val="TableParagraph"/>
              <w:ind w:left="107"/>
              <w:rPr>
                <w:b/>
                <w:sz w:val="24"/>
                <w:szCs w:val="24"/>
              </w:rPr>
            </w:pPr>
            <w:r w:rsidRPr="00F67471">
              <w:rPr>
                <w:sz w:val="24"/>
                <w:szCs w:val="24"/>
              </w:rPr>
              <w:t>Išskiriant pasiekimų sritis ir pasiekimus vadovautasi kompetencijų ir jų sandų raiškos aprašais ir etninės kultūros dalyko specifika.</w:t>
            </w:r>
          </w:p>
        </w:tc>
      </w:tr>
      <w:tr w:rsidR="007B5F64" w:rsidRPr="00F67471" w14:paraId="51C883DD" w14:textId="77777777" w:rsidTr="007B5F64">
        <w:trPr>
          <w:trHeight w:val="2880"/>
        </w:trPr>
        <w:tc>
          <w:tcPr>
            <w:tcW w:w="2971" w:type="dxa"/>
          </w:tcPr>
          <w:p w14:paraId="371C71F4" w14:textId="77777777" w:rsidR="007B5F64" w:rsidRPr="00F67471" w:rsidRDefault="007B5F64" w:rsidP="00880E79">
            <w:pPr>
              <w:pStyle w:val="TableParagraph"/>
              <w:ind w:left="107"/>
              <w:rPr>
                <w:bCs/>
                <w:sz w:val="24"/>
                <w:szCs w:val="24"/>
                <w:lang w:val="lt-LT"/>
              </w:rPr>
            </w:pPr>
            <w:r w:rsidRPr="00F67471">
              <w:rPr>
                <w:bCs/>
                <w:sz w:val="24"/>
                <w:szCs w:val="24"/>
                <w:lang w:val="lt-LT"/>
              </w:rPr>
              <w:t>Mokinių</w:t>
            </w:r>
            <w:r w:rsidRPr="00F67471">
              <w:rPr>
                <w:bCs/>
                <w:spacing w:val="-3"/>
                <w:sz w:val="24"/>
                <w:szCs w:val="24"/>
                <w:lang w:val="lt-LT"/>
              </w:rPr>
              <w:t xml:space="preserve"> </w:t>
            </w:r>
            <w:r w:rsidRPr="00F67471">
              <w:rPr>
                <w:b/>
                <w:bCs/>
                <w:sz w:val="24"/>
                <w:szCs w:val="24"/>
                <w:lang w:val="lt-LT"/>
              </w:rPr>
              <w:t xml:space="preserve">pasiekimai </w:t>
            </w:r>
            <w:r w:rsidRPr="00F67471">
              <w:rPr>
                <w:bCs/>
                <w:sz w:val="24"/>
                <w:szCs w:val="24"/>
                <w:lang w:val="lt-LT"/>
              </w:rPr>
              <w:t>aprašomi</w:t>
            </w:r>
            <w:r w:rsidRPr="00F67471">
              <w:rPr>
                <w:bCs/>
                <w:spacing w:val="-4"/>
                <w:sz w:val="24"/>
                <w:szCs w:val="24"/>
                <w:lang w:val="lt-LT"/>
              </w:rPr>
              <w:t xml:space="preserve"> </w:t>
            </w:r>
            <w:r w:rsidRPr="00F67471">
              <w:rPr>
                <w:bCs/>
                <w:sz w:val="24"/>
                <w:szCs w:val="24"/>
                <w:lang w:val="lt-LT"/>
              </w:rPr>
              <w:t xml:space="preserve">išskiriant: </w:t>
            </w:r>
          </w:p>
          <w:p w14:paraId="594C66C5" w14:textId="77777777" w:rsidR="007B5F64" w:rsidRPr="00F67471" w:rsidRDefault="007B5F64" w:rsidP="005B564A">
            <w:pPr>
              <w:pStyle w:val="TableParagraph"/>
              <w:numPr>
                <w:ilvl w:val="0"/>
                <w:numId w:val="10"/>
              </w:numPr>
              <w:tabs>
                <w:tab w:val="left" w:pos="405"/>
              </w:tabs>
              <w:ind w:left="122" w:firstLine="0"/>
              <w:rPr>
                <w:bCs/>
                <w:sz w:val="24"/>
                <w:szCs w:val="24"/>
                <w:lang w:val="lt-LT"/>
              </w:rPr>
            </w:pPr>
            <w:r w:rsidRPr="00F67471">
              <w:rPr>
                <w:bCs/>
                <w:sz w:val="24"/>
                <w:szCs w:val="24"/>
                <w:lang w:val="lt-LT"/>
              </w:rPr>
              <w:t>gebėjimų ugdymą;</w:t>
            </w:r>
          </w:p>
          <w:p w14:paraId="630F7831" w14:textId="77777777" w:rsidR="007B5F64" w:rsidRPr="00F67471" w:rsidRDefault="007B5F64" w:rsidP="005B564A">
            <w:pPr>
              <w:pStyle w:val="TableParagraph"/>
              <w:numPr>
                <w:ilvl w:val="0"/>
                <w:numId w:val="10"/>
              </w:numPr>
              <w:tabs>
                <w:tab w:val="left" w:pos="405"/>
              </w:tabs>
              <w:ind w:left="122" w:firstLine="0"/>
              <w:rPr>
                <w:bCs/>
                <w:sz w:val="24"/>
                <w:szCs w:val="24"/>
                <w:lang w:val="lt-LT"/>
              </w:rPr>
            </w:pPr>
            <w:r w:rsidRPr="00F67471">
              <w:rPr>
                <w:bCs/>
                <w:sz w:val="24"/>
                <w:szCs w:val="24"/>
                <w:lang w:val="lt-LT"/>
              </w:rPr>
              <w:t>žinių ir supratimo ugdymą.</w:t>
            </w:r>
          </w:p>
          <w:p w14:paraId="6382EDD4" w14:textId="6BF00168" w:rsidR="007B5F64" w:rsidRPr="00F67471" w:rsidRDefault="007B5F64" w:rsidP="00880E79">
            <w:pPr>
              <w:pStyle w:val="TableParagraph"/>
              <w:tabs>
                <w:tab w:val="left" w:pos="405"/>
              </w:tabs>
              <w:ind w:left="122"/>
              <w:rPr>
                <w:bCs/>
                <w:sz w:val="24"/>
                <w:szCs w:val="24"/>
                <w:lang w:val="lt-LT"/>
              </w:rPr>
            </w:pPr>
            <w:r w:rsidRPr="00F67471">
              <w:rPr>
                <w:bCs/>
                <w:sz w:val="24"/>
                <w:szCs w:val="24"/>
                <w:lang w:val="lt-LT"/>
              </w:rPr>
              <w:t>Apibūdinama gebėjimų raida 5–10 klasėse dviejose srityse (</w:t>
            </w:r>
            <w:r w:rsidRPr="00F67471">
              <w:rPr>
                <w:rStyle w:val="fontstyle01"/>
                <w:rFonts w:ascii="Times New Roman" w:hAnsi="Times New Roman"/>
                <w:lang w:val="lt-LT"/>
              </w:rPr>
              <w:t>etninės kultūros vertybių bei reiškinių pažinimo ir vertinimo srityje; etnokultūrinė raiška)</w:t>
            </w:r>
            <w:r w:rsidR="007F0D2B" w:rsidRPr="00F67471">
              <w:rPr>
                <w:bCs/>
                <w:sz w:val="24"/>
                <w:szCs w:val="24"/>
                <w:lang w:val="lt-LT"/>
              </w:rPr>
              <w:t>.</w:t>
            </w:r>
          </w:p>
        </w:tc>
        <w:tc>
          <w:tcPr>
            <w:tcW w:w="2976" w:type="dxa"/>
          </w:tcPr>
          <w:p w14:paraId="30EACBC9" w14:textId="48600554" w:rsidR="007B5F64" w:rsidRPr="00F67471" w:rsidRDefault="007B5F64" w:rsidP="00880E79">
            <w:pPr>
              <w:pStyle w:val="TableParagraph"/>
              <w:ind w:left="107" w:right="135"/>
              <w:rPr>
                <w:i/>
                <w:sz w:val="24"/>
                <w:szCs w:val="24"/>
                <w:lang w:val="lt-LT"/>
              </w:rPr>
            </w:pPr>
            <w:r w:rsidRPr="00F67471">
              <w:rPr>
                <w:i/>
                <w:color w:val="2D74B5"/>
                <w:sz w:val="24"/>
                <w:szCs w:val="24"/>
                <w:lang w:val="lt-LT"/>
              </w:rPr>
              <w:t>Įprasminti etninės kultūros mokymąsi</w:t>
            </w:r>
            <w:r w:rsidR="007F0D2B" w:rsidRPr="00F67471">
              <w:rPr>
                <w:i/>
                <w:color w:val="2D74B5"/>
                <w:sz w:val="24"/>
                <w:szCs w:val="24"/>
                <w:lang w:val="lt-LT"/>
              </w:rPr>
              <w:t xml:space="preserve"> </w:t>
            </w:r>
            <w:r w:rsidRPr="00F67471">
              <w:rPr>
                <w:i/>
                <w:color w:val="2D74B5"/>
                <w:spacing w:val="-52"/>
                <w:sz w:val="24"/>
                <w:szCs w:val="24"/>
                <w:lang w:val="lt-LT"/>
              </w:rPr>
              <w:t xml:space="preserve"> </w:t>
            </w:r>
            <w:r w:rsidR="007F0D2B" w:rsidRPr="00F67471">
              <w:rPr>
                <w:i/>
                <w:color w:val="2D74B5"/>
                <w:spacing w:val="-52"/>
                <w:sz w:val="24"/>
                <w:szCs w:val="24"/>
                <w:lang w:val="lt-LT"/>
              </w:rPr>
              <w:t xml:space="preserve"> </w:t>
            </w:r>
            <w:r w:rsidRPr="00F67471">
              <w:rPr>
                <w:i/>
                <w:color w:val="2D74B5"/>
                <w:sz w:val="24"/>
                <w:szCs w:val="24"/>
                <w:lang w:val="lt-LT"/>
              </w:rPr>
              <w:t>kaip kūrybišką, atsakingą ir</w:t>
            </w:r>
            <w:r w:rsidR="00F62BE9" w:rsidRPr="00F67471">
              <w:rPr>
                <w:i/>
                <w:color w:val="2D74B5"/>
                <w:sz w:val="24"/>
                <w:szCs w:val="24"/>
                <w:lang w:val="lt-LT"/>
              </w:rPr>
              <w:t xml:space="preserve"> </w:t>
            </w:r>
            <w:r w:rsidRPr="00F67471">
              <w:rPr>
                <w:i/>
                <w:color w:val="2D74B5"/>
                <w:spacing w:val="-52"/>
                <w:sz w:val="24"/>
                <w:szCs w:val="24"/>
                <w:lang w:val="lt-LT"/>
              </w:rPr>
              <w:t xml:space="preserve"> </w:t>
            </w:r>
            <w:r w:rsidR="007F0D2B" w:rsidRPr="00F67471">
              <w:rPr>
                <w:i/>
                <w:color w:val="2D74B5"/>
                <w:spacing w:val="-52"/>
                <w:sz w:val="24"/>
                <w:szCs w:val="24"/>
                <w:lang w:val="lt-LT"/>
              </w:rPr>
              <w:t xml:space="preserve">  </w:t>
            </w:r>
            <w:r w:rsidRPr="00F67471">
              <w:rPr>
                <w:i/>
                <w:color w:val="2D74B5"/>
                <w:sz w:val="24"/>
                <w:szCs w:val="24"/>
                <w:lang w:val="lt-LT"/>
              </w:rPr>
              <w:t>tikslingą veiklą, aprėpiančią</w:t>
            </w:r>
            <w:r w:rsidR="007F0D2B" w:rsidRPr="00F67471">
              <w:rPr>
                <w:i/>
                <w:color w:val="2D74B5"/>
                <w:sz w:val="24"/>
                <w:szCs w:val="24"/>
                <w:lang w:val="lt-LT"/>
              </w:rPr>
              <w:t xml:space="preserve"> </w:t>
            </w:r>
            <w:r w:rsidRPr="00F67471">
              <w:rPr>
                <w:i/>
                <w:color w:val="2D74B5"/>
                <w:spacing w:val="-52"/>
                <w:sz w:val="24"/>
                <w:szCs w:val="24"/>
                <w:lang w:val="lt-LT"/>
              </w:rPr>
              <w:t xml:space="preserve"> </w:t>
            </w:r>
            <w:r w:rsidRPr="00F67471">
              <w:rPr>
                <w:i/>
                <w:color w:val="2D74B5"/>
                <w:sz w:val="24"/>
                <w:szCs w:val="24"/>
                <w:lang w:val="lt-LT"/>
              </w:rPr>
              <w:t>įtraukų dalyvavimą,</w:t>
            </w:r>
            <w:r w:rsidRPr="00F67471">
              <w:rPr>
                <w:i/>
                <w:color w:val="2D74B5"/>
                <w:spacing w:val="1"/>
                <w:sz w:val="24"/>
                <w:szCs w:val="24"/>
                <w:lang w:val="lt-LT"/>
              </w:rPr>
              <w:t xml:space="preserve"> </w:t>
            </w:r>
            <w:r w:rsidRPr="00F67471">
              <w:rPr>
                <w:i/>
                <w:color w:val="2D74B5"/>
                <w:sz w:val="24"/>
                <w:szCs w:val="24"/>
                <w:lang w:val="lt-LT"/>
              </w:rPr>
              <w:t>tarpusavio bendradarbiavimą</w:t>
            </w:r>
            <w:r w:rsidRPr="00F67471">
              <w:rPr>
                <w:i/>
                <w:color w:val="2D74B5"/>
                <w:spacing w:val="-1"/>
                <w:sz w:val="24"/>
                <w:szCs w:val="24"/>
                <w:lang w:val="lt-LT"/>
              </w:rPr>
              <w:t xml:space="preserve"> </w:t>
            </w:r>
            <w:r w:rsidRPr="00F67471">
              <w:rPr>
                <w:i/>
                <w:color w:val="2D74B5"/>
                <w:sz w:val="24"/>
                <w:szCs w:val="24"/>
                <w:lang w:val="lt-LT"/>
              </w:rPr>
              <w:t>ir motyvuotą</w:t>
            </w:r>
            <w:r w:rsidRPr="00F67471">
              <w:rPr>
                <w:i/>
                <w:color w:val="2D74B5"/>
                <w:spacing w:val="-6"/>
                <w:sz w:val="24"/>
                <w:szCs w:val="24"/>
                <w:lang w:val="lt-LT"/>
              </w:rPr>
              <w:t xml:space="preserve"> </w:t>
            </w:r>
            <w:r w:rsidRPr="00F67471">
              <w:rPr>
                <w:i/>
                <w:color w:val="2D74B5"/>
                <w:sz w:val="24"/>
                <w:szCs w:val="24"/>
                <w:lang w:val="lt-LT"/>
              </w:rPr>
              <w:t>(savi)refleksiją.</w:t>
            </w:r>
          </w:p>
        </w:tc>
        <w:tc>
          <w:tcPr>
            <w:tcW w:w="4101" w:type="dxa"/>
          </w:tcPr>
          <w:p w14:paraId="3A98BBD5" w14:textId="77777777" w:rsidR="007B5F64" w:rsidRPr="00F67471" w:rsidRDefault="007B5F64" w:rsidP="00880E79">
            <w:pPr>
              <w:pStyle w:val="TableParagraph"/>
              <w:ind w:left="107"/>
              <w:rPr>
                <w:b/>
                <w:sz w:val="24"/>
                <w:szCs w:val="24"/>
                <w:lang w:val="lt-LT"/>
              </w:rPr>
            </w:pPr>
            <w:r w:rsidRPr="00F67471">
              <w:rPr>
                <w:sz w:val="24"/>
                <w:szCs w:val="24"/>
                <w:lang w:val="lt-LT"/>
              </w:rPr>
              <w:t>Pasiekimų</w:t>
            </w:r>
            <w:r w:rsidRPr="00F67471">
              <w:rPr>
                <w:spacing w:val="-5"/>
                <w:sz w:val="24"/>
                <w:szCs w:val="24"/>
                <w:lang w:val="lt-LT"/>
              </w:rPr>
              <w:t xml:space="preserve"> </w:t>
            </w:r>
            <w:r w:rsidRPr="00F67471">
              <w:rPr>
                <w:sz w:val="24"/>
                <w:szCs w:val="24"/>
                <w:lang w:val="lt-LT"/>
              </w:rPr>
              <w:t>srityse</w:t>
            </w:r>
            <w:r w:rsidRPr="00F67471">
              <w:rPr>
                <w:spacing w:val="-2"/>
                <w:sz w:val="24"/>
                <w:szCs w:val="24"/>
                <w:lang w:val="lt-LT"/>
              </w:rPr>
              <w:t xml:space="preserve"> </w:t>
            </w:r>
            <w:r w:rsidRPr="00F67471">
              <w:rPr>
                <w:sz w:val="24"/>
                <w:szCs w:val="24"/>
                <w:lang w:val="lt-LT"/>
              </w:rPr>
              <w:t xml:space="preserve">akcentuojami </w:t>
            </w:r>
            <w:r w:rsidRPr="00F67471">
              <w:rPr>
                <w:b/>
                <w:sz w:val="24"/>
                <w:szCs w:val="24"/>
                <w:lang w:val="lt-LT"/>
              </w:rPr>
              <w:t>pasiekimai:</w:t>
            </w:r>
          </w:p>
          <w:p w14:paraId="106A9DBE" w14:textId="4C53CD74" w:rsidR="007B5F64" w:rsidRPr="00F67471" w:rsidRDefault="007B5F64" w:rsidP="005B564A">
            <w:pPr>
              <w:pStyle w:val="Sraopastraipa"/>
              <w:numPr>
                <w:ilvl w:val="0"/>
                <w:numId w:val="12"/>
              </w:numPr>
              <w:tabs>
                <w:tab w:val="left" w:pos="412"/>
              </w:tabs>
              <w:ind w:left="128" w:firstLine="0"/>
              <w:contextualSpacing w:val="0"/>
              <w:jc w:val="left"/>
              <w:rPr>
                <w:rFonts w:ascii="Times New Roman" w:hAnsi="Times New Roman" w:cs="Times New Roman"/>
                <w:sz w:val="24"/>
                <w:szCs w:val="24"/>
                <w:lang w:val="lt-LT" w:eastAsia="ar-SA"/>
              </w:rPr>
            </w:pPr>
            <w:r w:rsidRPr="00F67471">
              <w:rPr>
                <w:rFonts w:ascii="Times New Roman" w:hAnsi="Times New Roman" w:cs="Times New Roman"/>
                <w:sz w:val="24"/>
                <w:szCs w:val="24"/>
                <w:lang w:val="lt-LT" w:eastAsia="ar-SA"/>
              </w:rPr>
              <w:t xml:space="preserve">Etninės kultūros pažinimas (A) – </w:t>
            </w:r>
            <w:r w:rsidR="007F0D2B" w:rsidRPr="00F67471">
              <w:rPr>
                <w:rFonts w:ascii="Times New Roman" w:hAnsi="Times New Roman" w:cs="Times New Roman"/>
                <w:sz w:val="24"/>
                <w:szCs w:val="24"/>
                <w:lang w:val="lt-LT" w:eastAsia="ar-SA"/>
              </w:rPr>
              <w:t>du</w:t>
            </w:r>
            <w:r w:rsidRPr="00F67471">
              <w:rPr>
                <w:rFonts w:ascii="Times New Roman" w:hAnsi="Times New Roman" w:cs="Times New Roman"/>
                <w:sz w:val="24"/>
                <w:szCs w:val="24"/>
                <w:lang w:val="lt-LT" w:eastAsia="ar-SA"/>
              </w:rPr>
              <w:t xml:space="preserve"> pasiekimai (nagrinėja etninės kultūros reiškinius ir objektus skirtinguose kontekstuose; analizuoja etninės kultūros sritis ir jų sąsajas (A2); </w:t>
            </w:r>
          </w:p>
          <w:p w14:paraId="653240D0" w14:textId="59706624" w:rsidR="007B5F64" w:rsidRPr="00F67471" w:rsidRDefault="007B5F64" w:rsidP="005B564A">
            <w:pPr>
              <w:pStyle w:val="Sraopastraipa"/>
              <w:numPr>
                <w:ilvl w:val="0"/>
                <w:numId w:val="12"/>
              </w:numPr>
              <w:tabs>
                <w:tab w:val="left" w:pos="412"/>
              </w:tabs>
              <w:ind w:left="128" w:firstLine="0"/>
              <w:contextualSpacing w:val="0"/>
              <w:jc w:val="left"/>
              <w:rPr>
                <w:rFonts w:ascii="Times New Roman" w:hAnsi="Times New Roman" w:cs="Times New Roman"/>
                <w:sz w:val="24"/>
                <w:szCs w:val="24"/>
                <w:lang w:val="lt-LT"/>
              </w:rPr>
            </w:pPr>
            <w:r w:rsidRPr="00F67471">
              <w:rPr>
                <w:rFonts w:ascii="Times New Roman" w:hAnsi="Times New Roman" w:cs="Times New Roman"/>
                <w:sz w:val="24"/>
                <w:szCs w:val="24"/>
                <w:lang w:val="lt-LT" w:eastAsia="ar-SA"/>
              </w:rPr>
              <w:t xml:space="preserve">Etninės kultūros raiška (B) – </w:t>
            </w:r>
            <w:r w:rsidR="007F0D2B" w:rsidRPr="00F67471">
              <w:rPr>
                <w:rFonts w:ascii="Times New Roman" w:hAnsi="Times New Roman" w:cs="Times New Roman"/>
                <w:sz w:val="24"/>
                <w:szCs w:val="24"/>
                <w:lang w:val="lt-LT" w:eastAsia="ar-SA"/>
              </w:rPr>
              <w:t>du</w:t>
            </w:r>
            <w:r w:rsidRPr="00F67471">
              <w:rPr>
                <w:rFonts w:ascii="Times New Roman" w:hAnsi="Times New Roman" w:cs="Times New Roman"/>
                <w:sz w:val="24"/>
                <w:szCs w:val="24"/>
                <w:lang w:val="lt-LT" w:eastAsia="ar-SA"/>
              </w:rPr>
              <w:t xml:space="preserve"> pasiekimai (atlieka ir interpretuoja įvairių žanrų liaudies kūrybą, kuria tradicijų pagrindu; kelia ir kūrybiškai įgyvendina etninės kultūros raiškos idėjas);</w:t>
            </w:r>
          </w:p>
          <w:p w14:paraId="53ED4DA5" w14:textId="771FC645" w:rsidR="007B5F64" w:rsidRPr="00F67471" w:rsidRDefault="007B5F64" w:rsidP="005B564A">
            <w:pPr>
              <w:pStyle w:val="Sraopastraipa"/>
              <w:numPr>
                <w:ilvl w:val="0"/>
                <w:numId w:val="12"/>
              </w:numPr>
              <w:tabs>
                <w:tab w:val="left" w:pos="412"/>
              </w:tabs>
              <w:ind w:left="128" w:firstLine="0"/>
              <w:contextualSpacing w:val="0"/>
              <w:jc w:val="left"/>
              <w:rPr>
                <w:rFonts w:ascii="Times New Roman" w:hAnsi="Times New Roman" w:cs="Times New Roman"/>
                <w:sz w:val="24"/>
                <w:szCs w:val="24"/>
                <w:lang w:val="lt-LT"/>
              </w:rPr>
            </w:pPr>
            <w:r w:rsidRPr="00F67471">
              <w:rPr>
                <w:rFonts w:ascii="Times New Roman" w:hAnsi="Times New Roman" w:cs="Times New Roman"/>
                <w:sz w:val="24"/>
                <w:szCs w:val="24"/>
                <w:lang w:val="lt-LT" w:eastAsia="ar-SA"/>
              </w:rPr>
              <w:t xml:space="preserve">Etninės kultūros vertybių refleksija (C) – </w:t>
            </w:r>
            <w:r w:rsidR="007F0D2B" w:rsidRPr="00F67471">
              <w:rPr>
                <w:rFonts w:ascii="Times New Roman" w:hAnsi="Times New Roman" w:cs="Times New Roman"/>
                <w:sz w:val="24"/>
                <w:szCs w:val="24"/>
                <w:lang w:val="lt-LT" w:eastAsia="ar-SA"/>
              </w:rPr>
              <w:t>du</w:t>
            </w:r>
            <w:r w:rsidRPr="00F67471">
              <w:rPr>
                <w:rFonts w:ascii="Times New Roman" w:hAnsi="Times New Roman" w:cs="Times New Roman"/>
                <w:sz w:val="24"/>
                <w:szCs w:val="24"/>
                <w:lang w:val="lt-LT" w:eastAsia="ar-SA"/>
              </w:rPr>
              <w:t xml:space="preserve"> pasiekimai (svarsto etnokultūrinių vertybių reikšmę; išreiškia asmeninį santykį su etnine kultūra)</w:t>
            </w:r>
            <w:r w:rsidRPr="00F67471">
              <w:rPr>
                <w:rFonts w:ascii="Times New Roman" w:hAnsi="Times New Roman" w:cs="Times New Roman"/>
                <w:sz w:val="24"/>
                <w:szCs w:val="24"/>
                <w:lang w:val="lt-LT"/>
              </w:rPr>
              <w:t>.</w:t>
            </w:r>
          </w:p>
        </w:tc>
      </w:tr>
      <w:tr w:rsidR="007B5F64" w:rsidRPr="00F67471" w14:paraId="3DEF9912" w14:textId="77777777" w:rsidTr="007B5F64">
        <w:trPr>
          <w:trHeight w:val="1854"/>
        </w:trPr>
        <w:tc>
          <w:tcPr>
            <w:tcW w:w="2971" w:type="dxa"/>
          </w:tcPr>
          <w:p w14:paraId="147795B9" w14:textId="77777777" w:rsidR="007B5F64" w:rsidRPr="00F67471" w:rsidRDefault="007B5F64" w:rsidP="00880E79">
            <w:pPr>
              <w:pStyle w:val="TableParagraph"/>
              <w:ind w:left="107" w:right="161"/>
              <w:rPr>
                <w:bCs/>
                <w:sz w:val="24"/>
                <w:szCs w:val="24"/>
                <w:lang w:val="lt-LT"/>
              </w:rPr>
            </w:pPr>
            <w:r w:rsidRPr="00F67471">
              <w:rPr>
                <w:bCs/>
                <w:sz w:val="24"/>
                <w:szCs w:val="24"/>
                <w:lang w:val="lt-LT"/>
              </w:rPr>
              <w:t>Kiekvienam dvejų metų</w:t>
            </w:r>
            <w:r w:rsidRPr="00F67471">
              <w:rPr>
                <w:bCs/>
                <w:spacing w:val="1"/>
                <w:sz w:val="24"/>
                <w:szCs w:val="24"/>
                <w:lang w:val="lt-LT"/>
              </w:rPr>
              <w:t xml:space="preserve"> </w:t>
            </w:r>
            <w:r w:rsidRPr="00F67471">
              <w:rPr>
                <w:bCs/>
                <w:sz w:val="24"/>
                <w:szCs w:val="24"/>
                <w:lang w:val="lt-LT"/>
              </w:rPr>
              <w:t>koncentrui pagal išskirtas dvi pasiekimų sritis pateikiami</w:t>
            </w:r>
            <w:r w:rsidRPr="00F67471">
              <w:rPr>
                <w:bCs/>
                <w:spacing w:val="1"/>
                <w:sz w:val="24"/>
                <w:szCs w:val="24"/>
                <w:lang w:val="lt-LT"/>
              </w:rPr>
              <w:t xml:space="preserve"> </w:t>
            </w:r>
            <w:r w:rsidRPr="00F67471">
              <w:rPr>
                <w:bCs/>
                <w:sz w:val="24"/>
                <w:szCs w:val="24"/>
                <w:lang w:val="lt-LT"/>
              </w:rPr>
              <w:t>apibendrinti trijų lygių (patenkinamo; pagrindinio;</w:t>
            </w:r>
            <w:r w:rsidRPr="00F67471">
              <w:rPr>
                <w:bCs/>
                <w:spacing w:val="-3"/>
                <w:sz w:val="24"/>
                <w:szCs w:val="24"/>
                <w:lang w:val="lt-LT"/>
              </w:rPr>
              <w:t xml:space="preserve"> </w:t>
            </w:r>
            <w:r w:rsidRPr="00F67471">
              <w:rPr>
                <w:bCs/>
                <w:sz w:val="24"/>
                <w:szCs w:val="24"/>
                <w:lang w:val="lt-LT"/>
              </w:rPr>
              <w:t>aukštesniojo) pasiekimų</w:t>
            </w:r>
            <w:r w:rsidRPr="00F67471">
              <w:rPr>
                <w:bCs/>
                <w:spacing w:val="-3"/>
                <w:sz w:val="24"/>
                <w:szCs w:val="24"/>
                <w:lang w:val="lt-LT"/>
              </w:rPr>
              <w:t xml:space="preserve"> </w:t>
            </w:r>
            <w:r w:rsidRPr="00F67471">
              <w:rPr>
                <w:bCs/>
                <w:sz w:val="24"/>
                <w:szCs w:val="24"/>
                <w:lang w:val="lt-LT"/>
              </w:rPr>
              <w:t>lygių</w:t>
            </w:r>
            <w:r w:rsidRPr="00F67471">
              <w:rPr>
                <w:bCs/>
                <w:spacing w:val="-3"/>
                <w:sz w:val="24"/>
                <w:szCs w:val="24"/>
                <w:lang w:val="lt-LT"/>
              </w:rPr>
              <w:t xml:space="preserve"> </w:t>
            </w:r>
            <w:r w:rsidRPr="00F67471">
              <w:rPr>
                <w:bCs/>
                <w:sz w:val="24"/>
                <w:szCs w:val="24"/>
                <w:lang w:val="lt-LT"/>
              </w:rPr>
              <w:t>požymiai.</w:t>
            </w:r>
          </w:p>
        </w:tc>
        <w:tc>
          <w:tcPr>
            <w:tcW w:w="2976" w:type="dxa"/>
          </w:tcPr>
          <w:p w14:paraId="4AB784EA" w14:textId="77777777" w:rsidR="007B5F64" w:rsidRPr="00F67471" w:rsidRDefault="007B5F64" w:rsidP="00880E79">
            <w:pPr>
              <w:pStyle w:val="TableParagraph"/>
              <w:ind w:left="107" w:right="115"/>
              <w:rPr>
                <w:i/>
                <w:sz w:val="24"/>
                <w:szCs w:val="24"/>
                <w:lang w:val="lt-LT"/>
              </w:rPr>
            </w:pPr>
            <w:r w:rsidRPr="00F67471">
              <w:rPr>
                <w:i/>
                <w:color w:val="2D74B5"/>
                <w:sz w:val="24"/>
                <w:szCs w:val="24"/>
                <w:lang w:val="lt-LT"/>
              </w:rPr>
              <w:t>Kokybiškesnio,</w:t>
            </w:r>
            <w:r w:rsidRPr="00F67471">
              <w:rPr>
                <w:i/>
                <w:color w:val="2D74B5"/>
                <w:spacing w:val="-8"/>
                <w:sz w:val="24"/>
                <w:szCs w:val="24"/>
                <w:lang w:val="lt-LT"/>
              </w:rPr>
              <w:t xml:space="preserve"> </w:t>
            </w:r>
            <w:r w:rsidRPr="00F67471">
              <w:rPr>
                <w:i/>
                <w:color w:val="2D74B5"/>
                <w:sz w:val="24"/>
                <w:szCs w:val="24"/>
                <w:lang w:val="lt-LT"/>
              </w:rPr>
              <w:t>į</w:t>
            </w:r>
            <w:r w:rsidRPr="00F67471">
              <w:rPr>
                <w:i/>
                <w:color w:val="2D74B5"/>
                <w:spacing w:val="-13"/>
                <w:sz w:val="24"/>
                <w:szCs w:val="24"/>
                <w:lang w:val="lt-LT"/>
              </w:rPr>
              <w:t xml:space="preserve"> </w:t>
            </w:r>
            <w:r w:rsidRPr="00F67471">
              <w:rPr>
                <w:i/>
                <w:color w:val="2D74B5"/>
                <w:sz w:val="24"/>
                <w:szCs w:val="24"/>
                <w:lang w:val="lt-LT"/>
              </w:rPr>
              <w:t>aukštesnius</w:t>
            </w:r>
            <w:r w:rsidRPr="00F67471">
              <w:rPr>
                <w:i/>
                <w:color w:val="2D74B5"/>
                <w:spacing w:val="-57"/>
                <w:sz w:val="24"/>
                <w:szCs w:val="24"/>
                <w:lang w:val="lt-LT"/>
              </w:rPr>
              <w:t xml:space="preserve"> </w:t>
            </w:r>
            <w:r w:rsidRPr="00F67471">
              <w:rPr>
                <w:i/>
                <w:color w:val="2D74B5"/>
                <w:sz w:val="24"/>
                <w:szCs w:val="24"/>
                <w:lang w:val="lt-LT"/>
              </w:rPr>
              <w:t>pasiekimus orientuoto,</w:t>
            </w:r>
            <w:r w:rsidRPr="00F67471">
              <w:rPr>
                <w:i/>
                <w:color w:val="2D74B5"/>
                <w:spacing w:val="1"/>
                <w:sz w:val="24"/>
                <w:szCs w:val="24"/>
                <w:lang w:val="lt-LT"/>
              </w:rPr>
              <w:t xml:space="preserve"> </w:t>
            </w:r>
            <w:r w:rsidRPr="00F67471">
              <w:rPr>
                <w:i/>
                <w:color w:val="2D74B5"/>
                <w:sz w:val="24"/>
                <w:szCs w:val="24"/>
                <w:lang w:val="lt-LT"/>
              </w:rPr>
              <w:t>individualius mokinių</w:t>
            </w:r>
            <w:r w:rsidRPr="00F67471">
              <w:rPr>
                <w:i/>
                <w:color w:val="2D74B5"/>
                <w:spacing w:val="1"/>
                <w:sz w:val="24"/>
                <w:szCs w:val="24"/>
                <w:lang w:val="lt-LT"/>
              </w:rPr>
              <w:t xml:space="preserve"> </w:t>
            </w:r>
            <w:r w:rsidRPr="00F67471">
              <w:rPr>
                <w:i/>
                <w:color w:val="2D74B5"/>
                <w:sz w:val="24"/>
                <w:szCs w:val="24"/>
                <w:lang w:val="lt-LT"/>
              </w:rPr>
              <w:t>gebėjimus bei motyvaciją</w:t>
            </w:r>
            <w:r w:rsidRPr="00F67471">
              <w:rPr>
                <w:i/>
                <w:color w:val="2D74B5"/>
                <w:spacing w:val="1"/>
                <w:sz w:val="24"/>
                <w:szCs w:val="24"/>
                <w:lang w:val="lt-LT"/>
              </w:rPr>
              <w:t xml:space="preserve"> </w:t>
            </w:r>
            <w:r w:rsidRPr="00F67471">
              <w:rPr>
                <w:i/>
                <w:color w:val="2D74B5"/>
                <w:sz w:val="24"/>
                <w:szCs w:val="24"/>
                <w:lang w:val="lt-LT"/>
              </w:rPr>
              <w:t>skatinančio</w:t>
            </w:r>
            <w:r w:rsidRPr="00F67471">
              <w:rPr>
                <w:i/>
                <w:color w:val="2D74B5"/>
                <w:spacing w:val="-1"/>
                <w:sz w:val="24"/>
                <w:szCs w:val="24"/>
                <w:lang w:val="lt-LT"/>
              </w:rPr>
              <w:t xml:space="preserve"> </w:t>
            </w:r>
            <w:r w:rsidRPr="00F67471">
              <w:rPr>
                <w:i/>
                <w:color w:val="2D74B5"/>
                <w:sz w:val="24"/>
                <w:szCs w:val="24"/>
                <w:lang w:val="lt-LT"/>
              </w:rPr>
              <w:t>ugdymo</w:t>
            </w:r>
            <w:r w:rsidRPr="00F67471">
              <w:rPr>
                <w:i/>
                <w:color w:val="2D74B5"/>
                <w:spacing w:val="-1"/>
                <w:sz w:val="24"/>
                <w:szCs w:val="24"/>
                <w:lang w:val="lt-LT"/>
              </w:rPr>
              <w:t xml:space="preserve"> </w:t>
            </w:r>
            <w:r w:rsidRPr="00F67471">
              <w:rPr>
                <w:i/>
                <w:color w:val="2D74B5"/>
                <w:sz w:val="24"/>
                <w:szCs w:val="24"/>
                <w:lang w:val="lt-LT"/>
              </w:rPr>
              <w:t>bei vertinimo.</w:t>
            </w:r>
          </w:p>
        </w:tc>
        <w:tc>
          <w:tcPr>
            <w:tcW w:w="4101" w:type="dxa"/>
          </w:tcPr>
          <w:p w14:paraId="7D72F360" w14:textId="77777777" w:rsidR="007B5F64" w:rsidRPr="00F67471" w:rsidRDefault="007B5F64" w:rsidP="00880E79">
            <w:pPr>
              <w:pStyle w:val="TableParagraph"/>
              <w:ind w:left="107" w:right="138"/>
              <w:rPr>
                <w:sz w:val="24"/>
                <w:szCs w:val="24"/>
                <w:lang w:val="lt-LT"/>
              </w:rPr>
            </w:pPr>
            <w:r w:rsidRPr="00F67471">
              <w:rPr>
                <w:sz w:val="24"/>
                <w:szCs w:val="24"/>
                <w:lang w:val="lt-LT"/>
              </w:rPr>
              <w:t>Kiekvienam dvejų metų koncentrui</w:t>
            </w:r>
            <w:r w:rsidRPr="00F67471">
              <w:rPr>
                <w:spacing w:val="1"/>
                <w:sz w:val="24"/>
                <w:szCs w:val="24"/>
                <w:lang w:val="lt-LT"/>
              </w:rPr>
              <w:t xml:space="preserve"> </w:t>
            </w:r>
            <w:r w:rsidRPr="00F67471">
              <w:rPr>
                <w:sz w:val="24"/>
                <w:szCs w:val="24"/>
                <w:lang w:val="lt-LT"/>
              </w:rPr>
              <w:t>pateikiami visų programoje numatytų</w:t>
            </w:r>
            <w:r w:rsidRPr="00F67471">
              <w:rPr>
                <w:spacing w:val="1"/>
                <w:sz w:val="24"/>
                <w:szCs w:val="24"/>
                <w:lang w:val="lt-LT"/>
              </w:rPr>
              <w:t xml:space="preserve"> </w:t>
            </w:r>
            <w:r w:rsidRPr="00F67471">
              <w:rPr>
                <w:sz w:val="24"/>
                <w:szCs w:val="24"/>
                <w:lang w:val="lt-LT"/>
              </w:rPr>
              <w:t xml:space="preserve">pasiekimų </w:t>
            </w:r>
            <w:r w:rsidRPr="00F67471">
              <w:rPr>
                <w:b/>
                <w:sz w:val="24"/>
                <w:szCs w:val="24"/>
                <w:lang w:val="lt-LT"/>
              </w:rPr>
              <w:t xml:space="preserve">keturių pasiekimų lygių </w:t>
            </w:r>
            <w:r w:rsidRPr="00F67471">
              <w:rPr>
                <w:sz w:val="24"/>
                <w:szCs w:val="24"/>
                <w:lang w:val="lt-LT"/>
              </w:rPr>
              <w:t>–</w:t>
            </w:r>
            <w:r w:rsidRPr="00F67471">
              <w:rPr>
                <w:spacing w:val="1"/>
                <w:sz w:val="24"/>
                <w:szCs w:val="24"/>
                <w:lang w:val="lt-LT"/>
              </w:rPr>
              <w:t xml:space="preserve"> </w:t>
            </w:r>
            <w:r w:rsidRPr="00F67471">
              <w:rPr>
                <w:sz w:val="24"/>
                <w:szCs w:val="24"/>
                <w:lang w:val="lt-LT"/>
              </w:rPr>
              <w:t>slenkstinio,</w:t>
            </w:r>
            <w:r w:rsidRPr="00F67471">
              <w:rPr>
                <w:spacing w:val="-5"/>
                <w:sz w:val="24"/>
                <w:szCs w:val="24"/>
                <w:lang w:val="lt-LT"/>
              </w:rPr>
              <w:t xml:space="preserve"> </w:t>
            </w:r>
            <w:r w:rsidRPr="00F67471">
              <w:rPr>
                <w:sz w:val="24"/>
                <w:szCs w:val="24"/>
                <w:lang w:val="lt-LT"/>
              </w:rPr>
              <w:t>patenkinamo,</w:t>
            </w:r>
            <w:r w:rsidRPr="00F67471">
              <w:rPr>
                <w:spacing w:val="-5"/>
                <w:sz w:val="24"/>
                <w:szCs w:val="24"/>
                <w:lang w:val="lt-LT"/>
              </w:rPr>
              <w:t xml:space="preserve"> </w:t>
            </w:r>
            <w:r w:rsidRPr="00F67471">
              <w:rPr>
                <w:sz w:val="24"/>
                <w:szCs w:val="24"/>
                <w:lang w:val="lt-LT"/>
              </w:rPr>
              <w:t>pagrindinio</w:t>
            </w:r>
            <w:r w:rsidRPr="00F67471">
              <w:rPr>
                <w:spacing w:val="-2"/>
                <w:sz w:val="24"/>
                <w:szCs w:val="24"/>
                <w:lang w:val="lt-LT"/>
              </w:rPr>
              <w:t xml:space="preserve"> </w:t>
            </w:r>
            <w:r w:rsidRPr="00F67471">
              <w:rPr>
                <w:sz w:val="24"/>
                <w:szCs w:val="24"/>
                <w:lang w:val="lt-LT"/>
              </w:rPr>
              <w:t>ir</w:t>
            </w:r>
            <w:r w:rsidRPr="00F67471">
              <w:rPr>
                <w:spacing w:val="-57"/>
                <w:sz w:val="24"/>
                <w:szCs w:val="24"/>
                <w:lang w:val="lt-LT"/>
              </w:rPr>
              <w:t xml:space="preserve"> </w:t>
            </w:r>
            <w:r w:rsidRPr="00F67471">
              <w:rPr>
                <w:sz w:val="24"/>
                <w:szCs w:val="24"/>
                <w:lang w:val="lt-LT"/>
              </w:rPr>
              <w:t>aukštesniojo</w:t>
            </w:r>
            <w:r w:rsidRPr="00F67471">
              <w:rPr>
                <w:spacing w:val="-1"/>
                <w:sz w:val="24"/>
                <w:szCs w:val="24"/>
                <w:lang w:val="lt-LT"/>
              </w:rPr>
              <w:t xml:space="preserve"> </w:t>
            </w:r>
            <w:r w:rsidRPr="00F67471">
              <w:rPr>
                <w:sz w:val="24"/>
                <w:szCs w:val="24"/>
                <w:lang w:val="lt-LT"/>
              </w:rPr>
              <w:t xml:space="preserve">– </w:t>
            </w:r>
            <w:r w:rsidRPr="00F67471">
              <w:rPr>
                <w:b/>
                <w:sz w:val="24"/>
                <w:szCs w:val="24"/>
                <w:lang w:val="lt-LT"/>
              </w:rPr>
              <w:t>požymiai</w:t>
            </w:r>
            <w:r w:rsidRPr="00F67471">
              <w:rPr>
                <w:sz w:val="24"/>
                <w:szCs w:val="24"/>
                <w:lang w:val="lt-LT"/>
              </w:rPr>
              <w:t>.</w:t>
            </w:r>
          </w:p>
        </w:tc>
      </w:tr>
      <w:tr w:rsidR="007B5F64" w:rsidRPr="00F67471" w14:paraId="300DC5C2" w14:textId="77777777" w:rsidTr="00880E79">
        <w:trPr>
          <w:trHeight w:val="3388"/>
        </w:trPr>
        <w:tc>
          <w:tcPr>
            <w:tcW w:w="2971" w:type="dxa"/>
          </w:tcPr>
          <w:p w14:paraId="2BD0104C" w14:textId="26B955F6" w:rsidR="007B5F64" w:rsidRPr="00F67471" w:rsidRDefault="007B5F64" w:rsidP="00880E79">
            <w:pPr>
              <w:pStyle w:val="TableParagraph"/>
              <w:ind w:left="107"/>
              <w:rPr>
                <w:bCs/>
                <w:sz w:val="24"/>
                <w:szCs w:val="24"/>
                <w:lang w:val="lt-LT"/>
              </w:rPr>
            </w:pPr>
            <w:r w:rsidRPr="00F67471">
              <w:rPr>
                <w:bCs/>
                <w:sz w:val="24"/>
                <w:szCs w:val="24"/>
                <w:lang w:val="lt-LT"/>
              </w:rPr>
              <w:lastRenderedPageBreak/>
              <w:t xml:space="preserve">Mokymosi turinys pateikiamas dvejų metų koncentrais pagal išskirtas temas (7–8 temos </w:t>
            </w:r>
            <w:r w:rsidRPr="00F67471">
              <w:rPr>
                <w:rStyle w:val="fontstyle01"/>
                <w:rFonts w:ascii="Times New Roman" w:hAnsi="Times New Roman"/>
                <w:lang w:val="lt-LT"/>
              </w:rPr>
              <w:t xml:space="preserve">Etninės kultūros vertybių bei reiškinių pažinimo ir vertinimo srityje; </w:t>
            </w:r>
            <w:r w:rsidRPr="00F67471">
              <w:rPr>
                <w:bCs/>
                <w:sz w:val="24"/>
                <w:szCs w:val="24"/>
                <w:lang w:val="lt-LT"/>
              </w:rPr>
              <w:t xml:space="preserve"> 2–3 temos Etninės kultūros raiškos srityje), pateikiant aprašą nuostatų, kurias padeda ugdyti kiekviena tema.</w:t>
            </w:r>
          </w:p>
        </w:tc>
        <w:tc>
          <w:tcPr>
            <w:tcW w:w="2976" w:type="dxa"/>
          </w:tcPr>
          <w:p w14:paraId="680DF565" w14:textId="77777777" w:rsidR="007B5F64" w:rsidRPr="00F67471" w:rsidRDefault="007B5F64" w:rsidP="00880E79">
            <w:pPr>
              <w:pStyle w:val="TableParagraph"/>
              <w:ind w:left="107"/>
              <w:rPr>
                <w:i/>
                <w:color w:val="2D74B5"/>
                <w:sz w:val="24"/>
                <w:szCs w:val="24"/>
                <w:lang w:val="lt-LT"/>
              </w:rPr>
            </w:pPr>
            <w:r w:rsidRPr="00F67471">
              <w:rPr>
                <w:i/>
                <w:color w:val="2D74B5"/>
                <w:sz w:val="24"/>
                <w:szCs w:val="24"/>
                <w:lang w:val="lt-LT"/>
              </w:rPr>
              <w:t>Skatinti</w:t>
            </w:r>
            <w:r w:rsidRPr="00F67471">
              <w:rPr>
                <w:i/>
                <w:color w:val="2D74B5"/>
                <w:spacing w:val="-6"/>
                <w:sz w:val="24"/>
                <w:szCs w:val="24"/>
                <w:lang w:val="lt-LT"/>
              </w:rPr>
              <w:t xml:space="preserve"> </w:t>
            </w:r>
            <w:r w:rsidRPr="00F67471">
              <w:rPr>
                <w:i/>
                <w:color w:val="2D74B5"/>
                <w:sz w:val="24"/>
                <w:szCs w:val="24"/>
                <w:lang w:val="lt-LT"/>
              </w:rPr>
              <w:t>mokinių kūrybiškumą</w:t>
            </w:r>
            <w:r w:rsidRPr="00F67471">
              <w:rPr>
                <w:i/>
                <w:color w:val="2D74B5"/>
                <w:spacing w:val="-3"/>
                <w:sz w:val="24"/>
                <w:szCs w:val="24"/>
                <w:lang w:val="lt-LT"/>
              </w:rPr>
              <w:t xml:space="preserve"> </w:t>
            </w:r>
            <w:r w:rsidRPr="00F67471">
              <w:rPr>
                <w:i/>
                <w:color w:val="2D74B5"/>
                <w:sz w:val="24"/>
                <w:szCs w:val="24"/>
                <w:lang w:val="lt-LT"/>
              </w:rPr>
              <w:t>ir</w:t>
            </w:r>
            <w:r w:rsidRPr="00F67471">
              <w:rPr>
                <w:i/>
                <w:color w:val="2D74B5"/>
                <w:spacing w:val="-3"/>
                <w:sz w:val="24"/>
                <w:szCs w:val="24"/>
                <w:lang w:val="lt-LT"/>
              </w:rPr>
              <w:t xml:space="preserve"> </w:t>
            </w:r>
            <w:r w:rsidRPr="00F67471">
              <w:rPr>
                <w:i/>
                <w:color w:val="2D74B5"/>
                <w:sz w:val="24"/>
                <w:szCs w:val="24"/>
                <w:lang w:val="lt-LT"/>
              </w:rPr>
              <w:t>kritinį mąstymą,</w:t>
            </w:r>
            <w:r w:rsidRPr="00F67471">
              <w:rPr>
                <w:i/>
                <w:color w:val="2D74B5"/>
                <w:spacing w:val="-3"/>
                <w:sz w:val="24"/>
                <w:szCs w:val="24"/>
                <w:lang w:val="lt-LT"/>
              </w:rPr>
              <w:t xml:space="preserve"> refleksiją, </w:t>
            </w:r>
            <w:r w:rsidRPr="00F67471">
              <w:rPr>
                <w:i/>
                <w:color w:val="2D74B5"/>
                <w:sz w:val="24"/>
                <w:szCs w:val="24"/>
                <w:lang w:val="lt-LT"/>
              </w:rPr>
              <w:t>etnokultūrinio</w:t>
            </w:r>
            <w:r w:rsidRPr="00F67471">
              <w:rPr>
                <w:i/>
                <w:color w:val="2D74B5"/>
                <w:spacing w:val="-3"/>
                <w:sz w:val="24"/>
                <w:szCs w:val="24"/>
                <w:lang w:val="lt-LT"/>
              </w:rPr>
              <w:t xml:space="preserve"> </w:t>
            </w:r>
            <w:r w:rsidRPr="00F67471">
              <w:rPr>
                <w:i/>
                <w:color w:val="2D74B5"/>
                <w:sz w:val="24"/>
                <w:szCs w:val="24"/>
                <w:lang w:val="lt-LT"/>
              </w:rPr>
              <w:t>patyrimo ir</w:t>
            </w:r>
            <w:r w:rsidRPr="00F67471">
              <w:rPr>
                <w:i/>
                <w:color w:val="2D74B5"/>
                <w:spacing w:val="-3"/>
                <w:sz w:val="24"/>
                <w:szCs w:val="24"/>
                <w:lang w:val="lt-LT"/>
              </w:rPr>
              <w:t xml:space="preserve"> </w:t>
            </w:r>
            <w:r w:rsidRPr="00F67471">
              <w:rPr>
                <w:i/>
                <w:color w:val="2D74B5"/>
                <w:sz w:val="24"/>
                <w:szCs w:val="24"/>
                <w:lang w:val="lt-LT"/>
              </w:rPr>
              <w:t>pažinimo</w:t>
            </w:r>
            <w:r w:rsidRPr="00F67471">
              <w:rPr>
                <w:i/>
                <w:color w:val="2D74B5"/>
                <w:spacing w:val="-3"/>
                <w:sz w:val="24"/>
                <w:szCs w:val="24"/>
                <w:lang w:val="lt-LT"/>
              </w:rPr>
              <w:t xml:space="preserve"> </w:t>
            </w:r>
            <w:r w:rsidRPr="00F67471">
              <w:rPr>
                <w:i/>
                <w:color w:val="2D74B5"/>
                <w:sz w:val="24"/>
                <w:szCs w:val="24"/>
                <w:lang w:val="lt-LT"/>
              </w:rPr>
              <w:t>poreikį, dalyvavimą</w:t>
            </w:r>
            <w:r w:rsidRPr="00F67471">
              <w:rPr>
                <w:i/>
                <w:color w:val="2D74B5"/>
                <w:spacing w:val="-4"/>
                <w:sz w:val="24"/>
                <w:szCs w:val="24"/>
                <w:lang w:val="lt-LT"/>
              </w:rPr>
              <w:t xml:space="preserve"> </w:t>
            </w:r>
            <w:r w:rsidRPr="00F67471">
              <w:rPr>
                <w:i/>
                <w:color w:val="2D74B5"/>
                <w:sz w:val="24"/>
                <w:szCs w:val="24"/>
                <w:lang w:val="lt-LT"/>
              </w:rPr>
              <w:t>kultūrinėse</w:t>
            </w:r>
            <w:r w:rsidRPr="00F67471">
              <w:rPr>
                <w:i/>
                <w:color w:val="2D74B5"/>
                <w:spacing w:val="-6"/>
                <w:sz w:val="24"/>
                <w:szCs w:val="24"/>
                <w:lang w:val="lt-LT"/>
              </w:rPr>
              <w:t xml:space="preserve"> </w:t>
            </w:r>
            <w:r w:rsidRPr="00F67471">
              <w:rPr>
                <w:i/>
                <w:color w:val="2D74B5"/>
                <w:sz w:val="24"/>
                <w:szCs w:val="24"/>
                <w:lang w:val="lt-LT"/>
              </w:rPr>
              <w:t>mokyklos, bendruomenės</w:t>
            </w:r>
            <w:r w:rsidRPr="00F67471">
              <w:rPr>
                <w:i/>
                <w:color w:val="2D74B5"/>
                <w:spacing w:val="-4"/>
                <w:sz w:val="24"/>
                <w:szCs w:val="24"/>
                <w:lang w:val="lt-LT"/>
              </w:rPr>
              <w:t xml:space="preserve"> </w:t>
            </w:r>
            <w:r w:rsidRPr="00F67471">
              <w:rPr>
                <w:i/>
                <w:color w:val="2D74B5"/>
                <w:sz w:val="24"/>
                <w:szCs w:val="24"/>
                <w:lang w:val="lt-LT"/>
              </w:rPr>
              <w:t>veiklose, derinant kompleksišką ir</w:t>
            </w:r>
            <w:r w:rsidRPr="00F67471">
              <w:rPr>
                <w:i/>
                <w:color w:val="2D74B5"/>
                <w:spacing w:val="-2"/>
                <w:sz w:val="24"/>
                <w:szCs w:val="24"/>
                <w:lang w:val="lt-LT"/>
              </w:rPr>
              <w:t xml:space="preserve"> </w:t>
            </w:r>
            <w:r w:rsidRPr="00F67471">
              <w:rPr>
                <w:i/>
                <w:color w:val="2D74B5"/>
                <w:sz w:val="24"/>
                <w:szCs w:val="24"/>
                <w:lang w:val="lt-LT"/>
              </w:rPr>
              <w:t>praktinį</w:t>
            </w:r>
            <w:r w:rsidRPr="00F67471">
              <w:rPr>
                <w:i/>
                <w:color w:val="2D74B5"/>
                <w:spacing w:val="-4"/>
                <w:sz w:val="24"/>
                <w:szCs w:val="24"/>
                <w:lang w:val="lt-LT"/>
              </w:rPr>
              <w:t xml:space="preserve"> </w:t>
            </w:r>
            <w:r w:rsidRPr="00F67471">
              <w:rPr>
                <w:i/>
                <w:color w:val="2D74B5"/>
                <w:sz w:val="24"/>
                <w:szCs w:val="24"/>
                <w:lang w:val="lt-LT"/>
              </w:rPr>
              <w:t>tarpdalykinį ugdymosi</w:t>
            </w:r>
            <w:r w:rsidRPr="00F67471">
              <w:rPr>
                <w:i/>
                <w:color w:val="2D74B5"/>
                <w:spacing w:val="-3"/>
                <w:sz w:val="24"/>
                <w:szCs w:val="24"/>
                <w:lang w:val="lt-LT"/>
              </w:rPr>
              <w:t xml:space="preserve"> </w:t>
            </w:r>
            <w:r w:rsidRPr="00F67471">
              <w:rPr>
                <w:i/>
                <w:color w:val="2D74B5"/>
                <w:sz w:val="24"/>
                <w:szCs w:val="24"/>
                <w:lang w:val="lt-LT"/>
              </w:rPr>
              <w:t>procesą, atitinkantį mokinių</w:t>
            </w:r>
            <w:r w:rsidRPr="00F67471">
              <w:rPr>
                <w:i/>
                <w:color w:val="2D74B5"/>
                <w:spacing w:val="-3"/>
                <w:sz w:val="24"/>
                <w:szCs w:val="24"/>
                <w:lang w:val="lt-LT"/>
              </w:rPr>
              <w:t xml:space="preserve"> </w:t>
            </w:r>
            <w:r w:rsidRPr="00F67471">
              <w:rPr>
                <w:i/>
                <w:color w:val="2D74B5"/>
                <w:sz w:val="24"/>
                <w:szCs w:val="24"/>
                <w:lang w:val="lt-LT"/>
              </w:rPr>
              <w:t>galimybes</w:t>
            </w:r>
            <w:r w:rsidRPr="00F67471">
              <w:rPr>
                <w:i/>
                <w:color w:val="2D74B5"/>
                <w:spacing w:val="-3"/>
                <w:sz w:val="24"/>
                <w:szCs w:val="24"/>
                <w:lang w:val="lt-LT"/>
              </w:rPr>
              <w:t xml:space="preserve"> </w:t>
            </w:r>
            <w:r w:rsidRPr="00F67471">
              <w:rPr>
                <w:i/>
                <w:color w:val="2D74B5"/>
                <w:sz w:val="24"/>
                <w:szCs w:val="24"/>
                <w:lang w:val="lt-LT"/>
              </w:rPr>
              <w:t>ir poreikius.</w:t>
            </w:r>
          </w:p>
        </w:tc>
        <w:tc>
          <w:tcPr>
            <w:tcW w:w="4101" w:type="dxa"/>
          </w:tcPr>
          <w:p w14:paraId="7A8C0FF6" w14:textId="77777777" w:rsidR="007B5F64" w:rsidRPr="00F67471" w:rsidRDefault="007B5F64" w:rsidP="00880E79">
            <w:pPr>
              <w:pStyle w:val="TableParagraph"/>
              <w:ind w:left="107"/>
              <w:rPr>
                <w:sz w:val="24"/>
                <w:szCs w:val="24"/>
                <w:lang w:val="lt-LT"/>
              </w:rPr>
            </w:pPr>
            <w:r w:rsidRPr="00F67471">
              <w:rPr>
                <w:b/>
                <w:sz w:val="24"/>
                <w:szCs w:val="24"/>
                <w:lang w:val="lt-LT"/>
              </w:rPr>
              <w:t>Mokymosi</w:t>
            </w:r>
            <w:r w:rsidRPr="00F67471">
              <w:rPr>
                <w:b/>
                <w:spacing w:val="-6"/>
                <w:sz w:val="24"/>
                <w:szCs w:val="24"/>
                <w:lang w:val="lt-LT"/>
              </w:rPr>
              <w:t xml:space="preserve"> </w:t>
            </w:r>
            <w:r w:rsidRPr="00F67471">
              <w:rPr>
                <w:b/>
                <w:sz w:val="24"/>
                <w:szCs w:val="24"/>
                <w:lang w:val="lt-LT"/>
              </w:rPr>
              <w:t>turinys</w:t>
            </w:r>
            <w:r w:rsidRPr="00F67471">
              <w:rPr>
                <w:b/>
                <w:spacing w:val="-1"/>
                <w:sz w:val="24"/>
                <w:szCs w:val="24"/>
                <w:lang w:val="lt-LT"/>
              </w:rPr>
              <w:t xml:space="preserve"> </w:t>
            </w:r>
            <w:r w:rsidRPr="00F67471">
              <w:rPr>
                <w:sz w:val="24"/>
                <w:szCs w:val="24"/>
                <w:lang w:val="lt-LT"/>
              </w:rPr>
              <w:t>pateikiamas koncentrais,</w:t>
            </w:r>
            <w:r w:rsidRPr="00F67471">
              <w:rPr>
                <w:spacing w:val="-3"/>
                <w:sz w:val="24"/>
                <w:szCs w:val="24"/>
                <w:lang w:val="lt-LT"/>
              </w:rPr>
              <w:t xml:space="preserve"> </w:t>
            </w:r>
            <w:r w:rsidRPr="00F67471">
              <w:rPr>
                <w:sz w:val="24"/>
                <w:szCs w:val="24"/>
                <w:lang w:val="lt-LT"/>
              </w:rPr>
              <w:t>rekomenduojant etnokultūrinio ugdymo veiklas</w:t>
            </w:r>
            <w:r w:rsidRPr="00F67471">
              <w:rPr>
                <w:spacing w:val="-4"/>
                <w:sz w:val="24"/>
                <w:szCs w:val="24"/>
                <w:lang w:val="lt-LT"/>
              </w:rPr>
              <w:t xml:space="preserve"> ir metodus</w:t>
            </w:r>
            <w:r w:rsidRPr="00F67471">
              <w:rPr>
                <w:sz w:val="24"/>
                <w:szCs w:val="24"/>
                <w:lang w:val="lt-LT"/>
              </w:rPr>
              <w:t>,</w:t>
            </w:r>
            <w:r w:rsidRPr="00F67471">
              <w:rPr>
                <w:spacing w:val="-5"/>
                <w:sz w:val="24"/>
                <w:szCs w:val="24"/>
                <w:lang w:val="lt-LT"/>
              </w:rPr>
              <w:t xml:space="preserve"> </w:t>
            </w:r>
            <w:r w:rsidRPr="00F67471">
              <w:rPr>
                <w:sz w:val="24"/>
                <w:szCs w:val="24"/>
                <w:lang w:val="lt-LT"/>
              </w:rPr>
              <w:t>pateikiamos tarpdalykinio</w:t>
            </w:r>
            <w:r w:rsidRPr="00F67471">
              <w:rPr>
                <w:spacing w:val="-5"/>
                <w:sz w:val="24"/>
                <w:szCs w:val="24"/>
                <w:lang w:val="lt-LT"/>
              </w:rPr>
              <w:t xml:space="preserve"> </w:t>
            </w:r>
            <w:r w:rsidRPr="00F67471">
              <w:rPr>
                <w:sz w:val="24"/>
                <w:szCs w:val="24"/>
                <w:lang w:val="lt-LT"/>
              </w:rPr>
              <w:t>ugdymo</w:t>
            </w:r>
            <w:r w:rsidRPr="00F67471">
              <w:rPr>
                <w:spacing w:val="-1"/>
                <w:sz w:val="24"/>
                <w:szCs w:val="24"/>
                <w:lang w:val="lt-LT"/>
              </w:rPr>
              <w:t xml:space="preserve"> </w:t>
            </w:r>
            <w:r w:rsidRPr="00F67471">
              <w:rPr>
                <w:sz w:val="24"/>
                <w:szCs w:val="24"/>
                <w:lang w:val="lt-LT"/>
              </w:rPr>
              <w:t>integracijos galimybės.</w:t>
            </w:r>
          </w:p>
          <w:p w14:paraId="6A4D3C43" w14:textId="24ED4090" w:rsidR="007B5F64" w:rsidRPr="00F67471" w:rsidRDefault="007B5F64" w:rsidP="00880E79">
            <w:pPr>
              <w:pStyle w:val="TableParagraph"/>
              <w:ind w:left="107"/>
              <w:rPr>
                <w:sz w:val="24"/>
                <w:szCs w:val="24"/>
                <w:lang w:val="lt-LT"/>
              </w:rPr>
            </w:pPr>
            <w:r w:rsidRPr="00F67471">
              <w:rPr>
                <w:sz w:val="24"/>
                <w:szCs w:val="24"/>
                <w:lang w:val="lt-LT"/>
              </w:rPr>
              <w:t>Bendrosios programos įgyvendinimo rekomendacijose pateikiamos</w:t>
            </w:r>
            <w:r w:rsidRPr="00F67471">
              <w:rPr>
                <w:spacing w:val="-4"/>
                <w:sz w:val="24"/>
                <w:szCs w:val="24"/>
                <w:lang w:val="lt-LT"/>
              </w:rPr>
              <w:t xml:space="preserve"> gairės dėl </w:t>
            </w:r>
            <w:r w:rsidRPr="00F67471">
              <w:rPr>
                <w:sz w:val="24"/>
                <w:szCs w:val="24"/>
                <w:lang w:val="lt-LT"/>
              </w:rPr>
              <w:t>70</w:t>
            </w:r>
            <w:r w:rsidRPr="00F67471">
              <w:rPr>
                <w:spacing w:val="-2"/>
                <w:sz w:val="24"/>
                <w:szCs w:val="24"/>
                <w:lang w:val="lt-LT"/>
              </w:rPr>
              <w:t xml:space="preserve"> </w:t>
            </w:r>
            <w:r w:rsidRPr="00F67471">
              <w:rPr>
                <w:sz w:val="24"/>
                <w:szCs w:val="24"/>
                <w:lang w:val="lt-LT"/>
              </w:rPr>
              <w:t>proc. BP</w:t>
            </w:r>
            <w:r w:rsidRPr="00F67471">
              <w:rPr>
                <w:spacing w:val="-1"/>
                <w:sz w:val="24"/>
                <w:szCs w:val="24"/>
                <w:lang w:val="lt-LT"/>
              </w:rPr>
              <w:t xml:space="preserve"> </w:t>
            </w:r>
            <w:r w:rsidRPr="00F67471">
              <w:rPr>
                <w:sz w:val="24"/>
                <w:szCs w:val="24"/>
                <w:lang w:val="lt-LT"/>
              </w:rPr>
              <w:t>numatyto</w:t>
            </w:r>
            <w:r w:rsidRPr="00F67471">
              <w:rPr>
                <w:spacing w:val="-2"/>
                <w:sz w:val="24"/>
                <w:szCs w:val="24"/>
                <w:lang w:val="lt-LT"/>
              </w:rPr>
              <w:t xml:space="preserve"> </w:t>
            </w:r>
            <w:r w:rsidRPr="00F67471">
              <w:rPr>
                <w:sz w:val="24"/>
                <w:szCs w:val="24"/>
                <w:lang w:val="lt-LT"/>
              </w:rPr>
              <w:t>mokymosi</w:t>
            </w:r>
            <w:r w:rsidRPr="00F67471">
              <w:rPr>
                <w:spacing w:val="-4"/>
                <w:sz w:val="24"/>
                <w:szCs w:val="24"/>
                <w:lang w:val="lt-LT"/>
              </w:rPr>
              <w:t xml:space="preserve"> </w:t>
            </w:r>
            <w:r w:rsidRPr="00F67471">
              <w:rPr>
                <w:sz w:val="24"/>
                <w:szCs w:val="24"/>
                <w:lang w:val="lt-LT"/>
              </w:rPr>
              <w:t>laiko, mokytojas</w:t>
            </w:r>
            <w:r w:rsidR="00F62BE9" w:rsidRPr="00F67471">
              <w:rPr>
                <w:sz w:val="24"/>
                <w:szCs w:val="24"/>
                <w:lang w:val="lt-LT"/>
              </w:rPr>
              <w:t xml:space="preserve"> </w:t>
            </w:r>
            <w:r w:rsidR="00F62BE9" w:rsidRPr="00F67471">
              <w:rPr>
                <w:spacing w:val="-2"/>
                <w:sz w:val="24"/>
                <w:szCs w:val="24"/>
                <w:lang w:val="lt-LT"/>
              </w:rPr>
              <w:t>gali</w:t>
            </w:r>
            <w:r w:rsidRPr="00F67471">
              <w:rPr>
                <w:spacing w:val="-2"/>
                <w:sz w:val="24"/>
                <w:szCs w:val="24"/>
                <w:lang w:val="lt-LT"/>
              </w:rPr>
              <w:t xml:space="preserve"> </w:t>
            </w:r>
            <w:r w:rsidRPr="00F67471">
              <w:rPr>
                <w:sz w:val="24"/>
                <w:szCs w:val="24"/>
                <w:lang w:val="lt-LT"/>
              </w:rPr>
              <w:t>pasirinkti</w:t>
            </w:r>
            <w:r w:rsidRPr="00F67471">
              <w:rPr>
                <w:spacing w:val="-5"/>
                <w:sz w:val="24"/>
                <w:szCs w:val="24"/>
                <w:lang w:val="lt-LT"/>
              </w:rPr>
              <w:t xml:space="preserve"> </w:t>
            </w:r>
            <w:r w:rsidRPr="00F67471">
              <w:rPr>
                <w:sz w:val="24"/>
                <w:szCs w:val="24"/>
                <w:lang w:val="lt-LT"/>
              </w:rPr>
              <w:t>30 proc.</w:t>
            </w:r>
            <w:r w:rsidRPr="00F67471">
              <w:rPr>
                <w:spacing w:val="-3"/>
                <w:sz w:val="24"/>
                <w:szCs w:val="24"/>
                <w:lang w:val="lt-LT"/>
              </w:rPr>
              <w:t xml:space="preserve"> </w:t>
            </w:r>
            <w:r w:rsidRPr="00F67471">
              <w:rPr>
                <w:sz w:val="24"/>
                <w:szCs w:val="24"/>
                <w:lang w:val="lt-LT"/>
              </w:rPr>
              <w:t>mokymosi</w:t>
            </w:r>
            <w:r w:rsidRPr="00F67471">
              <w:rPr>
                <w:spacing w:val="-4"/>
                <w:sz w:val="24"/>
                <w:szCs w:val="24"/>
                <w:lang w:val="lt-LT"/>
              </w:rPr>
              <w:t xml:space="preserve"> </w:t>
            </w:r>
            <w:r w:rsidRPr="00F67471">
              <w:rPr>
                <w:sz w:val="24"/>
                <w:szCs w:val="24"/>
                <w:lang w:val="lt-LT"/>
              </w:rPr>
              <w:t>turinio,</w:t>
            </w:r>
            <w:r w:rsidRPr="00F67471">
              <w:rPr>
                <w:spacing w:val="-2"/>
                <w:sz w:val="24"/>
                <w:szCs w:val="24"/>
                <w:lang w:val="lt-LT"/>
              </w:rPr>
              <w:t xml:space="preserve"> </w:t>
            </w:r>
            <w:r w:rsidRPr="00F67471">
              <w:rPr>
                <w:sz w:val="24"/>
                <w:szCs w:val="24"/>
                <w:lang w:val="lt-LT"/>
              </w:rPr>
              <w:t>atsižvelgdamas į</w:t>
            </w:r>
            <w:r w:rsidRPr="00F67471">
              <w:rPr>
                <w:spacing w:val="-4"/>
                <w:sz w:val="24"/>
                <w:szCs w:val="24"/>
                <w:lang w:val="lt-LT"/>
              </w:rPr>
              <w:t xml:space="preserve"> </w:t>
            </w:r>
            <w:r w:rsidRPr="00F67471">
              <w:rPr>
                <w:sz w:val="24"/>
                <w:szCs w:val="24"/>
                <w:lang w:val="lt-LT"/>
              </w:rPr>
              <w:t>mokinių</w:t>
            </w:r>
            <w:r w:rsidRPr="00F67471">
              <w:rPr>
                <w:spacing w:val="-2"/>
                <w:sz w:val="24"/>
                <w:szCs w:val="24"/>
                <w:lang w:val="lt-LT"/>
              </w:rPr>
              <w:t xml:space="preserve"> </w:t>
            </w:r>
            <w:r w:rsidRPr="00F67471">
              <w:rPr>
                <w:sz w:val="24"/>
                <w:szCs w:val="24"/>
                <w:lang w:val="lt-LT"/>
              </w:rPr>
              <w:t>gebėjimus</w:t>
            </w:r>
            <w:r w:rsidRPr="00F67471">
              <w:rPr>
                <w:spacing w:val="-1"/>
                <w:sz w:val="24"/>
                <w:szCs w:val="24"/>
                <w:lang w:val="lt-LT"/>
              </w:rPr>
              <w:t xml:space="preserve"> </w:t>
            </w:r>
            <w:r w:rsidRPr="00F67471">
              <w:rPr>
                <w:sz w:val="24"/>
                <w:szCs w:val="24"/>
                <w:lang w:val="lt-LT"/>
              </w:rPr>
              <w:t>ir</w:t>
            </w:r>
            <w:r w:rsidRPr="00F67471">
              <w:rPr>
                <w:spacing w:val="-1"/>
                <w:sz w:val="24"/>
                <w:szCs w:val="24"/>
                <w:lang w:val="lt-LT"/>
              </w:rPr>
              <w:t xml:space="preserve"> </w:t>
            </w:r>
            <w:r w:rsidRPr="00F67471">
              <w:rPr>
                <w:sz w:val="24"/>
                <w:szCs w:val="24"/>
                <w:lang w:val="lt-LT"/>
              </w:rPr>
              <w:t>poreikius, mokyklos</w:t>
            </w:r>
            <w:r w:rsidRPr="00F67471">
              <w:rPr>
                <w:spacing w:val="-3"/>
                <w:sz w:val="24"/>
                <w:szCs w:val="24"/>
                <w:lang w:val="lt-LT"/>
              </w:rPr>
              <w:t xml:space="preserve"> </w:t>
            </w:r>
            <w:r w:rsidRPr="00F67471">
              <w:rPr>
                <w:sz w:val="24"/>
                <w:szCs w:val="24"/>
                <w:lang w:val="lt-LT"/>
              </w:rPr>
              <w:t>galimybes.</w:t>
            </w:r>
          </w:p>
        </w:tc>
      </w:tr>
      <w:tr w:rsidR="007B5F64" w:rsidRPr="00F67471" w14:paraId="3F15F086" w14:textId="77777777" w:rsidTr="00880E79">
        <w:trPr>
          <w:trHeight w:val="2540"/>
        </w:trPr>
        <w:tc>
          <w:tcPr>
            <w:tcW w:w="2971" w:type="dxa"/>
          </w:tcPr>
          <w:p w14:paraId="1B688124" w14:textId="77777777" w:rsidR="007B5F64" w:rsidRPr="00F67471" w:rsidRDefault="007B5F64" w:rsidP="00880E79">
            <w:pPr>
              <w:pStyle w:val="TableParagraph"/>
              <w:ind w:left="107"/>
              <w:rPr>
                <w:bCs/>
                <w:sz w:val="24"/>
                <w:szCs w:val="24"/>
                <w:lang w:val="lt-LT"/>
              </w:rPr>
            </w:pPr>
            <w:r w:rsidRPr="00F67471">
              <w:rPr>
                <w:bCs/>
                <w:sz w:val="24"/>
                <w:szCs w:val="24"/>
                <w:lang w:val="lt-LT"/>
              </w:rPr>
              <w:t>Ugdymo</w:t>
            </w:r>
            <w:r w:rsidRPr="00F67471">
              <w:rPr>
                <w:bCs/>
                <w:spacing w:val="-1"/>
                <w:sz w:val="24"/>
                <w:szCs w:val="24"/>
                <w:lang w:val="lt-LT"/>
              </w:rPr>
              <w:t xml:space="preserve"> </w:t>
            </w:r>
            <w:r w:rsidRPr="00F67471">
              <w:rPr>
                <w:bCs/>
                <w:sz w:val="24"/>
                <w:szCs w:val="24"/>
                <w:lang w:val="lt-LT"/>
              </w:rPr>
              <w:t>gairėse</w:t>
            </w:r>
            <w:r w:rsidRPr="00F67471">
              <w:rPr>
                <w:bCs/>
                <w:spacing w:val="-3"/>
                <w:sz w:val="24"/>
                <w:szCs w:val="24"/>
                <w:lang w:val="lt-LT"/>
              </w:rPr>
              <w:t xml:space="preserve"> </w:t>
            </w:r>
            <w:r w:rsidRPr="00F67471">
              <w:rPr>
                <w:bCs/>
                <w:sz w:val="24"/>
                <w:szCs w:val="24"/>
                <w:lang w:val="lt-LT"/>
              </w:rPr>
              <w:t>aprašytos atskiros temos, pateikiami galimi</w:t>
            </w:r>
            <w:r w:rsidRPr="00F67471">
              <w:rPr>
                <w:bCs/>
                <w:spacing w:val="-5"/>
                <w:sz w:val="24"/>
                <w:szCs w:val="24"/>
                <w:lang w:val="lt-LT"/>
              </w:rPr>
              <w:t xml:space="preserve"> </w:t>
            </w:r>
            <w:r w:rsidRPr="00F67471">
              <w:rPr>
                <w:bCs/>
                <w:sz w:val="24"/>
                <w:szCs w:val="24"/>
                <w:lang w:val="lt-LT"/>
              </w:rPr>
              <w:t>rezultatų</w:t>
            </w:r>
            <w:r w:rsidRPr="00F67471">
              <w:rPr>
                <w:bCs/>
                <w:spacing w:val="-2"/>
                <w:sz w:val="24"/>
                <w:szCs w:val="24"/>
                <w:lang w:val="lt-LT"/>
              </w:rPr>
              <w:t xml:space="preserve"> </w:t>
            </w:r>
            <w:r w:rsidRPr="00F67471">
              <w:rPr>
                <w:bCs/>
                <w:sz w:val="24"/>
                <w:szCs w:val="24"/>
                <w:lang w:val="lt-LT"/>
              </w:rPr>
              <w:t>siekimo būdai,</w:t>
            </w:r>
            <w:r w:rsidRPr="00F67471">
              <w:rPr>
                <w:bCs/>
                <w:spacing w:val="-4"/>
                <w:sz w:val="24"/>
                <w:szCs w:val="24"/>
                <w:lang w:val="lt-LT"/>
              </w:rPr>
              <w:t xml:space="preserve"> </w:t>
            </w:r>
            <w:r w:rsidRPr="00F67471">
              <w:rPr>
                <w:bCs/>
                <w:sz w:val="24"/>
                <w:szCs w:val="24"/>
                <w:lang w:val="lt-LT"/>
              </w:rPr>
              <w:t>grindžiami</w:t>
            </w:r>
            <w:r w:rsidRPr="00F67471">
              <w:rPr>
                <w:bCs/>
                <w:spacing w:val="-3"/>
                <w:sz w:val="24"/>
                <w:szCs w:val="24"/>
                <w:lang w:val="lt-LT"/>
              </w:rPr>
              <w:t xml:space="preserve"> </w:t>
            </w:r>
            <w:r w:rsidRPr="00F67471">
              <w:rPr>
                <w:bCs/>
                <w:sz w:val="24"/>
                <w:szCs w:val="24"/>
                <w:lang w:val="lt-LT"/>
              </w:rPr>
              <w:t>aktyviu mokinių ir</w:t>
            </w:r>
            <w:r w:rsidRPr="00F67471">
              <w:rPr>
                <w:bCs/>
                <w:spacing w:val="-3"/>
                <w:sz w:val="24"/>
                <w:szCs w:val="24"/>
                <w:lang w:val="lt-LT"/>
              </w:rPr>
              <w:t xml:space="preserve"> </w:t>
            </w:r>
            <w:r w:rsidRPr="00F67471">
              <w:rPr>
                <w:bCs/>
                <w:sz w:val="24"/>
                <w:szCs w:val="24"/>
                <w:lang w:val="lt-LT"/>
              </w:rPr>
              <w:t>mokytojo bendradarbiavimu.</w:t>
            </w:r>
          </w:p>
        </w:tc>
        <w:tc>
          <w:tcPr>
            <w:tcW w:w="2976" w:type="dxa"/>
          </w:tcPr>
          <w:p w14:paraId="132EF781" w14:textId="77777777" w:rsidR="007B5F64" w:rsidRPr="00F67471" w:rsidRDefault="007B5F64" w:rsidP="00880E79">
            <w:pPr>
              <w:pStyle w:val="TableParagraph"/>
              <w:ind w:left="107"/>
              <w:rPr>
                <w:i/>
                <w:sz w:val="24"/>
                <w:szCs w:val="24"/>
                <w:lang w:val="lt-LT"/>
              </w:rPr>
            </w:pPr>
            <w:r w:rsidRPr="00F67471">
              <w:rPr>
                <w:i/>
                <w:color w:val="2D74B5"/>
                <w:sz w:val="24"/>
                <w:szCs w:val="24"/>
                <w:lang w:val="lt-LT"/>
              </w:rPr>
              <w:t>Padėti</w:t>
            </w:r>
            <w:r w:rsidRPr="00F67471">
              <w:rPr>
                <w:i/>
                <w:color w:val="2D74B5"/>
                <w:spacing w:val="-5"/>
                <w:sz w:val="24"/>
                <w:szCs w:val="24"/>
                <w:lang w:val="lt-LT"/>
              </w:rPr>
              <w:t xml:space="preserve"> </w:t>
            </w:r>
            <w:r w:rsidRPr="00F67471">
              <w:rPr>
                <w:i/>
                <w:color w:val="2D74B5"/>
                <w:sz w:val="24"/>
                <w:szCs w:val="24"/>
                <w:lang w:val="lt-LT"/>
              </w:rPr>
              <w:t>mokytojams įgyvendinti</w:t>
            </w:r>
            <w:r w:rsidRPr="00F67471">
              <w:rPr>
                <w:i/>
                <w:color w:val="2D74B5"/>
                <w:spacing w:val="-5"/>
                <w:sz w:val="24"/>
                <w:szCs w:val="24"/>
                <w:lang w:val="lt-LT"/>
              </w:rPr>
              <w:t xml:space="preserve"> </w:t>
            </w:r>
            <w:r w:rsidRPr="00F67471">
              <w:rPr>
                <w:i/>
                <w:color w:val="2D74B5"/>
                <w:sz w:val="24"/>
                <w:szCs w:val="24"/>
                <w:lang w:val="lt-LT"/>
              </w:rPr>
              <w:t>Etninės kultūros programą</w:t>
            </w:r>
            <w:r w:rsidRPr="00F67471">
              <w:rPr>
                <w:i/>
                <w:color w:val="2D74B5"/>
                <w:spacing w:val="-3"/>
                <w:sz w:val="24"/>
                <w:szCs w:val="24"/>
                <w:lang w:val="lt-LT"/>
              </w:rPr>
              <w:t xml:space="preserve"> </w:t>
            </w:r>
            <w:r w:rsidRPr="00F67471">
              <w:rPr>
                <w:i/>
                <w:color w:val="2D74B5"/>
                <w:sz w:val="24"/>
                <w:szCs w:val="24"/>
                <w:lang w:val="lt-LT"/>
              </w:rPr>
              <w:t>siekiant</w:t>
            </w:r>
            <w:r w:rsidRPr="00F67471">
              <w:rPr>
                <w:i/>
                <w:color w:val="2D74B5"/>
                <w:spacing w:val="-4"/>
                <w:sz w:val="24"/>
                <w:szCs w:val="24"/>
                <w:lang w:val="lt-LT"/>
              </w:rPr>
              <w:t xml:space="preserve"> </w:t>
            </w:r>
            <w:r w:rsidRPr="00F67471">
              <w:rPr>
                <w:i/>
                <w:color w:val="2D74B5"/>
                <w:sz w:val="24"/>
                <w:szCs w:val="24"/>
                <w:lang w:val="lt-LT"/>
              </w:rPr>
              <w:t>geresnių ugdymo</w:t>
            </w:r>
            <w:r w:rsidRPr="00F67471">
              <w:rPr>
                <w:i/>
                <w:color w:val="2D74B5"/>
                <w:spacing w:val="-3"/>
                <w:sz w:val="24"/>
                <w:szCs w:val="24"/>
                <w:lang w:val="lt-LT"/>
              </w:rPr>
              <w:t xml:space="preserve"> </w:t>
            </w:r>
            <w:r w:rsidRPr="00F67471">
              <w:rPr>
                <w:i/>
                <w:color w:val="2D74B5"/>
                <w:sz w:val="24"/>
                <w:szCs w:val="24"/>
                <w:lang w:val="lt-LT"/>
              </w:rPr>
              <w:t>rezultatų.</w:t>
            </w:r>
          </w:p>
        </w:tc>
        <w:tc>
          <w:tcPr>
            <w:tcW w:w="4101" w:type="dxa"/>
          </w:tcPr>
          <w:p w14:paraId="0BD9D6E6" w14:textId="71FFC6DA" w:rsidR="007B5F64" w:rsidRPr="00F67471" w:rsidRDefault="007B5F64" w:rsidP="00880E79">
            <w:pPr>
              <w:pStyle w:val="TableParagraph"/>
              <w:ind w:left="107"/>
              <w:rPr>
                <w:b/>
                <w:sz w:val="24"/>
                <w:szCs w:val="24"/>
                <w:lang w:val="lt-LT"/>
              </w:rPr>
            </w:pPr>
            <w:r w:rsidRPr="00F67471">
              <w:rPr>
                <w:b/>
                <w:sz w:val="24"/>
                <w:szCs w:val="24"/>
                <w:lang w:val="lt-LT"/>
              </w:rPr>
              <w:t>Etninės kultūros dalyko</w:t>
            </w:r>
            <w:r w:rsidRPr="00F67471">
              <w:rPr>
                <w:b/>
                <w:spacing w:val="-2"/>
                <w:sz w:val="24"/>
                <w:szCs w:val="24"/>
                <w:lang w:val="lt-LT"/>
              </w:rPr>
              <w:t xml:space="preserve"> </w:t>
            </w:r>
            <w:r w:rsidRPr="00F67471">
              <w:rPr>
                <w:b/>
                <w:sz w:val="24"/>
                <w:szCs w:val="24"/>
                <w:lang w:val="lt-LT"/>
              </w:rPr>
              <w:t>metodinėse rekomendacijose</w:t>
            </w:r>
            <w:r w:rsidRPr="00F67471">
              <w:rPr>
                <w:b/>
                <w:spacing w:val="-4"/>
                <w:sz w:val="24"/>
                <w:szCs w:val="24"/>
                <w:lang w:val="lt-LT"/>
              </w:rPr>
              <w:t xml:space="preserve"> </w:t>
            </w:r>
            <w:r w:rsidRPr="00F67471">
              <w:rPr>
                <w:sz w:val="24"/>
                <w:szCs w:val="24"/>
                <w:lang w:val="lt-LT"/>
              </w:rPr>
              <w:t>pateikiami</w:t>
            </w:r>
            <w:r w:rsidRPr="00F67471">
              <w:rPr>
                <w:spacing w:val="-1"/>
                <w:sz w:val="24"/>
                <w:szCs w:val="24"/>
                <w:lang w:val="lt-LT"/>
              </w:rPr>
              <w:t xml:space="preserve"> </w:t>
            </w:r>
            <w:r w:rsidRPr="00F67471">
              <w:rPr>
                <w:sz w:val="24"/>
                <w:szCs w:val="24"/>
                <w:lang w:val="lt-LT"/>
              </w:rPr>
              <w:t>mokymosi turinio</w:t>
            </w:r>
            <w:r w:rsidRPr="00F67471">
              <w:rPr>
                <w:spacing w:val="-2"/>
                <w:sz w:val="24"/>
                <w:szCs w:val="24"/>
                <w:lang w:val="lt-LT"/>
              </w:rPr>
              <w:t xml:space="preserve"> </w:t>
            </w:r>
            <w:r w:rsidRPr="00F67471">
              <w:rPr>
                <w:sz w:val="24"/>
                <w:szCs w:val="24"/>
                <w:lang w:val="lt-LT"/>
              </w:rPr>
              <w:t>įgyvendinimo</w:t>
            </w:r>
            <w:r w:rsidRPr="00F67471">
              <w:rPr>
                <w:spacing w:val="-1"/>
                <w:sz w:val="24"/>
                <w:szCs w:val="24"/>
                <w:lang w:val="lt-LT"/>
              </w:rPr>
              <w:t xml:space="preserve"> </w:t>
            </w:r>
            <w:r w:rsidRPr="00F67471">
              <w:rPr>
                <w:sz w:val="24"/>
                <w:szCs w:val="24"/>
                <w:lang w:val="lt-LT"/>
              </w:rPr>
              <w:t>patarimai</w:t>
            </w:r>
            <w:r w:rsidRPr="00F67471">
              <w:rPr>
                <w:spacing w:val="-4"/>
                <w:sz w:val="24"/>
                <w:szCs w:val="24"/>
                <w:lang w:val="lt-LT"/>
              </w:rPr>
              <w:t xml:space="preserve"> </w:t>
            </w:r>
            <w:r w:rsidRPr="00F67471">
              <w:rPr>
                <w:sz w:val="24"/>
                <w:szCs w:val="24"/>
                <w:lang w:val="lt-LT"/>
              </w:rPr>
              <w:t>bei ugdymo</w:t>
            </w:r>
            <w:r w:rsidRPr="00F67471">
              <w:rPr>
                <w:spacing w:val="-4"/>
                <w:sz w:val="24"/>
                <w:szCs w:val="24"/>
                <w:lang w:val="lt-LT"/>
              </w:rPr>
              <w:t xml:space="preserve"> </w:t>
            </w:r>
            <w:r w:rsidRPr="00F67471">
              <w:rPr>
                <w:sz w:val="24"/>
                <w:szCs w:val="24"/>
                <w:lang w:val="lt-LT"/>
              </w:rPr>
              <w:t>metodai, veiklų</w:t>
            </w:r>
            <w:r w:rsidRPr="00F67471">
              <w:rPr>
                <w:spacing w:val="-3"/>
                <w:sz w:val="24"/>
                <w:szCs w:val="24"/>
                <w:lang w:val="lt-LT"/>
              </w:rPr>
              <w:t xml:space="preserve"> </w:t>
            </w:r>
            <w:r w:rsidRPr="00F67471">
              <w:rPr>
                <w:sz w:val="24"/>
                <w:szCs w:val="24"/>
                <w:lang w:val="lt-LT"/>
              </w:rPr>
              <w:t>planavimo</w:t>
            </w:r>
            <w:r w:rsidRPr="00F67471">
              <w:rPr>
                <w:spacing w:val="-3"/>
                <w:sz w:val="24"/>
                <w:szCs w:val="24"/>
                <w:lang w:val="lt-LT"/>
              </w:rPr>
              <w:t xml:space="preserve"> </w:t>
            </w:r>
            <w:r w:rsidRPr="00F67471">
              <w:rPr>
                <w:sz w:val="24"/>
                <w:szCs w:val="24"/>
                <w:lang w:val="lt-LT"/>
              </w:rPr>
              <w:t>ir įgyvendinimo</w:t>
            </w:r>
            <w:r w:rsidRPr="00F67471">
              <w:rPr>
                <w:spacing w:val="-4"/>
                <w:sz w:val="24"/>
                <w:szCs w:val="24"/>
                <w:lang w:val="lt-LT"/>
              </w:rPr>
              <w:t xml:space="preserve"> </w:t>
            </w:r>
            <w:r w:rsidRPr="00F67471">
              <w:rPr>
                <w:sz w:val="24"/>
                <w:szCs w:val="24"/>
                <w:lang w:val="lt-LT"/>
              </w:rPr>
              <w:t>pavyzdžiai,</w:t>
            </w:r>
            <w:r w:rsidRPr="00F67471">
              <w:rPr>
                <w:spacing w:val="-4"/>
                <w:sz w:val="24"/>
                <w:szCs w:val="24"/>
                <w:lang w:val="lt-LT"/>
              </w:rPr>
              <w:t xml:space="preserve"> </w:t>
            </w:r>
            <w:r w:rsidRPr="00F67471">
              <w:rPr>
                <w:sz w:val="24"/>
                <w:szCs w:val="24"/>
                <w:lang w:val="lt-LT"/>
              </w:rPr>
              <w:t>literatūros, vaizdo</w:t>
            </w:r>
            <w:r w:rsidRPr="00F67471">
              <w:rPr>
                <w:spacing w:val="-3"/>
                <w:sz w:val="24"/>
                <w:szCs w:val="24"/>
                <w:lang w:val="lt-LT"/>
              </w:rPr>
              <w:t xml:space="preserve"> </w:t>
            </w:r>
            <w:r w:rsidRPr="00F67471">
              <w:rPr>
                <w:sz w:val="24"/>
                <w:szCs w:val="24"/>
                <w:lang w:val="lt-LT"/>
              </w:rPr>
              <w:t>ir</w:t>
            </w:r>
            <w:r w:rsidRPr="00F67471">
              <w:rPr>
                <w:spacing w:val="-3"/>
                <w:sz w:val="24"/>
                <w:szCs w:val="24"/>
                <w:lang w:val="lt-LT"/>
              </w:rPr>
              <w:t xml:space="preserve"> </w:t>
            </w:r>
            <w:r w:rsidRPr="00F67471">
              <w:rPr>
                <w:sz w:val="24"/>
                <w:szCs w:val="24"/>
                <w:lang w:val="lt-LT"/>
              </w:rPr>
              <w:t>garso</w:t>
            </w:r>
            <w:r w:rsidRPr="00F67471">
              <w:rPr>
                <w:spacing w:val="-2"/>
                <w:sz w:val="24"/>
                <w:szCs w:val="24"/>
                <w:lang w:val="lt-LT"/>
              </w:rPr>
              <w:t xml:space="preserve"> </w:t>
            </w:r>
            <w:r w:rsidRPr="00F67471">
              <w:rPr>
                <w:sz w:val="24"/>
                <w:szCs w:val="24"/>
                <w:lang w:val="lt-LT"/>
              </w:rPr>
              <w:t>šaltinių,</w:t>
            </w:r>
            <w:r w:rsidRPr="00F67471">
              <w:rPr>
                <w:spacing w:val="-3"/>
                <w:sz w:val="24"/>
                <w:szCs w:val="24"/>
                <w:lang w:val="lt-LT"/>
              </w:rPr>
              <w:t xml:space="preserve"> </w:t>
            </w:r>
            <w:r w:rsidRPr="00F67471">
              <w:rPr>
                <w:sz w:val="24"/>
                <w:szCs w:val="24"/>
                <w:lang w:val="lt-LT"/>
              </w:rPr>
              <w:t>skaitmeninių mokymosi</w:t>
            </w:r>
            <w:r w:rsidRPr="00F67471">
              <w:rPr>
                <w:spacing w:val="-4"/>
                <w:sz w:val="24"/>
                <w:szCs w:val="24"/>
                <w:lang w:val="lt-LT"/>
              </w:rPr>
              <w:t xml:space="preserve"> </w:t>
            </w:r>
            <w:r w:rsidRPr="00F67471">
              <w:rPr>
                <w:sz w:val="24"/>
                <w:szCs w:val="24"/>
                <w:lang w:val="lt-LT"/>
              </w:rPr>
              <w:t>priemonių</w:t>
            </w:r>
            <w:r w:rsidRPr="00F67471">
              <w:rPr>
                <w:spacing w:val="-3"/>
                <w:sz w:val="24"/>
                <w:szCs w:val="24"/>
                <w:lang w:val="lt-LT"/>
              </w:rPr>
              <w:t xml:space="preserve"> </w:t>
            </w:r>
            <w:r w:rsidRPr="00F67471">
              <w:rPr>
                <w:sz w:val="24"/>
                <w:szCs w:val="24"/>
                <w:lang w:val="lt-LT"/>
              </w:rPr>
              <w:t>ir</w:t>
            </w:r>
            <w:r w:rsidRPr="00F67471">
              <w:rPr>
                <w:spacing w:val="-2"/>
                <w:sz w:val="24"/>
                <w:szCs w:val="24"/>
                <w:lang w:val="lt-LT"/>
              </w:rPr>
              <w:t xml:space="preserve"> </w:t>
            </w:r>
            <w:r w:rsidRPr="00F67471">
              <w:rPr>
                <w:sz w:val="24"/>
                <w:szCs w:val="24"/>
                <w:lang w:val="lt-LT"/>
              </w:rPr>
              <w:t>kitų etnokultūriniam ugdymui</w:t>
            </w:r>
            <w:r w:rsidRPr="00F67471">
              <w:rPr>
                <w:spacing w:val="-4"/>
                <w:sz w:val="24"/>
                <w:szCs w:val="24"/>
                <w:lang w:val="lt-LT"/>
              </w:rPr>
              <w:t xml:space="preserve"> </w:t>
            </w:r>
            <w:r w:rsidR="00F62BE9" w:rsidRPr="00F67471">
              <w:rPr>
                <w:sz w:val="24"/>
                <w:szCs w:val="24"/>
                <w:lang w:val="lt-LT"/>
              </w:rPr>
              <w:t>aktualių</w:t>
            </w:r>
            <w:r w:rsidRPr="00F67471">
              <w:rPr>
                <w:spacing w:val="-1"/>
                <w:sz w:val="24"/>
                <w:szCs w:val="24"/>
                <w:lang w:val="lt-LT"/>
              </w:rPr>
              <w:t xml:space="preserve"> </w:t>
            </w:r>
            <w:r w:rsidRPr="00F67471">
              <w:rPr>
                <w:sz w:val="24"/>
                <w:szCs w:val="24"/>
                <w:lang w:val="lt-LT"/>
              </w:rPr>
              <w:t>nuorodų</w:t>
            </w:r>
            <w:r w:rsidRPr="00F67471">
              <w:rPr>
                <w:spacing w:val="-2"/>
                <w:sz w:val="24"/>
                <w:szCs w:val="24"/>
                <w:lang w:val="lt-LT"/>
              </w:rPr>
              <w:t xml:space="preserve"> </w:t>
            </w:r>
            <w:r w:rsidRPr="00F67471">
              <w:rPr>
                <w:sz w:val="24"/>
                <w:szCs w:val="24"/>
                <w:lang w:val="lt-LT"/>
              </w:rPr>
              <w:t>sąrašas.</w:t>
            </w:r>
          </w:p>
        </w:tc>
      </w:tr>
    </w:tbl>
    <w:p w14:paraId="47B91CA5" w14:textId="77777777" w:rsidR="007B5F64" w:rsidRPr="00F67471" w:rsidRDefault="007B5F64" w:rsidP="007B5F64">
      <w:pPr>
        <w:pStyle w:val="Pagrindinistekstas"/>
        <w:spacing w:before="6"/>
        <w:rPr>
          <w:b/>
        </w:rPr>
      </w:pPr>
    </w:p>
    <w:p w14:paraId="238CC939" w14:textId="3F56AED6" w:rsidR="007B5F64" w:rsidRPr="00F67471" w:rsidRDefault="007B5F64" w:rsidP="007B5F64">
      <w:pPr>
        <w:spacing w:before="120" w:line="240" w:lineRule="auto"/>
        <w:ind w:firstLine="539"/>
        <w:rPr>
          <w:rFonts w:ascii="Times New Roman" w:hAnsi="Times New Roman" w:cs="Times New Roman"/>
          <w:sz w:val="24"/>
          <w:szCs w:val="24"/>
          <w:lang w:eastAsia="ar-SA"/>
        </w:rPr>
      </w:pPr>
      <w:r w:rsidRPr="00F67471">
        <w:rPr>
          <w:rFonts w:ascii="Times New Roman" w:eastAsia="Cambria" w:hAnsi="Times New Roman" w:cs="Times New Roman"/>
          <w:sz w:val="24"/>
          <w:szCs w:val="24"/>
          <w:lang w:bidi="en-US"/>
        </w:rPr>
        <w:t xml:space="preserve">Pagrindinio ugdymo Etninės kultūros bendroji programa, siekiant suderinamumo su pagrindiniu ir viduriniu ugdymu, turi tą patį bendrą </w:t>
      </w:r>
      <w:r w:rsidRPr="00F67471">
        <w:rPr>
          <w:rFonts w:ascii="Times New Roman" w:eastAsia="Cambria" w:hAnsi="Times New Roman" w:cs="Times New Roman"/>
          <w:b/>
          <w:sz w:val="24"/>
          <w:szCs w:val="24"/>
          <w:lang w:bidi="en-US"/>
        </w:rPr>
        <w:t>tikslą</w:t>
      </w:r>
      <w:r w:rsidR="000C1890" w:rsidRPr="00F67471">
        <w:rPr>
          <w:rFonts w:ascii="Times New Roman" w:eastAsia="Cambria" w:hAnsi="Times New Roman" w:cs="Times New Roman"/>
          <w:b/>
          <w:sz w:val="24"/>
          <w:szCs w:val="24"/>
          <w:lang w:bidi="en-US"/>
        </w:rPr>
        <w:t>:</w:t>
      </w:r>
      <w:r w:rsidRPr="00F67471">
        <w:rPr>
          <w:rFonts w:ascii="Times New Roman" w:hAnsi="Times New Roman" w:cs="Times New Roman"/>
          <w:sz w:val="24"/>
          <w:szCs w:val="24"/>
          <w:lang w:eastAsia="ar-SA"/>
        </w:rPr>
        <w:t xml:space="preserve"> „sudaryti sąlygas kiekvienam mokiniui pažinti etninės kultūros savitumą ir gyvybingumą, ugdytis tautinį tapatumą ir savivertę, pasitikėjimą laiko patikrintų tradicijų galiomis, bendruomeniškumą, suvokti save kaip tautos kultūros kūrybingą tęsėją, vertinti ir gerbti Lietuvos tautinių bendrijų etnines tradicijas, pasaulio kultūrų įvairovę“.</w:t>
      </w:r>
    </w:p>
    <w:p w14:paraId="6B105D08" w14:textId="43933B10" w:rsidR="007B5F64" w:rsidRPr="00F67471" w:rsidRDefault="007B5F64" w:rsidP="007B5F64">
      <w:pPr>
        <w:spacing w:before="120" w:line="240" w:lineRule="auto"/>
        <w:ind w:firstLine="539"/>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Siekiant šio tikslo, programoje </w:t>
      </w:r>
      <w:r w:rsidR="000C1890" w:rsidRPr="00F67471">
        <w:rPr>
          <w:rFonts w:ascii="Times New Roman" w:hAnsi="Times New Roman" w:cs="Times New Roman"/>
          <w:sz w:val="24"/>
          <w:szCs w:val="24"/>
          <w:lang w:eastAsia="ar-SA"/>
        </w:rPr>
        <w:t>nustatyti</w:t>
      </w:r>
      <w:r w:rsidRPr="00F67471">
        <w:rPr>
          <w:rFonts w:ascii="Times New Roman" w:hAnsi="Times New Roman" w:cs="Times New Roman"/>
          <w:sz w:val="24"/>
          <w:szCs w:val="24"/>
          <w:lang w:eastAsia="ar-SA"/>
        </w:rPr>
        <w:t xml:space="preserve"> pagrindiniam ugdymui skirti </w:t>
      </w:r>
      <w:r w:rsidRPr="00F67471">
        <w:rPr>
          <w:rFonts w:ascii="Times New Roman" w:hAnsi="Times New Roman" w:cs="Times New Roman"/>
          <w:b/>
          <w:sz w:val="24"/>
          <w:szCs w:val="24"/>
          <w:lang w:eastAsia="ar-SA"/>
        </w:rPr>
        <w:t>uždaviniai</w:t>
      </w:r>
      <w:r w:rsidRPr="00F67471">
        <w:rPr>
          <w:rFonts w:ascii="Times New Roman" w:hAnsi="Times New Roman" w:cs="Times New Roman"/>
          <w:sz w:val="24"/>
          <w:szCs w:val="24"/>
          <w:lang w:eastAsia="ar-SA"/>
        </w:rPr>
        <w:t>, kuriuos įgyvendinus mokiniai:</w:t>
      </w:r>
    </w:p>
    <w:p w14:paraId="6DCDE720" w14:textId="77777777" w:rsidR="007B5F64" w:rsidRPr="00F67471" w:rsidRDefault="007B5F64" w:rsidP="005B564A">
      <w:pPr>
        <w:pStyle w:val="Sraopastraipa"/>
        <w:numPr>
          <w:ilvl w:val="0"/>
          <w:numId w:val="13"/>
        </w:numPr>
        <w:tabs>
          <w:tab w:val="left" w:pos="851"/>
        </w:tabs>
        <w:spacing w:line="240" w:lineRule="auto"/>
        <w:ind w:left="567" w:firstLine="0"/>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nagrinėja tautos tradicijų ir etnografinių regionų kultūros ypatybes, savitumą ir vertę, įvairių kultūrų sąsajas; </w:t>
      </w:r>
    </w:p>
    <w:p w14:paraId="0F28B422" w14:textId="661C9227" w:rsidR="007B5F64" w:rsidRPr="00F67471" w:rsidRDefault="007B5F64" w:rsidP="005B564A">
      <w:pPr>
        <w:pStyle w:val="Sraopastraipa"/>
        <w:numPr>
          <w:ilvl w:val="0"/>
          <w:numId w:val="13"/>
        </w:numPr>
        <w:tabs>
          <w:tab w:val="left" w:pos="851"/>
        </w:tabs>
        <w:spacing w:line="240" w:lineRule="auto"/>
        <w:ind w:left="567" w:firstLine="0"/>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gilina suvokimą apie etninę kultūrą</w:t>
      </w:r>
      <w:r w:rsidR="002B42A1" w:rsidRPr="00F67471">
        <w:rPr>
          <w:rFonts w:ascii="Times New Roman" w:hAnsi="Times New Roman" w:cs="Times New Roman"/>
          <w:sz w:val="24"/>
          <w:szCs w:val="24"/>
          <w:lang w:eastAsia="ar-SA"/>
        </w:rPr>
        <w:t>,</w:t>
      </w:r>
      <w:r w:rsidRPr="00F67471">
        <w:rPr>
          <w:rFonts w:ascii="Times New Roman" w:hAnsi="Times New Roman" w:cs="Times New Roman"/>
          <w:sz w:val="24"/>
          <w:szCs w:val="24"/>
          <w:lang w:eastAsia="ar-SA"/>
        </w:rPr>
        <w:t xml:space="preserve"> kaip nuolat atsinaujinančią, gyvybingą tradiciją, išreiškiamą įvairiais būdais skirtinguose istoriniuose ir sociokultūriniuose kontekstuose;</w:t>
      </w:r>
    </w:p>
    <w:p w14:paraId="2793396C" w14:textId="77777777" w:rsidR="007B5F64" w:rsidRPr="00F67471" w:rsidRDefault="007B5F64" w:rsidP="005B564A">
      <w:pPr>
        <w:pStyle w:val="Sraopastraipa"/>
        <w:numPr>
          <w:ilvl w:val="0"/>
          <w:numId w:val="13"/>
        </w:numPr>
        <w:tabs>
          <w:tab w:val="left" w:pos="851"/>
        </w:tabs>
        <w:spacing w:line="240" w:lineRule="auto"/>
        <w:ind w:left="567" w:firstLine="0"/>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plėtoja etnokultūrinės raiškos gebėjimus ir savo kūrybiškumą, apimdami įvairias etninės kultūros sritis, žanrus, formas ir stilius, tęsdami tradicijas;</w:t>
      </w:r>
    </w:p>
    <w:p w14:paraId="560E9922" w14:textId="77777777" w:rsidR="007B5F64" w:rsidRPr="00F67471" w:rsidRDefault="007B5F64" w:rsidP="005B564A">
      <w:pPr>
        <w:pStyle w:val="Sraopastraipa"/>
        <w:numPr>
          <w:ilvl w:val="0"/>
          <w:numId w:val="13"/>
        </w:numPr>
        <w:tabs>
          <w:tab w:val="left" w:pos="851"/>
        </w:tabs>
        <w:spacing w:line="240" w:lineRule="auto"/>
        <w:ind w:left="567" w:firstLine="0"/>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pritaiko etninės kultūros žinias ir raiškos gebėjimus savo veikloje, šeimoje, giminėje, mokyklos ir vietos bendruomenėse bei už jų ribų, ugdydamiesi tautinę savivertę ir bendruomeniškumą;</w:t>
      </w:r>
    </w:p>
    <w:p w14:paraId="09159056" w14:textId="77777777" w:rsidR="007B5F64" w:rsidRPr="00F67471" w:rsidRDefault="007B5F64" w:rsidP="005B564A">
      <w:pPr>
        <w:pStyle w:val="Sraopastraipa"/>
        <w:numPr>
          <w:ilvl w:val="0"/>
          <w:numId w:val="13"/>
        </w:numPr>
        <w:tabs>
          <w:tab w:val="left" w:pos="851"/>
        </w:tabs>
        <w:spacing w:line="240" w:lineRule="auto"/>
        <w:ind w:left="567" w:firstLine="0"/>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vertina įvairių tautų tradicijas;</w:t>
      </w:r>
    </w:p>
    <w:p w14:paraId="1B4EE4B3" w14:textId="77777777" w:rsidR="007B5F64" w:rsidRPr="00F67471" w:rsidRDefault="007B5F64" w:rsidP="005B564A">
      <w:pPr>
        <w:pStyle w:val="Sraopastraipa"/>
        <w:numPr>
          <w:ilvl w:val="0"/>
          <w:numId w:val="13"/>
        </w:numPr>
        <w:tabs>
          <w:tab w:val="left" w:pos="851"/>
        </w:tabs>
        <w:spacing w:line="240" w:lineRule="auto"/>
        <w:ind w:left="567" w:firstLine="0"/>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formuojasi tradicijomis grindžiamas dorovines, ekologines ir estetines nuostatas bei atsakingumą už etnokultūrinių vertybių puoselėjimo tęstinumą.</w:t>
      </w:r>
    </w:p>
    <w:p w14:paraId="3CA85602" w14:textId="77777777" w:rsidR="007B5F64" w:rsidRPr="00F67471" w:rsidRDefault="007B5F64" w:rsidP="007B5F64">
      <w:pPr>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 xml:space="preserve">Etninės kultūros bendrojoje programoje </w:t>
      </w:r>
      <w:r w:rsidRPr="00F67471">
        <w:rPr>
          <w:rFonts w:ascii="Times New Roman" w:hAnsi="Times New Roman" w:cs="Times New Roman"/>
          <w:b/>
          <w:sz w:val="24"/>
          <w:szCs w:val="24"/>
        </w:rPr>
        <w:t xml:space="preserve">mokymosi </w:t>
      </w:r>
      <w:r w:rsidRPr="00F67471">
        <w:rPr>
          <w:rFonts w:ascii="Times New Roman" w:hAnsi="Times New Roman" w:cs="Times New Roman"/>
          <w:b/>
          <w:spacing w:val="-57"/>
          <w:sz w:val="24"/>
          <w:szCs w:val="24"/>
        </w:rPr>
        <w:t xml:space="preserve"> </w:t>
      </w:r>
      <w:r w:rsidRPr="00F67471">
        <w:rPr>
          <w:rFonts w:ascii="Times New Roman" w:hAnsi="Times New Roman" w:cs="Times New Roman"/>
          <w:b/>
          <w:sz w:val="24"/>
          <w:szCs w:val="24"/>
        </w:rPr>
        <w:t>turinio temos</w:t>
      </w:r>
      <w:r w:rsidRPr="00F67471">
        <w:rPr>
          <w:rFonts w:ascii="Times New Roman" w:hAnsi="Times New Roman" w:cs="Times New Roman"/>
          <w:sz w:val="24"/>
          <w:szCs w:val="24"/>
        </w:rPr>
        <w:t>, atsižvelgiant į  konkretaus koncentro mokinių</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ugdymosi poreikius bei amžiaus tarpsnio ypatumus, suskirstytos į keturis pagrindinius skyrius ir jų potemes:</w:t>
      </w:r>
    </w:p>
    <w:p w14:paraId="20F8604C" w14:textId="77777777" w:rsidR="007B5F64" w:rsidRPr="00F67471" w:rsidRDefault="007B5F64" w:rsidP="00880E79">
      <w:pPr>
        <w:spacing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 xml:space="preserve">1. </w:t>
      </w:r>
      <w:r w:rsidRPr="00F67471">
        <w:rPr>
          <w:rFonts w:ascii="Times New Roman" w:hAnsi="Times New Roman" w:cs="Times New Roman"/>
          <w:sz w:val="24"/>
          <w:szCs w:val="24"/>
          <w:lang w:eastAsia="ar-SA"/>
        </w:rPr>
        <w:t xml:space="preserve"> Žmogaus, šeimos, bendruomenės, tautos ryšys ir papročiai:</w:t>
      </w:r>
    </w:p>
    <w:p w14:paraId="739307B7" w14:textId="77777777" w:rsidR="007B5F64" w:rsidRPr="00F67471" w:rsidRDefault="007B5F64" w:rsidP="0090601C">
      <w:pPr>
        <w:pStyle w:val="Sraopastraipa"/>
        <w:widowControl w:val="0"/>
        <w:numPr>
          <w:ilvl w:val="0"/>
          <w:numId w:val="3"/>
        </w:numPr>
        <w:ind w:left="1418" w:hanging="284"/>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Bendruomenių įvairovė, regioninė ir tautinė savimonė (5</w:t>
      </w:r>
      <w:r w:rsidRPr="00F67471">
        <w:rPr>
          <w:rFonts w:ascii="Times New Roman" w:hAnsi="Times New Roman" w:cs="Times New Roman"/>
          <w:sz w:val="24"/>
          <w:szCs w:val="24"/>
        </w:rPr>
        <w:t>–6 klasių koncentras)</w:t>
      </w:r>
      <w:r w:rsidRPr="00F67471">
        <w:rPr>
          <w:rFonts w:ascii="Times New Roman" w:hAnsi="Times New Roman" w:cs="Times New Roman"/>
          <w:sz w:val="24"/>
          <w:szCs w:val="24"/>
          <w:lang w:eastAsia="ar-SA"/>
        </w:rPr>
        <w:t>; Jaunimo papročiai ir vaidmuo bendruomenėje (7</w:t>
      </w:r>
      <w:r w:rsidRPr="00F67471">
        <w:rPr>
          <w:rFonts w:ascii="Times New Roman" w:hAnsi="Times New Roman" w:cs="Times New Roman"/>
          <w:sz w:val="24"/>
          <w:szCs w:val="24"/>
        </w:rPr>
        <w:t>–8 klasių koncentras</w:t>
      </w:r>
      <w:r w:rsidRPr="00F67471">
        <w:rPr>
          <w:rFonts w:ascii="Times New Roman" w:hAnsi="Times New Roman" w:cs="Times New Roman"/>
          <w:sz w:val="24"/>
          <w:szCs w:val="24"/>
          <w:lang w:eastAsia="ar-SA"/>
        </w:rPr>
        <w:t>);</w:t>
      </w:r>
    </w:p>
    <w:p w14:paraId="6A9BFBF4" w14:textId="78227CD3" w:rsidR="007B5F64" w:rsidRPr="00F67471" w:rsidRDefault="007B5F64" w:rsidP="0090601C">
      <w:pPr>
        <w:pStyle w:val="Sraopastraipa"/>
        <w:widowControl w:val="0"/>
        <w:numPr>
          <w:ilvl w:val="0"/>
          <w:numId w:val="3"/>
        </w:numPr>
        <w:ind w:left="1418" w:hanging="284"/>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Tradicijos „savo“ ir „kito“ kontekste (9</w:t>
      </w:r>
      <w:r w:rsidRPr="00F67471">
        <w:rPr>
          <w:rFonts w:ascii="Times New Roman" w:hAnsi="Times New Roman" w:cs="Times New Roman"/>
          <w:sz w:val="24"/>
          <w:szCs w:val="24"/>
        </w:rPr>
        <w:t xml:space="preserve">–10 </w:t>
      </w:r>
      <w:r w:rsidR="0090601C" w:rsidRPr="00F67471">
        <w:rPr>
          <w:rFonts w:ascii="Times New Roman" w:hAnsi="Times New Roman" w:cs="Times New Roman"/>
          <w:sz w:val="24"/>
          <w:szCs w:val="24"/>
        </w:rPr>
        <w:t xml:space="preserve">(I–II gimnazijos) </w:t>
      </w:r>
      <w:r w:rsidRPr="00F67471">
        <w:rPr>
          <w:rFonts w:ascii="Times New Roman" w:hAnsi="Times New Roman" w:cs="Times New Roman"/>
          <w:sz w:val="24"/>
          <w:szCs w:val="24"/>
        </w:rPr>
        <w:t>klasių koncentras</w:t>
      </w:r>
      <w:r w:rsidRPr="00F67471">
        <w:rPr>
          <w:rFonts w:ascii="Times New Roman" w:hAnsi="Times New Roman" w:cs="Times New Roman"/>
          <w:sz w:val="24"/>
          <w:szCs w:val="24"/>
          <w:lang w:eastAsia="ar-SA"/>
        </w:rPr>
        <w:t>);</w:t>
      </w:r>
    </w:p>
    <w:p w14:paraId="7D1D9EDF" w14:textId="697C9A2F" w:rsidR="007B5F64" w:rsidRPr="00F67471" w:rsidRDefault="007B5F64" w:rsidP="0090601C">
      <w:pPr>
        <w:pStyle w:val="Sraopastraipa"/>
        <w:widowControl w:val="0"/>
        <w:numPr>
          <w:ilvl w:val="0"/>
          <w:numId w:val="3"/>
        </w:numPr>
        <w:ind w:left="1418" w:hanging="284"/>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Paprotinis elgesys ir vertybės (</w:t>
      </w:r>
      <w:r w:rsidRPr="00F67471">
        <w:rPr>
          <w:rFonts w:ascii="Times New Roman" w:hAnsi="Times New Roman" w:cs="Times New Roman"/>
          <w:sz w:val="24"/>
          <w:szCs w:val="24"/>
        </w:rPr>
        <w:t>5–6 ir 7–8 klasių koncentrai)</w:t>
      </w:r>
      <w:r w:rsidRPr="00F67471">
        <w:rPr>
          <w:rFonts w:ascii="Times New Roman" w:hAnsi="Times New Roman" w:cs="Times New Roman"/>
          <w:sz w:val="24"/>
          <w:szCs w:val="24"/>
          <w:lang w:eastAsia="ar-SA"/>
        </w:rPr>
        <w:t>; Paprotinė teisė ir elgesys (9</w:t>
      </w:r>
      <w:r w:rsidRPr="00F67471">
        <w:rPr>
          <w:rFonts w:ascii="Times New Roman" w:hAnsi="Times New Roman" w:cs="Times New Roman"/>
          <w:sz w:val="24"/>
          <w:szCs w:val="24"/>
        </w:rPr>
        <w:t xml:space="preserve">–10 </w:t>
      </w:r>
      <w:r w:rsidR="0090601C" w:rsidRPr="00F67471">
        <w:rPr>
          <w:rFonts w:ascii="Times New Roman" w:hAnsi="Times New Roman" w:cs="Times New Roman"/>
          <w:sz w:val="24"/>
          <w:szCs w:val="24"/>
        </w:rPr>
        <w:t xml:space="preserve">(I–II gimnazijos) </w:t>
      </w:r>
      <w:r w:rsidRPr="00F67471">
        <w:rPr>
          <w:rFonts w:ascii="Times New Roman" w:hAnsi="Times New Roman" w:cs="Times New Roman"/>
          <w:sz w:val="24"/>
          <w:szCs w:val="24"/>
        </w:rPr>
        <w:t>klasių koncentras</w:t>
      </w:r>
      <w:r w:rsidRPr="00F67471">
        <w:rPr>
          <w:rFonts w:ascii="Times New Roman" w:hAnsi="Times New Roman" w:cs="Times New Roman"/>
          <w:sz w:val="24"/>
          <w:szCs w:val="24"/>
          <w:lang w:eastAsia="ar-SA"/>
        </w:rPr>
        <w:t>);</w:t>
      </w:r>
    </w:p>
    <w:p w14:paraId="7464CC0B" w14:textId="6C33E659" w:rsidR="007B5F64" w:rsidRPr="00F67471" w:rsidRDefault="007B5F64" w:rsidP="0090601C">
      <w:pPr>
        <w:pStyle w:val="Sraopastraipa"/>
        <w:widowControl w:val="0"/>
        <w:numPr>
          <w:ilvl w:val="0"/>
          <w:numId w:val="3"/>
        </w:numPr>
        <w:spacing w:after="120"/>
        <w:ind w:left="1418" w:hanging="284"/>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lastRenderedPageBreak/>
        <w:t xml:space="preserve">Mitybos ir sveikatos tausojimo papročiai (5–6, </w:t>
      </w:r>
      <w:r w:rsidRPr="00F67471">
        <w:rPr>
          <w:rFonts w:ascii="Times New Roman" w:hAnsi="Times New Roman" w:cs="Times New Roman"/>
          <w:sz w:val="24"/>
          <w:szCs w:val="24"/>
        </w:rPr>
        <w:t xml:space="preserve">7–8 ir 9–10 </w:t>
      </w:r>
      <w:r w:rsidR="0090601C" w:rsidRPr="00F67471">
        <w:rPr>
          <w:rFonts w:ascii="Times New Roman" w:hAnsi="Times New Roman" w:cs="Times New Roman"/>
          <w:sz w:val="24"/>
          <w:szCs w:val="24"/>
        </w:rPr>
        <w:t xml:space="preserve">(I–II gimnazijos) </w:t>
      </w:r>
      <w:r w:rsidRPr="00F67471">
        <w:rPr>
          <w:rFonts w:ascii="Times New Roman" w:hAnsi="Times New Roman" w:cs="Times New Roman"/>
          <w:sz w:val="24"/>
          <w:szCs w:val="24"/>
        </w:rPr>
        <w:t>klasių koncentrai)</w:t>
      </w:r>
      <w:r w:rsidRPr="00F67471">
        <w:rPr>
          <w:rFonts w:ascii="Times New Roman" w:hAnsi="Times New Roman" w:cs="Times New Roman"/>
          <w:sz w:val="24"/>
          <w:szCs w:val="24"/>
          <w:lang w:eastAsia="ar-SA"/>
        </w:rPr>
        <w:t>;</w:t>
      </w:r>
    </w:p>
    <w:p w14:paraId="59F4A5B9" w14:textId="77777777" w:rsidR="007B5F64" w:rsidRPr="00F67471" w:rsidRDefault="007B5F64" w:rsidP="007B5F64">
      <w:pPr>
        <w:widowControl w:val="0"/>
        <w:spacing w:after="120" w:line="240" w:lineRule="auto"/>
        <w:ind w:firstLine="567"/>
        <w:rPr>
          <w:rFonts w:ascii="Times New Roman" w:hAnsi="Times New Roman" w:cs="Times New Roman"/>
          <w:sz w:val="24"/>
          <w:szCs w:val="24"/>
          <w:lang w:eastAsia="ar-SA"/>
        </w:rPr>
      </w:pPr>
      <w:r w:rsidRPr="00F67471">
        <w:rPr>
          <w:rFonts w:ascii="Times New Roman" w:hAnsi="Times New Roman" w:cs="Times New Roman"/>
          <w:sz w:val="24"/>
          <w:szCs w:val="24"/>
          <w:lang w:eastAsia="ar-SA"/>
        </w:rPr>
        <w:t>2. Regioninės tapatybės raiška ir gyvenamoji aplinka:</w:t>
      </w:r>
    </w:p>
    <w:p w14:paraId="1986A16C" w14:textId="1E18C60A" w:rsidR="007B5F64" w:rsidRPr="00F67471" w:rsidRDefault="007B5F64" w:rsidP="0090601C">
      <w:pPr>
        <w:pStyle w:val="Sraopastraipa"/>
        <w:widowControl w:val="0"/>
        <w:numPr>
          <w:ilvl w:val="0"/>
          <w:numId w:val="4"/>
        </w:numPr>
        <w:tabs>
          <w:tab w:val="left" w:pos="1418"/>
        </w:tabs>
        <w:ind w:left="1134" w:firstLine="0"/>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Tautinis ir archeologinis kostiumas (5</w:t>
      </w:r>
      <w:r w:rsidRPr="00F67471">
        <w:rPr>
          <w:rFonts w:ascii="Times New Roman" w:hAnsi="Times New Roman" w:cs="Times New Roman"/>
          <w:sz w:val="24"/>
          <w:szCs w:val="24"/>
        </w:rPr>
        <w:t>–6 klasių koncentras)</w:t>
      </w:r>
      <w:r w:rsidRPr="00F67471">
        <w:rPr>
          <w:rFonts w:ascii="Times New Roman" w:hAnsi="Times New Roman" w:cs="Times New Roman"/>
          <w:sz w:val="24"/>
          <w:szCs w:val="24"/>
          <w:lang w:eastAsia="ar-SA"/>
        </w:rPr>
        <w:t>; Tautinis kostiumas (7</w:t>
      </w:r>
      <w:r w:rsidRPr="00F67471">
        <w:rPr>
          <w:rFonts w:ascii="Times New Roman" w:hAnsi="Times New Roman" w:cs="Times New Roman"/>
          <w:sz w:val="24"/>
          <w:szCs w:val="24"/>
        </w:rPr>
        <w:t xml:space="preserve">–8 ir 9–10 </w:t>
      </w:r>
      <w:r w:rsidR="0090601C" w:rsidRPr="00F67471">
        <w:rPr>
          <w:rFonts w:ascii="Times New Roman" w:hAnsi="Times New Roman" w:cs="Times New Roman"/>
          <w:sz w:val="24"/>
          <w:szCs w:val="24"/>
        </w:rPr>
        <w:t xml:space="preserve">(I–II gimnazijos) </w:t>
      </w:r>
      <w:r w:rsidRPr="00F67471">
        <w:rPr>
          <w:rFonts w:ascii="Times New Roman" w:hAnsi="Times New Roman" w:cs="Times New Roman"/>
          <w:sz w:val="24"/>
          <w:szCs w:val="24"/>
        </w:rPr>
        <w:t>klasių koncentrai</w:t>
      </w:r>
      <w:r w:rsidRPr="00F67471">
        <w:rPr>
          <w:rFonts w:ascii="Times New Roman" w:hAnsi="Times New Roman" w:cs="Times New Roman"/>
          <w:sz w:val="24"/>
          <w:szCs w:val="24"/>
          <w:lang w:eastAsia="ar-SA"/>
        </w:rPr>
        <w:t>);</w:t>
      </w:r>
    </w:p>
    <w:p w14:paraId="5CEB5F56" w14:textId="37724214" w:rsidR="007B5F64" w:rsidRPr="00F67471" w:rsidRDefault="007B5F64" w:rsidP="0090601C">
      <w:pPr>
        <w:pStyle w:val="Sraopastraipa"/>
        <w:widowControl w:val="0"/>
        <w:numPr>
          <w:ilvl w:val="0"/>
          <w:numId w:val="4"/>
        </w:numPr>
        <w:tabs>
          <w:tab w:val="left" w:pos="1418"/>
        </w:tabs>
        <w:ind w:left="1134" w:firstLine="0"/>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Etnografiniai regionai, šalies kraštovaizdžio ypatybės (</w:t>
      </w:r>
      <w:r w:rsidRPr="00F67471">
        <w:rPr>
          <w:rFonts w:ascii="Times New Roman" w:hAnsi="Times New Roman" w:cs="Times New Roman"/>
          <w:sz w:val="24"/>
          <w:szCs w:val="24"/>
        </w:rPr>
        <w:t>5–6 klasių koncentras)</w:t>
      </w:r>
      <w:r w:rsidRPr="00F67471">
        <w:rPr>
          <w:rFonts w:ascii="Times New Roman" w:hAnsi="Times New Roman" w:cs="Times New Roman"/>
          <w:sz w:val="24"/>
          <w:szCs w:val="24"/>
          <w:lang w:eastAsia="ar-SA"/>
        </w:rPr>
        <w:t>; Tradicinė architektūra ir papročiai (7</w:t>
      </w:r>
      <w:r w:rsidRPr="00F67471">
        <w:rPr>
          <w:rFonts w:ascii="Times New Roman" w:hAnsi="Times New Roman" w:cs="Times New Roman"/>
          <w:sz w:val="24"/>
          <w:szCs w:val="24"/>
        </w:rPr>
        <w:t>–8 klasių koncentras</w:t>
      </w:r>
      <w:r w:rsidRPr="00F67471">
        <w:rPr>
          <w:rFonts w:ascii="Times New Roman" w:hAnsi="Times New Roman" w:cs="Times New Roman"/>
          <w:sz w:val="24"/>
          <w:szCs w:val="24"/>
          <w:lang w:eastAsia="ar-SA"/>
        </w:rPr>
        <w:t>); Etnografiniai regionai, kraštovaizdžio ir architektūros ypatybės (9</w:t>
      </w:r>
      <w:r w:rsidRPr="00F67471">
        <w:rPr>
          <w:rFonts w:ascii="Times New Roman" w:hAnsi="Times New Roman" w:cs="Times New Roman"/>
          <w:sz w:val="24"/>
          <w:szCs w:val="24"/>
        </w:rPr>
        <w:t xml:space="preserve">–10 </w:t>
      </w:r>
      <w:r w:rsidR="0090601C" w:rsidRPr="00F67471">
        <w:rPr>
          <w:rFonts w:ascii="Times New Roman" w:hAnsi="Times New Roman" w:cs="Times New Roman"/>
          <w:sz w:val="24"/>
          <w:szCs w:val="24"/>
        </w:rPr>
        <w:t xml:space="preserve">(I–II gimnazijos) </w:t>
      </w:r>
      <w:r w:rsidRPr="00F67471">
        <w:rPr>
          <w:rFonts w:ascii="Times New Roman" w:hAnsi="Times New Roman" w:cs="Times New Roman"/>
          <w:sz w:val="24"/>
          <w:szCs w:val="24"/>
        </w:rPr>
        <w:t>klasių koncentras)</w:t>
      </w:r>
      <w:r w:rsidRPr="00F67471">
        <w:rPr>
          <w:rFonts w:ascii="Times New Roman" w:hAnsi="Times New Roman" w:cs="Times New Roman"/>
          <w:sz w:val="24"/>
          <w:szCs w:val="24"/>
          <w:lang w:eastAsia="ar-SA"/>
        </w:rPr>
        <w:t>;</w:t>
      </w:r>
    </w:p>
    <w:p w14:paraId="4CB53B6F" w14:textId="355DC7F1" w:rsidR="007B5F64" w:rsidRPr="00F67471" w:rsidRDefault="007B5F64" w:rsidP="0090601C">
      <w:pPr>
        <w:pStyle w:val="Sraopastraipa"/>
        <w:widowControl w:val="0"/>
        <w:numPr>
          <w:ilvl w:val="0"/>
          <w:numId w:val="4"/>
        </w:numPr>
        <w:tabs>
          <w:tab w:val="left" w:pos="1418"/>
        </w:tabs>
        <w:spacing w:after="240"/>
        <w:ind w:left="1134" w:firstLine="0"/>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Tarmių įvairovė (9</w:t>
      </w:r>
      <w:r w:rsidRPr="00F67471">
        <w:rPr>
          <w:rFonts w:ascii="Times New Roman" w:hAnsi="Times New Roman" w:cs="Times New Roman"/>
          <w:sz w:val="24"/>
          <w:szCs w:val="24"/>
        </w:rPr>
        <w:t xml:space="preserve">–10 </w:t>
      </w:r>
      <w:r w:rsidR="0090601C" w:rsidRPr="00F67471">
        <w:rPr>
          <w:rFonts w:ascii="Times New Roman" w:hAnsi="Times New Roman" w:cs="Times New Roman"/>
          <w:sz w:val="24"/>
          <w:szCs w:val="24"/>
        </w:rPr>
        <w:t xml:space="preserve">(I–II gimnazijos) </w:t>
      </w:r>
      <w:r w:rsidRPr="00F67471">
        <w:rPr>
          <w:rFonts w:ascii="Times New Roman" w:hAnsi="Times New Roman" w:cs="Times New Roman"/>
          <w:sz w:val="24"/>
          <w:szCs w:val="24"/>
        </w:rPr>
        <w:t>klasių koncentras)</w:t>
      </w:r>
      <w:r w:rsidRPr="00F67471">
        <w:rPr>
          <w:rFonts w:ascii="Times New Roman" w:hAnsi="Times New Roman" w:cs="Times New Roman"/>
          <w:sz w:val="24"/>
          <w:szCs w:val="24"/>
          <w:lang w:eastAsia="ar-SA"/>
        </w:rPr>
        <w:t>;</w:t>
      </w:r>
    </w:p>
    <w:p w14:paraId="5FB5FF51" w14:textId="77777777" w:rsidR="007B5F64" w:rsidRPr="00F67471" w:rsidRDefault="007B5F64" w:rsidP="007B5F64">
      <w:pPr>
        <w:widowControl w:val="0"/>
        <w:spacing w:after="120" w:line="240" w:lineRule="auto"/>
        <w:ind w:firstLine="567"/>
        <w:rPr>
          <w:rFonts w:ascii="Times New Roman" w:hAnsi="Times New Roman" w:cs="Times New Roman"/>
          <w:sz w:val="24"/>
          <w:szCs w:val="24"/>
          <w:lang w:eastAsia="ar-SA"/>
        </w:rPr>
      </w:pPr>
      <w:r w:rsidRPr="00F67471">
        <w:rPr>
          <w:rFonts w:ascii="Times New Roman" w:hAnsi="Times New Roman" w:cs="Times New Roman"/>
          <w:sz w:val="24"/>
          <w:szCs w:val="24"/>
          <w:lang w:eastAsia="ar-SA"/>
        </w:rPr>
        <w:t>3. Pasaulėjauta, žmogaus ryšys su gamta ir ūkinė veikla:</w:t>
      </w:r>
    </w:p>
    <w:p w14:paraId="6410B924" w14:textId="77777777" w:rsidR="007B5F64" w:rsidRPr="00F67471" w:rsidRDefault="007B5F64" w:rsidP="0090601C">
      <w:pPr>
        <w:pStyle w:val="Sraopastraipa"/>
        <w:widowControl w:val="0"/>
        <w:numPr>
          <w:ilvl w:val="0"/>
          <w:numId w:val="5"/>
        </w:numPr>
        <w:tabs>
          <w:tab w:val="left" w:pos="1418"/>
        </w:tabs>
        <w:ind w:left="1134" w:firstLine="0"/>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Gamta tradicinėje kultūroje ir pasaulėžiūroje (</w:t>
      </w:r>
      <w:r w:rsidRPr="00F67471">
        <w:rPr>
          <w:rFonts w:ascii="Times New Roman" w:hAnsi="Times New Roman" w:cs="Times New Roman"/>
          <w:sz w:val="24"/>
          <w:szCs w:val="24"/>
        </w:rPr>
        <w:t>5–6 klasių koncentras)</w:t>
      </w:r>
      <w:r w:rsidRPr="00F67471">
        <w:rPr>
          <w:rFonts w:ascii="Times New Roman" w:hAnsi="Times New Roman" w:cs="Times New Roman"/>
          <w:sz w:val="24"/>
          <w:szCs w:val="24"/>
          <w:lang w:eastAsia="ar-SA"/>
        </w:rPr>
        <w:t>;</w:t>
      </w:r>
    </w:p>
    <w:p w14:paraId="709B7770" w14:textId="77777777" w:rsidR="007B5F64" w:rsidRPr="00F67471" w:rsidRDefault="007B5F64" w:rsidP="0090601C">
      <w:pPr>
        <w:pStyle w:val="Sraopastraipa"/>
        <w:widowControl w:val="0"/>
        <w:numPr>
          <w:ilvl w:val="0"/>
          <w:numId w:val="5"/>
        </w:numPr>
        <w:tabs>
          <w:tab w:val="left" w:pos="1418"/>
        </w:tabs>
        <w:ind w:left="1134" w:firstLine="0"/>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Liaudies astronomija ir jos simbolika (7</w:t>
      </w:r>
      <w:r w:rsidRPr="00F67471">
        <w:rPr>
          <w:rFonts w:ascii="Times New Roman" w:hAnsi="Times New Roman" w:cs="Times New Roman"/>
          <w:sz w:val="24"/>
          <w:szCs w:val="24"/>
        </w:rPr>
        <w:t>–8 klasių koncentras);</w:t>
      </w:r>
    </w:p>
    <w:p w14:paraId="1741E9F8" w14:textId="69CC37BF" w:rsidR="007B5F64" w:rsidRPr="00F67471" w:rsidRDefault="007B5F64" w:rsidP="0090601C">
      <w:pPr>
        <w:pStyle w:val="Sraopastraipa"/>
        <w:widowControl w:val="0"/>
        <w:numPr>
          <w:ilvl w:val="0"/>
          <w:numId w:val="5"/>
        </w:numPr>
        <w:tabs>
          <w:tab w:val="left" w:pos="1418"/>
        </w:tabs>
        <w:ind w:left="1134" w:firstLine="0"/>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Pasaulėžiūra, mitologija ir religija (9</w:t>
      </w:r>
      <w:r w:rsidRPr="00F67471">
        <w:rPr>
          <w:rFonts w:ascii="Times New Roman" w:hAnsi="Times New Roman" w:cs="Times New Roman"/>
          <w:sz w:val="24"/>
          <w:szCs w:val="24"/>
        </w:rPr>
        <w:t xml:space="preserve">–10 </w:t>
      </w:r>
      <w:r w:rsidR="0090601C" w:rsidRPr="00F67471">
        <w:rPr>
          <w:rFonts w:ascii="Times New Roman" w:hAnsi="Times New Roman" w:cs="Times New Roman"/>
          <w:sz w:val="24"/>
          <w:szCs w:val="24"/>
        </w:rPr>
        <w:t xml:space="preserve">(I–II gimnazijos) </w:t>
      </w:r>
      <w:r w:rsidRPr="00F67471">
        <w:rPr>
          <w:rFonts w:ascii="Times New Roman" w:hAnsi="Times New Roman" w:cs="Times New Roman"/>
          <w:sz w:val="24"/>
          <w:szCs w:val="24"/>
        </w:rPr>
        <w:t>klasių koncentras)</w:t>
      </w:r>
      <w:r w:rsidRPr="00F67471">
        <w:rPr>
          <w:rFonts w:ascii="Times New Roman" w:hAnsi="Times New Roman" w:cs="Times New Roman"/>
          <w:sz w:val="24"/>
          <w:szCs w:val="24"/>
          <w:lang w:eastAsia="ar-SA"/>
        </w:rPr>
        <w:t>;</w:t>
      </w:r>
    </w:p>
    <w:p w14:paraId="56B98052" w14:textId="5A839A5D" w:rsidR="007B5F64" w:rsidRPr="00F67471" w:rsidRDefault="007B5F64" w:rsidP="0090601C">
      <w:pPr>
        <w:pStyle w:val="Sraopastraipa"/>
        <w:widowControl w:val="0"/>
        <w:numPr>
          <w:ilvl w:val="0"/>
          <w:numId w:val="5"/>
        </w:numPr>
        <w:tabs>
          <w:tab w:val="left" w:pos="1418"/>
        </w:tabs>
        <w:spacing w:after="240"/>
        <w:ind w:left="1134" w:firstLine="0"/>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Kalendoriniai papročiai, tradiciniai verslai ir prekybos būdai (5</w:t>
      </w:r>
      <w:r w:rsidRPr="00F67471">
        <w:rPr>
          <w:rFonts w:ascii="Times New Roman" w:hAnsi="Times New Roman" w:cs="Times New Roman"/>
          <w:sz w:val="24"/>
          <w:szCs w:val="24"/>
        </w:rPr>
        <w:t>–6 klasių koncentras)</w:t>
      </w:r>
      <w:r w:rsidRPr="00F67471">
        <w:rPr>
          <w:rFonts w:ascii="Times New Roman" w:hAnsi="Times New Roman" w:cs="Times New Roman"/>
          <w:sz w:val="24"/>
          <w:szCs w:val="24"/>
          <w:lang w:eastAsia="ar-SA"/>
        </w:rPr>
        <w:t>; Kalendoriniai papročiai ir tradiciniai darbai (7</w:t>
      </w:r>
      <w:r w:rsidRPr="00F67471">
        <w:rPr>
          <w:rFonts w:ascii="Times New Roman" w:hAnsi="Times New Roman" w:cs="Times New Roman"/>
          <w:sz w:val="24"/>
          <w:szCs w:val="24"/>
        </w:rPr>
        <w:t>–8 klasių koncentras</w:t>
      </w:r>
      <w:r w:rsidRPr="00F67471">
        <w:rPr>
          <w:rFonts w:ascii="Times New Roman" w:hAnsi="Times New Roman" w:cs="Times New Roman"/>
          <w:sz w:val="24"/>
          <w:szCs w:val="24"/>
          <w:lang w:eastAsia="ar-SA"/>
        </w:rPr>
        <w:t>); Kalendoriniai papročiai ir tradicinė ūkinė veikla (9</w:t>
      </w:r>
      <w:r w:rsidRPr="00F67471">
        <w:rPr>
          <w:rFonts w:ascii="Times New Roman" w:hAnsi="Times New Roman" w:cs="Times New Roman"/>
          <w:sz w:val="24"/>
          <w:szCs w:val="24"/>
        </w:rPr>
        <w:t xml:space="preserve">–10 </w:t>
      </w:r>
      <w:r w:rsidR="0090601C" w:rsidRPr="00F67471">
        <w:rPr>
          <w:rFonts w:ascii="Times New Roman" w:hAnsi="Times New Roman" w:cs="Times New Roman"/>
          <w:sz w:val="24"/>
          <w:szCs w:val="24"/>
        </w:rPr>
        <w:t xml:space="preserve">(I–II gimnazijos) </w:t>
      </w:r>
      <w:r w:rsidRPr="00F67471">
        <w:rPr>
          <w:rFonts w:ascii="Times New Roman" w:hAnsi="Times New Roman" w:cs="Times New Roman"/>
          <w:sz w:val="24"/>
          <w:szCs w:val="24"/>
        </w:rPr>
        <w:t>klasių koncentras)</w:t>
      </w:r>
      <w:r w:rsidRPr="00F67471">
        <w:rPr>
          <w:rFonts w:ascii="Times New Roman" w:hAnsi="Times New Roman" w:cs="Times New Roman"/>
          <w:sz w:val="24"/>
          <w:szCs w:val="24"/>
          <w:lang w:eastAsia="ar-SA"/>
        </w:rPr>
        <w:t>;</w:t>
      </w:r>
    </w:p>
    <w:p w14:paraId="257CB098" w14:textId="77777777" w:rsidR="007B5F64" w:rsidRPr="00F67471" w:rsidRDefault="007B5F64" w:rsidP="007B5F64">
      <w:pPr>
        <w:widowControl w:val="0"/>
        <w:spacing w:after="120" w:line="240" w:lineRule="auto"/>
        <w:ind w:firstLine="567"/>
        <w:rPr>
          <w:rFonts w:ascii="Times New Roman" w:hAnsi="Times New Roman" w:cs="Times New Roman"/>
          <w:sz w:val="24"/>
          <w:szCs w:val="24"/>
          <w:lang w:eastAsia="ar-SA"/>
        </w:rPr>
      </w:pPr>
      <w:r w:rsidRPr="00F67471">
        <w:rPr>
          <w:rFonts w:ascii="Times New Roman" w:hAnsi="Times New Roman" w:cs="Times New Roman"/>
          <w:sz w:val="24"/>
          <w:szCs w:val="24"/>
          <w:lang w:eastAsia="ar-SA"/>
        </w:rPr>
        <w:t>4. Liaudies kūrybos palikimas ir tęstinumas:</w:t>
      </w:r>
    </w:p>
    <w:p w14:paraId="3B8F72CA" w14:textId="05C5C4EB" w:rsidR="007B5F64" w:rsidRPr="00F67471" w:rsidRDefault="007B5F64" w:rsidP="0090601C">
      <w:pPr>
        <w:pStyle w:val="Sraopastraipa"/>
        <w:widowControl w:val="0"/>
        <w:numPr>
          <w:ilvl w:val="0"/>
          <w:numId w:val="2"/>
        </w:numPr>
        <w:tabs>
          <w:tab w:val="left" w:pos="1418"/>
        </w:tabs>
        <w:ind w:left="1134" w:firstLine="0"/>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Sakytinis, muzikinis ir žaidybinis folkloras (5</w:t>
      </w:r>
      <w:r w:rsidRPr="00F67471">
        <w:rPr>
          <w:rFonts w:ascii="Times New Roman" w:hAnsi="Times New Roman" w:cs="Times New Roman"/>
          <w:sz w:val="24"/>
          <w:szCs w:val="24"/>
        </w:rPr>
        <w:t xml:space="preserve">–6, 7–8 ir 9–10 </w:t>
      </w:r>
      <w:r w:rsidR="0090601C" w:rsidRPr="00F67471">
        <w:rPr>
          <w:rFonts w:ascii="Times New Roman" w:hAnsi="Times New Roman" w:cs="Times New Roman"/>
          <w:sz w:val="24"/>
          <w:szCs w:val="24"/>
        </w:rPr>
        <w:t xml:space="preserve">(I–II gimnazijos) </w:t>
      </w:r>
      <w:r w:rsidRPr="00F67471">
        <w:rPr>
          <w:rFonts w:ascii="Times New Roman" w:hAnsi="Times New Roman" w:cs="Times New Roman"/>
          <w:sz w:val="24"/>
          <w:szCs w:val="24"/>
        </w:rPr>
        <w:t>klasių koncentrai)</w:t>
      </w:r>
      <w:r w:rsidRPr="00F67471">
        <w:rPr>
          <w:rFonts w:ascii="Times New Roman" w:hAnsi="Times New Roman" w:cs="Times New Roman"/>
          <w:sz w:val="24"/>
          <w:szCs w:val="24"/>
          <w:lang w:eastAsia="ar-SA"/>
        </w:rPr>
        <w:t>;</w:t>
      </w:r>
    </w:p>
    <w:p w14:paraId="0933725F" w14:textId="0F202AC4" w:rsidR="007B5F64" w:rsidRPr="00F67471" w:rsidRDefault="007B5F64" w:rsidP="0090601C">
      <w:pPr>
        <w:pStyle w:val="Sraopastraipa"/>
        <w:widowControl w:val="0"/>
        <w:numPr>
          <w:ilvl w:val="0"/>
          <w:numId w:val="2"/>
        </w:numPr>
        <w:tabs>
          <w:tab w:val="left" w:pos="1418"/>
        </w:tabs>
        <w:ind w:left="1134" w:firstLine="0"/>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Tautodailė (5</w:t>
      </w:r>
      <w:r w:rsidRPr="00F67471">
        <w:rPr>
          <w:rFonts w:ascii="Times New Roman" w:hAnsi="Times New Roman" w:cs="Times New Roman"/>
          <w:sz w:val="24"/>
          <w:szCs w:val="24"/>
        </w:rPr>
        <w:t xml:space="preserve">–6, 7–8 ir 9–10 </w:t>
      </w:r>
      <w:r w:rsidR="0090601C" w:rsidRPr="00F67471">
        <w:rPr>
          <w:rFonts w:ascii="Times New Roman" w:hAnsi="Times New Roman" w:cs="Times New Roman"/>
          <w:sz w:val="24"/>
          <w:szCs w:val="24"/>
        </w:rPr>
        <w:t xml:space="preserve">(I–II gimnazijos) </w:t>
      </w:r>
      <w:r w:rsidRPr="00F67471">
        <w:rPr>
          <w:rFonts w:ascii="Times New Roman" w:hAnsi="Times New Roman" w:cs="Times New Roman"/>
          <w:sz w:val="24"/>
          <w:szCs w:val="24"/>
        </w:rPr>
        <w:t>klasių koncentrai)</w:t>
      </w:r>
      <w:r w:rsidRPr="00F67471">
        <w:rPr>
          <w:rFonts w:ascii="Times New Roman" w:hAnsi="Times New Roman" w:cs="Times New Roman"/>
          <w:sz w:val="24"/>
          <w:szCs w:val="24"/>
          <w:lang w:eastAsia="ar-SA"/>
        </w:rPr>
        <w:t>;</w:t>
      </w:r>
    </w:p>
    <w:p w14:paraId="15B768D3" w14:textId="601547F0" w:rsidR="007B5F64" w:rsidRPr="00F67471" w:rsidRDefault="007B5F64" w:rsidP="0090601C">
      <w:pPr>
        <w:pStyle w:val="Sraopastraipa"/>
        <w:widowControl w:val="0"/>
        <w:numPr>
          <w:ilvl w:val="0"/>
          <w:numId w:val="2"/>
        </w:numPr>
        <w:tabs>
          <w:tab w:val="left" w:pos="1418"/>
        </w:tabs>
        <w:ind w:left="1134" w:firstLine="0"/>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Teatras tradicinėje kultūroje (9</w:t>
      </w:r>
      <w:r w:rsidRPr="00F67471">
        <w:rPr>
          <w:rFonts w:ascii="Times New Roman" w:hAnsi="Times New Roman" w:cs="Times New Roman"/>
          <w:sz w:val="24"/>
          <w:szCs w:val="24"/>
        </w:rPr>
        <w:t xml:space="preserve">–10 </w:t>
      </w:r>
      <w:r w:rsidR="0090601C" w:rsidRPr="00F67471">
        <w:rPr>
          <w:rFonts w:ascii="Times New Roman" w:hAnsi="Times New Roman" w:cs="Times New Roman"/>
          <w:sz w:val="24"/>
          <w:szCs w:val="24"/>
        </w:rPr>
        <w:t xml:space="preserve">(I–II gimnazijos) </w:t>
      </w:r>
      <w:r w:rsidRPr="00F67471">
        <w:rPr>
          <w:rFonts w:ascii="Times New Roman" w:hAnsi="Times New Roman" w:cs="Times New Roman"/>
          <w:sz w:val="24"/>
          <w:szCs w:val="24"/>
        </w:rPr>
        <w:t>klasių koncentras</w:t>
      </w:r>
      <w:r w:rsidRPr="00F67471">
        <w:rPr>
          <w:rFonts w:ascii="Times New Roman" w:hAnsi="Times New Roman" w:cs="Times New Roman"/>
          <w:sz w:val="24"/>
          <w:szCs w:val="24"/>
          <w:lang w:eastAsia="ar-SA"/>
        </w:rPr>
        <w:t>);</w:t>
      </w:r>
    </w:p>
    <w:p w14:paraId="383D36FA" w14:textId="77777777" w:rsidR="007B5F64" w:rsidRPr="00F67471" w:rsidRDefault="007B5F64" w:rsidP="0090601C">
      <w:pPr>
        <w:pStyle w:val="Sraopastraipa"/>
        <w:widowControl w:val="0"/>
        <w:numPr>
          <w:ilvl w:val="0"/>
          <w:numId w:val="2"/>
        </w:numPr>
        <w:tabs>
          <w:tab w:val="left" w:pos="1418"/>
        </w:tabs>
        <w:ind w:left="1134" w:firstLine="0"/>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Liaudies kūrybos kaupimas ir kaita (7</w:t>
      </w:r>
      <w:r w:rsidRPr="00F67471">
        <w:rPr>
          <w:rFonts w:ascii="Times New Roman" w:hAnsi="Times New Roman" w:cs="Times New Roman"/>
          <w:sz w:val="24"/>
          <w:szCs w:val="24"/>
        </w:rPr>
        <w:t>–8 klasių koncentras</w:t>
      </w:r>
      <w:r w:rsidRPr="00F67471">
        <w:rPr>
          <w:rFonts w:ascii="Times New Roman" w:hAnsi="Times New Roman" w:cs="Times New Roman"/>
          <w:sz w:val="24"/>
          <w:szCs w:val="24"/>
          <w:lang w:eastAsia="ar-SA"/>
        </w:rPr>
        <w:t>);</w:t>
      </w:r>
    </w:p>
    <w:p w14:paraId="1F72E3DF" w14:textId="2B75BEDF" w:rsidR="007B5F64" w:rsidRPr="00F67471" w:rsidRDefault="007B5F64" w:rsidP="0090601C">
      <w:pPr>
        <w:pStyle w:val="Sraopastraipa"/>
        <w:widowControl w:val="0"/>
        <w:numPr>
          <w:ilvl w:val="0"/>
          <w:numId w:val="2"/>
        </w:numPr>
        <w:tabs>
          <w:tab w:val="left" w:pos="1418"/>
        </w:tabs>
        <w:spacing w:after="240"/>
        <w:ind w:left="1134" w:firstLine="0"/>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Liaudies kūrybos inovacijos (9</w:t>
      </w:r>
      <w:r w:rsidRPr="00F67471">
        <w:rPr>
          <w:rFonts w:ascii="Times New Roman" w:hAnsi="Times New Roman" w:cs="Times New Roman"/>
          <w:sz w:val="24"/>
          <w:szCs w:val="24"/>
        </w:rPr>
        <w:t xml:space="preserve">–10 </w:t>
      </w:r>
      <w:r w:rsidR="0090601C" w:rsidRPr="00F67471">
        <w:rPr>
          <w:rFonts w:ascii="Times New Roman" w:hAnsi="Times New Roman" w:cs="Times New Roman"/>
          <w:sz w:val="24"/>
          <w:szCs w:val="24"/>
        </w:rPr>
        <w:t xml:space="preserve">(I–II gimnazijos) </w:t>
      </w:r>
      <w:r w:rsidRPr="00F67471">
        <w:rPr>
          <w:rFonts w:ascii="Times New Roman" w:hAnsi="Times New Roman" w:cs="Times New Roman"/>
          <w:sz w:val="24"/>
          <w:szCs w:val="24"/>
        </w:rPr>
        <w:t>klasių koncentras</w:t>
      </w:r>
      <w:r w:rsidRPr="00F67471">
        <w:rPr>
          <w:rFonts w:ascii="Times New Roman" w:hAnsi="Times New Roman" w:cs="Times New Roman"/>
          <w:sz w:val="24"/>
          <w:szCs w:val="24"/>
          <w:lang w:eastAsia="ar-SA"/>
        </w:rPr>
        <w:t>).</w:t>
      </w:r>
    </w:p>
    <w:p w14:paraId="02720350" w14:textId="36C02450" w:rsidR="002F66A4" w:rsidRPr="00F67471" w:rsidRDefault="007B5F64" w:rsidP="0090601C">
      <w:pPr>
        <w:spacing w:before="120"/>
        <w:ind w:firstLine="567"/>
        <w:rPr>
          <w:rFonts w:ascii="Times New Roman" w:hAnsi="Times New Roman" w:cs="Times New Roman"/>
          <w:sz w:val="24"/>
          <w:szCs w:val="24"/>
        </w:rPr>
      </w:pPr>
      <w:r w:rsidRPr="00F67471">
        <w:rPr>
          <w:rFonts w:ascii="Times New Roman" w:hAnsi="Times New Roman" w:cs="Times New Roman"/>
          <w:sz w:val="24"/>
          <w:szCs w:val="24"/>
        </w:rPr>
        <w:t>Etninės kultūros bendrojoje programoje pateiktas privalomas mokymosi turinys, kurį sudaro 70 proc. visų</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etninės kultūros dalykui</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skirtų</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pamokų.</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Likusių</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30</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proc.</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pamokų</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turinį</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pasirenka</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mokytojas,</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atsižvelgdamas</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į</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konkrečios</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klasės,</w:t>
      </w:r>
      <w:r w:rsidRPr="00F67471">
        <w:rPr>
          <w:rFonts w:ascii="Times New Roman" w:hAnsi="Times New Roman" w:cs="Times New Roman"/>
          <w:spacing w:val="1"/>
          <w:sz w:val="24"/>
          <w:szCs w:val="24"/>
        </w:rPr>
        <w:t xml:space="preserve"> etnografinio </w:t>
      </w:r>
      <w:r w:rsidRPr="00F67471">
        <w:rPr>
          <w:rFonts w:ascii="Times New Roman" w:hAnsi="Times New Roman" w:cs="Times New Roman"/>
          <w:sz w:val="24"/>
          <w:szCs w:val="24"/>
        </w:rPr>
        <w:t>regiono ir (ar) konkrečios vietovės savitumą bei kitus kontekstus.</w:t>
      </w:r>
    </w:p>
    <w:p w14:paraId="11FE101E" w14:textId="77777777" w:rsidR="007D7A2A" w:rsidRPr="00F67471" w:rsidRDefault="007D7A2A" w:rsidP="002F66A4">
      <w:pPr>
        <w:spacing w:before="120" w:line="240" w:lineRule="auto"/>
        <w:ind w:firstLine="567"/>
        <w:rPr>
          <w:rFonts w:ascii="Times New Roman" w:hAnsi="Times New Roman" w:cs="Times New Roman"/>
          <w:sz w:val="24"/>
          <w:szCs w:val="24"/>
        </w:rPr>
      </w:pPr>
    </w:p>
    <w:p w14:paraId="7739F492" w14:textId="20826975" w:rsidR="007D7A2A" w:rsidRPr="00F67471" w:rsidRDefault="007D7A2A" w:rsidP="00880E79">
      <w:pPr>
        <w:pStyle w:val="Antrat2"/>
        <w:spacing w:after="240"/>
        <w:rPr>
          <w:rFonts w:ascii="Times New Roman" w:eastAsia="Cambria" w:hAnsi="Times New Roman" w:cs="Times New Roman"/>
          <w:sz w:val="24"/>
          <w:szCs w:val="24"/>
          <w:lang w:val="lt-LT" w:bidi="en-US"/>
        </w:rPr>
      </w:pPr>
      <w:bookmarkStart w:id="2" w:name="_Toc170983246"/>
      <w:r w:rsidRPr="00F67471">
        <w:rPr>
          <w:rFonts w:ascii="Times New Roman" w:eastAsia="Cambria" w:hAnsi="Times New Roman" w:cs="Times New Roman"/>
          <w:color w:val="0070C0"/>
          <w:sz w:val="24"/>
          <w:szCs w:val="24"/>
          <w:lang w:val="lt-LT" w:bidi="en-US"/>
        </w:rPr>
        <w:t>1.1. Bendrųjų kompetencijų ugdymas etninės kultūros dalyku</w:t>
      </w:r>
      <w:bookmarkEnd w:id="2"/>
      <w:r w:rsidRPr="00F67471">
        <w:rPr>
          <w:rFonts w:ascii="Times New Roman" w:eastAsia="Cambria" w:hAnsi="Times New Roman" w:cs="Times New Roman"/>
          <w:color w:val="0070C0"/>
          <w:sz w:val="24"/>
          <w:szCs w:val="24"/>
          <w:lang w:val="lt-LT" w:bidi="en-US"/>
        </w:rPr>
        <w:t xml:space="preserve"> </w:t>
      </w:r>
    </w:p>
    <w:p w14:paraId="6AF5D77F" w14:textId="4614730A" w:rsidR="00365848" w:rsidRPr="00F67471" w:rsidRDefault="007D7A2A" w:rsidP="00880E79">
      <w:pPr>
        <w:ind w:firstLine="567"/>
        <w:rPr>
          <w:rFonts w:ascii="Times New Roman" w:hAnsi="Times New Roman" w:cs="Times New Roman"/>
          <w:sz w:val="24"/>
          <w:szCs w:val="24"/>
        </w:rPr>
      </w:pPr>
      <w:r w:rsidRPr="00F67471">
        <w:rPr>
          <w:rFonts w:ascii="Times New Roman" w:hAnsi="Times New Roman" w:cs="Times New Roman"/>
          <w:sz w:val="24"/>
          <w:szCs w:val="24"/>
        </w:rPr>
        <w:t>E</w:t>
      </w:r>
      <w:r w:rsidR="00365848" w:rsidRPr="00F67471">
        <w:rPr>
          <w:rFonts w:ascii="Times New Roman" w:hAnsi="Times New Roman" w:cs="Times New Roman"/>
          <w:sz w:val="24"/>
          <w:szCs w:val="24"/>
        </w:rPr>
        <w:t>tn</w:t>
      </w:r>
      <w:r w:rsidRPr="00F67471">
        <w:rPr>
          <w:rFonts w:ascii="Times New Roman" w:hAnsi="Times New Roman" w:cs="Times New Roman"/>
          <w:sz w:val="24"/>
          <w:szCs w:val="24"/>
        </w:rPr>
        <w:t xml:space="preserve">okultūrinis ugdymas </w:t>
      </w:r>
      <w:r w:rsidR="0051514D" w:rsidRPr="00F67471">
        <w:rPr>
          <w:rFonts w:ascii="Times New Roman" w:hAnsi="Times New Roman" w:cs="Times New Roman"/>
          <w:sz w:val="24"/>
          <w:szCs w:val="24"/>
        </w:rPr>
        <w:t>padeda ugdyti(s) visas bendrąsias kompetencijas</w:t>
      </w:r>
      <w:r w:rsidR="00365848" w:rsidRPr="00F67471">
        <w:rPr>
          <w:rFonts w:ascii="Times New Roman" w:hAnsi="Times New Roman" w:cs="Times New Roman"/>
          <w:sz w:val="24"/>
          <w:szCs w:val="24"/>
        </w:rPr>
        <w:t xml:space="preserve">: </w:t>
      </w:r>
    </w:p>
    <w:p w14:paraId="74590F42" w14:textId="77777777" w:rsidR="00365848" w:rsidRPr="00F67471" w:rsidRDefault="00365848" w:rsidP="00880E79">
      <w:pPr>
        <w:pStyle w:val="Sraopastraipa"/>
        <w:numPr>
          <w:ilvl w:val="0"/>
          <w:numId w:val="1"/>
        </w:numPr>
        <w:tabs>
          <w:tab w:val="left" w:pos="851"/>
        </w:tabs>
        <w:ind w:left="0" w:firstLine="567"/>
        <w:contextualSpacing w:val="0"/>
        <w:rPr>
          <w:rFonts w:ascii="Times New Roman" w:hAnsi="Times New Roman" w:cs="Times New Roman"/>
          <w:sz w:val="24"/>
          <w:szCs w:val="24"/>
        </w:rPr>
      </w:pPr>
      <w:r w:rsidRPr="00F67471">
        <w:rPr>
          <w:rFonts w:ascii="Times New Roman" w:hAnsi="Times New Roman" w:cs="Times New Roman"/>
          <w:sz w:val="24"/>
          <w:szCs w:val="24"/>
        </w:rPr>
        <w:t xml:space="preserve">Etninės kultūros dalykas ypač susijęs su </w:t>
      </w:r>
      <w:r w:rsidRPr="00F67471">
        <w:rPr>
          <w:rFonts w:ascii="Times New Roman" w:hAnsi="Times New Roman" w:cs="Times New Roman"/>
          <w:b/>
          <w:i/>
          <w:sz w:val="24"/>
          <w:szCs w:val="24"/>
        </w:rPr>
        <w:t>kultūrinės kompetencijos</w:t>
      </w:r>
      <w:r w:rsidRPr="00F67471">
        <w:rPr>
          <w:rFonts w:ascii="Times New Roman" w:hAnsi="Times New Roman" w:cs="Times New Roman"/>
          <w:sz w:val="24"/>
          <w:szCs w:val="24"/>
        </w:rPr>
        <w:t xml:space="preserve"> ugdymu, nes padeda mokiniams gilintis į kultūrinę atmintį ir formuotis (etno)kultūrinę savimonę, išbandant įvairią etnokultūrinę raišką ir plėtojanti savo polinkius bei talentus suvokti save kaip šeimos, giminės, bendruomenės, etnografinio regiono, tautos kultūros tradicijų tęsėjus, pažinti kitas kultūras ir vertinti kultūrų įvairovę, suprasti Lietuvos ir pasaulio kultūrinio paveldo reikšmę dabarčiai. </w:t>
      </w:r>
    </w:p>
    <w:p w14:paraId="17AB4BF1" w14:textId="77777777" w:rsidR="00365848" w:rsidRPr="00F67471" w:rsidRDefault="00365848" w:rsidP="00880E79">
      <w:pPr>
        <w:pStyle w:val="Sraopastraipa"/>
        <w:numPr>
          <w:ilvl w:val="0"/>
          <w:numId w:val="1"/>
        </w:numPr>
        <w:tabs>
          <w:tab w:val="left" w:pos="851"/>
        </w:tabs>
        <w:ind w:left="0" w:firstLine="567"/>
        <w:contextualSpacing w:val="0"/>
        <w:rPr>
          <w:rFonts w:ascii="Times New Roman" w:hAnsi="Times New Roman" w:cs="Times New Roman"/>
          <w:sz w:val="24"/>
          <w:szCs w:val="24"/>
        </w:rPr>
      </w:pPr>
      <w:r w:rsidRPr="00F67471">
        <w:rPr>
          <w:rFonts w:ascii="Times New Roman" w:eastAsia="Times New Roman" w:hAnsi="Times New Roman" w:cs="Times New Roman"/>
          <w:sz w:val="24"/>
          <w:szCs w:val="24"/>
        </w:rPr>
        <w:t xml:space="preserve">Su kultūrine kompetencija tiesiogiai susijęs ir </w:t>
      </w:r>
      <w:r w:rsidRPr="00F67471">
        <w:rPr>
          <w:rFonts w:ascii="Times New Roman" w:eastAsia="Times New Roman" w:hAnsi="Times New Roman" w:cs="Times New Roman"/>
          <w:b/>
          <w:i/>
          <w:sz w:val="24"/>
          <w:szCs w:val="24"/>
        </w:rPr>
        <w:t>kū</w:t>
      </w:r>
      <w:r w:rsidRPr="00F67471">
        <w:rPr>
          <w:rFonts w:ascii="Times New Roman" w:hAnsi="Times New Roman" w:cs="Times New Roman"/>
          <w:b/>
          <w:i/>
          <w:sz w:val="24"/>
          <w:szCs w:val="24"/>
        </w:rPr>
        <w:t>rybiškumo kompetencijos</w:t>
      </w:r>
      <w:r w:rsidRPr="00F67471">
        <w:rPr>
          <w:rFonts w:ascii="Times New Roman" w:hAnsi="Times New Roman" w:cs="Times New Roman"/>
          <w:sz w:val="24"/>
          <w:szCs w:val="24"/>
        </w:rPr>
        <w:t xml:space="preserve"> ugdymas etninės kultūros dalyku – mokiniai tenkina įgimtą kūrybinės saviraiškos poreikį, išbandydami įvairias etnokultūrinės kūrybos formas, interpretuodami ir kurdami įvairių etninės kultūros sričių kūrinius, keldami ir plėtodami etnokultūrinėmis tradicijomis pagrįstas idėjas.</w:t>
      </w:r>
      <w:r w:rsidR="00C41B39" w:rsidRPr="00F67471">
        <w:rPr>
          <w:rFonts w:ascii="Times New Roman" w:hAnsi="Times New Roman" w:cs="Times New Roman"/>
          <w:sz w:val="24"/>
          <w:szCs w:val="24"/>
        </w:rPr>
        <w:t xml:space="preserve"> </w:t>
      </w:r>
    </w:p>
    <w:p w14:paraId="218D24DC" w14:textId="4CA7F0BA" w:rsidR="00365848" w:rsidRPr="00F67471" w:rsidRDefault="00365848" w:rsidP="00880E79">
      <w:pPr>
        <w:pStyle w:val="Sraopastraipa"/>
        <w:numPr>
          <w:ilvl w:val="0"/>
          <w:numId w:val="1"/>
        </w:numPr>
        <w:tabs>
          <w:tab w:val="left" w:pos="851"/>
        </w:tabs>
        <w:ind w:left="0" w:firstLine="567"/>
        <w:contextualSpacing w:val="0"/>
        <w:rPr>
          <w:rFonts w:ascii="Times New Roman" w:hAnsi="Times New Roman" w:cs="Times New Roman"/>
          <w:sz w:val="24"/>
          <w:szCs w:val="24"/>
        </w:rPr>
      </w:pPr>
      <w:r w:rsidRPr="00F67471">
        <w:rPr>
          <w:rFonts w:ascii="Times New Roman" w:eastAsia="Times New Roman" w:hAnsi="Times New Roman" w:cs="Times New Roman"/>
          <w:b/>
          <w:i/>
          <w:sz w:val="24"/>
          <w:szCs w:val="24"/>
        </w:rPr>
        <w:lastRenderedPageBreak/>
        <w:t>Pažinimo kompetencija</w:t>
      </w:r>
      <w:r w:rsidRPr="00F67471">
        <w:rPr>
          <w:rFonts w:ascii="Times New Roman" w:eastAsia="Times New Roman" w:hAnsi="Times New Roman" w:cs="Times New Roman"/>
          <w:sz w:val="24"/>
          <w:szCs w:val="24"/>
        </w:rPr>
        <w:t xml:space="preserve"> </w:t>
      </w:r>
      <w:r w:rsidRPr="00F67471">
        <w:rPr>
          <w:rFonts w:ascii="Times New Roman" w:hAnsi="Times New Roman" w:cs="Times New Roman"/>
          <w:sz w:val="24"/>
          <w:szCs w:val="24"/>
        </w:rPr>
        <w:t>ugdoma per etninės kultūros pamokas nagrinėjant taut</w:t>
      </w:r>
      <w:r w:rsidR="0022060A" w:rsidRPr="00F67471">
        <w:rPr>
          <w:rFonts w:ascii="Times New Roman" w:hAnsi="Times New Roman" w:cs="Times New Roman"/>
          <w:sz w:val="24"/>
          <w:szCs w:val="24"/>
        </w:rPr>
        <w:tab/>
      </w:r>
      <w:r w:rsidRPr="00F67471">
        <w:rPr>
          <w:rFonts w:ascii="Times New Roman" w:hAnsi="Times New Roman" w:cs="Times New Roman"/>
          <w:sz w:val="24"/>
          <w:szCs w:val="24"/>
        </w:rPr>
        <w:t>os kultūros reiškinius ir objektus, jų kilmę, prasmę, savitumą bei įvairovę skirtinguose istoriniuose ir sociokultūriniuose kontekstuose, perimant tautos kultūros tradicijų patirtį, ugdantis gebėjimus pažinti save ir pasaulį.</w:t>
      </w:r>
      <w:r w:rsidR="00C41B39" w:rsidRPr="00F67471">
        <w:rPr>
          <w:rFonts w:ascii="Times New Roman" w:hAnsi="Times New Roman" w:cs="Times New Roman"/>
          <w:sz w:val="24"/>
          <w:szCs w:val="24"/>
        </w:rPr>
        <w:t xml:space="preserve"> </w:t>
      </w:r>
    </w:p>
    <w:p w14:paraId="3ECBCA43" w14:textId="77777777" w:rsidR="00365848" w:rsidRPr="00F67471" w:rsidRDefault="00365848" w:rsidP="00880E79">
      <w:pPr>
        <w:pStyle w:val="Sraopastraipa"/>
        <w:numPr>
          <w:ilvl w:val="0"/>
          <w:numId w:val="1"/>
        </w:numPr>
        <w:tabs>
          <w:tab w:val="left" w:pos="851"/>
        </w:tabs>
        <w:ind w:left="0" w:firstLine="567"/>
        <w:contextualSpacing w:val="0"/>
        <w:rPr>
          <w:rFonts w:ascii="Times New Roman" w:hAnsi="Times New Roman" w:cs="Times New Roman"/>
          <w:sz w:val="24"/>
          <w:szCs w:val="24"/>
        </w:rPr>
      </w:pPr>
      <w:r w:rsidRPr="00F67471">
        <w:rPr>
          <w:rFonts w:ascii="Times New Roman" w:hAnsi="Times New Roman" w:cs="Times New Roman"/>
          <w:b/>
          <w:i/>
          <w:sz w:val="24"/>
          <w:szCs w:val="24"/>
        </w:rPr>
        <w:t>Pilietiškumo kompetenciją</w:t>
      </w:r>
      <w:r w:rsidRPr="00F67471">
        <w:rPr>
          <w:rFonts w:ascii="Times New Roman" w:hAnsi="Times New Roman" w:cs="Times New Roman"/>
          <w:sz w:val="24"/>
          <w:szCs w:val="24"/>
        </w:rPr>
        <w:t xml:space="preserve"> mokiniai ugdosi pažindami tradicijų galią, telkiančią ir vienijančią bendruomenę, visuomenę, tautą, diskutuodami apie tapatumo, bendruomeniškumo, socialinės, kultūrinės ir pilietinės atsakomybės svarbą, gilindamiesi į senolių išmintį apie darnaus gyvenimo dėsningumus ir darnų santykį su gamta, vertindami savo ir kitų tautų tradicijų savitumą, dalyvaudami bendruomeniniame ir visuomeniniame gyvenime.</w:t>
      </w:r>
    </w:p>
    <w:p w14:paraId="2B1B4AFA" w14:textId="77777777" w:rsidR="00436E54" w:rsidRPr="00F67471" w:rsidRDefault="00365848" w:rsidP="00880E79">
      <w:pPr>
        <w:pStyle w:val="Sraopastraipa"/>
        <w:numPr>
          <w:ilvl w:val="0"/>
          <w:numId w:val="1"/>
        </w:numPr>
        <w:tabs>
          <w:tab w:val="left" w:pos="851"/>
        </w:tabs>
        <w:ind w:left="0" w:firstLine="567"/>
        <w:contextualSpacing w:val="0"/>
        <w:rPr>
          <w:rFonts w:ascii="Times New Roman" w:hAnsi="Times New Roman" w:cs="Times New Roman"/>
          <w:sz w:val="24"/>
          <w:szCs w:val="24"/>
        </w:rPr>
      </w:pPr>
      <w:r w:rsidRPr="00F67471">
        <w:rPr>
          <w:rFonts w:ascii="Times New Roman" w:hAnsi="Times New Roman" w:cs="Times New Roman"/>
          <w:b/>
          <w:i/>
          <w:sz w:val="24"/>
          <w:szCs w:val="24"/>
        </w:rPr>
        <w:t>Komunikavimo kompetenciją</w:t>
      </w:r>
      <w:r w:rsidRPr="00F67471">
        <w:rPr>
          <w:rFonts w:ascii="Times New Roman" w:hAnsi="Times New Roman" w:cs="Times New Roman"/>
          <w:sz w:val="24"/>
          <w:szCs w:val="24"/>
        </w:rPr>
        <w:t xml:space="preserve"> mokiniai ugdosi išreikšdami įvairiomis formomis etnokultūros patirtį ir žinias, per etninės kultūros raišką stiprindami tarpusavio ryšius ir norą bendrauti, kurdami teigiamus tarpusavio santykius, laikydamiesi paprotinės bendravimo etikos atsižvelgiant į įvairių kultūrų komunikavimo tradicijų panašumus ir skirtumus. </w:t>
      </w:r>
      <w:bookmarkStart w:id="3" w:name="_Toc85037309"/>
    </w:p>
    <w:p w14:paraId="51181C1B" w14:textId="77777777" w:rsidR="00365848" w:rsidRPr="00F67471" w:rsidRDefault="00365848" w:rsidP="00880E79">
      <w:pPr>
        <w:pStyle w:val="Sraopastraipa"/>
        <w:numPr>
          <w:ilvl w:val="0"/>
          <w:numId w:val="1"/>
        </w:numPr>
        <w:tabs>
          <w:tab w:val="left" w:pos="851"/>
        </w:tabs>
        <w:ind w:left="0" w:firstLine="567"/>
        <w:contextualSpacing w:val="0"/>
        <w:rPr>
          <w:rFonts w:ascii="Times New Roman" w:hAnsi="Times New Roman" w:cs="Times New Roman"/>
          <w:sz w:val="24"/>
          <w:szCs w:val="24"/>
        </w:rPr>
      </w:pPr>
      <w:r w:rsidRPr="00F67471">
        <w:rPr>
          <w:rFonts w:ascii="Times New Roman" w:eastAsia="Times New Roman" w:hAnsi="Times New Roman" w:cs="Times New Roman"/>
          <w:b/>
          <w:i/>
          <w:sz w:val="24"/>
          <w:szCs w:val="24"/>
        </w:rPr>
        <w:t>Socialinę, emocinę ir sveikos gyvensenos kompetenciją</w:t>
      </w:r>
      <w:r w:rsidRPr="00F67471">
        <w:rPr>
          <w:rFonts w:ascii="Times New Roman" w:eastAsia="Times New Roman" w:hAnsi="Times New Roman" w:cs="Times New Roman"/>
          <w:sz w:val="24"/>
          <w:szCs w:val="24"/>
        </w:rPr>
        <w:t xml:space="preserve"> </w:t>
      </w:r>
      <w:bookmarkEnd w:id="3"/>
      <w:r w:rsidRPr="00F67471">
        <w:rPr>
          <w:rFonts w:ascii="Times New Roman" w:hAnsi="Times New Roman" w:cs="Times New Roman"/>
          <w:sz w:val="24"/>
          <w:szCs w:val="24"/>
        </w:rPr>
        <w:t>mokiniai ugdosi</w:t>
      </w:r>
      <w:r w:rsidRPr="00F67471">
        <w:rPr>
          <w:rFonts w:ascii="Times New Roman" w:eastAsia="Times New Roman" w:hAnsi="Times New Roman" w:cs="Times New Roman"/>
          <w:sz w:val="24"/>
          <w:szCs w:val="24"/>
        </w:rPr>
        <w:t xml:space="preserve"> </w:t>
      </w:r>
      <w:r w:rsidRPr="00F67471">
        <w:rPr>
          <w:rFonts w:ascii="Times New Roman" w:hAnsi="Times New Roman" w:cs="Times New Roman"/>
          <w:sz w:val="24"/>
          <w:szCs w:val="24"/>
        </w:rPr>
        <w:t>puoselėdami ir tęsdami socialinėje terpėje (šeimoje, giminėje, bendruomenėje ir tautoje) susiformavusias tradicijas, suvokdami savo vaidmenį sociokultūriniame gyvenime, kurdami darnius tarpusavio santykius, formuodamiesi ekologines nuostatas ir glaudų ryšį su gamta, ugdydamiesi per etnokultūrines veiklas sveikos gyvensenos nuostatas ir įgūdžius, stiprinančias fizinę bei psichinę sveikatą.</w:t>
      </w:r>
      <w:r w:rsidR="00C41B39" w:rsidRPr="00F67471">
        <w:rPr>
          <w:rFonts w:ascii="Times New Roman" w:hAnsi="Times New Roman" w:cs="Times New Roman"/>
          <w:sz w:val="24"/>
          <w:szCs w:val="24"/>
        </w:rPr>
        <w:t xml:space="preserve"> </w:t>
      </w:r>
    </w:p>
    <w:p w14:paraId="24FB15FF" w14:textId="77777777" w:rsidR="00365848" w:rsidRPr="00F67471" w:rsidRDefault="00365848" w:rsidP="00880E79">
      <w:pPr>
        <w:pStyle w:val="Sraopastraipa"/>
        <w:numPr>
          <w:ilvl w:val="0"/>
          <w:numId w:val="1"/>
        </w:numPr>
        <w:tabs>
          <w:tab w:val="left" w:pos="851"/>
        </w:tabs>
        <w:ind w:left="0" w:firstLine="567"/>
        <w:contextualSpacing w:val="0"/>
        <w:rPr>
          <w:rFonts w:ascii="Times New Roman" w:hAnsi="Times New Roman" w:cs="Times New Roman"/>
          <w:sz w:val="24"/>
          <w:szCs w:val="24"/>
        </w:rPr>
      </w:pPr>
      <w:r w:rsidRPr="00F67471">
        <w:rPr>
          <w:rFonts w:ascii="Times New Roman" w:hAnsi="Times New Roman" w:cs="Times New Roman"/>
          <w:b/>
          <w:i/>
          <w:sz w:val="24"/>
          <w:szCs w:val="24"/>
        </w:rPr>
        <w:t>Skaitmeninę</w:t>
      </w:r>
      <w:r w:rsidRPr="00F67471">
        <w:rPr>
          <w:rFonts w:ascii="Times New Roman" w:hAnsi="Times New Roman" w:cs="Times New Roman"/>
          <w:sz w:val="24"/>
          <w:szCs w:val="24"/>
        </w:rPr>
        <w:t xml:space="preserve"> kompetenciją mokiniai ugdosi tikslingai naudodamiesi skaitmeninėmis technologijomis informacijos apie etninės kultūros reiškinius ir objektus paieškai, apdorojimui ir pateikimui, pristatymų ir etnokultūrinių projektų rengimui, bendravimui ir bendradarbiavimui. </w:t>
      </w:r>
    </w:p>
    <w:p w14:paraId="7C5C34B9" w14:textId="77777777" w:rsidR="00545DD2" w:rsidRPr="00F67471" w:rsidRDefault="00545DD2" w:rsidP="00880E79">
      <w:pPr>
        <w:ind w:firstLine="567"/>
        <w:rPr>
          <w:rFonts w:ascii="Times New Roman" w:hAnsi="Times New Roman" w:cs="Times New Roman"/>
          <w:sz w:val="24"/>
          <w:szCs w:val="24"/>
        </w:rPr>
      </w:pPr>
      <w:r w:rsidRPr="00F67471">
        <w:rPr>
          <w:rFonts w:ascii="Times New Roman" w:hAnsi="Times New Roman" w:cs="Times New Roman"/>
          <w:sz w:val="24"/>
          <w:szCs w:val="24"/>
        </w:rPr>
        <w:t>Pagal ugdomas kompetencijas suformuotas pagrindinio ugdymo Etninės kultūros BP turinys – tiek išskiriant mokymo(si) turinio pagrindines temas bei įvardijant jų aprašus, tiek apibūdinant ugdymosi pasiekimus, jų raidą ir lygmenis. Bendrųjų kompetencijų ugdymo ir Etninės kultūros programos temų bei potemių sąveiką parodo ši lentelė:</w:t>
      </w:r>
    </w:p>
    <w:p w14:paraId="785F861B" w14:textId="77777777" w:rsidR="00545DD2" w:rsidRPr="00F67471" w:rsidRDefault="00545DD2" w:rsidP="00545DD2">
      <w:pPr>
        <w:pStyle w:val="Sraopastraipa"/>
        <w:spacing w:before="120" w:line="240" w:lineRule="auto"/>
        <w:ind w:left="1457" w:firstLine="0"/>
        <w:rPr>
          <w:rFonts w:ascii="Times New Roman" w:hAnsi="Times New Roman" w:cs="Times New Roman"/>
          <w:sz w:val="24"/>
          <w:szCs w:val="24"/>
        </w:rPr>
      </w:pPr>
    </w:p>
    <w:tbl>
      <w:tblPr>
        <w:tblStyle w:val="Lentelstinklelis"/>
        <w:tblW w:w="10136" w:type="dxa"/>
        <w:jc w:val="center"/>
        <w:tblLayout w:type="fixed"/>
        <w:tblLook w:val="04A0" w:firstRow="1" w:lastRow="0" w:firstColumn="1" w:lastColumn="0" w:noHBand="0" w:noVBand="1"/>
      </w:tblPr>
      <w:tblGrid>
        <w:gridCol w:w="3227"/>
        <w:gridCol w:w="1134"/>
        <w:gridCol w:w="850"/>
        <w:gridCol w:w="851"/>
        <w:gridCol w:w="850"/>
        <w:gridCol w:w="851"/>
        <w:gridCol w:w="850"/>
        <w:gridCol w:w="851"/>
        <w:gridCol w:w="672"/>
      </w:tblGrid>
      <w:tr w:rsidR="00545DD2" w:rsidRPr="00F67471" w14:paraId="7939D6B3" w14:textId="77777777" w:rsidTr="00F07B5E">
        <w:trPr>
          <w:jc w:val="center"/>
        </w:trPr>
        <w:tc>
          <w:tcPr>
            <w:tcW w:w="4361" w:type="dxa"/>
            <w:gridSpan w:val="2"/>
            <w:vMerge w:val="restart"/>
          </w:tcPr>
          <w:p w14:paraId="03A89F0A" w14:textId="77777777" w:rsidR="00545DD2" w:rsidRPr="00F67471" w:rsidRDefault="00545DD2" w:rsidP="00545DD2">
            <w:pPr>
              <w:spacing w:before="40"/>
              <w:ind w:firstLine="0"/>
              <w:rPr>
                <w:rFonts w:ascii="Times New Roman" w:eastAsia="Cambria" w:hAnsi="Times New Roman" w:cs="Times New Roman"/>
                <w:b/>
                <w:sz w:val="24"/>
                <w:szCs w:val="24"/>
                <w:lang w:bidi="en-US"/>
              </w:rPr>
            </w:pPr>
          </w:p>
          <w:p w14:paraId="76EA0564" w14:textId="77777777" w:rsidR="00545DD2" w:rsidRPr="00F67471" w:rsidRDefault="00545DD2" w:rsidP="00545DD2">
            <w:pPr>
              <w:spacing w:before="40"/>
              <w:ind w:firstLine="0"/>
              <w:jc w:val="center"/>
              <w:rPr>
                <w:rFonts w:ascii="Times New Roman" w:eastAsia="Cambria" w:hAnsi="Times New Roman" w:cs="Times New Roman"/>
                <w:b/>
                <w:sz w:val="24"/>
                <w:szCs w:val="24"/>
                <w:lang w:bidi="en-US"/>
              </w:rPr>
            </w:pPr>
            <w:r w:rsidRPr="00F67471">
              <w:rPr>
                <w:rFonts w:ascii="Times New Roman" w:eastAsia="Cambria" w:hAnsi="Times New Roman" w:cs="Times New Roman"/>
                <w:b/>
                <w:sz w:val="24"/>
                <w:szCs w:val="24"/>
                <w:lang w:bidi="en-US"/>
              </w:rPr>
              <w:t>Temos ir potemės</w:t>
            </w:r>
          </w:p>
        </w:tc>
        <w:tc>
          <w:tcPr>
            <w:tcW w:w="5775" w:type="dxa"/>
            <w:gridSpan w:val="7"/>
          </w:tcPr>
          <w:p w14:paraId="0ADDC777" w14:textId="77777777" w:rsidR="00545DD2" w:rsidRPr="00F67471" w:rsidRDefault="00545DD2" w:rsidP="00545DD2">
            <w:pPr>
              <w:spacing w:before="40"/>
              <w:ind w:firstLine="0"/>
              <w:jc w:val="center"/>
              <w:rPr>
                <w:rFonts w:ascii="Times New Roman" w:eastAsia="Cambria" w:hAnsi="Times New Roman" w:cs="Times New Roman"/>
                <w:b/>
                <w:sz w:val="24"/>
                <w:szCs w:val="24"/>
                <w:lang w:bidi="en-US"/>
              </w:rPr>
            </w:pPr>
            <w:r w:rsidRPr="00F67471">
              <w:rPr>
                <w:rFonts w:ascii="Times New Roman" w:eastAsia="Cambria" w:hAnsi="Times New Roman" w:cs="Times New Roman"/>
                <w:b/>
                <w:sz w:val="24"/>
                <w:szCs w:val="24"/>
                <w:lang w:bidi="en-US"/>
              </w:rPr>
              <w:t>Kompetencijos</w:t>
            </w:r>
          </w:p>
        </w:tc>
      </w:tr>
      <w:tr w:rsidR="00545DD2" w:rsidRPr="00F67471" w14:paraId="23D8FEBB" w14:textId="77777777" w:rsidTr="00F07B5E">
        <w:trPr>
          <w:cantSplit/>
          <w:trHeight w:val="1583"/>
          <w:jc w:val="center"/>
        </w:trPr>
        <w:tc>
          <w:tcPr>
            <w:tcW w:w="4361" w:type="dxa"/>
            <w:gridSpan w:val="2"/>
            <w:vMerge/>
          </w:tcPr>
          <w:p w14:paraId="3AEE9341" w14:textId="77777777" w:rsidR="00545DD2" w:rsidRPr="00F67471" w:rsidRDefault="00545DD2" w:rsidP="00545DD2">
            <w:pPr>
              <w:spacing w:before="40"/>
              <w:ind w:firstLine="0"/>
              <w:rPr>
                <w:rFonts w:ascii="Times New Roman" w:eastAsia="Cambria" w:hAnsi="Times New Roman" w:cs="Times New Roman"/>
                <w:sz w:val="24"/>
                <w:szCs w:val="24"/>
                <w:lang w:bidi="en-US"/>
              </w:rPr>
            </w:pPr>
          </w:p>
        </w:tc>
        <w:tc>
          <w:tcPr>
            <w:tcW w:w="850" w:type="dxa"/>
            <w:textDirection w:val="btLr"/>
          </w:tcPr>
          <w:p w14:paraId="6D93F2C3" w14:textId="07DDC667" w:rsidR="00545DD2" w:rsidRPr="00F67471" w:rsidRDefault="00545DD2" w:rsidP="00C650C9">
            <w:pPr>
              <w:spacing w:before="40"/>
              <w:ind w:left="113" w:right="113" w:firstLine="0"/>
              <w:rPr>
                <w:rFonts w:ascii="Times New Roman" w:eastAsia="Cambria" w:hAnsi="Times New Roman" w:cs="Times New Roman"/>
                <w:b/>
                <w:sz w:val="24"/>
                <w:szCs w:val="24"/>
                <w:lang w:bidi="en-US"/>
              </w:rPr>
            </w:pPr>
            <w:r w:rsidRPr="00F67471">
              <w:rPr>
                <w:rFonts w:ascii="Times New Roman" w:eastAsia="Cambria" w:hAnsi="Times New Roman" w:cs="Times New Roman"/>
                <w:b/>
                <w:sz w:val="24"/>
                <w:szCs w:val="24"/>
                <w:lang w:bidi="en-US"/>
              </w:rPr>
              <w:t>Kultūrinė</w:t>
            </w:r>
          </w:p>
        </w:tc>
        <w:tc>
          <w:tcPr>
            <w:tcW w:w="851" w:type="dxa"/>
            <w:textDirection w:val="btLr"/>
          </w:tcPr>
          <w:p w14:paraId="5FD50DFC" w14:textId="13BF9E1A" w:rsidR="00545DD2" w:rsidRPr="00F67471" w:rsidRDefault="00545DD2" w:rsidP="00C650C9">
            <w:pPr>
              <w:spacing w:before="40"/>
              <w:ind w:left="113" w:right="113" w:firstLine="0"/>
              <w:rPr>
                <w:rFonts w:ascii="Times New Roman" w:eastAsia="Cambria" w:hAnsi="Times New Roman" w:cs="Times New Roman"/>
                <w:b/>
                <w:sz w:val="24"/>
                <w:szCs w:val="24"/>
                <w:lang w:bidi="en-US"/>
              </w:rPr>
            </w:pPr>
            <w:r w:rsidRPr="00F67471">
              <w:rPr>
                <w:rFonts w:ascii="Times New Roman" w:eastAsia="Cambria" w:hAnsi="Times New Roman" w:cs="Times New Roman"/>
                <w:b/>
                <w:sz w:val="24"/>
                <w:szCs w:val="24"/>
                <w:lang w:bidi="en-US"/>
              </w:rPr>
              <w:t>Kūrybišk</w:t>
            </w:r>
            <w:r w:rsidR="00C650C9" w:rsidRPr="00F67471">
              <w:rPr>
                <w:rFonts w:ascii="Times New Roman" w:eastAsia="Cambria" w:hAnsi="Times New Roman" w:cs="Times New Roman"/>
                <w:b/>
                <w:sz w:val="24"/>
                <w:szCs w:val="24"/>
                <w:lang w:bidi="en-US"/>
              </w:rPr>
              <w:t>um</w:t>
            </w:r>
            <w:r w:rsidRPr="00F67471">
              <w:rPr>
                <w:rFonts w:ascii="Times New Roman" w:eastAsia="Cambria" w:hAnsi="Times New Roman" w:cs="Times New Roman"/>
                <w:b/>
                <w:sz w:val="24"/>
                <w:szCs w:val="24"/>
                <w:lang w:bidi="en-US"/>
              </w:rPr>
              <w:t>o</w:t>
            </w:r>
          </w:p>
        </w:tc>
        <w:tc>
          <w:tcPr>
            <w:tcW w:w="850" w:type="dxa"/>
            <w:textDirection w:val="btLr"/>
          </w:tcPr>
          <w:p w14:paraId="0B867329" w14:textId="54DDF324" w:rsidR="00545DD2" w:rsidRPr="00F67471" w:rsidRDefault="00545DD2" w:rsidP="00C650C9">
            <w:pPr>
              <w:spacing w:before="40"/>
              <w:ind w:left="113" w:right="113" w:firstLine="0"/>
              <w:rPr>
                <w:rFonts w:ascii="Times New Roman" w:eastAsia="Cambria" w:hAnsi="Times New Roman" w:cs="Times New Roman"/>
                <w:b/>
                <w:sz w:val="24"/>
                <w:szCs w:val="24"/>
                <w:lang w:bidi="en-US"/>
              </w:rPr>
            </w:pPr>
            <w:r w:rsidRPr="00F67471">
              <w:rPr>
                <w:rFonts w:ascii="Times New Roman" w:eastAsia="Cambria" w:hAnsi="Times New Roman" w:cs="Times New Roman"/>
                <w:b/>
                <w:sz w:val="24"/>
                <w:szCs w:val="24"/>
                <w:lang w:bidi="en-US"/>
              </w:rPr>
              <w:t>Pažinimo</w:t>
            </w:r>
          </w:p>
        </w:tc>
        <w:tc>
          <w:tcPr>
            <w:tcW w:w="851" w:type="dxa"/>
            <w:textDirection w:val="btLr"/>
          </w:tcPr>
          <w:p w14:paraId="3FFCB3FA" w14:textId="519DEB92" w:rsidR="00545DD2" w:rsidRPr="00F67471" w:rsidRDefault="00545DD2" w:rsidP="00C650C9">
            <w:pPr>
              <w:spacing w:before="40"/>
              <w:ind w:left="113" w:right="113" w:firstLine="0"/>
              <w:rPr>
                <w:rFonts w:ascii="Times New Roman" w:eastAsia="Cambria" w:hAnsi="Times New Roman" w:cs="Times New Roman"/>
                <w:b/>
                <w:sz w:val="24"/>
                <w:szCs w:val="24"/>
                <w:lang w:bidi="en-US"/>
              </w:rPr>
            </w:pPr>
            <w:r w:rsidRPr="00F67471">
              <w:rPr>
                <w:rFonts w:ascii="Times New Roman" w:eastAsia="Cambria" w:hAnsi="Times New Roman" w:cs="Times New Roman"/>
                <w:b/>
                <w:sz w:val="24"/>
                <w:szCs w:val="24"/>
                <w:lang w:bidi="en-US"/>
              </w:rPr>
              <w:t>Pilieti</w:t>
            </w:r>
            <w:r w:rsidR="00C650C9" w:rsidRPr="00F67471">
              <w:rPr>
                <w:rFonts w:ascii="Times New Roman" w:eastAsia="Cambria" w:hAnsi="Times New Roman" w:cs="Times New Roman"/>
                <w:b/>
                <w:sz w:val="24"/>
                <w:szCs w:val="24"/>
                <w:lang w:bidi="en-US"/>
              </w:rPr>
              <w:t>š</w:t>
            </w:r>
            <w:r w:rsidRPr="00F67471">
              <w:rPr>
                <w:rFonts w:ascii="Times New Roman" w:eastAsia="Cambria" w:hAnsi="Times New Roman" w:cs="Times New Roman"/>
                <w:b/>
                <w:sz w:val="24"/>
                <w:szCs w:val="24"/>
                <w:lang w:bidi="en-US"/>
              </w:rPr>
              <w:t>kumo</w:t>
            </w:r>
          </w:p>
        </w:tc>
        <w:tc>
          <w:tcPr>
            <w:tcW w:w="850" w:type="dxa"/>
            <w:textDirection w:val="btLr"/>
          </w:tcPr>
          <w:p w14:paraId="5C914D9E" w14:textId="32632D36" w:rsidR="00545DD2" w:rsidRPr="00F67471" w:rsidRDefault="00545DD2" w:rsidP="00C650C9">
            <w:pPr>
              <w:spacing w:before="40"/>
              <w:ind w:left="113" w:right="113" w:firstLine="0"/>
              <w:rPr>
                <w:rFonts w:ascii="Times New Roman" w:eastAsia="Cambria" w:hAnsi="Times New Roman" w:cs="Times New Roman"/>
                <w:b/>
                <w:sz w:val="24"/>
                <w:szCs w:val="24"/>
                <w:lang w:bidi="en-US"/>
              </w:rPr>
            </w:pPr>
            <w:r w:rsidRPr="00F67471">
              <w:rPr>
                <w:rFonts w:ascii="Times New Roman" w:eastAsia="Cambria" w:hAnsi="Times New Roman" w:cs="Times New Roman"/>
                <w:b/>
                <w:sz w:val="24"/>
                <w:szCs w:val="24"/>
                <w:lang w:bidi="en-US"/>
              </w:rPr>
              <w:t>Komunikavimo</w:t>
            </w:r>
          </w:p>
        </w:tc>
        <w:tc>
          <w:tcPr>
            <w:tcW w:w="851" w:type="dxa"/>
            <w:textDirection w:val="btLr"/>
          </w:tcPr>
          <w:p w14:paraId="4D5B9165" w14:textId="71B0594E" w:rsidR="00545DD2" w:rsidRPr="00F67471" w:rsidRDefault="00545DD2" w:rsidP="00C650C9">
            <w:pPr>
              <w:spacing w:before="40"/>
              <w:ind w:right="113" w:firstLine="0"/>
              <w:jc w:val="center"/>
              <w:rPr>
                <w:rFonts w:ascii="Times New Roman" w:eastAsia="Cambria" w:hAnsi="Times New Roman" w:cs="Times New Roman"/>
                <w:b/>
                <w:sz w:val="24"/>
                <w:szCs w:val="24"/>
                <w:lang w:bidi="en-US"/>
              </w:rPr>
            </w:pPr>
            <w:r w:rsidRPr="00F67471">
              <w:rPr>
                <w:rFonts w:ascii="Times New Roman" w:eastAsia="Cambria" w:hAnsi="Times New Roman" w:cs="Times New Roman"/>
                <w:b/>
                <w:sz w:val="24"/>
                <w:szCs w:val="24"/>
                <w:lang w:bidi="en-US"/>
              </w:rPr>
              <w:t>Socialinė, emocinė ir</w:t>
            </w:r>
            <w:r w:rsidR="00C650C9" w:rsidRPr="00F67471">
              <w:rPr>
                <w:rFonts w:ascii="Times New Roman" w:eastAsia="Cambria" w:hAnsi="Times New Roman" w:cs="Times New Roman"/>
                <w:b/>
                <w:sz w:val="24"/>
                <w:szCs w:val="24"/>
                <w:lang w:bidi="en-US"/>
              </w:rPr>
              <w:t xml:space="preserve"> </w:t>
            </w:r>
            <w:r w:rsidRPr="00F67471">
              <w:rPr>
                <w:rFonts w:ascii="Times New Roman" w:eastAsia="Cambria" w:hAnsi="Times New Roman" w:cs="Times New Roman"/>
                <w:b/>
                <w:sz w:val="24"/>
                <w:szCs w:val="24"/>
                <w:lang w:bidi="en-US"/>
              </w:rPr>
              <w:t>sveikos gyvensenos</w:t>
            </w:r>
          </w:p>
        </w:tc>
        <w:tc>
          <w:tcPr>
            <w:tcW w:w="672" w:type="dxa"/>
            <w:textDirection w:val="btLr"/>
          </w:tcPr>
          <w:p w14:paraId="4CE5B837" w14:textId="6558E6F0" w:rsidR="00545DD2" w:rsidRPr="00F67471" w:rsidRDefault="00C650C9" w:rsidP="00C650C9">
            <w:pPr>
              <w:spacing w:before="40"/>
              <w:ind w:right="113" w:firstLine="0"/>
              <w:jc w:val="center"/>
              <w:rPr>
                <w:rFonts w:ascii="Times New Roman" w:eastAsia="Cambria" w:hAnsi="Times New Roman" w:cs="Times New Roman"/>
                <w:b/>
                <w:sz w:val="24"/>
                <w:szCs w:val="24"/>
                <w:lang w:bidi="en-US"/>
              </w:rPr>
            </w:pPr>
            <w:r w:rsidRPr="00F67471">
              <w:rPr>
                <w:rFonts w:ascii="Times New Roman" w:eastAsia="Cambria" w:hAnsi="Times New Roman" w:cs="Times New Roman"/>
                <w:b/>
                <w:sz w:val="24"/>
                <w:szCs w:val="24"/>
                <w:lang w:bidi="en-US"/>
              </w:rPr>
              <w:t>S</w:t>
            </w:r>
            <w:r w:rsidR="00545DD2" w:rsidRPr="00F67471">
              <w:rPr>
                <w:rFonts w:ascii="Times New Roman" w:eastAsia="Cambria" w:hAnsi="Times New Roman" w:cs="Times New Roman"/>
                <w:b/>
                <w:sz w:val="24"/>
                <w:szCs w:val="24"/>
                <w:lang w:bidi="en-US"/>
              </w:rPr>
              <w:t>kaitmeninė</w:t>
            </w:r>
          </w:p>
        </w:tc>
      </w:tr>
      <w:tr w:rsidR="00545DD2" w:rsidRPr="00F67471" w14:paraId="64A132FF" w14:textId="77777777" w:rsidTr="00A927ED">
        <w:trPr>
          <w:jc w:val="center"/>
        </w:trPr>
        <w:tc>
          <w:tcPr>
            <w:tcW w:w="10136" w:type="dxa"/>
            <w:gridSpan w:val="9"/>
          </w:tcPr>
          <w:p w14:paraId="56B12339" w14:textId="77777777" w:rsidR="00545DD2" w:rsidRPr="00F67471" w:rsidRDefault="00545DD2" w:rsidP="00545DD2">
            <w:pPr>
              <w:spacing w:before="40" w:after="40"/>
              <w:ind w:firstLine="0"/>
              <w:rPr>
                <w:rFonts w:ascii="Times New Roman" w:eastAsia="Cambria" w:hAnsi="Times New Roman" w:cs="Times New Roman"/>
                <w:b/>
                <w:sz w:val="24"/>
                <w:szCs w:val="24"/>
                <w:lang w:bidi="en-US"/>
              </w:rPr>
            </w:pPr>
            <w:r w:rsidRPr="00F67471">
              <w:rPr>
                <w:rFonts w:ascii="Times New Roman" w:hAnsi="Times New Roman" w:cs="Times New Roman"/>
                <w:b/>
                <w:sz w:val="24"/>
                <w:szCs w:val="24"/>
                <w:lang w:eastAsia="ar-SA"/>
              </w:rPr>
              <w:t>1. Žmogaus, šeimos, bendruomenės, tautos ryšys ir papročiai</w:t>
            </w:r>
          </w:p>
        </w:tc>
      </w:tr>
      <w:tr w:rsidR="00545DD2" w:rsidRPr="00F67471" w14:paraId="54E4E8D6" w14:textId="77777777" w:rsidTr="00F07B5E">
        <w:trPr>
          <w:jc w:val="center"/>
        </w:trPr>
        <w:tc>
          <w:tcPr>
            <w:tcW w:w="4361" w:type="dxa"/>
            <w:gridSpan w:val="2"/>
          </w:tcPr>
          <w:p w14:paraId="172E530E" w14:textId="7B1A3B4D" w:rsidR="00545DD2" w:rsidRPr="00F67471" w:rsidRDefault="00545DD2" w:rsidP="006E1797">
            <w:pPr>
              <w:spacing w:before="40" w:after="40"/>
              <w:ind w:firstLine="0"/>
              <w:jc w:val="left"/>
              <w:rPr>
                <w:rFonts w:ascii="Times New Roman" w:eastAsia="Cambria" w:hAnsi="Times New Roman" w:cs="Times New Roman"/>
                <w:sz w:val="24"/>
                <w:szCs w:val="24"/>
                <w:lang w:bidi="en-US"/>
              </w:rPr>
            </w:pPr>
            <w:r w:rsidRPr="00F67471">
              <w:rPr>
                <w:rFonts w:ascii="Times New Roman" w:hAnsi="Times New Roman" w:cs="Times New Roman"/>
                <w:i/>
                <w:sz w:val="24"/>
                <w:szCs w:val="24"/>
                <w:lang w:eastAsia="ar-SA"/>
              </w:rPr>
              <w:t xml:space="preserve">Bendruomenių įvairovė, regioninė ir tautinė savimonė </w:t>
            </w:r>
            <w:r w:rsidRPr="00F67471">
              <w:rPr>
                <w:rFonts w:ascii="Times New Roman" w:hAnsi="Times New Roman" w:cs="Times New Roman"/>
                <w:sz w:val="24"/>
                <w:szCs w:val="24"/>
                <w:lang w:eastAsia="ar-SA"/>
              </w:rPr>
              <w:t>(5</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6 kl.)</w:t>
            </w:r>
          </w:p>
        </w:tc>
        <w:tc>
          <w:tcPr>
            <w:tcW w:w="850" w:type="dxa"/>
            <w:shd w:val="clear" w:color="auto" w:fill="00B050"/>
          </w:tcPr>
          <w:p w14:paraId="67350192"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778A34CC"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0C18727E"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20ED1355"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420B6943"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4AD210D2"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77DC2E30"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0ABEDD57" w14:textId="77777777" w:rsidTr="00F07B5E">
        <w:trPr>
          <w:jc w:val="center"/>
        </w:trPr>
        <w:tc>
          <w:tcPr>
            <w:tcW w:w="4361" w:type="dxa"/>
            <w:gridSpan w:val="2"/>
          </w:tcPr>
          <w:p w14:paraId="6CC54E41" w14:textId="5E1E6D67" w:rsidR="00545DD2" w:rsidRPr="00F67471" w:rsidRDefault="00545DD2" w:rsidP="006E1797">
            <w:pPr>
              <w:spacing w:before="40" w:after="40"/>
              <w:ind w:firstLine="0"/>
              <w:jc w:val="left"/>
              <w:rPr>
                <w:rFonts w:ascii="Times New Roman" w:eastAsia="Cambria" w:hAnsi="Times New Roman" w:cs="Times New Roman"/>
                <w:sz w:val="24"/>
                <w:szCs w:val="24"/>
                <w:lang w:bidi="en-US"/>
              </w:rPr>
            </w:pPr>
            <w:r w:rsidRPr="00F67471">
              <w:rPr>
                <w:rFonts w:ascii="Times New Roman" w:hAnsi="Times New Roman" w:cs="Times New Roman"/>
                <w:i/>
                <w:sz w:val="24"/>
                <w:szCs w:val="24"/>
                <w:lang w:eastAsia="ar-SA"/>
              </w:rPr>
              <w:t xml:space="preserve">Jaunimo papročiai ir vaidmuo bendruomenėje </w:t>
            </w:r>
            <w:r w:rsidRPr="00F67471">
              <w:rPr>
                <w:rFonts w:ascii="Times New Roman" w:hAnsi="Times New Roman" w:cs="Times New Roman"/>
                <w:sz w:val="24"/>
                <w:szCs w:val="24"/>
                <w:lang w:eastAsia="ar-SA"/>
              </w:rPr>
              <w:t>(7</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8 kl.)</w:t>
            </w:r>
          </w:p>
        </w:tc>
        <w:tc>
          <w:tcPr>
            <w:tcW w:w="850" w:type="dxa"/>
            <w:shd w:val="clear" w:color="auto" w:fill="00B050"/>
          </w:tcPr>
          <w:p w14:paraId="6857FEC2"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12D54F17"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1C47ED70"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0E6CB17D"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7AE1CD0B"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43840785"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92D050"/>
          </w:tcPr>
          <w:p w14:paraId="3B216224"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571AE778" w14:textId="77777777" w:rsidTr="00F07B5E">
        <w:trPr>
          <w:jc w:val="center"/>
        </w:trPr>
        <w:tc>
          <w:tcPr>
            <w:tcW w:w="4361" w:type="dxa"/>
            <w:gridSpan w:val="2"/>
          </w:tcPr>
          <w:p w14:paraId="573E1969" w14:textId="21AC8494" w:rsidR="00545DD2" w:rsidRPr="00F67471" w:rsidRDefault="00545DD2" w:rsidP="006E1797">
            <w:pPr>
              <w:spacing w:before="40" w:after="40"/>
              <w:ind w:firstLine="0"/>
              <w:jc w:val="left"/>
              <w:rPr>
                <w:rFonts w:ascii="Times New Roman" w:hAnsi="Times New Roman" w:cs="Times New Roman"/>
                <w:i/>
                <w:sz w:val="24"/>
                <w:szCs w:val="24"/>
                <w:lang w:eastAsia="ar-SA"/>
              </w:rPr>
            </w:pPr>
            <w:r w:rsidRPr="00F67471">
              <w:rPr>
                <w:rFonts w:ascii="Times New Roman" w:hAnsi="Times New Roman" w:cs="Times New Roman"/>
                <w:i/>
                <w:sz w:val="24"/>
                <w:szCs w:val="24"/>
                <w:lang w:eastAsia="ar-SA"/>
              </w:rPr>
              <w:t xml:space="preserve">Tradicijos „savo“ir „kito“ kontekste </w:t>
            </w:r>
            <w:r w:rsidRPr="00F67471">
              <w:rPr>
                <w:rFonts w:ascii="Times New Roman" w:hAnsi="Times New Roman" w:cs="Times New Roman"/>
                <w:sz w:val="24"/>
                <w:szCs w:val="24"/>
                <w:lang w:eastAsia="ar-SA"/>
              </w:rPr>
              <w:t>(9</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10 kl.)</w:t>
            </w:r>
          </w:p>
        </w:tc>
        <w:tc>
          <w:tcPr>
            <w:tcW w:w="850" w:type="dxa"/>
            <w:shd w:val="clear" w:color="auto" w:fill="00B050"/>
          </w:tcPr>
          <w:p w14:paraId="0461C3F0"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35A68C27"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515B9653"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41A2C60B"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1C94704F"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05A55826"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33336E4A"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648701C6" w14:textId="77777777" w:rsidTr="00F07B5E">
        <w:trPr>
          <w:jc w:val="center"/>
        </w:trPr>
        <w:tc>
          <w:tcPr>
            <w:tcW w:w="3227" w:type="dxa"/>
            <w:vMerge w:val="restart"/>
          </w:tcPr>
          <w:p w14:paraId="3E2ED796" w14:textId="77777777" w:rsidR="00545DD2" w:rsidRPr="00F67471" w:rsidRDefault="00545DD2" w:rsidP="006E1797">
            <w:pPr>
              <w:spacing w:before="40" w:after="40"/>
              <w:ind w:firstLine="0"/>
              <w:jc w:val="left"/>
              <w:rPr>
                <w:rFonts w:ascii="Times New Roman" w:eastAsia="Cambria" w:hAnsi="Times New Roman" w:cs="Times New Roman"/>
                <w:sz w:val="24"/>
                <w:szCs w:val="24"/>
                <w:lang w:bidi="en-US"/>
              </w:rPr>
            </w:pPr>
            <w:r w:rsidRPr="00F67471">
              <w:rPr>
                <w:rFonts w:ascii="Times New Roman" w:hAnsi="Times New Roman" w:cs="Times New Roman"/>
                <w:i/>
                <w:sz w:val="24"/>
                <w:szCs w:val="24"/>
                <w:lang w:eastAsia="ar-SA"/>
              </w:rPr>
              <w:t>Paprotinis elgesys ir vertybės</w:t>
            </w:r>
          </w:p>
        </w:tc>
        <w:tc>
          <w:tcPr>
            <w:tcW w:w="1134" w:type="dxa"/>
          </w:tcPr>
          <w:p w14:paraId="26116C09" w14:textId="74DF729A" w:rsidR="00545DD2" w:rsidRPr="00F67471" w:rsidRDefault="00545DD2" w:rsidP="006E1797">
            <w:pPr>
              <w:spacing w:before="40" w:after="40"/>
              <w:ind w:firstLine="0"/>
              <w:jc w:val="left"/>
              <w:rPr>
                <w:rFonts w:ascii="Times New Roman" w:eastAsia="Cambria" w:hAnsi="Times New Roman" w:cs="Times New Roman"/>
                <w:sz w:val="24"/>
                <w:szCs w:val="24"/>
                <w:lang w:bidi="en-US"/>
              </w:rPr>
            </w:pPr>
            <w:r w:rsidRPr="00F67471">
              <w:rPr>
                <w:rFonts w:ascii="Times New Roman" w:hAnsi="Times New Roman" w:cs="Times New Roman"/>
                <w:sz w:val="24"/>
                <w:szCs w:val="24"/>
                <w:lang w:eastAsia="ar-SA"/>
              </w:rPr>
              <w:t>5</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6 kl.</w:t>
            </w:r>
          </w:p>
        </w:tc>
        <w:tc>
          <w:tcPr>
            <w:tcW w:w="850" w:type="dxa"/>
            <w:shd w:val="clear" w:color="auto" w:fill="00B050"/>
          </w:tcPr>
          <w:p w14:paraId="056A673F"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5E07846C"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61700756"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21D661DC"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3874F2D0"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7993F0BF"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92D050"/>
          </w:tcPr>
          <w:p w14:paraId="3B87D1C3"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3AEE5F94" w14:textId="77777777" w:rsidTr="00F07B5E">
        <w:trPr>
          <w:jc w:val="center"/>
        </w:trPr>
        <w:tc>
          <w:tcPr>
            <w:tcW w:w="3227" w:type="dxa"/>
            <w:vMerge/>
          </w:tcPr>
          <w:p w14:paraId="2A5C0443" w14:textId="77777777" w:rsidR="00545DD2" w:rsidRPr="00F67471" w:rsidRDefault="00545DD2" w:rsidP="006E1797">
            <w:pPr>
              <w:spacing w:before="40" w:after="40"/>
              <w:ind w:firstLine="0"/>
              <w:jc w:val="left"/>
              <w:rPr>
                <w:rFonts w:ascii="Times New Roman" w:hAnsi="Times New Roman" w:cs="Times New Roman"/>
                <w:i/>
                <w:sz w:val="24"/>
                <w:szCs w:val="24"/>
                <w:lang w:eastAsia="ar-SA"/>
              </w:rPr>
            </w:pPr>
          </w:p>
        </w:tc>
        <w:tc>
          <w:tcPr>
            <w:tcW w:w="1134" w:type="dxa"/>
          </w:tcPr>
          <w:p w14:paraId="271C576E" w14:textId="7250EC2E" w:rsidR="00545DD2" w:rsidRPr="00F67471" w:rsidRDefault="00545DD2" w:rsidP="006E1797">
            <w:pPr>
              <w:spacing w:before="40" w:after="40"/>
              <w:ind w:firstLine="0"/>
              <w:jc w:val="left"/>
              <w:rPr>
                <w:rFonts w:ascii="Times New Roman" w:hAnsi="Times New Roman" w:cs="Times New Roman"/>
                <w:i/>
                <w:sz w:val="24"/>
                <w:szCs w:val="24"/>
                <w:lang w:eastAsia="ar-SA"/>
              </w:rPr>
            </w:pPr>
            <w:r w:rsidRPr="00F67471">
              <w:rPr>
                <w:rFonts w:ascii="Times New Roman" w:hAnsi="Times New Roman" w:cs="Times New Roman"/>
                <w:sz w:val="24"/>
                <w:szCs w:val="24"/>
                <w:lang w:eastAsia="ar-SA"/>
              </w:rPr>
              <w:t>7</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8 kl.</w:t>
            </w:r>
          </w:p>
        </w:tc>
        <w:tc>
          <w:tcPr>
            <w:tcW w:w="850" w:type="dxa"/>
            <w:shd w:val="clear" w:color="auto" w:fill="00B050"/>
          </w:tcPr>
          <w:p w14:paraId="0552EFAE"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59C19C15"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738DC278"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206A6491"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2CA0C29A"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2E566311"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92D050"/>
          </w:tcPr>
          <w:p w14:paraId="432343D7"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0438EDF0" w14:textId="77777777" w:rsidTr="00F07B5E">
        <w:trPr>
          <w:jc w:val="center"/>
        </w:trPr>
        <w:tc>
          <w:tcPr>
            <w:tcW w:w="4361" w:type="dxa"/>
            <w:gridSpan w:val="2"/>
          </w:tcPr>
          <w:p w14:paraId="65D58DC0" w14:textId="77777777" w:rsidR="00545DD2" w:rsidRPr="00F67471" w:rsidRDefault="00545DD2" w:rsidP="00545DD2">
            <w:pPr>
              <w:spacing w:before="40" w:after="40"/>
              <w:ind w:firstLine="0"/>
              <w:rPr>
                <w:rFonts w:ascii="Times New Roman" w:hAnsi="Times New Roman" w:cs="Times New Roman"/>
                <w:i/>
                <w:sz w:val="24"/>
                <w:szCs w:val="24"/>
                <w:lang w:eastAsia="ar-SA"/>
              </w:rPr>
            </w:pPr>
            <w:r w:rsidRPr="00F67471">
              <w:rPr>
                <w:rFonts w:ascii="Times New Roman" w:hAnsi="Times New Roman" w:cs="Times New Roman"/>
                <w:i/>
                <w:sz w:val="24"/>
                <w:szCs w:val="24"/>
                <w:lang w:eastAsia="ar-SA"/>
              </w:rPr>
              <w:t xml:space="preserve">Paprotinė teisė ir elgesys </w:t>
            </w:r>
            <w:r w:rsidRPr="00F67471">
              <w:rPr>
                <w:rFonts w:ascii="Times New Roman" w:hAnsi="Times New Roman" w:cs="Times New Roman"/>
                <w:sz w:val="24"/>
                <w:szCs w:val="24"/>
                <w:lang w:eastAsia="ar-SA"/>
              </w:rPr>
              <w:t>(9–10 kl.)</w:t>
            </w:r>
          </w:p>
        </w:tc>
        <w:tc>
          <w:tcPr>
            <w:tcW w:w="850" w:type="dxa"/>
            <w:shd w:val="clear" w:color="auto" w:fill="00B050"/>
          </w:tcPr>
          <w:p w14:paraId="4CABE88C"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7A052EFA"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33E83125"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6DB229E3"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66FDD450"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32C6DBCD"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11EB200B"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36C3ED85" w14:textId="77777777" w:rsidTr="00F07B5E">
        <w:trPr>
          <w:jc w:val="center"/>
        </w:trPr>
        <w:tc>
          <w:tcPr>
            <w:tcW w:w="3227" w:type="dxa"/>
            <w:vMerge w:val="restart"/>
          </w:tcPr>
          <w:p w14:paraId="170CBC8C"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r w:rsidRPr="00F67471">
              <w:rPr>
                <w:rFonts w:ascii="Times New Roman" w:hAnsi="Times New Roman" w:cs="Times New Roman"/>
                <w:i/>
                <w:sz w:val="24"/>
                <w:szCs w:val="24"/>
                <w:lang w:eastAsia="ar-SA"/>
              </w:rPr>
              <w:t xml:space="preserve">Mitybos papročiai </w:t>
            </w:r>
          </w:p>
        </w:tc>
        <w:tc>
          <w:tcPr>
            <w:tcW w:w="1134" w:type="dxa"/>
          </w:tcPr>
          <w:p w14:paraId="5EAA0EB7" w14:textId="1A44AF0A" w:rsidR="00545DD2" w:rsidRPr="00F67471" w:rsidRDefault="00545DD2" w:rsidP="00545DD2">
            <w:pPr>
              <w:spacing w:before="40" w:after="40"/>
              <w:ind w:firstLine="0"/>
              <w:rPr>
                <w:rFonts w:ascii="Times New Roman" w:eastAsia="Cambria" w:hAnsi="Times New Roman" w:cs="Times New Roman"/>
                <w:sz w:val="24"/>
                <w:szCs w:val="24"/>
                <w:lang w:bidi="en-US"/>
              </w:rPr>
            </w:pPr>
            <w:r w:rsidRPr="00F67471">
              <w:rPr>
                <w:rFonts w:ascii="Times New Roman" w:hAnsi="Times New Roman" w:cs="Times New Roman"/>
                <w:sz w:val="24"/>
                <w:szCs w:val="24"/>
                <w:lang w:eastAsia="ar-SA"/>
              </w:rPr>
              <w:t>5</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6 kl.</w:t>
            </w:r>
          </w:p>
        </w:tc>
        <w:tc>
          <w:tcPr>
            <w:tcW w:w="850" w:type="dxa"/>
            <w:shd w:val="clear" w:color="auto" w:fill="00B050"/>
          </w:tcPr>
          <w:p w14:paraId="3D0363BD"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46161AA8"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5909866E"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5D771D46"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92D050"/>
          </w:tcPr>
          <w:p w14:paraId="3DAAF52D"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628C84A8"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43C9FB8B"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3674CE70" w14:textId="77777777" w:rsidTr="00F07B5E">
        <w:trPr>
          <w:jc w:val="center"/>
        </w:trPr>
        <w:tc>
          <w:tcPr>
            <w:tcW w:w="3227" w:type="dxa"/>
            <w:vMerge/>
          </w:tcPr>
          <w:p w14:paraId="157BE1FC" w14:textId="77777777" w:rsidR="00545DD2" w:rsidRPr="00F67471" w:rsidRDefault="00545DD2" w:rsidP="00545DD2">
            <w:pPr>
              <w:spacing w:before="40" w:after="40"/>
              <w:ind w:firstLine="0"/>
              <w:rPr>
                <w:rFonts w:ascii="Times New Roman" w:hAnsi="Times New Roman" w:cs="Times New Roman"/>
                <w:i/>
                <w:sz w:val="24"/>
                <w:szCs w:val="24"/>
                <w:lang w:eastAsia="ar-SA"/>
              </w:rPr>
            </w:pPr>
          </w:p>
        </w:tc>
        <w:tc>
          <w:tcPr>
            <w:tcW w:w="1134" w:type="dxa"/>
          </w:tcPr>
          <w:p w14:paraId="4C992BC8" w14:textId="7469E99F" w:rsidR="00545DD2" w:rsidRPr="00F67471" w:rsidRDefault="00545DD2" w:rsidP="00545DD2">
            <w:pPr>
              <w:spacing w:before="40" w:after="40"/>
              <w:ind w:firstLine="0"/>
              <w:rPr>
                <w:rFonts w:ascii="Times New Roman" w:hAnsi="Times New Roman" w:cs="Times New Roman"/>
                <w:i/>
                <w:sz w:val="24"/>
                <w:szCs w:val="24"/>
                <w:lang w:eastAsia="ar-SA"/>
              </w:rPr>
            </w:pPr>
            <w:r w:rsidRPr="00F67471">
              <w:rPr>
                <w:rFonts w:ascii="Times New Roman" w:hAnsi="Times New Roman" w:cs="Times New Roman"/>
                <w:sz w:val="24"/>
                <w:szCs w:val="24"/>
                <w:lang w:eastAsia="ar-SA"/>
              </w:rPr>
              <w:t>7</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8 kl.</w:t>
            </w:r>
          </w:p>
        </w:tc>
        <w:tc>
          <w:tcPr>
            <w:tcW w:w="850" w:type="dxa"/>
            <w:shd w:val="clear" w:color="auto" w:fill="00B050"/>
          </w:tcPr>
          <w:p w14:paraId="2B316A14"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21BF539D"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43F7796A"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07F9A703"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92D050"/>
          </w:tcPr>
          <w:p w14:paraId="0F88C6DB"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0D416BD8"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21D2FE5C"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308DD25D" w14:textId="77777777" w:rsidTr="00F07B5E">
        <w:trPr>
          <w:jc w:val="center"/>
        </w:trPr>
        <w:tc>
          <w:tcPr>
            <w:tcW w:w="3227" w:type="dxa"/>
            <w:vMerge/>
          </w:tcPr>
          <w:p w14:paraId="3A206F50" w14:textId="77777777" w:rsidR="00545DD2" w:rsidRPr="00F67471" w:rsidRDefault="00545DD2" w:rsidP="00545DD2">
            <w:pPr>
              <w:spacing w:before="40" w:after="40"/>
              <w:ind w:firstLine="0"/>
              <w:rPr>
                <w:rFonts w:ascii="Times New Roman" w:hAnsi="Times New Roman" w:cs="Times New Roman"/>
                <w:i/>
                <w:sz w:val="24"/>
                <w:szCs w:val="24"/>
                <w:lang w:eastAsia="ar-SA"/>
              </w:rPr>
            </w:pPr>
          </w:p>
        </w:tc>
        <w:tc>
          <w:tcPr>
            <w:tcW w:w="1134" w:type="dxa"/>
          </w:tcPr>
          <w:p w14:paraId="095B14A0" w14:textId="5BA76935" w:rsidR="00545DD2" w:rsidRPr="00F67471" w:rsidRDefault="00545DD2" w:rsidP="00545DD2">
            <w:pPr>
              <w:spacing w:before="40" w:after="40"/>
              <w:ind w:firstLine="0"/>
              <w:rPr>
                <w:rFonts w:ascii="Times New Roman" w:hAnsi="Times New Roman" w:cs="Times New Roman"/>
                <w:i/>
                <w:sz w:val="24"/>
                <w:szCs w:val="24"/>
                <w:lang w:eastAsia="ar-SA"/>
              </w:rPr>
            </w:pPr>
            <w:r w:rsidRPr="00F67471">
              <w:rPr>
                <w:rFonts w:ascii="Times New Roman" w:hAnsi="Times New Roman" w:cs="Times New Roman"/>
                <w:sz w:val="24"/>
                <w:szCs w:val="24"/>
                <w:lang w:eastAsia="ar-SA"/>
              </w:rPr>
              <w:t>9</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10 kl.</w:t>
            </w:r>
          </w:p>
        </w:tc>
        <w:tc>
          <w:tcPr>
            <w:tcW w:w="850" w:type="dxa"/>
            <w:shd w:val="clear" w:color="auto" w:fill="00B050"/>
          </w:tcPr>
          <w:p w14:paraId="0632F952"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6C93854B"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726D8B86"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6F8E887E"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92D050"/>
          </w:tcPr>
          <w:p w14:paraId="4A172A81"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75C683E2"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5BBE59F4"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081C32D7" w14:textId="77777777" w:rsidTr="00F07B5E">
        <w:trPr>
          <w:jc w:val="center"/>
        </w:trPr>
        <w:tc>
          <w:tcPr>
            <w:tcW w:w="3227" w:type="dxa"/>
            <w:vMerge w:val="restart"/>
          </w:tcPr>
          <w:p w14:paraId="4BCC02C4"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r w:rsidRPr="00F67471">
              <w:rPr>
                <w:rFonts w:ascii="Times New Roman" w:hAnsi="Times New Roman" w:cs="Times New Roman"/>
                <w:i/>
                <w:sz w:val="24"/>
                <w:szCs w:val="24"/>
                <w:lang w:eastAsia="ar-SA"/>
              </w:rPr>
              <w:t xml:space="preserve">Sveikatos tausojimo papročiai </w:t>
            </w:r>
          </w:p>
        </w:tc>
        <w:tc>
          <w:tcPr>
            <w:tcW w:w="1134" w:type="dxa"/>
          </w:tcPr>
          <w:p w14:paraId="6C92EFE5" w14:textId="6E3234D4" w:rsidR="00545DD2" w:rsidRPr="00F67471" w:rsidRDefault="00545DD2" w:rsidP="00545DD2">
            <w:pPr>
              <w:spacing w:before="40" w:after="40"/>
              <w:ind w:firstLine="0"/>
              <w:rPr>
                <w:rFonts w:ascii="Times New Roman" w:eastAsia="Cambria" w:hAnsi="Times New Roman" w:cs="Times New Roman"/>
                <w:sz w:val="24"/>
                <w:szCs w:val="24"/>
                <w:lang w:bidi="en-US"/>
              </w:rPr>
            </w:pPr>
            <w:r w:rsidRPr="00F67471">
              <w:rPr>
                <w:rFonts w:ascii="Times New Roman" w:hAnsi="Times New Roman" w:cs="Times New Roman"/>
                <w:sz w:val="24"/>
                <w:szCs w:val="24"/>
                <w:lang w:eastAsia="ar-SA"/>
              </w:rPr>
              <w:t>5</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6 kl.</w:t>
            </w:r>
          </w:p>
        </w:tc>
        <w:tc>
          <w:tcPr>
            <w:tcW w:w="850" w:type="dxa"/>
            <w:shd w:val="clear" w:color="auto" w:fill="92D050"/>
          </w:tcPr>
          <w:p w14:paraId="5C0A0419"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074C201B"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0E786A4D"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3C92D22E"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92D050"/>
          </w:tcPr>
          <w:p w14:paraId="6796101E"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02F52DD6"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12EC238A"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0335C6D1" w14:textId="77777777" w:rsidTr="00F07B5E">
        <w:trPr>
          <w:jc w:val="center"/>
        </w:trPr>
        <w:tc>
          <w:tcPr>
            <w:tcW w:w="3227" w:type="dxa"/>
            <w:vMerge/>
          </w:tcPr>
          <w:p w14:paraId="3CD71415" w14:textId="77777777" w:rsidR="00545DD2" w:rsidRPr="00F67471" w:rsidRDefault="00545DD2" w:rsidP="00545DD2">
            <w:pPr>
              <w:spacing w:before="40" w:after="40"/>
              <w:ind w:firstLine="0"/>
              <w:rPr>
                <w:rFonts w:ascii="Times New Roman" w:hAnsi="Times New Roman" w:cs="Times New Roman"/>
                <w:i/>
                <w:sz w:val="24"/>
                <w:szCs w:val="24"/>
                <w:lang w:eastAsia="ar-SA"/>
              </w:rPr>
            </w:pPr>
          </w:p>
        </w:tc>
        <w:tc>
          <w:tcPr>
            <w:tcW w:w="1134" w:type="dxa"/>
          </w:tcPr>
          <w:p w14:paraId="222A4964" w14:textId="7DC524C9" w:rsidR="00545DD2" w:rsidRPr="00F67471" w:rsidRDefault="00545DD2" w:rsidP="00545DD2">
            <w:pPr>
              <w:spacing w:before="40" w:after="40"/>
              <w:ind w:firstLine="0"/>
              <w:rPr>
                <w:rFonts w:ascii="Times New Roman" w:hAnsi="Times New Roman" w:cs="Times New Roman"/>
                <w:i/>
                <w:sz w:val="24"/>
                <w:szCs w:val="24"/>
                <w:lang w:eastAsia="ar-SA"/>
              </w:rPr>
            </w:pPr>
            <w:r w:rsidRPr="00F67471">
              <w:rPr>
                <w:rFonts w:ascii="Times New Roman" w:hAnsi="Times New Roman" w:cs="Times New Roman"/>
                <w:sz w:val="24"/>
                <w:szCs w:val="24"/>
                <w:lang w:eastAsia="ar-SA"/>
              </w:rPr>
              <w:t>7</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8 kl.</w:t>
            </w:r>
          </w:p>
        </w:tc>
        <w:tc>
          <w:tcPr>
            <w:tcW w:w="850" w:type="dxa"/>
            <w:shd w:val="clear" w:color="auto" w:fill="92D050"/>
          </w:tcPr>
          <w:p w14:paraId="4B4E3A0C"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1315CB75"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462B0CF6"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7C9D21D0"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92D050"/>
          </w:tcPr>
          <w:p w14:paraId="332730B5"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01846B3F"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5012FB0B"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5AC78788" w14:textId="77777777" w:rsidTr="00F07B5E">
        <w:trPr>
          <w:jc w:val="center"/>
        </w:trPr>
        <w:tc>
          <w:tcPr>
            <w:tcW w:w="3227" w:type="dxa"/>
            <w:vMerge/>
          </w:tcPr>
          <w:p w14:paraId="4118FB7E" w14:textId="77777777" w:rsidR="00545DD2" w:rsidRPr="00F67471" w:rsidRDefault="00545DD2" w:rsidP="00545DD2">
            <w:pPr>
              <w:spacing w:before="40" w:after="40"/>
              <w:ind w:firstLine="0"/>
              <w:rPr>
                <w:rFonts w:ascii="Times New Roman" w:hAnsi="Times New Roman" w:cs="Times New Roman"/>
                <w:i/>
                <w:sz w:val="24"/>
                <w:szCs w:val="24"/>
                <w:lang w:eastAsia="ar-SA"/>
              </w:rPr>
            </w:pPr>
          </w:p>
        </w:tc>
        <w:tc>
          <w:tcPr>
            <w:tcW w:w="1134" w:type="dxa"/>
          </w:tcPr>
          <w:p w14:paraId="7674FA1F" w14:textId="05E8185B" w:rsidR="00545DD2" w:rsidRPr="00F67471" w:rsidRDefault="00545DD2" w:rsidP="00545DD2">
            <w:pPr>
              <w:spacing w:before="40" w:after="40"/>
              <w:ind w:firstLine="0"/>
              <w:rPr>
                <w:rFonts w:ascii="Times New Roman" w:hAnsi="Times New Roman" w:cs="Times New Roman"/>
                <w:i/>
                <w:sz w:val="24"/>
                <w:szCs w:val="24"/>
                <w:lang w:eastAsia="ar-SA"/>
              </w:rPr>
            </w:pPr>
            <w:r w:rsidRPr="00F67471">
              <w:rPr>
                <w:rFonts w:ascii="Times New Roman" w:hAnsi="Times New Roman" w:cs="Times New Roman"/>
                <w:sz w:val="24"/>
                <w:szCs w:val="24"/>
                <w:lang w:eastAsia="ar-SA"/>
              </w:rPr>
              <w:t>9</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10 kl.</w:t>
            </w:r>
          </w:p>
        </w:tc>
        <w:tc>
          <w:tcPr>
            <w:tcW w:w="850" w:type="dxa"/>
            <w:shd w:val="clear" w:color="auto" w:fill="92D050"/>
          </w:tcPr>
          <w:p w14:paraId="00AC76F2"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735BC2CE"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224D4F13"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0ADF630C"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92D050"/>
          </w:tcPr>
          <w:p w14:paraId="36E7805A"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6A33D0FD"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60E56103"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3319523E" w14:textId="77777777" w:rsidTr="00A927ED">
        <w:trPr>
          <w:jc w:val="center"/>
        </w:trPr>
        <w:tc>
          <w:tcPr>
            <w:tcW w:w="10136" w:type="dxa"/>
            <w:gridSpan w:val="9"/>
          </w:tcPr>
          <w:p w14:paraId="33A74546" w14:textId="77777777" w:rsidR="00545DD2" w:rsidRPr="00F67471" w:rsidRDefault="00545DD2" w:rsidP="00545DD2">
            <w:pPr>
              <w:spacing w:before="40" w:after="40"/>
              <w:ind w:firstLine="0"/>
              <w:rPr>
                <w:rFonts w:ascii="Times New Roman" w:eastAsia="Cambria" w:hAnsi="Times New Roman" w:cs="Times New Roman"/>
                <w:b/>
                <w:sz w:val="24"/>
                <w:szCs w:val="24"/>
                <w:lang w:bidi="en-US"/>
              </w:rPr>
            </w:pPr>
            <w:r w:rsidRPr="00F67471">
              <w:rPr>
                <w:rFonts w:ascii="Times New Roman" w:hAnsi="Times New Roman" w:cs="Times New Roman"/>
                <w:b/>
                <w:sz w:val="24"/>
                <w:szCs w:val="24"/>
                <w:lang w:eastAsia="ar-SA"/>
              </w:rPr>
              <w:t>2. Regioninės tapatybės raiška ir gyvenamoji aplinka</w:t>
            </w:r>
          </w:p>
        </w:tc>
      </w:tr>
      <w:tr w:rsidR="00545DD2" w:rsidRPr="00F67471" w14:paraId="11875EDD" w14:textId="77777777" w:rsidTr="00F07B5E">
        <w:trPr>
          <w:jc w:val="center"/>
        </w:trPr>
        <w:tc>
          <w:tcPr>
            <w:tcW w:w="4361" w:type="dxa"/>
            <w:gridSpan w:val="2"/>
          </w:tcPr>
          <w:p w14:paraId="6D74D6C2" w14:textId="5545B7C5" w:rsidR="00545DD2" w:rsidRPr="00F67471" w:rsidRDefault="00545DD2" w:rsidP="00545DD2">
            <w:pPr>
              <w:spacing w:before="40" w:after="40"/>
              <w:ind w:firstLine="0"/>
              <w:rPr>
                <w:rFonts w:ascii="Times New Roman" w:eastAsia="Cambria" w:hAnsi="Times New Roman" w:cs="Times New Roman"/>
                <w:sz w:val="24"/>
                <w:szCs w:val="24"/>
                <w:lang w:bidi="en-US"/>
              </w:rPr>
            </w:pPr>
            <w:r w:rsidRPr="00F67471">
              <w:rPr>
                <w:rFonts w:ascii="Times New Roman" w:hAnsi="Times New Roman" w:cs="Times New Roman"/>
                <w:i/>
                <w:sz w:val="24"/>
                <w:szCs w:val="24"/>
                <w:lang w:eastAsia="ar-SA"/>
              </w:rPr>
              <w:t xml:space="preserve">Tautinis ir archeologinis kostiumas </w:t>
            </w:r>
            <w:r w:rsidRPr="00F67471">
              <w:rPr>
                <w:rFonts w:ascii="Times New Roman" w:hAnsi="Times New Roman" w:cs="Times New Roman"/>
                <w:sz w:val="24"/>
                <w:szCs w:val="24"/>
                <w:lang w:eastAsia="ar-SA"/>
              </w:rPr>
              <w:t>(5</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6 kl.)</w:t>
            </w:r>
          </w:p>
        </w:tc>
        <w:tc>
          <w:tcPr>
            <w:tcW w:w="850" w:type="dxa"/>
            <w:shd w:val="clear" w:color="auto" w:fill="00B050"/>
          </w:tcPr>
          <w:p w14:paraId="365FC032"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125D116A"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1771BB6B"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012FBC49"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92D050"/>
          </w:tcPr>
          <w:p w14:paraId="1F56E9C7"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6453460B"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69B2F5AA"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16C4DA6F" w14:textId="77777777" w:rsidTr="00F07B5E">
        <w:trPr>
          <w:jc w:val="center"/>
        </w:trPr>
        <w:tc>
          <w:tcPr>
            <w:tcW w:w="3227" w:type="dxa"/>
            <w:vMerge w:val="restart"/>
          </w:tcPr>
          <w:p w14:paraId="114F118A"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r w:rsidRPr="00F67471">
              <w:rPr>
                <w:rFonts w:ascii="Times New Roman" w:hAnsi="Times New Roman" w:cs="Times New Roman"/>
                <w:i/>
                <w:sz w:val="24"/>
                <w:szCs w:val="24"/>
                <w:lang w:eastAsia="ar-SA"/>
              </w:rPr>
              <w:t>Tautinis kostiumas</w:t>
            </w:r>
          </w:p>
        </w:tc>
        <w:tc>
          <w:tcPr>
            <w:tcW w:w="1134" w:type="dxa"/>
          </w:tcPr>
          <w:p w14:paraId="21609907" w14:textId="3F6126DA" w:rsidR="00545DD2" w:rsidRPr="00F67471" w:rsidRDefault="00545DD2" w:rsidP="00545DD2">
            <w:pPr>
              <w:spacing w:before="40" w:after="40"/>
              <w:ind w:firstLine="0"/>
              <w:rPr>
                <w:rFonts w:ascii="Times New Roman" w:eastAsia="Cambria" w:hAnsi="Times New Roman" w:cs="Times New Roman"/>
                <w:sz w:val="24"/>
                <w:szCs w:val="24"/>
                <w:lang w:bidi="en-US"/>
              </w:rPr>
            </w:pPr>
            <w:r w:rsidRPr="00F67471">
              <w:rPr>
                <w:rFonts w:ascii="Times New Roman" w:hAnsi="Times New Roman" w:cs="Times New Roman"/>
                <w:sz w:val="24"/>
                <w:szCs w:val="24"/>
                <w:lang w:eastAsia="ar-SA"/>
              </w:rPr>
              <w:t>7</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8 kl.</w:t>
            </w:r>
          </w:p>
        </w:tc>
        <w:tc>
          <w:tcPr>
            <w:tcW w:w="850" w:type="dxa"/>
            <w:shd w:val="clear" w:color="auto" w:fill="00B050"/>
          </w:tcPr>
          <w:p w14:paraId="11DB565F"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268D302A"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117D70D6"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145E705A"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92D050"/>
          </w:tcPr>
          <w:p w14:paraId="0608DF6D"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1D700AF4"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6E60E883"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6E7432CA" w14:textId="77777777" w:rsidTr="00F07B5E">
        <w:trPr>
          <w:jc w:val="center"/>
        </w:trPr>
        <w:tc>
          <w:tcPr>
            <w:tcW w:w="3227" w:type="dxa"/>
            <w:vMerge/>
          </w:tcPr>
          <w:p w14:paraId="18FC9D15" w14:textId="77777777" w:rsidR="00545DD2" w:rsidRPr="00F67471" w:rsidRDefault="00545DD2" w:rsidP="00545DD2">
            <w:pPr>
              <w:spacing w:before="40" w:after="40"/>
              <w:ind w:firstLine="0"/>
              <w:rPr>
                <w:rFonts w:ascii="Times New Roman" w:hAnsi="Times New Roman" w:cs="Times New Roman"/>
                <w:i/>
                <w:sz w:val="24"/>
                <w:szCs w:val="24"/>
                <w:lang w:eastAsia="ar-SA"/>
              </w:rPr>
            </w:pPr>
          </w:p>
        </w:tc>
        <w:tc>
          <w:tcPr>
            <w:tcW w:w="1134" w:type="dxa"/>
          </w:tcPr>
          <w:p w14:paraId="2E22F06B" w14:textId="0F65D794" w:rsidR="00545DD2" w:rsidRPr="00F67471" w:rsidRDefault="00545DD2" w:rsidP="00545DD2">
            <w:pPr>
              <w:spacing w:before="40" w:after="40"/>
              <w:ind w:firstLine="0"/>
              <w:rPr>
                <w:rFonts w:ascii="Times New Roman" w:hAnsi="Times New Roman" w:cs="Times New Roman"/>
                <w:i/>
                <w:sz w:val="24"/>
                <w:szCs w:val="24"/>
                <w:lang w:eastAsia="ar-SA"/>
              </w:rPr>
            </w:pPr>
            <w:r w:rsidRPr="00F67471">
              <w:rPr>
                <w:rFonts w:ascii="Times New Roman" w:hAnsi="Times New Roman" w:cs="Times New Roman"/>
                <w:sz w:val="24"/>
                <w:szCs w:val="24"/>
                <w:lang w:eastAsia="ar-SA"/>
              </w:rPr>
              <w:t>9</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10 kl.</w:t>
            </w:r>
          </w:p>
        </w:tc>
        <w:tc>
          <w:tcPr>
            <w:tcW w:w="850" w:type="dxa"/>
            <w:shd w:val="clear" w:color="auto" w:fill="00B050"/>
          </w:tcPr>
          <w:p w14:paraId="0D6DFEC8"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4FD40430"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13B194DC"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1EA87339"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92D050"/>
          </w:tcPr>
          <w:p w14:paraId="3F590722"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55736A62"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47C512EF"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7E9C70DF" w14:textId="77777777" w:rsidTr="00F07B5E">
        <w:trPr>
          <w:jc w:val="center"/>
        </w:trPr>
        <w:tc>
          <w:tcPr>
            <w:tcW w:w="4361" w:type="dxa"/>
            <w:gridSpan w:val="2"/>
          </w:tcPr>
          <w:p w14:paraId="7ACD52A9" w14:textId="3A6F6290" w:rsidR="00545DD2" w:rsidRPr="00F67471" w:rsidRDefault="00545DD2" w:rsidP="006E1797">
            <w:pPr>
              <w:spacing w:before="40" w:after="40"/>
              <w:ind w:firstLine="0"/>
              <w:jc w:val="left"/>
              <w:rPr>
                <w:rFonts w:ascii="Times New Roman" w:eastAsia="Cambria" w:hAnsi="Times New Roman" w:cs="Times New Roman"/>
                <w:sz w:val="24"/>
                <w:szCs w:val="24"/>
                <w:lang w:bidi="en-US"/>
              </w:rPr>
            </w:pPr>
            <w:r w:rsidRPr="00F67471">
              <w:rPr>
                <w:rFonts w:ascii="Times New Roman" w:hAnsi="Times New Roman" w:cs="Times New Roman"/>
                <w:i/>
                <w:sz w:val="24"/>
                <w:szCs w:val="24"/>
                <w:lang w:eastAsia="ar-SA"/>
              </w:rPr>
              <w:t xml:space="preserve">Etnografiniai regionai, šalies kraštovaizdžio ypatybės </w:t>
            </w:r>
            <w:r w:rsidRPr="00F67471">
              <w:rPr>
                <w:rFonts w:ascii="Times New Roman" w:hAnsi="Times New Roman" w:cs="Times New Roman"/>
                <w:sz w:val="24"/>
                <w:szCs w:val="24"/>
                <w:lang w:eastAsia="ar-SA"/>
              </w:rPr>
              <w:t>(5</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6 kl.)</w:t>
            </w:r>
          </w:p>
        </w:tc>
        <w:tc>
          <w:tcPr>
            <w:tcW w:w="850" w:type="dxa"/>
            <w:shd w:val="clear" w:color="auto" w:fill="00B050"/>
          </w:tcPr>
          <w:p w14:paraId="31E91129"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55441DCC"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3137F506"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4ABFBFD2"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92D050"/>
          </w:tcPr>
          <w:p w14:paraId="392EB08F"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4F382C8C"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92D050"/>
          </w:tcPr>
          <w:p w14:paraId="3911E574"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7C48DFB1" w14:textId="77777777" w:rsidTr="00F07B5E">
        <w:trPr>
          <w:jc w:val="center"/>
        </w:trPr>
        <w:tc>
          <w:tcPr>
            <w:tcW w:w="4361" w:type="dxa"/>
            <w:gridSpan w:val="2"/>
          </w:tcPr>
          <w:p w14:paraId="52A32421" w14:textId="4D941364" w:rsidR="00545DD2" w:rsidRPr="00F67471" w:rsidRDefault="00545DD2" w:rsidP="006E1797">
            <w:pPr>
              <w:spacing w:before="40" w:after="40"/>
              <w:ind w:firstLine="0"/>
              <w:jc w:val="left"/>
              <w:rPr>
                <w:rFonts w:ascii="Times New Roman" w:hAnsi="Times New Roman" w:cs="Times New Roman"/>
                <w:sz w:val="24"/>
                <w:szCs w:val="24"/>
                <w:lang w:eastAsia="ar-SA"/>
              </w:rPr>
            </w:pPr>
            <w:r w:rsidRPr="00F67471">
              <w:rPr>
                <w:rFonts w:ascii="Times New Roman" w:hAnsi="Times New Roman" w:cs="Times New Roman"/>
                <w:i/>
                <w:sz w:val="24"/>
                <w:szCs w:val="24"/>
                <w:lang w:eastAsia="ar-SA"/>
              </w:rPr>
              <w:t xml:space="preserve">Tradicinė architektūra ir papročiai </w:t>
            </w:r>
            <w:r w:rsidRPr="00F67471">
              <w:rPr>
                <w:rFonts w:ascii="Times New Roman" w:hAnsi="Times New Roman" w:cs="Times New Roman"/>
                <w:sz w:val="24"/>
                <w:szCs w:val="24"/>
                <w:lang w:eastAsia="ar-SA"/>
              </w:rPr>
              <w:t>(7</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8 kl.)</w:t>
            </w:r>
          </w:p>
        </w:tc>
        <w:tc>
          <w:tcPr>
            <w:tcW w:w="850" w:type="dxa"/>
            <w:shd w:val="clear" w:color="auto" w:fill="00B050"/>
          </w:tcPr>
          <w:p w14:paraId="57ADEF69"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46C67ECA"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47FAD796"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7D2D64EA"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92D050"/>
          </w:tcPr>
          <w:p w14:paraId="51855387"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02E238E4"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92D050"/>
          </w:tcPr>
          <w:p w14:paraId="3BAD23F2"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3FDDAD2F" w14:textId="77777777" w:rsidTr="00F07B5E">
        <w:trPr>
          <w:jc w:val="center"/>
        </w:trPr>
        <w:tc>
          <w:tcPr>
            <w:tcW w:w="4361" w:type="dxa"/>
            <w:gridSpan w:val="2"/>
          </w:tcPr>
          <w:p w14:paraId="12BA85E9" w14:textId="77777777" w:rsidR="00545DD2" w:rsidRPr="00F67471" w:rsidRDefault="00545DD2" w:rsidP="006E1797">
            <w:pPr>
              <w:spacing w:before="40" w:after="40"/>
              <w:ind w:firstLine="0"/>
              <w:jc w:val="left"/>
              <w:rPr>
                <w:rFonts w:ascii="Times New Roman" w:hAnsi="Times New Roman" w:cs="Times New Roman"/>
                <w:i/>
                <w:sz w:val="24"/>
                <w:szCs w:val="24"/>
                <w:lang w:eastAsia="ar-SA"/>
              </w:rPr>
            </w:pPr>
            <w:r w:rsidRPr="00F67471">
              <w:rPr>
                <w:rFonts w:ascii="Times New Roman" w:hAnsi="Times New Roman" w:cs="Times New Roman"/>
                <w:i/>
                <w:sz w:val="24"/>
                <w:szCs w:val="24"/>
                <w:lang w:eastAsia="ar-SA"/>
              </w:rPr>
              <w:t xml:space="preserve">Etnografiniai regionai, kraštovaizdžio ir architektūros ypatybės </w:t>
            </w:r>
            <w:r w:rsidRPr="00F67471">
              <w:rPr>
                <w:rFonts w:ascii="Times New Roman" w:hAnsi="Times New Roman" w:cs="Times New Roman"/>
                <w:sz w:val="24"/>
                <w:szCs w:val="24"/>
                <w:lang w:eastAsia="ar-SA"/>
              </w:rPr>
              <w:t>(9–10 kl.)</w:t>
            </w:r>
          </w:p>
        </w:tc>
        <w:tc>
          <w:tcPr>
            <w:tcW w:w="850" w:type="dxa"/>
            <w:shd w:val="clear" w:color="auto" w:fill="00B050"/>
          </w:tcPr>
          <w:p w14:paraId="18AFF1D2"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30DCC547"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20891348"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45B56681"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92D050"/>
          </w:tcPr>
          <w:p w14:paraId="5B2A494A"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004A8157"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455097D5"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7A145772" w14:textId="77777777" w:rsidTr="00F07B5E">
        <w:trPr>
          <w:jc w:val="center"/>
        </w:trPr>
        <w:tc>
          <w:tcPr>
            <w:tcW w:w="4361" w:type="dxa"/>
            <w:gridSpan w:val="2"/>
          </w:tcPr>
          <w:p w14:paraId="3649AE08" w14:textId="77777777" w:rsidR="00545DD2" w:rsidRPr="00F67471" w:rsidRDefault="00545DD2" w:rsidP="006E1797">
            <w:pPr>
              <w:spacing w:before="40" w:after="40"/>
              <w:ind w:firstLine="0"/>
              <w:jc w:val="left"/>
              <w:rPr>
                <w:rFonts w:ascii="Times New Roman" w:hAnsi="Times New Roman" w:cs="Times New Roman"/>
                <w:i/>
                <w:sz w:val="24"/>
                <w:szCs w:val="24"/>
                <w:lang w:eastAsia="ar-SA"/>
              </w:rPr>
            </w:pPr>
            <w:r w:rsidRPr="00F67471">
              <w:rPr>
                <w:rFonts w:ascii="Times New Roman" w:hAnsi="Times New Roman" w:cs="Times New Roman"/>
                <w:i/>
                <w:sz w:val="24"/>
                <w:szCs w:val="24"/>
                <w:lang w:eastAsia="ar-SA"/>
              </w:rPr>
              <w:t>Tarmių įvairovė</w:t>
            </w:r>
            <w:r w:rsidRPr="00F67471">
              <w:rPr>
                <w:rFonts w:ascii="Times New Roman" w:hAnsi="Times New Roman" w:cs="Times New Roman"/>
                <w:sz w:val="24"/>
                <w:szCs w:val="24"/>
                <w:lang w:eastAsia="ar-SA"/>
              </w:rPr>
              <w:t xml:space="preserve"> (9–10 kl.)</w:t>
            </w:r>
          </w:p>
        </w:tc>
        <w:tc>
          <w:tcPr>
            <w:tcW w:w="850" w:type="dxa"/>
            <w:shd w:val="clear" w:color="auto" w:fill="00B050"/>
          </w:tcPr>
          <w:p w14:paraId="43A62719"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5836BAC7"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46A8562F"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42FF2683"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92D050"/>
          </w:tcPr>
          <w:p w14:paraId="51753679"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18B7935B"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92D050"/>
          </w:tcPr>
          <w:p w14:paraId="559CC3E7"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329198A9" w14:textId="77777777" w:rsidTr="00A927ED">
        <w:trPr>
          <w:jc w:val="center"/>
        </w:trPr>
        <w:tc>
          <w:tcPr>
            <w:tcW w:w="10136" w:type="dxa"/>
            <w:gridSpan w:val="9"/>
          </w:tcPr>
          <w:p w14:paraId="796BAB25" w14:textId="77777777" w:rsidR="00545DD2" w:rsidRPr="00F67471" w:rsidRDefault="00545DD2" w:rsidP="006E1797">
            <w:pPr>
              <w:spacing w:before="40" w:after="40"/>
              <w:ind w:firstLine="0"/>
              <w:jc w:val="left"/>
              <w:rPr>
                <w:rFonts w:ascii="Times New Roman" w:eastAsia="Cambria" w:hAnsi="Times New Roman" w:cs="Times New Roman"/>
                <w:b/>
                <w:sz w:val="24"/>
                <w:szCs w:val="24"/>
                <w:lang w:bidi="en-US"/>
              </w:rPr>
            </w:pPr>
            <w:r w:rsidRPr="00F67471">
              <w:rPr>
                <w:rFonts w:ascii="Times New Roman" w:hAnsi="Times New Roman" w:cs="Times New Roman"/>
                <w:b/>
                <w:sz w:val="24"/>
                <w:szCs w:val="24"/>
                <w:lang w:eastAsia="ar-SA"/>
              </w:rPr>
              <w:t>3. Pasaulėjauta, žmogaus ryšys su gamta ir ūkinė veikla</w:t>
            </w:r>
          </w:p>
        </w:tc>
      </w:tr>
      <w:tr w:rsidR="00545DD2" w:rsidRPr="00F67471" w14:paraId="6806E2E2" w14:textId="77777777" w:rsidTr="00F07B5E">
        <w:trPr>
          <w:jc w:val="center"/>
        </w:trPr>
        <w:tc>
          <w:tcPr>
            <w:tcW w:w="4361" w:type="dxa"/>
            <w:gridSpan w:val="2"/>
          </w:tcPr>
          <w:p w14:paraId="169A6CBB" w14:textId="77777777" w:rsidR="00545DD2" w:rsidRPr="00F67471" w:rsidRDefault="00545DD2" w:rsidP="006E1797">
            <w:pPr>
              <w:spacing w:before="40" w:after="40"/>
              <w:ind w:firstLine="0"/>
              <w:jc w:val="left"/>
              <w:rPr>
                <w:rFonts w:ascii="Times New Roman" w:eastAsia="Cambria" w:hAnsi="Times New Roman" w:cs="Times New Roman"/>
                <w:sz w:val="24"/>
                <w:szCs w:val="24"/>
                <w:lang w:bidi="en-US"/>
              </w:rPr>
            </w:pPr>
            <w:r w:rsidRPr="00F67471">
              <w:rPr>
                <w:rFonts w:ascii="Times New Roman" w:hAnsi="Times New Roman" w:cs="Times New Roman"/>
                <w:i/>
                <w:sz w:val="24"/>
                <w:szCs w:val="24"/>
                <w:lang w:eastAsia="ar-SA"/>
              </w:rPr>
              <w:t xml:space="preserve">Gamta tradicinėje kultūroje ir pasaulėžiūroje </w:t>
            </w:r>
            <w:r w:rsidRPr="00F67471">
              <w:rPr>
                <w:rFonts w:ascii="Times New Roman" w:hAnsi="Times New Roman" w:cs="Times New Roman"/>
                <w:sz w:val="24"/>
                <w:szCs w:val="24"/>
                <w:lang w:eastAsia="ar-SA"/>
              </w:rPr>
              <w:t>(5–6 kl.)</w:t>
            </w:r>
          </w:p>
        </w:tc>
        <w:tc>
          <w:tcPr>
            <w:tcW w:w="850" w:type="dxa"/>
            <w:shd w:val="clear" w:color="auto" w:fill="00B050"/>
          </w:tcPr>
          <w:p w14:paraId="3D49F389"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5910B20C"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708B6A0C"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2F703995"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92D050"/>
          </w:tcPr>
          <w:p w14:paraId="7F5DE044"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4F719A6C"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543DF5AD"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64859677" w14:textId="77777777" w:rsidTr="00F07B5E">
        <w:trPr>
          <w:jc w:val="center"/>
        </w:trPr>
        <w:tc>
          <w:tcPr>
            <w:tcW w:w="4361" w:type="dxa"/>
            <w:gridSpan w:val="2"/>
          </w:tcPr>
          <w:p w14:paraId="6B3AEDA9" w14:textId="77777777" w:rsidR="00545DD2" w:rsidRPr="00F67471" w:rsidRDefault="00545DD2" w:rsidP="006E1797">
            <w:pPr>
              <w:spacing w:before="40" w:after="40"/>
              <w:ind w:firstLine="0"/>
              <w:jc w:val="left"/>
              <w:rPr>
                <w:rFonts w:ascii="Times New Roman" w:hAnsi="Times New Roman" w:cs="Times New Roman"/>
                <w:i/>
                <w:sz w:val="24"/>
                <w:szCs w:val="24"/>
                <w:lang w:eastAsia="ar-SA"/>
              </w:rPr>
            </w:pPr>
            <w:r w:rsidRPr="00F67471">
              <w:rPr>
                <w:rFonts w:ascii="Times New Roman" w:hAnsi="Times New Roman" w:cs="Times New Roman"/>
                <w:i/>
                <w:sz w:val="24"/>
                <w:szCs w:val="24"/>
                <w:lang w:eastAsia="ar-SA"/>
              </w:rPr>
              <w:t>Liaudies astronomija ir jos simbolika</w:t>
            </w:r>
            <w:r w:rsidRPr="00F67471">
              <w:rPr>
                <w:rFonts w:ascii="Times New Roman" w:hAnsi="Times New Roman" w:cs="Times New Roman"/>
                <w:sz w:val="24"/>
                <w:szCs w:val="24"/>
                <w:lang w:eastAsia="ar-SA"/>
              </w:rPr>
              <w:t xml:space="preserve"> (7–8 kl.)</w:t>
            </w:r>
          </w:p>
        </w:tc>
        <w:tc>
          <w:tcPr>
            <w:tcW w:w="850" w:type="dxa"/>
            <w:shd w:val="clear" w:color="auto" w:fill="00B050"/>
          </w:tcPr>
          <w:p w14:paraId="4EBC6C5F"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2D965BA5"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7C468854"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38E8F1FB"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92D050"/>
          </w:tcPr>
          <w:p w14:paraId="5B980093"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715AF1CC"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92D050"/>
          </w:tcPr>
          <w:p w14:paraId="48FB1C9D"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55FA5DF7" w14:textId="77777777" w:rsidTr="00F07B5E">
        <w:trPr>
          <w:jc w:val="center"/>
        </w:trPr>
        <w:tc>
          <w:tcPr>
            <w:tcW w:w="4361" w:type="dxa"/>
            <w:gridSpan w:val="2"/>
          </w:tcPr>
          <w:p w14:paraId="73EA2E7E" w14:textId="7FD619ED" w:rsidR="00545DD2" w:rsidRPr="00F67471" w:rsidRDefault="00545DD2" w:rsidP="00545DD2">
            <w:pPr>
              <w:spacing w:before="40" w:after="40"/>
              <w:ind w:firstLine="0"/>
              <w:rPr>
                <w:rFonts w:ascii="Times New Roman" w:eastAsia="Cambria" w:hAnsi="Times New Roman" w:cs="Times New Roman"/>
                <w:sz w:val="24"/>
                <w:szCs w:val="24"/>
                <w:lang w:bidi="en-US"/>
              </w:rPr>
            </w:pPr>
            <w:r w:rsidRPr="00F67471">
              <w:rPr>
                <w:rFonts w:ascii="Times New Roman" w:hAnsi="Times New Roman" w:cs="Times New Roman"/>
                <w:i/>
                <w:sz w:val="24"/>
                <w:szCs w:val="24"/>
                <w:lang w:eastAsia="ar-SA"/>
              </w:rPr>
              <w:t xml:space="preserve">Kalendoriniai papročiai, tradiciniai verslai ir prekybos būdai </w:t>
            </w:r>
            <w:r w:rsidRPr="00F67471">
              <w:rPr>
                <w:rFonts w:ascii="Times New Roman" w:hAnsi="Times New Roman" w:cs="Times New Roman"/>
                <w:sz w:val="24"/>
                <w:szCs w:val="24"/>
                <w:lang w:eastAsia="ar-SA"/>
              </w:rPr>
              <w:t>(5</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6 kl.)</w:t>
            </w:r>
          </w:p>
        </w:tc>
        <w:tc>
          <w:tcPr>
            <w:tcW w:w="850" w:type="dxa"/>
            <w:shd w:val="clear" w:color="auto" w:fill="00B050"/>
          </w:tcPr>
          <w:p w14:paraId="7A067AC0"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65A01601"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497900C0"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421E9E2A"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2BA697FC"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31217983"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6C3F5DB2"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40860C88" w14:textId="77777777" w:rsidTr="00F07B5E">
        <w:trPr>
          <w:jc w:val="center"/>
        </w:trPr>
        <w:tc>
          <w:tcPr>
            <w:tcW w:w="4361" w:type="dxa"/>
            <w:gridSpan w:val="2"/>
          </w:tcPr>
          <w:p w14:paraId="00F3A094" w14:textId="4458024F" w:rsidR="00545DD2" w:rsidRPr="00F67471" w:rsidRDefault="00545DD2" w:rsidP="00545DD2">
            <w:pPr>
              <w:spacing w:before="40" w:after="40"/>
              <w:ind w:firstLine="0"/>
              <w:rPr>
                <w:rFonts w:ascii="Times New Roman" w:hAnsi="Times New Roman" w:cs="Times New Roman"/>
                <w:sz w:val="24"/>
                <w:szCs w:val="24"/>
                <w:lang w:eastAsia="ar-SA"/>
              </w:rPr>
            </w:pPr>
            <w:r w:rsidRPr="00F67471">
              <w:rPr>
                <w:rFonts w:ascii="Times New Roman" w:hAnsi="Times New Roman" w:cs="Times New Roman"/>
                <w:i/>
                <w:sz w:val="24"/>
                <w:szCs w:val="24"/>
                <w:lang w:eastAsia="ar-SA"/>
              </w:rPr>
              <w:t xml:space="preserve">Kalendoriniai papročiai ir tradiciniai darbai </w:t>
            </w:r>
            <w:r w:rsidRPr="00F67471">
              <w:rPr>
                <w:rFonts w:ascii="Times New Roman" w:hAnsi="Times New Roman" w:cs="Times New Roman"/>
                <w:sz w:val="24"/>
                <w:szCs w:val="24"/>
                <w:lang w:eastAsia="ar-SA"/>
              </w:rPr>
              <w:t>(7</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8 kl.)</w:t>
            </w:r>
          </w:p>
        </w:tc>
        <w:tc>
          <w:tcPr>
            <w:tcW w:w="850" w:type="dxa"/>
            <w:shd w:val="clear" w:color="auto" w:fill="00B050"/>
          </w:tcPr>
          <w:p w14:paraId="1D640B0F"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22090842"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4F8E87BB"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29F9F886"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75BFF7E8"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60966735"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050233B3"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32B805CC" w14:textId="77777777" w:rsidTr="00F07B5E">
        <w:trPr>
          <w:jc w:val="center"/>
        </w:trPr>
        <w:tc>
          <w:tcPr>
            <w:tcW w:w="4361" w:type="dxa"/>
            <w:gridSpan w:val="2"/>
          </w:tcPr>
          <w:p w14:paraId="719B8137" w14:textId="214D9941" w:rsidR="00545DD2" w:rsidRPr="00F67471" w:rsidRDefault="00545DD2" w:rsidP="00545DD2">
            <w:pPr>
              <w:spacing w:before="40" w:after="40"/>
              <w:ind w:firstLine="0"/>
              <w:rPr>
                <w:rFonts w:ascii="Times New Roman" w:hAnsi="Times New Roman" w:cs="Times New Roman"/>
                <w:i/>
                <w:sz w:val="24"/>
                <w:szCs w:val="24"/>
                <w:lang w:eastAsia="ar-SA"/>
              </w:rPr>
            </w:pPr>
            <w:r w:rsidRPr="00F67471">
              <w:rPr>
                <w:rFonts w:ascii="Times New Roman" w:hAnsi="Times New Roman" w:cs="Times New Roman"/>
                <w:i/>
                <w:sz w:val="24"/>
                <w:szCs w:val="24"/>
                <w:lang w:eastAsia="ar-SA"/>
              </w:rPr>
              <w:t xml:space="preserve">Kalendoriniai papročiai ir tradicinė ūkinė veikla </w:t>
            </w:r>
            <w:r w:rsidRPr="00F67471">
              <w:rPr>
                <w:rFonts w:ascii="Times New Roman" w:hAnsi="Times New Roman" w:cs="Times New Roman"/>
                <w:sz w:val="24"/>
                <w:szCs w:val="24"/>
                <w:lang w:eastAsia="ar-SA"/>
              </w:rPr>
              <w:t>(9</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10 kl.)</w:t>
            </w:r>
          </w:p>
        </w:tc>
        <w:tc>
          <w:tcPr>
            <w:tcW w:w="850" w:type="dxa"/>
            <w:shd w:val="clear" w:color="auto" w:fill="00B050"/>
          </w:tcPr>
          <w:p w14:paraId="75B90394"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55CB347C"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6FA94C4A"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4CE0AB84"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6220D1E0"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20205FEF"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150D1A56"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53511B9B" w14:textId="77777777" w:rsidTr="00A927ED">
        <w:trPr>
          <w:jc w:val="center"/>
        </w:trPr>
        <w:tc>
          <w:tcPr>
            <w:tcW w:w="10136" w:type="dxa"/>
            <w:gridSpan w:val="9"/>
          </w:tcPr>
          <w:p w14:paraId="58C3318F" w14:textId="77777777" w:rsidR="00545DD2" w:rsidRPr="00F67471" w:rsidRDefault="00545DD2" w:rsidP="00545DD2">
            <w:pPr>
              <w:spacing w:before="40" w:after="40"/>
              <w:ind w:firstLine="0"/>
              <w:rPr>
                <w:rFonts w:ascii="Times New Roman" w:eastAsia="Cambria" w:hAnsi="Times New Roman" w:cs="Times New Roman"/>
                <w:b/>
                <w:sz w:val="24"/>
                <w:szCs w:val="24"/>
                <w:lang w:bidi="en-US"/>
              </w:rPr>
            </w:pPr>
            <w:r w:rsidRPr="00F67471">
              <w:rPr>
                <w:rFonts w:ascii="Times New Roman" w:hAnsi="Times New Roman" w:cs="Times New Roman"/>
                <w:b/>
                <w:sz w:val="24"/>
                <w:szCs w:val="24"/>
                <w:lang w:eastAsia="ar-SA"/>
              </w:rPr>
              <w:t>4. Liaudies kūrybos palikimas ir tęstinumas</w:t>
            </w:r>
          </w:p>
        </w:tc>
      </w:tr>
      <w:tr w:rsidR="00545DD2" w:rsidRPr="00F67471" w14:paraId="2CD13340" w14:textId="77777777" w:rsidTr="00F07B5E">
        <w:trPr>
          <w:jc w:val="center"/>
        </w:trPr>
        <w:tc>
          <w:tcPr>
            <w:tcW w:w="3227" w:type="dxa"/>
            <w:vMerge w:val="restart"/>
          </w:tcPr>
          <w:p w14:paraId="699CEF49" w14:textId="77777777" w:rsidR="00545DD2" w:rsidRPr="00F67471" w:rsidRDefault="00545DD2" w:rsidP="006E1797">
            <w:pPr>
              <w:spacing w:before="40" w:after="40"/>
              <w:ind w:firstLine="0"/>
              <w:jc w:val="left"/>
              <w:rPr>
                <w:rFonts w:ascii="Times New Roman" w:eastAsia="Cambria" w:hAnsi="Times New Roman" w:cs="Times New Roman"/>
                <w:sz w:val="24"/>
                <w:szCs w:val="24"/>
                <w:lang w:bidi="en-US"/>
              </w:rPr>
            </w:pPr>
            <w:r w:rsidRPr="00F67471">
              <w:rPr>
                <w:rFonts w:ascii="Times New Roman" w:hAnsi="Times New Roman" w:cs="Times New Roman"/>
                <w:i/>
                <w:sz w:val="24"/>
                <w:szCs w:val="24"/>
                <w:lang w:eastAsia="ar-SA"/>
              </w:rPr>
              <w:t>Sakytinis, muzikinis ir žaidybinis folkloras</w:t>
            </w:r>
          </w:p>
        </w:tc>
        <w:tc>
          <w:tcPr>
            <w:tcW w:w="1134" w:type="dxa"/>
          </w:tcPr>
          <w:p w14:paraId="4494A587" w14:textId="6309B689" w:rsidR="00545DD2" w:rsidRPr="00F67471" w:rsidRDefault="00545DD2" w:rsidP="00545DD2">
            <w:pPr>
              <w:spacing w:before="40" w:after="40"/>
              <w:ind w:firstLine="0"/>
              <w:rPr>
                <w:rFonts w:ascii="Times New Roman" w:eastAsia="Cambria" w:hAnsi="Times New Roman" w:cs="Times New Roman"/>
                <w:sz w:val="24"/>
                <w:szCs w:val="24"/>
                <w:lang w:bidi="en-US"/>
              </w:rPr>
            </w:pPr>
            <w:r w:rsidRPr="00F67471">
              <w:rPr>
                <w:rFonts w:ascii="Times New Roman" w:hAnsi="Times New Roman" w:cs="Times New Roman"/>
                <w:sz w:val="24"/>
                <w:szCs w:val="24"/>
                <w:lang w:eastAsia="ar-SA"/>
              </w:rPr>
              <w:t>5</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6 kl.</w:t>
            </w:r>
          </w:p>
        </w:tc>
        <w:tc>
          <w:tcPr>
            <w:tcW w:w="850" w:type="dxa"/>
            <w:shd w:val="clear" w:color="auto" w:fill="00B050"/>
          </w:tcPr>
          <w:p w14:paraId="159EF600"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0E501C32"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32565480"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34F47E07"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2293AFFB"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16D2F712"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92D050"/>
          </w:tcPr>
          <w:p w14:paraId="365D1A92"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12B058A8" w14:textId="77777777" w:rsidTr="00F07B5E">
        <w:trPr>
          <w:jc w:val="center"/>
        </w:trPr>
        <w:tc>
          <w:tcPr>
            <w:tcW w:w="3227" w:type="dxa"/>
            <w:vMerge/>
          </w:tcPr>
          <w:p w14:paraId="70A7DA6A" w14:textId="77777777" w:rsidR="00545DD2" w:rsidRPr="00F67471" w:rsidRDefault="00545DD2" w:rsidP="006E1797">
            <w:pPr>
              <w:spacing w:before="40" w:after="40"/>
              <w:ind w:firstLine="0"/>
              <w:jc w:val="left"/>
              <w:rPr>
                <w:rFonts w:ascii="Times New Roman" w:hAnsi="Times New Roman" w:cs="Times New Roman"/>
                <w:i/>
                <w:sz w:val="24"/>
                <w:szCs w:val="24"/>
                <w:lang w:eastAsia="ar-SA"/>
              </w:rPr>
            </w:pPr>
          </w:p>
        </w:tc>
        <w:tc>
          <w:tcPr>
            <w:tcW w:w="1134" w:type="dxa"/>
          </w:tcPr>
          <w:p w14:paraId="72730F3D" w14:textId="25F56F53" w:rsidR="00545DD2" w:rsidRPr="00F67471" w:rsidRDefault="00545DD2" w:rsidP="00545DD2">
            <w:pPr>
              <w:spacing w:before="40" w:after="40"/>
              <w:ind w:firstLine="0"/>
              <w:rPr>
                <w:rFonts w:ascii="Times New Roman" w:hAnsi="Times New Roman" w:cs="Times New Roman"/>
                <w:i/>
                <w:sz w:val="24"/>
                <w:szCs w:val="24"/>
                <w:lang w:eastAsia="ar-SA"/>
              </w:rPr>
            </w:pPr>
            <w:r w:rsidRPr="00F67471">
              <w:rPr>
                <w:rFonts w:ascii="Times New Roman" w:hAnsi="Times New Roman" w:cs="Times New Roman"/>
                <w:sz w:val="24"/>
                <w:szCs w:val="24"/>
                <w:lang w:eastAsia="ar-SA"/>
              </w:rPr>
              <w:t>7</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8 kl.</w:t>
            </w:r>
          </w:p>
        </w:tc>
        <w:tc>
          <w:tcPr>
            <w:tcW w:w="850" w:type="dxa"/>
            <w:shd w:val="clear" w:color="auto" w:fill="00B050"/>
          </w:tcPr>
          <w:p w14:paraId="431C8561"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3835BB92"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0069A802"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705F11A4"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0A34B446"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22F48E50"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92D050"/>
          </w:tcPr>
          <w:p w14:paraId="1B046556"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7BAE39F6" w14:textId="77777777" w:rsidTr="00F07B5E">
        <w:trPr>
          <w:jc w:val="center"/>
        </w:trPr>
        <w:tc>
          <w:tcPr>
            <w:tcW w:w="3227" w:type="dxa"/>
            <w:vMerge/>
          </w:tcPr>
          <w:p w14:paraId="1245D24B" w14:textId="77777777" w:rsidR="00545DD2" w:rsidRPr="00F67471" w:rsidRDefault="00545DD2" w:rsidP="006E1797">
            <w:pPr>
              <w:spacing w:before="40" w:after="40"/>
              <w:ind w:firstLine="0"/>
              <w:jc w:val="left"/>
              <w:rPr>
                <w:rFonts w:ascii="Times New Roman" w:hAnsi="Times New Roman" w:cs="Times New Roman"/>
                <w:i/>
                <w:sz w:val="24"/>
                <w:szCs w:val="24"/>
                <w:lang w:eastAsia="ar-SA"/>
              </w:rPr>
            </w:pPr>
          </w:p>
        </w:tc>
        <w:tc>
          <w:tcPr>
            <w:tcW w:w="1134" w:type="dxa"/>
          </w:tcPr>
          <w:p w14:paraId="1BA12FA3" w14:textId="0275B544" w:rsidR="00545DD2" w:rsidRPr="00F67471" w:rsidRDefault="00545DD2" w:rsidP="00545DD2">
            <w:pPr>
              <w:spacing w:before="40" w:after="40"/>
              <w:ind w:firstLine="0"/>
              <w:rPr>
                <w:rFonts w:ascii="Times New Roman" w:hAnsi="Times New Roman" w:cs="Times New Roman"/>
                <w:i/>
                <w:sz w:val="24"/>
                <w:szCs w:val="24"/>
                <w:lang w:eastAsia="ar-SA"/>
              </w:rPr>
            </w:pPr>
            <w:r w:rsidRPr="00F67471">
              <w:rPr>
                <w:rFonts w:ascii="Times New Roman" w:hAnsi="Times New Roman" w:cs="Times New Roman"/>
                <w:sz w:val="24"/>
                <w:szCs w:val="24"/>
                <w:lang w:eastAsia="ar-SA"/>
              </w:rPr>
              <w:t>9</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10 kl.</w:t>
            </w:r>
          </w:p>
        </w:tc>
        <w:tc>
          <w:tcPr>
            <w:tcW w:w="850" w:type="dxa"/>
            <w:shd w:val="clear" w:color="auto" w:fill="00B050"/>
          </w:tcPr>
          <w:p w14:paraId="11AD3006"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3C18054F"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00908B35"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44392C1F"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605E801F"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246608EB"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92D050"/>
          </w:tcPr>
          <w:p w14:paraId="7970E92C"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7956F89D" w14:textId="77777777" w:rsidTr="00F07B5E">
        <w:trPr>
          <w:jc w:val="center"/>
        </w:trPr>
        <w:tc>
          <w:tcPr>
            <w:tcW w:w="4361" w:type="dxa"/>
            <w:gridSpan w:val="2"/>
          </w:tcPr>
          <w:p w14:paraId="65F291AB" w14:textId="363D7EEC" w:rsidR="00545DD2" w:rsidRPr="00F67471" w:rsidRDefault="00545DD2" w:rsidP="006E1797">
            <w:pPr>
              <w:spacing w:before="40" w:after="40"/>
              <w:ind w:firstLine="0"/>
              <w:jc w:val="left"/>
              <w:rPr>
                <w:rFonts w:ascii="Times New Roman" w:hAnsi="Times New Roman" w:cs="Times New Roman"/>
                <w:i/>
                <w:sz w:val="24"/>
                <w:szCs w:val="24"/>
                <w:lang w:eastAsia="ar-SA"/>
              </w:rPr>
            </w:pPr>
            <w:r w:rsidRPr="00F67471">
              <w:rPr>
                <w:rFonts w:ascii="Times New Roman" w:hAnsi="Times New Roman" w:cs="Times New Roman"/>
                <w:i/>
                <w:sz w:val="24"/>
                <w:szCs w:val="24"/>
                <w:lang w:eastAsia="ar-SA"/>
              </w:rPr>
              <w:t xml:space="preserve">Teatras tradicinėje kultūroje </w:t>
            </w:r>
            <w:r w:rsidRPr="00F67471">
              <w:rPr>
                <w:rFonts w:ascii="Times New Roman" w:hAnsi="Times New Roman" w:cs="Times New Roman"/>
                <w:sz w:val="24"/>
                <w:szCs w:val="24"/>
                <w:lang w:eastAsia="ar-SA"/>
              </w:rPr>
              <w:t>(9</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10 kl.)</w:t>
            </w:r>
          </w:p>
        </w:tc>
        <w:tc>
          <w:tcPr>
            <w:tcW w:w="850" w:type="dxa"/>
            <w:shd w:val="clear" w:color="auto" w:fill="00B050"/>
          </w:tcPr>
          <w:p w14:paraId="25CB3E57"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012354B2"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4374CFE9"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7358EDAB"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35A29E20"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3A9905C5"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92D050"/>
          </w:tcPr>
          <w:p w14:paraId="1B7F2FBC"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4AF3EE87" w14:textId="77777777" w:rsidTr="00F07B5E">
        <w:trPr>
          <w:jc w:val="center"/>
        </w:trPr>
        <w:tc>
          <w:tcPr>
            <w:tcW w:w="3227" w:type="dxa"/>
          </w:tcPr>
          <w:p w14:paraId="188C9D84" w14:textId="77777777" w:rsidR="00545DD2" w:rsidRPr="00F67471" w:rsidRDefault="00545DD2" w:rsidP="006E1797">
            <w:pPr>
              <w:spacing w:before="40" w:after="40"/>
              <w:ind w:firstLine="0"/>
              <w:jc w:val="left"/>
              <w:rPr>
                <w:rFonts w:ascii="Times New Roman" w:eastAsia="Cambria" w:hAnsi="Times New Roman" w:cs="Times New Roman"/>
                <w:sz w:val="24"/>
                <w:szCs w:val="24"/>
                <w:lang w:bidi="en-US"/>
              </w:rPr>
            </w:pPr>
            <w:r w:rsidRPr="00F67471">
              <w:rPr>
                <w:rFonts w:ascii="Times New Roman" w:hAnsi="Times New Roman" w:cs="Times New Roman"/>
                <w:i/>
                <w:sz w:val="24"/>
                <w:szCs w:val="24"/>
                <w:lang w:eastAsia="ar-SA"/>
              </w:rPr>
              <w:t>Tautodailė</w:t>
            </w:r>
          </w:p>
        </w:tc>
        <w:tc>
          <w:tcPr>
            <w:tcW w:w="1134" w:type="dxa"/>
          </w:tcPr>
          <w:p w14:paraId="65839BCE" w14:textId="22EDB8C4" w:rsidR="00545DD2" w:rsidRPr="00F67471" w:rsidRDefault="00545DD2" w:rsidP="00545DD2">
            <w:pPr>
              <w:spacing w:before="40" w:after="40"/>
              <w:ind w:firstLine="0"/>
              <w:rPr>
                <w:rFonts w:ascii="Times New Roman" w:eastAsia="Cambria" w:hAnsi="Times New Roman" w:cs="Times New Roman"/>
                <w:sz w:val="24"/>
                <w:szCs w:val="24"/>
                <w:lang w:bidi="en-US"/>
              </w:rPr>
            </w:pPr>
            <w:r w:rsidRPr="00F67471">
              <w:rPr>
                <w:rFonts w:ascii="Times New Roman" w:hAnsi="Times New Roman" w:cs="Times New Roman"/>
                <w:sz w:val="24"/>
                <w:szCs w:val="24"/>
                <w:lang w:eastAsia="ar-SA"/>
              </w:rPr>
              <w:t>5</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6 kl.</w:t>
            </w:r>
          </w:p>
        </w:tc>
        <w:tc>
          <w:tcPr>
            <w:tcW w:w="850" w:type="dxa"/>
            <w:shd w:val="clear" w:color="auto" w:fill="00B050"/>
          </w:tcPr>
          <w:p w14:paraId="04FD1949"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7CBFCB20"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64E08103"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13C229A2"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92D050"/>
          </w:tcPr>
          <w:p w14:paraId="1AC3E1A7"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67B4872D"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13B2BC71"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47424535" w14:textId="77777777" w:rsidTr="00F07B5E">
        <w:trPr>
          <w:jc w:val="center"/>
        </w:trPr>
        <w:tc>
          <w:tcPr>
            <w:tcW w:w="3227" w:type="dxa"/>
          </w:tcPr>
          <w:p w14:paraId="0B1282B8" w14:textId="77777777" w:rsidR="00545DD2" w:rsidRPr="00F67471" w:rsidRDefault="00545DD2" w:rsidP="00545DD2">
            <w:pPr>
              <w:spacing w:before="40" w:after="40"/>
              <w:ind w:firstLine="0"/>
              <w:rPr>
                <w:rFonts w:ascii="Times New Roman" w:hAnsi="Times New Roman" w:cs="Times New Roman"/>
                <w:i/>
                <w:sz w:val="24"/>
                <w:szCs w:val="24"/>
                <w:lang w:eastAsia="ar-SA"/>
              </w:rPr>
            </w:pPr>
          </w:p>
        </w:tc>
        <w:tc>
          <w:tcPr>
            <w:tcW w:w="1134" w:type="dxa"/>
          </w:tcPr>
          <w:p w14:paraId="602D7FDE" w14:textId="6F1455CF" w:rsidR="00545DD2" w:rsidRPr="00F67471" w:rsidRDefault="00545DD2" w:rsidP="00545DD2">
            <w:pPr>
              <w:spacing w:before="40" w:after="40"/>
              <w:ind w:firstLine="0"/>
              <w:rPr>
                <w:rFonts w:ascii="Times New Roman" w:hAnsi="Times New Roman" w:cs="Times New Roman"/>
                <w:i/>
                <w:sz w:val="24"/>
                <w:szCs w:val="24"/>
                <w:lang w:eastAsia="ar-SA"/>
              </w:rPr>
            </w:pPr>
            <w:r w:rsidRPr="00F67471">
              <w:rPr>
                <w:rFonts w:ascii="Times New Roman" w:hAnsi="Times New Roman" w:cs="Times New Roman"/>
                <w:sz w:val="24"/>
                <w:szCs w:val="24"/>
                <w:lang w:eastAsia="ar-SA"/>
              </w:rPr>
              <w:t>7</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8 kl.</w:t>
            </w:r>
          </w:p>
        </w:tc>
        <w:tc>
          <w:tcPr>
            <w:tcW w:w="850" w:type="dxa"/>
            <w:shd w:val="clear" w:color="auto" w:fill="00B050"/>
          </w:tcPr>
          <w:p w14:paraId="4C8F5C3D"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32D25BEA"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4B1CEBFC"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2F96036E"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92D050"/>
          </w:tcPr>
          <w:p w14:paraId="290E677B"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28A4AF54"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50E6F498"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06AD8D01" w14:textId="77777777" w:rsidTr="00F07B5E">
        <w:trPr>
          <w:jc w:val="center"/>
        </w:trPr>
        <w:tc>
          <w:tcPr>
            <w:tcW w:w="3227" w:type="dxa"/>
          </w:tcPr>
          <w:p w14:paraId="5465E1DD" w14:textId="77777777" w:rsidR="00545DD2" w:rsidRPr="00F67471" w:rsidRDefault="00545DD2" w:rsidP="00545DD2">
            <w:pPr>
              <w:spacing w:before="40" w:after="40"/>
              <w:ind w:firstLine="0"/>
              <w:rPr>
                <w:rFonts w:ascii="Times New Roman" w:hAnsi="Times New Roman" w:cs="Times New Roman"/>
                <w:i/>
                <w:sz w:val="24"/>
                <w:szCs w:val="24"/>
                <w:lang w:eastAsia="ar-SA"/>
              </w:rPr>
            </w:pPr>
          </w:p>
        </w:tc>
        <w:tc>
          <w:tcPr>
            <w:tcW w:w="1134" w:type="dxa"/>
          </w:tcPr>
          <w:p w14:paraId="6396AC6E" w14:textId="26761BD7" w:rsidR="00545DD2" w:rsidRPr="00F67471" w:rsidRDefault="00545DD2" w:rsidP="00545DD2">
            <w:pPr>
              <w:spacing w:before="40" w:after="40"/>
              <w:ind w:firstLine="0"/>
              <w:rPr>
                <w:rFonts w:ascii="Times New Roman" w:hAnsi="Times New Roman" w:cs="Times New Roman"/>
                <w:i/>
                <w:sz w:val="24"/>
                <w:szCs w:val="24"/>
                <w:lang w:eastAsia="ar-SA"/>
              </w:rPr>
            </w:pPr>
            <w:r w:rsidRPr="00F67471">
              <w:rPr>
                <w:rFonts w:ascii="Times New Roman" w:hAnsi="Times New Roman" w:cs="Times New Roman"/>
                <w:sz w:val="24"/>
                <w:szCs w:val="24"/>
                <w:lang w:eastAsia="ar-SA"/>
              </w:rPr>
              <w:t>9</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10 kl.</w:t>
            </w:r>
          </w:p>
        </w:tc>
        <w:tc>
          <w:tcPr>
            <w:tcW w:w="850" w:type="dxa"/>
            <w:shd w:val="clear" w:color="auto" w:fill="00B050"/>
          </w:tcPr>
          <w:p w14:paraId="2661ED4D"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15D967AF"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506B6DB4"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445C7705"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92D050"/>
          </w:tcPr>
          <w:p w14:paraId="2A4ED27C"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2CEDA674"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34178DF4"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09ED9131" w14:textId="77777777" w:rsidTr="00F07B5E">
        <w:trPr>
          <w:jc w:val="center"/>
        </w:trPr>
        <w:tc>
          <w:tcPr>
            <w:tcW w:w="4361" w:type="dxa"/>
            <w:gridSpan w:val="2"/>
          </w:tcPr>
          <w:p w14:paraId="4B071E27" w14:textId="3305C981" w:rsidR="00545DD2" w:rsidRPr="00F67471" w:rsidRDefault="00545DD2" w:rsidP="00545DD2">
            <w:pPr>
              <w:spacing w:before="40" w:after="40"/>
              <w:ind w:firstLine="0"/>
              <w:rPr>
                <w:rFonts w:ascii="Times New Roman" w:eastAsia="Cambria" w:hAnsi="Times New Roman" w:cs="Times New Roman"/>
                <w:sz w:val="24"/>
                <w:szCs w:val="24"/>
                <w:lang w:bidi="en-US"/>
              </w:rPr>
            </w:pPr>
            <w:r w:rsidRPr="00F67471">
              <w:rPr>
                <w:rFonts w:ascii="Times New Roman" w:hAnsi="Times New Roman" w:cs="Times New Roman"/>
                <w:i/>
                <w:sz w:val="24"/>
                <w:szCs w:val="24"/>
                <w:lang w:eastAsia="ar-SA"/>
              </w:rPr>
              <w:t xml:space="preserve">Liaudies kūrybos kaupimas ir kaita  </w:t>
            </w:r>
            <w:r w:rsidRPr="00F67471">
              <w:rPr>
                <w:rFonts w:ascii="Times New Roman" w:hAnsi="Times New Roman" w:cs="Times New Roman"/>
                <w:sz w:val="24"/>
                <w:szCs w:val="24"/>
                <w:lang w:eastAsia="ar-SA"/>
              </w:rPr>
              <w:t>(7</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8 kl.)</w:t>
            </w:r>
          </w:p>
        </w:tc>
        <w:tc>
          <w:tcPr>
            <w:tcW w:w="850" w:type="dxa"/>
            <w:shd w:val="clear" w:color="auto" w:fill="00B050"/>
          </w:tcPr>
          <w:p w14:paraId="6B1CA03F"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443C882C"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6140E06A"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10EE39F2"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1E31C0EC"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75C2E690"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5114116E" w14:textId="77777777" w:rsidR="00545DD2" w:rsidRPr="00F67471" w:rsidRDefault="00545DD2" w:rsidP="00A927ED">
            <w:pPr>
              <w:spacing w:before="40" w:after="40"/>
              <w:rPr>
                <w:rFonts w:ascii="Times New Roman" w:eastAsia="Cambria" w:hAnsi="Times New Roman" w:cs="Times New Roman"/>
                <w:sz w:val="24"/>
                <w:szCs w:val="24"/>
                <w:lang w:bidi="en-US"/>
              </w:rPr>
            </w:pPr>
          </w:p>
        </w:tc>
      </w:tr>
      <w:tr w:rsidR="00545DD2" w:rsidRPr="00F67471" w14:paraId="4A3E0635" w14:textId="77777777" w:rsidTr="00F07B5E">
        <w:trPr>
          <w:jc w:val="center"/>
        </w:trPr>
        <w:tc>
          <w:tcPr>
            <w:tcW w:w="4361" w:type="dxa"/>
            <w:gridSpan w:val="2"/>
          </w:tcPr>
          <w:p w14:paraId="79E7AB50" w14:textId="05EA711B" w:rsidR="00545DD2" w:rsidRPr="00F67471" w:rsidRDefault="00545DD2" w:rsidP="00545DD2">
            <w:pPr>
              <w:spacing w:before="40" w:after="40"/>
              <w:ind w:firstLine="0"/>
              <w:rPr>
                <w:rFonts w:ascii="Times New Roman" w:hAnsi="Times New Roman" w:cs="Times New Roman"/>
                <w:i/>
                <w:sz w:val="24"/>
                <w:szCs w:val="24"/>
                <w:lang w:eastAsia="ar-SA"/>
              </w:rPr>
            </w:pPr>
            <w:r w:rsidRPr="00F67471">
              <w:rPr>
                <w:rFonts w:ascii="Times New Roman" w:hAnsi="Times New Roman" w:cs="Times New Roman"/>
                <w:i/>
                <w:sz w:val="24"/>
                <w:szCs w:val="24"/>
                <w:lang w:eastAsia="ar-SA"/>
              </w:rPr>
              <w:t xml:space="preserve">Liaudies kūrybos inovacijos </w:t>
            </w:r>
            <w:r w:rsidRPr="00F67471">
              <w:rPr>
                <w:rFonts w:ascii="Times New Roman" w:hAnsi="Times New Roman" w:cs="Times New Roman"/>
                <w:sz w:val="24"/>
                <w:szCs w:val="24"/>
                <w:lang w:eastAsia="ar-SA"/>
              </w:rPr>
              <w:t>(9</w:t>
            </w:r>
            <w:r w:rsidR="006E1797" w:rsidRPr="00F67471">
              <w:rPr>
                <w:rFonts w:ascii="Times New Roman" w:hAnsi="Times New Roman" w:cs="Times New Roman"/>
                <w:sz w:val="24"/>
                <w:szCs w:val="24"/>
              </w:rPr>
              <w:t>–</w:t>
            </w:r>
            <w:r w:rsidRPr="00F67471">
              <w:rPr>
                <w:rFonts w:ascii="Times New Roman" w:hAnsi="Times New Roman" w:cs="Times New Roman"/>
                <w:sz w:val="24"/>
                <w:szCs w:val="24"/>
                <w:lang w:eastAsia="ar-SA"/>
              </w:rPr>
              <w:t>10 kl.)</w:t>
            </w:r>
          </w:p>
        </w:tc>
        <w:tc>
          <w:tcPr>
            <w:tcW w:w="850" w:type="dxa"/>
            <w:shd w:val="clear" w:color="auto" w:fill="00B050"/>
          </w:tcPr>
          <w:p w14:paraId="47A403D7"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00B050"/>
          </w:tcPr>
          <w:p w14:paraId="7A34189B"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3BA0F9C8"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299B30B8"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0" w:type="dxa"/>
            <w:shd w:val="clear" w:color="auto" w:fill="00B050"/>
          </w:tcPr>
          <w:p w14:paraId="41A8CC20" w14:textId="77777777" w:rsidR="00545DD2" w:rsidRPr="00F67471" w:rsidRDefault="00545DD2" w:rsidP="00545DD2">
            <w:pPr>
              <w:spacing w:before="40" w:after="40"/>
              <w:ind w:firstLine="0"/>
              <w:rPr>
                <w:rFonts w:ascii="Times New Roman" w:eastAsia="Cambria" w:hAnsi="Times New Roman" w:cs="Times New Roman"/>
                <w:sz w:val="24"/>
                <w:szCs w:val="24"/>
                <w:lang w:bidi="en-US"/>
              </w:rPr>
            </w:pPr>
          </w:p>
        </w:tc>
        <w:tc>
          <w:tcPr>
            <w:tcW w:w="851" w:type="dxa"/>
            <w:shd w:val="clear" w:color="auto" w:fill="92D050"/>
          </w:tcPr>
          <w:p w14:paraId="03ABB3D5"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672" w:type="dxa"/>
            <w:shd w:val="clear" w:color="auto" w:fill="00B050"/>
          </w:tcPr>
          <w:p w14:paraId="6D1E9B70" w14:textId="77777777" w:rsidR="00545DD2" w:rsidRPr="00F67471" w:rsidRDefault="00545DD2" w:rsidP="00A927ED">
            <w:pPr>
              <w:spacing w:before="40" w:after="40"/>
              <w:rPr>
                <w:rFonts w:ascii="Times New Roman" w:eastAsia="Cambria" w:hAnsi="Times New Roman" w:cs="Times New Roman"/>
                <w:sz w:val="24"/>
                <w:szCs w:val="24"/>
                <w:lang w:bidi="en-US"/>
              </w:rPr>
            </w:pPr>
          </w:p>
        </w:tc>
      </w:tr>
    </w:tbl>
    <w:p w14:paraId="5F9DE276" w14:textId="77777777" w:rsidR="002A003D" w:rsidRPr="00F67471" w:rsidRDefault="002A003D" w:rsidP="00545DD2">
      <w:pPr>
        <w:spacing w:before="40" w:after="40" w:line="240" w:lineRule="auto"/>
        <w:rPr>
          <w:rFonts w:ascii="Times New Roman" w:eastAsia="Cambria" w:hAnsi="Times New Roman" w:cs="Times New Roman"/>
          <w:sz w:val="24"/>
          <w:szCs w:val="24"/>
          <w:lang w:bidi="en-US"/>
        </w:rPr>
      </w:pPr>
    </w:p>
    <w:p w14:paraId="4880F618" w14:textId="5245ECE5" w:rsidR="00545DD2" w:rsidRPr="00F67471" w:rsidRDefault="00545DD2" w:rsidP="00545DD2">
      <w:pPr>
        <w:spacing w:before="40" w:after="40" w:line="240" w:lineRule="auto"/>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 xml:space="preserve">1 lentelė. </w:t>
      </w:r>
      <w:r w:rsidRPr="00F67471">
        <w:rPr>
          <w:rFonts w:ascii="Times New Roman" w:eastAsia="Cambria" w:hAnsi="Times New Roman" w:cs="Times New Roman"/>
          <w:b/>
          <w:bCs/>
          <w:sz w:val="24"/>
          <w:szCs w:val="24"/>
          <w:lang w:bidi="en-US"/>
        </w:rPr>
        <w:t>Etninės kultūros programos mokymo turinio temų ir potemių sąsajos su kompetencijų ugdymu:</w:t>
      </w:r>
    </w:p>
    <w:tbl>
      <w:tblPr>
        <w:tblStyle w:val="Lentelstinklelis"/>
        <w:tblW w:w="0" w:type="auto"/>
        <w:jc w:val="center"/>
        <w:tblLook w:val="04A0" w:firstRow="1" w:lastRow="0" w:firstColumn="1" w:lastColumn="0" w:noHBand="0" w:noVBand="1"/>
      </w:tblPr>
      <w:tblGrid>
        <w:gridCol w:w="992"/>
        <w:gridCol w:w="1559"/>
        <w:gridCol w:w="993"/>
        <w:gridCol w:w="1701"/>
        <w:gridCol w:w="992"/>
        <w:gridCol w:w="1417"/>
      </w:tblGrid>
      <w:tr w:rsidR="00545DD2" w:rsidRPr="00F67471" w14:paraId="31366958" w14:textId="77777777" w:rsidTr="00A927ED">
        <w:trPr>
          <w:jc w:val="center"/>
        </w:trPr>
        <w:tc>
          <w:tcPr>
            <w:tcW w:w="992" w:type="dxa"/>
            <w:shd w:val="clear" w:color="auto" w:fill="00B050"/>
          </w:tcPr>
          <w:p w14:paraId="166DE491"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1559" w:type="dxa"/>
            <w:tcBorders>
              <w:top w:val="nil"/>
              <w:bottom w:val="nil"/>
            </w:tcBorders>
          </w:tcPr>
          <w:p w14:paraId="10E64D18" w14:textId="4705A5DA" w:rsidR="00545DD2" w:rsidRPr="00F67471" w:rsidRDefault="00545DD2" w:rsidP="002A003D">
            <w:pPr>
              <w:spacing w:before="40" w:after="40"/>
              <w:ind w:firstLine="0"/>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 xml:space="preserve"> stipriai</w:t>
            </w:r>
          </w:p>
        </w:tc>
        <w:tc>
          <w:tcPr>
            <w:tcW w:w="993" w:type="dxa"/>
            <w:shd w:val="clear" w:color="auto" w:fill="92D050"/>
          </w:tcPr>
          <w:p w14:paraId="6E2850F5"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1701" w:type="dxa"/>
            <w:tcBorders>
              <w:top w:val="nil"/>
              <w:bottom w:val="nil"/>
            </w:tcBorders>
          </w:tcPr>
          <w:p w14:paraId="1BB6AC89" w14:textId="47F94D65" w:rsidR="00545DD2" w:rsidRPr="00F67471" w:rsidRDefault="00545DD2" w:rsidP="002A003D">
            <w:pPr>
              <w:spacing w:before="40" w:after="40"/>
              <w:ind w:firstLine="0"/>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vidutiniškai</w:t>
            </w:r>
          </w:p>
        </w:tc>
        <w:tc>
          <w:tcPr>
            <w:tcW w:w="992" w:type="dxa"/>
            <w:shd w:val="clear" w:color="auto" w:fill="C2D69B" w:themeFill="accent3" w:themeFillTint="99"/>
          </w:tcPr>
          <w:p w14:paraId="4A05BC0A" w14:textId="77777777" w:rsidR="00545DD2" w:rsidRPr="00F67471" w:rsidRDefault="00545DD2" w:rsidP="00A927ED">
            <w:pPr>
              <w:spacing w:before="40" w:after="40"/>
              <w:rPr>
                <w:rFonts w:ascii="Times New Roman" w:eastAsia="Cambria" w:hAnsi="Times New Roman" w:cs="Times New Roman"/>
                <w:sz w:val="24"/>
                <w:szCs w:val="24"/>
                <w:lang w:bidi="en-US"/>
              </w:rPr>
            </w:pPr>
          </w:p>
        </w:tc>
        <w:tc>
          <w:tcPr>
            <w:tcW w:w="1417" w:type="dxa"/>
            <w:tcBorders>
              <w:top w:val="nil"/>
              <w:bottom w:val="nil"/>
              <w:right w:val="nil"/>
            </w:tcBorders>
          </w:tcPr>
          <w:p w14:paraId="590BB548" w14:textId="1FE84CF8" w:rsidR="00545DD2" w:rsidRPr="00F67471" w:rsidRDefault="00545DD2" w:rsidP="002A003D">
            <w:pPr>
              <w:spacing w:before="40" w:after="40"/>
              <w:ind w:firstLine="0"/>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silpnai</w:t>
            </w:r>
          </w:p>
        </w:tc>
      </w:tr>
    </w:tbl>
    <w:p w14:paraId="0F7414D0" w14:textId="77777777" w:rsidR="00545DD2" w:rsidRPr="00F67471" w:rsidRDefault="00545DD2" w:rsidP="00545DD2">
      <w:pPr>
        <w:rPr>
          <w:rFonts w:ascii="Times New Roman" w:hAnsi="Times New Roman" w:cs="Times New Roman"/>
          <w:sz w:val="24"/>
          <w:szCs w:val="24"/>
        </w:rPr>
      </w:pPr>
    </w:p>
    <w:p w14:paraId="734F19BF" w14:textId="742EAFB0" w:rsidR="00545DD2" w:rsidRPr="00F67471" w:rsidRDefault="00545DD2" w:rsidP="00880E79">
      <w:pPr>
        <w:tabs>
          <w:tab w:val="left" w:pos="1276"/>
        </w:tabs>
        <w:ind w:firstLine="567"/>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 xml:space="preserve">Ugdant bendrąsias kompetencijas, etninė kultūra į ugdymo turinį gali būti integruota per įvairias veiklas. Pavyzdžiui, ugdant </w:t>
      </w:r>
      <w:r w:rsidRPr="00F67471">
        <w:rPr>
          <w:rFonts w:ascii="Times New Roman" w:eastAsia="Cambria" w:hAnsi="Times New Roman" w:cs="Times New Roman"/>
          <w:b/>
          <w:i/>
          <w:sz w:val="24"/>
          <w:szCs w:val="24"/>
          <w:lang w:bidi="en-US"/>
        </w:rPr>
        <w:t>kūrybinę</w:t>
      </w:r>
      <w:r w:rsidRPr="00F67471">
        <w:rPr>
          <w:rFonts w:ascii="Times New Roman" w:eastAsia="Cambria" w:hAnsi="Times New Roman" w:cs="Times New Roman"/>
          <w:sz w:val="24"/>
          <w:szCs w:val="24"/>
          <w:lang w:bidi="en-US"/>
        </w:rPr>
        <w:t xml:space="preserve">, o kartu ir </w:t>
      </w:r>
      <w:r w:rsidRPr="00F67471">
        <w:rPr>
          <w:rFonts w:ascii="Times New Roman" w:eastAsia="Cambria" w:hAnsi="Times New Roman" w:cs="Times New Roman"/>
          <w:b/>
          <w:i/>
          <w:sz w:val="24"/>
          <w:szCs w:val="24"/>
          <w:lang w:bidi="en-US"/>
        </w:rPr>
        <w:t>kultūrinę</w:t>
      </w:r>
      <w:r w:rsidRPr="00F67471">
        <w:rPr>
          <w:rFonts w:ascii="Times New Roman" w:eastAsia="Cambria" w:hAnsi="Times New Roman" w:cs="Times New Roman"/>
          <w:i/>
          <w:sz w:val="24"/>
          <w:szCs w:val="24"/>
          <w:lang w:bidi="en-US"/>
        </w:rPr>
        <w:t xml:space="preserve">, </w:t>
      </w:r>
      <w:r w:rsidRPr="00F67471">
        <w:rPr>
          <w:rFonts w:ascii="Times New Roman" w:eastAsia="Cambria" w:hAnsi="Times New Roman" w:cs="Times New Roman"/>
          <w:b/>
          <w:i/>
          <w:sz w:val="24"/>
          <w:szCs w:val="24"/>
          <w:lang w:bidi="en-US"/>
        </w:rPr>
        <w:t>pažinimo</w:t>
      </w:r>
      <w:r w:rsidRPr="00F67471">
        <w:rPr>
          <w:rFonts w:ascii="Times New Roman" w:eastAsia="Cambria" w:hAnsi="Times New Roman" w:cs="Times New Roman"/>
          <w:i/>
          <w:sz w:val="24"/>
          <w:szCs w:val="24"/>
          <w:lang w:bidi="en-US"/>
        </w:rPr>
        <w:t xml:space="preserve">, </w:t>
      </w:r>
      <w:r w:rsidRPr="00F67471">
        <w:rPr>
          <w:rFonts w:ascii="Times New Roman" w:eastAsia="Cambria" w:hAnsi="Times New Roman" w:cs="Times New Roman"/>
          <w:b/>
          <w:i/>
          <w:sz w:val="24"/>
          <w:szCs w:val="24"/>
          <w:lang w:bidi="en-US"/>
        </w:rPr>
        <w:t>komunikavimo</w:t>
      </w:r>
      <w:r w:rsidRPr="00F67471">
        <w:rPr>
          <w:rFonts w:ascii="Times New Roman" w:eastAsia="Cambria" w:hAnsi="Times New Roman" w:cs="Times New Roman"/>
          <w:i/>
          <w:sz w:val="24"/>
          <w:szCs w:val="24"/>
          <w:lang w:bidi="en-US"/>
        </w:rPr>
        <w:t xml:space="preserve"> </w:t>
      </w:r>
      <w:r w:rsidRPr="00F67471">
        <w:rPr>
          <w:rFonts w:ascii="Times New Roman" w:eastAsia="Cambria" w:hAnsi="Times New Roman" w:cs="Times New Roman"/>
          <w:b/>
          <w:i/>
          <w:sz w:val="24"/>
          <w:szCs w:val="24"/>
          <w:lang w:bidi="en-US"/>
        </w:rPr>
        <w:t>kompetencijas</w:t>
      </w:r>
      <w:r w:rsidRPr="00F67471">
        <w:rPr>
          <w:rFonts w:ascii="Times New Roman" w:eastAsia="Cambria" w:hAnsi="Times New Roman" w:cs="Times New Roman"/>
          <w:sz w:val="24"/>
          <w:szCs w:val="24"/>
          <w:lang w:bidi="en-US"/>
        </w:rPr>
        <w:t xml:space="preserve">, labai svarbi liaudies kūryba. Mokinių kūrybiškumą skatina veiklos panaudojant smulkiosios tautosakos žanrus (mįsles, minkles, patarles, vaizdingus posakius, greitakalbes ir kt.), oracijas, pasakojamąją tautosaką (pasakas, sakmes, padavimus), įvairių žanrų dainas, žaidimus (kurie </w:t>
      </w:r>
      <w:r w:rsidR="002A003D" w:rsidRPr="00F67471">
        <w:rPr>
          <w:rFonts w:ascii="Times New Roman" w:eastAsia="Cambria" w:hAnsi="Times New Roman" w:cs="Times New Roman"/>
          <w:sz w:val="24"/>
          <w:szCs w:val="24"/>
          <w:lang w:bidi="en-US"/>
        </w:rPr>
        <w:t xml:space="preserve">itin </w:t>
      </w:r>
      <w:r w:rsidRPr="00F67471">
        <w:rPr>
          <w:rFonts w:ascii="Times New Roman" w:eastAsia="Cambria" w:hAnsi="Times New Roman" w:cs="Times New Roman"/>
          <w:sz w:val="24"/>
          <w:szCs w:val="24"/>
          <w:lang w:bidi="en-US"/>
        </w:rPr>
        <w:t>aktualūs 5–6 klasių mo</w:t>
      </w:r>
      <w:r w:rsidR="002A003D" w:rsidRPr="00F67471">
        <w:rPr>
          <w:rFonts w:ascii="Times New Roman" w:eastAsia="Cambria" w:hAnsi="Times New Roman" w:cs="Times New Roman"/>
          <w:sz w:val="24"/>
          <w:szCs w:val="24"/>
          <w:lang w:bidi="en-US"/>
        </w:rPr>
        <w:t>kiniams</w:t>
      </w:r>
      <w:r w:rsidRPr="00F67471">
        <w:rPr>
          <w:rFonts w:ascii="Times New Roman" w:eastAsia="Cambria" w:hAnsi="Times New Roman" w:cs="Times New Roman"/>
          <w:sz w:val="24"/>
          <w:szCs w:val="24"/>
          <w:lang w:bidi="en-US"/>
        </w:rPr>
        <w:t>), ratelius, šokius, vaidinimus, tautodailę ir kt. Patrauklus saviraiškos būdas</w:t>
      </w:r>
      <w:r w:rsidRPr="00F67471">
        <w:rPr>
          <w:rFonts w:ascii="Times New Roman" w:eastAsia="Cambria" w:hAnsi="Times New Roman" w:cs="Times New Roman"/>
          <w:bCs/>
          <w:iCs/>
          <w:sz w:val="24"/>
          <w:szCs w:val="24"/>
          <w:lang w:bidi="en-US"/>
        </w:rPr>
        <w:t xml:space="preserve"> – grojimas </w:t>
      </w:r>
      <w:r w:rsidRPr="00F67471">
        <w:rPr>
          <w:rFonts w:ascii="Times New Roman" w:eastAsia="Cambria" w:hAnsi="Times New Roman" w:cs="Times New Roman"/>
          <w:sz w:val="24"/>
          <w:szCs w:val="24"/>
          <w:lang w:bidi="en-US"/>
        </w:rPr>
        <w:t>tradiciniais muzikos instrumentais, k</w:t>
      </w:r>
      <w:r w:rsidR="002A003D" w:rsidRPr="00F67471">
        <w:rPr>
          <w:rFonts w:ascii="Times New Roman" w:eastAsia="Cambria" w:hAnsi="Times New Roman" w:cs="Times New Roman"/>
          <w:sz w:val="24"/>
          <w:szCs w:val="24"/>
          <w:lang w:bidi="en-US"/>
        </w:rPr>
        <w:t>ai kuriuos iš jų</w:t>
      </w:r>
      <w:r w:rsidRPr="00F67471">
        <w:rPr>
          <w:rFonts w:ascii="Times New Roman" w:eastAsia="Cambria" w:hAnsi="Times New Roman" w:cs="Times New Roman"/>
          <w:sz w:val="24"/>
          <w:szCs w:val="24"/>
          <w:lang w:bidi="en-US"/>
        </w:rPr>
        <w:t xml:space="preserve"> galima pasidaryti ir patiems (pavyzdžiui, skudučius, šiaudo ar žolės birbynes ir kt.). Improvizacinė kūryba skatinama žaidžiant įvairius liaudies žaidimus, einant ratelius, šokant šokius, taip pat panaudojant liaudies ornamentiką, simboliką bei tradicinius įvaizdžius savo piešiniuose, gaminant įvairius tautodailės dirbinius. Įgytus etnokultūrinės raiškos gebėjimus mokiniai gali panaudoti kurdami vaidinimus, per šventes ir vakarones – ne tik mokykloje, bet ir šeimoje, giminėje, bendraamžių aplinkoje, vietos ar bendrų interesų bendruomenėse.</w:t>
      </w:r>
    </w:p>
    <w:p w14:paraId="3C9B9857" w14:textId="1FCC45FA" w:rsidR="00545DD2" w:rsidRPr="00F67471" w:rsidRDefault="00545DD2" w:rsidP="00880E79">
      <w:pPr>
        <w:ind w:firstLine="567"/>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 xml:space="preserve">Ugdant </w:t>
      </w:r>
      <w:r w:rsidRPr="00F67471">
        <w:rPr>
          <w:rFonts w:ascii="Times New Roman" w:eastAsia="Cambria" w:hAnsi="Times New Roman" w:cs="Times New Roman"/>
          <w:b/>
          <w:i/>
          <w:sz w:val="24"/>
          <w:szCs w:val="24"/>
          <w:lang w:bidi="en-US"/>
        </w:rPr>
        <w:t>pažinimo</w:t>
      </w:r>
      <w:r w:rsidRPr="00F67471">
        <w:rPr>
          <w:rFonts w:ascii="Times New Roman" w:eastAsia="Cambria" w:hAnsi="Times New Roman" w:cs="Times New Roman"/>
          <w:i/>
          <w:sz w:val="24"/>
          <w:szCs w:val="24"/>
          <w:lang w:bidi="en-US"/>
        </w:rPr>
        <w:t xml:space="preserve"> </w:t>
      </w:r>
      <w:r w:rsidRPr="00F67471">
        <w:rPr>
          <w:rFonts w:ascii="Times New Roman" w:eastAsia="Cambria" w:hAnsi="Times New Roman" w:cs="Times New Roman"/>
          <w:sz w:val="24"/>
          <w:szCs w:val="24"/>
          <w:lang w:bidi="en-US"/>
        </w:rPr>
        <w:t>ir</w:t>
      </w:r>
      <w:r w:rsidRPr="00F67471">
        <w:rPr>
          <w:rFonts w:ascii="Times New Roman" w:eastAsia="Cambria" w:hAnsi="Times New Roman" w:cs="Times New Roman"/>
          <w:i/>
          <w:sz w:val="24"/>
          <w:szCs w:val="24"/>
          <w:lang w:bidi="en-US"/>
        </w:rPr>
        <w:t xml:space="preserve"> </w:t>
      </w:r>
      <w:r w:rsidRPr="00F67471">
        <w:rPr>
          <w:rFonts w:ascii="Times New Roman" w:eastAsia="Cambria" w:hAnsi="Times New Roman" w:cs="Times New Roman"/>
          <w:b/>
          <w:i/>
          <w:sz w:val="24"/>
          <w:szCs w:val="24"/>
          <w:lang w:bidi="en-US"/>
        </w:rPr>
        <w:t>socialinę</w:t>
      </w:r>
      <w:r w:rsidRPr="00F67471">
        <w:rPr>
          <w:rFonts w:ascii="Times New Roman" w:eastAsia="Cambria" w:hAnsi="Times New Roman" w:cs="Times New Roman"/>
          <w:sz w:val="24"/>
          <w:szCs w:val="24"/>
          <w:lang w:bidi="en-US"/>
        </w:rPr>
        <w:t xml:space="preserve">, o taip pat </w:t>
      </w:r>
      <w:r w:rsidRPr="00F67471">
        <w:rPr>
          <w:rFonts w:ascii="Times New Roman" w:eastAsia="Cambria" w:hAnsi="Times New Roman" w:cs="Times New Roman"/>
          <w:b/>
          <w:i/>
          <w:sz w:val="24"/>
          <w:szCs w:val="24"/>
          <w:lang w:bidi="en-US"/>
        </w:rPr>
        <w:t>pilietinę kompetencijas</w:t>
      </w:r>
      <w:r w:rsidRPr="00F67471">
        <w:rPr>
          <w:rFonts w:ascii="Times New Roman" w:eastAsia="Cambria" w:hAnsi="Times New Roman" w:cs="Times New Roman"/>
          <w:sz w:val="24"/>
          <w:szCs w:val="24"/>
          <w:lang w:bidi="en-US"/>
        </w:rPr>
        <w:t>, mokiniai skatinami domėtis bendruomeniniais, vietiniais, regioniniais ir tautos papročiais, kalendorinių švenčių tradicijomis, tradiciniais darbais, amatais ir verslais, juos puoselėjančiais žmonėmis, gamtine ir kultūrine aplinka, praeities ir dabarties įvykiais, kitų tautų ir šalių kultūrine įvairove. Įsiklausydami į liaudies dainas, pasakas, padavimus, sakmes, mįsles, priežodžius, garsažodžius ir greitakalbes, mokiniai suvokia protėvių požiūrį į pasaulį, ugdosi pagarbą šventais laikytiems gyvūnams ir augalams, taip pat savo protėviams, gimtajai žemei ir Tėvynei, atpažįsta jų simbolius, atspindžius tautosakoje. Pažindami iš kartos į kartą paveldėtus papročius, įvaizdžius ir simbolius, kitas etninės kultūros vertybes, mokiniai atpažįsta etninėje kultūroje užkoduotas bendražmogiškas vertybes, žmogaus dvasines būsenas, skatinami pajausti darną su aplinka, žmogaus ir gamtos bendrumą.</w:t>
      </w:r>
      <w:r w:rsidRPr="00F67471">
        <w:rPr>
          <w:rFonts w:ascii="Times New Roman" w:eastAsia="Cambria" w:hAnsi="Times New Roman" w:cs="Times New Roman"/>
          <w:color w:val="FF0000"/>
          <w:sz w:val="24"/>
          <w:szCs w:val="24"/>
          <w:lang w:bidi="en-US"/>
        </w:rPr>
        <w:t xml:space="preserve"> </w:t>
      </w:r>
    </w:p>
    <w:p w14:paraId="7AA542C9" w14:textId="221DEF36" w:rsidR="00545DD2" w:rsidRPr="00F67471" w:rsidRDefault="00545DD2" w:rsidP="00880E79">
      <w:pPr>
        <w:tabs>
          <w:tab w:val="left" w:pos="1276"/>
        </w:tabs>
        <w:ind w:firstLine="567"/>
        <w:rPr>
          <w:rFonts w:ascii="Times New Roman" w:eastAsia="Cambria" w:hAnsi="Times New Roman" w:cs="Times New Roman"/>
          <w:sz w:val="24"/>
          <w:szCs w:val="24"/>
          <w:lang w:bidi="en-US"/>
        </w:rPr>
      </w:pPr>
      <w:r w:rsidRPr="00F67471">
        <w:rPr>
          <w:rFonts w:ascii="Times New Roman" w:eastAsia="Cambria" w:hAnsi="Times New Roman" w:cs="Times New Roman"/>
          <w:b/>
          <w:i/>
          <w:sz w:val="24"/>
          <w:szCs w:val="24"/>
          <w:lang w:bidi="en-US"/>
        </w:rPr>
        <w:t>Komunikavimo</w:t>
      </w:r>
      <w:r w:rsidRPr="00F67471">
        <w:rPr>
          <w:rFonts w:ascii="Times New Roman" w:eastAsia="Cambria" w:hAnsi="Times New Roman" w:cs="Times New Roman"/>
          <w:i/>
          <w:sz w:val="24"/>
          <w:szCs w:val="24"/>
          <w:lang w:bidi="en-US"/>
        </w:rPr>
        <w:t xml:space="preserve"> </w:t>
      </w:r>
      <w:r w:rsidRPr="00F67471">
        <w:rPr>
          <w:rFonts w:ascii="Times New Roman" w:eastAsia="Cambria" w:hAnsi="Times New Roman" w:cs="Times New Roman"/>
          <w:b/>
          <w:i/>
          <w:sz w:val="24"/>
          <w:szCs w:val="24"/>
          <w:lang w:bidi="en-US"/>
        </w:rPr>
        <w:t>kompetencija</w:t>
      </w:r>
      <w:r w:rsidRPr="00F67471">
        <w:rPr>
          <w:rFonts w:ascii="Times New Roman" w:eastAsia="Cambria" w:hAnsi="Times New Roman" w:cs="Times New Roman"/>
          <w:sz w:val="24"/>
          <w:szCs w:val="24"/>
          <w:lang w:bidi="en-US"/>
        </w:rPr>
        <w:t xml:space="preserve"> ugdoma per įvairias etnokultūrinės raiškos veiklas mokiniams bendraujant vieniems su kitais – kartu dainuojant, šokant, einant ratelius, žaidžiant, vaidinant, kuriant etnokultūrinius projektus, atliekant tyrimus ir pan. Papročiai ir etnokultūrinės vertybės padeda pajusti ryšį su kitais žmonėmis, norą būti kartu, suvokti ir perimti tradicines tiek verbalinės, tiek neverbalinės komunikacijos priemones (balso intonacija, mimika, judesiu, muzikos garsais ir pan.), geriau pažinti save ir kitus žmones, jų vertybines nuostatas, sukaupti daugiau informacijos apie aplinkinį pasaulį. Svarbu, kad šios veiklos mokiniams teiktų džiaugsmą, socialinę patirtį, praturtintų jų bendravimo įgūdžius – tiek su artimais žmonėmis, tiek įvairiomis bendruomenėmis, tiek viešuose renginiuose ar kitose erdvėse. </w:t>
      </w:r>
    </w:p>
    <w:p w14:paraId="3830276F" w14:textId="60118A86" w:rsidR="00545DD2" w:rsidRPr="00F67471" w:rsidRDefault="007A04DA" w:rsidP="00EC13A7">
      <w:pPr>
        <w:tabs>
          <w:tab w:val="left" w:pos="1276"/>
        </w:tabs>
        <w:ind w:firstLine="567"/>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U</w:t>
      </w:r>
      <w:r w:rsidR="00545DD2" w:rsidRPr="00F67471">
        <w:rPr>
          <w:rFonts w:ascii="Times New Roman" w:eastAsia="Cambria" w:hAnsi="Times New Roman" w:cs="Times New Roman"/>
          <w:sz w:val="24"/>
          <w:szCs w:val="24"/>
          <w:lang w:bidi="en-US"/>
        </w:rPr>
        <w:t xml:space="preserve">gdoma ir </w:t>
      </w:r>
      <w:r w:rsidR="00545DD2" w:rsidRPr="00F67471">
        <w:rPr>
          <w:rFonts w:ascii="Times New Roman" w:eastAsia="Cambria" w:hAnsi="Times New Roman" w:cs="Times New Roman"/>
          <w:b/>
          <w:i/>
          <w:sz w:val="24"/>
          <w:szCs w:val="24"/>
          <w:lang w:bidi="en-US"/>
        </w:rPr>
        <w:t>socialinė</w:t>
      </w:r>
      <w:r w:rsidR="00545DD2" w:rsidRPr="00F67471">
        <w:rPr>
          <w:rFonts w:ascii="Times New Roman" w:eastAsia="Cambria" w:hAnsi="Times New Roman" w:cs="Times New Roman"/>
          <w:i/>
          <w:sz w:val="24"/>
          <w:szCs w:val="24"/>
          <w:lang w:bidi="en-US"/>
        </w:rPr>
        <w:t xml:space="preserve"> </w:t>
      </w:r>
      <w:r w:rsidR="00545DD2" w:rsidRPr="00F67471">
        <w:rPr>
          <w:rFonts w:ascii="Times New Roman" w:eastAsia="Cambria" w:hAnsi="Times New Roman" w:cs="Times New Roman"/>
          <w:b/>
          <w:i/>
          <w:sz w:val="24"/>
          <w:szCs w:val="24"/>
          <w:lang w:bidi="en-US"/>
        </w:rPr>
        <w:t>kompetencija</w:t>
      </w:r>
      <w:r w:rsidR="00545DD2" w:rsidRPr="00F67471">
        <w:rPr>
          <w:rFonts w:ascii="Times New Roman" w:eastAsia="Cambria" w:hAnsi="Times New Roman" w:cs="Times New Roman"/>
          <w:sz w:val="24"/>
          <w:szCs w:val="24"/>
          <w:lang w:bidi="en-US"/>
        </w:rPr>
        <w:t xml:space="preserve"> – padedant mokiniams suvokti savo vaidmenį šeimos, giminės, bendruomenės ir tautos gyvenime, skatinant perimti paprotines elgesio normas, puoselėti ir tęsti socialinėje terpėje susiformavusias tradicijas, suvokti jų kaitą ir dėsningumus. </w:t>
      </w:r>
      <w:r w:rsidR="00D15F80" w:rsidRPr="00F67471">
        <w:rPr>
          <w:rFonts w:ascii="Times New Roman" w:eastAsia="Cambria" w:hAnsi="Times New Roman" w:cs="Times New Roman"/>
          <w:sz w:val="24"/>
          <w:szCs w:val="24"/>
          <w:lang w:bidi="en-US"/>
        </w:rPr>
        <w:t xml:space="preserve">Dainose, pasakose, patarlėse, priežodžiuose, vaizdinguose posakiuose ir kitoje tautosakoje slypi senolių išmintis, kuri moko paprotinio elgesio, iš kartos į kartą perduodamos patirties, darnaus gyvenimo dėsningumų. </w:t>
      </w:r>
      <w:r w:rsidR="00545DD2" w:rsidRPr="00F67471">
        <w:rPr>
          <w:rFonts w:ascii="Times New Roman" w:eastAsia="Cambria" w:hAnsi="Times New Roman" w:cs="Times New Roman"/>
          <w:sz w:val="24"/>
          <w:szCs w:val="24"/>
          <w:lang w:bidi="en-US"/>
        </w:rPr>
        <w:t>P</w:t>
      </w:r>
      <w:r w:rsidR="00EC13A7" w:rsidRPr="00F67471">
        <w:rPr>
          <w:rFonts w:ascii="Times New Roman" w:eastAsia="Cambria" w:hAnsi="Times New Roman" w:cs="Times New Roman"/>
          <w:sz w:val="24"/>
          <w:szCs w:val="24"/>
          <w:lang w:bidi="en-US"/>
        </w:rPr>
        <w:t>erimant</w:t>
      </w:r>
      <w:r w:rsidR="00545DD2" w:rsidRPr="00F67471">
        <w:rPr>
          <w:rFonts w:ascii="Times New Roman" w:eastAsia="Cambria" w:hAnsi="Times New Roman" w:cs="Times New Roman"/>
          <w:sz w:val="24"/>
          <w:szCs w:val="24"/>
          <w:lang w:bidi="en-US"/>
        </w:rPr>
        <w:t xml:space="preserve"> senolių išmintį skiepijamas jautrumas, užuojauta, pagarba vyresniems ir vienas kitam, draugystės, bičiulystės, geros kaimynystės, bendruomeniškumo </w:t>
      </w:r>
      <w:r w:rsidR="00EC13A7" w:rsidRPr="00F67471">
        <w:rPr>
          <w:rFonts w:ascii="Times New Roman" w:eastAsia="Cambria" w:hAnsi="Times New Roman" w:cs="Times New Roman"/>
          <w:sz w:val="24"/>
          <w:szCs w:val="24"/>
          <w:lang w:bidi="en-US"/>
        </w:rPr>
        <w:t>nuostatos</w:t>
      </w:r>
      <w:r w:rsidR="00DE357C" w:rsidRPr="00F67471">
        <w:rPr>
          <w:rFonts w:ascii="Times New Roman" w:eastAsia="Cambria" w:hAnsi="Times New Roman" w:cs="Times New Roman"/>
          <w:sz w:val="24"/>
          <w:szCs w:val="24"/>
          <w:lang w:bidi="en-US"/>
        </w:rPr>
        <w:t>. Gilinamasi į jaunimo papročius ir vaidmenį</w:t>
      </w:r>
      <w:r w:rsidR="00EC13A7" w:rsidRPr="00F67471">
        <w:rPr>
          <w:rFonts w:ascii="Times New Roman" w:eastAsia="Cambria" w:hAnsi="Times New Roman" w:cs="Times New Roman"/>
          <w:sz w:val="24"/>
          <w:szCs w:val="24"/>
          <w:lang w:bidi="en-US"/>
        </w:rPr>
        <w:t>,</w:t>
      </w:r>
      <w:r w:rsidR="00DE357C" w:rsidRPr="00F67471">
        <w:rPr>
          <w:rFonts w:ascii="Times New Roman" w:eastAsia="Cambria" w:hAnsi="Times New Roman" w:cs="Times New Roman"/>
          <w:sz w:val="24"/>
          <w:szCs w:val="24"/>
          <w:lang w:bidi="en-US"/>
        </w:rPr>
        <w:t xml:space="preserve"> </w:t>
      </w:r>
      <w:r w:rsidR="00EC13A7" w:rsidRPr="00F67471">
        <w:rPr>
          <w:rFonts w:ascii="Times New Roman" w:hAnsi="Times New Roman" w:cs="Times New Roman"/>
          <w:sz w:val="24"/>
          <w:szCs w:val="24"/>
          <w:lang w:eastAsia="ar-SA"/>
        </w:rPr>
        <w:t>padėtį bei reikšmę</w:t>
      </w:r>
      <w:r w:rsidR="00EC13A7" w:rsidRPr="00F67471">
        <w:rPr>
          <w:rFonts w:ascii="Times New Roman" w:eastAsia="Cambria" w:hAnsi="Times New Roman" w:cs="Times New Roman"/>
          <w:sz w:val="24"/>
          <w:szCs w:val="24"/>
          <w:lang w:bidi="en-US"/>
        </w:rPr>
        <w:t xml:space="preserve"> </w:t>
      </w:r>
      <w:r w:rsidR="00DE357C" w:rsidRPr="00F67471">
        <w:rPr>
          <w:rFonts w:ascii="Times New Roman" w:eastAsia="Cambria" w:hAnsi="Times New Roman" w:cs="Times New Roman"/>
          <w:sz w:val="24"/>
          <w:szCs w:val="24"/>
          <w:lang w:bidi="en-US"/>
        </w:rPr>
        <w:t>bendruomenėje</w:t>
      </w:r>
      <w:r w:rsidR="00807E13" w:rsidRPr="00F67471">
        <w:rPr>
          <w:rFonts w:ascii="Times New Roman" w:eastAsia="Cambria" w:hAnsi="Times New Roman" w:cs="Times New Roman"/>
          <w:sz w:val="24"/>
          <w:szCs w:val="24"/>
          <w:lang w:bidi="en-US"/>
        </w:rPr>
        <w:t>,</w:t>
      </w:r>
      <w:r w:rsidR="00807E13" w:rsidRPr="00F67471">
        <w:rPr>
          <w:rFonts w:ascii="Times New Roman" w:hAnsi="Times New Roman" w:cs="Times New Roman"/>
          <w:sz w:val="24"/>
          <w:szCs w:val="24"/>
          <w:lang w:eastAsia="ar-SA"/>
        </w:rPr>
        <w:t xml:space="preserve"> </w:t>
      </w:r>
      <w:r w:rsidR="00EC13A7" w:rsidRPr="00F67471">
        <w:rPr>
          <w:rFonts w:ascii="Times New Roman" w:hAnsi="Times New Roman" w:cs="Times New Roman"/>
          <w:sz w:val="24"/>
          <w:szCs w:val="24"/>
          <w:lang w:eastAsia="ar-SA"/>
        </w:rPr>
        <w:t xml:space="preserve">kaip buvo </w:t>
      </w:r>
      <w:r w:rsidR="00807E13" w:rsidRPr="00F67471">
        <w:rPr>
          <w:rFonts w:ascii="Times New Roman" w:hAnsi="Times New Roman" w:cs="Times New Roman"/>
          <w:sz w:val="24"/>
          <w:szCs w:val="24"/>
          <w:lang w:eastAsia="ar-SA"/>
        </w:rPr>
        <w:t>tęsia</w:t>
      </w:r>
      <w:r w:rsidR="00EC13A7" w:rsidRPr="00F67471">
        <w:rPr>
          <w:rFonts w:ascii="Times New Roman" w:hAnsi="Times New Roman" w:cs="Times New Roman"/>
          <w:sz w:val="24"/>
          <w:szCs w:val="24"/>
          <w:lang w:eastAsia="ar-SA"/>
        </w:rPr>
        <w:t>mos</w:t>
      </w:r>
      <w:r w:rsidR="00807E13" w:rsidRPr="00F67471">
        <w:rPr>
          <w:rFonts w:ascii="Times New Roman" w:hAnsi="Times New Roman" w:cs="Times New Roman"/>
          <w:sz w:val="24"/>
          <w:szCs w:val="24"/>
          <w:lang w:eastAsia="ar-SA"/>
        </w:rPr>
        <w:t xml:space="preserve"> tradicijas tremtyje, siek</w:t>
      </w:r>
      <w:r w:rsidR="00EC13A7" w:rsidRPr="00F67471">
        <w:rPr>
          <w:rFonts w:ascii="Times New Roman" w:hAnsi="Times New Roman" w:cs="Times New Roman"/>
          <w:sz w:val="24"/>
          <w:szCs w:val="24"/>
          <w:lang w:eastAsia="ar-SA"/>
        </w:rPr>
        <w:t>ta</w:t>
      </w:r>
      <w:r w:rsidR="00807E13" w:rsidRPr="00F67471">
        <w:rPr>
          <w:rFonts w:ascii="Times New Roman" w:hAnsi="Times New Roman" w:cs="Times New Roman"/>
          <w:sz w:val="24"/>
          <w:szCs w:val="24"/>
          <w:lang w:eastAsia="ar-SA"/>
        </w:rPr>
        <w:t xml:space="preserve"> atkurti Lietuvos nepriklausomybę XX a. etnokultūriniame sąjūdyje</w:t>
      </w:r>
      <w:r w:rsidR="00545DD2" w:rsidRPr="00F67471">
        <w:rPr>
          <w:rFonts w:ascii="Times New Roman" w:eastAsia="Cambria" w:hAnsi="Times New Roman" w:cs="Times New Roman"/>
          <w:sz w:val="24"/>
          <w:szCs w:val="24"/>
          <w:lang w:bidi="en-US"/>
        </w:rPr>
        <w:t xml:space="preserve">. </w:t>
      </w:r>
    </w:p>
    <w:p w14:paraId="2A65A165" w14:textId="4108D9FE" w:rsidR="00545DD2" w:rsidRPr="00F67471" w:rsidRDefault="00545DD2" w:rsidP="00EC13A7">
      <w:pPr>
        <w:tabs>
          <w:tab w:val="left" w:pos="1276"/>
        </w:tabs>
        <w:ind w:firstLine="567"/>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Etnokultūrinė veiklos</w:t>
      </w:r>
      <w:r w:rsidR="00EC13A7" w:rsidRPr="00F67471">
        <w:rPr>
          <w:rFonts w:ascii="Times New Roman" w:eastAsia="Cambria" w:hAnsi="Times New Roman" w:cs="Times New Roman"/>
          <w:sz w:val="24"/>
          <w:szCs w:val="24"/>
          <w:lang w:bidi="en-US"/>
        </w:rPr>
        <w:t xml:space="preserve"> </w:t>
      </w:r>
      <w:r w:rsidRPr="00F67471">
        <w:rPr>
          <w:rFonts w:ascii="Times New Roman" w:eastAsia="Cambria" w:hAnsi="Times New Roman" w:cs="Times New Roman"/>
          <w:sz w:val="24"/>
          <w:szCs w:val="24"/>
          <w:lang w:bidi="en-US"/>
        </w:rPr>
        <w:t xml:space="preserve">naudingos ugdant </w:t>
      </w:r>
      <w:r w:rsidRPr="00F67471">
        <w:rPr>
          <w:rFonts w:ascii="Times New Roman" w:eastAsia="Cambria" w:hAnsi="Times New Roman" w:cs="Times New Roman"/>
          <w:b/>
          <w:i/>
          <w:sz w:val="24"/>
          <w:szCs w:val="24"/>
          <w:lang w:bidi="en-US"/>
        </w:rPr>
        <w:t>emocijų ir sveikos gyvensenos kompetenciją</w:t>
      </w:r>
      <w:r w:rsidRPr="00F67471">
        <w:rPr>
          <w:rFonts w:ascii="Times New Roman" w:eastAsia="Cambria" w:hAnsi="Times New Roman" w:cs="Times New Roman"/>
          <w:sz w:val="24"/>
          <w:szCs w:val="24"/>
          <w:lang w:bidi="en-US"/>
        </w:rPr>
        <w:t xml:space="preserve">: mokiniams </w:t>
      </w:r>
      <w:r w:rsidR="00D15F80" w:rsidRPr="00F67471">
        <w:rPr>
          <w:rFonts w:ascii="Times New Roman" w:eastAsia="Cambria" w:hAnsi="Times New Roman" w:cs="Times New Roman"/>
          <w:sz w:val="24"/>
          <w:szCs w:val="24"/>
          <w:lang w:bidi="en-US"/>
        </w:rPr>
        <w:t>primenami protėvių patarimai</w:t>
      </w:r>
      <w:r w:rsidRPr="00F67471">
        <w:rPr>
          <w:rFonts w:ascii="Times New Roman" w:eastAsia="Cambria" w:hAnsi="Times New Roman" w:cs="Times New Roman"/>
          <w:sz w:val="24"/>
          <w:szCs w:val="24"/>
          <w:lang w:bidi="en-US"/>
        </w:rPr>
        <w:t xml:space="preserve">, kaip saugoti sveikatą, </w:t>
      </w:r>
      <w:r w:rsidR="00DE357C" w:rsidRPr="00F67471">
        <w:rPr>
          <w:rFonts w:ascii="Times New Roman" w:eastAsia="Cambria" w:hAnsi="Times New Roman" w:cs="Times New Roman"/>
          <w:sz w:val="24"/>
          <w:szCs w:val="24"/>
          <w:lang w:bidi="en-US"/>
        </w:rPr>
        <w:t>kokios yra sveikos gyvensenos tradicijos, kuo pas</w:t>
      </w:r>
      <w:r w:rsidR="00EC13A7" w:rsidRPr="00F67471">
        <w:rPr>
          <w:rFonts w:ascii="Times New Roman" w:eastAsia="Cambria" w:hAnsi="Times New Roman" w:cs="Times New Roman"/>
          <w:sz w:val="24"/>
          <w:szCs w:val="24"/>
          <w:lang w:bidi="en-US"/>
        </w:rPr>
        <w:t>i</w:t>
      </w:r>
      <w:r w:rsidR="00DE357C" w:rsidRPr="00F67471">
        <w:rPr>
          <w:rFonts w:ascii="Times New Roman" w:eastAsia="Cambria" w:hAnsi="Times New Roman" w:cs="Times New Roman"/>
          <w:sz w:val="24"/>
          <w:szCs w:val="24"/>
          <w:lang w:bidi="en-US"/>
        </w:rPr>
        <w:t>žymi ligonių lankymo ir slaugymo papročiai</w:t>
      </w:r>
      <w:r w:rsidRPr="00F67471">
        <w:rPr>
          <w:rFonts w:ascii="Times New Roman" w:eastAsia="Cambria" w:hAnsi="Times New Roman" w:cs="Times New Roman"/>
          <w:sz w:val="24"/>
          <w:szCs w:val="24"/>
          <w:lang w:bidi="en-US"/>
        </w:rPr>
        <w:t xml:space="preserve">. Etnokultūrinių veiklų metu žaidžiami tradiciniai vikrumo, ištvermės ir kiti judrieji žaidimai, </w:t>
      </w:r>
      <w:r w:rsidR="00DE357C" w:rsidRPr="00F67471">
        <w:rPr>
          <w:rFonts w:ascii="Times New Roman" w:eastAsia="Cambria" w:hAnsi="Times New Roman" w:cs="Times New Roman"/>
          <w:sz w:val="24"/>
          <w:szCs w:val="24"/>
          <w:lang w:bidi="en-US"/>
        </w:rPr>
        <w:t>aptariama jų nauda sveikatai</w:t>
      </w:r>
      <w:r w:rsidRPr="00F67471">
        <w:rPr>
          <w:rFonts w:ascii="Times New Roman" w:eastAsia="Cambria" w:hAnsi="Times New Roman" w:cs="Times New Roman"/>
          <w:sz w:val="24"/>
          <w:szCs w:val="24"/>
          <w:lang w:bidi="en-US"/>
        </w:rPr>
        <w:t xml:space="preserve">. Liaudies žaidimai, rateliai ir </w:t>
      </w:r>
      <w:r w:rsidRPr="00F67471">
        <w:rPr>
          <w:rFonts w:ascii="Times New Roman" w:eastAsia="Cambria" w:hAnsi="Times New Roman" w:cs="Times New Roman"/>
          <w:sz w:val="24"/>
          <w:szCs w:val="24"/>
          <w:lang w:bidi="en-US"/>
        </w:rPr>
        <w:lastRenderedPageBreak/>
        <w:t xml:space="preserve">šokiai yra </w:t>
      </w:r>
      <w:r w:rsidR="00EC13A7" w:rsidRPr="00F67471">
        <w:rPr>
          <w:rFonts w:ascii="Times New Roman" w:eastAsia="Cambria" w:hAnsi="Times New Roman" w:cs="Times New Roman"/>
          <w:sz w:val="24"/>
          <w:szCs w:val="24"/>
          <w:lang w:bidi="en-US"/>
        </w:rPr>
        <w:t xml:space="preserve">neatskiriama </w:t>
      </w:r>
      <w:r w:rsidRPr="00F67471">
        <w:rPr>
          <w:rFonts w:ascii="Times New Roman" w:eastAsia="Cambria" w:hAnsi="Times New Roman" w:cs="Times New Roman"/>
          <w:sz w:val="24"/>
          <w:szCs w:val="24"/>
          <w:lang w:bidi="en-US"/>
        </w:rPr>
        <w:t>daug</w:t>
      </w:r>
      <w:r w:rsidR="00EC13A7" w:rsidRPr="00F67471">
        <w:rPr>
          <w:rFonts w:ascii="Times New Roman" w:eastAsia="Cambria" w:hAnsi="Times New Roman" w:cs="Times New Roman"/>
          <w:sz w:val="24"/>
          <w:szCs w:val="24"/>
          <w:lang w:bidi="en-US"/>
        </w:rPr>
        <w:t>elio</w:t>
      </w:r>
      <w:r w:rsidRPr="00F67471">
        <w:rPr>
          <w:rFonts w:ascii="Times New Roman" w:eastAsia="Cambria" w:hAnsi="Times New Roman" w:cs="Times New Roman"/>
          <w:sz w:val="24"/>
          <w:szCs w:val="24"/>
          <w:lang w:bidi="en-US"/>
        </w:rPr>
        <w:t xml:space="preserve"> tradicinių švenčių dalis, ugdo fizinius ir šokio plastikos gebėjimus, </w:t>
      </w:r>
      <w:r w:rsidR="00EC13A7" w:rsidRPr="00F67471">
        <w:rPr>
          <w:rFonts w:ascii="Times New Roman" w:eastAsia="Cambria" w:hAnsi="Times New Roman" w:cs="Times New Roman"/>
          <w:sz w:val="24"/>
          <w:szCs w:val="24"/>
          <w:lang w:bidi="en-US"/>
        </w:rPr>
        <w:t xml:space="preserve">stiprina </w:t>
      </w:r>
      <w:r w:rsidRPr="00F67471">
        <w:rPr>
          <w:rFonts w:ascii="Times New Roman" w:eastAsia="Cambria" w:hAnsi="Times New Roman" w:cs="Times New Roman"/>
          <w:sz w:val="24"/>
          <w:szCs w:val="24"/>
          <w:lang w:bidi="en-US"/>
        </w:rPr>
        <w:t>fizinę ir dvasinę sveikatą. Siekiant tradicijų perimamumo, mokiniai skatinami domėtis šeimos, giminės, vietos bendruomenės žaidimais, etnosporto sklaida Lietuvoje ir kitose šalyse.</w:t>
      </w:r>
    </w:p>
    <w:p w14:paraId="17ED71E4" w14:textId="2400E589" w:rsidR="00545DD2" w:rsidRPr="00F67471" w:rsidRDefault="00545DD2" w:rsidP="00EC13A7">
      <w:pPr>
        <w:tabs>
          <w:tab w:val="left" w:pos="1276"/>
        </w:tabs>
        <w:ind w:firstLine="567"/>
        <w:rPr>
          <w:rFonts w:ascii="Times New Roman" w:eastAsia="Cambria" w:hAnsi="Times New Roman" w:cs="Times New Roman"/>
          <w:sz w:val="24"/>
          <w:szCs w:val="24"/>
          <w:lang w:bidi="en-US"/>
        </w:rPr>
      </w:pPr>
      <w:r w:rsidRPr="00F67471">
        <w:rPr>
          <w:rFonts w:ascii="Times New Roman" w:eastAsia="Cambria" w:hAnsi="Times New Roman" w:cs="Times New Roman"/>
          <w:b/>
          <w:i/>
          <w:sz w:val="24"/>
          <w:szCs w:val="24"/>
          <w:lang w:bidi="en-US"/>
        </w:rPr>
        <w:t>Pilietiškumo kompetencija</w:t>
      </w:r>
      <w:r w:rsidRPr="00F67471">
        <w:rPr>
          <w:rFonts w:ascii="Times New Roman" w:eastAsia="Cambria" w:hAnsi="Times New Roman" w:cs="Times New Roman"/>
          <w:sz w:val="24"/>
          <w:szCs w:val="24"/>
          <w:lang w:bidi="en-US"/>
        </w:rPr>
        <w:t xml:space="preserve"> ugdoma formuojant</w:t>
      </w:r>
      <w:r w:rsidR="00472B1C" w:rsidRPr="00F67471">
        <w:rPr>
          <w:rFonts w:ascii="Times New Roman" w:eastAsia="Cambria" w:hAnsi="Times New Roman" w:cs="Times New Roman"/>
          <w:sz w:val="24"/>
          <w:szCs w:val="24"/>
          <w:lang w:bidi="en-US"/>
        </w:rPr>
        <w:t>is</w:t>
      </w:r>
      <w:r w:rsidRPr="00F67471">
        <w:rPr>
          <w:rFonts w:ascii="Times New Roman" w:eastAsia="Cambria" w:hAnsi="Times New Roman" w:cs="Times New Roman"/>
          <w:sz w:val="24"/>
          <w:szCs w:val="24"/>
          <w:lang w:bidi="en-US"/>
        </w:rPr>
        <w:t xml:space="preserve"> bendruomeniškumo įgūdžius, gilinantis į tautos kaip bendruomenės sampratą, puoselėjant meilę Tėvynei, pagarbą jos simboliams, tradicijoms ir kitoms vertybėms, aiškinantis tautinio kostiumo ypatybes ir regioninius savitumus, tęsiant tautos tradicijas, </w:t>
      </w:r>
      <w:r w:rsidR="00472B1C" w:rsidRPr="00F67471">
        <w:rPr>
          <w:rFonts w:ascii="Times New Roman" w:eastAsia="Cambria" w:hAnsi="Times New Roman" w:cs="Times New Roman"/>
          <w:sz w:val="24"/>
          <w:szCs w:val="24"/>
          <w:lang w:bidi="en-US"/>
        </w:rPr>
        <w:t>stiprinant</w:t>
      </w:r>
      <w:r w:rsidRPr="00F67471">
        <w:rPr>
          <w:rFonts w:ascii="Times New Roman" w:eastAsia="Cambria" w:hAnsi="Times New Roman" w:cs="Times New Roman"/>
          <w:sz w:val="24"/>
          <w:szCs w:val="24"/>
          <w:lang w:bidi="en-US"/>
        </w:rPr>
        <w:t xml:space="preserve"> nuostatas saugoti šalies kultūrinį paveldą (materialų ir nematerialų), pažįstant kitų tautų tradicijas bei vertybes, vertinant kultūrinės įvairovės reikšmę.</w:t>
      </w:r>
    </w:p>
    <w:p w14:paraId="040BCB62" w14:textId="77777777" w:rsidR="00472B1C" w:rsidRPr="00F67471" w:rsidRDefault="00545DD2" w:rsidP="00472B1C">
      <w:pPr>
        <w:tabs>
          <w:tab w:val="left" w:pos="1276"/>
        </w:tabs>
        <w:ind w:firstLine="567"/>
        <w:rPr>
          <w:rFonts w:ascii="Times New Roman" w:eastAsia="Cambria" w:hAnsi="Times New Roman" w:cs="Times New Roman"/>
          <w:sz w:val="24"/>
          <w:szCs w:val="24"/>
          <w:lang w:bidi="en-US"/>
        </w:rPr>
      </w:pPr>
      <w:r w:rsidRPr="00F67471">
        <w:rPr>
          <w:rFonts w:ascii="Times New Roman" w:eastAsia="Cambria" w:hAnsi="Times New Roman" w:cs="Times New Roman"/>
          <w:b/>
          <w:i/>
          <w:sz w:val="24"/>
          <w:szCs w:val="24"/>
          <w:lang w:bidi="en-US"/>
        </w:rPr>
        <w:t>Skaitmeninė kompetencija</w:t>
      </w:r>
      <w:r w:rsidRPr="00F67471">
        <w:rPr>
          <w:rFonts w:ascii="Times New Roman" w:eastAsia="Cambria" w:hAnsi="Times New Roman" w:cs="Times New Roman"/>
          <w:sz w:val="24"/>
          <w:szCs w:val="24"/>
          <w:lang w:bidi="en-US"/>
        </w:rPr>
        <w:t xml:space="preserve"> ugdoma pasitelkiant skaitmenines priemones įvairioms etnokultūrinio ugdymo užduotims atlikti,</w:t>
      </w:r>
      <w:r w:rsidR="00472B1C" w:rsidRPr="00F67471">
        <w:rPr>
          <w:rFonts w:ascii="Times New Roman" w:eastAsia="Cambria" w:hAnsi="Times New Roman" w:cs="Times New Roman"/>
          <w:sz w:val="24"/>
          <w:szCs w:val="24"/>
          <w:lang w:bidi="en-US"/>
        </w:rPr>
        <w:t xml:space="preserve"> tiriamosioms ir raiškos veikloms, įvairiems projektams </w:t>
      </w:r>
      <w:r w:rsidRPr="00F67471">
        <w:rPr>
          <w:rFonts w:ascii="Times New Roman" w:eastAsia="Cambria" w:hAnsi="Times New Roman" w:cs="Times New Roman"/>
          <w:sz w:val="24"/>
          <w:szCs w:val="24"/>
          <w:lang w:bidi="en-US"/>
        </w:rPr>
        <w:t>įgyvendin</w:t>
      </w:r>
      <w:r w:rsidR="00472B1C" w:rsidRPr="00F67471">
        <w:rPr>
          <w:rFonts w:ascii="Times New Roman" w:eastAsia="Cambria" w:hAnsi="Times New Roman" w:cs="Times New Roman"/>
          <w:sz w:val="24"/>
          <w:szCs w:val="24"/>
          <w:lang w:bidi="en-US"/>
        </w:rPr>
        <w:t>ti</w:t>
      </w:r>
      <w:r w:rsidRPr="00F67471">
        <w:rPr>
          <w:rFonts w:ascii="Times New Roman" w:eastAsia="Cambria" w:hAnsi="Times New Roman" w:cs="Times New Roman"/>
          <w:sz w:val="24"/>
          <w:szCs w:val="24"/>
          <w:lang w:bidi="en-US"/>
        </w:rPr>
        <w:t>,</w:t>
      </w:r>
      <w:r w:rsidR="00472B1C" w:rsidRPr="00F67471">
        <w:rPr>
          <w:rFonts w:ascii="Times New Roman" w:eastAsia="Cambria" w:hAnsi="Times New Roman" w:cs="Times New Roman"/>
          <w:sz w:val="24"/>
          <w:szCs w:val="24"/>
          <w:lang w:bidi="en-US"/>
        </w:rPr>
        <w:t xml:space="preserve"> </w:t>
      </w:r>
      <w:r w:rsidRPr="00F67471">
        <w:rPr>
          <w:rFonts w:ascii="Times New Roman" w:eastAsia="Cambria" w:hAnsi="Times New Roman" w:cs="Times New Roman"/>
          <w:sz w:val="24"/>
          <w:szCs w:val="24"/>
          <w:lang w:bidi="en-US"/>
        </w:rPr>
        <w:t>organizuojant renginius.</w:t>
      </w:r>
      <w:r w:rsidR="00472B1C" w:rsidRPr="00F67471">
        <w:rPr>
          <w:rFonts w:ascii="Times New Roman" w:eastAsia="Cambria" w:hAnsi="Times New Roman" w:cs="Times New Roman"/>
          <w:sz w:val="24"/>
          <w:szCs w:val="24"/>
          <w:lang w:bidi="en-US"/>
        </w:rPr>
        <w:t xml:space="preserve"> </w:t>
      </w:r>
    </w:p>
    <w:p w14:paraId="13C271DC" w14:textId="6673D052" w:rsidR="00545DD2" w:rsidRPr="00F67471" w:rsidRDefault="0051514D" w:rsidP="00472B1C">
      <w:pPr>
        <w:tabs>
          <w:tab w:val="left" w:pos="1276"/>
        </w:tabs>
        <w:ind w:firstLine="567"/>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 xml:space="preserve">Įvairioms </w:t>
      </w:r>
      <w:r w:rsidR="00911624" w:rsidRPr="00F67471">
        <w:rPr>
          <w:rFonts w:ascii="Times New Roman" w:eastAsia="Cambria" w:hAnsi="Times New Roman" w:cs="Times New Roman"/>
          <w:sz w:val="24"/>
          <w:szCs w:val="24"/>
          <w:lang w:bidi="en-US"/>
        </w:rPr>
        <w:t>etninė</w:t>
      </w:r>
      <w:r w:rsidRPr="00F67471">
        <w:rPr>
          <w:rFonts w:ascii="Times New Roman" w:eastAsia="Cambria" w:hAnsi="Times New Roman" w:cs="Times New Roman"/>
          <w:sz w:val="24"/>
          <w:szCs w:val="24"/>
          <w:lang w:bidi="en-US"/>
        </w:rPr>
        <w:t>s</w:t>
      </w:r>
      <w:r w:rsidR="00911624" w:rsidRPr="00F67471">
        <w:rPr>
          <w:rFonts w:ascii="Times New Roman" w:eastAsia="Cambria" w:hAnsi="Times New Roman" w:cs="Times New Roman"/>
          <w:sz w:val="24"/>
          <w:szCs w:val="24"/>
          <w:lang w:bidi="en-US"/>
        </w:rPr>
        <w:t xml:space="preserve"> kultūr</w:t>
      </w:r>
      <w:r w:rsidRPr="00F67471">
        <w:rPr>
          <w:rFonts w:ascii="Times New Roman" w:eastAsia="Cambria" w:hAnsi="Times New Roman" w:cs="Times New Roman"/>
          <w:sz w:val="24"/>
          <w:szCs w:val="24"/>
          <w:lang w:bidi="en-US"/>
        </w:rPr>
        <w:t>os sritims priskirtinos veiklos dažnai padeda ugdyti(s) ne vieną, o kelias bendrąsias kompetencijas</w:t>
      </w:r>
      <w:r w:rsidR="00911624" w:rsidRPr="00F67471">
        <w:rPr>
          <w:rFonts w:ascii="Times New Roman" w:eastAsia="Cambria" w:hAnsi="Times New Roman" w:cs="Times New Roman"/>
          <w:sz w:val="24"/>
          <w:szCs w:val="24"/>
          <w:lang w:bidi="en-US"/>
        </w:rPr>
        <w:t>.</w:t>
      </w:r>
      <w:r w:rsidR="00BB2D71" w:rsidRPr="00F67471">
        <w:rPr>
          <w:rFonts w:ascii="Times New Roman" w:eastAsia="Cambria" w:hAnsi="Times New Roman" w:cs="Times New Roman"/>
          <w:sz w:val="24"/>
          <w:szCs w:val="24"/>
          <w:lang w:bidi="en-US"/>
        </w:rPr>
        <w:t xml:space="preserve"> </w:t>
      </w:r>
    </w:p>
    <w:p w14:paraId="37640172" w14:textId="77777777" w:rsidR="00760A8A" w:rsidRPr="00F67471" w:rsidRDefault="00760A8A" w:rsidP="00EB758B">
      <w:pPr>
        <w:tabs>
          <w:tab w:val="left" w:pos="1276"/>
        </w:tabs>
        <w:spacing w:before="120"/>
        <w:ind w:firstLine="567"/>
        <w:rPr>
          <w:rFonts w:ascii="Times New Roman" w:hAnsi="Times New Roman" w:cs="Times New Roman"/>
          <w:b/>
          <w:color w:val="FF0000"/>
          <w:sz w:val="24"/>
          <w:szCs w:val="24"/>
        </w:rPr>
      </w:pPr>
    </w:p>
    <w:p w14:paraId="04F1040D" w14:textId="25C98C39" w:rsidR="00EB758B" w:rsidRPr="00F67471" w:rsidRDefault="008D79FB" w:rsidP="00760A8A">
      <w:pPr>
        <w:pStyle w:val="Antrat2"/>
        <w:rPr>
          <w:rFonts w:ascii="Times New Roman" w:eastAsia="Cambria" w:hAnsi="Times New Roman" w:cs="Times New Roman"/>
          <w:sz w:val="24"/>
          <w:szCs w:val="24"/>
          <w:lang w:val="lt-LT" w:bidi="en-US"/>
        </w:rPr>
      </w:pPr>
      <w:bookmarkStart w:id="4" w:name="_Toc170983247"/>
      <w:r w:rsidRPr="00F67471">
        <w:rPr>
          <w:rFonts w:ascii="Times New Roman" w:eastAsia="Cambria" w:hAnsi="Times New Roman" w:cs="Times New Roman"/>
          <w:color w:val="0070C0"/>
          <w:sz w:val="24"/>
          <w:szCs w:val="24"/>
          <w:lang w:val="lt-LT" w:bidi="en-US"/>
        </w:rPr>
        <w:t>1.2</w:t>
      </w:r>
      <w:r w:rsidR="00281146" w:rsidRPr="00F67471">
        <w:rPr>
          <w:rFonts w:ascii="Times New Roman" w:eastAsia="Cambria" w:hAnsi="Times New Roman" w:cs="Times New Roman"/>
          <w:color w:val="0070C0"/>
          <w:sz w:val="24"/>
          <w:szCs w:val="24"/>
          <w:lang w:val="lt-LT" w:bidi="en-US"/>
        </w:rPr>
        <w:t xml:space="preserve">. </w:t>
      </w:r>
      <w:r w:rsidR="00D317D4" w:rsidRPr="00F67471">
        <w:rPr>
          <w:rFonts w:ascii="Times New Roman" w:eastAsia="Cambria" w:hAnsi="Times New Roman" w:cs="Times New Roman"/>
          <w:color w:val="0070C0"/>
          <w:sz w:val="24"/>
          <w:szCs w:val="24"/>
          <w:lang w:val="lt-LT" w:bidi="en-US"/>
        </w:rPr>
        <w:t>Amžiaus ypatum</w:t>
      </w:r>
      <w:r w:rsidR="00054B36" w:rsidRPr="00F67471">
        <w:rPr>
          <w:rFonts w:ascii="Times New Roman" w:eastAsia="Cambria" w:hAnsi="Times New Roman" w:cs="Times New Roman"/>
          <w:color w:val="0070C0"/>
          <w:sz w:val="24"/>
          <w:szCs w:val="24"/>
          <w:lang w:val="lt-LT" w:bidi="en-US"/>
        </w:rPr>
        <w:t>ų reikšmė</w:t>
      </w:r>
      <w:bookmarkEnd w:id="4"/>
      <w:r w:rsidR="00054B36" w:rsidRPr="00F67471">
        <w:rPr>
          <w:rFonts w:ascii="Times New Roman" w:eastAsia="Cambria" w:hAnsi="Times New Roman" w:cs="Times New Roman"/>
          <w:color w:val="0070C0"/>
          <w:sz w:val="24"/>
          <w:szCs w:val="24"/>
          <w:lang w:val="lt-LT" w:bidi="en-US"/>
        </w:rPr>
        <w:t xml:space="preserve"> </w:t>
      </w:r>
    </w:p>
    <w:p w14:paraId="2A988298" w14:textId="4F9E6339" w:rsidR="00576386" w:rsidRPr="00F67471" w:rsidRDefault="00741BEB" w:rsidP="00576386">
      <w:pPr>
        <w:spacing w:before="360"/>
        <w:ind w:firstLine="539"/>
        <w:rPr>
          <w:rFonts w:ascii="Times New Roman" w:hAnsi="Times New Roman" w:cs="Times New Roman"/>
          <w:sz w:val="24"/>
          <w:szCs w:val="24"/>
        </w:rPr>
      </w:pPr>
      <w:r w:rsidRPr="00F67471">
        <w:rPr>
          <w:rFonts w:ascii="Times New Roman" w:eastAsia="Cambria" w:hAnsi="Times New Roman" w:cs="Times New Roman"/>
          <w:sz w:val="24"/>
          <w:szCs w:val="24"/>
          <w:lang w:bidi="en-US"/>
        </w:rPr>
        <w:t xml:space="preserve">Siekiant, kad etninė kultūra taptų mokinių savastimi, būtina vadovautis skirtingo amžiaus ir patirties nulemtomis mokinių galimybėmis. </w:t>
      </w:r>
      <w:r w:rsidRPr="00F67471">
        <w:rPr>
          <w:rStyle w:val="fontstyle01"/>
          <w:rFonts w:ascii="Times New Roman" w:hAnsi="Times New Roman" w:cs="Times New Roman"/>
        </w:rPr>
        <w:t xml:space="preserve">Visas pagrindinio ugdymo laikotarpis iš esmės yra susijęs su paauglyste – </w:t>
      </w:r>
      <w:r w:rsidRPr="00F67471">
        <w:rPr>
          <w:rStyle w:val="fontstyle01"/>
          <w:rFonts w:ascii="Times New Roman" w:hAnsi="Times New Roman" w:cs="Times New Roman"/>
          <w:color w:val="auto"/>
        </w:rPr>
        <w:t>ji</w:t>
      </w:r>
      <w:r w:rsidR="00562B90" w:rsidRPr="00F67471">
        <w:rPr>
          <w:rStyle w:val="fontstyle01"/>
          <w:rFonts w:ascii="Times New Roman" w:hAnsi="Times New Roman" w:cs="Times New Roman"/>
          <w:color w:val="auto"/>
        </w:rPr>
        <w:t>,</w:t>
      </w:r>
      <w:r w:rsidRPr="00F67471">
        <w:rPr>
          <w:rStyle w:val="fontstyle01"/>
          <w:rFonts w:ascii="Times New Roman" w:hAnsi="Times New Roman" w:cs="Times New Roman"/>
          <w:color w:val="auto"/>
        </w:rPr>
        <w:t xml:space="preserve"> daugumos mokslininkų nuomone</w:t>
      </w:r>
      <w:r w:rsidR="00562B90" w:rsidRPr="00F67471">
        <w:rPr>
          <w:rStyle w:val="fontstyle01"/>
          <w:rFonts w:ascii="Times New Roman" w:hAnsi="Times New Roman" w:cs="Times New Roman"/>
          <w:color w:val="auto"/>
        </w:rPr>
        <w:t>,</w:t>
      </w:r>
      <w:r w:rsidRPr="00F67471">
        <w:rPr>
          <w:rStyle w:val="fontstyle01"/>
          <w:rFonts w:ascii="Times New Roman" w:hAnsi="Times New Roman" w:cs="Times New Roman"/>
          <w:color w:val="auto"/>
        </w:rPr>
        <w:t xml:space="preserve"> apima 12–18 metų amžiaus periodą.</w:t>
      </w:r>
      <w:r w:rsidRPr="00F67471">
        <w:rPr>
          <w:rStyle w:val="fontstyle21"/>
          <w:rFonts w:ascii="Times New Roman" w:hAnsi="Times New Roman" w:cs="Times New Roman"/>
          <w:color w:val="auto"/>
        </w:rPr>
        <w:t xml:space="preserve"> </w:t>
      </w:r>
      <w:r w:rsidRPr="00F67471">
        <w:rPr>
          <w:rStyle w:val="fontstyle01"/>
          <w:rFonts w:ascii="Times New Roman" w:hAnsi="Times New Roman" w:cs="Times New Roman"/>
          <w:color w:val="auto"/>
        </w:rPr>
        <w:t>Paauglystė laikoma rizikos amžiumi dėl didelių socialinių ir psichologinių permainų, paprastai palydimų audringo fiziologinio vystymosi. Tuomet prisiimami nauji socialiniai vaidmenys, ima sparčiai formuotis asmenybė. Remiantis antropokultūriniu M. Mead‘o požiūriu</w:t>
      </w:r>
      <w:r w:rsidR="00562B90" w:rsidRPr="00F67471">
        <w:rPr>
          <w:rStyle w:val="fontstyle01"/>
          <w:rFonts w:ascii="Times New Roman" w:hAnsi="Times New Roman" w:cs="Times New Roman"/>
          <w:color w:val="auto"/>
        </w:rPr>
        <w:t>,</w:t>
      </w:r>
      <w:r w:rsidRPr="00F67471">
        <w:rPr>
          <w:rStyle w:val="fontstyle01"/>
          <w:rFonts w:ascii="Times New Roman" w:hAnsi="Times New Roman" w:cs="Times New Roman"/>
          <w:color w:val="auto"/>
        </w:rPr>
        <w:t xml:space="preserve"> paauglystė gali būti ir be krizių, praeiti darniai ir džiaugsmingai, tačiau tai priklauso ne tiek nuo pačių paauglių, kiek nuo juos supančios aplinkos, kuri gali padėti paaugliui lengviau apsispręsti kilus socialiniams, moraliniams ar ateities planavimo klausimams</w:t>
      </w:r>
      <w:r w:rsidR="00576386" w:rsidRPr="00F67471">
        <w:rPr>
          <w:rStyle w:val="fontstyle01"/>
          <w:rFonts w:ascii="Times New Roman" w:hAnsi="Times New Roman" w:cs="Times New Roman"/>
          <w:color w:val="auto"/>
        </w:rPr>
        <w:t xml:space="preserve">. Tuo tikslu gali sėkmingai pasitarnauti etnokultūrinis ugdymas, </w:t>
      </w:r>
      <w:r w:rsidR="00576386" w:rsidRPr="00F67471">
        <w:rPr>
          <w:rFonts w:ascii="Times New Roman" w:hAnsi="Times New Roman" w:cs="Times New Roman"/>
          <w:color w:val="000000"/>
          <w:sz w:val="24"/>
          <w:szCs w:val="24"/>
        </w:rPr>
        <w:t>tačiau</w:t>
      </w:r>
      <w:r w:rsidR="00576386" w:rsidRPr="00F67471">
        <w:rPr>
          <w:rFonts w:ascii="Times New Roman" w:eastAsia="Cambria" w:hAnsi="Times New Roman" w:cs="Times New Roman"/>
          <w:sz w:val="24"/>
          <w:szCs w:val="24"/>
          <w:lang w:bidi="en-US"/>
        </w:rPr>
        <w:t xml:space="preserve"> mokytojams svarbu </w:t>
      </w:r>
      <w:r w:rsidR="00576386" w:rsidRPr="00F67471">
        <w:rPr>
          <w:rFonts w:ascii="Times New Roman" w:hAnsi="Times New Roman" w:cs="Times New Roman"/>
          <w:color w:val="000000"/>
          <w:sz w:val="24"/>
          <w:szCs w:val="24"/>
        </w:rPr>
        <w:t>visuomet atsirinkti, kokiame amžiaus tarpsnyje reikėtų nagrinėti vienus ar kitus etninės kultūros reiškinius, atsižvelgiant į tai, kas mokiniams įdomu, suprantama ir reikšminga, kas labiau tinka jaunesniems, o kas – vyresniems</w:t>
      </w:r>
      <w:r w:rsidR="00576386" w:rsidRPr="00F67471">
        <w:rPr>
          <w:rFonts w:ascii="Times New Roman" w:hAnsi="Times New Roman" w:cs="Times New Roman"/>
          <w:sz w:val="24"/>
          <w:szCs w:val="24"/>
        </w:rPr>
        <w:t xml:space="preserve">. </w:t>
      </w:r>
    </w:p>
    <w:p w14:paraId="70890E16" w14:textId="3C8AC1AD" w:rsidR="00741BEB" w:rsidRPr="00F67471" w:rsidRDefault="00741BEB" w:rsidP="00741BEB">
      <w:pPr>
        <w:spacing w:before="120"/>
        <w:ind w:firstLine="567"/>
        <w:rPr>
          <w:rFonts w:ascii="Times New Roman" w:hAnsi="Times New Roman" w:cs="Times New Roman"/>
          <w:sz w:val="24"/>
          <w:szCs w:val="24"/>
        </w:rPr>
      </w:pPr>
      <w:r w:rsidRPr="00F67471">
        <w:rPr>
          <w:rStyle w:val="fontstyle01"/>
          <w:rFonts w:ascii="Times New Roman" w:hAnsi="Times New Roman" w:cs="Times New Roman"/>
          <w:b/>
        </w:rPr>
        <w:t>5–6 klasės.</w:t>
      </w:r>
      <w:r w:rsidRPr="00F67471">
        <w:rPr>
          <w:rStyle w:val="fontstyle01"/>
          <w:rFonts w:ascii="Times New Roman" w:hAnsi="Times New Roman" w:cs="Times New Roman"/>
        </w:rPr>
        <w:t xml:space="preserve"> </w:t>
      </w:r>
      <w:r w:rsidRPr="00F67471">
        <w:rPr>
          <w:rFonts w:ascii="Times New Roman" w:hAnsi="Times New Roman" w:cs="Times New Roman"/>
          <w:sz w:val="24"/>
          <w:szCs w:val="24"/>
        </w:rPr>
        <w:t xml:space="preserve">Perėjimas iš pradinės į pagrindinę mokyklą daugeliui mokinių tampa svarbiu slenksčiu, nes keičiasi klasės draugai ir mokytojai, visa iki tol vaiką supusi aplinka, mokymosi sistema. Be to, tai yra pereinamasis laikotarpis iš vaikystės į paauglystę, kurio metu vyksta svarbūs pokyčiai: didesnę įtaką daro bendraamžiai, siekiama savarankiškumo, norisi mažiau  priklausyti nuo tėvų, turėti galimybę garsiai pareikšti savo nuomonę įvairiais klausimais, </w:t>
      </w:r>
      <w:r w:rsidRPr="00F67471">
        <w:rPr>
          <w:rFonts w:ascii="Times New Roman" w:eastAsia="Times New Roman" w:hAnsi="Times New Roman" w:cs="Times New Roman"/>
          <w:sz w:val="24"/>
          <w:szCs w:val="24"/>
        </w:rPr>
        <w:t xml:space="preserve">pradedama abejoti mokytojų autoritetu ir pastebėti jų klaidas, </w:t>
      </w:r>
      <w:r w:rsidRPr="00F67471">
        <w:rPr>
          <w:rFonts w:ascii="Times New Roman" w:hAnsi="Times New Roman" w:cs="Times New Roman"/>
          <w:sz w:val="24"/>
          <w:szCs w:val="24"/>
        </w:rPr>
        <w:t>vystosi teorinis mąstymas, keičiasi vertybių sistema, savimonė, kyla klausimai</w:t>
      </w:r>
      <w:r w:rsidR="00562B90" w:rsidRPr="00F67471">
        <w:rPr>
          <w:rFonts w:ascii="Times New Roman" w:hAnsi="Times New Roman" w:cs="Times New Roman"/>
          <w:sz w:val="24"/>
          <w:szCs w:val="24"/>
        </w:rPr>
        <w:t>:</w:t>
      </w:r>
      <w:r w:rsidRPr="00F67471">
        <w:rPr>
          <w:rFonts w:ascii="Times New Roman" w:hAnsi="Times New Roman" w:cs="Times New Roman"/>
          <w:sz w:val="24"/>
          <w:szCs w:val="24"/>
        </w:rPr>
        <w:t xml:space="preserve"> „Kas aš?“, „Kuo aš tap</w:t>
      </w:r>
      <w:r w:rsidR="00562B90" w:rsidRPr="00F67471">
        <w:rPr>
          <w:rFonts w:ascii="Times New Roman" w:hAnsi="Times New Roman" w:cs="Times New Roman"/>
          <w:sz w:val="24"/>
          <w:szCs w:val="24"/>
        </w:rPr>
        <w:t>siu?“, „Kokia gyvenimo prasmė?“</w:t>
      </w:r>
    </w:p>
    <w:p w14:paraId="54EE457F" w14:textId="70787E39" w:rsidR="00741BEB" w:rsidRPr="00F67471" w:rsidRDefault="00741BEB" w:rsidP="00741BEB">
      <w:pPr>
        <w:ind w:firstLine="567"/>
        <w:rPr>
          <w:rFonts w:ascii="Times New Roman" w:hAnsi="Times New Roman" w:cs="Times New Roman"/>
          <w:sz w:val="24"/>
          <w:szCs w:val="24"/>
        </w:rPr>
      </w:pPr>
      <w:r w:rsidRPr="00F67471">
        <w:rPr>
          <w:rFonts w:ascii="Times New Roman" w:hAnsi="Times New Roman" w:cs="Times New Roman"/>
          <w:sz w:val="24"/>
          <w:szCs w:val="24"/>
        </w:rPr>
        <w:t>Penktokų adaptacinį laikotarpį, trunkantį pirmaisiais</w:t>
      </w:r>
      <w:r w:rsidR="001527F8" w:rsidRPr="00F67471">
        <w:rPr>
          <w:rFonts w:ascii="Times New Roman" w:hAnsi="Times New Roman" w:cs="Times New Roman"/>
          <w:sz w:val="24"/>
          <w:szCs w:val="24"/>
        </w:rPr>
        <w:t xml:space="preserve"> naujų mokslo metų</w:t>
      </w:r>
      <w:r w:rsidRPr="00F67471">
        <w:rPr>
          <w:rFonts w:ascii="Times New Roman" w:hAnsi="Times New Roman" w:cs="Times New Roman"/>
          <w:sz w:val="24"/>
          <w:szCs w:val="24"/>
        </w:rPr>
        <w:t xml:space="preserve"> mėnesiais, gali palengvinti įvairios etnokultūrinės veiklos – ypač žaidybinio ar projektinio</w:t>
      </w:r>
      <w:r w:rsidR="00576386" w:rsidRPr="00F67471">
        <w:rPr>
          <w:rFonts w:ascii="Times New Roman" w:hAnsi="Times New Roman" w:cs="Times New Roman"/>
          <w:sz w:val="24"/>
          <w:szCs w:val="24"/>
        </w:rPr>
        <w:t>,</w:t>
      </w:r>
      <w:r w:rsidRPr="00F67471">
        <w:rPr>
          <w:rFonts w:ascii="Times New Roman" w:hAnsi="Times New Roman" w:cs="Times New Roman"/>
          <w:sz w:val="24"/>
          <w:szCs w:val="24"/>
        </w:rPr>
        <w:t xml:space="preserve"> tiriamojo pobūdžio, k</w:t>
      </w:r>
      <w:r w:rsidR="00562B90" w:rsidRPr="00F67471">
        <w:rPr>
          <w:rFonts w:ascii="Times New Roman" w:hAnsi="Times New Roman" w:cs="Times New Roman"/>
          <w:sz w:val="24"/>
          <w:szCs w:val="24"/>
        </w:rPr>
        <w:t>urios skatina vienų</w:t>
      </w:r>
      <w:r w:rsidRPr="00F67471">
        <w:rPr>
          <w:rFonts w:ascii="Times New Roman" w:hAnsi="Times New Roman" w:cs="Times New Roman"/>
          <w:sz w:val="24"/>
          <w:szCs w:val="24"/>
        </w:rPr>
        <w:t xml:space="preserve"> su kitais</w:t>
      </w:r>
      <w:r w:rsidR="00562B90" w:rsidRPr="00F67471">
        <w:rPr>
          <w:rFonts w:ascii="Times New Roman" w:hAnsi="Times New Roman" w:cs="Times New Roman"/>
          <w:sz w:val="24"/>
          <w:szCs w:val="24"/>
        </w:rPr>
        <w:t xml:space="preserve"> susipažinimą</w:t>
      </w:r>
      <w:r w:rsidRPr="00F67471">
        <w:rPr>
          <w:rFonts w:ascii="Times New Roman" w:hAnsi="Times New Roman" w:cs="Times New Roman"/>
          <w:sz w:val="24"/>
          <w:szCs w:val="24"/>
        </w:rPr>
        <w:t>, bendruomeniškumą, grupinį darbą (pavyzdžiui, žr. toliau pateikiamą projekto „</w:t>
      </w:r>
      <w:r w:rsidR="001527F8" w:rsidRPr="00F67471">
        <w:rPr>
          <w:rFonts w:ascii="Times New Roman" w:hAnsi="Times New Roman" w:cs="Times New Roman"/>
          <w:sz w:val="24"/>
          <w:szCs w:val="24"/>
        </w:rPr>
        <w:t>Giminės medis“ aprašą). Atėję į naują klasę</w:t>
      </w:r>
      <w:r w:rsidRPr="00F67471">
        <w:rPr>
          <w:rFonts w:ascii="Times New Roman" w:hAnsi="Times New Roman" w:cs="Times New Roman"/>
          <w:sz w:val="24"/>
          <w:szCs w:val="24"/>
        </w:rPr>
        <w:t xml:space="preserve"> penktokai ieško naujų draugų, stengiasi pritapti. Susidūrus su sunkumais, gali nebelikti motyvacijos mokytis, atsirasti atskirties jausmas ir kitos psich</w:t>
      </w:r>
      <w:r w:rsidR="001527F8" w:rsidRPr="00F67471">
        <w:rPr>
          <w:rFonts w:ascii="Times New Roman" w:hAnsi="Times New Roman" w:cs="Times New Roman"/>
          <w:sz w:val="24"/>
          <w:szCs w:val="24"/>
        </w:rPr>
        <w:t>ologinės problemos (provokuojamas</w:t>
      </w:r>
      <w:r w:rsidRPr="00F67471">
        <w:rPr>
          <w:rFonts w:ascii="Times New Roman" w:hAnsi="Times New Roman" w:cs="Times New Roman"/>
          <w:sz w:val="24"/>
          <w:szCs w:val="24"/>
        </w:rPr>
        <w:t xml:space="preserve"> elgesys, agresija, depresyvios nuotaikos ir kt.). Pasitelkta liaudies išmintis, humoras ir žaidybiškumas, jaukus bendravimas išreiškiant palaikymą ir teigiamas emocijas, atviri pokalbiai, aiškios ir mokinių galimybes atitinkančios etnokultūrinio ugdymo </w:t>
      </w:r>
      <w:r w:rsidRPr="00F67471">
        <w:rPr>
          <w:rFonts w:ascii="Times New Roman" w:hAnsi="Times New Roman" w:cs="Times New Roman"/>
          <w:sz w:val="24"/>
          <w:szCs w:val="24"/>
        </w:rPr>
        <w:lastRenderedPageBreak/>
        <w:t>užduotys gal</w:t>
      </w:r>
      <w:r w:rsidR="001527F8" w:rsidRPr="00F67471">
        <w:rPr>
          <w:rFonts w:ascii="Times New Roman" w:hAnsi="Times New Roman" w:cs="Times New Roman"/>
          <w:sz w:val="24"/>
          <w:szCs w:val="24"/>
        </w:rPr>
        <w:t>i penktokams padėti lengviau iš</w:t>
      </w:r>
      <w:r w:rsidRPr="00F67471">
        <w:rPr>
          <w:rFonts w:ascii="Times New Roman" w:hAnsi="Times New Roman" w:cs="Times New Roman"/>
          <w:sz w:val="24"/>
          <w:szCs w:val="24"/>
        </w:rPr>
        <w:t xml:space="preserve">gyventi šį </w:t>
      </w:r>
      <w:r w:rsidR="001527F8" w:rsidRPr="00F67471">
        <w:rPr>
          <w:rFonts w:ascii="Times New Roman" w:hAnsi="Times New Roman" w:cs="Times New Roman"/>
          <w:sz w:val="24"/>
          <w:szCs w:val="24"/>
        </w:rPr>
        <w:t xml:space="preserve">adaptacijos periodą, </w:t>
      </w:r>
      <w:r w:rsidRPr="00F67471">
        <w:rPr>
          <w:rFonts w:ascii="Times New Roman" w:hAnsi="Times New Roman" w:cs="Times New Roman"/>
          <w:sz w:val="24"/>
          <w:szCs w:val="24"/>
        </w:rPr>
        <w:t xml:space="preserve"> kartu pasitarnauti klasės</w:t>
      </w:r>
      <w:r w:rsidR="001527F8" w:rsidRPr="00F67471">
        <w:rPr>
          <w:rFonts w:ascii="Times New Roman" w:hAnsi="Times New Roman" w:cs="Times New Roman"/>
          <w:sz w:val="24"/>
          <w:szCs w:val="24"/>
        </w:rPr>
        <w:t>,</w:t>
      </w:r>
      <w:r w:rsidRPr="00F67471">
        <w:rPr>
          <w:rFonts w:ascii="Times New Roman" w:hAnsi="Times New Roman" w:cs="Times New Roman"/>
          <w:sz w:val="24"/>
          <w:szCs w:val="24"/>
        </w:rPr>
        <w:t xml:space="preserve"> kaip darnios bendruomenės</w:t>
      </w:r>
      <w:r w:rsidR="001527F8" w:rsidRPr="00F67471">
        <w:rPr>
          <w:rFonts w:ascii="Times New Roman" w:hAnsi="Times New Roman" w:cs="Times New Roman"/>
          <w:sz w:val="24"/>
          <w:szCs w:val="24"/>
        </w:rPr>
        <w:t>,</w:t>
      </w:r>
      <w:r w:rsidRPr="00F67471">
        <w:rPr>
          <w:rFonts w:ascii="Times New Roman" w:hAnsi="Times New Roman" w:cs="Times New Roman"/>
          <w:sz w:val="24"/>
          <w:szCs w:val="24"/>
        </w:rPr>
        <w:t xml:space="preserve"> formavimuisi.</w:t>
      </w:r>
    </w:p>
    <w:p w14:paraId="53ECFB5E" w14:textId="7C773C86" w:rsidR="00741BEB" w:rsidRPr="00F67471" w:rsidRDefault="00741BEB" w:rsidP="00741BEB">
      <w:pPr>
        <w:ind w:firstLine="567"/>
        <w:rPr>
          <w:rFonts w:ascii="Times New Roman" w:hAnsi="Times New Roman" w:cs="Times New Roman"/>
          <w:sz w:val="24"/>
          <w:szCs w:val="24"/>
        </w:rPr>
      </w:pPr>
      <w:r w:rsidRPr="00F67471">
        <w:rPr>
          <w:rFonts w:ascii="Times New Roman" w:hAnsi="Times New Roman" w:cs="Times New Roman"/>
          <w:sz w:val="24"/>
          <w:szCs w:val="24"/>
        </w:rPr>
        <w:t>Kita vertus, šiuo amžiaus tarpsniu yra tinkamas metas skatinti vaikus nugalėti sunkumus lavinant kalbą, atmintį ir dėmesio išlaikymą, nes penktokai labai domisi mąstymo ir dėmesio tobulinimo pratimais, noriai imasi daugelio darbų. Tačiau šis entuziazmas gali greitai išblėsti patyrus nesėkmę, todėl būtina ugdyti gebėjimus atlikti darbą paskatinant ir pamokant</w:t>
      </w:r>
      <w:r w:rsidR="001527F8" w:rsidRPr="00F67471">
        <w:rPr>
          <w:rFonts w:ascii="Times New Roman" w:hAnsi="Times New Roman" w:cs="Times New Roman"/>
          <w:sz w:val="24"/>
          <w:szCs w:val="24"/>
        </w:rPr>
        <w:t>,</w:t>
      </w:r>
      <w:r w:rsidRPr="00F67471">
        <w:rPr>
          <w:rFonts w:ascii="Times New Roman" w:hAnsi="Times New Roman" w:cs="Times New Roman"/>
          <w:sz w:val="24"/>
          <w:szCs w:val="24"/>
        </w:rPr>
        <w:t xml:space="preserve"> kaip daryti, leidžiant užbaigti pradėtą darbą, pagiriant už</w:t>
      </w:r>
      <w:r w:rsidR="001527F8" w:rsidRPr="00F67471">
        <w:rPr>
          <w:rFonts w:ascii="Times New Roman" w:hAnsi="Times New Roman" w:cs="Times New Roman"/>
          <w:sz w:val="24"/>
          <w:szCs w:val="24"/>
        </w:rPr>
        <w:t xml:space="preserve"> gerus</w:t>
      </w:r>
      <w:r w:rsidRPr="00F67471">
        <w:rPr>
          <w:rFonts w:ascii="Times New Roman" w:hAnsi="Times New Roman" w:cs="Times New Roman"/>
          <w:sz w:val="24"/>
          <w:szCs w:val="24"/>
        </w:rPr>
        <w:t xml:space="preserve"> rezultatus. Svarbu kartu aptarti, kas trukdė sėkmingai dirbti, kaip kitą kartą to būtų galima išvengti, paaiškinti, kad normalu klysti ir mokytis iš klaidų.</w:t>
      </w:r>
    </w:p>
    <w:p w14:paraId="45742402" w14:textId="35006F44" w:rsidR="00741BEB" w:rsidRPr="00F67471" w:rsidRDefault="00741BEB" w:rsidP="00741BEB">
      <w:pPr>
        <w:ind w:firstLine="567"/>
        <w:rPr>
          <w:rStyle w:val="fontstyle01"/>
          <w:rFonts w:ascii="Times New Roman" w:hAnsi="Times New Roman" w:cs="Times New Roman"/>
          <w:color w:val="auto"/>
        </w:rPr>
      </w:pPr>
      <w:r w:rsidRPr="00F67471">
        <w:rPr>
          <w:rFonts w:ascii="Times New Roman" w:hAnsi="Times New Roman" w:cs="Times New Roman"/>
          <w:bCs/>
          <w:sz w:val="24"/>
          <w:szCs w:val="24"/>
        </w:rPr>
        <w:t>Paauglystei būdingą bruožą – polinkį į depresiją dėl vienišumo – padeda įveikti tam tikro idealo pasirinkimas, o tokiu idealu gali tapti ne tik akto</w:t>
      </w:r>
      <w:r w:rsidR="00EE4871" w:rsidRPr="00F67471">
        <w:rPr>
          <w:rFonts w:ascii="Times New Roman" w:hAnsi="Times New Roman" w:cs="Times New Roman"/>
          <w:bCs/>
          <w:sz w:val="24"/>
          <w:szCs w:val="24"/>
        </w:rPr>
        <w:t>riai, filmuose matomi superherojai</w:t>
      </w:r>
      <w:r w:rsidRPr="00F67471">
        <w:rPr>
          <w:rFonts w:ascii="Times New Roman" w:hAnsi="Times New Roman" w:cs="Times New Roman"/>
          <w:bCs/>
          <w:sz w:val="24"/>
          <w:szCs w:val="24"/>
        </w:rPr>
        <w:t>, bet ir dvasinėmis vertybėmis pasižymintys žmonės, puoselėjantys tradicijas. Visgi išoriniai dalykai ankstyvojoje paauglystėje dažniausiai daro didesnį poveikį nei vidiniai</w:t>
      </w:r>
      <w:r w:rsidRPr="00F67471">
        <w:rPr>
          <w:rStyle w:val="fontstyle01"/>
          <w:rFonts w:ascii="Times New Roman" w:hAnsi="Times New Roman" w:cs="Times New Roman"/>
          <w:b/>
          <w:color w:val="auto"/>
        </w:rPr>
        <w:t xml:space="preserve">. </w:t>
      </w:r>
      <w:r w:rsidRPr="00F67471">
        <w:rPr>
          <w:rStyle w:val="fontstyle01"/>
          <w:rFonts w:ascii="Times New Roman" w:hAnsi="Times New Roman" w:cs="Times New Roman"/>
          <w:color w:val="auto"/>
        </w:rPr>
        <w:t>Todėl nekeista, kad populiarios įžymybės, apsirengusios tautiniu kostiumu ar dainuojančios liaudies dainą</w:t>
      </w:r>
      <w:r w:rsidR="001A28D7" w:rsidRPr="00F67471">
        <w:rPr>
          <w:rStyle w:val="fontstyle01"/>
          <w:rFonts w:ascii="Times New Roman" w:hAnsi="Times New Roman" w:cs="Times New Roman"/>
          <w:color w:val="auto"/>
        </w:rPr>
        <w:t>,</w:t>
      </w:r>
      <w:r w:rsidRPr="00F67471">
        <w:rPr>
          <w:rStyle w:val="fontstyle01"/>
          <w:rFonts w:ascii="Times New Roman" w:hAnsi="Times New Roman" w:cs="Times New Roman"/>
          <w:color w:val="auto"/>
        </w:rPr>
        <w:t xml:space="preserve"> pavyzdys gali būti šio amžiaus vaikams labiau paveikus nei detalus tautinio kostiumo ar dainos išaiškinimas.</w:t>
      </w:r>
    </w:p>
    <w:p w14:paraId="139638EC" w14:textId="3A0F0501" w:rsidR="00741BEB" w:rsidRPr="00F67471" w:rsidRDefault="001A28D7" w:rsidP="00741BEB">
      <w:pPr>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Penktose klasėse mėgstama</w:t>
      </w:r>
      <w:r w:rsidR="00741BEB" w:rsidRPr="00F67471">
        <w:rPr>
          <w:rFonts w:ascii="Times New Roman" w:eastAsia="Times New Roman" w:hAnsi="Times New Roman" w:cs="Times New Roman"/>
          <w:sz w:val="24"/>
          <w:szCs w:val="24"/>
        </w:rPr>
        <w:t xml:space="preserve"> burtis į mažas grupes, kuriose kartu žaidžiama, užsiimama bendra veikla</w:t>
      </w:r>
      <w:r w:rsidRPr="00F67471">
        <w:rPr>
          <w:rFonts w:ascii="Times New Roman" w:eastAsia="Times New Roman" w:hAnsi="Times New Roman" w:cs="Times New Roman"/>
          <w:sz w:val="24"/>
          <w:szCs w:val="24"/>
        </w:rPr>
        <w:t xml:space="preserve">, </w:t>
      </w:r>
      <w:r w:rsidR="00741BEB" w:rsidRPr="00F67471">
        <w:rPr>
          <w:rFonts w:ascii="Times New Roman" w:eastAsia="Times New Roman" w:hAnsi="Times New Roman" w:cs="Times New Roman"/>
          <w:sz w:val="24"/>
          <w:szCs w:val="24"/>
        </w:rPr>
        <w:t xml:space="preserve"> tai lavina bendradarbiavimo ir gyvenimo kartu įgūdžius, ugdo bendruomeniškumą, „tikrų draugų” sampratą. Paaugliams būdingos „draugystės kodekso“ ypatybės turi panašumo su tautosakoje pabrėžiamomis vertybėmis: ištikimybe, pagalba draugui, pasitikėjimu vienas kitu, nuoširdumu, pagarba žmogiškajam orumui, lygybe, gebėjimu saugoti paslaptis. Vertinamos ir kitos bendraamžių savybės: žinios, įgūdžiai, sportiniai laimėjimai, pasiekimai įvairiose veiklose, neišskiriant ir etnokultūrinių gebėjimų. Šiame amžiuje smarkiai padidėja vaikų visuomeninis aktyvumas, dėl to norima su draugais ne tik būti kartu, bet ir užsiimti bendrais reikalais, kurti įvairius planus, įgyvendinti projektus ir pan. Pastebėta, kad ankstyvoje paauglystėje mergaitės buriasi į mažesnes grupeles ar poras, o berniukai mėgsta draugauti didelėmis grupėmis, žaisti komandinius žaidimus. Mokslininkų nuomone, darnūs paauglių santykiai su bendraamžiais lemia psichinę sveikatą ir brandžiame amžiuje, padeda formuotis normaliems socialiniams santykiams. </w:t>
      </w:r>
    </w:p>
    <w:p w14:paraId="05126132" w14:textId="77777777" w:rsidR="00741BEB" w:rsidRPr="00F67471" w:rsidRDefault="00741BEB" w:rsidP="00741BEB">
      <w:pPr>
        <w:ind w:firstLine="567"/>
        <w:rPr>
          <w:rStyle w:val="fontstyle01"/>
          <w:rFonts w:ascii="Times New Roman" w:hAnsi="Times New Roman" w:cs="Times New Roman"/>
          <w:b/>
          <w:bCs/>
          <w:color w:val="auto"/>
        </w:rPr>
      </w:pPr>
      <w:r w:rsidRPr="00F67471">
        <w:rPr>
          <w:rFonts w:ascii="Times New Roman" w:eastAsia="Times New Roman" w:hAnsi="Times New Roman" w:cs="Times New Roman"/>
          <w:sz w:val="24"/>
          <w:szCs w:val="24"/>
        </w:rPr>
        <w:t>5-6 klasių mokiniai yra imlūs intelekto lavinimui, tačiau ne mažiau svarbu atkreipti dėmesį, kad l</w:t>
      </w:r>
      <w:r w:rsidRPr="00F67471">
        <w:rPr>
          <w:rFonts w:ascii="Times New Roman" w:hAnsi="Times New Roman" w:cs="Times New Roman"/>
          <w:bCs/>
          <w:sz w:val="24"/>
          <w:szCs w:val="24"/>
        </w:rPr>
        <w:t xml:space="preserve">abai daug žinančių paauglių dvasinis pasaulis vis tiek dažnai lieka lyg vaikų, trūksta gebėjimų suprasti kitus žmones, juos užjausti. Todėl ilgaamžėmis vertybėmis grindžiamas etnokultūrinis ugdymas padeda ugdyti ir emocinį intelektą, skatina atskirti gėrį nuo blogio, </w:t>
      </w:r>
      <w:r w:rsidRPr="00F67471">
        <w:rPr>
          <w:rFonts w:ascii="Times New Roman" w:hAnsi="Times New Roman" w:cs="Times New Roman"/>
          <w:sz w:val="24"/>
          <w:szCs w:val="24"/>
        </w:rPr>
        <w:t>mokytis atjautos, suvokti senolių patirtį apie įvairias gyvenimiškas aplinkybes.</w:t>
      </w:r>
    </w:p>
    <w:p w14:paraId="2D277C21" w14:textId="462A9F17" w:rsidR="00741BEB" w:rsidRPr="00F67471" w:rsidRDefault="00741BEB" w:rsidP="00741BEB">
      <w:pPr>
        <w:spacing w:before="120"/>
        <w:ind w:firstLine="567"/>
        <w:rPr>
          <w:rFonts w:ascii="Times New Roman" w:hAnsi="Times New Roman" w:cs="Times New Roman"/>
          <w:sz w:val="24"/>
          <w:szCs w:val="24"/>
        </w:rPr>
      </w:pPr>
      <w:r w:rsidRPr="00F67471">
        <w:rPr>
          <w:rStyle w:val="fontstyle01"/>
          <w:rFonts w:ascii="Times New Roman" w:hAnsi="Times New Roman" w:cs="Times New Roman"/>
          <w:b/>
          <w:color w:val="auto"/>
        </w:rPr>
        <w:t>7–8 klasės.</w:t>
      </w:r>
      <w:r w:rsidRPr="00F67471">
        <w:rPr>
          <w:rStyle w:val="fontstyle01"/>
          <w:rFonts w:ascii="Times New Roman" w:hAnsi="Times New Roman" w:cs="Times New Roman"/>
          <w:color w:val="auto"/>
        </w:rPr>
        <w:t xml:space="preserve"> Šiame</w:t>
      </w:r>
      <w:r w:rsidRPr="00F67471">
        <w:rPr>
          <w:rStyle w:val="fontstyle01"/>
          <w:rFonts w:ascii="Times New Roman" w:hAnsi="Times New Roman" w:cs="Times New Roman"/>
          <w:b/>
          <w:color w:val="auto"/>
        </w:rPr>
        <w:t xml:space="preserve"> </w:t>
      </w:r>
      <w:r w:rsidRPr="00F67471">
        <w:rPr>
          <w:rFonts w:ascii="Times New Roman" w:eastAsia="Times New Roman" w:hAnsi="Times New Roman" w:cs="Times New Roman"/>
          <w:sz w:val="24"/>
          <w:szCs w:val="24"/>
        </w:rPr>
        <w:t>amžiuje didėja dėmesys priešingai lyčiai, kuris berniukams neretai pasireiškia gana keistai – mergaičių „užkabinėjimu“, o</w:t>
      </w:r>
      <w:r w:rsidR="001A28D7" w:rsidRPr="00F67471">
        <w:rPr>
          <w:rFonts w:ascii="Times New Roman" w:eastAsia="Times New Roman" w:hAnsi="Times New Roman" w:cs="Times New Roman"/>
          <w:sz w:val="24"/>
          <w:szCs w:val="24"/>
        </w:rPr>
        <w:t xml:space="preserve"> vėliau atsiranda psichologinių trikdžių</w:t>
      </w:r>
      <w:r w:rsidRPr="00F67471">
        <w:rPr>
          <w:rFonts w:ascii="Times New Roman" w:eastAsia="Times New Roman" w:hAnsi="Times New Roman" w:cs="Times New Roman"/>
          <w:sz w:val="24"/>
          <w:szCs w:val="24"/>
        </w:rPr>
        <w:t xml:space="preserve"> – nuoširdumą pakeičia susikaustymas, nedrąsumas, varžymasis, nepastovumas, įtampa. Kilusi simpatija, romantiški ryšiai skatina paauglio asmenybės augimą, žadina troškimą būti geresniam, paslaugesniam, ugdytis įvairius gebėjimus. Šis metas tinkamas kalbėti apie meilę, gilintis į jaunimo bendruomeninius santykius praeityje ir dabar, sudominti senosiomis jaunimo-meilės dainomis, aptarti juokavimo tradicijas. Atkreipiant dėmesį į tai, kad paauglių kalboje atsiranda įvairių keiksmažodžių (ypač rusiš</w:t>
      </w:r>
      <w:r w:rsidR="001A28D7" w:rsidRPr="00F67471">
        <w:rPr>
          <w:rFonts w:ascii="Times New Roman" w:eastAsia="Times New Roman" w:hAnsi="Times New Roman" w:cs="Times New Roman"/>
          <w:sz w:val="24"/>
          <w:szCs w:val="24"/>
        </w:rPr>
        <w:t>kų ir angliškų), vertėtų su mokiniais</w:t>
      </w:r>
      <w:r w:rsidRPr="00F67471">
        <w:rPr>
          <w:rFonts w:ascii="Times New Roman" w:eastAsia="Times New Roman" w:hAnsi="Times New Roman" w:cs="Times New Roman"/>
          <w:sz w:val="24"/>
          <w:szCs w:val="24"/>
        </w:rPr>
        <w:t xml:space="preserve"> panagrinėti šį reiškinį, jo ypatybes, taip pat lietuviškų keiksmažodžių savybes. </w:t>
      </w:r>
    </w:p>
    <w:p w14:paraId="5ED1C3F8" w14:textId="720FAFF6" w:rsidR="00741BEB" w:rsidRPr="00F67471" w:rsidRDefault="00741BEB" w:rsidP="00741BEB">
      <w:pPr>
        <w:ind w:firstLine="567"/>
        <w:rPr>
          <w:rFonts w:ascii="Times New Roman" w:hAnsi="Times New Roman" w:cs="Times New Roman"/>
          <w:sz w:val="24"/>
          <w:szCs w:val="24"/>
        </w:rPr>
      </w:pPr>
      <w:r w:rsidRPr="00F67471">
        <w:rPr>
          <w:rStyle w:val="fontstyle01"/>
          <w:rFonts w:ascii="Times New Roman" w:hAnsi="Times New Roman" w:cs="Times New Roman"/>
          <w:color w:val="auto"/>
        </w:rPr>
        <w:t>14–15 metų paaugliams vertybės tampa vis svarbesnės – jomis vadovaujamasi išreiškiant savo poziciją, formuojantis idealizuotus elgesio tipus arba trokštamus galutinius tikslus. Vertybės motyvuoja, skatina pasirinkti savo poreikių tenkinimui tam tikras išraiškos formas, galiausiai daro poveikį socialinės informacijos perdirbimui</w:t>
      </w:r>
      <w:r w:rsidRPr="00F67471">
        <w:rPr>
          <w:rStyle w:val="Puslapioinaosnuoroda"/>
          <w:rFonts w:ascii="Times New Roman" w:hAnsi="Times New Roman" w:cs="Times New Roman"/>
          <w:sz w:val="24"/>
          <w:szCs w:val="24"/>
        </w:rPr>
        <w:footnoteReference w:id="2"/>
      </w:r>
      <w:r w:rsidRPr="00F67471">
        <w:rPr>
          <w:rStyle w:val="fontstyle01"/>
          <w:rFonts w:ascii="Times New Roman" w:hAnsi="Times New Roman" w:cs="Times New Roman"/>
          <w:color w:val="auto"/>
        </w:rPr>
        <w:t xml:space="preserve">. Visgi tiek vertybės, tiek kitos nuostatos paauglystėje dažniausiai formuojasi </w:t>
      </w:r>
      <w:r w:rsidRPr="00F67471">
        <w:rPr>
          <w:rStyle w:val="fontstyle01"/>
          <w:rFonts w:ascii="Times New Roman" w:hAnsi="Times New Roman" w:cs="Times New Roman"/>
          <w:color w:val="auto"/>
        </w:rPr>
        <w:lastRenderedPageBreak/>
        <w:t>ne savarankiškai, o vadovaujantis suaugusiųjų pateikiamais vertybiniais teiginiais ir vaizdiniais, iš aplinkos ir visuomenės perimamomis kultūrinėmis nuostatomis ir vertybių sistema. Pastebėta, kad tokio amžiaus paaugliams puikus pavyzdys yra jaunimo pasipriešinimas sovietiniam režimui, nes skatina patriotizmo</w:t>
      </w:r>
      <w:r w:rsidR="001A28D7" w:rsidRPr="00F67471">
        <w:rPr>
          <w:rStyle w:val="fontstyle01"/>
          <w:rFonts w:ascii="Times New Roman" w:hAnsi="Times New Roman" w:cs="Times New Roman"/>
          <w:color w:val="auto"/>
        </w:rPr>
        <w:t>,</w:t>
      </w:r>
      <w:r w:rsidRPr="00F67471">
        <w:rPr>
          <w:rStyle w:val="fontstyle01"/>
          <w:rFonts w:ascii="Times New Roman" w:hAnsi="Times New Roman" w:cs="Times New Roman"/>
          <w:color w:val="auto"/>
        </w:rPr>
        <w:t xml:space="preserve"> kaip svarbios vertybės</w:t>
      </w:r>
      <w:r w:rsidR="001A28D7" w:rsidRPr="00F67471">
        <w:rPr>
          <w:rStyle w:val="fontstyle01"/>
          <w:rFonts w:ascii="Times New Roman" w:hAnsi="Times New Roman" w:cs="Times New Roman"/>
          <w:color w:val="auto"/>
        </w:rPr>
        <w:t>,</w:t>
      </w:r>
      <w:r w:rsidRPr="00F67471">
        <w:rPr>
          <w:rStyle w:val="fontstyle01"/>
          <w:rFonts w:ascii="Times New Roman" w:hAnsi="Times New Roman" w:cs="Times New Roman"/>
          <w:color w:val="auto"/>
        </w:rPr>
        <w:t xml:space="preserve"> suvokimą. </w:t>
      </w:r>
    </w:p>
    <w:p w14:paraId="3057F3F6" w14:textId="77777777" w:rsidR="00741BEB" w:rsidRPr="00F67471" w:rsidRDefault="00741BEB" w:rsidP="00741BEB">
      <w:pPr>
        <w:ind w:firstLine="567"/>
        <w:rPr>
          <w:rStyle w:val="fontstyle01"/>
          <w:rFonts w:ascii="Times New Roman" w:hAnsi="Times New Roman" w:cs="Times New Roman"/>
          <w:color w:val="auto"/>
        </w:rPr>
      </w:pPr>
      <w:r w:rsidRPr="00F67471">
        <w:rPr>
          <w:rStyle w:val="fontstyle01"/>
          <w:rFonts w:ascii="Times New Roman" w:hAnsi="Times New Roman" w:cs="Times New Roman"/>
          <w:color w:val="auto"/>
        </w:rPr>
        <w:t>Šis laikotarpis paaugliui svarbus tuo, kad „ieškoma savęs”. Jei nepavyksta sėkmingai išspręsti tapatybės krizės, patiriamas netikrumo jausmas, atsiranda nepasitikėjimas savimi, kyla depresyvios nuotaikos. Asmens brendimas įveikiant šią krizę padeda formuotis tvirtai asmenybei, turinčiai savo nuomonę, siekiančiai savo tikslų ir svajonių, gebančiai patirti meilės jausmą</w:t>
      </w:r>
      <w:r w:rsidRPr="00F67471">
        <w:rPr>
          <w:rStyle w:val="Puslapioinaosnuoroda"/>
          <w:rFonts w:ascii="Times New Roman" w:hAnsi="Times New Roman" w:cs="Times New Roman"/>
          <w:sz w:val="24"/>
          <w:szCs w:val="24"/>
        </w:rPr>
        <w:footnoteReference w:id="3"/>
      </w:r>
      <w:r w:rsidRPr="00F67471">
        <w:rPr>
          <w:rStyle w:val="fontstyle01"/>
          <w:rFonts w:ascii="Times New Roman" w:hAnsi="Times New Roman" w:cs="Times New Roman"/>
          <w:color w:val="auto"/>
        </w:rPr>
        <w:t xml:space="preserve">. Etninė kultūra, skatinanti ieškoti savo „šaknų”, padeda tapatybę atrasti, skatina atsakingumą, socialias vertybes, aukštesnę savigarbą ir ateities planavimą. </w:t>
      </w:r>
    </w:p>
    <w:p w14:paraId="3936E94D" w14:textId="77777777" w:rsidR="00741BEB" w:rsidRPr="00F67471" w:rsidRDefault="00741BEB" w:rsidP="00741BEB">
      <w:pPr>
        <w:ind w:firstLine="567"/>
        <w:rPr>
          <w:rStyle w:val="fontstyle01"/>
          <w:rFonts w:ascii="Times New Roman" w:hAnsi="Times New Roman" w:cs="Times New Roman"/>
          <w:b/>
          <w:color w:val="auto"/>
        </w:rPr>
      </w:pPr>
      <w:r w:rsidRPr="00F67471">
        <w:rPr>
          <w:rStyle w:val="fontstyle01"/>
          <w:rFonts w:ascii="Times New Roman" w:hAnsi="Times New Roman" w:cs="Times New Roman"/>
          <w:color w:val="auto"/>
        </w:rPr>
        <w:t>7–8 klasių mokiniai gali atlikti išsamesnius palyginimus, gilintis į tradicines vertybes, pasaulėžiūrą, nagrinėti dabartyje vykstančius reiškinius, aktyviau dalyvauti bendruomeninėje veikloje.</w:t>
      </w:r>
      <w:r w:rsidRPr="00F67471">
        <w:rPr>
          <w:rStyle w:val="fontstyle01"/>
          <w:rFonts w:ascii="Times New Roman" w:hAnsi="Times New Roman" w:cs="Times New Roman"/>
          <w:b/>
          <w:color w:val="auto"/>
        </w:rPr>
        <w:t xml:space="preserve"> </w:t>
      </w:r>
    </w:p>
    <w:p w14:paraId="0AA10D03" w14:textId="77777777" w:rsidR="00741BEB" w:rsidRPr="00F67471" w:rsidRDefault="00741BEB" w:rsidP="00741BEB">
      <w:pPr>
        <w:spacing w:before="120"/>
        <w:ind w:firstLine="567"/>
        <w:rPr>
          <w:rStyle w:val="fontstyle01"/>
          <w:rFonts w:ascii="Times New Roman" w:hAnsi="Times New Roman" w:cs="Times New Roman"/>
          <w:b/>
        </w:rPr>
      </w:pPr>
      <w:r w:rsidRPr="00F67471">
        <w:rPr>
          <w:rStyle w:val="fontstyle01"/>
          <w:rFonts w:ascii="Times New Roman" w:hAnsi="Times New Roman" w:cs="Times New Roman"/>
          <w:b/>
        </w:rPr>
        <w:t xml:space="preserve">9–10 (I–II </w:t>
      </w:r>
      <w:r w:rsidRPr="00F67471">
        <w:rPr>
          <w:rStyle w:val="fontstyle01"/>
          <w:rFonts w:ascii="Times New Roman" w:hAnsi="Times New Roman" w:cs="Times New Roman"/>
          <w:b/>
          <w:color w:val="auto"/>
        </w:rPr>
        <w:t>gimnazijos) klasės.</w:t>
      </w:r>
      <w:r w:rsidRPr="00F67471">
        <w:rPr>
          <w:rStyle w:val="fontstyle01"/>
          <w:rFonts w:ascii="Times New Roman" w:hAnsi="Times New Roman" w:cs="Times New Roman"/>
          <w:color w:val="auto"/>
        </w:rPr>
        <w:t xml:space="preserve"> Šiuo laikotarpiu</w:t>
      </w:r>
      <w:r w:rsidRPr="00F67471">
        <w:rPr>
          <w:rStyle w:val="fontstyle01"/>
          <w:rFonts w:ascii="Times New Roman" w:hAnsi="Times New Roman" w:cs="Times New Roman"/>
          <w:b/>
          <w:color w:val="auto"/>
        </w:rPr>
        <w:t xml:space="preserve"> </w:t>
      </w:r>
      <w:r w:rsidRPr="00F67471">
        <w:rPr>
          <w:rFonts w:ascii="Times New Roman" w:hAnsi="Times New Roman" w:cs="Times New Roman"/>
          <w:bCs/>
          <w:sz w:val="24"/>
          <w:szCs w:val="24"/>
        </w:rPr>
        <w:t xml:space="preserve">paauglių psichologija ir fiziologija įgauna pusiausvyrą. Pajutus didėjančias galias įsitraukiama vis į naujas gyvenimo situacijas, bandoma megzti naujus ryšius. Vyresni paaugliai jau sugeba apmąstyti daugelį dalykų, po truputį įsitvirtinti suaugusiųjų pasaulyje, vis daugiau galvoja apie ateities tikslus. Galiausiai mokiniai vėl atsigręžia į tėvus, ima juos labiau suprasti, lygina juos ir save. Mokslininkų teigimu, šiame amžiuje dažnai vyksta antrasis susitapatinimas su tėvais, perimant jų vertybes, elgesio modelius, idealus. </w:t>
      </w:r>
    </w:p>
    <w:p w14:paraId="5F7CDDFE" w14:textId="77777777" w:rsidR="00741BEB" w:rsidRPr="00F67471" w:rsidRDefault="00741BEB" w:rsidP="00741BEB">
      <w:pPr>
        <w:ind w:firstLine="567"/>
        <w:rPr>
          <w:rStyle w:val="fontstyle01"/>
          <w:rFonts w:ascii="Times New Roman" w:hAnsi="Times New Roman" w:cs="Times New Roman"/>
        </w:rPr>
      </w:pPr>
      <w:r w:rsidRPr="00F67471">
        <w:rPr>
          <w:rStyle w:val="fontstyle01"/>
          <w:rFonts w:ascii="Times New Roman" w:hAnsi="Times New Roman" w:cs="Times New Roman"/>
        </w:rPr>
        <w:t>Įgyvendinant Etninės kultūros programą šiame koncentre keliami didesni reikalavimai mokinių pasiekimams atsižvelgiant į aukštesnį mokinių subrendimo lygį, leidžiantį svarstyti sudėtingesnius su suaugusiųjų gyvenimu susijusius klausimus.</w:t>
      </w:r>
    </w:p>
    <w:p w14:paraId="2E5BC9B1" w14:textId="545D3210" w:rsidR="00741BEB" w:rsidRPr="00F67471" w:rsidRDefault="00741BEB" w:rsidP="00741BEB">
      <w:pPr>
        <w:spacing w:before="120"/>
        <w:ind w:firstLine="539"/>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 xml:space="preserve">Svarbi sėkmingo etnokultūrinio ugdymo(si) sąlyga – </w:t>
      </w:r>
      <w:r w:rsidRPr="00F67471">
        <w:rPr>
          <w:rFonts w:ascii="Times New Roman" w:eastAsia="Cambria" w:hAnsi="Times New Roman" w:cs="Times New Roman"/>
          <w:b/>
          <w:sz w:val="24"/>
          <w:szCs w:val="24"/>
          <w:lang w:bidi="en-US"/>
        </w:rPr>
        <w:t xml:space="preserve">mokyklos ir </w:t>
      </w:r>
      <w:r w:rsidRPr="00F67471">
        <w:rPr>
          <w:rFonts w:ascii="Times New Roman" w:hAnsi="Times New Roman" w:cs="Times New Roman"/>
          <w:b/>
          <w:sz w:val="24"/>
          <w:szCs w:val="24"/>
        </w:rPr>
        <w:t>tėvų (globėjų)</w:t>
      </w:r>
      <w:r w:rsidRPr="00F67471">
        <w:rPr>
          <w:rFonts w:ascii="Times New Roman" w:eastAsia="Cambria" w:hAnsi="Times New Roman" w:cs="Times New Roman"/>
          <w:b/>
          <w:sz w:val="24"/>
          <w:szCs w:val="24"/>
          <w:lang w:bidi="en-US"/>
        </w:rPr>
        <w:t xml:space="preserve"> bendradarbiavimas</w:t>
      </w:r>
      <w:r w:rsidRPr="00F67471">
        <w:rPr>
          <w:rFonts w:ascii="Times New Roman" w:eastAsia="Cambria" w:hAnsi="Times New Roman" w:cs="Times New Roman"/>
          <w:sz w:val="24"/>
          <w:szCs w:val="24"/>
          <w:lang w:bidi="en-US"/>
        </w:rPr>
        <w:t>, kai drauge aptariami ugdymo siekiniai, metodai ir priemonės, suderinami šeimos ir pedagogų lūkesčiai, numatoma mokinio ugdymo(si) perspektyva.</w:t>
      </w:r>
      <w:r w:rsidRPr="00F67471">
        <w:rPr>
          <w:rFonts w:ascii="Times New Roman" w:eastAsia="Cambria" w:hAnsi="Times New Roman" w:cs="Times New Roman"/>
          <w:color w:val="FF0000"/>
          <w:sz w:val="24"/>
          <w:szCs w:val="24"/>
          <w:lang w:bidi="en-US"/>
        </w:rPr>
        <w:t xml:space="preserve"> </w:t>
      </w:r>
      <w:r w:rsidRPr="00F67471">
        <w:rPr>
          <w:rFonts w:ascii="Times New Roman" w:eastAsia="Cambria" w:hAnsi="Times New Roman" w:cs="Times New Roman"/>
          <w:sz w:val="24"/>
          <w:szCs w:val="24"/>
          <w:lang w:bidi="en-US"/>
        </w:rPr>
        <w:t>Mokytojų ir šeimų bendradarbiavimo formos gali būti įvairios: informavimas, individualūs susitikimai, pokalbiai, seminarai, paskaitos, tėvų susirinkimai, bendros išvykos ir renginiai, į kuriuos mokinio šeimos nariai galėtų būti kviečiami ne tik dalyvauti, bet ir prisidėti prie jų organizavimo. Būtina siekti mokinių ir jų šeimos narių kūrybiškumo bei aktyvumo puoselėjant etninės kultūros vertybes, kuriant tinkamą etnokultūriniam ugdymui aplinką, rengiant tradicines šventes, įgyvendinant papročių ir kitų etnokultūrinių vertybių pažinimo programas su šeimos nariais.</w:t>
      </w:r>
    </w:p>
    <w:p w14:paraId="63CCC027" w14:textId="77777777" w:rsidR="00760A8A" w:rsidRPr="00F67471" w:rsidRDefault="00760A8A" w:rsidP="00EB758B">
      <w:pPr>
        <w:tabs>
          <w:tab w:val="left" w:pos="1276"/>
        </w:tabs>
        <w:spacing w:before="240"/>
        <w:ind w:firstLine="567"/>
        <w:rPr>
          <w:rFonts w:ascii="Times New Roman" w:hAnsi="Times New Roman" w:cs="Times New Roman"/>
          <w:sz w:val="24"/>
          <w:szCs w:val="24"/>
        </w:rPr>
      </w:pPr>
    </w:p>
    <w:p w14:paraId="00A07C0B" w14:textId="3B24DAA8" w:rsidR="00760A8A" w:rsidRPr="00F67471" w:rsidRDefault="008D79FB" w:rsidP="00880E79">
      <w:pPr>
        <w:pStyle w:val="Antrat2"/>
        <w:spacing w:after="240"/>
        <w:rPr>
          <w:rFonts w:ascii="Times New Roman" w:hAnsi="Times New Roman" w:cs="Times New Roman"/>
          <w:color w:val="0070C0"/>
          <w:sz w:val="24"/>
          <w:szCs w:val="24"/>
          <w:lang w:val="lt-LT"/>
        </w:rPr>
      </w:pPr>
      <w:bookmarkStart w:id="5" w:name="_Toc170983248"/>
      <w:r w:rsidRPr="00F67471">
        <w:rPr>
          <w:rFonts w:ascii="Times New Roman" w:hAnsi="Times New Roman" w:cs="Times New Roman"/>
          <w:color w:val="0070C0"/>
          <w:sz w:val="24"/>
          <w:szCs w:val="24"/>
          <w:lang w:val="lt-LT"/>
        </w:rPr>
        <w:t>1.3</w:t>
      </w:r>
      <w:r w:rsidR="00760A8A" w:rsidRPr="00F67471">
        <w:rPr>
          <w:rFonts w:ascii="Times New Roman" w:hAnsi="Times New Roman" w:cs="Times New Roman"/>
          <w:color w:val="0070C0"/>
          <w:sz w:val="24"/>
          <w:szCs w:val="24"/>
          <w:lang w:val="lt-LT"/>
        </w:rPr>
        <w:t>. Pasiekimų sritys</w:t>
      </w:r>
      <w:bookmarkEnd w:id="5"/>
    </w:p>
    <w:p w14:paraId="3070F4D4" w14:textId="77777777" w:rsidR="000D1BDA" w:rsidRPr="00F67471" w:rsidRDefault="000D1BDA" w:rsidP="00880E79">
      <w:pPr>
        <w:tabs>
          <w:tab w:val="left" w:pos="1276"/>
        </w:tabs>
        <w:ind w:firstLine="567"/>
        <w:rPr>
          <w:rFonts w:ascii="Times New Roman" w:hAnsi="Times New Roman" w:cs="Times New Roman"/>
          <w:sz w:val="24"/>
          <w:szCs w:val="24"/>
        </w:rPr>
      </w:pPr>
      <w:r w:rsidRPr="00F67471">
        <w:rPr>
          <w:rFonts w:ascii="Times New Roman" w:hAnsi="Times New Roman" w:cs="Times New Roman"/>
          <w:sz w:val="24"/>
          <w:szCs w:val="24"/>
        </w:rPr>
        <w:t xml:space="preserve">Pagrindinio ugdymo Etninės kultūros programoje, kaip ir pradiniame bei viduriniame ugdyme, išskirtos trys </w:t>
      </w:r>
      <w:r w:rsidRPr="00F67471">
        <w:rPr>
          <w:rFonts w:ascii="Times New Roman" w:hAnsi="Times New Roman" w:cs="Times New Roman"/>
          <w:b/>
          <w:sz w:val="24"/>
          <w:szCs w:val="24"/>
        </w:rPr>
        <w:t>pasiekimų sritys</w:t>
      </w:r>
      <w:r w:rsidRPr="00F67471">
        <w:rPr>
          <w:rFonts w:ascii="Times New Roman" w:hAnsi="Times New Roman" w:cs="Times New Roman"/>
          <w:sz w:val="24"/>
          <w:szCs w:val="24"/>
        </w:rPr>
        <w:t xml:space="preserve"> (žymimos raidėmis A, B, C), kurios išskaidomos į atskirus </w:t>
      </w:r>
      <w:r w:rsidRPr="00F67471">
        <w:rPr>
          <w:rFonts w:ascii="Times New Roman" w:hAnsi="Times New Roman" w:cs="Times New Roman"/>
          <w:b/>
          <w:sz w:val="24"/>
          <w:szCs w:val="24"/>
        </w:rPr>
        <w:t xml:space="preserve">pasiekimus </w:t>
      </w:r>
      <w:r w:rsidRPr="00F67471">
        <w:rPr>
          <w:rFonts w:ascii="Times New Roman" w:hAnsi="Times New Roman" w:cs="Times New Roman"/>
          <w:sz w:val="24"/>
          <w:szCs w:val="24"/>
        </w:rPr>
        <w:t>(žymimus raidės ir skaičiaus deriniu):</w:t>
      </w:r>
    </w:p>
    <w:p w14:paraId="786D293A" w14:textId="77777777" w:rsidR="000D1BDA" w:rsidRPr="00F67471" w:rsidRDefault="000D1BDA" w:rsidP="00880E79">
      <w:pPr>
        <w:pStyle w:val="Sraopastraipa"/>
        <w:numPr>
          <w:ilvl w:val="0"/>
          <w:numId w:val="1"/>
        </w:numPr>
        <w:tabs>
          <w:tab w:val="left" w:pos="851"/>
          <w:tab w:val="left" w:pos="1276"/>
        </w:tabs>
        <w:ind w:left="0" w:firstLine="567"/>
        <w:rPr>
          <w:rFonts w:ascii="Times New Roman" w:hAnsi="Times New Roman" w:cs="Times New Roman"/>
          <w:sz w:val="24"/>
          <w:szCs w:val="24"/>
          <w:lang w:eastAsia="ar-SA"/>
        </w:rPr>
      </w:pPr>
      <w:r w:rsidRPr="00F67471">
        <w:rPr>
          <w:rFonts w:ascii="Times New Roman" w:hAnsi="Times New Roman" w:cs="Times New Roman"/>
          <w:b/>
          <w:i/>
          <w:sz w:val="24"/>
          <w:szCs w:val="24"/>
          <w:lang w:eastAsia="ar-SA"/>
        </w:rPr>
        <w:t>Etninės kultūros pažinimas</w:t>
      </w:r>
      <w:r w:rsidRPr="00F67471">
        <w:rPr>
          <w:rFonts w:ascii="Times New Roman" w:hAnsi="Times New Roman" w:cs="Times New Roman"/>
          <w:sz w:val="24"/>
          <w:szCs w:val="24"/>
          <w:lang w:eastAsia="ar-SA"/>
        </w:rPr>
        <w:t xml:space="preserve"> (A), srityje išskiriant du pasiekimus – </w:t>
      </w:r>
      <w:r w:rsidRPr="00F67471">
        <w:rPr>
          <w:rFonts w:ascii="Times New Roman" w:hAnsi="Times New Roman" w:cs="Times New Roman"/>
          <w:i/>
          <w:sz w:val="24"/>
          <w:szCs w:val="24"/>
          <w:lang w:eastAsia="ar-SA"/>
        </w:rPr>
        <w:t>nagrinėja etninės kultūros reiškinius ir objektus skirtinguose kontekstuose</w:t>
      </w:r>
      <w:r w:rsidRPr="00F67471">
        <w:rPr>
          <w:rFonts w:ascii="Times New Roman" w:hAnsi="Times New Roman" w:cs="Times New Roman"/>
          <w:sz w:val="24"/>
          <w:szCs w:val="24"/>
          <w:lang w:eastAsia="ar-SA"/>
        </w:rPr>
        <w:t xml:space="preserve"> (A1); </w:t>
      </w:r>
      <w:r w:rsidRPr="00F67471">
        <w:rPr>
          <w:rFonts w:ascii="Times New Roman" w:hAnsi="Times New Roman" w:cs="Times New Roman"/>
          <w:i/>
          <w:sz w:val="24"/>
          <w:szCs w:val="24"/>
          <w:lang w:eastAsia="ar-SA"/>
        </w:rPr>
        <w:t>analizuoja etninės kultūros sritis ir jų sąsajas</w:t>
      </w:r>
      <w:r w:rsidRPr="00F67471">
        <w:rPr>
          <w:rFonts w:ascii="Times New Roman" w:hAnsi="Times New Roman" w:cs="Times New Roman"/>
          <w:sz w:val="24"/>
          <w:szCs w:val="24"/>
          <w:lang w:eastAsia="ar-SA"/>
        </w:rPr>
        <w:t xml:space="preserve"> (A2);</w:t>
      </w:r>
    </w:p>
    <w:p w14:paraId="0ED38977" w14:textId="77777777" w:rsidR="000D1BDA" w:rsidRPr="00F67471" w:rsidRDefault="000D1BDA" w:rsidP="00880E79">
      <w:pPr>
        <w:pStyle w:val="Sraopastraipa"/>
        <w:numPr>
          <w:ilvl w:val="0"/>
          <w:numId w:val="1"/>
        </w:numPr>
        <w:tabs>
          <w:tab w:val="left" w:pos="851"/>
          <w:tab w:val="left" w:pos="1276"/>
        </w:tabs>
        <w:ind w:left="0" w:firstLine="567"/>
        <w:rPr>
          <w:rFonts w:ascii="Times New Roman" w:hAnsi="Times New Roman" w:cs="Times New Roman"/>
          <w:sz w:val="24"/>
          <w:szCs w:val="24"/>
          <w:lang w:eastAsia="ar-SA"/>
        </w:rPr>
      </w:pPr>
      <w:r w:rsidRPr="00F67471">
        <w:rPr>
          <w:rFonts w:ascii="Times New Roman" w:hAnsi="Times New Roman" w:cs="Times New Roman"/>
          <w:b/>
          <w:i/>
          <w:sz w:val="24"/>
          <w:szCs w:val="24"/>
          <w:lang w:eastAsia="ar-SA"/>
        </w:rPr>
        <w:t>Etninės kultūros raiška</w:t>
      </w:r>
      <w:r w:rsidRPr="00F67471">
        <w:rPr>
          <w:rFonts w:ascii="Times New Roman" w:hAnsi="Times New Roman" w:cs="Times New Roman"/>
          <w:sz w:val="24"/>
          <w:szCs w:val="24"/>
          <w:lang w:eastAsia="ar-SA"/>
        </w:rPr>
        <w:t xml:space="preserve"> (B), srityje išskiriant du pasiekimus – </w:t>
      </w:r>
      <w:r w:rsidRPr="00F67471">
        <w:rPr>
          <w:rFonts w:ascii="Times New Roman" w:hAnsi="Times New Roman" w:cs="Times New Roman"/>
          <w:i/>
          <w:sz w:val="24"/>
          <w:szCs w:val="24"/>
          <w:lang w:eastAsia="ar-SA"/>
        </w:rPr>
        <w:t>atlieka ir interpretuoja įvairių žanrų liaudies kūrybą, kuria tradicijų pagrindu</w:t>
      </w:r>
      <w:r w:rsidRPr="00F67471">
        <w:rPr>
          <w:rFonts w:ascii="Times New Roman" w:hAnsi="Times New Roman" w:cs="Times New Roman"/>
          <w:sz w:val="24"/>
          <w:szCs w:val="24"/>
          <w:lang w:eastAsia="ar-SA"/>
        </w:rPr>
        <w:t xml:space="preserve"> (B1); </w:t>
      </w:r>
      <w:r w:rsidRPr="00F67471">
        <w:rPr>
          <w:rFonts w:ascii="Times New Roman" w:hAnsi="Times New Roman" w:cs="Times New Roman"/>
          <w:i/>
          <w:sz w:val="24"/>
          <w:szCs w:val="24"/>
          <w:lang w:eastAsia="ar-SA"/>
        </w:rPr>
        <w:t xml:space="preserve">kelia ir kūrybiškai įgyvendina etninės kultūros raiškos idėjas </w:t>
      </w:r>
      <w:r w:rsidRPr="00F67471">
        <w:rPr>
          <w:rFonts w:ascii="Times New Roman" w:hAnsi="Times New Roman" w:cs="Times New Roman"/>
          <w:sz w:val="24"/>
          <w:szCs w:val="24"/>
          <w:lang w:eastAsia="ar-SA"/>
        </w:rPr>
        <w:t>(B2);</w:t>
      </w:r>
    </w:p>
    <w:p w14:paraId="644D4337" w14:textId="77777777" w:rsidR="000D1BDA" w:rsidRPr="00F67471" w:rsidRDefault="000D1BDA" w:rsidP="00880E79">
      <w:pPr>
        <w:pStyle w:val="Sraopastraipa"/>
        <w:numPr>
          <w:ilvl w:val="0"/>
          <w:numId w:val="1"/>
        </w:numPr>
        <w:tabs>
          <w:tab w:val="left" w:pos="851"/>
          <w:tab w:val="left" w:pos="1276"/>
        </w:tabs>
        <w:ind w:left="0" w:firstLine="567"/>
        <w:rPr>
          <w:rFonts w:ascii="Times New Roman" w:hAnsi="Times New Roman" w:cs="Times New Roman"/>
          <w:sz w:val="24"/>
          <w:szCs w:val="24"/>
          <w:lang w:eastAsia="ar-SA"/>
        </w:rPr>
      </w:pPr>
      <w:r w:rsidRPr="00F67471">
        <w:rPr>
          <w:rFonts w:ascii="Times New Roman" w:hAnsi="Times New Roman" w:cs="Times New Roman"/>
          <w:b/>
          <w:i/>
          <w:sz w:val="24"/>
          <w:szCs w:val="24"/>
          <w:lang w:eastAsia="ar-SA"/>
        </w:rPr>
        <w:lastRenderedPageBreak/>
        <w:t>Etninės kultūros vertybių refleksija</w:t>
      </w:r>
      <w:r w:rsidRPr="00F67471">
        <w:rPr>
          <w:rFonts w:ascii="Times New Roman" w:hAnsi="Times New Roman" w:cs="Times New Roman"/>
          <w:sz w:val="24"/>
          <w:szCs w:val="24"/>
          <w:lang w:eastAsia="ar-SA"/>
        </w:rPr>
        <w:t xml:space="preserve"> (C), srityje išskiriant du pasiekimus – </w:t>
      </w:r>
      <w:r w:rsidRPr="00F67471">
        <w:rPr>
          <w:rFonts w:ascii="Times New Roman" w:hAnsi="Times New Roman" w:cs="Times New Roman"/>
          <w:i/>
          <w:sz w:val="24"/>
          <w:szCs w:val="24"/>
          <w:lang w:eastAsia="ar-SA"/>
        </w:rPr>
        <w:t>svarsto etnokultūrinių vertybių reikšmę</w:t>
      </w:r>
      <w:r w:rsidRPr="00F67471">
        <w:rPr>
          <w:rFonts w:ascii="Times New Roman" w:hAnsi="Times New Roman" w:cs="Times New Roman"/>
          <w:sz w:val="24"/>
          <w:szCs w:val="24"/>
          <w:lang w:eastAsia="ar-SA"/>
        </w:rPr>
        <w:t xml:space="preserve"> (C1); </w:t>
      </w:r>
      <w:r w:rsidRPr="00F67471">
        <w:rPr>
          <w:rFonts w:ascii="Times New Roman" w:hAnsi="Times New Roman" w:cs="Times New Roman"/>
          <w:i/>
          <w:sz w:val="24"/>
          <w:szCs w:val="24"/>
          <w:lang w:eastAsia="ar-SA"/>
        </w:rPr>
        <w:t>išreiškia asmeninį santykį su etnine kultūra</w:t>
      </w:r>
      <w:r w:rsidRPr="00F67471">
        <w:rPr>
          <w:rFonts w:ascii="Times New Roman" w:hAnsi="Times New Roman" w:cs="Times New Roman"/>
          <w:sz w:val="24"/>
          <w:szCs w:val="24"/>
          <w:lang w:eastAsia="ar-SA"/>
        </w:rPr>
        <w:t xml:space="preserve"> (C2).</w:t>
      </w:r>
    </w:p>
    <w:p w14:paraId="03187C89" w14:textId="77777777" w:rsidR="000D1BDA" w:rsidRPr="00F67471" w:rsidRDefault="000D1BDA" w:rsidP="00880E79">
      <w:pPr>
        <w:ind w:firstLine="567"/>
        <w:rPr>
          <w:rFonts w:ascii="Times New Roman" w:hAnsi="Times New Roman" w:cs="Times New Roman"/>
          <w:sz w:val="24"/>
          <w:szCs w:val="24"/>
        </w:rPr>
      </w:pPr>
      <w:r w:rsidRPr="00F67471">
        <w:rPr>
          <w:rFonts w:ascii="Times New Roman" w:hAnsi="Times New Roman" w:cs="Times New Roman"/>
          <w:sz w:val="24"/>
          <w:szCs w:val="24"/>
        </w:rPr>
        <w:t xml:space="preserve">Etninės kultūros programoje mokinių pasiekimų raida aprašoma pagal pasiekimų sritis, pateikiant mokinių pagrindinio lygio pasiekimus kas dvejus metus, kiekvienoje </w:t>
      </w:r>
      <w:r w:rsidRPr="00F67471">
        <w:rPr>
          <w:rFonts w:ascii="Times New Roman" w:hAnsi="Times New Roman" w:cs="Times New Roman"/>
          <w:sz w:val="24"/>
          <w:szCs w:val="24"/>
          <w:highlight w:val="white"/>
        </w:rPr>
        <w:t xml:space="preserve">pasiekimų srityje </w:t>
      </w:r>
      <w:r w:rsidRPr="00F67471">
        <w:rPr>
          <w:rFonts w:ascii="Times New Roman" w:hAnsi="Times New Roman" w:cs="Times New Roman"/>
          <w:sz w:val="24"/>
          <w:szCs w:val="24"/>
        </w:rPr>
        <w:t xml:space="preserve">nurodant </w:t>
      </w:r>
      <w:r w:rsidRPr="00F67471">
        <w:rPr>
          <w:rFonts w:ascii="Times New Roman" w:hAnsi="Times New Roman" w:cs="Times New Roman"/>
          <w:sz w:val="24"/>
          <w:szCs w:val="24"/>
          <w:highlight w:val="white"/>
        </w:rPr>
        <w:t xml:space="preserve">konkrečius mokinio </w:t>
      </w:r>
      <w:r w:rsidRPr="00F67471">
        <w:rPr>
          <w:rFonts w:ascii="Times New Roman" w:hAnsi="Times New Roman" w:cs="Times New Roman"/>
          <w:b/>
          <w:sz w:val="24"/>
          <w:szCs w:val="24"/>
          <w:highlight w:val="white"/>
        </w:rPr>
        <w:t>pagrindinio lygio pasiekimus</w:t>
      </w:r>
      <w:r w:rsidRPr="00F67471">
        <w:rPr>
          <w:rFonts w:ascii="Times New Roman" w:hAnsi="Times New Roman" w:cs="Times New Roman"/>
          <w:b/>
          <w:sz w:val="24"/>
          <w:szCs w:val="24"/>
        </w:rPr>
        <w:t xml:space="preserve"> atskiruose koncentruose</w:t>
      </w:r>
      <w:r w:rsidRPr="00F67471">
        <w:rPr>
          <w:rFonts w:ascii="Times New Roman" w:hAnsi="Times New Roman" w:cs="Times New Roman"/>
          <w:sz w:val="24"/>
          <w:szCs w:val="24"/>
        </w:rPr>
        <w:t>:</w:t>
      </w:r>
    </w:p>
    <w:p w14:paraId="5D6E484B" w14:textId="77777777" w:rsidR="000D1BDA" w:rsidRPr="00F67471" w:rsidRDefault="000D1BDA" w:rsidP="000D1BDA">
      <w:pPr>
        <w:spacing w:before="120"/>
        <w:ind w:firstLine="567"/>
        <w:rPr>
          <w:rFonts w:ascii="Times New Roman" w:hAnsi="Times New Roman" w:cs="Times New Roman"/>
          <w:b/>
          <w:sz w:val="24"/>
          <w:szCs w:val="24"/>
        </w:rPr>
      </w:pPr>
      <w:r w:rsidRPr="00F67471">
        <w:rPr>
          <w:rFonts w:ascii="Times New Roman" w:hAnsi="Times New Roman" w:cs="Times New Roman"/>
          <w:b/>
          <w:sz w:val="24"/>
          <w:szCs w:val="24"/>
        </w:rPr>
        <w:t>5–6 klasių koncentras</w:t>
      </w:r>
    </w:p>
    <w:p w14:paraId="6AD84BC0" w14:textId="4DA87EC8" w:rsidR="000D1BDA" w:rsidRPr="00F67471" w:rsidRDefault="000D1BDA" w:rsidP="000D1BDA">
      <w:pPr>
        <w:spacing w:before="120"/>
        <w:ind w:firstLine="567"/>
        <w:rPr>
          <w:rFonts w:ascii="Times New Roman" w:hAnsi="Times New Roman" w:cs="Times New Roman"/>
          <w:sz w:val="24"/>
          <w:szCs w:val="24"/>
          <w:lang w:eastAsia="ar-SA"/>
        </w:rPr>
      </w:pPr>
      <w:r w:rsidRPr="00F67471">
        <w:rPr>
          <w:rFonts w:ascii="Times New Roman" w:hAnsi="Times New Roman" w:cs="Times New Roman"/>
          <w:b/>
          <w:i/>
          <w:sz w:val="24"/>
          <w:szCs w:val="24"/>
          <w:lang w:eastAsia="ar-SA"/>
        </w:rPr>
        <w:t xml:space="preserve">Etninės kultūros pažinimas </w:t>
      </w:r>
      <w:r w:rsidRPr="00F67471">
        <w:rPr>
          <w:rFonts w:ascii="Times New Roman" w:hAnsi="Times New Roman" w:cs="Times New Roman"/>
          <w:sz w:val="24"/>
          <w:szCs w:val="24"/>
          <w:lang w:eastAsia="ar-SA"/>
        </w:rPr>
        <w:t>(A)</w:t>
      </w:r>
    </w:p>
    <w:p w14:paraId="06DEE1D1" w14:textId="23D6B8D2" w:rsidR="000D1BDA" w:rsidRPr="00F67471" w:rsidRDefault="000D1BDA" w:rsidP="001A7722">
      <w:pPr>
        <w:ind w:firstLine="567"/>
        <w:rPr>
          <w:rFonts w:ascii="Times New Roman" w:hAnsi="Times New Roman" w:cs="Times New Roman"/>
          <w:sz w:val="24"/>
          <w:szCs w:val="24"/>
          <w:lang w:eastAsia="ar-SA"/>
        </w:rPr>
      </w:pPr>
      <w:r w:rsidRPr="00F67471">
        <w:rPr>
          <w:rFonts w:ascii="Times New Roman" w:hAnsi="Times New Roman" w:cs="Times New Roman"/>
          <w:i/>
          <w:sz w:val="24"/>
          <w:szCs w:val="24"/>
          <w:lang w:eastAsia="ar-SA"/>
        </w:rPr>
        <w:t>Nagrinėja etninės kultūros reiškinius ir objektus skirtinguose kontekstuose</w:t>
      </w:r>
      <w:r w:rsidRPr="00F67471">
        <w:rPr>
          <w:rFonts w:ascii="Times New Roman" w:hAnsi="Times New Roman" w:cs="Times New Roman"/>
          <w:sz w:val="24"/>
          <w:szCs w:val="24"/>
          <w:lang w:eastAsia="ar-SA"/>
        </w:rPr>
        <w:t xml:space="preserve"> (A1): </w:t>
      </w:r>
      <w:r w:rsidR="001A7722" w:rsidRPr="00F67471">
        <w:rPr>
          <w:rFonts w:ascii="Times New Roman" w:hAnsi="Times New Roman" w:cs="Times New Roman"/>
          <w:sz w:val="24"/>
          <w:szCs w:val="24"/>
          <w:lang w:eastAsia="ar-SA"/>
        </w:rPr>
        <w:t>a</w:t>
      </w:r>
      <w:r w:rsidRPr="00F67471">
        <w:rPr>
          <w:rFonts w:ascii="Times New Roman" w:hAnsi="Times New Roman" w:cs="Times New Roman"/>
          <w:sz w:val="24"/>
          <w:szCs w:val="24"/>
          <w:lang w:eastAsia="ar-SA"/>
        </w:rPr>
        <w:t xml:space="preserve">pibūdina etnografinių regionų bruožus, bendruomenių įvairovę, etnokultūros reiškinius ir objektus (A1.1); </w:t>
      </w:r>
      <w:r w:rsidR="001A7722" w:rsidRPr="00F67471">
        <w:rPr>
          <w:rFonts w:ascii="Times New Roman" w:hAnsi="Times New Roman" w:cs="Times New Roman"/>
          <w:color w:val="000000"/>
          <w:sz w:val="24"/>
          <w:szCs w:val="24"/>
          <w:lang w:eastAsia="ar-SA"/>
        </w:rPr>
        <w:t>p</w:t>
      </w:r>
      <w:r w:rsidRPr="00F67471">
        <w:rPr>
          <w:rFonts w:ascii="Times New Roman" w:hAnsi="Times New Roman" w:cs="Times New Roman"/>
          <w:color w:val="000000"/>
          <w:sz w:val="24"/>
          <w:szCs w:val="24"/>
          <w:lang w:eastAsia="ar-SA"/>
        </w:rPr>
        <w:t xml:space="preserve">alygina skirtingų etnografinių regionų kalendorinius papročius ir su jais susijusius tradicinius prekybos būdus ir verslus. Aptaria gamtos reikšmę tradicinėje kultūroje (A1.2); </w:t>
      </w:r>
      <w:r w:rsidR="001A7722" w:rsidRPr="00F67471">
        <w:rPr>
          <w:rFonts w:ascii="Times New Roman" w:hAnsi="Times New Roman" w:cs="Times New Roman"/>
          <w:sz w:val="24"/>
          <w:szCs w:val="24"/>
          <w:lang w:eastAsia="ar-SA"/>
        </w:rPr>
        <w:t>a</w:t>
      </w:r>
      <w:r w:rsidRPr="00F67471">
        <w:rPr>
          <w:rFonts w:ascii="Times New Roman" w:hAnsi="Times New Roman" w:cs="Times New Roman"/>
          <w:sz w:val="24"/>
          <w:szCs w:val="24"/>
          <w:lang w:eastAsia="ar-SA"/>
        </w:rPr>
        <w:t>pibūdina turinyje nurodytus folkloro žanrus, muzikavimo tradicijas, tarmes ir taikomąją tautodailę. Palygina tradicinę vaikų kūrybą praeityje ir dabar (A1.3)</w:t>
      </w:r>
      <w:r w:rsidR="001A7722" w:rsidRPr="00F67471">
        <w:rPr>
          <w:rFonts w:ascii="Times New Roman" w:hAnsi="Times New Roman" w:cs="Times New Roman"/>
          <w:sz w:val="24"/>
          <w:szCs w:val="24"/>
          <w:lang w:eastAsia="ar-SA"/>
        </w:rPr>
        <w:t>.</w:t>
      </w:r>
    </w:p>
    <w:p w14:paraId="2F89B31E" w14:textId="384A4C09" w:rsidR="000D1BDA" w:rsidRPr="00F67471" w:rsidRDefault="000D1BDA" w:rsidP="001A7722">
      <w:pPr>
        <w:ind w:firstLine="567"/>
        <w:rPr>
          <w:rFonts w:ascii="Times New Roman" w:hAnsi="Times New Roman" w:cs="Times New Roman"/>
          <w:sz w:val="24"/>
          <w:szCs w:val="24"/>
          <w:lang w:eastAsia="ar-SA"/>
        </w:rPr>
      </w:pPr>
      <w:r w:rsidRPr="00F67471">
        <w:rPr>
          <w:rFonts w:ascii="Times New Roman" w:hAnsi="Times New Roman" w:cs="Times New Roman"/>
          <w:i/>
          <w:sz w:val="24"/>
          <w:szCs w:val="24"/>
          <w:lang w:eastAsia="ar-SA"/>
        </w:rPr>
        <w:t>Analizuoja etninės kultūros sritis ir jų sąsajas</w:t>
      </w:r>
      <w:r w:rsidRPr="00F67471">
        <w:rPr>
          <w:rFonts w:ascii="Times New Roman" w:hAnsi="Times New Roman" w:cs="Times New Roman"/>
          <w:sz w:val="24"/>
          <w:szCs w:val="24"/>
          <w:lang w:eastAsia="ar-SA"/>
        </w:rPr>
        <w:t xml:space="preserve"> (A2): </w:t>
      </w:r>
      <w:r w:rsidR="001A7722" w:rsidRPr="00F67471">
        <w:rPr>
          <w:rFonts w:ascii="Times New Roman" w:hAnsi="Times New Roman" w:cs="Times New Roman"/>
          <w:sz w:val="24"/>
          <w:szCs w:val="24"/>
          <w:lang w:eastAsia="ar-SA"/>
        </w:rPr>
        <w:t>a</w:t>
      </w:r>
      <w:r w:rsidRPr="00F67471">
        <w:rPr>
          <w:rFonts w:ascii="Times New Roman" w:hAnsi="Times New Roman" w:cs="Times New Roman"/>
          <w:sz w:val="24"/>
          <w:szCs w:val="24"/>
          <w:lang w:eastAsia="ar-SA"/>
        </w:rPr>
        <w:t xml:space="preserve">nalizuoja informaciją iš įvairių šaltinių apie skirtingas etninės kultūros sritis, jas palygina (A2.1); </w:t>
      </w:r>
      <w:r w:rsidR="001A7722" w:rsidRPr="00F67471">
        <w:rPr>
          <w:rFonts w:ascii="Times New Roman" w:hAnsi="Times New Roman" w:cs="Times New Roman"/>
          <w:sz w:val="24"/>
          <w:szCs w:val="24"/>
          <w:lang w:eastAsia="ar-SA"/>
        </w:rPr>
        <w:t>p</w:t>
      </w:r>
      <w:r w:rsidRPr="00F67471">
        <w:rPr>
          <w:rFonts w:ascii="Times New Roman" w:hAnsi="Times New Roman" w:cs="Times New Roman"/>
          <w:sz w:val="24"/>
          <w:szCs w:val="24"/>
          <w:lang w:eastAsia="ar-SA"/>
        </w:rPr>
        <w:t xml:space="preserve">alygina lietuvių ir Lietuvos tautinių bendrijų bei kaimyninių tautų tradicijas, pateikia išvadas (A2.2). </w:t>
      </w:r>
    </w:p>
    <w:p w14:paraId="50A95579" w14:textId="46E580FA" w:rsidR="000D1BDA" w:rsidRPr="00F67471" w:rsidRDefault="000D1BDA" w:rsidP="00576386">
      <w:pPr>
        <w:spacing w:before="120"/>
        <w:ind w:firstLine="567"/>
        <w:rPr>
          <w:rFonts w:ascii="Times New Roman" w:hAnsi="Times New Roman" w:cs="Times New Roman"/>
          <w:sz w:val="24"/>
          <w:szCs w:val="24"/>
          <w:lang w:eastAsia="ar-SA"/>
        </w:rPr>
      </w:pPr>
      <w:r w:rsidRPr="00F67471">
        <w:rPr>
          <w:rFonts w:ascii="Times New Roman" w:hAnsi="Times New Roman" w:cs="Times New Roman"/>
          <w:b/>
          <w:i/>
          <w:sz w:val="24"/>
          <w:szCs w:val="24"/>
          <w:lang w:eastAsia="ar-SA"/>
        </w:rPr>
        <w:t xml:space="preserve">Etninės kultūros raiška </w:t>
      </w:r>
      <w:r w:rsidRPr="00F67471">
        <w:rPr>
          <w:rFonts w:ascii="Times New Roman" w:hAnsi="Times New Roman" w:cs="Times New Roman"/>
          <w:sz w:val="24"/>
          <w:szCs w:val="24"/>
          <w:lang w:eastAsia="ar-SA"/>
        </w:rPr>
        <w:t>(B)</w:t>
      </w:r>
    </w:p>
    <w:p w14:paraId="0B40D90E" w14:textId="01CFC623" w:rsidR="000D1BDA" w:rsidRPr="00F67471" w:rsidRDefault="000D1BDA" w:rsidP="00585C66">
      <w:pPr>
        <w:ind w:firstLine="567"/>
        <w:rPr>
          <w:rFonts w:ascii="Times New Roman" w:hAnsi="Times New Roman" w:cs="Times New Roman"/>
          <w:sz w:val="24"/>
          <w:szCs w:val="24"/>
          <w:lang w:eastAsia="ar-SA"/>
        </w:rPr>
      </w:pPr>
      <w:r w:rsidRPr="00F67471">
        <w:rPr>
          <w:rFonts w:ascii="Times New Roman" w:hAnsi="Times New Roman" w:cs="Times New Roman"/>
          <w:i/>
          <w:sz w:val="24"/>
          <w:szCs w:val="24"/>
          <w:lang w:eastAsia="ar-SA"/>
        </w:rPr>
        <w:t>Atlieka ir interpretuoja įvairių žanrų liaudies kūrybą, kuria tradicijų pagrindu</w:t>
      </w:r>
      <w:r w:rsidRPr="00F67471">
        <w:rPr>
          <w:rFonts w:ascii="Times New Roman" w:hAnsi="Times New Roman" w:cs="Times New Roman"/>
          <w:sz w:val="24"/>
          <w:szCs w:val="24"/>
          <w:lang w:eastAsia="ar-SA"/>
        </w:rPr>
        <w:t xml:space="preserve"> (B1): </w:t>
      </w:r>
      <w:r w:rsidR="001A7722" w:rsidRPr="00F67471">
        <w:rPr>
          <w:rFonts w:ascii="Times New Roman" w:hAnsi="Times New Roman" w:cs="Times New Roman"/>
          <w:sz w:val="24"/>
          <w:szCs w:val="24"/>
          <w:highlight w:val="white"/>
          <w:lang w:eastAsia="ar-SA"/>
        </w:rPr>
        <w:t>a</w:t>
      </w:r>
      <w:r w:rsidRPr="00F67471">
        <w:rPr>
          <w:rFonts w:ascii="Times New Roman" w:hAnsi="Times New Roman" w:cs="Times New Roman"/>
          <w:sz w:val="24"/>
          <w:szCs w:val="24"/>
          <w:highlight w:val="white"/>
          <w:lang w:eastAsia="ar-SA"/>
        </w:rPr>
        <w:t xml:space="preserve">tlieka, </w:t>
      </w:r>
      <w:r w:rsidRPr="00F67471">
        <w:rPr>
          <w:rFonts w:ascii="Times New Roman" w:hAnsi="Times New Roman" w:cs="Times New Roman"/>
          <w:sz w:val="24"/>
          <w:szCs w:val="24"/>
          <w:lang w:eastAsia="ar-SA"/>
        </w:rPr>
        <w:t>interpretuoja, improvizuoja turinyje nurodytų žanrų</w:t>
      </w:r>
      <w:r w:rsidRPr="00F67471">
        <w:rPr>
          <w:rFonts w:ascii="Times New Roman" w:hAnsi="Times New Roman" w:cs="Times New Roman"/>
          <w:sz w:val="24"/>
          <w:szCs w:val="24"/>
          <w:highlight w:val="white"/>
          <w:lang w:eastAsia="ar-SA"/>
        </w:rPr>
        <w:t xml:space="preserve"> folkloro kūrinius</w:t>
      </w:r>
      <w:r w:rsidRPr="00F67471">
        <w:rPr>
          <w:rFonts w:ascii="Times New Roman" w:hAnsi="Times New Roman" w:cs="Times New Roman"/>
          <w:sz w:val="24"/>
          <w:szCs w:val="24"/>
          <w:lang w:eastAsia="ar-SA"/>
        </w:rPr>
        <w:t xml:space="preserve">, aptaria atliekamų kūrinių regioninius bruožus (B1.1); </w:t>
      </w:r>
      <w:r w:rsidR="001A7722" w:rsidRPr="00F67471">
        <w:rPr>
          <w:rFonts w:ascii="Times New Roman" w:hAnsi="Times New Roman" w:cs="Times New Roman"/>
          <w:sz w:val="24"/>
          <w:szCs w:val="24"/>
          <w:lang w:eastAsia="ar-SA"/>
        </w:rPr>
        <w:t>p</w:t>
      </w:r>
      <w:r w:rsidRPr="00F67471">
        <w:rPr>
          <w:rFonts w:ascii="Times New Roman" w:hAnsi="Times New Roman" w:cs="Times New Roman"/>
          <w:sz w:val="24"/>
          <w:szCs w:val="24"/>
          <w:lang w:eastAsia="ar-SA"/>
        </w:rPr>
        <w:t>asigamina tautodailės ir tradicinių amatų dirbinių, liaudies muzikos ir (ar) garso instrumentų išmėgindamas įvairias technikas (B1.2)</w:t>
      </w:r>
      <w:r w:rsidR="001A7722" w:rsidRPr="00F67471">
        <w:rPr>
          <w:rFonts w:ascii="Times New Roman" w:hAnsi="Times New Roman" w:cs="Times New Roman"/>
          <w:sz w:val="24"/>
          <w:szCs w:val="24"/>
          <w:lang w:eastAsia="ar-SA"/>
        </w:rPr>
        <w:t>.</w:t>
      </w:r>
    </w:p>
    <w:p w14:paraId="51D3963F" w14:textId="7B7E29D9" w:rsidR="000D1BDA" w:rsidRPr="00F67471" w:rsidRDefault="000D1BDA" w:rsidP="000D1BDA">
      <w:pPr>
        <w:spacing w:before="120"/>
        <w:ind w:firstLine="567"/>
        <w:rPr>
          <w:rFonts w:ascii="Times New Roman" w:hAnsi="Times New Roman" w:cs="Times New Roman"/>
          <w:sz w:val="24"/>
          <w:szCs w:val="24"/>
          <w:lang w:eastAsia="ar-SA"/>
        </w:rPr>
      </w:pPr>
      <w:r w:rsidRPr="00F67471">
        <w:rPr>
          <w:rFonts w:ascii="Times New Roman" w:hAnsi="Times New Roman" w:cs="Times New Roman"/>
          <w:i/>
          <w:sz w:val="24"/>
          <w:szCs w:val="24"/>
          <w:lang w:eastAsia="ar-SA"/>
        </w:rPr>
        <w:t>Kelia ir kūrybiškai įgyvendina etninės kultūros raiškos idėjas</w:t>
      </w:r>
      <w:r w:rsidRPr="00F67471">
        <w:rPr>
          <w:rFonts w:ascii="Times New Roman" w:hAnsi="Times New Roman" w:cs="Times New Roman"/>
          <w:sz w:val="24"/>
          <w:szCs w:val="24"/>
          <w:lang w:eastAsia="ar-SA"/>
        </w:rPr>
        <w:t xml:space="preserve"> (B2): </w:t>
      </w:r>
      <w:r w:rsidR="001A7722" w:rsidRPr="00F67471">
        <w:rPr>
          <w:rFonts w:ascii="Times New Roman" w:hAnsi="Times New Roman" w:cs="Times New Roman"/>
          <w:sz w:val="24"/>
          <w:szCs w:val="24"/>
          <w:lang w:eastAsia="ar-SA"/>
        </w:rPr>
        <w:t>r</w:t>
      </w:r>
      <w:r w:rsidRPr="00F67471">
        <w:rPr>
          <w:rFonts w:ascii="Times New Roman" w:hAnsi="Times New Roman" w:cs="Times New Roman"/>
          <w:sz w:val="24"/>
          <w:szCs w:val="24"/>
          <w:lang w:eastAsia="ar-SA"/>
        </w:rPr>
        <w:t xml:space="preserve">emdamasis etnokultūros žiniomis, patirtimi, liaudies kūrybos pavyzdžiais, kelia ir kūrybiškai įgyvendina etnokultūrinės raiškos idėjas klasės, mokyklos ir vietos bendruomenės veikloje (B2.1); </w:t>
      </w:r>
      <w:r w:rsidR="001A7722" w:rsidRPr="00F67471">
        <w:rPr>
          <w:rFonts w:ascii="Times New Roman" w:hAnsi="Times New Roman" w:cs="Times New Roman"/>
          <w:sz w:val="24"/>
          <w:szCs w:val="24"/>
          <w:lang w:eastAsia="ar-SA"/>
        </w:rPr>
        <w:t>v</w:t>
      </w:r>
      <w:r w:rsidRPr="00F67471">
        <w:rPr>
          <w:rFonts w:ascii="Times New Roman" w:hAnsi="Times New Roman" w:cs="Times New Roman"/>
          <w:sz w:val="24"/>
          <w:szCs w:val="24"/>
          <w:lang w:eastAsia="ar-SA"/>
        </w:rPr>
        <w:t>ertina savo ir kitų etnokultūrinės raiškos idėjas ir jų įgyvendinimo būdus bei aplinkybes pagal sutartus kriterijus (B2.2).</w:t>
      </w:r>
    </w:p>
    <w:p w14:paraId="3D37D683" w14:textId="321857E7" w:rsidR="000D1BDA" w:rsidRPr="00F67471" w:rsidRDefault="000D1BDA" w:rsidP="000D1BDA">
      <w:pPr>
        <w:spacing w:before="120"/>
        <w:ind w:firstLine="567"/>
        <w:rPr>
          <w:rFonts w:ascii="Times New Roman" w:hAnsi="Times New Roman" w:cs="Times New Roman"/>
          <w:sz w:val="24"/>
          <w:szCs w:val="24"/>
          <w:lang w:eastAsia="ar-SA"/>
        </w:rPr>
      </w:pPr>
      <w:r w:rsidRPr="00F67471">
        <w:rPr>
          <w:rFonts w:ascii="Times New Roman" w:hAnsi="Times New Roman" w:cs="Times New Roman"/>
          <w:b/>
          <w:i/>
          <w:sz w:val="24"/>
          <w:szCs w:val="24"/>
          <w:lang w:eastAsia="ar-SA"/>
        </w:rPr>
        <w:t xml:space="preserve">Etninės kultūros vertybių refleksija </w:t>
      </w:r>
      <w:r w:rsidRPr="00F67471">
        <w:rPr>
          <w:rFonts w:ascii="Times New Roman" w:hAnsi="Times New Roman" w:cs="Times New Roman"/>
          <w:sz w:val="24"/>
          <w:szCs w:val="24"/>
          <w:lang w:eastAsia="ar-SA"/>
        </w:rPr>
        <w:t>(C)</w:t>
      </w:r>
    </w:p>
    <w:p w14:paraId="222D4173" w14:textId="403C7DEF" w:rsidR="000D1BDA" w:rsidRPr="00F67471" w:rsidRDefault="000D1BDA" w:rsidP="00585C66">
      <w:pPr>
        <w:ind w:firstLine="567"/>
        <w:rPr>
          <w:rFonts w:ascii="Times New Roman" w:hAnsi="Times New Roman" w:cs="Times New Roman"/>
          <w:sz w:val="24"/>
          <w:szCs w:val="24"/>
          <w:lang w:eastAsia="ar-SA"/>
        </w:rPr>
      </w:pPr>
      <w:r w:rsidRPr="00F67471">
        <w:rPr>
          <w:rFonts w:ascii="Times New Roman" w:hAnsi="Times New Roman" w:cs="Times New Roman"/>
          <w:i/>
          <w:sz w:val="24"/>
          <w:szCs w:val="24"/>
          <w:lang w:eastAsia="ar-SA"/>
        </w:rPr>
        <w:t>Svarsto etnokultūrinių vertybių reikšmę</w:t>
      </w:r>
      <w:r w:rsidRPr="00F67471">
        <w:rPr>
          <w:rFonts w:ascii="Times New Roman" w:hAnsi="Times New Roman" w:cs="Times New Roman"/>
          <w:sz w:val="24"/>
          <w:szCs w:val="24"/>
          <w:lang w:eastAsia="ar-SA"/>
        </w:rPr>
        <w:t xml:space="preserve"> (C1): </w:t>
      </w:r>
      <w:r w:rsidR="001A7722" w:rsidRPr="00F67471">
        <w:rPr>
          <w:rFonts w:ascii="Times New Roman" w:hAnsi="Times New Roman" w:cs="Times New Roman"/>
          <w:sz w:val="24"/>
          <w:szCs w:val="24"/>
          <w:lang w:eastAsia="ar-SA"/>
        </w:rPr>
        <w:t>r</w:t>
      </w:r>
      <w:r w:rsidRPr="00F67471">
        <w:rPr>
          <w:rFonts w:ascii="Times New Roman" w:hAnsi="Times New Roman" w:cs="Times New Roman"/>
          <w:sz w:val="24"/>
          <w:szCs w:val="24"/>
          <w:lang w:eastAsia="ar-SA"/>
        </w:rPr>
        <w:t xml:space="preserve">emdamasis etnokultūrinėmis žiniomis išreiškia savo suvokimą apie tradicijų reikšmę, pateikia įvairių pavyzdžių iš artimos ir tolimesnės aplinkos (C1.1); </w:t>
      </w:r>
      <w:r w:rsidR="001A7722" w:rsidRPr="00F67471">
        <w:rPr>
          <w:rFonts w:ascii="Times New Roman" w:hAnsi="Times New Roman" w:cs="Times New Roman"/>
          <w:sz w:val="24"/>
          <w:szCs w:val="24"/>
          <w:lang w:eastAsia="ar-SA"/>
        </w:rPr>
        <w:t>n</w:t>
      </w:r>
      <w:r w:rsidRPr="00F67471">
        <w:rPr>
          <w:rFonts w:ascii="Times New Roman" w:hAnsi="Times New Roman" w:cs="Times New Roman"/>
          <w:sz w:val="24"/>
          <w:szCs w:val="24"/>
          <w:lang w:eastAsia="ar-SA"/>
        </w:rPr>
        <w:t xml:space="preserve">agrinėja tradicijų reikšmę praeityje ir dabar, regioninę ir tautinę savimonę. Svarsto etninės kultūros vertybių nuolatinio atsinaujinimo ir tęstinumo klausimus (C1.2); </w:t>
      </w:r>
      <w:r w:rsidR="001A7722" w:rsidRPr="00F67471">
        <w:rPr>
          <w:rFonts w:ascii="Times New Roman" w:hAnsi="Times New Roman" w:cs="Times New Roman"/>
          <w:sz w:val="24"/>
          <w:szCs w:val="24"/>
          <w:lang w:eastAsia="ar-SA"/>
        </w:rPr>
        <w:t>i</w:t>
      </w:r>
      <w:r w:rsidRPr="00F67471">
        <w:rPr>
          <w:rFonts w:ascii="Times New Roman" w:hAnsi="Times New Roman" w:cs="Times New Roman"/>
          <w:sz w:val="24"/>
          <w:szCs w:val="24"/>
          <w:lang w:eastAsia="ar-SA"/>
        </w:rPr>
        <w:t>šreiškia savo požiūrį apie įvairių tautų tradicinių vertybių savitumą, kultūrinę įvairovę, pateikdamas pavyzdžių iš Lietuvos ir kitų kraštų (C1.3)</w:t>
      </w:r>
      <w:r w:rsidR="001A7722" w:rsidRPr="00F67471">
        <w:rPr>
          <w:rFonts w:ascii="Times New Roman" w:hAnsi="Times New Roman" w:cs="Times New Roman"/>
          <w:sz w:val="24"/>
          <w:szCs w:val="24"/>
          <w:lang w:eastAsia="ar-SA"/>
        </w:rPr>
        <w:t>.</w:t>
      </w:r>
    </w:p>
    <w:p w14:paraId="3D3494CC" w14:textId="0EFCBC43" w:rsidR="000D1BDA" w:rsidRPr="00F67471" w:rsidRDefault="000D1BDA" w:rsidP="00585C66">
      <w:pPr>
        <w:ind w:firstLine="567"/>
        <w:rPr>
          <w:rFonts w:ascii="Times New Roman" w:hAnsi="Times New Roman" w:cs="Times New Roman"/>
          <w:sz w:val="24"/>
          <w:szCs w:val="24"/>
          <w:lang w:eastAsia="ar-SA"/>
        </w:rPr>
      </w:pPr>
      <w:r w:rsidRPr="00F67471">
        <w:rPr>
          <w:rFonts w:ascii="Times New Roman" w:hAnsi="Times New Roman" w:cs="Times New Roman"/>
          <w:i/>
          <w:sz w:val="24"/>
          <w:szCs w:val="24"/>
          <w:lang w:eastAsia="ar-SA"/>
        </w:rPr>
        <w:t>Išreiškia asmeninį santykį su etnine kultūra</w:t>
      </w:r>
      <w:r w:rsidRPr="00F67471">
        <w:rPr>
          <w:rFonts w:ascii="Times New Roman" w:hAnsi="Times New Roman" w:cs="Times New Roman"/>
          <w:sz w:val="24"/>
          <w:szCs w:val="24"/>
          <w:lang w:eastAsia="ar-SA"/>
        </w:rPr>
        <w:t xml:space="preserve"> (C2): </w:t>
      </w:r>
      <w:r w:rsidR="001A7722" w:rsidRPr="00F67471">
        <w:rPr>
          <w:rFonts w:ascii="Times New Roman" w:hAnsi="Times New Roman" w:cs="Times New Roman"/>
          <w:sz w:val="24"/>
          <w:szCs w:val="24"/>
          <w:lang w:eastAsia="ar-SA"/>
        </w:rPr>
        <w:t>v</w:t>
      </w:r>
      <w:r w:rsidRPr="00F67471">
        <w:rPr>
          <w:rFonts w:ascii="Times New Roman" w:hAnsi="Times New Roman" w:cs="Times New Roman"/>
          <w:sz w:val="24"/>
          <w:szCs w:val="24"/>
          <w:lang w:eastAsia="ar-SA"/>
        </w:rPr>
        <w:t>ertina bendruomeniškumą ir dalijasi idėjomis dėl bendruomeninių tradicijų tęstinumo ir plėtros įvairiose bendruomenėse (C2.1).</w:t>
      </w:r>
    </w:p>
    <w:p w14:paraId="253D1C8B" w14:textId="77777777" w:rsidR="000D1BDA" w:rsidRPr="00F67471" w:rsidRDefault="000D1BDA" w:rsidP="000D1BDA">
      <w:pPr>
        <w:spacing w:before="240"/>
        <w:ind w:firstLine="567"/>
        <w:rPr>
          <w:rFonts w:ascii="Times New Roman" w:hAnsi="Times New Roman" w:cs="Times New Roman"/>
          <w:b/>
          <w:sz w:val="24"/>
          <w:szCs w:val="24"/>
        </w:rPr>
      </w:pPr>
      <w:r w:rsidRPr="00F67471">
        <w:rPr>
          <w:rFonts w:ascii="Times New Roman" w:hAnsi="Times New Roman" w:cs="Times New Roman"/>
          <w:b/>
          <w:sz w:val="24"/>
          <w:szCs w:val="24"/>
        </w:rPr>
        <w:t>7–8 klasių koncentras</w:t>
      </w:r>
    </w:p>
    <w:p w14:paraId="347CD072" w14:textId="729E5E40" w:rsidR="000D1BDA" w:rsidRPr="00F67471" w:rsidRDefault="000D1BDA" w:rsidP="000D1BDA">
      <w:pPr>
        <w:spacing w:before="120"/>
        <w:ind w:firstLine="567"/>
        <w:rPr>
          <w:rFonts w:ascii="Times New Roman" w:hAnsi="Times New Roman" w:cs="Times New Roman"/>
          <w:sz w:val="24"/>
          <w:szCs w:val="24"/>
          <w:lang w:eastAsia="ar-SA"/>
        </w:rPr>
      </w:pPr>
      <w:r w:rsidRPr="00F67471">
        <w:rPr>
          <w:rFonts w:ascii="Times New Roman" w:hAnsi="Times New Roman" w:cs="Times New Roman"/>
          <w:b/>
          <w:i/>
          <w:sz w:val="24"/>
          <w:szCs w:val="24"/>
          <w:lang w:eastAsia="ar-SA"/>
        </w:rPr>
        <w:t xml:space="preserve">Etninės kultūros pažinimas </w:t>
      </w:r>
      <w:r w:rsidRPr="00F67471">
        <w:rPr>
          <w:rFonts w:ascii="Times New Roman" w:hAnsi="Times New Roman" w:cs="Times New Roman"/>
          <w:sz w:val="24"/>
          <w:szCs w:val="24"/>
          <w:lang w:eastAsia="ar-SA"/>
        </w:rPr>
        <w:t>(A)</w:t>
      </w:r>
    </w:p>
    <w:p w14:paraId="335577FC" w14:textId="55D62E31" w:rsidR="000D1BDA" w:rsidRPr="00F67471" w:rsidRDefault="000D1BDA" w:rsidP="00585C66">
      <w:pPr>
        <w:ind w:firstLine="567"/>
        <w:rPr>
          <w:rFonts w:ascii="Times New Roman" w:hAnsi="Times New Roman" w:cs="Times New Roman"/>
          <w:sz w:val="24"/>
          <w:szCs w:val="24"/>
          <w:lang w:eastAsia="ar-SA"/>
        </w:rPr>
      </w:pPr>
      <w:r w:rsidRPr="00F67471">
        <w:rPr>
          <w:rFonts w:ascii="Times New Roman" w:hAnsi="Times New Roman" w:cs="Times New Roman"/>
          <w:i/>
          <w:sz w:val="24"/>
          <w:szCs w:val="24"/>
          <w:lang w:eastAsia="ar-SA"/>
        </w:rPr>
        <w:t>Nagrinėja etninės kultūros reiškinius ir objektus skirtinguose kontekstuose</w:t>
      </w:r>
      <w:r w:rsidRPr="00F67471">
        <w:rPr>
          <w:rFonts w:ascii="Times New Roman" w:hAnsi="Times New Roman" w:cs="Times New Roman"/>
          <w:sz w:val="24"/>
          <w:szCs w:val="24"/>
          <w:lang w:eastAsia="ar-SA"/>
        </w:rPr>
        <w:t xml:space="preserve"> (A1): </w:t>
      </w:r>
      <w:r w:rsidR="001A7722" w:rsidRPr="00F67471">
        <w:rPr>
          <w:rFonts w:ascii="Times New Roman" w:hAnsi="Times New Roman" w:cs="Times New Roman"/>
          <w:sz w:val="24"/>
          <w:szCs w:val="24"/>
          <w:lang w:eastAsia="ar-SA"/>
        </w:rPr>
        <w:t>n</w:t>
      </w:r>
      <w:r w:rsidRPr="00F67471">
        <w:rPr>
          <w:rFonts w:ascii="Times New Roman" w:hAnsi="Times New Roman" w:cs="Times New Roman"/>
          <w:sz w:val="24"/>
          <w:szCs w:val="24"/>
          <w:lang w:eastAsia="ar-SA"/>
        </w:rPr>
        <w:t>agrinėja</w:t>
      </w:r>
      <w:r w:rsidRPr="00F67471">
        <w:rPr>
          <w:rFonts w:ascii="Times New Roman" w:hAnsi="Times New Roman" w:cs="Times New Roman"/>
          <w:i/>
          <w:sz w:val="24"/>
          <w:szCs w:val="24"/>
          <w:lang w:eastAsia="ar-SA"/>
        </w:rPr>
        <w:t xml:space="preserve"> </w:t>
      </w:r>
      <w:r w:rsidRPr="00F67471">
        <w:rPr>
          <w:rFonts w:ascii="Times New Roman" w:hAnsi="Times New Roman" w:cs="Times New Roman"/>
          <w:sz w:val="24"/>
          <w:szCs w:val="24"/>
          <w:lang w:eastAsia="ar-SA"/>
        </w:rPr>
        <w:t xml:space="preserve">ir apibūdina su jaunimu susijusias tradicijas, etnokultūros reiškinius įvairiuose sociokultūriniuose kontekstuose (A1.1); </w:t>
      </w:r>
      <w:r w:rsidR="001A7722" w:rsidRPr="00F67471">
        <w:rPr>
          <w:rFonts w:ascii="Times New Roman" w:hAnsi="Times New Roman" w:cs="Times New Roman"/>
          <w:color w:val="000000"/>
          <w:sz w:val="24"/>
          <w:szCs w:val="24"/>
          <w:lang w:eastAsia="ar-SA"/>
        </w:rPr>
        <w:t>a</w:t>
      </w:r>
      <w:r w:rsidRPr="00F67471">
        <w:rPr>
          <w:rFonts w:ascii="Times New Roman" w:hAnsi="Times New Roman" w:cs="Times New Roman"/>
          <w:color w:val="000000"/>
          <w:sz w:val="24"/>
          <w:szCs w:val="24"/>
          <w:lang w:eastAsia="ar-SA"/>
        </w:rPr>
        <w:t xml:space="preserve">nalizuoja kalendorinių ir darbo papročių sąsajas su gamtos, astronominiais reiškiniais, jų simboliką (A1.2); </w:t>
      </w:r>
      <w:r w:rsidR="001A7722" w:rsidRPr="00F67471">
        <w:rPr>
          <w:rFonts w:ascii="Times New Roman" w:hAnsi="Times New Roman" w:cs="Times New Roman"/>
          <w:sz w:val="24"/>
          <w:szCs w:val="24"/>
          <w:lang w:eastAsia="ar-SA"/>
        </w:rPr>
        <w:t>t</w:t>
      </w:r>
      <w:r w:rsidRPr="00F67471">
        <w:rPr>
          <w:rFonts w:ascii="Times New Roman" w:hAnsi="Times New Roman" w:cs="Times New Roman"/>
          <w:sz w:val="24"/>
          <w:szCs w:val="24"/>
          <w:lang w:eastAsia="ar-SA"/>
        </w:rPr>
        <w:t>yrinėja turinyje nurodytus folkloro žanrus ir vaizduojamąją tautodailę. Palygina autentišką ir stilizuotą liaudies kūrybą (A1.3)</w:t>
      </w:r>
      <w:r w:rsidR="001A7722" w:rsidRPr="00F67471">
        <w:rPr>
          <w:rFonts w:ascii="Times New Roman" w:hAnsi="Times New Roman" w:cs="Times New Roman"/>
          <w:sz w:val="24"/>
          <w:szCs w:val="24"/>
          <w:lang w:eastAsia="ar-SA"/>
        </w:rPr>
        <w:t>.</w:t>
      </w:r>
    </w:p>
    <w:p w14:paraId="70E8DED4" w14:textId="04267611" w:rsidR="000D1BDA" w:rsidRPr="00F67471" w:rsidRDefault="000D1BDA" w:rsidP="00585C66">
      <w:pPr>
        <w:ind w:firstLine="567"/>
        <w:rPr>
          <w:rFonts w:ascii="Times New Roman" w:hAnsi="Times New Roman" w:cs="Times New Roman"/>
          <w:sz w:val="24"/>
          <w:szCs w:val="24"/>
          <w:lang w:eastAsia="ar-SA"/>
        </w:rPr>
      </w:pPr>
      <w:r w:rsidRPr="00F67471">
        <w:rPr>
          <w:rFonts w:ascii="Times New Roman" w:hAnsi="Times New Roman" w:cs="Times New Roman"/>
          <w:i/>
          <w:sz w:val="24"/>
          <w:szCs w:val="24"/>
          <w:lang w:eastAsia="ar-SA"/>
        </w:rPr>
        <w:lastRenderedPageBreak/>
        <w:t>Analizuoja etninės kultūros sritis ir jų sąsajas</w:t>
      </w:r>
      <w:r w:rsidRPr="00F67471">
        <w:rPr>
          <w:rFonts w:ascii="Times New Roman" w:hAnsi="Times New Roman" w:cs="Times New Roman"/>
          <w:sz w:val="24"/>
          <w:szCs w:val="24"/>
          <w:lang w:eastAsia="ar-SA"/>
        </w:rPr>
        <w:t xml:space="preserve"> (A2): </w:t>
      </w:r>
      <w:r w:rsidR="001A7722" w:rsidRPr="00F67471">
        <w:rPr>
          <w:rFonts w:ascii="Times New Roman" w:hAnsi="Times New Roman" w:cs="Times New Roman"/>
          <w:sz w:val="24"/>
          <w:szCs w:val="24"/>
          <w:lang w:eastAsia="ar-SA"/>
        </w:rPr>
        <w:t>a</w:t>
      </w:r>
      <w:r w:rsidRPr="00F67471">
        <w:rPr>
          <w:rFonts w:ascii="Times New Roman" w:hAnsi="Times New Roman" w:cs="Times New Roman"/>
          <w:sz w:val="24"/>
          <w:szCs w:val="24"/>
          <w:lang w:eastAsia="ar-SA"/>
        </w:rPr>
        <w:t xml:space="preserve">nalizuoja ir sistemina informaciją iš įvairių šaltinių apie skirtingas etninės kultūros sritis, jas palygina, nurodo jų sąsajas, pateikia išvadas (A2.1); </w:t>
      </w:r>
      <w:r w:rsidR="001A7722" w:rsidRPr="00F67471">
        <w:rPr>
          <w:rFonts w:ascii="Times New Roman" w:hAnsi="Times New Roman" w:cs="Times New Roman"/>
          <w:sz w:val="24"/>
          <w:szCs w:val="24"/>
          <w:lang w:eastAsia="ar-SA"/>
        </w:rPr>
        <w:t>p</w:t>
      </w:r>
      <w:r w:rsidRPr="00F67471">
        <w:rPr>
          <w:rFonts w:ascii="Times New Roman" w:hAnsi="Times New Roman" w:cs="Times New Roman"/>
          <w:sz w:val="24"/>
          <w:szCs w:val="24"/>
          <w:lang w:eastAsia="ar-SA"/>
        </w:rPr>
        <w:t>alygina lietuvių ir kitų tautų kultūrines ypatybes skirtingose tradicinės kultūros srityse (A2.2).</w:t>
      </w:r>
    </w:p>
    <w:p w14:paraId="30B95484" w14:textId="528C1256" w:rsidR="000D1BDA" w:rsidRPr="00F67471" w:rsidRDefault="000D1BDA" w:rsidP="000D1BDA">
      <w:pPr>
        <w:spacing w:before="120"/>
        <w:ind w:firstLine="567"/>
        <w:rPr>
          <w:rFonts w:ascii="Times New Roman" w:hAnsi="Times New Roman" w:cs="Times New Roman"/>
          <w:sz w:val="24"/>
          <w:szCs w:val="24"/>
          <w:lang w:eastAsia="ar-SA"/>
        </w:rPr>
      </w:pPr>
      <w:r w:rsidRPr="00F67471">
        <w:rPr>
          <w:rFonts w:ascii="Times New Roman" w:hAnsi="Times New Roman" w:cs="Times New Roman"/>
          <w:b/>
          <w:i/>
          <w:sz w:val="24"/>
          <w:szCs w:val="24"/>
          <w:lang w:eastAsia="ar-SA"/>
        </w:rPr>
        <w:t xml:space="preserve">Etninės kultūros raiška </w:t>
      </w:r>
      <w:r w:rsidRPr="00F67471">
        <w:rPr>
          <w:rFonts w:ascii="Times New Roman" w:hAnsi="Times New Roman" w:cs="Times New Roman"/>
          <w:sz w:val="24"/>
          <w:szCs w:val="24"/>
          <w:lang w:eastAsia="ar-SA"/>
        </w:rPr>
        <w:t>(B)</w:t>
      </w:r>
    </w:p>
    <w:p w14:paraId="50EC1C33" w14:textId="41129E59" w:rsidR="000D1BDA" w:rsidRPr="00F67471" w:rsidRDefault="000D1BDA" w:rsidP="00585C66">
      <w:pPr>
        <w:ind w:firstLine="567"/>
        <w:rPr>
          <w:rFonts w:ascii="Times New Roman" w:hAnsi="Times New Roman" w:cs="Times New Roman"/>
          <w:sz w:val="24"/>
          <w:szCs w:val="24"/>
          <w:lang w:eastAsia="ar-SA"/>
        </w:rPr>
      </w:pPr>
      <w:r w:rsidRPr="00F67471">
        <w:rPr>
          <w:rFonts w:ascii="Times New Roman" w:hAnsi="Times New Roman" w:cs="Times New Roman"/>
          <w:i/>
          <w:sz w:val="24"/>
          <w:szCs w:val="24"/>
          <w:lang w:eastAsia="ar-SA"/>
        </w:rPr>
        <w:t>Atlieka ir interpretuoja įvairių žanrų liaudies kūrybą, kuria tradicijų pagrindu</w:t>
      </w:r>
      <w:r w:rsidRPr="00F67471">
        <w:rPr>
          <w:rFonts w:ascii="Times New Roman" w:hAnsi="Times New Roman" w:cs="Times New Roman"/>
          <w:sz w:val="24"/>
          <w:szCs w:val="24"/>
          <w:lang w:eastAsia="ar-SA"/>
        </w:rPr>
        <w:t xml:space="preserve"> (B1): </w:t>
      </w:r>
      <w:r w:rsidR="001A7722" w:rsidRPr="00F67471">
        <w:rPr>
          <w:rFonts w:ascii="Times New Roman" w:hAnsi="Times New Roman" w:cs="Times New Roman"/>
          <w:sz w:val="24"/>
          <w:szCs w:val="24"/>
          <w:lang w:eastAsia="ar-SA"/>
        </w:rPr>
        <w:t>a</w:t>
      </w:r>
      <w:r w:rsidRPr="00F67471">
        <w:rPr>
          <w:rFonts w:ascii="Times New Roman" w:hAnsi="Times New Roman" w:cs="Times New Roman"/>
          <w:sz w:val="24"/>
          <w:szCs w:val="24"/>
          <w:lang w:eastAsia="ar-SA"/>
        </w:rPr>
        <w:t>tlieka, interpretuoja, improvizuoja turinyje nurodytų žanrų</w:t>
      </w:r>
      <w:r w:rsidRPr="00F67471">
        <w:rPr>
          <w:rFonts w:ascii="Times New Roman" w:hAnsi="Times New Roman" w:cs="Times New Roman"/>
          <w:sz w:val="24"/>
          <w:szCs w:val="24"/>
          <w:highlight w:val="white"/>
          <w:lang w:eastAsia="ar-SA"/>
        </w:rPr>
        <w:t xml:space="preserve"> </w:t>
      </w:r>
      <w:r w:rsidRPr="00F67471">
        <w:rPr>
          <w:rFonts w:ascii="Times New Roman" w:hAnsi="Times New Roman" w:cs="Times New Roman"/>
          <w:sz w:val="24"/>
          <w:szCs w:val="24"/>
          <w:lang w:eastAsia="ar-SA"/>
        </w:rPr>
        <w:t>kūrinius, atsižvelgdamas į etnografinių regionų tradicinio atlikimo specifiką (B1.1);</w:t>
      </w:r>
      <w:r w:rsidR="001A7722" w:rsidRPr="00F67471">
        <w:rPr>
          <w:rFonts w:ascii="Times New Roman" w:hAnsi="Times New Roman" w:cs="Times New Roman"/>
          <w:sz w:val="24"/>
          <w:szCs w:val="24"/>
          <w:lang w:eastAsia="ar-SA"/>
        </w:rPr>
        <w:t xml:space="preserve"> r</w:t>
      </w:r>
      <w:r w:rsidRPr="00F67471">
        <w:rPr>
          <w:rFonts w:ascii="Times New Roman" w:hAnsi="Times New Roman" w:cs="Times New Roman"/>
          <w:sz w:val="24"/>
          <w:szCs w:val="24"/>
          <w:lang w:eastAsia="ar-SA"/>
        </w:rPr>
        <w:t>emdamasis autentiškais pavyzdžiais ir kūrybiškai interpretuodamas pasigamina tautodailės, tradicinių amatų dirbinių, muzikos instrumentų (B1.2)</w:t>
      </w:r>
      <w:r w:rsidR="001A7722" w:rsidRPr="00F67471">
        <w:rPr>
          <w:rFonts w:ascii="Times New Roman" w:hAnsi="Times New Roman" w:cs="Times New Roman"/>
          <w:sz w:val="24"/>
          <w:szCs w:val="24"/>
          <w:lang w:eastAsia="ar-SA"/>
        </w:rPr>
        <w:t>.</w:t>
      </w:r>
    </w:p>
    <w:p w14:paraId="0D02BEFA" w14:textId="5CD9C790" w:rsidR="000D1BDA" w:rsidRPr="00F67471" w:rsidRDefault="000D1BDA" w:rsidP="00585C66">
      <w:pPr>
        <w:ind w:firstLine="567"/>
        <w:rPr>
          <w:rFonts w:ascii="Times New Roman" w:hAnsi="Times New Roman" w:cs="Times New Roman"/>
          <w:sz w:val="24"/>
          <w:szCs w:val="24"/>
          <w:lang w:eastAsia="ar-SA"/>
        </w:rPr>
      </w:pPr>
      <w:r w:rsidRPr="00F67471">
        <w:rPr>
          <w:rFonts w:ascii="Times New Roman" w:hAnsi="Times New Roman" w:cs="Times New Roman"/>
          <w:i/>
          <w:sz w:val="24"/>
          <w:szCs w:val="24"/>
          <w:lang w:eastAsia="ar-SA"/>
        </w:rPr>
        <w:t>Kelia ir kūrybiškai įgyvendina etninės kultūros raiškos idėjas</w:t>
      </w:r>
      <w:r w:rsidRPr="00F67471">
        <w:rPr>
          <w:rFonts w:ascii="Times New Roman" w:hAnsi="Times New Roman" w:cs="Times New Roman"/>
          <w:sz w:val="24"/>
          <w:szCs w:val="24"/>
          <w:lang w:eastAsia="ar-SA"/>
        </w:rPr>
        <w:t xml:space="preserve"> (B2): </w:t>
      </w:r>
      <w:r w:rsidR="001A7722" w:rsidRPr="00F67471">
        <w:rPr>
          <w:rFonts w:ascii="Times New Roman" w:hAnsi="Times New Roman" w:cs="Times New Roman"/>
          <w:sz w:val="24"/>
          <w:szCs w:val="24"/>
          <w:lang w:eastAsia="ar-SA"/>
        </w:rPr>
        <w:t>r</w:t>
      </w:r>
      <w:r w:rsidRPr="00F67471">
        <w:rPr>
          <w:rFonts w:ascii="Times New Roman" w:hAnsi="Times New Roman" w:cs="Times New Roman"/>
          <w:sz w:val="24"/>
          <w:szCs w:val="24"/>
          <w:lang w:eastAsia="ar-SA"/>
        </w:rPr>
        <w:t xml:space="preserve">emdamasis žiniomis ir patirtimi, etnokultūrine tradicija, kelia ir kūrybiškai įgyvendina etnokultūrinės raiškos idėjas. Dalyvauja įvairioje etnokultūrinėje veikloje (B2.1); </w:t>
      </w:r>
      <w:r w:rsidR="001A7722" w:rsidRPr="00F67471">
        <w:rPr>
          <w:rFonts w:ascii="Times New Roman" w:hAnsi="Times New Roman" w:cs="Times New Roman"/>
          <w:sz w:val="24"/>
          <w:szCs w:val="24"/>
          <w:lang w:eastAsia="ar-SA"/>
        </w:rPr>
        <w:t>v</w:t>
      </w:r>
      <w:r w:rsidRPr="00F67471">
        <w:rPr>
          <w:rFonts w:ascii="Times New Roman" w:hAnsi="Times New Roman" w:cs="Times New Roman"/>
          <w:sz w:val="24"/>
          <w:szCs w:val="24"/>
          <w:lang w:eastAsia="ar-SA"/>
        </w:rPr>
        <w:t>ertina savo ir kitų etnokultūrinės raiškos idėjas, jų įgyvendinimo būdus skirtinguose kontekstuose. Diskutuoja apie idėjų įgyvendinimo rezultatus pagal aptartus kriterijus (B2.2).</w:t>
      </w:r>
    </w:p>
    <w:p w14:paraId="3D652642" w14:textId="29C9C824" w:rsidR="000D1BDA" w:rsidRPr="00F67471" w:rsidRDefault="000D1BDA" w:rsidP="000D1BDA">
      <w:pPr>
        <w:spacing w:before="120"/>
        <w:ind w:firstLine="567"/>
        <w:rPr>
          <w:rFonts w:ascii="Times New Roman" w:hAnsi="Times New Roman" w:cs="Times New Roman"/>
          <w:sz w:val="24"/>
          <w:szCs w:val="24"/>
          <w:lang w:eastAsia="ar-SA"/>
        </w:rPr>
      </w:pPr>
      <w:r w:rsidRPr="00F67471">
        <w:rPr>
          <w:rFonts w:ascii="Times New Roman" w:hAnsi="Times New Roman" w:cs="Times New Roman"/>
          <w:b/>
          <w:i/>
          <w:sz w:val="24"/>
          <w:szCs w:val="24"/>
          <w:lang w:eastAsia="ar-SA"/>
        </w:rPr>
        <w:t xml:space="preserve">Etninės kultūros vertybių refleksija </w:t>
      </w:r>
      <w:r w:rsidRPr="00F67471">
        <w:rPr>
          <w:rFonts w:ascii="Times New Roman" w:hAnsi="Times New Roman" w:cs="Times New Roman"/>
          <w:sz w:val="24"/>
          <w:szCs w:val="24"/>
          <w:lang w:eastAsia="ar-SA"/>
        </w:rPr>
        <w:t>(C)</w:t>
      </w:r>
    </w:p>
    <w:p w14:paraId="6C79769C" w14:textId="66D084CC" w:rsidR="000D1BDA" w:rsidRPr="00F67471" w:rsidRDefault="000D1BDA" w:rsidP="00585C66">
      <w:pPr>
        <w:ind w:firstLine="567"/>
        <w:rPr>
          <w:rFonts w:ascii="Times New Roman" w:hAnsi="Times New Roman" w:cs="Times New Roman"/>
          <w:sz w:val="24"/>
          <w:szCs w:val="24"/>
          <w:lang w:eastAsia="ar-SA"/>
        </w:rPr>
      </w:pPr>
      <w:r w:rsidRPr="00F67471">
        <w:rPr>
          <w:rFonts w:ascii="Times New Roman" w:hAnsi="Times New Roman" w:cs="Times New Roman"/>
          <w:i/>
          <w:sz w:val="24"/>
          <w:szCs w:val="24"/>
          <w:lang w:eastAsia="ar-SA"/>
        </w:rPr>
        <w:t>Svarsto etnokultūrinių vertybių reikšmę</w:t>
      </w:r>
      <w:r w:rsidRPr="00F67471">
        <w:rPr>
          <w:rFonts w:ascii="Times New Roman" w:hAnsi="Times New Roman" w:cs="Times New Roman"/>
          <w:sz w:val="24"/>
          <w:szCs w:val="24"/>
          <w:lang w:eastAsia="ar-SA"/>
        </w:rPr>
        <w:t xml:space="preserve"> (C1): </w:t>
      </w:r>
      <w:r w:rsidR="001A7722" w:rsidRPr="00F67471">
        <w:rPr>
          <w:rFonts w:ascii="Times New Roman" w:hAnsi="Times New Roman" w:cs="Times New Roman"/>
          <w:sz w:val="24"/>
          <w:szCs w:val="24"/>
          <w:lang w:eastAsia="ar-SA"/>
        </w:rPr>
        <w:t>s</w:t>
      </w:r>
      <w:r w:rsidRPr="00F67471">
        <w:rPr>
          <w:rFonts w:ascii="Times New Roman" w:hAnsi="Times New Roman" w:cs="Times New Roman"/>
          <w:sz w:val="24"/>
          <w:szCs w:val="24"/>
          <w:lang w:eastAsia="ar-SA"/>
        </w:rPr>
        <w:t xml:space="preserve">iedamas iš įvairių šaltinių gautą informaciją, išreiškia savo suvokimą apie tradicijų reikšmę, pateikia įvairių pavyzdžių iš skirtingų kontekstų (C1.1); </w:t>
      </w:r>
      <w:r w:rsidR="001A7722" w:rsidRPr="00F67471">
        <w:rPr>
          <w:rFonts w:ascii="Times New Roman" w:hAnsi="Times New Roman" w:cs="Times New Roman"/>
          <w:sz w:val="24"/>
          <w:szCs w:val="24"/>
          <w:lang w:eastAsia="ar-SA"/>
        </w:rPr>
        <w:t>p</w:t>
      </w:r>
      <w:r w:rsidRPr="00F67471">
        <w:rPr>
          <w:rFonts w:ascii="Times New Roman" w:hAnsi="Times New Roman" w:cs="Times New Roman"/>
          <w:sz w:val="24"/>
          <w:szCs w:val="24"/>
          <w:lang w:eastAsia="ar-SA"/>
        </w:rPr>
        <w:t xml:space="preserve">agrindžia tradicijų gyvybingumą, diskutuoja apie jaunimo vaidmenį jas puoselėjant. Svarsto etninės kultūros nuolatinio atsinaujinimo ir tęstinumo klausimus (C1.2); </w:t>
      </w:r>
      <w:r w:rsidR="001A7722" w:rsidRPr="00F67471">
        <w:rPr>
          <w:rFonts w:ascii="Times New Roman" w:hAnsi="Times New Roman" w:cs="Times New Roman"/>
          <w:sz w:val="24"/>
          <w:szCs w:val="24"/>
          <w:highlight w:val="white"/>
          <w:lang w:eastAsia="ar-SA"/>
        </w:rPr>
        <w:t>s</w:t>
      </w:r>
      <w:r w:rsidRPr="00F67471">
        <w:rPr>
          <w:rFonts w:ascii="Times New Roman" w:hAnsi="Times New Roman" w:cs="Times New Roman"/>
          <w:sz w:val="24"/>
          <w:szCs w:val="24"/>
          <w:highlight w:val="white"/>
          <w:lang w:eastAsia="ar-SA"/>
        </w:rPr>
        <w:t>varsto, dalijasi įžvalgomis apie įvairių tautų</w:t>
      </w:r>
      <w:r w:rsidRPr="00F67471">
        <w:rPr>
          <w:rFonts w:ascii="Times New Roman" w:hAnsi="Times New Roman" w:cs="Times New Roman"/>
          <w:sz w:val="24"/>
          <w:szCs w:val="24"/>
          <w:lang w:eastAsia="ar-SA"/>
        </w:rPr>
        <w:t xml:space="preserve"> tradicinių vertybių savitumą, pagarbą kultūrinei įvairovei, palygina Lietuvos ir kitų šalių nuostatas šiuo aspektu (C1.3)</w:t>
      </w:r>
      <w:r w:rsidR="001A7722" w:rsidRPr="00F67471">
        <w:rPr>
          <w:rFonts w:ascii="Times New Roman" w:hAnsi="Times New Roman" w:cs="Times New Roman"/>
          <w:sz w:val="24"/>
          <w:szCs w:val="24"/>
          <w:lang w:eastAsia="ar-SA"/>
        </w:rPr>
        <w:t>.</w:t>
      </w:r>
    </w:p>
    <w:p w14:paraId="0AC82733" w14:textId="17E446D3" w:rsidR="000D1BDA" w:rsidRPr="00F67471" w:rsidRDefault="000D1BDA" w:rsidP="00585C66">
      <w:pPr>
        <w:ind w:firstLine="567"/>
        <w:rPr>
          <w:rFonts w:ascii="Times New Roman" w:hAnsi="Times New Roman" w:cs="Times New Roman"/>
          <w:sz w:val="24"/>
          <w:szCs w:val="24"/>
          <w:lang w:eastAsia="ar-SA"/>
        </w:rPr>
      </w:pPr>
      <w:r w:rsidRPr="00F67471">
        <w:rPr>
          <w:rFonts w:ascii="Times New Roman" w:hAnsi="Times New Roman" w:cs="Times New Roman"/>
          <w:i/>
          <w:sz w:val="24"/>
          <w:szCs w:val="24"/>
          <w:lang w:eastAsia="ar-SA"/>
        </w:rPr>
        <w:t>Išreiškia asmeninį santykį su etnine kultūra</w:t>
      </w:r>
      <w:r w:rsidRPr="00F67471">
        <w:rPr>
          <w:rFonts w:ascii="Times New Roman" w:hAnsi="Times New Roman" w:cs="Times New Roman"/>
          <w:sz w:val="24"/>
          <w:szCs w:val="24"/>
          <w:lang w:eastAsia="ar-SA"/>
        </w:rPr>
        <w:t xml:space="preserve"> (C2): </w:t>
      </w:r>
      <w:r w:rsidR="001A7722" w:rsidRPr="00F67471">
        <w:rPr>
          <w:rFonts w:ascii="Times New Roman" w:hAnsi="Times New Roman" w:cs="Times New Roman"/>
          <w:sz w:val="24"/>
          <w:szCs w:val="24"/>
          <w:lang w:eastAsia="ar-SA"/>
        </w:rPr>
        <w:t>d</w:t>
      </w:r>
      <w:r w:rsidRPr="00F67471">
        <w:rPr>
          <w:rFonts w:ascii="Times New Roman" w:hAnsi="Times New Roman" w:cs="Times New Roman"/>
          <w:sz w:val="24"/>
          <w:szCs w:val="24"/>
          <w:lang w:eastAsia="ar-SA"/>
        </w:rPr>
        <w:t>iskutuoja, inicijuoja, įgyvendina bendruomeniškumo skatinimo, tradicijų tęstinumo veiklas įvairiose aplinkose (C2.1).</w:t>
      </w:r>
    </w:p>
    <w:p w14:paraId="3B9491FD" w14:textId="77777777" w:rsidR="000D1BDA" w:rsidRPr="00F67471" w:rsidRDefault="000D1BDA" w:rsidP="000D1BDA">
      <w:pPr>
        <w:spacing w:before="240"/>
        <w:ind w:firstLine="567"/>
        <w:rPr>
          <w:rFonts w:ascii="Times New Roman" w:hAnsi="Times New Roman" w:cs="Times New Roman"/>
          <w:b/>
          <w:sz w:val="24"/>
          <w:szCs w:val="24"/>
        </w:rPr>
      </w:pPr>
      <w:r w:rsidRPr="00F67471">
        <w:rPr>
          <w:rFonts w:ascii="Times New Roman" w:hAnsi="Times New Roman" w:cs="Times New Roman"/>
          <w:b/>
          <w:sz w:val="24"/>
          <w:szCs w:val="24"/>
        </w:rPr>
        <w:t>9–10 klasių ir I–II gimnazijos klasių koncentras</w:t>
      </w:r>
    </w:p>
    <w:p w14:paraId="4DB1752B" w14:textId="145CEB5A" w:rsidR="000D1BDA" w:rsidRPr="00F67471" w:rsidRDefault="000D1BDA" w:rsidP="000D1BDA">
      <w:pPr>
        <w:spacing w:before="120"/>
        <w:ind w:firstLine="567"/>
        <w:rPr>
          <w:rFonts w:ascii="Times New Roman" w:hAnsi="Times New Roman" w:cs="Times New Roman"/>
          <w:sz w:val="24"/>
          <w:szCs w:val="24"/>
          <w:lang w:eastAsia="ar-SA"/>
        </w:rPr>
      </w:pPr>
      <w:r w:rsidRPr="00F67471">
        <w:rPr>
          <w:rFonts w:ascii="Times New Roman" w:hAnsi="Times New Roman" w:cs="Times New Roman"/>
          <w:b/>
          <w:i/>
          <w:sz w:val="24"/>
          <w:szCs w:val="24"/>
          <w:lang w:eastAsia="ar-SA"/>
        </w:rPr>
        <w:t xml:space="preserve">Etninės kultūros pažinimas </w:t>
      </w:r>
      <w:r w:rsidRPr="00F67471">
        <w:rPr>
          <w:rFonts w:ascii="Times New Roman" w:hAnsi="Times New Roman" w:cs="Times New Roman"/>
          <w:sz w:val="24"/>
          <w:szCs w:val="24"/>
          <w:lang w:eastAsia="ar-SA"/>
        </w:rPr>
        <w:t>(A)</w:t>
      </w:r>
    </w:p>
    <w:p w14:paraId="2BE8DFCB" w14:textId="1D2DE62B" w:rsidR="000D1BDA" w:rsidRPr="00F67471" w:rsidRDefault="000D1BDA" w:rsidP="00585C66">
      <w:pPr>
        <w:ind w:firstLine="567"/>
        <w:rPr>
          <w:rFonts w:ascii="Times New Roman" w:hAnsi="Times New Roman" w:cs="Times New Roman"/>
          <w:sz w:val="24"/>
          <w:szCs w:val="24"/>
          <w:lang w:eastAsia="ar-SA"/>
        </w:rPr>
      </w:pPr>
      <w:r w:rsidRPr="00F67471">
        <w:rPr>
          <w:rFonts w:ascii="Times New Roman" w:hAnsi="Times New Roman" w:cs="Times New Roman"/>
          <w:i/>
          <w:sz w:val="24"/>
          <w:szCs w:val="24"/>
          <w:lang w:eastAsia="ar-SA"/>
        </w:rPr>
        <w:t>Nagrinėja etninės kultūros reiškinius ir objektus skirtinguose kontekstuose</w:t>
      </w:r>
      <w:r w:rsidRPr="00F67471">
        <w:rPr>
          <w:rFonts w:ascii="Times New Roman" w:hAnsi="Times New Roman" w:cs="Times New Roman"/>
          <w:sz w:val="24"/>
          <w:szCs w:val="24"/>
          <w:lang w:eastAsia="ar-SA"/>
        </w:rPr>
        <w:t xml:space="preserve"> (A1): </w:t>
      </w:r>
      <w:r w:rsidR="001A7722" w:rsidRPr="00F67471">
        <w:rPr>
          <w:rFonts w:ascii="Times New Roman" w:hAnsi="Times New Roman" w:cs="Times New Roman"/>
          <w:sz w:val="24"/>
          <w:szCs w:val="24"/>
          <w:lang w:eastAsia="ar-SA"/>
        </w:rPr>
        <w:t>a</w:t>
      </w:r>
      <w:r w:rsidRPr="00F67471">
        <w:rPr>
          <w:rFonts w:ascii="Times New Roman" w:hAnsi="Times New Roman" w:cs="Times New Roman"/>
          <w:sz w:val="24"/>
          <w:szCs w:val="24"/>
          <w:lang w:eastAsia="ar-SA"/>
        </w:rPr>
        <w:t xml:space="preserve">nalizuoja tradicijas „savo“ ir „kito“ aspektu, etnokultūros reiškinius ir objektus, jų reikšmę istoriniuose, sociokultūriniuose kontekstuose (A1.1); </w:t>
      </w:r>
      <w:r w:rsidR="001A7722" w:rsidRPr="00F67471">
        <w:rPr>
          <w:rFonts w:ascii="Times New Roman" w:hAnsi="Times New Roman" w:cs="Times New Roman"/>
          <w:color w:val="000000"/>
          <w:sz w:val="24"/>
          <w:szCs w:val="24"/>
          <w:lang w:eastAsia="ar-SA"/>
        </w:rPr>
        <w:t>a</w:t>
      </w:r>
      <w:r w:rsidRPr="00F67471">
        <w:rPr>
          <w:rFonts w:ascii="Times New Roman" w:hAnsi="Times New Roman" w:cs="Times New Roman"/>
          <w:color w:val="000000"/>
          <w:sz w:val="24"/>
          <w:szCs w:val="24"/>
          <w:lang w:eastAsia="ar-SA"/>
        </w:rPr>
        <w:t xml:space="preserve">nalizuoja kalendorinių švenčių sąsajas su mitologija, religija, tradiciniais darbais. Aptaria tradicinių amatų ir verslų reikšmę Lietuvos ūkiui (A1.2); </w:t>
      </w:r>
      <w:r w:rsidR="001A7722" w:rsidRPr="00F67471">
        <w:rPr>
          <w:rFonts w:ascii="Times New Roman" w:hAnsi="Times New Roman" w:cs="Times New Roman"/>
          <w:sz w:val="24"/>
          <w:szCs w:val="24"/>
          <w:lang w:eastAsia="ar-SA"/>
        </w:rPr>
        <w:t>t</w:t>
      </w:r>
      <w:r w:rsidRPr="00F67471">
        <w:rPr>
          <w:rFonts w:ascii="Times New Roman" w:hAnsi="Times New Roman" w:cs="Times New Roman"/>
          <w:sz w:val="24"/>
          <w:szCs w:val="24"/>
          <w:lang w:eastAsia="ar-SA"/>
        </w:rPr>
        <w:t>yrinėja folkloro žanrų įvairovę ir kaitą, šiuolaikinę tautodailę. Aptaria liaudies kūrybos elementus mėgėjų ir profesionalų kūryboje (A1.3)</w:t>
      </w:r>
      <w:r w:rsidR="001A7722" w:rsidRPr="00F67471">
        <w:rPr>
          <w:rFonts w:ascii="Times New Roman" w:hAnsi="Times New Roman" w:cs="Times New Roman"/>
          <w:sz w:val="24"/>
          <w:szCs w:val="24"/>
          <w:lang w:eastAsia="ar-SA"/>
        </w:rPr>
        <w:t>.</w:t>
      </w:r>
    </w:p>
    <w:p w14:paraId="1FDE3B2D" w14:textId="4B67DD14" w:rsidR="000D1BDA" w:rsidRPr="00F67471" w:rsidRDefault="000D1BDA" w:rsidP="00585C66">
      <w:pPr>
        <w:ind w:firstLine="567"/>
        <w:rPr>
          <w:rFonts w:ascii="Times New Roman" w:hAnsi="Times New Roman" w:cs="Times New Roman"/>
          <w:sz w:val="24"/>
          <w:szCs w:val="24"/>
          <w:lang w:eastAsia="ar-SA"/>
        </w:rPr>
      </w:pPr>
      <w:r w:rsidRPr="00F67471">
        <w:rPr>
          <w:rFonts w:ascii="Times New Roman" w:hAnsi="Times New Roman" w:cs="Times New Roman"/>
          <w:i/>
          <w:sz w:val="24"/>
          <w:szCs w:val="24"/>
          <w:lang w:eastAsia="ar-SA"/>
        </w:rPr>
        <w:t>Analizuoja etninės kultūros sritis ir jų sąsajas</w:t>
      </w:r>
      <w:r w:rsidRPr="00F67471">
        <w:rPr>
          <w:rFonts w:ascii="Times New Roman" w:hAnsi="Times New Roman" w:cs="Times New Roman"/>
          <w:sz w:val="24"/>
          <w:szCs w:val="24"/>
          <w:lang w:eastAsia="ar-SA"/>
        </w:rPr>
        <w:t xml:space="preserve"> (A2): </w:t>
      </w:r>
      <w:r w:rsidR="001A7722" w:rsidRPr="00F67471">
        <w:rPr>
          <w:rFonts w:ascii="Times New Roman" w:hAnsi="Times New Roman" w:cs="Times New Roman"/>
          <w:sz w:val="24"/>
          <w:szCs w:val="24"/>
          <w:lang w:eastAsia="ar-SA"/>
        </w:rPr>
        <w:t>r</w:t>
      </w:r>
      <w:r w:rsidRPr="00F67471">
        <w:rPr>
          <w:rFonts w:ascii="Times New Roman" w:hAnsi="Times New Roman" w:cs="Times New Roman"/>
          <w:sz w:val="24"/>
          <w:szCs w:val="24"/>
          <w:lang w:eastAsia="ar-SA"/>
        </w:rPr>
        <w:t xml:space="preserve">emdamasis mokslo darbais ir kitais šaltiniais analizuoja skirtingas etninės kultūros sričių ypatybes, pateikia apibendrinančias išvadas (A2.1); </w:t>
      </w:r>
      <w:r w:rsidR="001A7722" w:rsidRPr="00F67471">
        <w:rPr>
          <w:rFonts w:ascii="Times New Roman" w:hAnsi="Times New Roman" w:cs="Times New Roman"/>
          <w:sz w:val="24"/>
          <w:szCs w:val="24"/>
          <w:lang w:eastAsia="ar-SA"/>
        </w:rPr>
        <w:t>p</w:t>
      </w:r>
      <w:r w:rsidRPr="00F67471">
        <w:rPr>
          <w:rFonts w:ascii="Times New Roman" w:hAnsi="Times New Roman" w:cs="Times New Roman"/>
          <w:sz w:val="24"/>
          <w:szCs w:val="24"/>
          <w:lang w:eastAsia="ar-SA"/>
        </w:rPr>
        <w:t>alygina lietuvių ir kitų tautų kultūrines ypatybes skirtingose tradicinės kultūros srityse. Diskutuoja apie lietuvių tautos kultūrinius ryšius su kitomis tautomis (A2.2).</w:t>
      </w:r>
    </w:p>
    <w:p w14:paraId="2B90EB51" w14:textId="6A9930A3" w:rsidR="000D1BDA" w:rsidRPr="00F67471" w:rsidRDefault="000D1BDA" w:rsidP="000D1BDA">
      <w:pPr>
        <w:spacing w:before="120"/>
        <w:ind w:firstLine="567"/>
        <w:rPr>
          <w:rFonts w:ascii="Times New Roman" w:hAnsi="Times New Roman" w:cs="Times New Roman"/>
          <w:sz w:val="24"/>
          <w:szCs w:val="24"/>
          <w:lang w:eastAsia="ar-SA"/>
        </w:rPr>
      </w:pPr>
      <w:r w:rsidRPr="00F67471">
        <w:rPr>
          <w:rFonts w:ascii="Times New Roman" w:hAnsi="Times New Roman" w:cs="Times New Roman"/>
          <w:b/>
          <w:i/>
          <w:sz w:val="24"/>
          <w:szCs w:val="24"/>
          <w:lang w:eastAsia="ar-SA"/>
        </w:rPr>
        <w:t xml:space="preserve">Etninės kultūros raiška </w:t>
      </w:r>
      <w:r w:rsidRPr="00F67471">
        <w:rPr>
          <w:rFonts w:ascii="Times New Roman" w:hAnsi="Times New Roman" w:cs="Times New Roman"/>
          <w:sz w:val="24"/>
          <w:szCs w:val="24"/>
          <w:lang w:eastAsia="ar-SA"/>
        </w:rPr>
        <w:t>(B)</w:t>
      </w:r>
    </w:p>
    <w:p w14:paraId="71A03E37" w14:textId="0240CAB9" w:rsidR="000D1BDA" w:rsidRPr="00F67471" w:rsidRDefault="000D1BDA" w:rsidP="00585C66">
      <w:pPr>
        <w:ind w:firstLine="567"/>
        <w:rPr>
          <w:rFonts w:ascii="Times New Roman" w:hAnsi="Times New Roman" w:cs="Times New Roman"/>
          <w:sz w:val="24"/>
          <w:szCs w:val="24"/>
          <w:lang w:eastAsia="ar-SA"/>
        </w:rPr>
      </w:pPr>
      <w:r w:rsidRPr="00F67471">
        <w:rPr>
          <w:rFonts w:ascii="Times New Roman" w:hAnsi="Times New Roman" w:cs="Times New Roman"/>
          <w:i/>
          <w:sz w:val="24"/>
          <w:szCs w:val="24"/>
          <w:lang w:eastAsia="ar-SA"/>
        </w:rPr>
        <w:t>Atlieka ir interpretuoja įvairių žanrų liaudies kūrybą, kuria tradicijų pagrindu</w:t>
      </w:r>
      <w:r w:rsidRPr="00F67471">
        <w:rPr>
          <w:rFonts w:ascii="Times New Roman" w:hAnsi="Times New Roman" w:cs="Times New Roman"/>
          <w:sz w:val="24"/>
          <w:szCs w:val="24"/>
          <w:lang w:eastAsia="ar-SA"/>
        </w:rPr>
        <w:t xml:space="preserve"> (B1): </w:t>
      </w:r>
      <w:r w:rsidR="001A7722" w:rsidRPr="00F67471">
        <w:rPr>
          <w:rFonts w:ascii="Times New Roman" w:hAnsi="Times New Roman" w:cs="Times New Roman"/>
          <w:sz w:val="24"/>
          <w:szCs w:val="24"/>
          <w:lang w:eastAsia="ar-SA"/>
        </w:rPr>
        <w:t>a</w:t>
      </w:r>
      <w:r w:rsidRPr="00F67471">
        <w:rPr>
          <w:rFonts w:ascii="Times New Roman" w:hAnsi="Times New Roman" w:cs="Times New Roman"/>
          <w:sz w:val="24"/>
          <w:szCs w:val="24"/>
          <w:lang w:eastAsia="ar-SA"/>
        </w:rPr>
        <w:t>tlieka, interpretuoja, improvizuoja turinyje nurodytų žanrų</w:t>
      </w:r>
      <w:r w:rsidRPr="00F67471">
        <w:rPr>
          <w:rFonts w:ascii="Times New Roman" w:hAnsi="Times New Roman" w:cs="Times New Roman"/>
          <w:sz w:val="24"/>
          <w:szCs w:val="24"/>
          <w:highlight w:val="white"/>
          <w:lang w:eastAsia="ar-SA"/>
        </w:rPr>
        <w:t xml:space="preserve"> </w:t>
      </w:r>
      <w:r w:rsidRPr="00F67471">
        <w:rPr>
          <w:rFonts w:ascii="Times New Roman" w:hAnsi="Times New Roman" w:cs="Times New Roman"/>
          <w:sz w:val="24"/>
          <w:szCs w:val="24"/>
          <w:lang w:eastAsia="ar-SA"/>
        </w:rPr>
        <w:t xml:space="preserve">kūrinius, diskutuoja apie jų atlikimo ypatybes (B1.1); </w:t>
      </w:r>
      <w:r w:rsidR="001A7722" w:rsidRPr="00F67471">
        <w:rPr>
          <w:rFonts w:ascii="Times New Roman" w:hAnsi="Times New Roman" w:cs="Times New Roman"/>
          <w:sz w:val="24"/>
          <w:szCs w:val="24"/>
          <w:lang w:eastAsia="ar-SA"/>
        </w:rPr>
        <w:t>r</w:t>
      </w:r>
      <w:r w:rsidRPr="00F67471">
        <w:rPr>
          <w:rFonts w:ascii="Times New Roman" w:hAnsi="Times New Roman" w:cs="Times New Roman"/>
          <w:sz w:val="24"/>
          <w:szCs w:val="24"/>
          <w:lang w:eastAsia="ar-SA"/>
        </w:rPr>
        <w:t>emdamasis autentiškais pavyzdžiais, kūrybiškai interpretuodamas pasigamina tautodailės ir tradicinių amatų dirbinių, atitinkančių nurodytus kriterijus (B1.2)</w:t>
      </w:r>
      <w:r w:rsidR="001A7722" w:rsidRPr="00F67471">
        <w:rPr>
          <w:rFonts w:ascii="Times New Roman" w:hAnsi="Times New Roman" w:cs="Times New Roman"/>
          <w:sz w:val="24"/>
          <w:szCs w:val="24"/>
          <w:lang w:eastAsia="ar-SA"/>
        </w:rPr>
        <w:t>.</w:t>
      </w:r>
    </w:p>
    <w:p w14:paraId="2B7FC23C" w14:textId="7E9BBB4A" w:rsidR="000D1BDA" w:rsidRPr="00F67471" w:rsidRDefault="000D1BDA" w:rsidP="00585C66">
      <w:pPr>
        <w:ind w:firstLine="567"/>
        <w:rPr>
          <w:rFonts w:ascii="Times New Roman" w:hAnsi="Times New Roman" w:cs="Times New Roman"/>
          <w:sz w:val="24"/>
          <w:szCs w:val="24"/>
          <w:lang w:eastAsia="ar-SA"/>
        </w:rPr>
      </w:pPr>
      <w:r w:rsidRPr="00F67471">
        <w:rPr>
          <w:rFonts w:ascii="Times New Roman" w:hAnsi="Times New Roman" w:cs="Times New Roman"/>
          <w:i/>
          <w:sz w:val="24"/>
          <w:szCs w:val="24"/>
          <w:lang w:eastAsia="ar-SA"/>
        </w:rPr>
        <w:t>Kelia ir kūrybiškai įgyvendina etninės kultūros raiškos idėjas</w:t>
      </w:r>
      <w:r w:rsidRPr="00F67471">
        <w:rPr>
          <w:rFonts w:ascii="Times New Roman" w:hAnsi="Times New Roman" w:cs="Times New Roman"/>
          <w:sz w:val="24"/>
          <w:szCs w:val="24"/>
          <w:lang w:eastAsia="ar-SA"/>
        </w:rPr>
        <w:t xml:space="preserve"> (B2): </w:t>
      </w:r>
      <w:r w:rsidR="001A7722" w:rsidRPr="00F67471">
        <w:rPr>
          <w:rFonts w:ascii="Times New Roman" w:hAnsi="Times New Roman" w:cs="Times New Roman"/>
          <w:sz w:val="24"/>
          <w:szCs w:val="24"/>
          <w:highlight w:val="white"/>
          <w:lang w:eastAsia="ar-SA"/>
        </w:rPr>
        <w:t>r</w:t>
      </w:r>
      <w:r w:rsidRPr="00F67471">
        <w:rPr>
          <w:rFonts w:ascii="Times New Roman" w:hAnsi="Times New Roman" w:cs="Times New Roman"/>
          <w:sz w:val="24"/>
          <w:szCs w:val="24"/>
          <w:highlight w:val="white"/>
          <w:lang w:eastAsia="ar-SA"/>
        </w:rPr>
        <w:t>emdamasis žiniomis ir</w:t>
      </w:r>
      <w:r w:rsidRPr="00F67471">
        <w:rPr>
          <w:rFonts w:ascii="Times New Roman" w:hAnsi="Times New Roman" w:cs="Times New Roman"/>
          <w:sz w:val="24"/>
          <w:szCs w:val="24"/>
          <w:lang w:eastAsia="ar-SA"/>
        </w:rPr>
        <w:t xml:space="preserve"> etnokultūrine tradicija, diskutuoja apie įvairias etnokultūrines iniciatyvas, k</w:t>
      </w:r>
      <w:r w:rsidRPr="00F67471">
        <w:rPr>
          <w:rFonts w:ascii="Times New Roman" w:hAnsi="Times New Roman" w:cs="Times New Roman"/>
          <w:sz w:val="24"/>
          <w:szCs w:val="24"/>
          <w:highlight w:val="white"/>
          <w:lang w:eastAsia="ar-SA"/>
        </w:rPr>
        <w:t>elia ir kūrybiškai įgyvendina etnokultūrinės raiškos idėjas</w:t>
      </w:r>
      <w:r w:rsidRPr="00F67471">
        <w:rPr>
          <w:rFonts w:ascii="Times New Roman" w:hAnsi="Times New Roman" w:cs="Times New Roman"/>
          <w:sz w:val="24"/>
          <w:szCs w:val="24"/>
          <w:lang w:eastAsia="ar-SA"/>
        </w:rPr>
        <w:t xml:space="preserve">. Dalyvauja įvairioje etnokultūrinėje veikloje (B2.1); </w:t>
      </w:r>
      <w:r w:rsidR="001A7722" w:rsidRPr="00F67471">
        <w:rPr>
          <w:rFonts w:ascii="Times New Roman" w:hAnsi="Times New Roman" w:cs="Times New Roman"/>
          <w:sz w:val="24"/>
          <w:szCs w:val="24"/>
          <w:highlight w:val="white"/>
          <w:lang w:eastAsia="ar-SA"/>
        </w:rPr>
        <w:t>v</w:t>
      </w:r>
      <w:r w:rsidRPr="00F67471">
        <w:rPr>
          <w:rFonts w:ascii="Times New Roman" w:hAnsi="Times New Roman" w:cs="Times New Roman"/>
          <w:sz w:val="24"/>
          <w:szCs w:val="24"/>
          <w:highlight w:val="white"/>
          <w:lang w:eastAsia="ar-SA"/>
        </w:rPr>
        <w:t xml:space="preserve">ertina </w:t>
      </w:r>
      <w:r w:rsidRPr="00F67471">
        <w:rPr>
          <w:rFonts w:ascii="Times New Roman" w:hAnsi="Times New Roman" w:cs="Times New Roman"/>
          <w:sz w:val="24"/>
          <w:szCs w:val="24"/>
          <w:lang w:eastAsia="ar-SA"/>
        </w:rPr>
        <w:t xml:space="preserve">etnokultūrinės </w:t>
      </w:r>
      <w:r w:rsidRPr="00F67471">
        <w:rPr>
          <w:rFonts w:ascii="Times New Roman" w:hAnsi="Times New Roman" w:cs="Times New Roman"/>
          <w:sz w:val="24"/>
          <w:szCs w:val="24"/>
          <w:lang w:eastAsia="ar-SA"/>
        </w:rPr>
        <w:lastRenderedPageBreak/>
        <w:t>savo ir kitų raiškos idėjas, jų aktualumą, įgyvendinimo galimybes ir sklaidą. Svarsto įgyvendintų idėjų rezultatus ir jų tęstinumą (B2.2).</w:t>
      </w:r>
    </w:p>
    <w:p w14:paraId="5F4B542F" w14:textId="376D0D34" w:rsidR="000D1BDA" w:rsidRPr="00F67471" w:rsidRDefault="000D1BDA" w:rsidP="000D1BDA">
      <w:pPr>
        <w:spacing w:before="120"/>
        <w:ind w:firstLine="567"/>
        <w:rPr>
          <w:rFonts w:ascii="Times New Roman" w:hAnsi="Times New Roman" w:cs="Times New Roman"/>
          <w:sz w:val="24"/>
          <w:szCs w:val="24"/>
          <w:lang w:eastAsia="ar-SA"/>
        </w:rPr>
      </w:pPr>
      <w:r w:rsidRPr="00F67471">
        <w:rPr>
          <w:rFonts w:ascii="Times New Roman" w:hAnsi="Times New Roman" w:cs="Times New Roman"/>
          <w:b/>
          <w:i/>
          <w:sz w:val="24"/>
          <w:szCs w:val="24"/>
          <w:lang w:eastAsia="ar-SA"/>
        </w:rPr>
        <w:t xml:space="preserve">Etninės kultūros vertybių refleksija </w:t>
      </w:r>
      <w:r w:rsidRPr="00F67471">
        <w:rPr>
          <w:rFonts w:ascii="Times New Roman" w:hAnsi="Times New Roman" w:cs="Times New Roman"/>
          <w:sz w:val="24"/>
          <w:szCs w:val="24"/>
          <w:lang w:eastAsia="ar-SA"/>
        </w:rPr>
        <w:t>(C)</w:t>
      </w:r>
    </w:p>
    <w:p w14:paraId="67E9677D" w14:textId="3FC94EB7" w:rsidR="000D1BDA" w:rsidRPr="00F67471" w:rsidRDefault="000D1BDA" w:rsidP="00585C66">
      <w:pPr>
        <w:ind w:firstLine="567"/>
        <w:rPr>
          <w:rFonts w:ascii="Times New Roman" w:hAnsi="Times New Roman" w:cs="Times New Roman"/>
          <w:sz w:val="24"/>
          <w:szCs w:val="24"/>
          <w:lang w:eastAsia="ar-SA"/>
        </w:rPr>
      </w:pPr>
      <w:r w:rsidRPr="00F67471">
        <w:rPr>
          <w:rFonts w:ascii="Times New Roman" w:hAnsi="Times New Roman" w:cs="Times New Roman"/>
          <w:i/>
          <w:sz w:val="24"/>
          <w:szCs w:val="24"/>
          <w:lang w:eastAsia="ar-SA"/>
        </w:rPr>
        <w:t>Svarsto etnokultūrinių vertybių reikšmę</w:t>
      </w:r>
      <w:r w:rsidRPr="00F67471">
        <w:rPr>
          <w:rFonts w:ascii="Times New Roman" w:hAnsi="Times New Roman" w:cs="Times New Roman"/>
          <w:sz w:val="24"/>
          <w:szCs w:val="24"/>
          <w:lang w:eastAsia="ar-SA"/>
        </w:rPr>
        <w:t xml:space="preserve"> (C1): </w:t>
      </w:r>
      <w:r w:rsidR="001A7722" w:rsidRPr="00F67471">
        <w:rPr>
          <w:rFonts w:ascii="Times New Roman" w:hAnsi="Times New Roman" w:cs="Times New Roman"/>
          <w:sz w:val="24"/>
          <w:szCs w:val="24"/>
          <w:lang w:eastAsia="ar-SA"/>
        </w:rPr>
        <w:t>i</w:t>
      </w:r>
      <w:r w:rsidRPr="00F67471">
        <w:rPr>
          <w:rFonts w:ascii="Times New Roman" w:hAnsi="Times New Roman" w:cs="Times New Roman"/>
          <w:sz w:val="24"/>
          <w:szCs w:val="24"/>
          <w:lang w:eastAsia="ar-SA"/>
        </w:rPr>
        <w:t xml:space="preserve">nterpretuodamas įvairius šaltinius, išreiškia savo suvokimą apie tradicijų reikšmę sociokultūriniuose kontekstuose (C1.1); </w:t>
      </w:r>
      <w:r w:rsidR="001A7722" w:rsidRPr="00F67471">
        <w:rPr>
          <w:rFonts w:ascii="Times New Roman" w:hAnsi="Times New Roman" w:cs="Times New Roman"/>
          <w:sz w:val="24"/>
          <w:szCs w:val="24"/>
          <w:lang w:eastAsia="ar-SA"/>
        </w:rPr>
        <w:t>d</w:t>
      </w:r>
      <w:r w:rsidRPr="00F67471">
        <w:rPr>
          <w:rFonts w:ascii="Times New Roman" w:hAnsi="Times New Roman" w:cs="Times New Roman"/>
          <w:sz w:val="24"/>
          <w:szCs w:val="24"/>
          <w:lang w:eastAsia="ar-SA"/>
        </w:rPr>
        <w:t xml:space="preserve">iskutuoja apie tradicijų vertę palygindamas praeitį ir dabartį. Remdamasis žiniomis ir pateikdamas įvairių pavyzdžių, svarsto etninės kultūros tęstinumo ir inovacijų pagrįstumo santykį (C1.2); </w:t>
      </w:r>
      <w:r w:rsidR="001A7722" w:rsidRPr="00F67471">
        <w:rPr>
          <w:rFonts w:ascii="Times New Roman" w:hAnsi="Times New Roman" w:cs="Times New Roman"/>
          <w:sz w:val="24"/>
          <w:szCs w:val="24"/>
          <w:lang w:eastAsia="ar-SA"/>
        </w:rPr>
        <w:t>d</w:t>
      </w:r>
      <w:r w:rsidRPr="00F67471">
        <w:rPr>
          <w:rFonts w:ascii="Times New Roman" w:hAnsi="Times New Roman" w:cs="Times New Roman"/>
          <w:sz w:val="24"/>
          <w:szCs w:val="24"/>
          <w:lang w:eastAsia="ar-SA"/>
        </w:rPr>
        <w:t>iskutuoja apie tradicinių vertybių reikšmę asmens tautinei savimonei ir savivertei, pagarbą kultūrinei įvairovei. Analizuoja šia tema nacionalinius ir tarptautinius susitarimus (C1.3)</w:t>
      </w:r>
      <w:r w:rsidR="001A7722" w:rsidRPr="00F67471">
        <w:rPr>
          <w:rFonts w:ascii="Times New Roman" w:hAnsi="Times New Roman" w:cs="Times New Roman"/>
          <w:sz w:val="24"/>
          <w:szCs w:val="24"/>
          <w:lang w:eastAsia="ar-SA"/>
        </w:rPr>
        <w:t>.</w:t>
      </w:r>
    </w:p>
    <w:p w14:paraId="00340D24" w14:textId="561C65FB" w:rsidR="000D1BDA" w:rsidRPr="00F67471" w:rsidRDefault="000D1BDA" w:rsidP="00585C66">
      <w:pPr>
        <w:ind w:firstLine="567"/>
        <w:rPr>
          <w:rFonts w:ascii="Times New Roman" w:hAnsi="Times New Roman" w:cs="Times New Roman"/>
          <w:sz w:val="24"/>
          <w:szCs w:val="24"/>
          <w:lang w:eastAsia="ar-SA"/>
        </w:rPr>
      </w:pPr>
      <w:r w:rsidRPr="00F67471">
        <w:rPr>
          <w:rFonts w:ascii="Times New Roman" w:hAnsi="Times New Roman" w:cs="Times New Roman"/>
          <w:i/>
          <w:sz w:val="24"/>
          <w:szCs w:val="24"/>
          <w:lang w:eastAsia="ar-SA"/>
        </w:rPr>
        <w:t>Išreiškia asmeninį santykį su etnine kultūra</w:t>
      </w:r>
      <w:r w:rsidRPr="00F67471">
        <w:rPr>
          <w:rFonts w:ascii="Times New Roman" w:hAnsi="Times New Roman" w:cs="Times New Roman"/>
          <w:sz w:val="24"/>
          <w:szCs w:val="24"/>
          <w:lang w:eastAsia="ar-SA"/>
        </w:rPr>
        <w:t xml:space="preserve"> (C2): </w:t>
      </w:r>
      <w:r w:rsidR="001A7722" w:rsidRPr="00F67471">
        <w:rPr>
          <w:rFonts w:ascii="Times New Roman" w:hAnsi="Times New Roman" w:cs="Times New Roman"/>
          <w:sz w:val="24"/>
          <w:szCs w:val="24"/>
          <w:lang w:eastAsia="ar-SA"/>
        </w:rPr>
        <w:t>i</w:t>
      </w:r>
      <w:r w:rsidRPr="00F67471">
        <w:rPr>
          <w:rFonts w:ascii="Times New Roman" w:hAnsi="Times New Roman" w:cs="Times New Roman"/>
          <w:sz w:val="24"/>
          <w:szCs w:val="24"/>
          <w:lang w:eastAsia="ar-SA"/>
        </w:rPr>
        <w:t>nicijuoja veiklas, siekdamas tradicijų tęstinumo įvairiose aplinkose. Pateikdamas įžvalgas, pagrindžia etninės kultūros vertybių vaidmenį formuojantis asmens pasaulėvaizdžiui ir tapatybei (C2.1).</w:t>
      </w:r>
    </w:p>
    <w:p w14:paraId="03BE5D3F" w14:textId="77777777" w:rsidR="00AA1AFE" w:rsidRPr="00F67471" w:rsidRDefault="00AA1AFE" w:rsidP="00EB758B">
      <w:pPr>
        <w:spacing w:before="120"/>
        <w:ind w:firstLine="567"/>
        <w:rPr>
          <w:rFonts w:ascii="Times New Roman" w:hAnsi="Times New Roman" w:cs="Times New Roman"/>
          <w:sz w:val="24"/>
          <w:szCs w:val="24"/>
          <w:lang w:eastAsia="ar-SA"/>
        </w:rPr>
      </w:pPr>
    </w:p>
    <w:p w14:paraId="5B02F7A3" w14:textId="27040EDB" w:rsidR="00AA1AFE" w:rsidRPr="00F67471" w:rsidRDefault="00AA1AFE" w:rsidP="00585C66">
      <w:pPr>
        <w:pStyle w:val="Antrat2"/>
        <w:spacing w:after="240"/>
        <w:rPr>
          <w:rFonts w:ascii="Times New Roman" w:eastAsia="Cambria" w:hAnsi="Times New Roman" w:cs="Times New Roman"/>
          <w:color w:val="0070C0"/>
          <w:sz w:val="24"/>
          <w:szCs w:val="24"/>
          <w:lang w:val="lt-LT" w:bidi="en-US"/>
        </w:rPr>
      </w:pPr>
      <w:bookmarkStart w:id="6" w:name="_Toc170983249"/>
      <w:r w:rsidRPr="00F67471">
        <w:rPr>
          <w:rFonts w:ascii="Times New Roman" w:eastAsia="Cambria" w:hAnsi="Times New Roman" w:cs="Times New Roman"/>
          <w:color w:val="0070C0"/>
          <w:sz w:val="24"/>
          <w:szCs w:val="24"/>
          <w:lang w:val="lt-LT" w:bidi="en-US"/>
        </w:rPr>
        <w:t>1.</w:t>
      </w:r>
      <w:r w:rsidR="008D79FB" w:rsidRPr="00F67471">
        <w:rPr>
          <w:rFonts w:ascii="Times New Roman" w:eastAsia="Cambria" w:hAnsi="Times New Roman" w:cs="Times New Roman"/>
          <w:color w:val="0070C0"/>
          <w:sz w:val="24"/>
          <w:szCs w:val="24"/>
          <w:lang w:val="lt-LT" w:bidi="en-US"/>
        </w:rPr>
        <w:t>4</w:t>
      </w:r>
      <w:r w:rsidR="00281146" w:rsidRPr="00F67471">
        <w:rPr>
          <w:rFonts w:ascii="Times New Roman" w:eastAsia="Cambria" w:hAnsi="Times New Roman" w:cs="Times New Roman"/>
          <w:color w:val="0070C0"/>
          <w:sz w:val="24"/>
          <w:szCs w:val="24"/>
          <w:lang w:val="lt-LT" w:bidi="en-US"/>
        </w:rPr>
        <w:t xml:space="preserve">. </w:t>
      </w:r>
      <w:r w:rsidRPr="00F67471">
        <w:rPr>
          <w:rFonts w:ascii="Times New Roman" w:eastAsia="Cambria" w:hAnsi="Times New Roman" w:cs="Times New Roman"/>
          <w:color w:val="0070C0"/>
          <w:sz w:val="24"/>
          <w:szCs w:val="24"/>
          <w:lang w:val="lt-LT" w:bidi="en-US"/>
        </w:rPr>
        <w:t>Ugdymo metodai</w:t>
      </w:r>
      <w:r w:rsidR="008D79FB" w:rsidRPr="00F67471">
        <w:rPr>
          <w:rFonts w:ascii="Times New Roman" w:eastAsia="Cambria" w:hAnsi="Times New Roman" w:cs="Times New Roman"/>
          <w:color w:val="0070C0"/>
          <w:sz w:val="24"/>
          <w:szCs w:val="24"/>
          <w:lang w:val="lt-LT" w:bidi="en-US"/>
        </w:rPr>
        <w:t xml:space="preserve"> ir formos</w:t>
      </w:r>
      <w:bookmarkEnd w:id="6"/>
    </w:p>
    <w:p w14:paraId="449C93C2" w14:textId="6B0A00A5" w:rsidR="000F2406" w:rsidRPr="00F67471" w:rsidRDefault="00365848" w:rsidP="00585C66">
      <w:pPr>
        <w:ind w:firstLine="539"/>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 xml:space="preserve">Etnokultūrinio ugdymo procese naudojami </w:t>
      </w:r>
      <w:r w:rsidR="002958E7" w:rsidRPr="00F67471">
        <w:rPr>
          <w:rFonts w:ascii="Times New Roman" w:eastAsia="Cambria" w:hAnsi="Times New Roman" w:cs="Times New Roman"/>
          <w:sz w:val="24"/>
          <w:szCs w:val="24"/>
          <w:lang w:bidi="en-US"/>
        </w:rPr>
        <w:t xml:space="preserve">įvairūs </w:t>
      </w:r>
      <w:r w:rsidRPr="00F67471">
        <w:rPr>
          <w:rFonts w:ascii="Times New Roman" w:eastAsia="Cambria" w:hAnsi="Times New Roman" w:cs="Times New Roman"/>
          <w:b/>
          <w:sz w:val="24"/>
          <w:szCs w:val="24"/>
          <w:lang w:bidi="en-US"/>
        </w:rPr>
        <w:t>ugdymo metodai</w:t>
      </w:r>
      <w:r w:rsidR="006D05BB" w:rsidRPr="00F67471">
        <w:rPr>
          <w:rFonts w:ascii="Times New Roman" w:eastAsia="Cambria" w:hAnsi="Times New Roman" w:cs="Times New Roman"/>
          <w:sz w:val="24"/>
          <w:szCs w:val="24"/>
          <w:lang w:bidi="en-US"/>
        </w:rPr>
        <w:t>: žaidimo, praktin</w:t>
      </w:r>
      <w:r w:rsidR="001E44C7" w:rsidRPr="00F67471">
        <w:rPr>
          <w:rFonts w:ascii="Times New Roman" w:eastAsia="Cambria" w:hAnsi="Times New Roman" w:cs="Times New Roman"/>
          <w:sz w:val="24"/>
          <w:szCs w:val="24"/>
          <w:lang w:bidi="en-US"/>
        </w:rPr>
        <w:t>is</w:t>
      </w:r>
      <w:r w:rsidR="006D05BB" w:rsidRPr="00F67471">
        <w:rPr>
          <w:rFonts w:ascii="Times New Roman" w:eastAsia="Cambria" w:hAnsi="Times New Roman" w:cs="Times New Roman"/>
          <w:sz w:val="24"/>
          <w:szCs w:val="24"/>
          <w:lang w:bidi="en-US"/>
        </w:rPr>
        <w:t xml:space="preserve"> (patyrimin</w:t>
      </w:r>
      <w:r w:rsidR="001E44C7" w:rsidRPr="00F67471">
        <w:rPr>
          <w:rFonts w:ascii="Times New Roman" w:eastAsia="Cambria" w:hAnsi="Times New Roman" w:cs="Times New Roman"/>
          <w:sz w:val="24"/>
          <w:szCs w:val="24"/>
          <w:lang w:bidi="en-US"/>
        </w:rPr>
        <w:t>is</w:t>
      </w:r>
      <w:r w:rsidR="006D05BB" w:rsidRPr="00F67471">
        <w:rPr>
          <w:rFonts w:ascii="Times New Roman" w:eastAsia="Cambria" w:hAnsi="Times New Roman" w:cs="Times New Roman"/>
          <w:sz w:val="24"/>
          <w:szCs w:val="24"/>
          <w:lang w:bidi="en-US"/>
        </w:rPr>
        <w:t>), tiriam</w:t>
      </w:r>
      <w:r w:rsidR="001E44C7" w:rsidRPr="00F67471">
        <w:rPr>
          <w:rFonts w:ascii="Times New Roman" w:eastAsia="Cambria" w:hAnsi="Times New Roman" w:cs="Times New Roman"/>
          <w:sz w:val="24"/>
          <w:szCs w:val="24"/>
          <w:lang w:bidi="en-US"/>
        </w:rPr>
        <w:t>asis</w:t>
      </w:r>
      <w:r w:rsidR="006D05BB" w:rsidRPr="00F67471">
        <w:rPr>
          <w:rFonts w:ascii="Times New Roman" w:eastAsia="Cambria" w:hAnsi="Times New Roman" w:cs="Times New Roman"/>
          <w:sz w:val="24"/>
          <w:szCs w:val="24"/>
          <w:lang w:bidi="en-US"/>
        </w:rPr>
        <w:t>, pr</w:t>
      </w:r>
      <w:r w:rsidR="000F4B64" w:rsidRPr="00F67471">
        <w:rPr>
          <w:rFonts w:ascii="Times New Roman" w:eastAsia="Cambria" w:hAnsi="Times New Roman" w:cs="Times New Roman"/>
          <w:sz w:val="24"/>
          <w:szCs w:val="24"/>
          <w:lang w:bidi="en-US"/>
        </w:rPr>
        <w:t>ojektin</w:t>
      </w:r>
      <w:r w:rsidR="001E44C7" w:rsidRPr="00F67471">
        <w:rPr>
          <w:rFonts w:ascii="Times New Roman" w:eastAsia="Cambria" w:hAnsi="Times New Roman" w:cs="Times New Roman"/>
          <w:sz w:val="24"/>
          <w:szCs w:val="24"/>
          <w:lang w:bidi="en-US"/>
        </w:rPr>
        <w:t>is</w:t>
      </w:r>
      <w:r w:rsidR="000F4B64" w:rsidRPr="00F67471">
        <w:rPr>
          <w:rFonts w:ascii="Times New Roman" w:eastAsia="Cambria" w:hAnsi="Times New Roman" w:cs="Times New Roman"/>
          <w:sz w:val="24"/>
          <w:szCs w:val="24"/>
          <w:lang w:bidi="en-US"/>
        </w:rPr>
        <w:t xml:space="preserve">, </w:t>
      </w:r>
      <w:r w:rsidR="003539A7" w:rsidRPr="00F67471">
        <w:rPr>
          <w:rFonts w:ascii="Times New Roman" w:eastAsia="Cambria" w:hAnsi="Times New Roman" w:cs="Times New Roman"/>
          <w:sz w:val="24"/>
          <w:szCs w:val="24"/>
          <w:lang w:bidi="en-US"/>
        </w:rPr>
        <w:t xml:space="preserve">pokalbio, </w:t>
      </w:r>
      <w:r w:rsidR="000F4B64" w:rsidRPr="00F67471">
        <w:rPr>
          <w:rFonts w:ascii="Times New Roman" w:eastAsia="Cambria" w:hAnsi="Times New Roman" w:cs="Times New Roman"/>
          <w:sz w:val="24"/>
          <w:szCs w:val="24"/>
          <w:lang w:bidi="en-US"/>
        </w:rPr>
        <w:t>diskusijų, refleksijų</w:t>
      </w:r>
      <w:r w:rsidR="00B35B0C" w:rsidRPr="00F67471">
        <w:rPr>
          <w:rFonts w:ascii="Times New Roman" w:eastAsia="Cambria" w:hAnsi="Times New Roman" w:cs="Times New Roman"/>
          <w:sz w:val="24"/>
          <w:szCs w:val="24"/>
          <w:lang w:bidi="en-US"/>
        </w:rPr>
        <w:t xml:space="preserve"> ir kt</w:t>
      </w:r>
      <w:r w:rsidR="000F4B64" w:rsidRPr="00F67471">
        <w:rPr>
          <w:rFonts w:ascii="Times New Roman" w:eastAsia="Cambria" w:hAnsi="Times New Roman" w:cs="Times New Roman"/>
          <w:sz w:val="24"/>
          <w:szCs w:val="24"/>
          <w:lang w:bidi="en-US"/>
        </w:rPr>
        <w:t>.</w:t>
      </w:r>
    </w:p>
    <w:p w14:paraId="73AAFA1B" w14:textId="31525CD5" w:rsidR="000D1BDA" w:rsidRPr="00F67471" w:rsidRDefault="000D1BDA" w:rsidP="00585C66">
      <w:pPr>
        <w:tabs>
          <w:tab w:val="left" w:pos="4962"/>
        </w:tabs>
        <w:ind w:firstLine="539"/>
        <w:rPr>
          <w:rFonts w:ascii="Times New Roman" w:eastAsia="Cambria" w:hAnsi="Times New Roman" w:cs="Times New Roman"/>
          <w:sz w:val="24"/>
          <w:szCs w:val="24"/>
          <w:lang w:bidi="en-US"/>
        </w:rPr>
      </w:pPr>
      <w:r w:rsidRPr="00F67471">
        <w:rPr>
          <w:rFonts w:ascii="Times New Roman" w:eastAsia="Cambria" w:hAnsi="Times New Roman" w:cs="Times New Roman"/>
          <w:b/>
          <w:sz w:val="24"/>
          <w:szCs w:val="24"/>
          <w:lang w:bidi="en-US"/>
        </w:rPr>
        <w:t>Ž</w:t>
      </w:r>
      <w:r w:rsidR="00365848" w:rsidRPr="00F67471">
        <w:rPr>
          <w:rFonts w:ascii="Times New Roman" w:eastAsia="Cambria" w:hAnsi="Times New Roman" w:cs="Times New Roman"/>
          <w:b/>
          <w:i/>
          <w:sz w:val="24"/>
          <w:szCs w:val="24"/>
          <w:lang w:bidi="en-US"/>
        </w:rPr>
        <w:t>aidim</w:t>
      </w:r>
      <w:r w:rsidR="002958E7" w:rsidRPr="00F67471">
        <w:rPr>
          <w:rFonts w:ascii="Times New Roman" w:eastAsia="Cambria" w:hAnsi="Times New Roman" w:cs="Times New Roman"/>
          <w:b/>
          <w:i/>
          <w:sz w:val="24"/>
          <w:szCs w:val="24"/>
          <w:lang w:bidi="en-US"/>
        </w:rPr>
        <w:t>o metod</w:t>
      </w:r>
      <w:r w:rsidRPr="00F67471">
        <w:rPr>
          <w:rFonts w:ascii="Times New Roman" w:eastAsia="Cambria" w:hAnsi="Times New Roman" w:cs="Times New Roman"/>
          <w:b/>
          <w:i/>
          <w:sz w:val="24"/>
          <w:szCs w:val="24"/>
          <w:lang w:bidi="en-US"/>
        </w:rPr>
        <w:t>as</w:t>
      </w:r>
      <w:r w:rsidRPr="00F67471">
        <w:rPr>
          <w:rFonts w:ascii="Times New Roman" w:eastAsia="Cambria" w:hAnsi="Times New Roman" w:cs="Times New Roman"/>
          <w:sz w:val="24"/>
          <w:szCs w:val="24"/>
          <w:lang w:bidi="en-US"/>
        </w:rPr>
        <w:t xml:space="preserve">, kuris yra vienas pagrindinių pradiniame ugdyme, išlieka svarbus ir pagrindiniame ugdyme, ypač 5–6 klasių mokiniams. Tai </w:t>
      </w:r>
      <w:r w:rsidR="00365848" w:rsidRPr="00F67471">
        <w:rPr>
          <w:rFonts w:ascii="Times New Roman" w:eastAsia="Cambria" w:hAnsi="Times New Roman" w:cs="Times New Roman"/>
          <w:sz w:val="24"/>
          <w:szCs w:val="24"/>
          <w:lang w:bidi="en-US"/>
        </w:rPr>
        <w:t>yra labiausiai įtraukianti</w:t>
      </w:r>
      <w:r w:rsidR="000F2406" w:rsidRPr="00F67471">
        <w:rPr>
          <w:rFonts w:ascii="Times New Roman" w:eastAsia="Cambria" w:hAnsi="Times New Roman" w:cs="Times New Roman"/>
          <w:sz w:val="24"/>
          <w:szCs w:val="24"/>
          <w:lang w:bidi="en-US"/>
        </w:rPr>
        <w:t>s</w:t>
      </w:r>
      <w:r w:rsidR="00365848" w:rsidRPr="00F67471">
        <w:rPr>
          <w:rFonts w:ascii="Times New Roman" w:eastAsia="Cambria" w:hAnsi="Times New Roman" w:cs="Times New Roman"/>
          <w:sz w:val="24"/>
          <w:szCs w:val="24"/>
          <w:lang w:bidi="en-US"/>
        </w:rPr>
        <w:t>, patraukl</w:t>
      </w:r>
      <w:r w:rsidR="000F2406" w:rsidRPr="00F67471">
        <w:rPr>
          <w:rFonts w:ascii="Times New Roman" w:eastAsia="Cambria" w:hAnsi="Times New Roman" w:cs="Times New Roman"/>
          <w:sz w:val="24"/>
          <w:szCs w:val="24"/>
          <w:lang w:bidi="en-US"/>
        </w:rPr>
        <w:t>us</w:t>
      </w:r>
      <w:r w:rsidR="00365848" w:rsidRPr="00F67471">
        <w:rPr>
          <w:rFonts w:ascii="Times New Roman" w:eastAsia="Cambria" w:hAnsi="Times New Roman" w:cs="Times New Roman"/>
          <w:sz w:val="24"/>
          <w:szCs w:val="24"/>
          <w:lang w:bidi="en-US"/>
        </w:rPr>
        <w:t xml:space="preserve">, </w:t>
      </w:r>
      <w:r w:rsidR="008F61C8" w:rsidRPr="00F67471">
        <w:rPr>
          <w:rFonts w:ascii="Times New Roman" w:eastAsia="Cambria" w:hAnsi="Times New Roman" w:cs="Times New Roman"/>
          <w:sz w:val="24"/>
          <w:szCs w:val="24"/>
          <w:lang w:bidi="en-US"/>
        </w:rPr>
        <w:t xml:space="preserve">vaikų </w:t>
      </w:r>
      <w:r w:rsidRPr="00F67471">
        <w:rPr>
          <w:rFonts w:ascii="Times New Roman" w:eastAsia="Cambria" w:hAnsi="Times New Roman" w:cs="Times New Roman"/>
          <w:sz w:val="24"/>
          <w:szCs w:val="24"/>
          <w:lang w:bidi="en-US"/>
        </w:rPr>
        <w:t xml:space="preserve">ir jaunimo </w:t>
      </w:r>
      <w:r w:rsidR="008F61C8" w:rsidRPr="00F67471">
        <w:rPr>
          <w:rFonts w:ascii="Times New Roman" w:eastAsia="Cambria" w:hAnsi="Times New Roman" w:cs="Times New Roman"/>
          <w:sz w:val="24"/>
          <w:szCs w:val="24"/>
          <w:lang w:bidi="en-US"/>
        </w:rPr>
        <w:t>prigimtį atitinkanti</w:t>
      </w:r>
      <w:r w:rsidR="000F2406" w:rsidRPr="00F67471">
        <w:rPr>
          <w:rFonts w:ascii="Times New Roman" w:eastAsia="Cambria" w:hAnsi="Times New Roman" w:cs="Times New Roman"/>
          <w:sz w:val="24"/>
          <w:szCs w:val="24"/>
          <w:lang w:bidi="en-US"/>
        </w:rPr>
        <w:t>s</w:t>
      </w:r>
      <w:r w:rsidR="008F61C8" w:rsidRPr="00F67471">
        <w:rPr>
          <w:rFonts w:ascii="Times New Roman" w:eastAsia="Cambria" w:hAnsi="Times New Roman" w:cs="Times New Roman"/>
          <w:sz w:val="24"/>
          <w:szCs w:val="24"/>
          <w:lang w:bidi="en-US"/>
        </w:rPr>
        <w:t xml:space="preserve"> ir dėl to nenusibostanti</w:t>
      </w:r>
      <w:r w:rsidR="000F2406" w:rsidRPr="00F67471">
        <w:rPr>
          <w:rFonts w:ascii="Times New Roman" w:eastAsia="Cambria" w:hAnsi="Times New Roman" w:cs="Times New Roman"/>
          <w:sz w:val="24"/>
          <w:szCs w:val="24"/>
          <w:lang w:bidi="en-US"/>
        </w:rPr>
        <w:t>s</w:t>
      </w:r>
      <w:r w:rsidR="008F61C8" w:rsidRPr="00F67471">
        <w:rPr>
          <w:rFonts w:ascii="Times New Roman" w:eastAsia="Cambria" w:hAnsi="Times New Roman" w:cs="Times New Roman"/>
          <w:sz w:val="24"/>
          <w:szCs w:val="24"/>
          <w:lang w:bidi="en-US"/>
        </w:rPr>
        <w:t xml:space="preserve"> ugdymo </w:t>
      </w:r>
      <w:r w:rsidR="000F2406" w:rsidRPr="00F67471">
        <w:rPr>
          <w:rFonts w:ascii="Times New Roman" w:eastAsia="Cambria" w:hAnsi="Times New Roman" w:cs="Times New Roman"/>
          <w:sz w:val="24"/>
          <w:szCs w:val="24"/>
          <w:lang w:bidi="en-US"/>
        </w:rPr>
        <w:t>būdas</w:t>
      </w:r>
      <w:r w:rsidR="008F61C8" w:rsidRPr="00F67471">
        <w:rPr>
          <w:rFonts w:ascii="Times New Roman" w:eastAsia="Cambria" w:hAnsi="Times New Roman" w:cs="Times New Roman"/>
          <w:sz w:val="24"/>
          <w:szCs w:val="24"/>
          <w:lang w:bidi="en-US"/>
        </w:rPr>
        <w:t>, kuri</w:t>
      </w:r>
      <w:r w:rsidR="000F2406" w:rsidRPr="00F67471">
        <w:rPr>
          <w:rFonts w:ascii="Times New Roman" w:eastAsia="Cambria" w:hAnsi="Times New Roman" w:cs="Times New Roman"/>
          <w:sz w:val="24"/>
          <w:szCs w:val="24"/>
          <w:lang w:bidi="en-US"/>
        </w:rPr>
        <w:t xml:space="preserve">s </w:t>
      </w:r>
      <w:r w:rsidR="008F61C8" w:rsidRPr="00F67471">
        <w:rPr>
          <w:rFonts w:ascii="Times New Roman" w:eastAsia="Cambria" w:hAnsi="Times New Roman" w:cs="Times New Roman"/>
          <w:sz w:val="24"/>
          <w:szCs w:val="24"/>
          <w:lang w:bidi="en-US"/>
        </w:rPr>
        <w:t xml:space="preserve">padeda ugdyti </w:t>
      </w:r>
      <w:r w:rsidR="001E44C7" w:rsidRPr="00F67471">
        <w:rPr>
          <w:rFonts w:ascii="Times New Roman" w:eastAsia="Cambria" w:hAnsi="Times New Roman" w:cs="Times New Roman"/>
          <w:sz w:val="24"/>
          <w:szCs w:val="24"/>
          <w:lang w:bidi="en-US"/>
        </w:rPr>
        <w:t xml:space="preserve">ir </w:t>
      </w:r>
      <w:r w:rsidR="008F61C8" w:rsidRPr="00F67471">
        <w:rPr>
          <w:rFonts w:ascii="Times New Roman" w:eastAsia="Cambria" w:hAnsi="Times New Roman" w:cs="Times New Roman"/>
          <w:sz w:val="24"/>
          <w:szCs w:val="24"/>
          <w:lang w:bidi="en-US"/>
        </w:rPr>
        <w:t>vidinę drausmę, savireguliaciją</w:t>
      </w:r>
      <w:r w:rsidR="00365848" w:rsidRPr="00F67471">
        <w:rPr>
          <w:rFonts w:ascii="Times New Roman" w:eastAsia="Cambria" w:hAnsi="Times New Roman" w:cs="Times New Roman"/>
          <w:sz w:val="24"/>
          <w:szCs w:val="24"/>
          <w:lang w:bidi="en-US"/>
        </w:rPr>
        <w:t xml:space="preserve">. </w:t>
      </w:r>
      <w:r w:rsidR="008F61C8" w:rsidRPr="00F67471">
        <w:rPr>
          <w:rFonts w:ascii="Times New Roman" w:eastAsia="Cambria" w:hAnsi="Times New Roman" w:cs="Times New Roman"/>
          <w:sz w:val="24"/>
          <w:szCs w:val="24"/>
          <w:lang w:bidi="en-US"/>
        </w:rPr>
        <w:t>Ž</w:t>
      </w:r>
      <w:r w:rsidR="00365848" w:rsidRPr="00F67471">
        <w:rPr>
          <w:rFonts w:ascii="Times New Roman" w:eastAsia="Cambria" w:hAnsi="Times New Roman" w:cs="Times New Roman"/>
          <w:sz w:val="24"/>
          <w:szCs w:val="24"/>
          <w:lang w:bidi="en-US"/>
        </w:rPr>
        <w:t xml:space="preserve">aisdami </w:t>
      </w:r>
      <w:r w:rsidR="008F61C8" w:rsidRPr="00F67471">
        <w:rPr>
          <w:rFonts w:ascii="Times New Roman" w:eastAsia="Cambria" w:hAnsi="Times New Roman" w:cs="Times New Roman"/>
          <w:sz w:val="24"/>
          <w:szCs w:val="24"/>
          <w:lang w:bidi="en-US"/>
        </w:rPr>
        <w:t xml:space="preserve">kartu </w:t>
      </w:r>
      <w:r w:rsidRPr="00F67471">
        <w:rPr>
          <w:rFonts w:ascii="Times New Roman" w:eastAsia="Cambria" w:hAnsi="Times New Roman" w:cs="Times New Roman"/>
          <w:sz w:val="24"/>
          <w:szCs w:val="24"/>
          <w:lang w:bidi="en-US"/>
        </w:rPr>
        <w:t>mokini</w:t>
      </w:r>
      <w:r w:rsidR="00365848" w:rsidRPr="00F67471">
        <w:rPr>
          <w:rFonts w:ascii="Times New Roman" w:eastAsia="Cambria" w:hAnsi="Times New Roman" w:cs="Times New Roman"/>
          <w:sz w:val="24"/>
          <w:szCs w:val="24"/>
          <w:lang w:bidi="en-US"/>
        </w:rPr>
        <w:t>ai turi išmokti žaidimo taisyklių</w:t>
      </w:r>
      <w:r w:rsidR="001E44C7" w:rsidRPr="00F67471">
        <w:rPr>
          <w:rFonts w:ascii="Times New Roman" w:eastAsia="Cambria" w:hAnsi="Times New Roman" w:cs="Times New Roman"/>
          <w:sz w:val="24"/>
          <w:szCs w:val="24"/>
          <w:lang w:bidi="en-US"/>
        </w:rPr>
        <w:t xml:space="preserve"> ir</w:t>
      </w:r>
      <w:r w:rsidR="00D23248" w:rsidRPr="00F67471">
        <w:rPr>
          <w:rFonts w:ascii="Times New Roman" w:eastAsia="Cambria" w:hAnsi="Times New Roman" w:cs="Times New Roman"/>
          <w:sz w:val="24"/>
          <w:szCs w:val="24"/>
          <w:lang w:bidi="en-US"/>
        </w:rPr>
        <w:t xml:space="preserve"> </w:t>
      </w:r>
      <w:r w:rsidR="00365848" w:rsidRPr="00F67471">
        <w:rPr>
          <w:rFonts w:ascii="Times New Roman" w:eastAsia="Cambria" w:hAnsi="Times New Roman" w:cs="Times New Roman"/>
          <w:sz w:val="24"/>
          <w:szCs w:val="24"/>
          <w:lang w:bidi="en-US"/>
        </w:rPr>
        <w:t>jų laikytis</w:t>
      </w:r>
      <w:r w:rsidR="00D23248" w:rsidRPr="00F67471">
        <w:rPr>
          <w:rFonts w:ascii="Times New Roman" w:eastAsia="Cambria" w:hAnsi="Times New Roman" w:cs="Times New Roman"/>
          <w:sz w:val="24"/>
          <w:szCs w:val="24"/>
          <w:lang w:bidi="en-US"/>
        </w:rPr>
        <w:t>. Žaidimo metu</w:t>
      </w:r>
      <w:r w:rsidR="00365848" w:rsidRPr="00F67471">
        <w:rPr>
          <w:rFonts w:ascii="Times New Roman" w:eastAsia="Cambria" w:hAnsi="Times New Roman" w:cs="Times New Roman"/>
          <w:sz w:val="24"/>
          <w:szCs w:val="24"/>
          <w:lang w:bidi="en-US"/>
        </w:rPr>
        <w:t xml:space="preserve"> moko</w:t>
      </w:r>
      <w:r w:rsidR="00D23248" w:rsidRPr="00F67471">
        <w:rPr>
          <w:rFonts w:ascii="Times New Roman" w:eastAsia="Cambria" w:hAnsi="Times New Roman" w:cs="Times New Roman"/>
          <w:sz w:val="24"/>
          <w:szCs w:val="24"/>
          <w:lang w:bidi="en-US"/>
        </w:rPr>
        <w:t>ma</w:t>
      </w:r>
      <w:r w:rsidR="00365848" w:rsidRPr="00F67471">
        <w:rPr>
          <w:rFonts w:ascii="Times New Roman" w:eastAsia="Cambria" w:hAnsi="Times New Roman" w:cs="Times New Roman"/>
          <w:sz w:val="24"/>
          <w:szCs w:val="24"/>
          <w:lang w:bidi="en-US"/>
        </w:rPr>
        <w:t>si</w:t>
      </w:r>
      <w:r w:rsidR="004432A2" w:rsidRPr="00F67471">
        <w:rPr>
          <w:rFonts w:ascii="Times New Roman" w:eastAsia="Cambria" w:hAnsi="Times New Roman" w:cs="Times New Roman"/>
          <w:sz w:val="24"/>
          <w:szCs w:val="24"/>
          <w:lang w:bidi="en-US"/>
        </w:rPr>
        <w:t xml:space="preserve"> atpažinti socialinio bendravimo</w:t>
      </w:r>
      <w:r w:rsidR="00365848" w:rsidRPr="00F67471">
        <w:rPr>
          <w:rFonts w:ascii="Times New Roman" w:eastAsia="Cambria" w:hAnsi="Times New Roman" w:cs="Times New Roman"/>
          <w:sz w:val="24"/>
          <w:szCs w:val="24"/>
          <w:lang w:bidi="en-US"/>
        </w:rPr>
        <w:t xml:space="preserve"> </w:t>
      </w:r>
      <w:r w:rsidR="004432A2" w:rsidRPr="00F67471">
        <w:rPr>
          <w:rFonts w:ascii="Times New Roman" w:eastAsia="Cambria" w:hAnsi="Times New Roman" w:cs="Times New Roman"/>
          <w:sz w:val="24"/>
          <w:szCs w:val="24"/>
          <w:lang w:bidi="en-US"/>
        </w:rPr>
        <w:t>gestus</w:t>
      </w:r>
      <w:r w:rsidR="00365848" w:rsidRPr="00F67471">
        <w:rPr>
          <w:rFonts w:ascii="Times New Roman" w:eastAsia="Cambria" w:hAnsi="Times New Roman" w:cs="Times New Roman"/>
          <w:sz w:val="24"/>
          <w:szCs w:val="24"/>
          <w:lang w:bidi="en-US"/>
        </w:rPr>
        <w:t>, juos su</w:t>
      </w:r>
      <w:r w:rsidR="001978E2" w:rsidRPr="00F67471">
        <w:rPr>
          <w:rFonts w:ascii="Times New Roman" w:eastAsia="Cambria" w:hAnsi="Times New Roman" w:cs="Times New Roman"/>
          <w:sz w:val="24"/>
          <w:szCs w:val="24"/>
          <w:lang w:bidi="en-US"/>
        </w:rPr>
        <w:t>vokti</w:t>
      </w:r>
      <w:r w:rsidR="00365848" w:rsidRPr="00F67471">
        <w:rPr>
          <w:rFonts w:ascii="Times New Roman" w:eastAsia="Cambria" w:hAnsi="Times New Roman" w:cs="Times New Roman"/>
          <w:sz w:val="24"/>
          <w:szCs w:val="24"/>
          <w:lang w:bidi="en-US"/>
        </w:rPr>
        <w:t xml:space="preserve">, </w:t>
      </w:r>
      <w:r w:rsidR="00144A46" w:rsidRPr="00F67471">
        <w:rPr>
          <w:rFonts w:ascii="Times New Roman" w:eastAsia="Cambria" w:hAnsi="Times New Roman" w:cs="Times New Roman"/>
          <w:sz w:val="24"/>
          <w:szCs w:val="24"/>
          <w:lang w:bidi="en-US"/>
        </w:rPr>
        <w:t>nu</w:t>
      </w:r>
      <w:r w:rsidR="00365848" w:rsidRPr="00F67471">
        <w:rPr>
          <w:rFonts w:ascii="Times New Roman" w:eastAsia="Cambria" w:hAnsi="Times New Roman" w:cs="Times New Roman"/>
          <w:sz w:val="24"/>
          <w:szCs w:val="24"/>
          <w:lang w:bidi="en-US"/>
        </w:rPr>
        <w:t xml:space="preserve">spėti </w:t>
      </w:r>
      <w:r w:rsidR="00D23248" w:rsidRPr="00F67471">
        <w:rPr>
          <w:rFonts w:ascii="Times New Roman" w:eastAsia="Cambria" w:hAnsi="Times New Roman" w:cs="Times New Roman"/>
          <w:sz w:val="24"/>
          <w:szCs w:val="24"/>
          <w:lang w:bidi="en-US"/>
        </w:rPr>
        <w:t xml:space="preserve">kitų žaidimo dalyvių </w:t>
      </w:r>
      <w:r w:rsidR="00365848" w:rsidRPr="00F67471">
        <w:rPr>
          <w:rFonts w:ascii="Times New Roman" w:eastAsia="Cambria" w:hAnsi="Times New Roman" w:cs="Times New Roman"/>
          <w:sz w:val="24"/>
          <w:szCs w:val="24"/>
          <w:lang w:bidi="en-US"/>
        </w:rPr>
        <w:t>ketinimus ir atitinkamai elgtis. Taisyklėmis pagrįsti didaktiniai ir judrieji liaudies žaidimai pratina dalyvius žaisti lygiomis teisėmis,</w:t>
      </w:r>
      <w:r w:rsidR="00144A46" w:rsidRPr="00F67471">
        <w:rPr>
          <w:rFonts w:ascii="Times New Roman" w:eastAsia="Cambria" w:hAnsi="Times New Roman" w:cs="Times New Roman"/>
          <w:sz w:val="24"/>
          <w:szCs w:val="24"/>
          <w:lang w:bidi="en-US"/>
        </w:rPr>
        <w:t xml:space="preserve"> laikytis susitarimų</w:t>
      </w:r>
      <w:r w:rsidR="00365848" w:rsidRPr="00F67471">
        <w:rPr>
          <w:rFonts w:ascii="Times New Roman" w:eastAsia="Cambria" w:hAnsi="Times New Roman" w:cs="Times New Roman"/>
          <w:sz w:val="24"/>
          <w:szCs w:val="24"/>
          <w:lang w:bidi="en-US"/>
        </w:rPr>
        <w:t>. Žaidimo patirtis padeda lengviau perprasti naujas bendravimo situacijas, pritapti prie kitų, pelnyti pripažinimą</w:t>
      </w:r>
      <w:r w:rsidR="008F61C8" w:rsidRPr="00F67471">
        <w:rPr>
          <w:rFonts w:ascii="Times New Roman" w:eastAsia="Cambria" w:hAnsi="Times New Roman" w:cs="Times New Roman"/>
          <w:sz w:val="24"/>
          <w:szCs w:val="24"/>
          <w:lang w:bidi="en-US"/>
        </w:rPr>
        <w:t xml:space="preserve">, </w:t>
      </w:r>
      <w:r w:rsidR="008F61C8" w:rsidRPr="00F67471">
        <w:rPr>
          <w:rFonts w:ascii="Times New Roman" w:hAnsi="Times New Roman" w:cs="Times New Roman"/>
          <w:sz w:val="24"/>
          <w:szCs w:val="24"/>
        </w:rPr>
        <w:t>skatina draugiškumą, bendrumo</w:t>
      </w:r>
      <w:r w:rsidR="008F61C8" w:rsidRPr="00F67471">
        <w:rPr>
          <w:rFonts w:ascii="Times New Roman" w:hAnsi="Times New Roman" w:cs="Times New Roman"/>
          <w:spacing w:val="1"/>
          <w:sz w:val="24"/>
          <w:szCs w:val="24"/>
        </w:rPr>
        <w:t xml:space="preserve"> </w:t>
      </w:r>
      <w:r w:rsidR="008F61C8" w:rsidRPr="00F67471">
        <w:rPr>
          <w:rFonts w:ascii="Times New Roman" w:hAnsi="Times New Roman" w:cs="Times New Roman"/>
          <w:sz w:val="24"/>
          <w:szCs w:val="24"/>
        </w:rPr>
        <w:t>jausmą, tarpusavio</w:t>
      </w:r>
      <w:r w:rsidR="008F61C8" w:rsidRPr="00F67471">
        <w:rPr>
          <w:rFonts w:ascii="Times New Roman" w:hAnsi="Times New Roman" w:cs="Times New Roman"/>
          <w:spacing w:val="1"/>
          <w:sz w:val="24"/>
          <w:szCs w:val="24"/>
        </w:rPr>
        <w:t xml:space="preserve"> </w:t>
      </w:r>
      <w:r w:rsidR="008F61C8" w:rsidRPr="00F67471">
        <w:rPr>
          <w:rFonts w:ascii="Times New Roman" w:hAnsi="Times New Roman" w:cs="Times New Roman"/>
          <w:sz w:val="24"/>
          <w:szCs w:val="24"/>
        </w:rPr>
        <w:t>supratimą</w:t>
      </w:r>
      <w:r w:rsidR="000F2406" w:rsidRPr="00F67471">
        <w:rPr>
          <w:rFonts w:ascii="Times New Roman" w:hAnsi="Times New Roman" w:cs="Times New Roman"/>
          <w:sz w:val="24"/>
          <w:szCs w:val="24"/>
        </w:rPr>
        <w:t>,</w:t>
      </w:r>
      <w:r w:rsidR="008F61C8" w:rsidRPr="00F67471">
        <w:rPr>
          <w:rFonts w:ascii="Times New Roman" w:hAnsi="Times New Roman" w:cs="Times New Roman"/>
          <w:sz w:val="24"/>
          <w:szCs w:val="24"/>
        </w:rPr>
        <w:t xml:space="preserve"> moko</w:t>
      </w:r>
      <w:r w:rsidR="008F61C8" w:rsidRPr="00F67471">
        <w:rPr>
          <w:rFonts w:ascii="Times New Roman" w:hAnsi="Times New Roman" w:cs="Times New Roman"/>
          <w:spacing w:val="1"/>
          <w:sz w:val="24"/>
          <w:szCs w:val="24"/>
        </w:rPr>
        <w:t xml:space="preserve"> </w:t>
      </w:r>
      <w:r w:rsidR="008F61C8" w:rsidRPr="00F67471">
        <w:rPr>
          <w:rFonts w:ascii="Times New Roman" w:hAnsi="Times New Roman" w:cs="Times New Roman"/>
          <w:sz w:val="24"/>
          <w:szCs w:val="24"/>
        </w:rPr>
        <w:t>taikiai spręsti konfliktus</w:t>
      </w:r>
      <w:r w:rsidR="00365848" w:rsidRPr="00F67471">
        <w:rPr>
          <w:rFonts w:ascii="Times New Roman" w:eastAsia="Cambria" w:hAnsi="Times New Roman" w:cs="Times New Roman"/>
          <w:sz w:val="24"/>
          <w:szCs w:val="24"/>
          <w:lang w:bidi="en-US"/>
        </w:rPr>
        <w:t>. Žaid</w:t>
      </w:r>
      <w:r w:rsidR="00FF6D47" w:rsidRPr="00F67471">
        <w:rPr>
          <w:rFonts w:ascii="Times New Roman" w:eastAsia="Cambria" w:hAnsi="Times New Roman" w:cs="Times New Roman"/>
          <w:sz w:val="24"/>
          <w:szCs w:val="24"/>
          <w:lang w:bidi="en-US"/>
        </w:rPr>
        <w:t>ybiškumas</w:t>
      </w:r>
      <w:r w:rsidR="00365848" w:rsidRPr="00F67471">
        <w:rPr>
          <w:rFonts w:ascii="Times New Roman" w:eastAsia="Cambria" w:hAnsi="Times New Roman" w:cs="Times New Roman"/>
          <w:sz w:val="24"/>
          <w:szCs w:val="24"/>
          <w:lang w:bidi="en-US"/>
        </w:rPr>
        <w:t xml:space="preserve"> atpalaiduoja </w:t>
      </w:r>
      <w:r w:rsidRPr="00F67471">
        <w:rPr>
          <w:rFonts w:ascii="Times New Roman" w:eastAsia="Cambria" w:hAnsi="Times New Roman" w:cs="Times New Roman"/>
          <w:sz w:val="24"/>
          <w:szCs w:val="24"/>
          <w:lang w:bidi="en-US"/>
        </w:rPr>
        <w:t>asmenį</w:t>
      </w:r>
      <w:r w:rsidR="00365848" w:rsidRPr="00F67471">
        <w:rPr>
          <w:rFonts w:ascii="Times New Roman" w:eastAsia="Cambria" w:hAnsi="Times New Roman" w:cs="Times New Roman"/>
          <w:sz w:val="24"/>
          <w:szCs w:val="24"/>
          <w:lang w:bidi="en-US"/>
        </w:rPr>
        <w:t xml:space="preserve">, padeda </w:t>
      </w:r>
      <w:r w:rsidR="00D23248" w:rsidRPr="00F67471">
        <w:rPr>
          <w:rFonts w:ascii="Times New Roman" w:eastAsia="Cambria" w:hAnsi="Times New Roman" w:cs="Times New Roman"/>
          <w:sz w:val="24"/>
          <w:szCs w:val="24"/>
          <w:lang w:bidi="en-US"/>
        </w:rPr>
        <w:t xml:space="preserve">sukuriamose </w:t>
      </w:r>
      <w:r w:rsidR="000F2406" w:rsidRPr="00F67471">
        <w:rPr>
          <w:rFonts w:ascii="Times New Roman" w:eastAsia="Cambria" w:hAnsi="Times New Roman" w:cs="Times New Roman"/>
          <w:sz w:val="24"/>
          <w:szCs w:val="24"/>
          <w:lang w:bidi="en-US"/>
        </w:rPr>
        <w:t xml:space="preserve">įvairiose </w:t>
      </w:r>
      <w:r w:rsidR="00D23248" w:rsidRPr="00F67471">
        <w:rPr>
          <w:rFonts w:ascii="Times New Roman" w:eastAsia="Cambria" w:hAnsi="Times New Roman" w:cs="Times New Roman"/>
          <w:sz w:val="24"/>
          <w:szCs w:val="24"/>
          <w:lang w:bidi="en-US"/>
        </w:rPr>
        <w:t>aplinkybės</w:t>
      </w:r>
      <w:r w:rsidR="00365848" w:rsidRPr="00F67471">
        <w:rPr>
          <w:rFonts w:ascii="Times New Roman" w:eastAsia="Cambria" w:hAnsi="Times New Roman" w:cs="Times New Roman"/>
          <w:sz w:val="24"/>
          <w:szCs w:val="24"/>
          <w:lang w:bidi="en-US"/>
        </w:rPr>
        <w:t xml:space="preserve">e patirti </w:t>
      </w:r>
      <w:r w:rsidR="000F2406" w:rsidRPr="00F67471">
        <w:rPr>
          <w:rFonts w:ascii="Times New Roman" w:eastAsia="Cambria" w:hAnsi="Times New Roman" w:cs="Times New Roman"/>
          <w:sz w:val="24"/>
          <w:szCs w:val="24"/>
          <w:lang w:bidi="en-US"/>
        </w:rPr>
        <w:t>skirting</w:t>
      </w:r>
      <w:r w:rsidR="00365848" w:rsidRPr="00F67471">
        <w:rPr>
          <w:rFonts w:ascii="Times New Roman" w:eastAsia="Cambria" w:hAnsi="Times New Roman" w:cs="Times New Roman"/>
          <w:sz w:val="24"/>
          <w:szCs w:val="24"/>
          <w:lang w:bidi="en-US"/>
        </w:rPr>
        <w:t>as emocijas, taip pat ir neigiamas (nerimą, įtampą)</w:t>
      </w:r>
      <w:r w:rsidR="000F2406" w:rsidRPr="00F67471">
        <w:rPr>
          <w:rFonts w:ascii="Times New Roman" w:eastAsia="Cambria" w:hAnsi="Times New Roman" w:cs="Times New Roman"/>
          <w:sz w:val="24"/>
          <w:szCs w:val="24"/>
          <w:lang w:bidi="en-US"/>
        </w:rPr>
        <w:t xml:space="preserve"> –</w:t>
      </w:r>
      <w:r w:rsidR="00365848" w:rsidRPr="00F67471">
        <w:rPr>
          <w:rFonts w:ascii="Times New Roman" w:eastAsia="Cambria" w:hAnsi="Times New Roman" w:cs="Times New Roman"/>
          <w:sz w:val="24"/>
          <w:szCs w:val="24"/>
          <w:lang w:bidi="en-US"/>
        </w:rPr>
        <w:t xml:space="preserve"> žaidžiant </w:t>
      </w:r>
      <w:r w:rsidR="000F2406" w:rsidRPr="00F67471">
        <w:rPr>
          <w:rFonts w:ascii="Times New Roman" w:eastAsia="Cambria" w:hAnsi="Times New Roman" w:cs="Times New Roman"/>
          <w:sz w:val="24"/>
          <w:szCs w:val="24"/>
          <w:lang w:bidi="en-US"/>
        </w:rPr>
        <w:t xml:space="preserve">jas </w:t>
      </w:r>
      <w:r w:rsidR="00365848" w:rsidRPr="00F67471">
        <w:rPr>
          <w:rFonts w:ascii="Times New Roman" w:eastAsia="Cambria" w:hAnsi="Times New Roman" w:cs="Times New Roman"/>
          <w:sz w:val="24"/>
          <w:szCs w:val="24"/>
          <w:lang w:bidi="en-US"/>
        </w:rPr>
        <w:t xml:space="preserve">galima išlieti, įveikti, </w:t>
      </w:r>
      <w:r w:rsidR="000F2406" w:rsidRPr="00F67471">
        <w:rPr>
          <w:rFonts w:ascii="Times New Roman" w:eastAsia="Cambria" w:hAnsi="Times New Roman" w:cs="Times New Roman"/>
          <w:sz w:val="24"/>
          <w:szCs w:val="24"/>
          <w:lang w:bidi="en-US"/>
        </w:rPr>
        <w:t xml:space="preserve">tuo </w:t>
      </w:r>
      <w:r w:rsidR="00365848" w:rsidRPr="00F67471">
        <w:rPr>
          <w:rFonts w:ascii="Times New Roman" w:eastAsia="Cambria" w:hAnsi="Times New Roman" w:cs="Times New Roman"/>
          <w:sz w:val="24"/>
          <w:szCs w:val="24"/>
          <w:lang w:bidi="en-US"/>
        </w:rPr>
        <w:t>pat metu jau</w:t>
      </w:r>
      <w:r w:rsidR="000F2406" w:rsidRPr="00F67471">
        <w:rPr>
          <w:rFonts w:ascii="Times New Roman" w:eastAsia="Cambria" w:hAnsi="Times New Roman" w:cs="Times New Roman"/>
          <w:sz w:val="24"/>
          <w:szCs w:val="24"/>
          <w:lang w:bidi="en-US"/>
        </w:rPr>
        <w:t>čiant žaidimo</w:t>
      </w:r>
      <w:r w:rsidR="00365848" w:rsidRPr="00F67471">
        <w:rPr>
          <w:rFonts w:ascii="Times New Roman" w:eastAsia="Cambria" w:hAnsi="Times New Roman" w:cs="Times New Roman"/>
          <w:sz w:val="24"/>
          <w:szCs w:val="24"/>
          <w:lang w:bidi="en-US"/>
        </w:rPr>
        <w:t xml:space="preserve"> malonumą. </w:t>
      </w:r>
    </w:p>
    <w:p w14:paraId="45DD4108" w14:textId="1B7F66CE" w:rsidR="00365848" w:rsidRPr="00F67471" w:rsidRDefault="008F61C8" w:rsidP="000D1BDA">
      <w:pPr>
        <w:tabs>
          <w:tab w:val="left" w:pos="4962"/>
        </w:tabs>
        <w:ind w:firstLine="539"/>
        <w:rPr>
          <w:rFonts w:ascii="Times New Roman" w:eastAsia="Cambria" w:hAnsi="Times New Roman" w:cs="Times New Roman"/>
          <w:sz w:val="24"/>
          <w:szCs w:val="24"/>
          <w:lang w:bidi="en-US"/>
        </w:rPr>
      </w:pPr>
      <w:r w:rsidRPr="00F67471">
        <w:rPr>
          <w:rFonts w:ascii="Times New Roman" w:hAnsi="Times New Roman" w:cs="Times New Roman"/>
          <w:sz w:val="24"/>
          <w:szCs w:val="24"/>
        </w:rPr>
        <w:t>Taip pat</w:t>
      </w:r>
      <w:r w:rsidRPr="00F67471">
        <w:rPr>
          <w:rFonts w:ascii="Times New Roman" w:hAnsi="Times New Roman" w:cs="Times New Roman"/>
          <w:spacing w:val="1"/>
          <w:sz w:val="24"/>
          <w:szCs w:val="24"/>
        </w:rPr>
        <w:t xml:space="preserve"> žaidimas </w:t>
      </w:r>
      <w:r w:rsidR="000F2406" w:rsidRPr="00F67471">
        <w:rPr>
          <w:rFonts w:ascii="Times New Roman" w:hAnsi="Times New Roman" w:cs="Times New Roman"/>
          <w:spacing w:val="1"/>
          <w:sz w:val="24"/>
          <w:szCs w:val="24"/>
        </w:rPr>
        <w:t xml:space="preserve">ugdo </w:t>
      </w:r>
      <w:r w:rsidR="000D1BDA" w:rsidRPr="00F67471">
        <w:rPr>
          <w:rFonts w:ascii="Times New Roman" w:hAnsi="Times New Roman" w:cs="Times New Roman"/>
          <w:spacing w:val="1"/>
          <w:sz w:val="24"/>
          <w:szCs w:val="24"/>
        </w:rPr>
        <w:t>mokini</w:t>
      </w:r>
      <w:r w:rsidR="000F2406" w:rsidRPr="00F67471">
        <w:rPr>
          <w:rFonts w:ascii="Times New Roman" w:hAnsi="Times New Roman" w:cs="Times New Roman"/>
          <w:spacing w:val="1"/>
          <w:sz w:val="24"/>
          <w:szCs w:val="24"/>
        </w:rPr>
        <w:t>ų</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kognityvinius,</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motorinius</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ir</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kalbinius</w:t>
      </w:r>
      <w:r w:rsidRPr="00F67471">
        <w:rPr>
          <w:rFonts w:ascii="Times New Roman" w:hAnsi="Times New Roman" w:cs="Times New Roman"/>
          <w:spacing w:val="-57"/>
          <w:sz w:val="24"/>
          <w:szCs w:val="24"/>
        </w:rPr>
        <w:t xml:space="preserve"> </w:t>
      </w:r>
      <w:r w:rsidRPr="00F67471">
        <w:rPr>
          <w:rFonts w:ascii="Times New Roman" w:hAnsi="Times New Roman" w:cs="Times New Roman"/>
          <w:sz w:val="24"/>
          <w:szCs w:val="24"/>
        </w:rPr>
        <w:t>gebėjimus,</w:t>
      </w:r>
      <w:r w:rsidRPr="00F67471">
        <w:rPr>
          <w:rFonts w:ascii="Times New Roman" w:hAnsi="Times New Roman" w:cs="Times New Roman"/>
          <w:spacing w:val="-2"/>
          <w:sz w:val="24"/>
          <w:szCs w:val="24"/>
        </w:rPr>
        <w:t xml:space="preserve"> </w:t>
      </w:r>
      <w:r w:rsidRPr="00F67471">
        <w:rPr>
          <w:rFonts w:ascii="Times New Roman" w:hAnsi="Times New Roman" w:cs="Times New Roman"/>
          <w:sz w:val="24"/>
          <w:szCs w:val="24"/>
        </w:rPr>
        <w:t>padeda</w:t>
      </w:r>
      <w:r w:rsidRPr="00F67471">
        <w:rPr>
          <w:rFonts w:ascii="Times New Roman" w:hAnsi="Times New Roman" w:cs="Times New Roman"/>
          <w:spacing w:val="2"/>
          <w:sz w:val="24"/>
          <w:szCs w:val="24"/>
        </w:rPr>
        <w:t xml:space="preserve"> </w:t>
      </w:r>
      <w:r w:rsidRPr="00F67471">
        <w:rPr>
          <w:rFonts w:ascii="Times New Roman" w:hAnsi="Times New Roman" w:cs="Times New Roman"/>
          <w:sz w:val="24"/>
          <w:szCs w:val="24"/>
        </w:rPr>
        <w:t>atsiskleisti</w:t>
      </w:r>
      <w:r w:rsidRPr="00F67471">
        <w:rPr>
          <w:rFonts w:ascii="Times New Roman" w:hAnsi="Times New Roman" w:cs="Times New Roman"/>
          <w:spacing w:val="-3"/>
          <w:sz w:val="24"/>
          <w:szCs w:val="24"/>
        </w:rPr>
        <w:t xml:space="preserve"> </w:t>
      </w:r>
      <w:r w:rsidRPr="00F67471">
        <w:rPr>
          <w:rFonts w:ascii="Times New Roman" w:hAnsi="Times New Roman" w:cs="Times New Roman"/>
          <w:sz w:val="24"/>
          <w:szCs w:val="24"/>
        </w:rPr>
        <w:t>talentams,</w:t>
      </w:r>
      <w:r w:rsidRPr="00F67471">
        <w:rPr>
          <w:rFonts w:ascii="Times New Roman" w:hAnsi="Times New Roman" w:cs="Times New Roman"/>
          <w:spacing w:val="-1"/>
          <w:sz w:val="24"/>
          <w:szCs w:val="24"/>
        </w:rPr>
        <w:t xml:space="preserve"> </w:t>
      </w:r>
      <w:r w:rsidR="000F2406" w:rsidRPr="00F67471">
        <w:rPr>
          <w:rFonts w:ascii="Times New Roman" w:hAnsi="Times New Roman" w:cs="Times New Roman"/>
          <w:spacing w:val="-1"/>
          <w:sz w:val="24"/>
          <w:szCs w:val="24"/>
        </w:rPr>
        <w:t xml:space="preserve">daro didžiulę įtaką </w:t>
      </w:r>
      <w:r w:rsidRPr="00F67471">
        <w:rPr>
          <w:rFonts w:ascii="Times New Roman" w:hAnsi="Times New Roman" w:cs="Times New Roman"/>
          <w:sz w:val="24"/>
          <w:szCs w:val="24"/>
        </w:rPr>
        <w:t xml:space="preserve">asmenybės </w:t>
      </w:r>
      <w:r w:rsidR="000F2406" w:rsidRPr="00F67471">
        <w:rPr>
          <w:rFonts w:ascii="Times New Roman" w:hAnsi="Times New Roman" w:cs="Times New Roman"/>
          <w:sz w:val="24"/>
          <w:szCs w:val="24"/>
        </w:rPr>
        <w:t>augimui</w:t>
      </w:r>
      <w:r w:rsidRPr="00F67471">
        <w:rPr>
          <w:rFonts w:ascii="Times New Roman" w:hAnsi="Times New Roman" w:cs="Times New Roman"/>
          <w:sz w:val="24"/>
          <w:szCs w:val="24"/>
        </w:rPr>
        <w:t>.</w:t>
      </w:r>
      <w:r w:rsidRPr="00F67471">
        <w:rPr>
          <w:rFonts w:ascii="Times New Roman" w:hAnsi="Times New Roman" w:cs="Times New Roman"/>
          <w:spacing w:val="-3"/>
          <w:sz w:val="24"/>
          <w:szCs w:val="24"/>
        </w:rPr>
        <w:t xml:space="preserve"> </w:t>
      </w:r>
      <w:r w:rsidR="00365848" w:rsidRPr="00F67471">
        <w:rPr>
          <w:rFonts w:ascii="Times New Roman" w:eastAsia="Cambria" w:hAnsi="Times New Roman" w:cs="Times New Roman"/>
          <w:sz w:val="24"/>
          <w:szCs w:val="24"/>
          <w:lang w:bidi="en-US"/>
        </w:rPr>
        <w:t>Žaid</w:t>
      </w:r>
      <w:r w:rsidR="00FF6D47" w:rsidRPr="00F67471">
        <w:rPr>
          <w:rFonts w:ascii="Times New Roman" w:eastAsia="Cambria" w:hAnsi="Times New Roman" w:cs="Times New Roman"/>
          <w:sz w:val="24"/>
          <w:szCs w:val="24"/>
          <w:lang w:bidi="en-US"/>
        </w:rPr>
        <w:t xml:space="preserve">žiant suteikiamas </w:t>
      </w:r>
      <w:r w:rsidR="00365848" w:rsidRPr="00F67471">
        <w:rPr>
          <w:rFonts w:ascii="Times New Roman" w:eastAsia="Cambria" w:hAnsi="Times New Roman" w:cs="Times New Roman"/>
          <w:sz w:val="24"/>
          <w:szCs w:val="24"/>
          <w:lang w:bidi="en-US"/>
        </w:rPr>
        <w:t>laisvės veikti pojūt</w:t>
      </w:r>
      <w:r w:rsidR="00FF6D47" w:rsidRPr="00F67471">
        <w:rPr>
          <w:rFonts w:ascii="Times New Roman" w:eastAsia="Cambria" w:hAnsi="Times New Roman" w:cs="Times New Roman"/>
          <w:sz w:val="24"/>
          <w:szCs w:val="24"/>
          <w:lang w:bidi="en-US"/>
        </w:rPr>
        <w:t>is</w:t>
      </w:r>
      <w:r w:rsidR="00365848" w:rsidRPr="00F67471">
        <w:rPr>
          <w:rFonts w:ascii="Times New Roman" w:eastAsia="Cambria" w:hAnsi="Times New Roman" w:cs="Times New Roman"/>
          <w:sz w:val="24"/>
          <w:szCs w:val="24"/>
          <w:lang w:bidi="en-US"/>
        </w:rPr>
        <w:t>, o tai formuoja įgūdžius ir realiame gyvenime stiprinti ryžtą, reikšti norus, rodyti iniciatyvą ir pastangas, priim</w:t>
      </w:r>
      <w:r w:rsidR="00365848" w:rsidRPr="00F67471">
        <w:rPr>
          <w:rFonts w:ascii="Times New Roman" w:eastAsia="Cambria" w:hAnsi="Times New Roman" w:cs="Times New Roman"/>
          <w:color w:val="000000"/>
          <w:sz w:val="24"/>
          <w:szCs w:val="24"/>
          <w:lang w:bidi="en-US"/>
        </w:rPr>
        <w:t xml:space="preserve">ti sprendimus, siekti kūrybiškai pakeisti aplinkybes, o jei tai neįmanoma – prie jų prisitaikyti. </w:t>
      </w:r>
      <w:r w:rsidR="000D1BDA" w:rsidRPr="00F67471">
        <w:rPr>
          <w:rFonts w:ascii="Times New Roman" w:eastAsia="Cambria" w:hAnsi="Times New Roman" w:cs="Times New Roman"/>
          <w:color w:val="000000"/>
          <w:sz w:val="24"/>
          <w:szCs w:val="24"/>
          <w:lang w:bidi="en-US"/>
        </w:rPr>
        <w:t xml:space="preserve">Jei sudaromos </w:t>
      </w:r>
      <w:r w:rsidR="001978E2" w:rsidRPr="00F67471">
        <w:rPr>
          <w:rFonts w:ascii="Times New Roman" w:eastAsia="Cambria" w:hAnsi="Times New Roman" w:cs="Times New Roman"/>
          <w:color w:val="000000"/>
          <w:sz w:val="24"/>
          <w:szCs w:val="24"/>
          <w:lang w:bidi="en-US"/>
        </w:rPr>
        <w:t>sąlygos</w:t>
      </w:r>
      <w:r w:rsidR="000D1BDA" w:rsidRPr="00F67471">
        <w:rPr>
          <w:rFonts w:ascii="Times New Roman" w:eastAsia="Cambria" w:hAnsi="Times New Roman" w:cs="Times New Roman"/>
          <w:color w:val="000000"/>
          <w:sz w:val="24"/>
          <w:szCs w:val="24"/>
          <w:lang w:bidi="en-US"/>
        </w:rPr>
        <w:t>, mokiniai</w:t>
      </w:r>
      <w:r w:rsidR="00365848" w:rsidRPr="00F67471">
        <w:rPr>
          <w:rFonts w:ascii="Times New Roman" w:eastAsia="Cambria" w:hAnsi="Times New Roman" w:cs="Times New Roman"/>
          <w:color w:val="000000"/>
          <w:sz w:val="24"/>
          <w:szCs w:val="24"/>
          <w:lang w:bidi="en-US"/>
        </w:rPr>
        <w:t xml:space="preserve"> </w:t>
      </w:r>
      <w:r w:rsidR="001978E2" w:rsidRPr="00F67471">
        <w:rPr>
          <w:rFonts w:ascii="Times New Roman" w:eastAsia="Cambria" w:hAnsi="Times New Roman" w:cs="Times New Roman"/>
          <w:color w:val="000000"/>
          <w:sz w:val="24"/>
          <w:szCs w:val="24"/>
          <w:lang w:bidi="en-US"/>
        </w:rPr>
        <w:t xml:space="preserve">mielai </w:t>
      </w:r>
      <w:r w:rsidR="00365848" w:rsidRPr="00F67471">
        <w:rPr>
          <w:rFonts w:ascii="Times New Roman" w:eastAsia="Cambria" w:hAnsi="Times New Roman" w:cs="Times New Roman"/>
          <w:sz w:val="24"/>
          <w:szCs w:val="24"/>
          <w:lang w:bidi="en-US"/>
        </w:rPr>
        <w:t>žaidžia tradicinius žaidimus, perimdam</w:t>
      </w:r>
      <w:r w:rsidR="000D1BDA" w:rsidRPr="00F67471">
        <w:rPr>
          <w:rFonts w:ascii="Times New Roman" w:eastAsia="Cambria" w:hAnsi="Times New Roman" w:cs="Times New Roman"/>
          <w:sz w:val="24"/>
          <w:szCs w:val="24"/>
          <w:lang w:bidi="en-US"/>
        </w:rPr>
        <w:t>i</w:t>
      </w:r>
      <w:r w:rsidR="00365848" w:rsidRPr="00F67471">
        <w:rPr>
          <w:rFonts w:ascii="Times New Roman" w:eastAsia="Cambria" w:hAnsi="Times New Roman" w:cs="Times New Roman"/>
          <w:sz w:val="24"/>
          <w:szCs w:val="24"/>
          <w:lang w:bidi="en-US"/>
        </w:rPr>
        <w:t xml:space="preserve"> iš kartos į kartą perduodamus įvairius elgesio modelius – žaismingo bendravimo, išradingo pramogavimo, nuotaikingo rungtyniavimo. Žaisdami </w:t>
      </w:r>
      <w:r w:rsidR="000D1BDA" w:rsidRPr="00F67471">
        <w:rPr>
          <w:rFonts w:ascii="Times New Roman" w:eastAsia="Cambria" w:hAnsi="Times New Roman" w:cs="Times New Roman"/>
          <w:sz w:val="24"/>
          <w:szCs w:val="24"/>
          <w:lang w:bidi="en-US"/>
        </w:rPr>
        <w:t>jie</w:t>
      </w:r>
      <w:r w:rsidR="00365848" w:rsidRPr="00F67471">
        <w:rPr>
          <w:rFonts w:ascii="Times New Roman" w:eastAsia="Cambria" w:hAnsi="Times New Roman" w:cs="Times New Roman"/>
          <w:sz w:val="24"/>
          <w:szCs w:val="24"/>
          <w:lang w:bidi="en-US"/>
        </w:rPr>
        <w:t xml:space="preserve"> įpranta numatyti </w:t>
      </w:r>
      <w:r w:rsidR="00365848" w:rsidRPr="00F67471">
        <w:rPr>
          <w:rFonts w:ascii="Times New Roman" w:eastAsia="Cambria" w:hAnsi="Times New Roman" w:cs="Times New Roman"/>
          <w:color w:val="000000"/>
          <w:sz w:val="24"/>
          <w:szCs w:val="24"/>
          <w:lang w:bidi="en-US"/>
        </w:rPr>
        <w:t xml:space="preserve">tikslą ir veiksmus, tinkamai pasirengti žaidimui, jį organizuoti ir įtraukti kitus. </w:t>
      </w:r>
      <w:r w:rsidR="00A7021F" w:rsidRPr="00F67471">
        <w:rPr>
          <w:rFonts w:ascii="Times New Roman" w:hAnsi="Times New Roman" w:cs="Times New Roman"/>
          <w:sz w:val="24"/>
          <w:szCs w:val="24"/>
        </w:rPr>
        <w:t xml:space="preserve">Žaidybiškumą tikslinga pasitelkti siekiant praturtinti ugdytinių kalbą sodriais, nuotaikingais liaudies posakiais. </w:t>
      </w:r>
      <w:r w:rsidR="00365848" w:rsidRPr="00F67471">
        <w:rPr>
          <w:rFonts w:ascii="Times New Roman" w:eastAsia="Cambria" w:hAnsi="Times New Roman" w:cs="Times New Roman"/>
          <w:color w:val="000000"/>
          <w:sz w:val="24"/>
          <w:szCs w:val="24"/>
          <w:lang w:bidi="en-US"/>
        </w:rPr>
        <w:t>Etn</w:t>
      </w:r>
      <w:r w:rsidR="000D1BDA" w:rsidRPr="00F67471">
        <w:rPr>
          <w:rFonts w:ascii="Times New Roman" w:eastAsia="Cambria" w:hAnsi="Times New Roman" w:cs="Times New Roman"/>
          <w:color w:val="000000"/>
          <w:sz w:val="24"/>
          <w:szCs w:val="24"/>
          <w:lang w:bidi="en-US"/>
        </w:rPr>
        <w:t xml:space="preserve">okultūrinis palikimas pasižymi </w:t>
      </w:r>
      <w:r w:rsidR="00365848" w:rsidRPr="00F67471">
        <w:rPr>
          <w:rFonts w:ascii="Times New Roman" w:eastAsia="Cambria" w:hAnsi="Times New Roman" w:cs="Times New Roman"/>
          <w:color w:val="000000"/>
          <w:sz w:val="24"/>
          <w:szCs w:val="24"/>
          <w:lang w:bidi="en-US"/>
        </w:rPr>
        <w:t>žaidimų gausa,</w:t>
      </w:r>
      <w:r w:rsidR="001978E2" w:rsidRPr="00F67471">
        <w:rPr>
          <w:rFonts w:ascii="Times New Roman" w:eastAsia="Cambria" w:hAnsi="Times New Roman" w:cs="Times New Roman"/>
          <w:color w:val="000000"/>
          <w:sz w:val="24"/>
          <w:szCs w:val="24"/>
          <w:lang w:bidi="en-US"/>
        </w:rPr>
        <w:t xml:space="preserve"> </w:t>
      </w:r>
      <w:r w:rsidR="00D23248" w:rsidRPr="00F67471">
        <w:rPr>
          <w:rFonts w:ascii="Times New Roman" w:eastAsia="Cambria" w:hAnsi="Times New Roman" w:cs="Times New Roman"/>
          <w:color w:val="000000"/>
          <w:sz w:val="24"/>
          <w:szCs w:val="24"/>
          <w:lang w:bidi="en-US"/>
        </w:rPr>
        <w:t>įsilie</w:t>
      </w:r>
      <w:r w:rsidR="001978E2" w:rsidRPr="00F67471">
        <w:rPr>
          <w:rFonts w:ascii="Times New Roman" w:eastAsia="Cambria" w:hAnsi="Times New Roman" w:cs="Times New Roman"/>
          <w:color w:val="000000"/>
          <w:sz w:val="24"/>
          <w:szCs w:val="24"/>
          <w:lang w:bidi="en-US"/>
        </w:rPr>
        <w:t>jančia</w:t>
      </w:r>
      <w:r w:rsidR="00D23248" w:rsidRPr="00F67471">
        <w:rPr>
          <w:rFonts w:ascii="Times New Roman" w:eastAsia="Cambria" w:hAnsi="Times New Roman" w:cs="Times New Roman"/>
          <w:color w:val="000000"/>
          <w:sz w:val="24"/>
          <w:szCs w:val="24"/>
          <w:lang w:bidi="en-US"/>
        </w:rPr>
        <w:t xml:space="preserve"> </w:t>
      </w:r>
      <w:r w:rsidR="001978E2" w:rsidRPr="00F67471">
        <w:rPr>
          <w:rFonts w:ascii="Times New Roman" w:eastAsia="Cambria" w:hAnsi="Times New Roman" w:cs="Times New Roman"/>
          <w:color w:val="000000"/>
          <w:sz w:val="24"/>
          <w:szCs w:val="24"/>
          <w:lang w:bidi="en-US"/>
        </w:rPr>
        <w:t xml:space="preserve">į </w:t>
      </w:r>
      <w:r w:rsidR="00365848" w:rsidRPr="00F67471">
        <w:rPr>
          <w:rFonts w:ascii="Times New Roman" w:eastAsia="Cambria" w:hAnsi="Times New Roman" w:cs="Times New Roman"/>
          <w:sz w:val="24"/>
          <w:szCs w:val="24"/>
          <w:lang w:bidi="en-US"/>
        </w:rPr>
        <w:t>kūrybin</w:t>
      </w:r>
      <w:r w:rsidR="001978E2" w:rsidRPr="00F67471">
        <w:rPr>
          <w:rFonts w:ascii="Times New Roman" w:eastAsia="Cambria" w:hAnsi="Times New Roman" w:cs="Times New Roman"/>
          <w:sz w:val="24"/>
          <w:szCs w:val="24"/>
          <w:lang w:bidi="en-US"/>
        </w:rPr>
        <w:t>ę</w:t>
      </w:r>
      <w:r w:rsidR="00365848" w:rsidRPr="00F67471">
        <w:rPr>
          <w:rFonts w:ascii="Times New Roman" w:eastAsia="Cambria" w:hAnsi="Times New Roman" w:cs="Times New Roman"/>
          <w:sz w:val="24"/>
          <w:szCs w:val="24"/>
          <w:lang w:bidi="en-US"/>
        </w:rPr>
        <w:t xml:space="preserve"> raišk</w:t>
      </w:r>
      <w:r w:rsidR="001978E2" w:rsidRPr="00F67471">
        <w:rPr>
          <w:rFonts w:ascii="Times New Roman" w:eastAsia="Cambria" w:hAnsi="Times New Roman" w:cs="Times New Roman"/>
          <w:sz w:val="24"/>
          <w:szCs w:val="24"/>
          <w:lang w:bidi="en-US"/>
        </w:rPr>
        <w:t>ą</w:t>
      </w:r>
      <w:r w:rsidR="00365848" w:rsidRPr="00F67471">
        <w:rPr>
          <w:rFonts w:ascii="Times New Roman" w:eastAsia="Cambria" w:hAnsi="Times New Roman" w:cs="Times New Roman"/>
          <w:sz w:val="24"/>
          <w:szCs w:val="24"/>
          <w:lang w:bidi="en-US"/>
        </w:rPr>
        <w:t>: kūrybiškai ir žaismingai sek</w:t>
      </w:r>
      <w:r w:rsidR="00A7021F" w:rsidRPr="00F67471">
        <w:rPr>
          <w:rFonts w:ascii="Times New Roman" w:eastAsia="Cambria" w:hAnsi="Times New Roman" w:cs="Times New Roman"/>
          <w:sz w:val="24"/>
          <w:szCs w:val="24"/>
          <w:lang w:bidi="en-US"/>
        </w:rPr>
        <w:t>ant</w:t>
      </w:r>
      <w:r w:rsidR="00365848" w:rsidRPr="00F67471">
        <w:rPr>
          <w:rFonts w:ascii="Times New Roman" w:eastAsia="Cambria" w:hAnsi="Times New Roman" w:cs="Times New Roman"/>
          <w:sz w:val="24"/>
          <w:szCs w:val="24"/>
          <w:lang w:bidi="en-US"/>
        </w:rPr>
        <w:t xml:space="preserve"> pasakas, m</w:t>
      </w:r>
      <w:r w:rsidR="00A7021F" w:rsidRPr="00F67471">
        <w:rPr>
          <w:rFonts w:ascii="Times New Roman" w:eastAsia="Cambria" w:hAnsi="Times New Roman" w:cs="Times New Roman"/>
          <w:sz w:val="24"/>
          <w:szCs w:val="24"/>
          <w:lang w:bidi="en-US"/>
        </w:rPr>
        <w:t xml:space="preserve">enant </w:t>
      </w:r>
      <w:r w:rsidR="00365848" w:rsidRPr="00F67471">
        <w:rPr>
          <w:rFonts w:ascii="Times New Roman" w:eastAsia="Cambria" w:hAnsi="Times New Roman" w:cs="Times New Roman"/>
          <w:sz w:val="24"/>
          <w:szCs w:val="24"/>
          <w:lang w:bidi="en-US"/>
        </w:rPr>
        <w:t>mįsles, pritaik</w:t>
      </w:r>
      <w:r w:rsidR="00A7021F" w:rsidRPr="00F67471">
        <w:rPr>
          <w:rFonts w:ascii="Times New Roman" w:eastAsia="Cambria" w:hAnsi="Times New Roman" w:cs="Times New Roman"/>
          <w:sz w:val="24"/>
          <w:szCs w:val="24"/>
          <w:lang w:bidi="en-US"/>
        </w:rPr>
        <w:t>ant</w:t>
      </w:r>
      <w:r w:rsidR="00365848" w:rsidRPr="00F67471">
        <w:rPr>
          <w:rFonts w:ascii="Times New Roman" w:eastAsia="Cambria" w:hAnsi="Times New Roman" w:cs="Times New Roman"/>
          <w:sz w:val="24"/>
          <w:szCs w:val="24"/>
          <w:lang w:bidi="en-US"/>
        </w:rPr>
        <w:t xml:space="preserve"> įvairioms aplinkybėms p</w:t>
      </w:r>
      <w:r w:rsidR="00090595" w:rsidRPr="00F67471">
        <w:rPr>
          <w:rFonts w:ascii="Times New Roman" w:eastAsia="Cambria" w:hAnsi="Times New Roman" w:cs="Times New Roman"/>
          <w:sz w:val="24"/>
          <w:szCs w:val="24"/>
          <w:lang w:bidi="en-US"/>
        </w:rPr>
        <w:t xml:space="preserve">atarles, </w:t>
      </w:r>
      <w:r w:rsidR="00A7021F" w:rsidRPr="00F67471">
        <w:rPr>
          <w:rFonts w:ascii="Times New Roman" w:eastAsia="Cambria" w:hAnsi="Times New Roman" w:cs="Times New Roman"/>
          <w:sz w:val="24"/>
          <w:szCs w:val="24"/>
          <w:lang w:bidi="en-US"/>
        </w:rPr>
        <w:t>dainas, kur</w:t>
      </w:r>
      <w:r w:rsidR="001978E2" w:rsidRPr="00F67471">
        <w:rPr>
          <w:rFonts w:ascii="Times New Roman" w:eastAsia="Cambria" w:hAnsi="Times New Roman" w:cs="Times New Roman"/>
          <w:sz w:val="24"/>
          <w:szCs w:val="24"/>
          <w:lang w:bidi="en-US"/>
        </w:rPr>
        <w:t>iant</w:t>
      </w:r>
      <w:r w:rsidR="00A7021F" w:rsidRPr="00F67471">
        <w:rPr>
          <w:rFonts w:ascii="Times New Roman" w:eastAsia="Cambria" w:hAnsi="Times New Roman" w:cs="Times New Roman"/>
          <w:sz w:val="24"/>
          <w:szCs w:val="24"/>
          <w:lang w:bidi="en-US"/>
        </w:rPr>
        <w:t xml:space="preserve"> savo interpretacijas </w:t>
      </w:r>
      <w:r w:rsidR="00090595" w:rsidRPr="00F67471">
        <w:rPr>
          <w:rFonts w:ascii="Times New Roman" w:eastAsia="Cambria" w:hAnsi="Times New Roman" w:cs="Times New Roman"/>
          <w:sz w:val="24"/>
          <w:szCs w:val="24"/>
          <w:lang w:bidi="en-US"/>
        </w:rPr>
        <w:t>vadovau</w:t>
      </w:r>
      <w:r w:rsidR="00A7021F" w:rsidRPr="00F67471">
        <w:rPr>
          <w:rFonts w:ascii="Times New Roman" w:eastAsia="Cambria" w:hAnsi="Times New Roman" w:cs="Times New Roman"/>
          <w:sz w:val="24"/>
          <w:szCs w:val="24"/>
          <w:lang w:bidi="en-US"/>
        </w:rPr>
        <w:t>jant</w:t>
      </w:r>
      <w:r w:rsidR="001978E2" w:rsidRPr="00F67471">
        <w:rPr>
          <w:rFonts w:ascii="Times New Roman" w:eastAsia="Cambria" w:hAnsi="Times New Roman" w:cs="Times New Roman"/>
          <w:sz w:val="24"/>
          <w:szCs w:val="24"/>
          <w:lang w:bidi="en-US"/>
        </w:rPr>
        <w:t>i</w:t>
      </w:r>
      <w:r w:rsidR="00A7021F" w:rsidRPr="00F67471">
        <w:rPr>
          <w:rFonts w:ascii="Times New Roman" w:eastAsia="Cambria" w:hAnsi="Times New Roman" w:cs="Times New Roman"/>
          <w:sz w:val="24"/>
          <w:szCs w:val="24"/>
          <w:lang w:bidi="en-US"/>
        </w:rPr>
        <w:t>s</w:t>
      </w:r>
      <w:r w:rsidR="00090595" w:rsidRPr="00F67471">
        <w:rPr>
          <w:rFonts w:ascii="Times New Roman" w:eastAsia="Cambria" w:hAnsi="Times New Roman" w:cs="Times New Roman"/>
          <w:sz w:val="24"/>
          <w:szCs w:val="24"/>
          <w:lang w:bidi="en-US"/>
        </w:rPr>
        <w:t xml:space="preserve"> tradicijoms būdingų</w:t>
      </w:r>
      <w:r w:rsidR="00365848" w:rsidRPr="00F67471">
        <w:rPr>
          <w:rFonts w:ascii="Times New Roman" w:eastAsia="Cambria" w:hAnsi="Times New Roman" w:cs="Times New Roman"/>
          <w:sz w:val="24"/>
          <w:szCs w:val="24"/>
          <w:lang w:bidi="en-US"/>
        </w:rPr>
        <w:t xml:space="preserve"> ypatum</w:t>
      </w:r>
      <w:r w:rsidR="00090595" w:rsidRPr="00F67471">
        <w:rPr>
          <w:rFonts w:ascii="Times New Roman" w:eastAsia="Cambria" w:hAnsi="Times New Roman" w:cs="Times New Roman"/>
          <w:sz w:val="24"/>
          <w:szCs w:val="24"/>
          <w:lang w:bidi="en-US"/>
        </w:rPr>
        <w:t>ų suvokimu</w:t>
      </w:r>
      <w:r w:rsidR="00365848" w:rsidRPr="00F67471">
        <w:rPr>
          <w:rFonts w:ascii="Times New Roman" w:eastAsia="Cambria" w:hAnsi="Times New Roman" w:cs="Times New Roman"/>
          <w:sz w:val="24"/>
          <w:szCs w:val="24"/>
          <w:lang w:bidi="en-US"/>
        </w:rPr>
        <w:t>.</w:t>
      </w:r>
    </w:p>
    <w:p w14:paraId="6F9DB2B4" w14:textId="7764531A" w:rsidR="00FD2313" w:rsidRPr="00F67471" w:rsidRDefault="00090595" w:rsidP="00585C66">
      <w:pPr>
        <w:ind w:firstLine="539"/>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M</w:t>
      </w:r>
      <w:r w:rsidR="00365848" w:rsidRPr="00F67471">
        <w:rPr>
          <w:rFonts w:ascii="Times New Roman" w:eastAsia="Cambria" w:hAnsi="Times New Roman" w:cs="Times New Roman"/>
          <w:sz w:val="24"/>
          <w:szCs w:val="24"/>
          <w:lang w:bidi="en-US"/>
        </w:rPr>
        <w:t xml:space="preserve">okant(is) etninės kultūros </w:t>
      </w:r>
      <w:r w:rsidR="003B39C4" w:rsidRPr="00F67471">
        <w:rPr>
          <w:rFonts w:ascii="Times New Roman" w:eastAsia="Cambria" w:hAnsi="Times New Roman" w:cs="Times New Roman"/>
          <w:sz w:val="24"/>
          <w:szCs w:val="24"/>
          <w:lang w:bidi="en-US"/>
        </w:rPr>
        <w:t>itin</w:t>
      </w:r>
      <w:r w:rsidRPr="00F67471">
        <w:rPr>
          <w:rFonts w:ascii="Times New Roman" w:eastAsia="Cambria" w:hAnsi="Times New Roman" w:cs="Times New Roman"/>
          <w:sz w:val="24"/>
          <w:szCs w:val="24"/>
          <w:lang w:bidi="en-US"/>
        </w:rPr>
        <w:t xml:space="preserve"> naudingas ir net būtinas</w:t>
      </w:r>
      <w:r w:rsidR="00365848" w:rsidRPr="00F67471">
        <w:rPr>
          <w:rFonts w:ascii="Times New Roman" w:eastAsia="Cambria" w:hAnsi="Times New Roman" w:cs="Times New Roman"/>
          <w:sz w:val="24"/>
          <w:szCs w:val="24"/>
          <w:lang w:bidi="en-US"/>
        </w:rPr>
        <w:t xml:space="preserve"> </w:t>
      </w:r>
      <w:r w:rsidR="00365848" w:rsidRPr="00F67471">
        <w:rPr>
          <w:rFonts w:ascii="Times New Roman" w:eastAsia="Cambria" w:hAnsi="Times New Roman" w:cs="Times New Roman"/>
          <w:b/>
          <w:i/>
          <w:sz w:val="24"/>
          <w:szCs w:val="24"/>
          <w:lang w:bidi="en-US"/>
        </w:rPr>
        <w:t>praktinis (patyriminis) metodas</w:t>
      </w:r>
      <w:r w:rsidR="00365848" w:rsidRPr="00F67471">
        <w:rPr>
          <w:rFonts w:ascii="Times New Roman" w:eastAsia="Cambria" w:hAnsi="Times New Roman" w:cs="Times New Roman"/>
          <w:sz w:val="24"/>
          <w:szCs w:val="24"/>
          <w:lang w:bidi="en-US"/>
        </w:rPr>
        <w:t xml:space="preserve">. Reikėtų sudaryti sąlygas </w:t>
      </w:r>
      <w:r w:rsidR="00A7021F" w:rsidRPr="00F67471">
        <w:rPr>
          <w:rFonts w:ascii="Times New Roman" w:eastAsia="Cambria" w:hAnsi="Times New Roman" w:cs="Times New Roman"/>
          <w:sz w:val="24"/>
          <w:szCs w:val="24"/>
          <w:lang w:bidi="en-US"/>
        </w:rPr>
        <w:t>mokini</w:t>
      </w:r>
      <w:r w:rsidR="00365848" w:rsidRPr="00F67471">
        <w:rPr>
          <w:rFonts w:ascii="Times New Roman" w:eastAsia="Cambria" w:hAnsi="Times New Roman" w:cs="Times New Roman"/>
          <w:sz w:val="24"/>
          <w:szCs w:val="24"/>
          <w:lang w:bidi="en-US"/>
        </w:rPr>
        <w:t xml:space="preserve">ams kuo daugiau patirti – </w:t>
      </w:r>
      <w:r w:rsidR="00614257" w:rsidRPr="00F67471">
        <w:rPr>
          <w:rFonts w:ascii="Times New Roman" w:eastAsia="Cambria" w:hAnsi="Times New Roman" w:cs="Times New Roman"/>
          <w:sz w:val="24"/>
          <w:szCs w:val="24"/>
          <w:lang w:bidi="en-US"/>
        </w:rPr>
        <w:t>gaminantis</w:t>
      </w:r>
      <w:r w:rsidR="00365848" w:rsidRPr="00F67471">
        <w:rPr>
          <w:rFonts w:ascii="Times New Roman" w:eastAsia="Cambria" w:hAnsi="Times New Roman" w:cs="Times New Roman"/>
          <w:sz w:val="24"/>
          <w:szCs w:val="24"/>
          <w:lang w:bidi="en-US"/>
        </w:rPr>
        <w:t xml:space="preserve"> įvairius tradicinius dirbinius</w:t>
      </w:r>
      <w:r w:rsidR="00A7021F" w:rsidRPr="00F67471">
        <w:rPr>
          <w:rFonts w:ascii="Times New Roman" w:eastAsia="Cambria" w:hAnsi="Times New Roman" w:cs="Times New Roman"/>
          <w:sz w:val="24"/>
          <w:szCs w:val="24"/>
          <w:lang w:bidi="en-US"/>
        </w:rPr>
        <w:t>,</w:t>
      </w:r>
      <w:r w:rsidR="00365848" w:rsidRPr="00F67471">
        <w:rPr>
          <w:rFonts w:ascii="Times New Roman" w:eastAsia="Cambria" w:hAnsi="Times New Roman" w:cs="Times New Roman"/>
          <w:sz w:val="24"/>
          <w:szCs w:val="24"/>
          <w:lang w:bidi="en-US"/>
        </w:rPr>
        <w:t xml:space="preserve"> muzikos instrumentus, </w:t>
      </w:r>
      <w:r w:rsidR="00614257" w:rsidRPr="00F67471">
        <w:rPr>
          <w:rFonts w:ascii="Times New Roman" w:eastAsia="Cambria" w:hAnsi="Times New Roman" w:cs="Times New Roman"/>
          <w:sz w:val="24"/>
          <w:szCs w:val="24"/>
          <w:lang w:bidi="en-US"/>
        </w:rPr>
        <w:t>dėvint</w:t>
      </w:r>
      <w:r w:rsidRPr="00F67471">
        <w:rPr>
          <w:rFonts w:ascii="Times New Roman" w:eastAsia="Cambria" w:hAnsi="Times New Roman" w:cs="Times New Roman"/>
          <w:sz w:val="24"/>
          <w:szCs w:val="24"/>
          <w:lang w:bidi="en-US"/>
        </w:rPr>
        <w:t xml:space="preserve"> autentiškus tautinius drabužius, </w:t>
      </w:r>
      <w:r w:rsidR="00614257" w:rsidRPr="00F67471">
        <w:rPr>
          <w:rFonts w:ascii="Times New Roman" w:eastAsia="Cambria" w:hAnsi="Times New Roman" w:cs="Times New Roman"/>
          <w:sz w:val="24"/>
          <w:szCs w:val="24"/>
          <w:lang w:bidi="en-US"/>
        </w:rPr>
        <w:t>modeliuojant</w:t>
      </w:r>
      <w:r w:rsidRPr="00F67471">
        <w:rPr>
          <w:rFonts w:ascii="Times New Roman" w:eastAsia="Cambria" w:hAnsi="Times New Roman" w:cs="Times New Roman"/>
          <w:sz w:val="24"/>
          <w:szCs w:val="24"/>
          <w:lang w:bidi="en-US"/>
        </w:rPr>
        <w:t xml:space="preserve"> juos piešiniuose, </w:t>
      </w:r>
      <w:r w:rsidR="00614257" w:rsidRPr="00F67471">
        <w:rPr>
          <w:rFonts w:ascii="Times New Roman" w:eastAsia="Cambria" w:hAnsi="Times New Roman" w:cs="Times New Roman"/>
          <w:sz w:val="24"/>
          <w:szCs w:val="24"/>
          <w:lang w:bidi="en-US"/>
        </w:rPr>
        <w:t>išbandant</w:t>
      </w:r>
      <w:r w:rsidR="003B39C4" w:rsidRPr="00F67471">
        <w:rPr>
          <w:rFonts w:ascii="Times New Roman" w:eastAsia="Cambria" w:hAnsi="Times New Roman" w:cs="Times New Roman"/>
          <w:sz w:val="24"/>
          <w:szCs w:val="24"/>
          <w:lang w:bidi="en-US"/>
        </w:rPr>
        <w:t xml:space="preserve"> senuosius darbus – </w:t>
      </w:r>
      <w:r w:rsidRPr="00F67471">
        <w:rPr>
          <w:rFonts w:ascii="Times New Roman" w:eastAsia="Cambria" w:hAnsi="Times New Roman" w:cs="Times New Roman"/>
          <w:sz w:val="24"/>
          <w:szCs w:val="24"/>
          <w:lang w:bidi="en-US"/>
        </w:rPr>
        <w:t xml:space="preserve">mušti sviestą, </w:t>
      </w:r>
      <w:r w:rsidR="003B39C4" w:rsidRPr="00F67471">
        <w:rPr>
          <w:rFonts w:ascii="Times New Roman" w:eastAsia="Cambria" w:hAnsi="Times New Roman" w:cs="Times New Roman"/>
          <w:sz w:val="24"/>
          <w:szCs w:val="24"/>
          <w:lang w:bidi="en-US"/>
        </w:rPr>
        <w:t xml:space="preserve">malti girnomis, </w:t>
      </w:r>
      <w:r w:rsidRPr="00F67471">
        <w:rPr>
          <w:rFonts w:ascii="Times New Roman" w:eastAsia="Cambria" w:hAnsi="Times New Roman" w:cs="Times New Roman"/>
          <w:sz w:val="24"/>
          <w:szCs w:val="24"/>
          <w:lang w:bidi="en-US"/>
        </w:rPr>
        <w:t>minkyti duon</w:t>
      </w:r>
      <w:r w:rsidR="003B39C4" w:rsidRPr="00F67471">
        <w:rPr>
          <w:rFonts w:ascii="Times New Roman" w:eastAsia="Cambria" w:hAnsi="Times New Roman" w:cs="Times New Roman"/>
          <w:sz w:val="24"/>
          <w:szCs w:val="24"/>
          <w:lang w:bidi="en-US"/>
        </w:rPr>
        <w:t>ą</w:t>
      </w:r>
      <w:r w:rsidRPr="00F67471">
        <w:rPr>
          <w:rFonts w:ascii="Times New Roman" w:eastAsia="Cambria" w:hAnsi="Times New Roman" w:cs="Times New Roman"/>
          <w:sz w:val="24"/>
          <w:szCs w:val="24"/>
          <w:lang w:bidi="en-US"/>
        </w:rPr>
        <w:t xml:space="preserve"> ir pan. Praktinė patirtis </w:t>
      </w:r>
      <w:r w:rsidR="00614257" w:rsidRPr="00F67471">
        <w:rPr>
          <w:rFonts w:ascii="Times New Roman" w:eastAsia="Cambria" w:hAnsi="Times New Roman" w:cs="Times New Roman"/>
          <w:sz w:val="24"/>
          <w:szCs w:val="24"/>
          <w:lang w:bidi="en-US"/>
        </w:rPr>
        <w:t>geriausiai</w:t>
      </w:r>
      <w:r w:rsidRPr="00F67471">
        <w:rPr>
          <w:rFonts w:ascii="Times New Roman" w:eastAsia="Cambria" w:hAnsi="Times New Roman" w:cs="Times New Roman"/>
          <w:sz w:val="24"/>
          <w:szCs w:val="24"/>
          <w:lang w:bidi="en-US"/>
        </w:rPr>
        <w:t xml:space="preserve"> įsimena</w:t>
      </w:r>
      <w:r w:rsidR="00365848" w:rsidRPr="00F67471">
        <w:rPr>
          <w:rFonts w:ascii="Times New Roman" w:eastAsia="Cambria" w:hAnsi="Times New Roman" w:cs="Times New Roman"/>
          <w:sz w:val="24"/>
          <w:szCs w:val="24"/>
          <w:lang w:bidi="en-US"/>
        </w:rPr>
        <w:t xml:space="preserve">, </w:t>
      </w:r>
      <w:r w:rsidR="00614257" w:rsidRPr="00F67471">
        <w:rPr>
          <w:rFonts w:ascii="Times New Roman" w:eastAsia="Cambria" w:hAnsi="Times New Roman" w:cs="Times New Roman"/>
          <w:sz w:val="24"/>
          <w:szCs w:val="24"/>
          <w:lang w:bidi="en-US"/>
        </w:rPr>
        <w:t>iš</w:t>
      </w:r>
      <w:r w:rsidR="00365848" w:rsidRPr="00F67471">
        <w:rPr>
          <w:rFonts w:ascii="Times New Roman" w:eastAsia="Cambria" w:hAnsi="Times New Roman" w:cs="Times New Roman"/>
          <w:sz w:val="24"/>
          <w:szCs w:val="24"/>
          <w:lang w:bidi="en-US"/>
        </w:rPr>
        <w:t>li</w:t>
      </w:r>
      <w:r w:rsidR="00614257" w:rsidRPr="00F67471">
        <w:rPr>
          <w:rFonts w:ascii="Times New Roman" w:eastAsia="Cambria" w:hAnsi="Times New Roman" w:cs="Times New Roman"/>
          <w:sz w:val="24"/>
          <w:szCs w:val="24"/>
          <w:lang w:bidi="en-US"/>
        </w:rPr>
        <w:t>eka</w:t>
      </w:r>
      <w:r w:rsidR="00365848" w:rsidRPr="00F67471">
        <w:rPr>
          <w:rFonts w:ascii="Times New Roman" w:eastAsia="Cambria" w:hAnsi="Times New Roman" w:cs="Times New Roman"/>
          <w:sz w:val="24"/>
          <w:szCs w:val="24"/>
          <w:lang w:bidi="en-US"/>
        </w:rPr>
        <w:t xml:space="preserve"> ilgam ir ta</w:t>
      </w:r>
      <w:r w:rsidR="00614257" w:rsidRPr="00F67471">
        <w:rPr>
          <w:rFonts w:ascii="Times New Roman" w:eastAsia="Cambria" w:hAnsi="Times New Roman" w:cs="Times New Roman"/>
          <w:sz w:val="24"/>
          <w:szCs w:val="24"/>
          <w:lang w:bidi="en-US"/>
        </w:rPr>
        <w:t>mpa</w:t>
      </w:r>
      <w:r w:rsidR="00365848" w:rsidRPr="00F67471">
        <w:rPr>
          <w:rFonts w:ascii="Times New Roman" w:eastAsia="Cambria" w:hAnsi="Times New Roman" w:cs="Times New Roman"/>
          <w:sz w:val="24"/>
          <w:szCs w:val="24"/>
          <w:lang w:bidi="en-US"/>
        </w:rPr>
        <w:t xml:space="preserve"> savastimi. </w:t>
      </w:r>
    </w:p>
    <w:p w14:paraId="0FDDA4CC" w14:textId="015CF4F4" w:rsidR="00785273" w:rsidRPr="00F67471" w:rsidRDefault="00CA6BCE" w:rsidP="00585C66">
      <w:pPr>
        <w:ind w:firstLine="539"/>
        <w:rPr>
          <w:rFonts w:ascii="Times New Roman" w:hAnsi="Times New Roman" w:cs="Times New Roman"/>
          <w:sz w:val="24"/>
          <w:szCs w:val="24"/>
        </w:rPr>
      </w:pPr>
      <w:r w:rsidRPr="00F67471">
        <w:rPr>
          <w:rFonts w:ascii="Times New Roman" w:hAnsi="Times New Roman" w:cs="Times New Roman"/>
          <w:b/>
          <w:i/>
          <w:spacing w:val="-1"/>
          <w:sz w:val="24"/>
          <w:szCs w:val="24"/>
        </w:rPr>
        <w:lastRenderedPageBreak/>
        <w:t>T</w:t>
      </w:r>
      <w:r w:rsidR="00AE2650" w:rsidRPr="00F67471">
        <w:rPr>
          <w:rFonts w:ascii="Times New Roman" w:hAnsi="Times New Roman" w:cs="Times New Roman"/>
          <w:b/>
          <w:i/>
          <w:spacing w:val="-1"/>
          <w:sz w:val="24"/>
          <w:szCs w:val="24"/>
        </w:rPr>
        <w:t>yrinėjim</w:t>
      </w:r>
      <w:r w:rsidR="00FD2313" w:rsidRPr="00F67471">
        <w:rPr>
          <w:rFonts w:ascii="Times New Roman" w:hAnsi="Times New Roman" w:cs="Times New Roman"/>
          <w:b/>
          <w:i/>
          <w:spacing w:val="-1"/>
          <w:sz w:val="24"/>
          <w:szCs w:val="24"/>
        </w:rPr>
        <w:t>o metod</w:t>
      </w:r>
      <w:r w:rsidRPr="00F67471">
        <w:rPr>
          <w:rFonts w:ascii="Times New Roman" w:hAnsi="Times New Roman" w:cs="Times New Roman"/>
          <w:b/>
          <w:i/>
          <w:spacing w:val="-1"/>
          <w:sz w:val="24"/>
          <w:szCs w:val="24"/>
        </w:rPr>
        <w:t>as</w:t>
      </w:r>
      <w:r w:rsidR="00FD2313" w:rsidRPr="00F67471">
        <w:rPr>
          <w:rFonts w:ascii="Times New Roman" w:hAnsi="Times New Roman" w:cs="Times New Roman"/>
          <w:b/>
          <w:spacing w:val="-1"/>
          <w:sz w:val="24"/>
          <w:szCs w:val="24"/>
        </w:rPr>
        <w:t xml:space="preserve"> </w:t>
      </w:r>
      <w:r w:rsidR="00FD2313" w:rsidRPr="00F67471">
        <w:rPr>
          <w:rFonts w:ascii="Times New Roman" w:hAnsi="Times New Roman" w:cs="Times New Roman"/>
          <w:sz w:val="24"/>
          <w:szCs w:val="24"/>
        </w:rPr>
        <w:t xml:space="preserve">apima etninės kultūros reiškinių, </w:t>
      </w:r>
      <w:r w:rsidR="00886703" w:rsidRPr="00F67471">
        <w:rPr>
          <w:rFonts w:ascii="Times New Roman" w:hAnsi="Times New Roman" w:cs="Times New Roman"/>
          <w:sz w:val="24"/>
          <w:szCs w:val="24"/>
        </w:rPr>
        <w:t>dvasinių ir materialių vertybių bei duomenų apie jas</w:t>
      </w:r>
      <w:r w:rsidR="00FD2313" w:rsidRPr="00F67471">
        <w:rPr>
          <w:rFonts w:ascii="Times New Roman" w:hAnsi="Times New Roman" w:cs="Times New Roman"/>
          <w:sz w:val="24"/>
          <w:szCs w:val="24"/>
        </w:rPr>
        <w:t xml:space="preserve"> </w:t>
      </w:r>
      <w:r w:rsidR="00886703" w:rsidRPr="00F67471">
        <w:rPr>
          <w:rFonts w:ascii="Times New Roman" w:hAnsi="Times New Roman" w:cs="Times New Roman"/>
          <w:sz w:val="24"/>
          <w:szCs w:val="24"/>
        </w:rPr>
        <w:t xml:space="preserve">savarankišką </w:t>
      </w:r>
      <w:r w:rsidR="00FD2313" w:rsidRPr="00F67471">
        <w:rPr>
          <w:rFonts w:ascii="Times New Roman" w:hAnsi="Times New Roman" w:cs="Times New Roman"/>
          <w:sz w:val="24"/>
          <w:szCs w:val="24"/>
        </w:rPr>
        <w:t xml:space="preserve">nagrinėjimą </w:t>
      </w:r>
      <w:r w:rsidR="00AE2650" w:rsidRPr="00F67471">
        <w:rPr>
          <w:rFonts w:ascii="Times New Roman" w:hAnsi="Times New Roman" w:cs="Times New Roman"/>
          <w:sz w:val="24"/>
          <w:szCs w:val="24"/>
        </w:rPr>
        <w:t>rem</w:t>
      </w:r>
      <w:r w:rsidR="00FD2313" w:rsidRPr="00F67471">
        <w:rPr>
          <w:rFonts w:ascii="Times New Roman" w:hAnsi="Times New Roman" w:cs="Times New Roman"/>
          <w:sz w:val="24"/>
          <w:szCs w:val="24"/>
        </w:rPr>
        <w:t xml:space="preserve">iantis </w:t>
      </w:r>
      <w:r w:rsidR="00AE2650" w:rsidRPr="00F67471">
        <w:rPr>
          <w:rFonts w:ascii="Times New Roman" w:hAnsi="Times New Roman" w:cs="Times New Roman"/>
          <w:sz w:val="24"/>
          <w:szCs w:val="24"/>
        </w:rPr>
        <w:t xml:space="preserve">turimomis žiniomis ir patirtimi, </w:t>
      </w:r>
      <w:r w:rsidR="00FD2313" w:rsidRPr="00F67471">
        <w:rPr>
          <w:rFonts w:ascii="Times New Roman" w:hAnsi="Times New Roman" w:cs="Times New Roman"/>
          <w:sz w:val="24"/>
          <w:szCs w:val="24"/>
        </w:rPr>
        <w:t>klausimų kėlimą ir sprendimą</w:t>
      </w:r>
      <w:r w:rsidR="00886703" w:rsidRPr="00F67471">
        <w:rPr>
          <w:rFonts w:ascii="Times New Roman" w:hAnsi="Times New Roman" w:cs="Times New Roman"/>
          <w:sz w:val="24"/>
          <w:szCs w:val="24"/>
        </w:rPr>
        <w:t xml:space="preserve">, išvadų apmąstymą. </w:t>
      </w:r>
      <w:r w:rsidR="00342B3E" w:rsidRPr="00F67471">
        <w:rPr>
          <w:rFonts w:ascii="Times New Roman" w:eastAsia="Cambria" w:hAnsi="Times New Roman" w:cs="Times New Roman"/>
          <w:sz w:val="24"/>
          <w:szCs w:val="24"/>
          <w:lang w:bidi="en-US"/>
        </w:rPr>
        <w:t>T</w:t>
      </w:r>
      <w:r w:rsidR="00342B3E" w:rsidRPr="00F67471">
        <w:rPr>
          <w:rFonts w:ascii="Times New Roman" w:eastAsia="Cambria" w:hAnsi="Times New Roman" w:cs="Times New Roman"/>
          <w:color w:val="000000"/>
          <w:sz w:val="24"/>
          <w:szCs w:val="24"/>
          <w:lang w:bidi="en-US"/>
        </w:rPr>
        <w:t>aikant įprastus pažinimo ir veiklos būdus (</w:t>
      </w:r>
      <w:r w:rsidRPr="00F67471">
        <w:rPr>
          <w:rFonts w:ascii="Times New Roman" w:eastAsia="Cambria" w:hAnsi="Times New Roman" w:cs="Times New Roman"/>
          <w:color w:val="000000"/>
          <w:sz w:val="24"/>
          <w:szCs w:val="24"/>
          <w:lang w:bidi="en-US"/>
        </w:rPr>
        <w:t>literatūros ir informacinių šaltinių paiešką ir analizę, aptarimą</w:t>
      </w:r>
      <w:r w:rsidR="00342B3E" w:rsidRPr="00F67471">
        <w:rPr>
          <w:rFonts w:ascii="Times New Roman" w:eastAsia="Cambria" w:hAnsi="Times New Roman" w:cs="Times New Roman"/>
          <w:color w:val="000000"/>
          <w:sz w:val="24"/>
          <w:szCs w:val="24"/>
          <w:lang w:bidi="en-US"/>
        </w:rPr>
        <w:t xml:space="preserve">, </w:t>
      </w:r>
      <w:r w:rsidRPr="00F67471">
        <w:rPr>
          <w:rFonts w:ascii="Times New Roman" w:eastAsia="Cambria" w:hAnsi="Times New Roman" w:cs="Times New Roman"/>
          <w:color w:val="000000"/>
          <w:sz w:val="24"/>
          <w:szCs w:val="24"/>
          <w:lang w:bidi="en-US"/>
        </w:rPr>
        <w:t xml:space="preserve">apibendrinimą </w:t>
      </w:r>
      <w:r w:rsidR="00342B3E" w:rsidRPr="00F67471">
        <w:rPr>
          <w:rFonts w:ascii="Times New Roman" w:eastAsia="Cambria" w:hAnsi="Times New Roman" w:cs="Times New Roman"/>
          <w:color w:val="000000"/>
          <w:sz w:val="24"/>
          <w:szCs w:val="24"/>
          <w:lang w:bidi="en-US"/>
        </w:rPr>
        <w:t xml:space="preserve">ir pan.), </w:t>
      </w:r>
      <w:r w:rsidR="00A7021F" w:rsidRPr="00F67471">
        <w:rPr>
          <w:rFonts w:ascii="Times New Roman" w:eastAsia="Cambria" w:hAnsi="Times New Roman" w:cs="Times New Roman"/>
          <w:color w:val="000000"/>
          <w:sz w:val="24"/>
          <w:szCs w:val="24"/>
          <w:lang w:bidi="en-US"/>
        </w:rPr>
        <w:t>mokini</w:t>
      </w:r>
      <w:r w:rsidR="00342B3E" w:rsidRPr="00F67471">
        <w:rPr>
          <w:rFonts w:ascii="Times New Roman" w:eastAsia="Cambria" w:hAnsi="Times New Roman" w:cs="Times New Roman"/>
          <w:color w:val="000000"/>
          <w:sz w:val="24"/>
          <w:szCs w:val="24"/>
          <w:lang w:bidi="en-US"/>
        </w:rPr>
        <w:t xml:space="preserve">ai skatinami keliais skirtingais būdais tikslingai ieškoti informacijos apie etninę kultūrą, ją aptarti, kūrybiškai taikyti įgytas etnokultūrines žinias ir gebėjimus. </w:t>
      </w:r>
    </w:p>
    <w:p w14:paraId="4507CDE5" w14:textId="38931C18" w:rsidR="00785273" w:rsidRPr="00F67471" w:rsidRDefault="00FD2313" w:rsidP="00585C66">
      <w:pPr>
        <w:ind w:firstLine="539"/>
        <w:rPr>
          <w:rFonts w:ascii="Times New Roman" w:hAnsi="Times New Roman" w:cs="Times New Roman"/>
          <w:sz w:val="24"/>
          <w:szCs w:val="24"/>
        </w:rPr>
      </w:pPr>
      <w:r w:rsidRPr="00F67471">
        <w:rPr>
          <w:rFonts w:ascii="Times New Roman" w:hAnsi="Times New Roman" w:cs="Times New Roman"/>
          <w:sz w:val="24"/>
          <w:szCs w:val="24"/>
        </w:rPr>
        <w:t xml:space="preserve">Panaudojant </w:t>
      </w:r>
      <w:r w:rsidRPr="00F67471">
        <w:rPr>
          <w:rFonts w:ascii="Times New Roman" w:hAnsi="Times New Roman" w:cs="Times New Roman"/>
          <w:b/>
          <w:i/>
          <w:sz w:val="24"/>
          <w:szCs w:val="24"/>
        </w:rPr>
        <w:t xml:space="preserve">projektinį </w:t>
      </w:r>
      <w:r w:rsidRPr="00F67471">
        <w:rPr>
          <w:rFonts w:ascii="Times New Roman" w:hAnsi="Times New Roman" w:cs="Times New Roman"/>
          <w:b/>
          <w:i/>
          <w:spacing w:val="-1"/>
          <w:sz w:val="24"/>
          <w:szCs w:val="24"/>
        </w:rPr>
        <w:t>metodą</w:t>
      </w:r>
      <w:r w:rsidRPr="00F67471">
        <w:rPr>
          <w:rFonts w:ascii="Times New Roman" w:hAnsi="Times New Roman" w:cs="Times New Roman"/>
          <w:spacing w:val="-1"/>
          <w:sz w:val="24"/>
          <w:szCs w:val="24"/>
        </w:rPr>
        <w:t xml:space="preserve"> pa</w:t>
      </w:r>
      <w:r w:rsidRPr="00F67471">
        <w:rPr>
          <w:rFonts w:ascii="Times New Roman" w:hAnsi="Times New Roman" w:cs="Times New Roman"/>
          <w:sz w:val="24"/>
          <w:szCs w:val="24"/>
        </w:rPr>
        <w:t xml:space="preserve">renkamos ilgesnės trukmės ir mokinių iniciatyvos reikalaujančios etnokultūrinės užduotys: mokiniai rengia konkrečios etnokultūrinės temos ar klausimo tyrimą, </w:t>
      </w:r>
      <w:r w:rsidR="00612BFB" w:rsidRPr="00F67471">
        <w:rPr>
          <w:rFonts w:ascii="Times New Roman" w:hAnsi="Times New Roman" w:cs="Times New Roman"/>
          <w:sz w:val="24"/>
          <w:szCs w:val="24"/>
        </w:rPr>
        <w:t xml:space="preserve">yra įtraukiami į </w:t>
      </w:r>
      <w:r w:rsidR="000602C6" w:rsidRPr="00F67471">
        <w:rPr>
          <w:rFonts w:ascii="Times New Roman" w:hAnsi="Times New Roman" w:cs="Times New Roman"/>
          <w:sz w:val="24"/>
          <w:szCs w:val="24"/>
        </w:rPr>
        <w:t>tradicinės šventės ar kito etnokultūrinio renginio organizavim</w:t>
      </w:r>
      <w:r w:rsidR="00612BFB" w:rsidRPr="00F67471">
        <w:rPr>
          <w:rFonts w:ascii="Times New Roman" w:hAnsi="Times New Roman" w:cs="Times New Roman"/>
          <w:sz w:val="24"/>
          <w:szCs w:val="24"/>
        </w:rPr>
        <w:t>ą</w:t>
      </w:r>
      <w:r w:rsidR="000602C6" w:rsidRPr="00F67471">
        <w:rPr>
          <w:rFonts w:ascii="Times New Roman" w:hAnsi="Times New Roman" w:cs="Times New Roman"/>
          <w:sz w:val="24"/>
          <w:szCs w:val="24"/>
        </w:rPr>
        <w:t xml:space="preserve">, </w:t>
      </w:r>
      <w:r w:rsidR="00612BFB" w:rsidRPr="00F67471">
        <w:rPr>
          <w:rFonts w:ascii="Times New Roman" w:hAnsi="Times New Roman" w:cs="Times New Roman"/>
          <w:sz w:val="24"/>
          <w:szCs w:val="24"/>
        </w:rPr>
        <w:t xml:space="preserve">užsiima </w:t>
      </w:r>
      <w:r w:rsidR="002A0132" w:rsidRPr="00F67471">
        <w:rPr>
          <w:rFonts w:ascii="Times New Roman" w:hAnsi="Times New Roman" w:cs="Times New Roman"/>
          <w:sz w:val="24"/>
          <w:szCs w:val="24"/>
        </w:rPr>
        <w:t>etnokultūrinio reiškinio sklaida –</w:t>
      </w:r>
      <w:r w:rsidR="000602C6" w:rsidRPr="00F67471">
        <w:rPr>
          <w:rFonts w:ascii="Times New Roman" w:hAnsi="Times New Roman" w:cs="Times New Roman"/>
          <w:sz w:val="24"/>
          <w:szCs w:val="24"/>
        </w:rPr>
        <w:t xml:space="preserve"> </w:t>
      </w:r>
      <w:r w:rsidRPr="00F67471">
        <w:rPr>
          <w:rFonts w:ascii="Times New Roman" w:hAnsi="Times New Roman" w:cs="Times New Roman"/>
          <w:sz w:val="24"/>
          <w:szCs w:val="24"/>
        </w:rPr>
        <w:t>susikurdami tam tikrą planą, jį įgyvendindami ir galiausiai parengdami</w:t>
      </w:r>
      <w:r w:rsidRPr="00F67471">
        <w:rPr>
          <w:rFonts w:ascii="Times New Roman" w:hAnsi="Times New Roman" w:cs="Times New Roman"/>
          <w:spacing w:val="25"/>
          <w:sz w:val="24"/>
          <w:szCs w:val="24"/>
        </w:rPr>
        <w:t xml:space="preserve"> </w:t>
      </w:r>
      <w:r w:rsidRPr="00F67471">
        <w:rPr>
          <w:rFonts w:ascii="Times New Roman" w:hAnsi="Times New Roman" w:cs="Times New Roman"/>
          <w:sz w:val="24"/>
          <w:szCs w:val="24"/>
        </w:rPr>
        <w:t>jo pristatymą. Projektinės veiklos gali būti įvairios</w:t>
      </w:r>
      <w:r w:rsidR="002A0132" w:rsidRPr="00F67471">
        <w:rPr>
          <w:rFonts w:ascii="Times New Roman" w:hAnsi="Times New Roman" w:cs="Times New Roman"/>
          <w:sz w:val="24"/>
          <w:szCs w:val="24"/>
        </w:rPr>
        <w:t>,</w:t>
      </w:r>
      <w:r w:rsidRPr="00F67471">
        <w:rPr>
          <w:rFonts w:ascii="Times New Roman" w:hAnsi="Times New Roman" w:cs="Times New Roman"/>
          <w:sz w:val="24"/>
          <w:szCs w:val="24"/>
        </w:rPr>
        <w:t xml:space="preserve"> pavyzdžiui</w:t>
      </w:r>
      <w:r w:rsidR="002A0132" w:rsidRPr="00F67471">
        <w:rPr>
          <w:rFonts w:ascii="Times New Roman" w:hAnsi="Times New Roman" w:cs="Times New Roman"/>
          <w:sz w:val="24"/>
          <w:szCs w:val="24"/>
        </w:rPr>
        <w:t>:</w:t>
      </w:r>
      <w:r w:rsidRPr="00F67471">
        <w:rPr>
          <w:rFonts w:ascii="Times New Roman" w:hAnsi="Times New Roman" w:cs="Times New Roman"/>
          <w:sz w:val="24"/>
          <w:szCs w:val="24"/>
        </w:rPr>
        <w:t xml:space="preserve"> viktorinos organizavimas</w:t>
      </w:r>
      <w:r w:rsidR="009A5845" w:rsidRPr="00F67471">
        <w:rPr>
          <w:rFonts w:ascii="Times New Roman" w:hAnsi="Times New Roman" w:cs="Times New Roman"/>
          <w:sz w:val="24"/>
          <w:szCs w:val="24"/>
        </w:rPr>
        <w:t>,</w:t>
      </w:r>
      <w:r w:rsidRPr="00F67471">
        <w:rPr>
          <w:rFonts w:ascii="Times New Roman" w:hAnsi="Times New Roman" w:cs="Times New Roman"/>
          <w:sz w:val="24"/>
          <w:szCs w:val="24"/>
        </w:rPr>
        <w:t xml:space="preserve"> </w:t>
      </w:r>
      <w:r w:rsidR="00FC352C" w:rsidRPr="00F67471">
        <w:rPr>
          <w:rFonts w:ascii="Times New Roman" w:hAnsi="Times New Roman" w:cs="Times New Roman"/>
          <w:sz w:val="24"/>
          <w:szCs w:val="24"/>
        </w:rPr>
        <w:t>kalendorinė</w:t>
      </w:r>
      <w:r w:rsidR="000602C6" w:rsidRPr="00F67471">
        <w:rPr>
          <w:rFonts w:ascii="Times New Roman" w:hAnsi="Times New Roman" w:cs="Times New Roman"/>
          <w:sz w:val="24"/>
          <w:szCs w:val="24"/>
        </w:rPr>
        <w:t>s šventės, mugės ar kito tradicijomis grindžiamo renginio organizavimas;</w:t>
      </w:r>
      <w:r w:rsidR="00FC352C" w:rsidRPr="00F67471">
        <w:rPr>
          <w:rFonts w:ascii="Times New Roman" w:hAnsi="Times New Roman" w:cs="Times New Roman"/>
          <w:sz w:val="24"/>
          <w:szCs w:val="24"/>
        </w:rPr>
        <w:t xml:space="preserve"> tam tikrai t</w:t>
      </w:r>
      <w:r w:rsidR="00ED590B" w:rsidRPr="00F67471">
        <w:rPr>
          <w:rFonts w:ascii="Times New Roman" w:hAnsi="Times New Roman" w:cs="Times New Roman"/>
          <w:sz w:val="24"/>
          <w:szCs w:val="24"/>
        </w:rPr>
        <w:t>emai skirt</w:t>
      </w:r>
      <w:r w:rsidR="002A0132" w:rsidRPr="00F67471">
        <w:rPr>
          <w:rFonts w:ascii="Times New Roman" w:hAnsi="Times New Roman" w:cs="Times New Roman"/>
          <w:sz w:val="24"/>
          <w:szCs w:val="24"/>
        </w:rPr>
        <w:t>os</w:t>
      </w:r>
      <w:r w:rsidR="00ED590B" w:rsidRPr="00F67471">
        <w:rPr>
          <w:rFonts w:ascii="Times New Roman" w:hAnsi="Times New Roman" w:cs="Times New Roman"/>
          <w:sz w:val="24"/>
          <w:szCs w:val="24"/>
        </w:rPr>
        <w:t xml:space="preserve"> s</w:t>
      </w:r>
      <w:r w:rsidR="00FC352C" w:rsidRPr="00F67471">
        <w:rPr>
          <w:rFonts w:ascii="Times New Roman" w:hAnsi="Times New Roman" w:cs="Times New Roman"/>
          <w:sz w:val="24"/>
          <w:szCs w:val="24"/>
        </w:rPr>
        <w:t>avaitė</w:t>
      </w:r>
      <w:r w:rsidR="002A0132" w:rsidRPr="00F67471">
        <w:rPr>
          <w:rFonts w:ascii="Times New Roman" w:hAnsi="Times New Roman" w:cs="Times New Roman"/>
          <w:sz w:val="24"/>
          <w:szCs w:val="24"/>
        </w:rPr>
        <w:t>s</w:t>
      </w:r>
      <w:r w:rsidR="00C54F29" w:rsidRPr="00F67471">
        <w:rPr>
          <w:rFonts w:ascii="Times New Roman" w:hAnsi="Times New Roman" w:cs="Times New Roman"/>
          <w:sz w:val="24"/>
          <w:szCs w:val="24"/>
        </w:rPr>
        <w:t xml:space="preserve"> </w:t>
      </w:r>
      <w:r w:rsidR="002A0132" w:rsidRPr="00F67471">
        <w:rPr>
          <w:rFonts w:ascii="Times New Roman" w:hAnsi="Times New Roman" w:cs="Times New Roman"/>
          <w:sz w:val="24"/>
          <w:szCs w:val="24"/>
        </w:rPr>
        <w:t>(</w:t>
      </w:r>
      <w:r w:rsidR="00C54F29" w:rsidRPr="00F67471">
        <w:rPr>
          <w:rFonts w:ascii="Times New Roman" w:hAnsi="Times New Roman" w:cs="Times New Roman"/>
          <w:sz w:val="24"/>
          <w:szCs w:val="24"/>
        </w:rPr>
        <w:t>ar ilgesni</w:t>
      </w:r>
      <w:r w:rsidR="002A0132" w:rsidRPr="00F67471">
        <w:rPr>
          <w:rFonts w:ascii="Times New Roman" w:hAnsi="Times New Roman" w:cs="Times New Roman"/>
          <w:sz w:val="24"/>
          <w:szCs w:val="24"/>
        </w:rPr>
        <w:t>o</w:t>
      </w:r>
      <w:r w:rsidR="00C54F29" w:rsidRPr="00F67471">
        <w:rPr>
          <w:rFonts w:ascii="Times New Roman" w:hAnsi="Times New Roman" w:cs="Times New Roman"/>
          <w:sz w:val="24"/>
          <w:szCs w:val="24"/>
        </w:rPr>
        <w:t xml:space="preserve"> laikotarpi</w:t>
      </w:r>
      <w:r w:rsidR="002A0132" w:rsidRPr="00F67471">
        <w:rPr>
          <w:rFonts w:ascii="Times New Roman" w:hAnsi="Times New Roman" w:cs="Times New Roman"/>
          <w:sz w:val="24"/>
          <w:szCs w:val="24"/>
        </w:rPr>
        <w:t>o) veiklų įgyvendinimas</w:t>
      </w:r>
      <w:r w:rsidR="00FC352C" w:rsidRPr="00F67471">
        <w:rPr>
          <w:rFonts w:ascii="Times New Roman" w:hAnsi="Times New Roman" w:cs="Times New Roman"/>
          <w:sz w:val="24"/>
          <w:szCs w:val="24"/>
        </w:rPr>
        <w:t>, kai integruo</w:t>
      </w:r>
      <w:r w:rsidR="00C54F29" w:rsidRPr="00F67471">
        <w:rPr>
          <w:rFonts w:ascii="Times New Roman" w:hAnsi="Times New Roman" w:cs="Times New Roman"/>
          <w:sz w:val="24"/>
          <w:szCs w:val="24"/>
        </w:rPr>
        <w:t>jant</w:t>
      </w:r>
      <w:r w:rsidR="002A0132" w:rsidRPr="00F67471">
        <w:rPr>
          <w:rFonts w:ascii="Times New Roman" w:hAnsi="Times New Roman" w:cs="Times New Roman"/>
          <w:sz w:val="24"/>
          <w:szCs w:val="24"/>
        </w:rPr>
        <w:t xml:space="preserve"> </w:t>
      </w:r>
      <w:r w:rsidR="00FC352C" w:rsidRPr="00F67471">
        <w:rPr>
          <w:rFonts w:ascii="Times New Roman" w:hAnsi="Times New Roman" w:cs="Times New Roman"/>
          <w:sz w:val="24"/>
          <w:szCs w:val="24"/>
        </w:rPr>
        <w:t>įvairius mokomuosius dalykus atlieka</w:t>
      </w:r>
      <w:r w:rsidR="00C54F29" w:rsidRPr="00F67471">
        <w:rPr>
          <w:rFonts w:ascii="Times New Roman" w:hAnsi="Times New Roman" w:cs="Times New Roman"/>
          <w:sz w:val="24"/>
          <w:szCs w:val="24"/>
        </w:rPr>
        <w:t>mos</w:t>
      </w:r>
      <w:r w:rsidR="00FC352C" w:rsidRPr="00F67471">
        <w:rPr>
          <w:rFonts w:ascii="Times New Roman" w:hAnsi="Times New Roman" w:cs="Times New Roman"/>
          <w:sz w:val="24"/>
          <w:szCs w:val="24"/>
        </w:rPr>
        <w:t xml:space="preserve"> etnokultūrin</w:t>
      </w:r>
      <w:r w:rsidR="00C54F29" w:rsidRPr="00F67471">
        <w:rPr>
          <w:rFonts w:ascii="Times New Roman" w:hAnsi="Times New Roman" w:cs="Times New Roman"/>
          <w:sz w:val="24"/>
          <w:szCs w:val="24"/>
        </w:rPr>
        <w:t>ė</w:t>
      </w:r>
      <w:r w:rsidR="00FC352C" w:rsidRPr="00F67471">
        <w:rPr>
          <w:rFonts w:ascii="Times New Roman" w:hAnsi="Times New Roman" w:cs="Times New Roman"/>
          <w:sz w:val="24"/>
          <w:szCs w:val="24"/>
        </w:rPr>
        <w:t>s užduot</w:t>
      </w:r>
      <w:r w:rsidR="00C54F29" w:rsidRPr="00F67471">
        <w:rPr>
          <w:rFonts w:ascii="Times New Roman" w:hAnsi="Times New Roman" w:cs="Times New Roman"/>
          <w:sz w:val="24"/>
          <w:szCs w:val="24"/>
        </w:rPr>
        <w:t>y</w:t>
      </w:r>
      <w:r w:rsidR="00FC352C" w:rsidRPr="00F67471">
        <w:rPr>
          <w:rFonts w:ascii="Times New Roman" w:hAnsi="Times New Roman" w:cs="Times New Roman"/>
          <w:sz w:val="24"/>
          <w:szCs w:val="24"/>
        </w:rPr>
        <w:t>s, ir t.t.</w:t>
      </w:r>
    </w:p>
    <w:p w14:paraId="5772B556" w14:textId="4A9A4452" w:rsidR="00785273" w:rsidRPr="00F67471" w:rsidRDefault="000F4B64" w:rsidP="00585C66">
      <w:pPr>
        <w:ind w:firstLine="539"/>
        <w:rPr>
          <w:rFonts w:ascii="Times New Roman" w:hAnsi="Times New Roman" w:cs="Times New Roman"/>
          <w:b/>
          <w:sz w:val="24"/>
          <w:szCs w:val="24"/>
        </w:rPr>
      </w:pPr>
      <w:r w:rsidRPr="00F67471">
        <w:rPr>
          <w:rFonts w:ascii="Times New Roman" w:hAnsi="Times New Roman" w:cs="Times New Roman"/>
          <w:b/>
          <w:i/>
          <w:sz w:val="24"/>
          <w:szCs w:val="24"/>
        </w:rPr>
        <w:t>Pokalbio, d</w:t>
      </w:r>
      <w:r w:rsidR="00ED590B" w:rsidRPr="00F67471">
        <w:rPr>
          <w:rFonts w:ascii="Times New Roman" w:hAnsi="Times New Roman" w:cs="Times New Roman"/>
          <w:b/>
          <w:i/>
          <w:sz w:val="24"/>
          <w:szCs w:val="24"/>
        </w:rPr>
        <w:t>iskusijų metoda</w:t>
      </w:r>
      <w:r w:rsidRPr="00F67471">
        <w:rPr>
          <w:rFonts w:ascii="Times New Roman" w:hAnsi="Times New Roman" w:cs="Times New Roman"/>
          <w:b/>
          <w:i/>
          <w:sz w:val="24"/>
          <w:szCs w:val="24"/>
        </w:rPr>
        <w:t>i</w:t>
      </w:r>
      <w:r w:rsidR="00ED590B" w:rsidRPr="00F67471">
        <w:rPr>
          <w:rFonts w:ascii="Times New Roman" w:hAnsi="Times New Roman" w:cs="Times New Roman"/>
          <w:spacing w:val="1"/>
          <w:sz w:val="24"/>
          <w:szCs w:val="24"/>
        </w:rPr>
        <w:t xml:space="preserve"> </w:t>
      </w:r>
      <w:r w:rsidRPr="00F67471">
        <w:rPr>
          <w:rFonts w:ascii="Times New Roman" w:hAnsi="Times New Roman" w:cs="Times New Roman"/>
          <w:spacing w:val="1"/>
          <w:sz w:val="24"/>
          <w:szCs w:val="24"/>
        </w:rPr>
        <w:t>naudingi siekiant paskatinti mokinius kalbėtis etnokultūrinėmis temomis, išreikšti savo požiūr</w:t>
      </w:r>
      <w:r w:rsidR="00032204" w:rsidRPr="00F67471">
        <w:rPr>
          <w:rFonts w:ascii="Times New Roman" w:hAnsi="Times New Roman" w:cs="Times New Roman"/>
          <w:spacing w:val="1"/>
          <w:sz w:val="24"/>
          <w:szCs w:val="24"/>
        </w:rPr>
        <w:t>į</w:t>
      </w:r>
      <w:r w:rsidRPr="00F67471">
        <w:rPr>
          <w:rFonts w:ascii="Times New Roman" w:hAnsi="Times New Roman" w:cs="Times New Roman"/>
          <w:spacing w:val="1"/>
          <w:sz w:val="24"/>
          <w:szCs w:val="24"/>
        </w:rPr>
        <w:t xml:space="preserve">, pasidalinti žiniomis </w:t>
      </w:r>
      <w:r w:rsidR="00032204" w:rsidRPr="00F67471">
        <w:rPr>
          <w:rFonts w:ascii="Times New Roman" w:hAnsi="Times New Roman" w:cs="Times New Roman"/>
          <w:spacing w:val="1"/>
          <w:sz w:val="24"/>
          <w:szCs w:val="24"/>
        </w:rPr>
        <w:t xml:space="preserve">ir patirtimi </w:t>
      </w:r>
      <w:r w:rsidRPr="00F67471">
        <w:rPr>
          <w:rFonts w:ascii="Times New Roman" w:hAnsi="Times New Roman" w:cs="Times New Roman"/>
          <w:spacing w:val="1"/>
          <w:sz w:val="24"/>
          <w:szCs w:val="24"/>
        </w:rPr>
        <w:t>vieni</w:t>
      </w:r>
      <w:r w:rsidR="00032204" w:rsidRPr="00F67471">
        <w:rPr>
          <w:rFonts w:ascii="Times New Roman" w:hAnsi="Times New Roman" w:cs="Times New Roman"/>
          <w:spacing w:val="1"/>
          <w:sz w:val="24"/>
          <w:szCs w:val="24"/>
        </w:rPr>
        <w:t>ems</w:t>
      </w:r>
      <w:r w:rsidRPr="00F67471">
        <w:rPr>
          <w:rFonts w:ascii="Times New Roman" w:hAnsi="Times New Roman" w:cs="Times New Roman"/>
          <w:spacing w:val="1"/>
          <w:sz w:val="24"/>
          <w:szCs w:val="24"/>
        </w:rPr>
        <w:t xml:space="preserve"> su kitais</w:t>
      </w:r>
      <w:r w:rsidRPr="00F67471">
        <w:rPr>
          <w:rFonts w:ascii="Times New Roman" w:hAnsi="Times New Roman" w:cs="Times New Roman"/>
          <w:sz w:val="24"/>
          <w:szCs w:val="24"/>
        </w:rPr>
        <w:t>, siūlyti sprendimus</w:t>
      </w:r>
      <w:r w:rsidRPr="00F67471">
        <w:rPr>
          <w:rFonts w:ascii="Times New Roman" w:hAnsi="Times New Roman" w:cs="Times New Roman"/>
          <w:spacing w:val="1"/>
          <w:sz w:val="24"/>
          <w:szCs w:val="24"/>
        </w:rPr>
        <w:t>. Šie metodai gali būti taikomi sus</w:t>
      </w:r>
      <w:r w:rsidR="00032204" w:rsidRPr="00F67471">
        <w:rPr>
          <w:rFonts w:ascii="Times New Roman" w:hAnsi="Times New Roman" w:cs="Times New Roman"/>
          <w:spacing w:val="1"/>
          <w:sz w:val="24"/>
          <w:szCs w:val="24"/>
        </w:rPr>
        <w:t>is</w:t>
      </w:r>
      <w:r w:rsidRPr="00F67471">
        <w:rPr>
          <w:rFonts w:ascii="Times New Roman" w:hAnsi="Times New Roman" w:cs="Times New Roman"/>
          <w:spacing w:val="1"/>
          <w:sz w:val="24"/>
          <w:szCs w:val="24"/>
        </w:rPr>
        <w:t>kirsčiu</w:t>
      </w:r>
      <w:r w:rsidR="00032204" w:rsidRPr="00F67471">
        <w:rPr>
          <w:rFonts w:ascii="Times New Roman" w:hAnsi="Times New Roman" w:cs="Times New Roman"/>
          <w:spacing w:val="1"/>
          <w:sz w:val="24"/>
          <w:szCs w:val="24"/>
        </w:rPr>
        <w:t>s</w:t>
      </w:r>
      <w:r w:rsidRPr="00F67471">
        <w:rPr>
          <w:rFonts w:ascii="Times New Roman" w:hAnsi="Times New Roman" w:cs="Times New Roman"/>
          <w:sz w:val="24"/>
          <w:szCs w:val="24"/>
        </w:rPr>
        <w:t xml:space="preserve"> į grupes, kuriose </w:t>
      </w:r>
      <w:r w:rsidR="00032204" w:rsidRPr="00F67471">
        <w:rPr>
          <w:rFonts w:ascii="Times New Roman" w:hAnsi="Times New Roman" w:cs="Times New Roman"/>
          <w:sz w:val="24"/>
          <w:szCs w:val="24"/>
        </w:rPr>
        <w:t>mokiniai</w:t>
      </w:r>
      <w:r w:rsidRPr="00F67471">
        <w:rPr>
          <w:rFonts w:ascii="Times New Roman" w:hAnsi="Times New Roman" w:cs="Times New Roman"/>
          <w:sz w:val="24"/>
          <w:szCs w:val="24"/>
        </w:rPr>
        <w:t xml:space="preserve"> a</w:t>
      </w:r>
      <w:r w:rsidR="00ED590B" w:rsidRPr="00F67471">
        <w:rPr>
          <w:rFonts w:ascii="Times New Roman" w:hAnsi="Times New Roman" w:cs="Times New Roman"/>
          <w:spacing w:val="1"/>
          <w:sz w:val="24"/>
          <w:szCs w:val="24"/>
        </w:rPr>
        <w:t>ptaria tam tikr</w:t>
      </w:r>
      <w:r w:rsidRPr="00F67471">
        <w:rPr>
          <w:rFonts w:ascii="Times New Roman" w:hAnsi="Times New Roman" w:cs="Times New Roman"/>
          <w:spacing w:val="1"/>
          <w:sz w:val="24"/>
          <w:szCs w:val="24"/>
        </w:rPr>
        <w:t>u</w:t>
      </w:r>
      <w:r w:rsidR="00ED590B" w:rsidRPr="00F67471">
        <w:rPr>
          <w:rFonts w:ascii="Times New Roman" w:hAnsi="Times New Roman" w:cs="Times New Roman"/>
          <w:spacing w:val="1"/>
          <w:sz w:val="24"/>
          <w:szCs w:val="24"/>
        </w:rPr>
        <w:t>s etnokultūrin</w:t>
      </w:r>
      <w:r w:rsidRPr="00F67471">
        <w:rPr>
          <w:rFonts w:ascii="Times New Roman" w:hAnsi="Times New Roman" w:cs="Times New Roman"/>
          <w:spacing w:val="1"/>
          <w:sz w:val="24"/>
          <w:szCs w:val="24"/>
        </w:rPr>
        <w:t>ius klausimus, išsiaiškina kiekvieno požiūrį</w:t>
      </w:r>
      <w:r w:rsidR="00032204" w:rsidRPr="00F67471">
        <w:rPr>
          <w:rFonts w:ascii="Times New Roman" w:hAnsi="Times New Roman" w:cs="Times New Roman"/>
          <w:spacing w:val="1"/>
          <w:sz w:val="24"/>
          <w:szCs w:val="24"/>
        </w:rPr>
        <w:t xml:space="preserve">, </w:t>
      </w:r>
      <w:r w:rsidRPr="00F67471">
        <w:rPr>
          <w:rFonts w:ascii="Times New Roman" w:hAnsi="Times New Roman" w:cs="Times New Roman"/>
          <w:spacing w:val="1"/>
          <w:sz w:val="24"/>
          <w:szCs w:val="24"/>
        </w:rPr>
        <w:t>priima</w:t>
      </w:r>
      <w:r w:rsidR="00032204" w:rsidRPr="00F67471">
        <w:rPr>
          <w:rFonts w:ascii="Times New Roman" w:hAnsi="Times New Roman" w:cs="Times New Roman"/>
          <w:spacing w:val="1"/>
          <w:sz w:val="24"/>
          <w:szCs w:val="24"/>
        </w:rPr>
        <w:t xml:space="preserve"> </w:t>
      </w:r>
      <w:r w:rsidRPr="00F67471">
        <w:rPr>
          <w:rFonts w:ascii="Times New Roman" w:hAnsi="Times New Roman" w:cs="Times New Roman"/>
          <w:spacing w:val="1"/>
          <w:sz w:val="24"/>
          <w:szCs w:val="24"/>
        </w:rPr>
        <w:t>sprendimą</w:t>
      </w:r>
      <w:r w:rsidR="00032204" w:rsidRPr="00F67471">
        <w:rPr>
          <w:rFonts w:ascii="Times New Roman" w:hAnsi="Times New Roman" w:cs="Times New Roman"/>
          <w:spacing w:val="1"/>
          <w:sz w:val="24"/>
          <w:szCs w:val="24"/>
        </w:rPr>
        <w:t xml:space="preserve"> ir jį pagrindžia</w:t>
      </w:r>
      <w:r w:rsidRPr="00F67471">
        <w:rPr>
          <w:rFonts w:ascii="Times New Roman" w:hAnsi="Times New Roman" w:cs="Times New Roman"/>
          <w:spacing w:val="1"/>
          <w:sz w:val="24"/>
          <w:szCs w:val="24"/>
        </w:rPr>
        <w:t xml:space="preserve">. </w:t>
      </w:r>
      <w:r w:rsidR="00ED590B" w:rsidRPr="00F67471">
        <w:rPr>
          <w:rFonts w:ascii="Times New Roman" w:hAnsi="Times New Roman" w:cs="Times New Roman"/>
          <w:sz w:val="24"/>
          <w:szCs w:val="24"/>
        </w:rPr>
        <w:t>Naudinga skatinti mokinius diskusijoms pasiruošti iš anksto</w:t>
      </w:r>
      <w:r w:rsidR="00032204" w:rsidRPr="00F67471">
        <w:rPr>
          <w:rFonts w:ascii="Times New Roman" w:hAnsi="Times New Roman" w:cs="Times New Roman"/>
          <w:sz w:val="24"/>
          <w:szCs w:val="24"/>
        </w:rPr>
        <w:t xml:space="preserve">: </w:t>
      </w:r>
      <w:r w:rsidR="003539A7" w:rsidRPr="00F67471">
        <w:rPr>
          <w:rFonts w:ascii="Times New Roman" w:hAnsi="Times New Roman" w:cs="Times New Roman"/>
          <w:sz w:val="24"/>
          <w:szCs w:val="24"/>
        </w:rPr>
        <w:t xml:space="preserve">renkant </w:t>
      </w:r>
      <w:r w:rsidR="00B52EA7" w:rsidRPr="00F67471">
        <w:rPr>
          <w:rFonts w:ascii="Times New Roman" w:hAnsi="Times New Roman" w:cs="Times New Roman"/>
          <w:sz w:val="24"/>
          <w:szCs w:val="24"/>
        </w:rPr>
        <w:t xml:space="preserve">žinias </w:t>
      </w:r>
      <w:r w:rsidR="00ED590B" w:rsidRPr="00F67471">
        <w:rPr>
          <w:rFonts w:ascii="Times New Roman" w:hAnsi="Times New Roman" w:cs="Times New Roman"/>
          <w:sz w:val="24"/>
          <w:szCs w:val="24"/>
        </w:rPr>
        <w:t>dominanči</w:t>
      </w:r>
      <w:r w:rsidR="003539A7" w:rsidRPr="00F67471">
        <w:rPr>
          <w:rFonts w:ascii="Times New Roman" w:hAnsi="Times New Roman" w:cs="Times New Roman"/>
          <w:sz w:val="24"/>
          <w:szCs w:val="24"/>
        </w:rPr>
        <w:t>a</w:t>
      </w:r>
      <w:r w:rsidR="00B52EA7" w:rsidRPr="00F67471">
        <w:rPr>
          <w:rFonts w:ascii="Times New Roman" w:hAnsi="Times New Roman" w:cs="Times New Roman"/>
          <w:sz w:val="24"/>
          <w:szCs w:val="24"/>
        </w:rPr>
        <w:t xml:space="preserve"> </w:t>
      </w:r>
      <w:r w:rsidR="00ED590B" w:rsidRPr="00F67471">
        <w:rPr>
          <w:rFonts w:ascii="Times New Roman" w:hAnsi="Times New Roman" w:cs="Times New Roman"/>
          <w:sz w:val="24"/>
          <w:szCs w:val="24"/>
        </w:rPr>
        <w:t>tem</w:t>
      </w:r>
      <w:r w:rsidR="003539A7" w:rsidRPr="00F67471">
        <w:rPr>
          <w:rFonts w:ascii="Times New Roman" w:hAnsi="Times New Roman" w:cs="Times New Roman"/>
          <w:sz w:val="24"/>
          <w:szCs w:val="24"/>
        </w:rPr>
        <w:t>a</w:t>
      </w:r>
      <w:r w:rsidR="00B52EA7" w:rsidRPr="00F67471">
        <w:rPr>
          <w:rFonts w:ascii="Times New Roman" w:hAnsi="Times New Roman" w:cs="Times New Roman"/>
          <w:sz w:val="24"/>
          <w:szCs w:val="24"/>
        </w:rPr>
        <w:t>, apmąstant galimus klausimus, aptariant diskusijų organizavimo tvarką</w:t>
      </w:r>
      <w:r w:rsidR="00ED590B" w:rsidRPr="00F67471">
        <w:rPr>
          <w:rFonts w:ascii="Times New Roman" w:hAnsi="Times New Roman" w:cs="Times New Roman"/>
          <w:sz w:val="24"/>
          <w:szCs w:val="24"/>
        </w:rPr>
        <w:t>.</w:t>
      </w:r>
      <w:r w:rsidR="00ED590B" w:rsidRPr="00F67471">
        <w:rPr>
          <w:rFonts w:ascii="Times New Roman" w:hAnsi="Times New Roman" w:cs="Times New Roman"/>
          <w:spacing w:val="1"/>
          <w:sz w:val="24"/>
          <w:szCs w:val="24"/>
        </w:rPr>
        <w:t xml:space="preserve"> </w:t>
      </w:r>
      <w:r w:rsidR="00B52EA7" w:rsidRPr="00F67471">
        <w:rPr>
          <w:rFonts w:ascii="Times New Roman" w:hAnsi="Times New Roman" w:cs="Times New Roman"/>
          <w:sz w:val="24"/>
          <w:szCs w:val="24"/>
        </w:rPr>
        <w:t>Mokytojas turėtų mokiniams parinkti tinkamas jų gebėjimams užduotis ir patarti, kaip jas įgyvendinti.</w:t>
      </w:r>
      <w:r w:rsidR="00B52EA7" w:rsidRPr="00F67471">
        <w:rPr>
          <w:rFonts w:ascii="Times New Roman" w:hAnsi="Times New Roman" w:cs="Times New Roman"/>
          <w:b/>
          <w:sz w:val="24"/>
          <w:szCs w:val="24"/>
        </w:rPr>
        <w:t xml:space="preserve"> </w:t>
      </w:r>
    </w:p>
    <w:p w14:paraId="66A39AB4" w14:textId="785AC01C" w:rsidR="00785273" w:rsidRPr="00F67471" w:rsidRDefault="00B52EA7" w:rsidP="00585C66">
      <w:pPr>
        <w:ind w:firstLine="539"/>
        <w:rPr>
          <w:rFonts w:ascii="Times New Roman" w:hAnsi="Times New Roman" w:cs="Times New Roman"/>
          <w:spacing w:val="-2"/>
          <w:sz w:val="24"/>
          <w:szCs w:val="24"/>
        </w:rPr>
      </w:pPr>
      <w:r w:rsidRPr="00F67471">
        <w:rPr>
          <w:rFonts w:ascii="Times New Roman" w:hAnsi="Times New Roman" w:cs="Times New Roman"/>
          <w:b/>
          <w:i/>
          <w:sz w:val="24"/>
          <w:szCs w:val="24"/>
        </w:rPr>
        <w:t>R</w:t>
      </w:r>
      <w:r w:rsidR="00ED590B" w:rsidRPr="00F67471">
        <w:rPr>
          <w:rFonts w:ascii="Times New Roman" w:hAnsi="Times New Roman" w:cs="Times New Roman"/>
          <w:b/>
          <w:i/>
          <w:sz w:val="24"/>
          <w:szCs w:val="24"/>
        </w:rPr>
        <w:t>efleksija</w:t>
      </w:r>
      <w:r w:rsidR="00ED590B" w:rsidRPr="00F67471">
        <w:rPr>
          <w:rFonts w:ascii="Times New Roman" w:hAnsi="Times New Roman" w:cs="Times New Roman"/>
          <w:spacing w:val="-8"/>
          <w:sz w:val="24"/>
          <w:szCs w:val="24"/>
        </w:rPr>
        <w:t xml:space="preserve"> </w:t>
      </w:r>
      <w:r w:rsidR="00ED590B" w:rsidRPr="00F67471">
        <w:rPr>
          <w:rFonts w:ascii="Times New Roman" w:hAnsi="Times New Roman" w:cs="Times New Roman"/>
          <w:sz w:val="24"/>
          <w:szCs w:val="24"/>
        </w:rPr>
        <w:t>–</w:t>
      </w:r>
      <w:r w:rsidRPr="00F67471">
        <w:rPr>
          <w:rFonts w:ascii="Times New Roman" w:hAnsi="Times New Roman" w:cs="Times New Roman"/>
          <w:sz w:val="24"/>
          <w:szCs w:val="24"/>
        </w:rPr>
        <w:t xml:space="preserve"> dažniausiai </w:t>
      </w:r>
      <w:r w:rsidR="00ED590B" w:rsidRPr="00F67471">
        <w:rPr>
          <w:rFonts w:ascii="Times New Roman" w:hAnsi="Times New Roman" w:cs="Times New Roman"/>
          <w:sz w:val="24"/>
          <w:szCs w:val="24"/>
        </w:rPr>
        <w:t>baigiam</w:t>
      </w:r>
      <w:r w:rsidRPr="00F67471">
        <w:rPr>
          <w:rFonts w:ascii="Times New Roman" w:hAnsi="Times New Roman" w:cs="Times New Roman"/>
          <w:sz w:val="24"/>
          <w:szCs w:val="24"/>
        </w:rPr>
        <w:t>oji</w:t>
      </w:r>
      <w:r w:rsidR="00ED590B" w:rsidRPr="00F67471">
        <w:rPr>
          <w:rFonts w:ascii="Times New Roman" w:hAnsi="Times New Roman" w:cs="Times New Roman"/>
          <w:spacing w:val="-7"/>
          <w:sz w:val="24"/>
          <w:szCs w:val="24"/>
        </w:rPr>
        <w:t xml:space="preserve"> </w:t>
      </w:r>
      <w:r w:rsidRPr="00F67471">
        <w:rPr>
          <w:rFonts w:ascii="Times New Roman" w:hAnsi="Times New Roman" w:cs="Times New Roman"/>
          <w:spacing w:val="-7"/>
          <w:sz w:val="24"/>
          <w:szCs w:val="24"/>
        </w:rPr>
        <w:t xml:space="preserve">etnokultūrinės </w:t>
      </w:r>
      <w:r w:rsidR="00ED590B" w:rsidRPr="00F67471">
        <w:rPr>
          <w:rFonts w:ascii="Times New Roman" w:hAnsi="Times New Roman" w:cs="Times New Roman"/>
          <w:sz w:val="24"/>
          <w:szCs w:val="24"/>
        </w:rPr>
        <w:t>veiklos</w:t>
      </w:r>
      <w:r w:rsidR="00ED590B" w:rsidRPr="00F67471">
        <w:rPr>
          <w:rFonts w:ascii="Times New Roman" w:hAnsi="Times New Roman" w:cs="Times New Roman"/>
          <w:spacing w:val="-7"/>
          <w:sz w:val="24"/>
          <w:szCs w:val="24"/>
        </w:rPr>
        <w:t xml:space="preserve"> </w:t>
      </w:r>
      <w:r w:rsidRPr="00F67471">
        <w:rPr>
          <w:rFonts w:ascii="Times New Roman" w:hAnsi="Times New Roman" w:cs="Times New Roman"/>
          <w:sz w:val="24"/>
          <w:szCs w:val="24"/>
        </w:rPr>
        <w:t>dalis, kai</w:t>
      </w:r>
      <w:r w:rsidR="006D05BB" w:rsidRPr="00F67471">
        <w:rPr>
          <w:rFonts w:ascii="Times New Roman" w:hAnsi="Times New Roman" w:cs="Times New Roman"/>
          <w:sz w:val="24"/>
          <w:szCs w:val="24"/>
        </w:rPr>
        <w:t xml:space="preserve"> mokytojas ir mokiniai kartu </w:t>
      </w:r>
      <w:r w:rsidRPr="00F67471">
        <w:rPr>
          <w:rFonts w:ascii="Times New Roman" w:hAnsi="Times New Roman" w:cs="Times New Roman"/>
          <w:sz w:val="24"/>
          <w:szCs w:val="24"/>
        </w:rPr>
        <w:t>aptaria veiklos rezultatus</w:t>
      </w:r>
      <w:r w:rsidR="007601F0" w:rsidRPr="00F67471">
        <w:rPr>
          <w:rFonts w:ascii="Times New Roman" w:hAnsi="Times New Roman" w:cs="Times New Roman"/>
          <w:sz w:val="24"/>
          <w:szCs w:val="24"/>
        </w:rPr>
        <w:t xml:space="preserve">, kiek jie atitiko lūkesčius, </w:t>
      </w:r>
      <w:r w:rsidR="006D05BB" w:rsidRPr="00F67471">
        <w:rPr>
          <w:rFonts w:ascii="Times New Roman" w:hAnsi="Times New Roman" w:cs="Times New Roman"/>
          <w:sz w:val="24"/>
          <w:szCs w:val="24"/>
        </w:rPr>
        <w:t xml:space="preserve">apmąsto </w:t>
      </w:r>
      <w:r w:rsidRPr="00F67471">
        <w:rPr>
          <w:rFonts w:ascii="Times New Roman" w:hAnsi="Times New Roman" w:cs="Times New Roman"/>
          <w:sz w:val="24"/>
          <w:szCs w:val="24"/>
        </w:rPr>
        <w:t xml:space="preserve">įgytą patirtį, išsako savo </w:t>
      </w:r>
      <w:r w:rsidR="006D05BB" w:rsidRPr="00F67471">
        <w:rPr>
          <w:rFonts w:ascii="Times New Roman" w:hAnsi="Times New Roman" w:cs="Times New Roman"/>
          <w:sz w:val="24"/>
          <w:szCs w:val="24"/>
        </w:rPr>
        <w:t xml:space="preserve">įspūdžius ir vertinimus. </w:t>
      </w:r>
      <w:r w:rsidR="003D7885" w:rsidRPr="00F67471">
        <w:rPr>
          <w:rFonts w:ascii="Times New Roman" w:hAnsi="Times New Roman" w:cs="Times New Roman"/>
          <w:spacing w:val="-2"/>
          <w:sz w:val="24"/>
          <w:szCs w:val="24"/>
        </w:rPr>
        <w:t xml:space="preserve">Pabrėžiant </w:t>
      </w:r>
      <w:r w:rsidR="007601F0" w:rsidRPr="00F67471">
        <w:rPr>
          <w:rFonts w:ascii="Times New Roman" w:hAnsi="Times New Roman" w:cs="Times New Roman"/>
          <w:spacing w:val="-2"/>
          <w:sz w:val="24"/>
          <w:szCs w:val="24"/>
        </w:rPr>
        <w:t>mokini</w:t>
      </w:r>
      <w:r w:rsidR="003D7885" w:rsidRPr="00F67471">
        <w:rPr>
          <w:rFonts w:ascii="Times New Roman" w:hAnsi="Times New Roman" w:cs="Times New Roman"/>
          <w:spacing w:val="-2"/>
          <w:sz w:val="24"/>
          <w:szCs w:val="24"/>
        </w:rPr>
        <w:t xml:space="preserve">ų įgytus naujus įgūdžius ar įžvalgas, </w:t>
      </w:r>
      <w:r w:rsidR="00AA5E5C" w:rsidRPr="00F67471">
        <w:rPr>
          <w:rFonts w:ascii="Times New Roman" w:hAnsi="Times New Roman" w:cs="Times New Roman"/>
          <w:spacing w:val="-2"/>
          <w:sz w:val="24"/>
          <w:szCs w:val="24"/>
        </w:rPr>
        <w:t>stiprinama</w:t>
      </w:r>
      <w:r w:rsidR="0065012E" w:rsidRPr="00F67471">
        <w:rPr>
          <w:rFonts w:ascii="Times New Roman" w:hAnsi="Times New Roman" w:cs="Times New Roman"/>
          <w:spacing w:val="-2"/>
          <w:sz w:val="24"/>
          <w:szCs w:val="24"/>
        </w:rPr>
        <w:t xml:space="preserve"> jų motyvacija būti tradicinės kultūros puoselėtojais.</w:t>
      </w:r>
    </w:p>
    <w:p w14:paraId="644DF2C6" w14:textId="0ECA52D2" w:rsidR="0075596B" w:rsidRPr="00F67471" w:rsidRDefault="00AE2650" w:rsidP="0075596B">
      <w:pPr>
        <w:ind w:firstLine="539"/>
        <w:rPr>
          <w:rFonts w:ascii="Times New Roman" w:eastAsia="Cambria" w:hAnsi="Times New Roman" w:cs="Times New Roman"/>
          <w:color w:val="000000"/>
          <w:sz w:val="24"/>
          <w:szCs w:val="24"/>
          <w:lang w:bidi="en-US"/>
        </w:rPr>
      </w:pPr>
      <w:r w:rsidRPr="00F67471">
        <w:rPr>
          <w:rFonts w:ascii="Times New Roman" w:hAnsi="Times New Roman" w:cs="Times New Roman"/>
          <w:sz w:val="24"/>
          <w:szCs w:val="24"/>
        </w:rPr>
        <w:t xml:space="preserve">Pasirenkant </w:t>
      </w:r>
      <w:r w:rsidR="00C62F56" w:rsidRPr="00F67471">
        <w:rPr>
          <w:rFonts w:ascii="Times New Roman" w:hAnsi="Times New Roman" w:cs="Times New Roman"/>
          <w:sz w:val="24"/>
          <w:szCs w:val="24"/>
        </w:rPr>
        <w:t xml:space="preserve">ugdymo </w:t>
      </w:r>
      <w:r w:rsidRPr="00F67471">
        <w:rPr>
          <w:rFonts w:ascii="Times New Roman" w:hAnsi="Times New Roman" w:cs="Times New Roman"/>
          <w:sz w:val="24"/>
          <w:szCs w:val="24"/>
        </w:rPr>
        <w:t>metodus svarb</w:t>
      </w:r>
      <w:r w:rsidR="00455E32" w:rsidRPr="00F67471">
        <w:rPr>
          <w:rFonts w:ascii="Times New Roman" w:hAnsi="Times New Roman" w:cs="Times New Roman"/>
          <w:sz w:val="24"/>
          <w:szCs w:val="24"/>
        </w:rPr>
        <w:t xml:space="preserve">u </w:t>
      </w:r>
      <w:r w:rsidR="007601F0" w:rsidRPr="00F67471">
        <w:rPr>
          <w:rFonts w:ascii="Times New Roman" w:hAnsi="Times New Roman" w:cs="Times New Roman"/>
          <w:sz w:val="24"/>
          <w:szCs w:val="24"/>
        </w:rPr>
        <w:t>mokini</w:t>
      </w:r>
      <w:r w:rsidRPr="00F67471">
        <w:rPr>
          <w:rFonts w:ascii="Times New Roman" w:hAnsi="Times New Roman" w:cs="Times New Roman"/>
          <w:sz w:val="24"/>
          <w:szCs w:val="24"/>
        </w:rPr>
        <w:t>us sudominti,</w:t>
      </w:r>
      <w:r w:rsidR="00C62F56" w:rsidRPr="00F67471">
        <w:rPr>
          <w:rFonts w:ascii="Times New Roman" w:hAnsi="Times New Roman" w:cs="Times New Roman"/>
          <w:sz w:val="24"/>
          <w:szCs w:val="24"/>
        </w:rPr>
        <w:t xml:space="preserve"> </w:t>
      </w:r>
      <w:r w:rsidRPr="00F67471">
        <w:rPr>
          <w:rFonts w:ascii="Times New Roman" w:hAnsi="Times New Roman" w:cs="Times New Roman"/>
          <w:spacing w:val="-57"/>
          <w:sz w:val="24"/>
          <w:szCs w:val="24"/>
        </w:rPr>
        <w:t xml:space="preserve"> </w:t>
      </w:r>
      <w:r w:rsidR="00CF2696" w:rsidRPr="00F67471">
        <w:rPr>
          <w:rFonts w:ascii="Times New Roman" w:hAnsi="Times New Roman" w:cs="Times New Roman"/>
          <w:sz w:val="24"/>
          <w:szCs w:val="24"/>
        </w:rPr>
        <w:t>motyv</w:t>
      </w:r>
      <w:r w:rsidRPr="00F67471">
        <w:rPr>
          <w:rFonts w:ascii="Times New Roman" w:hAnsi="Times New Roman" w:cs="Times New Roman"/>
          <w:sz w:val="24"/>
          <w:szCs w:val="24"/>
        </w:rPr>
        <w:t>uoti</w:t>
      </w:r>
      <w:r w:rsidR="00C62F56" w:rsidRPr="00F67471">
        <w:rPr>
          <w:rFonts w:ascii="Times New Roman" w:hAnsi="Times New Roman" w:cs="Times New Roman"/>
          <w:sz w:val="24"/>
          <w:szCs w:val="24"/>
        </w:rPr>
        <w:t xml:space="preserve">, skatinti </w:t>
      </w:r>
      <w:r w:rsidRPr="00F67471">
        <w:rPr>
          <w:rFonts w:ascii="Times New Roman" w:hAnsi="Times New Roman" w:cs="Times New Roman"/>
          <w:sz w:val="24"/>
          <w:szCs w:val="24"/>
        </w:rPr>
        <w:t>džiaugsmo</w:t>
      </w:r>
      <w:r w:rsidR="00C62F56" w:rsidRPr="00F67471">
        <w:rPr>
          <w:rFonts w:ascii="Times New Roman" w:hAnsi="Times New Roman" w:cs="Times New Roman"/>
          <w:sz w:val="24"/>
          <w:szCs w:val="24"/>
        </w:rPr>
        <w:t xml:space="preserve">, </w:t>
      </w:r>
      <w:r w:rsidRPr="00F67471">
        <w:rPr>
          <w:rFonts w:ascii="Times New Roman" w:hAnsi="Times New Roman" w:cs="Times New Roman"/>
          <w:sz w:val="24"/>
          <w:szCs w:val="24"/>
        </w:rPr>
        <w:t xml:space="preserve">draugystės </w:t>
      </w:r>
      <w:r w:rsidR="00C62F56" w:rsidRPr="00F67471">
        <w:rPr>
          <w:rFonts w:ascii="Times New Roman" w:hAnsi="Times New Roman" w:cs="Times New Roman"/>
          <w:sz w:val="24"/>
          <w:szCs w:val="24"/>
        </w:rPr>
        <w:t xml:space="preserve">ir geranoriškumo etninės kultūros </w:t>
      </w:r>
      <w:r w:rsidRPr="00F67471">
        <w:rPr>
          <w:rFonts w:ascii="Times New Roman" w:hAnsi="Times New Roman" w:cs="Times New Roman"/>
          <w:sz w:val="24"/>
          <w:szCs w:val="24"/>
        </w:rPr>
        <w:t>pamokose pojūt</w:t>
      </w:r>
      <w:r w:rsidR="00C62F56" w:rsidRPr="00F67471">
        <w:rPr>
          <w:rFonts w:ascii="Times New Roman" w:hAnsi="Times New Roman" w:cs="Times New Roman"/>
          <w:sz w:val="24"/>
          <w:szCs w:val="24"/>
        </w:rPr>
        <w:t>į</w:t>
      </w:r>
      <w:r w:rsidR="00CF2696" w:rsidRPr="00F67471">
        <w:rPr>
          <w:rFonts w:ascii="Times New Roman" w:hAnsi="Times New Roman" w:cs="Times New Roman"/>
          <w:sz w:val="24"/>
          <w:szCs w:val="24"/>
        </w:rPr>
        <w:t>, pabrėžiant</w:t>
      </w:r>
      <w:r w:rsidR="00C62F56" w:rsidRPr="00F67471">
        <w:rPr>
          <w:rFonts w:ascii="Times New Roman" w:hAnsi="Times New Roman" w:cs="Times New Roman"/>
          <w:sz w:val="24"/>
          <w:szCs w:val="24"/>
        </w:rPr>
        <w:t xml:space="preserve"> </w:t>
      </w:r>
      <w:r w:rsidRPr="00F67471">
        <w:rPr>
          <w:rFonts w:ascii="Times New Roman" w:hAnsi="Times New Roman" w:cs="Times New Roman"/>
          <w:sz w:val="24"/>
          <w:szCs w:val="24"/>
        </w:rPr>
        <w:t>bendradarbiavim</w:t>
      </w:r>
      <w:r w:rsidR="00C62F56" w:rsidRPr="00F67471">
        <w:rPr>
          <w:rFonts w:ascii="Times New Roman" w:hAnsi="Times New Roman" w:cs="Times New Roman"/>
          <w:sz w:val="24"/>
          <w:szCs w:val="24"/>
        </w:rPr>
        <w:t>ą</w:t>
      </w:r>
      <w:r w:rsidRPr="00F67471">
        <w:rPr>
          <w:rFonts w:ascii="Times New Roman" w:hAnsi="Times New Roman" w:cs="Times New Roman"/>
          <w:spacing w:val="-1"/>
          <w:sz w:val="24"/>
          <w:szCs w:val="24"/>
        </w:rPr>
        <w:t>,</w:t>
      </w:r>
      <w:r w:rsidRPr="00F67471">
        <w:rPr>
          <w:rFonts w:ascii="Times New Roman" w:hAnsi="Times New Roman" w:cs="Times New Roman"/>
          <w:spacing w:val="-16"/>
          <w:sz w:val="24"/>
          <w:szCs w:val="24"/>
        </w:rPr>
        <w:t xml:space="preserve"> </w:t>
      </w:r>
      <w:r w:rsidRPr="00F67471">
        <w:rPr>
          <w:rFonts w:ascii="Times New Roman" w:hAnsi="Times New Roman" w:cs="Times New Roman"/>
          <w:sz w:val="24"/>
          <w:szCs w:val="24"/>
        </w:rPr>
        <w:t>o</w:t>
      </w:r>
      <w:r w:rsidRPr="00F67471">
        <w:rPr>
          <w:rFonts w:ascii="Times New Roman" w:hAnsi="Times New Roman" w:cs="Times New Roman"/>
          <w:spacing w:val="-15"/>
          <w:sz w:val="24"/>
          <w:szCs w:val="24"/>
        </w:rPr>
        <w:t xml:space="preserve"> </w:t>
      </w:r>
      <w:r w:rsidRPr="00F67471">
        <w:rPr>
          <w:rFonts w:ascii="Times New Roman" w:hAnsi="Times New Roman" w:cs="Times New Roman"/>
          <w:sz w:val="24"/>
          <w:szCs w:val="24"/>
        </w:rPr>
        <w:t>ne</w:t>
      </w:r>
      <w:r w:rsidRPr="00F67471">
        <w:rPr>
          <w:rFonts w:ascii="Times New Roman" w:hAnsi="Times New Roman" w:cs="Times New Roman"/>
          <w:spacing w:val="-17"/>
          <w:sz w:val="24"/>
          <w:szCs w:val="24"/>
        </w:rPr>
        <w:t xml:space="preserve"> </w:t>
      </w:r>
      <w:r w:rsidRPr="00F67471">
        <w:rPr>
          <w:rFonts w:ascii="Times New Roman" w:hAnsi="Times New Roman" w:cs="Times New Roman"/>
          <w:sz w:val="24"/>
          <w:szCs w:val="24"/>
        </w:rPr>
        <w:t>konkuravim</w:t>
      </w:r>
      <w:r w:rsidR="00C62F56" w:rsidRPr="00F67471">
        <w:rPr>
          <w:rFonts w:ascii="Times New Roman" w:hAnsi="Times New Roman" w:cs="Times New Roman"/>
          <w:sz w:val="24"/>
          <w:szCs w:val="24"/>
        </w:rPr>
        <w:t>ą</w:t>
      </w:r>
      <w:r w:rsidRPr="00F67471">
        <w:rPr>
          <w:rFonts w:ascii="Times New Roman" w:hAnsi="Times New Roman" w:cs="Times New Roman"/>
          <w:sz w:val="24"/>
          <w:szCs w:val="24"/>
        </w:rPr>
        <w:t>.</w:t>
      </w:r>
      <w:r w:rsidR="00C62F56" w:rsidRPr="00F67471">
        <w:rPr>
          <w:rFonts w:ascii="Times New Roman" w:hAnsi="Times New Roman" w:cs="Times New Roman"/>
          <w:sz w:val="24"/>
          <w:szCs w:val="24"/>
        </w:rPr>
        <w:t xml:space="preserve"> </w:t>
      </w:r>
      <w:r w:rsidR="00CF2696" w:rsidRPr="00F67471">
        <w:rPr>
          <w:rFonts w:ascii="Times New Roman" w:hAnsi="Times New Roman" w:cs="Times New Roman"/>
          <w:sz w:val="24"/>
          <w:szCs w:val="24"/>
        </w:rPr>
        <w:t>M</w:t>
      </w:r>
      <w:r w:rsidR="00C62F56" w:rsidRPr="00F67471">
        <w:rPr>
          <w:rFonts w:ascii="Times New Roman" w:hAnsi="Times New Roman" w:cs="Times New Roman"/>
          <w:sz w:val="24"/>
          <w:szCs w:val="24"/>
        </w:rPr>
        <w:t xml:space="preserve">okytojui </w:t>
      </w:r>
      <w:r w:rsidR="00CF2696" w:rsidRPr="00F67471">
        <w:rPr>
          <w:rFonts w:ascii="Times New Roman" w:hAnsi="Times New Roman" w:cs="Times New Roman"/>
          <w:sz w:val="24"/>
          <w:szCs w:val="24"/>
        </w:rPr>
        <w:t xml:space="preserve">svarbu </w:t>
      </w:r>
      <w:r w:rsidR="00C62F56" w:rsidRPr="00F67471">
        <w:rPr>
          <w:rFonts w:ascii="Times New Roman" w:hAnsi="Times New Roman" w:cs="Times New Roman"/>
          <w:sz w:val="24"/>
          <w:szCs w:val="24"/>
        </w:rPr>
        <w:t>laiku pastebėti, kurie mokiniai patiria sunkum</w:t>
      </w:r>
      <w:r w:rsidR="00455E32" w:rsidRPr="00F67471">
        <w:rPr>
          <w:rFonts w:ascii="Times New Roman" w:hAnsi="Times New Roman" w:cs="Times New Roman"/>
          <w:sz w:val="24"/>
          <w:szCs w:val="24"/>
        </w:rPr>
        <w:t>ų</w:t>
      </w:r>
      <w:r w:rsidR="007601F0" w:rsidRPr="00F67471">
        <w:rPr>
          <w:rFonts w:ascii="Times New Roman" w:hAnsi="Times New Roman" w:cs="Times New Roman"/>
          <w:sz w:val="24"/>
          <w:szCs w:val="24"/>
        </w:rPr>
        <w:t xml:space="preserve"> –</w:t>
      </w:r>
      <w:r w:rsidR="00C62F56" w:rsidRPr="00F67471">
        <w:rPr>
          <w:rFonts w:ascii="Times New Roman" w:hAnsi="Times New Roman" w:cs="Times New Roman"/>
          <w:sz w:val="24"/>
          <w:szCs w:val="24"/>
        </w:rPr>
        <w:t xml:space="preserve"> </w:t>
      </w:r>
      <w:r w:rsidR="00CF2696" w:rsidRPr="00F67471">
        <w:rPr>
          <w:rFonts w:ascii="Times New Roman" w:hAnsi="Times New Roman" w:cs="Times New Roman"/>
          <w:sz w:val="24"/>
          <w:szCs w:val="24"/>
        </w:rPr>
        <w:t>t</w:t>
      </w:r>
      <w:r w:rsidR="00B1627A" w:rsidRPr="00F67471">
        <w:rPr>
          <w:rFonts w:ascii="Times New Roman" w:hAnsi="Times New Roman" w:cs="Times New Roman"/>
          <w:sz w:val="24"/>
          <w:szCs w:val="24"/>
        </w:rPr>
        <w:t>uomet</w:t>
      </w:r>
      <w:r w:rsidR="00C62F56" w:rsidRPr="00F67471">
        <w:rPr>
          <w:rFonts w:ascii="Times New Roman" w:hAnsi="Times New Roman" w:cs="Times New Roman"/>
          <w:sz w:val="24"/>
          <w:szCs w:val="24"/>
        </w:rPr>
        <w:t xml:space="preserve"> </w:t>
      </w:r>
      <w:r w:rsidR="00CF2696" w:rsidRPr="00F67471">
        <w:rPr>
          <w:rFonts w:ascii="Times New Roman" w:hAnsi="Times New Roman" w:cs="Times New Roman"/>
          <w:sz w:val="24"/>
          <w:szCs w:val="24"/>
        </w:rPr>
        <w:t xml:space="preserve">jiems </w:t>
      </w:r>
      <w:r w:rsidR="00B1627A" w:rsidRPr="00F67471">
        <w:rPr>
          <w:rFonts w:ascii="Times New Roman" w:hAnsi="Times New Roman" w:cs="Times New Roman"/>
          <w:sz w:val="24"/>
          <w:szCs w:val="24"/>
        </w:rPr>
        <w:t xml:space="preserve">būtina skirti </w:t>
      </w:r>
      <w:r w:rsidR="00CF2696" w:rsidRPr="00F67471">
        <w:rPr>
          <w:rFonts w:ascii="Times New Roman" w:hAnsi="Times New Roman" w:cs="Times New Roman"/>
          <w:sz w:val="24"/>
          <w:szCs w:val="24"/>
        </w:rPr>
        <w:t>papildom</w:t>
      </w:r>
      <w:r w:rsidR="00455E32" w:rsidRPr="00F67471">
        <w:rPr>
          <w:rFonts w:ascii="Times New Roman" w:hAnsi="Times New Roman" w:cs="Times New Roman"/>
          <w:sz w:val="24"/>
          <w:szCs w:val="24"/>
        </w:rPr>
        <w:t>o</w:t>
      </w:r>
      <w:r w:rsidR="00CF2696" w:rsidRPr="00F67471">
        <w:rPr>
          <w:rFonts w:ascii="Times New Roman" w:hAnsi="Times New Roman" w:cs="Times New Roman"/>
          <w:sz w:val="24"/>
          <w:szCs w:val="24"/>
        </w:rPr>
        <w:t xml:space="preserve"> dėmes</w:t>
      </w:r>
      <w:r w:rsidR="00455E32" w:rsidRPr="00F67471">
        <w:rPr>
          <w:rFonts w:ascii="Times New Roman" w:hAnsi="Times New Roman" w:cs="Times New Roman"/>
          <w:sz w:val="24"/>
          <w:szCs w:val="24"/>
        </w:rPr>
        <w:t>io</w:t>
      </w:r>
      <w:r w:rsidR="00CF2696" w:rsidRPr="00F67471">
        <w:rPr>
          <w:rFonts w:ascii="Times New Roman" w:hAnsi="Times New Roman" w:cs="Times New Roman"/>
          <w:sz w:val="24"/>
          <w:szCs w:val="24"/>
        </w:rPr>
        <w:t xml:space="preserve">, </w:t>
      </w:r>
      <w:r w:rsidR="00455E32" w:rsidRPr="00F67471">
        <w:rPr>
          <w:rFonts w:ascii="Times New Roman" w:hAnsi="Times New Roman" w:cs="Times New Roman"/>
          <w:sz w:val="24"/>
          <w:szCs w:val="24"/>
        </w:rPr>
        <w:t>palaikyti</w:t>
      </w:r>
      <w:r w:rsidR="007601F0" w:rsidRPr="00F67471">
        <w:rPr>
          <w:rFonts w:ascii="Times New Roman" w:hAnsi="Times New Roman" w:cs="Times New Roman"/>
          <w:sz w:val="24"/>
          <w:szCs w:val="24"/>
        </w:rPr>
        <w:t>, s</w:t>
      </w:r>
      <w:r w:rsidR="00455E32" w:rsidRPr="00F67471">
        <w:rPr>
          <w:rFonts w:ascii="Times New Roman" w:hAnsi="Times New Roman" w:cs="Times New Roman"/>
          <w:sz w:val="24"/>
          <w:szCs w:val="24"/>
        </w:rPr>
        <w:t xml:space="preserve">tiprinti </w:t>
      </w:r>
      <w:r w:rsidR="00CF2696" w:rsidRPr="00F67471">
        <w:rPr>
          <w:rFonts w:ascii="Times New Roman" w:hAnsi="Times New Roman" w:cs="Times New Roman"/>
          <w:sz w:val="24"/>
          <w:szCs w:val="24"/>
        </w:rPr>
        <w:t>pasitikėjimą</w:t>
      </w:r>
      <w:r w:rsidR="00455E32" w:rsidRPr="00F67471">
        <w:rPr>
          <w:rFonts w:ascii="Times New Roman" w:hAnsi="Times New Roman" w:cs="Times New Roman"/>
          <w:sz w:val="24"/>
          <w:szCs w:val="24"/>
        </w:rPr>
        <w:t xml:space="preserve"> </w:t>
      </w:r>
      <w:r w:rsidR="00CF2696" w:rsidRPr="00F67471">
        <w:rPr>
          <w:rFonts w:ascii="Times New Roman" w:hAnsi="Times New Roman" w:cs="Times New Roman"/>
          <w:sz w:val="24"/>
          <w:szCs w:val="24"/>
        </w:rPr>
        <w:t>savimi</w:t>
      </w:r>
      <w:r w:rsidR="00455E32" w:rsidRPr="00F67471">
        <w:rPr>
          <w:rFonts w:ascii="Times New Roman" w:hAnsi="Times New Roman" w:cs="Times New Roman"/>
          <w:sz w:val="24"/>
          <w:szCs w:val="24"/>
        </w:rPr>
        <w:t xml:space="preserve"> ir </w:t>
      </w:r>
      <w:r w:rsidR="00B1627A" w:rsidRPr="00F67471">
        <w:rPr>
          <w:rFonts w:ascii="Times New Roman" w:hAnsi="Times New Roman" w:cs="Times New Roman"/>
          <w:sz w:val="24"/>
          <w:szCs w:val="24"/>
        </w:rPr>
        <w:t>kitais</w:t>
      </w:r>
      <w:r w:rsidR="00455E32" w:rsidRPr="00F67471">
        <w:rPr>
          <w:rFonts w:ascii="Times New Roman" w:hAnsi="Times New Roman" w:cs="Times New Roman"/>
          <w:sz w:val="24"/>
          <w:szCs w:val="24"/>
        </w:rPr>
        <w:t>.</w:t>
      </w:r>
      <w:r w:rsidR="00B6684C" w:rsidRPr="00F67471">
        <w:rPr>
          <w:rFonts w:ascii="Times New Roman" w:hAnsi="Times New Roman" w:cs="Times New Roman"/>
          <w:color w:val="FF0000"/>
          <w:sz w:val="24"/>
          <w:szCs w:val="24"/>
        </w:rPr>
        <w:t xml:space="preserve"> </w:t>
      </w:r>
      <w:r w:rsidR="00ED590B" w:rsidRPr="00F67471">
        <w:rPr>
          <w:rFonts w:ascii="Times New Roman" w:eastAsia="Cambria" w:hAnsi="Times New Roman" w:cs="Times New Roman"/>
          <w:sz w:val="24"/>
          <w:szCs w:val="24"/>
          <w:lang w:bidi="en-US"/>
        </w:rPr>
        <w:t>Organizuojant etnokultūrinį ugdymą(si), svarb</w:t>
      </w:r>
      <w:r w:rsidR="0075596B" w:rsidRPr="00F67471">
        <w:rPr>
          <w:rFonts w:ascii="Times New Roman" w:eastAsia="Cambria" w:hAnsi="Times New Roman" w:cs="Times New Roman"/>
          <w:sz w:val="24"/>
          <w:szCs w:val="24"/>
          <w:lang w:bidi="en-US"/>
        </w:rPr>
        <w:t>us</w:t>
      </w:r>
      <w:r w:rsidR="00ED590B" w:rsidRPr="00F67471">
        <w:rPr>
          <w:rFonts w:ascii="Times New Roman" w:eastAsia="Cambria" w:hAnsi="Times New Roman" w:cs="Times New Roman"/>
          <w:sz w:val="24"/>
          <w:szCs w:val="24"/>
          <w:lang w:bidi="en-US"/>
        </w:rPr>
        <w:t xml:space="preserve"> kūrybin</w:t>
      </w:r>
      <w:r w:rsidR="0075596B" w:rsidRPr="00F67471">
        <w:rPr>
          <w:rFonts w:ascii="Times New Roman" w:eastAsia="Cambria" w:hAnsi="Times New Roman" w:cs="Times New Roman"/>
          <w:sz w:val="24"/>
          <w:szCs w:val="24"/>
          <w:lang w:bidi="en-US"/>
        </w:rPr>
        <w:t>is</w:t>
      </w:r>
      <w:r w:rsidR="00ED590B" w:rsidRPr="00F67471">
        <w:rPr>
          <w:rFonts w:ascii="Times New Roman" w:eastAsia="Cambria" w:hAnsi="Times New Roman" w:cs="Times New Roman"/>
          <w:sz w:val="24"/>
          <w:szCs w:val="24"/>
          <w:lang w:bidi="en-US"/>
        </w:rPr>
        <w:t xml:space="preserve"> </w:t>
      </w:r>
      <w:r w:rsidR="007601F0" w:rsidRPr="00F67471">
        <w:rPr>
          <w:rFonts w:ascii="Times New Roman" w:eastAsia="Cambria" w:hAnsi="Times New Roman" w:cs="Times New Roman"/>
          <w:sz w:val="24"/>
          <w:szCs w:val="24"/>
          <w:lang w:bidi="en-US"/>
        </w:rPr>
        <w:t>mokini</w:t>
      </w:r>
      <w:r w:rsidR="00ED590B" w:rsidRPr="00F67471">
        <w:rPr>
          <w:rFonts w:ascii="Times New Roman" w:eastAsia="Cambria" w:hAnsi="Times New Roman" w:cs="Times New Roman"/>
          <w:sz w:val="24"/>
          <w:szCs w:val="24"/>
          <w:lang w:bidi="en-US"/>
        </w:rPr>
        <w:t xml:space="preserve">o ir </w:t>
      </w:r>
      <w:r w:rsidR="007601F0" w:rsidRPr="00F67471">
        <w:rPr>
          <w:rFonts w:ascii="Times New Roman" w:eastAsia="Cambria" w:hAnsi="Times New Roman" w:cs="Times New Roman"/>
          <w:sz w:val="24"/>
          <w:szCs w:val="24"/>
          <w:lang w:bidi="en-US"/>
        </w:rPr>
        <w:t>mokytojo</w:t>
      </w:r>
      <w:r w:rsidR="00ED590B" w:rsidRPr="00F67471">
        <w:rPr>
          <w:rFonts w:ascii="Times New Roman" w:eastAsia="Cambria" w:hAnsi="Times New Roman" w:cs="Times New Roman"/>
          <w:sz w:val="24"/>
          <w:szCs w:val="24"/>
          <w:lang w:bidi="en-US"/>
        </w:rPr>
        <w:t xml:space="preserve"> </w:t>
      </w:r>
      <w:r w:rsidR="0075596B" w:rsidRPr="00F67471">
        <w:rPr>
          <w:rFonts w:ascii="Times New Roman" w:eastAsia="Cambria" w:hAnsi="Times New Roman" w:cs="Times New Roman"/>
          <w:sz w:val="24"/>
          <w:szCs w:val="24"/>
          <w:lang w:bidi="en-US"/>
        </w:rPr>
        <w:t>ryšys</w:t>
      </w:r>
      <w:r w:rsidR="00ED590B" w:rsidRPr="00F67471">
        <w:rPr>
          <w:rFonts w:ascii="Times New Roman" w:eastAsia="Cambria" w:hAnsi="Times New Roman" w:cs="Times New Roman"/>
          <w:sz w:val="24"/>
          <w:szCs w:val="24"/>
          <w:lang w:bidi="en-US"/>
        </w:rPr>
        <w:t>, ugdy</w:t>
      </w:r>
      <w:r w:rsidR="00455E32" w:rsidRPr="00F67471">
        <w:rPr>
          <w:rFonts w:ascii="Times New Roman" w:eastAsia="Cambria" w:hAnsi="Times New Roman" w:cs="Times New Roman"/>
          <w:sz w:val="24"/>
          <w:szCs w:val="24"/>
          <w:lang w:bidi="en-US"/>
        </w:rPr>
        <w:t>mas</w:t>
      </w:r>
      <w:r w:rsidR="00ED590B" w:rsidRPr="00F67471">
        <w:rPr>
          <w:rFonts w:ascii="Times New Roman" w:eastAsia="Cambria" w:hAnsi="Times New Roman" w:cs="Times New Roman"/>
          <w:sz w:val="24"/>
          <w:szCs w:val="24"/>
          <w:lang w:bidi="en-US"/>
        </w:rPr>
        <w:t xml:space="preserve"> pavyzdžiu,</w:t>
      </w:r>
      <w:r w:rsidR="00455E32" w:rsidRPr="00F67471">
        <w:rPr>
          <w:rFonts w:ascii="Times New Roman" w:eastAsia="Cambria" w:hAnsi="Times New Roman" w:cs="Times New Roman"/>
          <w:sz w:val="24"/>
          <w:szCs w:val="24"/>
          <w:lang w:bidi="en-US"/>
        </w:rPr>
        <w:t xml:space="preserve"> </w:t>
      </w:r>
      <w:r w:rsidR="00ED590B" w:rsidRPr="00F67471">
        <w:rPr>
          <w:rFonts w:ascii="Times New Roman" w:eastAsia="Cambria" w:hAnsi="Times New Roman" w:cs="Times New Roman"/>
          <w:sz w:val="24"/>
          <w:szCs w:val="24"/>
          <w:lang w:bidi="en-US"/>
        </w:rPr>
        <w:t>etnokultūriniam ugdymui tinkam</w:t>
      </w:r>
      <w:r w:rsidR="00455E32" w:rsidRPr="00F67471">
        <w:rPr>
          <w:rFonts w:ascii="Times New Roman" w:eastAsia="Cambria" w:hAnsi="Times New Roman" w:cs="Times New Roman"/>
          <w:sz w:val="24"/>
          <w:szCs w:val="24"/>
          <w:lang w:bidi="en-US"/>
        </w:rPr>
        <w:t>a</w:t>
      </w:r>
      <w:r w:rsidR="00ED590B" w:rsidRPr="00F67471">
        <w:rPr>
          <w:rFonts w:ascii="Times New Roman" w:eastAsia="Cambria" w:hAnsi="Times New Roman" w:cs="Times New Roman"/>
          <w:sz w:val="24"/>
          <w:szCs w:val="24"/>
          <w:lang w:bidi="en-US"/>
        </w:rPr>
        <w:t xml:space="preserve"> aplink</w:t>
      </w:r>
      <w:r w:rsidR="00455E32" w:rsidRPr="00F67471">
        <w:rPr>
          <w:rFonts w:ascii="Times New Roman" w:eastAsia="Cambria" w:hAnsi="Times New Roman" w:cs="Times New Roman"/>
          <w:sz w:val="24"/>
          <w:szCs w:val="24"/>
          <w:lang w:bidi="en-US"/>
        </w:rPr>
        <w:t xml:space="preserve">a. </w:t>
      </w:r>
    </w:p>
    <w:p w14:paraId="7CB41EFB" w14:textId="2C8A12E1" w:rsidR="002A0132" w:rsidRPr="00F67471" w:rsidRDefault="00785273" w:rsidP="0075596B">
      <w:pPr>
        <w:ind w:firstLine="539"/>
        <w:rPr>
          <w:rFonts w:ascii="Times New Roman" w:eastAsia="Cambria" w:hAnsi="Times New Roman" w:cs="Times New Roman"/>
          <w:color w:val="000000"/>
          <w:sz w:val="24"/>
          <w:szCs w:val="24"/>
          <w:lang w:bidi="en-US"/>
        </w:rPr>
      </w:pPr>
      <w:r w:rsidRPr="00F67471">
        <w:rPr>
          <w:rFonts w:ascii="Times New Roman" w:eastAsia="Cambria" w:hAnsi="Times New Roman" w:cs="Times New Roman"/>
          <w:sz w:val="24"/>
          <w:szCs w:val="24"/>
          <w:lang w:bidi="en-US"/>
        </w:rPr>
        <w:t>Rekomenduojamos</w:t>
      </w:r>
      <w:r w:rsidR="008A65B2" w:rsidRPr="00F67471">
        <w:rPr>
          <w:rFonts w:ascii="Times New Roman" w:eastAsia="Cambria" w:hAnsi="Times New Roman" w:cs="Times New Roman"/>
          <w:sz w:val="24"/>
          <w:szCs w:val="24"/>
          <w:lang w:bidi="en-US"/>
        </w:rPr>
        <w:t xml:space="preserve"> </w:t>
      </w:r>
      <w:r w:rsidR="0075596B" w:rsidRPr="00F67471">
        <w:rPr>
          <w:rFonts w:ascii="Times New Roman" w:eastAsia="Cambria" w:hAnsi="Times New Roman" w:cs="Times New Roman"/>
          <w:b/>
          <w:i/>
          <w:sz w:val="24"/>
          <w:szCs w:val="24"/>
          <w:lang w:bidi="en-US"/>
        </w:rPr>
        <w:t>grupinė</w:t>
      </w:r>
      <w:r w:rsidR="0075596B" w:rsidRPr="00F67471">
        <w:rPr>
          <w:rFonts w:ascii="Times New Roman" w:eastAsia="Cambria" w:hAnsi="Times New Roman" w:cs="Times New Roman"/>
          <w:sz w:val="24"/>
          <w:szCs w:val="24"/>
          <w:lang w:bidi="en-US"/>
        </w:rPr>
        <w:t xml:space="preserve"> ar </w:t>
      </w:r>
      <w:r w:rsidR="0075596B" w:rsidRPr="00F67471">
        <w:rPr>
          <w:rFonts w:ascii="Times New Roman" w:eastAsia="Cambria" w:hAnsi="Times New Roman" w:cs="Times New Roman"/>
          <w:b/>
          <w:i/>
          <w:sz w:val="24"/>
          <w:szCs w:val="24"/>
          <w:lang w:bidi="en-US"/>
        </w:rPr>
        <w:t>individuali</w:t>
      </w:r>
      <w:r w:rsidR="0075596B" w:rsidRPr="00F67471">
        <w:rPr>
          <w:rFonts w:ascii="Times New Roman" w:eastAsia="Cambria" w:hAnsi="Times New Roman" w:cs="Times New Roman"/>
          <w:sz w:val="24"/>
          <w:szCs w:val="24"/>
          <w:lang w:bidi="en-US"/>
        </w:rPr>
        <w:t xml:space="preserve"> </w:t>
      </w:r>
      <w:r w:rsidR="008A65B2" w:rsidRPr="00F67471">
        <w:rPr>
          <w:rFonts w:ascii="Times New Roman" w:eastAsia="Cambria" w:hAnsi="Times New Roman" w:cs="Times New Roman"/>
          <w:b/>
          <w:bCs/>
          <w:sz w:val="24"/>
          <w:szCs w:val="24"/>
          <w:lang w:bidi="en-US"/>
        </w:rPr>
        <w:t>etnokultūrinio</w:t>
      </w:r>
      <w:r w:rsidRPr="00F67471">
        <w:rPr>
          <w:rFonts w:ascii="Times New Roman" w:eastAsia="Cambria" w:hAnsi="Times New Roman" w:cs="Times New Roman"/>
          <w:sz w:val="24"/>
          <w:szCs w:val="24"/>
          <w:lang w:bidi="en-US"/>
        </w:rPr>
        <w:t xml:space="preserve"> </w:t>
      </w:r>
      <w:r w:rsidRPr="00F67471">
        <w:rPr>
          <w:rFonts w:ascii="Times New Roman" w:eastAsia="Cambria" w:hAnsi="Times New Roman" w:cs="Times New Roman"/>
          <w:b/>
          <w:sz w:val="24"/>
          <w:szCs w:val="24"/>
          <w:lang w:bidi="en-US"/>
        </w:rPr>
        <w:t>ugdymo formos</w:t>
      </w:r>
      <w:r w:rsidR="00710561" w:rsidRPr="00F67471">
        <w:rPr>
          <w:rFonts w:ascii="Times New Roman" w:eastAsia="Cambria" w:hAnsi="Times New Roman" w:cs="Times New Roman"/>
          <w:sz w:val="24"/>
          <w:szCs w:val="24"/>
          <w:lang w:bidi="en-US"/>
        </w:rPr>
        <w:t xml:space="preserve">. </w:t>
      </w:r>
      <w:r w:rsidR="0075596B" w:rsidRPr="00F67471">
        <w:rPr>
          <w:rFonts w:ascii="Times New Roman" w:hAnsi="Times New Roman" w:cs="Times New Roman"/>
          <w:sz w:val="24"/>
          <w:szCs w:val="24"/>
        </w:rPr>
        <w:t>U</w:t>
      </w:r>
      <w:r w:rsidR="003D7885" w:rsidRPr="00F67471">
        <w:rPr>
          <w:rFonts w:ascii="Times New Roman" w:hAnsi="Times New Roman" w:cs="Times New Roman"/>
          <w:sz w:val="24"/>
          <w:szCs w:val="24"/>
        </w:rPr>
        <w:t xml:space="preserve">gdymo(si) procese atkreipiamas dėmesys į individualius </w:t>
      </w:r>
      <w:r w:rsidR="007601F0" w:rsidRPr="00F67471">
        <w:rPr>
          <w:rFonts w:ascii="Times New Roman" w:hAnsi="Times New Roman" w:cs="Times New Roman"/>
          <w:sz w:val="24"/>
          <w:szCs w:val="24"/>
        </w:rPr>
        <w:t>mokini</w:t>
      </w:r>
      <w:r w:rsidR="003D7885" w:rsidRPr="00F67471">
        <w:rPr>
          <w:rFonts w:ascii="Times New Roman" w:hAnsi="Times New Roman" w:cs="Times New Roman"/>
          <w:sz w:val="24"/>
          <w:szCs w:val="24"/>
        </w:rPr>
        <w:t>o poreikius,</w:t>
      </w:r>
      <w:r w:rsidR="003D7885" w:rsidRPr="00F67471">
        <w:rPr>
          <w:rFonts w:ascii="Times New Roman" w:hAnsi="Times New Roman" w:cs="Times New Roman"/>
          <w:spacing w:val="1"/>
          <w:sz w:val="24"/>
          <w:szCs w:val="24"/>
        </w:rPr>
        <w:t xml:space="preserve"> </w:t>
      </w:r>
      <w:r w:rsidR="003D7885" w:rsidRPr="00F67471">
        <w:rPr>
          <w:rFonts w:ascii="Times New Roman" w:hAnsi="Times New Roman" w:cs="Times New Roman"/>
          <w:sz w:val="24"/>
          <w:szCs w:val="24"/>
        </w:rPr>
        <w:t>gebėjimus ir galimybes,</w:t>
      </w:r>
      <w:r w:rsidR="0075596B" w:rsidRPr="00F67471">
        <w:rPr>
          <w:rFonts w:ascii="Times New Roman" w:hAnsi="Times New Roman" w:cs="Times New Roman"/>
          <w:sz w:val="24"/>
          <w:szCs w:val="24"/>
        </w:rPr>
        <w:t xml:space="preserve"> skatinama</w:t>
      </w:r>
      <w:r w:rsidR="003D7885" w:rsidRPr="00F67471">
        <w:rPr>
          <w:rFonts w:ascii="Times New Roman" w:hAnsi="Times New Roman" w:cs="Times New Roman"/>
          <w:sz w:val="24"/>
          <w:szCs w:val="24"/>
        </w:rPr>
        <w:t xml:space="preserve"> žinias </w:t>
      </w:r>
      <w:r w:rsidR="007601F0" w:rsidRPr="00F67471">
        <w:rPr>
          <w:rFonts w:ascii="Times New Roman" w:hAnsi="Times New Roman" w:cs="Times New Roman"/>
          <w:sz w:val="24"/>
          <w:szCs w:val="24"/>
        </w:rPr>
        <w:t xml:space="preserve">sieti </w:t>
      </w:r>
      <w:r w:rsidR="003D7885" w:rsidRPr="00F67471">
        <w:rPr>
          <w:rFonts w:ascii="Times New Roman" w:hAnsi="Times New Roman" w:cs="Times New Roman"/>
          <w:sz w:val="24"/>
          <w:szCs w:val="24"/>
        </w:rPr>
        <w:t>su jau turi</w:t>
      </w:r>
      <w:r w:rsidR="0075596B" w:rsidRPr="00F67471">
        <w:rPr>
          <w:rFonts w:ascii="Times New Roman" w:hAnsi="Times New Roman" w:cs="Times New Roman"/>
          <w:sz w:val="24"/>
          <w:szCs w:val="24"/>
        </w:rPr>
        <w:t>ma patirtimi</w:t>
      </w:r>
      <w:r w:rsidR="003D7885" w:rsidRPr="00F67471">
        <w:rPr>
          <w:rFonts w:ascii="Times New Roman" w:hAnsi="Times New Roman" w:cs="Times New Roman"/>
          <w:sz w:val="24"/>
          <w:szCs w:val="24"/>
        </w:rPr>
        <w:t xml:space="preserve">. </w:t>
      </w:r>
      <w:r w:rsidR="0075596B" w:rsidRPr="00F67471">
        <w:rPr>
          <w:rFonts w:ascii="Times New Roman" w:eastAsia="Cambria" w:hAnsi="Times New Roman" w:cs="Times New Roman"/>
          <w:color w:val="000000"/>
          <w:sz w:val="24"/>
          <w:szCs w:val="24"/>
          <w:lang w:bidi="en-US"/>
        </w:rPr>
        <w:t>E</w:t>
      </w:r>
      <w:r w:rsidR="008A65B2" w:rsidRPr="00F67471">
        <w:rPr>
          <w:rFonts w:ascii="Times New Roman" w:eastAsia="Cambria" w:hAnsi="Times New Roman" w:cs="Times New Roman"/>
          <w:color w:val="000000"/>
          <w:sz w:val="24"/>
          <w:szCs w:val="24"/>
          <w:lang w:bidi="en-US"/>
        </w:rPr>
        <w:t>tnokultūrin</w:t>
      </w:r>
      <w:r w:rsidR="0075596B" w:rsidRPr="00F67471">
        <w:rPr>
          <w:rFonts w:ascii="Times New Roman" w:eastAsia="Cambria" w:hAnsi="Times New Roman" w:cs="Times New Roman"/>
          <w:color w:val="000000"/>
          <w:sz w:val="24"/>
          <w:szCs w:val="24"/>
          <w:lang w:bidi="en-US"/>
        </w:rPr>
        <w:t>ė</w:t>
      </w:r>
      <w:r w:rsidR="008A65B2" w:rsidRPr="00F67471">
        <w:rPr>
          <w:rFonts w:ascii="Times New Roman" w:eastAsia="Cambria" w:hAnsi="Times New Roman" w:cs="Times New Roman"/>
          <w:color w:val="000000"/>
          <w:sz w:val="24"/>
          <w:szCs w:val="24"/>
          <w:lang w:bidi="en-US"/>
        </w:rPr>
        <w:t xml:space="preserve"> veikl</w:t>
      </w:r>
      <w:r w:rsidR="00E52396" w:rsidRPr="00F67471">
        <w:rPr>
          <w:rFonts w:ascii="Times New Roman" w:eastAsia="Cambria" w:hAnsi="Times New Roman" w:cs="Times New Roman"/>
          <w:color w:val="000000"/>
          <w:sz w:val="24"/>
          <w:szCs w:val="24"/>
          <w:lang w:bidi="en-US"/>
        </w:rPr>
        <w:t>a</w:t>
      </w:r>
      <w:r w:rsidR="008A65B2" w:rsidRPr="00F67471">
        <w:rPr>
          <w:rFonts w:ascii="Times New Roman" w:eastAsia="Cambria" w:hAnsi="Times New Roman" w:cs="Times New Roman"/>
          <w:color w:val="000000"/>
          <w:sz w:val="24"/>
          <w:szCs w:val="24"/>
          <w:lang w:bidi="en-US"/>
        </w:rPr>
        <w:t xml:space="preserve"> </w:t>
      </w:r>
      <w:r w:rsidR="00710561" w:rsidRPr="00F67471">
        <w:rPr>
          <w:rFonts w:ascii="Times New Roman" w:eastAsia="Cambria" w:hAnsi="Times New Roman" w:cs="Times New Roman"/>
          <w:color w:val="000000"/>
          <w:sz w:val="24"/>
          <w:szCs w:val="24"/>
          <w:lang w:bidi="en-US"/>
        </w:rPr>
        <w:t xml:space="preserve">moko </w:t>
      </w:r>
      <w:r w:rsidR="008A65B2" w:rsidRPr="00F67471">
        <w:rPr>
          <w:rFonts w:ascii="Times New Roman" w:eastAsia="Cambria" w:hAnsi="Times New Roman" w:cs="Times New Roman"/>
          <w:color w:val="000000"/>
          <w:sz w:val="24"/>
          <w:szCs w:val="24"/>
          <w:lang w:bidi="en-US"/>
        </w:rPr>
        <w:t xml:space="preserve">kartu </w:t>
      </w:r>
      <w:r w:rsidR="00710561" w:rsidRPr="00F67471">
        <w:rPr>
          <w:rFonts w:ascii="Times New Roman" w:eastAsia="Cambria" w:hAnsi="Times New Roman" w:cs="Times New Roman"/>
          <w:color w:val="000000"/>
          <w:sz w:val="24"/>
          <w:szCs w:val="24"/>
          <w:lang w:bidi="en-US"/>
        </w:rPr>
        <w:t xml:space="preserve">siekti </w:t>
      </w:r>
      <w:r w:rsidR="008A65B2" w:rsidRPr="00F67471">
        <w:rPr>
          <w:rFonts w:ascii="Times New Roman" w:eastAsia="Cambria" w:hAnsi="Times New Roman" w:cs="Times New Roman"/>
          <w:color w:val="000000"/>
          <w:sz w:val="24"/>
          <w:szCs w:val="24"/>
          <w:lang w:bidi="en-US"/>
        </w:rPr>
        <w:t>to paties tikslo</w:t>
      </w:r>
      <w:r w:rsidR="00710561" w:rsidRPr="00F67471">
        <w:rPr>
          <w:rFonts w:ascii="Times New Roman" w:eastAsia="Cambria" w:hAnsi="Times New Roman" w:cs="Times New Roman"/>
          <w:color w:val="000000"/>
          <w:sz w:val="24"/>
          <w:szCs w:val="24"/>
          <w:lang w:bidi="en-US"/>
        </w:rPr>
        <w:t>, pad</w:t>
      </w:r>
      <w:r w:rsidR="008A65B2" w:rsidRPr="00F67471">
        <w:rPr>
          <w:rFonts w:ascii="Times New Roman" w:eastAsia="Cambria" w:hAnsi="Times New Roman" w:cs="Times New Roman"/>
          <w:color w:val="000000"/>
          <w:sz w:val="24"/>
          <w:szCs w:val="24"/>
          <w:lang w:bidi="en-US"/>
        </w:rPr>
        <w:t>ėti ir patarti</w:t>
      </w:r>
      <w:r w:rsidR="00710561" w:rsidRPr="00F67471">
        <w:rPr>
          <w:rFonts w:ascii="Times New Roman" w:eastAsia="Cambria" w:hAnsi="Times New Roman" w:cs="Times New Roman"/>
          <w:color w:val="000000"/>
          <w:sz w:val="24"/>
          <w:szCs w:val="24"/>
          <w:lang w:bidi="en-US"/>
        </w:rPr>
        <w:t xml:space="preserve">, </w:t>
      </w:r>
      <w:r w:rsidR="00A06311" w:rsidRPr="00F67471">
        <w:rPr>
          <w:rFonts w:ascii="Times New Roman" w:eastAsia="Cambria" w:hAnsi="Times New Roman" w:cs="Times New Roman"/>
          <w:color w:val="000000"/>
          <w:sz w:val="24"/>
          <w:szCs w:val="24"/>
          <w:lang w:bidi="en-US"/>
        </w:rPr>
        <w:t xml:space="preserve">susitarti dėl </w:t>
      </w:r>
      <w:r w:rsidR="007601F0" w:rsidRPr="00F67471">
        <w:rPr>
          <w:rFonts w:ascii="Times New Roman" w:eastAsia="Cambria" w:hAnsi="Times New Roman" w:cs="Times New Roman"/>
          <w:color w:val="000000"/>
          <w:sz w:val="24"/>
          <w:szCs w:val="24"/>
          <w:lang w:bidi="en-US"/>
        </w:rPr>
        <w:t>užduoties</w:t>
      </w:r>
      <w:r w:rsidR="00A06311" w:rsidRPr="00F67471">
        <w:rPr>
          <w:rFonts w:ascii="Times New Roman" w:eastAsia="Cambria" w:hAnsi="Times New Roman" w:cs="Times New Roman"/>
          <w:color w:val="000000"/>
          <w:sz w:val="24"/>
          <w:szCs w:val="24"/>
          <w:lang w:bidi="en-US"/>
        </w:rPr>
        <w:t xml:space="preserve"> atlikimo būdo, stebėti kitų </w:t>
      </w:r>
      <w:r w:rsidR="007601F0" w:rsidRPr="00F67471">
        <w:rPr>
          <w:rFonts w:ascii="Times New Roman" w:eastAsia="Cambria" w:hAnsi="Times New Roman" w:cs="Times New Roman"/>
          <w:color w:val="000000"/>
          <w:sz w:val="24"/>
          <w:szCs w:val="24"/>
          <w:lang w:bidi="en-US"/>
        </w:rPr>
        <w:t xml:space="preserve">mokinių </w:t>
      </w:r>
      <w:r w:rsidR="00A06311" w:rsidRPr="00F67471">
        <w:rPr>
          <w:rFonts w:ascii="Times New Roman" w:eastAsia="Cambria" w:hAnsi="Times New Roman" w:cs="Times New Roman"/>
          <w:color w:val="000000"/>
          <w:sz w:val="24"/>
          <w:szCs w:val="24"/>
          <w:lang w:bidi="en-US"/>
        </w:rPr>
        <w:t>veiklą ir mokytis vien</w:t>
      </w:r>
      <w:r w:rsidR="0075596B" w:rsidRPr="00F67471">
        <w:rPr>
          <w:rFonts w:ascii="Times New Roman" w:eastAsia="Cambria" w:hAnsi="Times New Roman" w:cs="Times New Roman"/>
          <w:color w:val="000000"/>
          <w:sz w:val="24"/>
          <w:szCs w:val="24"/>
          <w:lang w:bidi="en-US"/>
        </w:rPr>
        <w:t>iems</w:t>
      </w:r>
      <w:r w:rsidR="00A06311" w:rsidRPr="00F67471">
        <w:rPr>
          <w:rFonts w:ascii="Times New Roman" w:eastAsia="Cambria" w:hAnsi="Times New Roman" w:cs="Times New Roman"/>
          <w:color w:val="000000"/>
          <w:sz w:val="24"/>
          <w:szCs w:val="24"/>
          <w:lang w:bidi="en-US"/>
        </w:rPr>
        <w:t xml:space="preserve"> iš kit</w:t>
      </w:r>
      <w:r w:rsidR="0075596B" w:rsidRPr="00F67471">
        <w:rPr>
          <w:rFonts w:ascii="Times New Roman" w:eastAsia="Cambria" w:hAnsi="Times New Roman" w:cs="Times New Roman"/>
          <w:color w:val="000000"/>
          <w:sz w:val="24"/>
          <w:szCs w:val="24"/>
          <w:lang w:bidi="en-US"/>
        </w:rPr>
        <w:t>ų</w:t>
      </w:r>
      <w:r w:rsidR="00A06311" w:rsidRPr="00F67471">
        <w:rPr>
          <w:rFonts w:ascii="Times New Roman" w:eastAsia="Cambria" w:hAnsi="Times New Roman" w:cs="Times New Roman"/>
          <w:color w:val="000000"/>
          <w:sz w:val="24"/>
          <w:szCs w:val="24"/>
          <w:lang w:bidi="en-US"/>
        </w:rPr>
        <w:t xml:space="preserve">. </w:t>
      </w:r>
    </w:p>
    <w:p w14:paraId="650DC777" w14:textId="5C705F35" w:rsidR="00785273" w:rsidRPr="00F67471" w:rsidRDefault="00A06311" w:rsidP="00003B91">
      <w:pPr>
        <w:ind w:firstLine="539"/>
        <w:rPr>
          <w:rFonts w:ascii="Times New Roman" w:eastAsia="Cambria" w:hAnsi="Times New Roman" w:cs="Times New Roman"/>
          <w:sz w:val="24"/>
          <w:szCs w:val="24"/>
          <w:lang w:bidi="en-US"/>
        </w:rPr>
      </w:pPr>
      <w:r w:rsidRPr="00F67471">
        <w:rPr>
          <w:rFonts w:ascii="Times New Roman" w:eastAsia="Cambria" w:hAnsi="Times New Roman" w:cs="Times New Roman"/>
          <w:color w:val="000000"/>
          <w:sz w:val="24"/>
          <w:szCs w:val="24"/>
          <w:lang w:bidi="en-US"/>
        </w:rPr>
        <w:t xml:space="preserve">Taip pat </w:t>
      </w:r>
      <w:r w:rsidR="00E52396" w:rsidRPr="00F67471">
        <w:rPr>
          <w:rFonts w:ascii="Times New Roman" w:eastAsia="Cambria" w:hAnsi="Times New Roman" w:cs="Times New Roman"/>
          <w:color w:val="000000"/>
          <w:sz w:val="24"/>
          <w:szCs w:val="24"/>
          <w:lang w:bidi="en-US"/>
        </w:rPr>
        <w:t>labai naudingos</w:t>
      </w:r>
      <w:r w:rsidRPr="00F67471">
        <w:rPr>
          <w:rFonts w:ascii="Times New Roman" w:eastAsia="Cambria" w:hAnsi="Times New Roman" w:cs="Times New Roman"/>
          <w:color w:val="000000"/>
          <w:sz w:val="24"/>
          <w:szCs w:val="24"/>
          <w:lang w:bidi="en-US"/>
        </w:rPr>
        <w:t xml:space="preserve"> </w:t>
      </w:r>
      <w:r w:rsidR="00591F53" w:rsidRPr="00F67471">
        <w:rPr>
          <w:rFonts w:ascii="Times New Roman" w:eastAsia="Cambria" w:hAnsi="Times New Roman" w:cs="Times New Roman"/>
          <w:b/>
          <w:i/>
          <w:sz w:val="24"/>
          <w:szCs w:val="24"/>
          <w:lang w:bidi="en-US"/>
        </w:rPr>
        <w:t>bendruomeninės veiklos</w:t>
      </w:r>
      <w:r w:rsidR="00591F53" w:rsidRPr="00F67471">
        <w:rPr>
          <w:rFonts w:ascii="Times New Roman" w:eastAsia="Cambria" w:hAnsi="Times New Roman" w:cs="Times New Roman"/>
          <w:sz w:val="24"/>
          <w:szCs w:val="24"/>
          <w:lang w:bidi="en-US"/>
        </w:rPr>
        <w:t>, skatinančios</w:t>
      </w:r>
      <w:r w:rsidR="00BA0BDF" w:rsidRPr="00F67471">
        <w:rPr>
          <w:rFonts w:ascii="Times New Roman" w:eastAsia="Cambria" w:hAnsi="Times New Roman" w:cs="Times New Roman"/>
          <w:sz w:val="24"/>
          <w:szCs w:val="24"/>
          <w:lang w:bidi="en-US"/>
        </w:rPr>
        <w:t xml:space="preserve"> etnokultūrinę sąveiką</w:t>
      </w:r>
      <w:r w:rsidR="00785273" w:rsidRPr="00F67471">
        <w:rPr>
          <w:rFonts w:ascii="Times New Roman" w:eastAsia="Cambria" w:hAnsi="Times New Roman" w:cs="Times New Roman"/>
          <w:sz w:val="24"/>
          <w:szCs w:val="24"/>
          <w:lang w:bidi="en-US"/>
        </w:rPr>
        <w:t xml:space="preserve"> su </w:t>
      </w:r>
      <w:r w:rsidR="00BA0BDF" w:rsidRPr="00F67471">
        <w:rPr>
          <w:rFonts w:ascii="Times New Roman" w:eastAsia="Cambria" w:hAnsi="Times New Roman" w:cs="Times New Roman"/>
          <w:sz w:val="24"/>
          <w:szCs w:val="24"/>
          <w:lang w:bidi="en-US"/>
        </w:rPr>
        <w:t>šeima</w:t>
      </w:r>
      <w:r w:rsidR="00785273" w:rsidRPr="00F67471">
        <w:rPr>
          <w:rFonts w:ascii="Times New Roman" w:eastAsia="Cambria" w:hAnsi="Times New Roman" w:cs="Times New Roman"/>
          <w:sz w:val="24"/>
          <w:szCs w:val="24"/>
          <w:lang w:bidi="en-US"/>
        </w:rPr>
        <w:t xml:space="preserve"> </w:t>
      </w:r>
      <w:r w:rsidR="00591F53" w:rsidRPr="00F67471">
        <w:rPr>
          <w:rFonts w:ascii="Times New Roman" w:eastAsia="Cambria" w:hAnsi="Times New Roman" w:cs="Times New Roman"/>
          <w:sz w:val="24"/>
          <w:szCs w:val="24"/>
          <w:lang w:bidi="en-US"/>
        </w:rPr>
        <w:t xml:space="preserve">ir </w:t>
      </w:r>
      <w:r w:rsidR="00BA0BDF" w:rsidRPr="00F67471">
        <w:rPr>
          <w:rFonts w:ascii="Times New Roman" w:eastAsia="Cambria" w:hAnsi="Times New Roman" w:cs="Times New Roman"/>
          <w:sz w:val="24"/>
          <w:szCs w:val="24"/>
          <w:lang w:bidi="en-US"/>
        </w:rPr>
        <w:t>vietos bendruomene</w:t>
      </w:r>
      <w:r w:rsidR="00591F53" w:rsidRPr="00F67471">
        <w:rPr>
          <w:rFonts w:ascii="Times New Roman" w:eastAsia="Cambria" w:hAnsi="Times New Roman" w:cs="Times New Roman"/>
          <w:sz w:val="24"/>
          <w:szCs w:val="24"/>
          <w:lang w:bidi="en-US"/>
        </w:rPr>
        <w:t>. Tai gali būti įvairios šventė</w:t>
      </w:r>
      <w:r w:rsidR="00785273" w:rsidRPr="00F67471">
        <w:rPr>
          <w:rFonts w:ascii="Times New Roman" w:eastAsia="Cambria" w:hAnsi="Times New Roman" w:cs="Times New Roman"/>
          <w:sz w:val="24"/>
          <w:szCs w:val="24"/>
          <w:lang w:bidi="en-US"/>
        </w:rPr>
        <w:t xml:space="preserve">s, </w:t>
      </w:r>
      <w:r w:rsidR="00591F53" w:rsidRPr="00F67471">
        <w:rPr>
          <w:rFonts w:ascii="Times New Roman" w:eastAsia="Cambria" w:hAnsi="Times New Roman" w:cs="Times New Roman"/>
          <w:sz w:val="24"/>
          <w:szCs w:val="24"/>
          <w:lang w:bidi="en-US"/>
        </w:rPr>
        <w:t>vakaronė</w:t>
      </w:r>
      <w:r w:rsidR="00785273" w:rsidRPr="00F67471">
        <w:rPr>
          <w:rFonts w:ascii="Times New Roman" w:eastAsia="Cambria" w:hAnsi="Times New Roman" w:cs="Times New Roman"/>
          <w:sz w:val="24"/>
          <w:szCs w:val="24"/>
          <w:lang w:bidi="en-US"/>
        </w:rPr>
        <w:t xml:space="preserve">s, </w:t>
      </w:r>
      <w:r w:rsidR="00591F53" w:rsidRPr="00F67471">
        <w:rPr>
          <w:rFonts w:ascii="Times New Roman" w:eastAsia="Cambria" w:hAnsi="Times New Roman" w:cs="Times New Roman"/>
          <w:sz w:val="24"/>
          <w:szCs w:val="24"/>
          <w:lang w:bidi="en-US"/>
        </w:rPr>
        <w:t>viktorino</w:t>
      </w:r>
      <w:r w:rsidR="00785273" w:rsidRPr="00F67471">
        <w:rPr>
          <w:rFonts w:ascii="Times New Roman" w:eastAsia="Cambria" w:hAnsi="Times New Roman" w:cs="Times New Roman"/>
          <w:sz w:val="24"/>
          <w:szCs w:val="24"/>
          <w:lang w:bidi="en-US"/>
        </w:rPr>
        <w:t>s ir k</w:t>
      </w:r>
      <w:r w:rsidR="00591F53" w:rsidRPr="00F67471">
        <w:rPr>
          <w:rFonts w:ascii="Times New Roman" w:eastAsia="Cambria" w:hAnsi="Times New Roman" w:cs="Times New Roman"/>
          <w:sz w:val="24"/>
          <w:szCs w:val="24"/>
          <w:lang w:bidi="en-US"/>
        </w:rPr>
        <w:t xml:space="preserve">iti </w:t>
      </w:r>
      <w:r w:rsidR="00710561" w:rsidRPr="00F67471">
        <w:rPr>
          <w:rFonts w:ascii="Times New Roman" w:eastAsia="Cambria" w:hAnsi="Times New Roman" w:cs="Times New Roman"/>
          <w:sz w:val="24"/>
          <w:szCs w:val="24"/>
          <w:lang w:bidi="en-US"/>
        </w:rPr>
        <w:t xml:space="preserve">etnokultūriniai </w:t>
      </w:r>
      <w:r w:rsidR="00591F53" w:rsidRPr="00F67471">
        <w:rPr>
          <w:rFonts w:ascii="Times New Roman" w:eastAsia="Cambria" w:hAnsi="Times New Roman" w:cs="Times New Roman"/>
          <w:sz w:val="24"/>
          <w:szCs w:val="24"/>
          <w:lang w:bidi="en-US"/>
        </w:rPr>
        <w:t>renginiai</w:t>
      </w:r>
      <w:r w:rsidR="00E52396" w:rsidRPr="00F67471">
        <w:rPr>
          <w:rFonts w:ascii="Times New Roman" w:eastAsia="Cambria" w:hAnsi="Times New Roman" w:cs="Times New Roman"/>
          <w:sz w:val="24"/>
          <w:szCs w:val="24"/>
          <w:lang w:bidi="en-US"/>
        </w:rPr>
        <w:t xml:space="preserve">. </w:t>
      </w:r>
      <w:r w:rsidRPr="00F67471">
        <w:rPr>
          <w:rFonts w:ascii="Times New Roman" w:eastAsia="Cambria" w:hAnsi="Times New Roman" w:cs="Times New Roman"/>
          <w:sz w:val="24"/>
          <w:szCs w:val="24"/>
          <w:lang w:bidi="en-US"/>
        </w:rPr>
        <w:t>P</w:t>
      </w:r>
      <w:r w:rsidR="00710561" w:rsidRPr="00F67471">
        <w:rPr>
          <w:rFonts w:ascii="Times New Roman" w:hAnsi="Times New Roman" w:cs="Times New Roman"/>
          <w:sz w:val="24"/>
          <w:szCs w:val="24"/>
        </w:rPr>
        <w:t xml:space="preserve">rasminga </w:t>
      </w:r>
      <w:r w:rsidRPr="00F67471">
        <w:rPr>
          <w:rFonts w:ascii="Times New Roman" w:hAnsi="Times New Roman" w:cs="Times New Roman"/>
          <w:sz w:val="24"/>
          <w:szCs w:val="24"/>
        </w:rPr>
        <w:t xml:space="preserve">skatinti </w:t>
      </w:r>
      <w:r w:rsidR="002F4ECA" w:rsidRPr="00F67471">
        <w:rPr>
          <w:rFonts w:ascii="Times New Roman" w:hAnsi="Times New Roman" w:cs="Times New Roman"/>
          <w:sz w:val="24"/>
          <w:szCs w:val="24"/>
        </w:rPr>
        <w:t>ugdytini</w:t>
      </w:r>
      <w:r w:rsidRPr="00F67471">
        <w:rPr>
          <w:rFonts w:ascii="Times New Roman" w:hAnsi="Times New Roman" w:cs="Times New Roman"/>
          <w:sz w:val="24"/>
          <w:szCs w:val="24"/>
        </w:rPr>
        <w:t xml:space="preserve">us įsitraukti į </w:t>
      </w:r>
      <w:r w:rsidR="00BA0BDF" w:rsidRPr="00F67471">
        <w:rPr>
          <w:rFonts w:ascii="Times New Roman" w:hAnsi="Times New Roman" w:cs="Times New Roman"/>
          <w:sz w:val="24"/>
          <w:szCs w:val="24"/>
        </w:rPr>
        <w:t xml:space="preserve">etnokultūrines </w:t>
      </w:r>
      <w:r w:rsidRPr="00F67471">
        <w:rPr>
          <w:rFonts w:ascii="Times New Roman" w:hAnsi="Times New Roman" w:cs="Times New Roman"/>
          <w:sz w:val="24"/>
          <w:szCs w:val="24"/>
        </w:rPr>
        <w:t>bendruomenines veiklas</w:t>
      </w:r>
      <w:r w:rsidR="00BA0BDF" w:rsidRPr="00F67471">
        <w:rPr>
          <w:rFonts w:ascii="Times New Roman" w:hAnsi="Times New Roman" w:cs="Times New Roman"/>
          <w:sz w:val="24"/>
          <w:szCs w:val="24"/>
        </w:rPr>
        <w:t>, pasi</w:t>
      </w:r>
      <w:r w:rsidRPr="00F67471">
        <w:rPr>
          <w:rFonts w:ascii="Times New Roman" w:hAnsi="Times New Roman" w:cs="Times New Roman"/>
          <w:sz w:val="24"/>
          <w:szCs w:val="24"/>
        </w:rPr>
        <w:t>justi bendruomenės dalimi, ugd</w:t>
      </w:r>
      <w:r w:rsidR="00BA0BDF" w:rsidRPr="00F67471">
        <w:rPr>
          <w:rFonts w:ascii="Times New Roman" w:hAnsi="Times New Roman" w:cs="Times New Roman"/>
          <w:sz w:val="24"/>
          <w:szCs w:val="24"/>
        </w:rPr>
        <w:t>ytis</w:t>
      </w:r>
      <w:r w:rsidRPr="00F67471">
        <w:rPr>
          <w:rFonts w:ascii="Times New Roman" w:hAnsi="Times New Roman" w:cs="Times New Roman"/>
          <w:sz w:val="24"/>
          <w:szCs w:val="24"/>
        </w:rPr>
        <w:t xml:space="preserve"> komunikacinius ir socialinius gebėjimus, teigiamus bendruomeniškumo ir bendrabūvio kūrimo įgūdžius</w:t>
      </w:r>
      <w:r w:rsidR="00710561" w:rsidRPr="00F67471">
        <w:rPr>
          <w:rFonts w:ascii="Times New Roman" w:hAnsi="Times New Roman" w:cs="Times New Roman"/>
          <w:sz w:val="24"/>
          <w:szCs w:val="24"/>
        </w:rPr>
        <w:t>.</w:t>
      </w:r>
      <w:r w:rsidR="00483AB7" w:rsidRPr="00F67471">
        <w:rPr>
          <w:rFonts w:ascii="Times New Roman" w:hAnsi="Times New Roman" w:cs="Times New Roman"/>
          <w:sz w:val="24"/>
          <w:szCs w:val="24"/>
        </w:rPr>
        <w:t xml:space="preserve"> </w:t>
      </w:r>
      <w:r w:rsidR="00785273" w:rsidRPr="00F67471">
        <w:rPr>
          <w:rFonts w:ascii="Times New Roman" w:eastAsia="Cambria" w:hAnsi="Times New Roman" w:cs="Times New Roman"/>
          <w:sz w:val="24"/>
          <w:szCs w:val="24"/>
          <w:lang w:bidi="en-US"/>
        </w:rPr>
        <w:t xml:space="preserve">Atsižvelgiant į su amžiumi augančias </w:t>
      </w:r>
      <w:r w:rsidR="002F4ECA" w:rsidRPr="00F67471">
        <w:rPr>
          <w:rFonts w:ascii="Times New Roman" w:eastAsia="Cambria" w:hAnsi="Times New Roman" w:cs="Times New Roman"/>
          <w:sz w:val="24"/>
          <w:szCs w:val="24"/>
          <w:lang w:bidi="en-US"/>
        </w:rPr>
        <w:t>mokini</w:t>
      </w:r>
      <w:r w:rsidR="00785273" w:rsidRPr="00F67471">
        <w:rPr>
          <w:rFonts w:ascii="Times New Roman" w:eastAsia="Cambria" w:hAnsi="Times New Roman" w:cs="Times New Roman"/>
          <w:sz w:val="24"/>
          <w:szCs w:val="24"/>
          <w:lang w:bidi="en-US"/>
        </w:rPr>
        <w:t xml:space="preserve">ų galimybes ir poreikį plėsti akiratį, rekomenduotinos vis </w:t>
      </w:r>
      <w:r w:rsidR="00785273" w:rsidRPr="00F67471">
        <w:rPr>
          <w:rFonts w:ascii="Times New Roman" w:eastAsia="Cambria" w:hAnsi="Times New Roman" w:cs="Times New Roman"/>
          <w:b/>
          <w:i/>
          <w:sz w:val="24"/>
          <w:szCs w:val="24"/>
          <w:lang w:bidi="en-US"/>
        </w:rPr>
        <w:t>aktyvesnės etnokultūrinio ugdymo(si) formos</w:t>
      </w:r>
      <w:r w:rsidR="00785273" w:rsidRPr="00F67471">
        <w:rPr>
          <w:rFonts w:ascii="Times New Roman" w:eastAsia="Cambria" w:hAnsi="Times New Roman" w:cs="Times New Roman"/>
          <w:sz w:val="24"/>
          <w:szCs w:val="24"/>
          <w:lang w:bidi="en-US"/>
        </w:rPr>
        <w:t xml:space="preserve">: </w:t>
      </w:r>
      <w:r w:rsidR="00BA0BDF" w:rsidRPr="00F67471">
        <w:rPr>
          <w:rFonts w:ascii="Times New Roman" w:eastAsia="Cambria" w:hAnsi="Times New Roman" w:cs="Times New Roman"/>
          <w:sz w:val="24"/>
          <w:szCs w:val="24"/>
          <w:lang w:bidi="en-US"/>
        </w:rPr>
        <w:t>edukacijos</w:t>
      </w:r>
      <w:r w:rsidR="00785273" w:rsidRPr="00F67471">
        <w:rPr>
          <w:rFonts w:ascii="Times New Roman" w:eastAsia="Cambria" w:hAnsi="Times New Roman" w:cs="Times New Roman"/>
          <w:sz w:val="24"/>
          <w:szCs w:val="24"/>
          <w:lang w:bidi="en-US"/>
        </w:rPr>
        <w:t xml:space="preserve"> su liaudies meistrais, dainininkais, tautodailininkais, šeimų vakaronės, kalendorinės šventės, kraštotyrinė veikla, kultūros paminklų tvarkymo talkos, </w:t>
      </w:r>
      <w:r w:rsidR="00785273" w:rsidRPr="00F67471">
        <w:rPr>
          <w:rFonts w:ascii="Times New Roman" w:hAnsi="Times New Roman" w:cs="Times New Roman"/>
          <w:sz w:val="24"/>
          <w:szCs w:val="24"/>
        </w:rPr>
        <w:t>dalyvavimas vietos bendruomenės tradiciniuose renginiuose, folkloro koncertuose, konkursuose, vakaronėse ir pan</w:t>
      </w:r>
      <w:r w:rsidR="00785273" w:rsidRPr="00F67471">
        <w:rPr>
          <w:rFonts w:ascii="Times New Roman" w:eastAsia="Cambria" w:hAnsi="Times New Roman" w:cs="Times New Roman"/>
          <w:sz w:val="24"/>
          <w:szCs w:val="24"/>
          <w:lang w:bidi="en-US"/>
        </w:rPr>
        <w:t xml:space="preserve">. Tokiu būdu ugdomi savarankiškos </w:t>
      </w:r>
      <w:r w:rsidR="002F4ECA" w:rsidRPr="00F67471">
        <w:rPr>
          <w:rFonts w:ascii="Times New Roman" w:eastAsia="Cambria" w:hAnsi="Times New Roman" w:cs="Times New Roman"/>
          <w:sz w:val="24"/>
          <w:szCs w:val="24"/>
          <w:lang w:bidi="en-US"/>
        </w:rPr>
        <w:t>mokini</w:t>
      </w:r>
      <w:r w:rsidR="00E52396" w:rsidRPr="00F67471">
        <w:rPr>
          <w:rFonts w:ascii="Times New Roman" w:eastAsia="Cambria" w:hAnsi="Times New Roman" w:cs="Times New Roman"/>
          <w:sz w:val="24"/>
          <w:szCs w:val="24"/>
          <w:lang w:bidi="en-US"/>
        </w:rPr>
        <w:t xml:space="preserve">ų </w:t>
      </w:r>
      <w:r w:rsidR="00785273" w:rsidRPr="00F67471">
        <w:rPr>
          <w:rFonts w:ascii="Times New Roman" w:eastAsia="Cambria" w:hAnsi="Times New Roman" w:cs="Times New Roman"/>
          <w:sz w:val="24"/>
          <w:szCs w:val="24"/>
          <w:lang w:bidi="en-US"/>
        </w:rPr>
        <w:t xml:space="preserve">veiklos bei grupinio bendradarbiavimo gebėjimai. </w:t>
      </w:r>
      <w:r w:rsidR="00003B91" w:rsidRPr="00F67471">
        <w:rPr>
          <w:rFonts w:ascii="Times New Roman" w:eastAsia="Cambria" w:hAnsi="Times New Roman" w:cs="Times New Roman"/>
          <w:sz w:val="24"/>
          <w:szCs w:val="24"/>
          <w:lang w:bidi="en-US"/>
        </w:rPr>
        <w:t xml:space="preserve">Kiek leidžia galimybės, skatintinas mokinių </w:t>
      </w:r>
      <w:r w:rsidR="00003B91" w:rsidRPr="00F67471">
        <w:rPr>
          <w:rFonts w:ascii="Times New Roman" w:eastAsia="Cambria" w:hAnsi="Times New Roman" w:cs="Times New Roman"/>
          <w:b/>
          <w:i/>
          <w:sz w:val="24"/>
          <w:szCs w:val="24"/>
          <w:lang w:bidi="en-US"/>
        </w:rPr>
        <w:lastRenderedPageBreak/>
        <w:t>dalyvavimas vietos bendruomenės etnokultūriniuose viešuosiuose renginiuose</w:t>
      </w:r>
      <w:r w:rsidR="00003B91" w:rsidRPr="00F67471">
        <w:rPr>
          <w:rFonts w:ascii="Times New Roman" w:eastAsia="Cambria" w:hAnsi="Times New Roman" w:cs="Times New Roman"/>
          <w:sz w:val="24"/>
          <w:szCs w:val="24"/>
          <w:lang w:bidi="en-US"/>
        </w:rPr>
        <w:t>: pavyzdžiui, Užgavėnių ar Velykų šventėje, „Kaziuko eitynėse“ ir pan. Tokiuose renginiuose mokiniai dažnai tampa ne tik žiūrovais, bet ir aktyviais renginių dalyviais ar organizatoriais, turi galimybę pasidžiaugti ir pasididžiuoti jau įgytais etnokultūriniais gebėjimais, gauna naujų postūmių juos panaudoti kūrybinei raiškai.</w:t>
      </w:r>
    </w:p>
    <w:p w14:paraId="3895D091" w14:textId="4C59213F" w:rsidR="00A43C6F" w:rsidRPr="00F67471" w:rsidRDefault="00A43C6F" w:rsidP="00A43C6F">
      <w:pPr>
        <w:ind w:firstLine="539"/>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 xml:space="preserve">Labai veiksminga etnokultūrinio ugdymo forma – mokinių bendradarbiavimas su folkloro ansambliais ar klubais, tautodailės, </w:t>
      </w:r>
      <w:r w:rsidRPr="00F67471">
        <w:rPr>
          <w:rFonts w:ascii="Times New Roman" w:hAnsi="Times New Roman" w:cs="Times New Roman"/>
          <w:sz w:val="24"/>
          <w:szCs w:val="24"/>
        </w:rPr>
        <w:t xml:space="preserve">tradicinių amatų būreliais ir kitais </w:t>
      </w:r>
      <w:r w:rsidRPr="00F67471">
        <w:rPr>
          <w:rFonts w:ascii="Times New Roman" w:hAnsi="Times New Roman" w:cs="Times New Roman"/>
          <w:b/>
          <w:i/>
          <w:sz w:val="24"/>
          <w:szCs w:val="24"/>
        </w:rPr>
        <w:t>etnokultūriniais</w:t>
      </w:r>
      <w:r w:rsidRPr="00F67471">
        <w:rPr>
          <w:rFonts w:ascii="Times New Roman" w:hAnsi="Times New Roman" w:cs="Times New Roman"/>
          <w:i/>
          <w:sz w:val="24"/>
          <w:szCs w:val="24"/>
        </w:rPr>
        <w:t xml:space="preserve"> </w:t>
      </w:r>
      <w:r w:rsidRPr="00F67471">
        <w:rPr>
          <w:rFonts w:ascii="Times New Roman" w:hAnsi="Times New Roman" w:cs="Times New Roman"/>
          <w:b/>
          <w:i/>
          <w:sz w:val="24"/>
          <w:szCs w:val="24"/>
        </w:rPr>
        <w:t>kolektyvais</w:t>
      </w:r>
      <w:r w:rsidRPr="00F67471">
        <w:rPr>
          <w:rFonts w:ascii="Times New Roman" w:hAnsi="Times New Roman" w:cs="Times New Roman"/>
          <w:sz w:val="24"/>
          <w:szCs w:val="24"/>
        </w:rPr>
        <w:t xml:space="preserve">. Naudinga </w:t>
      </w:r>
      <w:r w:rsidRPr="00F67471">
        <w:rPr>
          <w:rFonts w:ascii="Times New Roman" w:eastAsia="Cambria" w:hAnsi="Times New Roman" w:cs="Times New Roman"/>
          <w:sz w:val="24"/>
          <w:szCs w:val="24"/>
          <w:lang w:bidi="en-US"/>
        </w:rPr>
        <w:t xml:space="preserve">vykdyti įvairius etnokultūrinius projektus: atskiros klasės, visos mokyklos ar prisijungiant prie kitų institucijų ar organizacijų vykdomų etnokultūrinių projektų (kitos švietimo įstaigos, savivaldybės, muziejaus, etninės kultūros centro, bibliotekos, tradicinių amatų centro, vietos bendruomenės, visuomeninės organizacijos, folkloro ansamblio ir pan.). </w:t>
      </w:r>
    </w:p>
    <w:p w14:paraId="5CAA0FCC" w14:textId="7483CD4D" w:rsidR="00E13935" w:rsidRPr="00F67471" w:rsidRDefault="00C363A2" w:rsidP="00003B91">
      <w:pPr>
        <w:ind w:firstLine="539"/>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 xml:space="preserve">Ypač naudingos </w:t>
      </w:r>
      <w:r w:rsidRPr="00F67471">
        <w:rPr>
          <w:rFonts w:ascii="Times New Roman" w:eastAsia="Cambria" w:hAnsi="Times New Roman" w:cs="Times New Roman"/>
          <w:b/>
          <w:i/>
          <w:sz w:val="24"/>
          <w:szCs w:val="24"/>
          <w:lang w:bidi="en-US"/>
        </w:rPr>
        <w:t xml:space="preserve">etnokultūrinės </w:t>
      </w:r>
      <w:r w:rsidR="00483AB7" w:rsidRPr="00F67471">
        <w:rPr>
          <w:rFonts w:ascii="Times New Roman" w:eastAsia="Cambria" w:hAnsi="Times New Roman" w:cs="Times New Roman"/>
          <w:sz w:val="24"/>
          <w:szCs w:val="24"/>
          <w:lang w:bidi="en-US"/>
        </w:rPr>
        <w:t>pažintinės</w:t>
      </w:r>
      <w:r w:rsidR="00483AB7" w:rsidRPr="00F67471">
        <w:rPr>
          <w:rFonts w:ascii="Times New Roman" w:eastAsia="Cambria" w:hAnsi="Times New Roman" w:cs="Times New Roman"/>
          <w:b/>
          <w:i/>
          <w:sz w:val="24"/>
          <w:szCs w:val="24"/>
          <w:lang w:bidi="en-US"/>
        </w:rPr>
        <w:t xml:space="preserve"> </w:t>
      </w:r>
      <w:r w:rsidRPr="00F67471">
        <w:rPr>
          <w:rFonts w:ascii="Times New Roman" w:eastAsia="Cambria" w:hAnsi="Times New Roman" w:cs="Times New Roman"/>
          <w:b/>
          <w:i/>
          <w:sz w:val="24"/>
          <w:szCs w:val="24"/>
          <w:lang w:bidi="en-US"/>
        </w:rPr>
        <w:t>išvykos</w:t>
      </w:r>
      <w:r w:rsidR="00483AB7" w:rsidRPr="00F67471">
        <w:rPr>
          <w:rFonts w:ascii="Times New Roman" w:eastAsia="Cambria" w:hAnsi="Times New Roman" w:cs="Times New Roman"/>
          <w:sz w:val="24"/>
          <w:szCs w:val="24"/>
          <w:lang w:bidi="en-US"/>
        </w:rPr>
        <w:t xml:space="preserve"> </w:t>
      </w:r>
      <w:r w:rsidR="00483AB7" w:rsidRPr="00F67471">
        <w:rPr>
          <w:rFonts w:ascii="Times New Roman" w:hAnsi="Times New Roman" w:cs="Times New Roman"/>
          <w:sz w:val="24"/>
          <w:szCs w:val="24"/>
        </w:rPr>
        <w:t>į muziejus, etnografines sodybas ir kt.</w:t>
      </w:r>
      <w:r w:rsidRPr="00F67471">
        <w:rPr>
          <w:rFonts w:ascii="Times New Roman" w:eastAsia="Cambria" w:hAnsi="Times New Roman" w:cs="Times New Roman"/>
          <w:sz w:val="24"/>
          <w:szCs w:val="24"/>
          <w:lang w:bidi="en-US"/>
        </w:rPr>
        <w:t xml:space="preserve">, nes jos </w:t>
      </w:r>
      <w:r w:rsidR="00906DE8" w:rsidRPr="00F67471">
        <w:rPr>
          <w:rFonts w:ascii="Times New Roman" w:eastAsia="Cambria" w:hAnsi="Times New Roman" w:cs="Times New Roman"/>
          <w:sz w:val="24"/>
          <w:szCs w:val="24"/>
          <w:lang w:bidi="en-US"/>
        </w:rPr>
        <w:t>labai</w:t>
      </w:r>
      <w:r w:rsidRPr="00F67471">
        <w:rPr>
          <w:rFonts w:ascii="Times New Roman" w:eastAsia="Cambria" w:hAnsi="Times New Roman" w:cs="Times New Roman"/>
          <w:sz w:val="24"/>
          <w:szCs w:val="24"/>
          <w:lang w:bidi="en-US"/>
        </w:rPr>
        <w:t xml:space="preserve"> suaktyvina </w:t>
      </w:r>
      <w:r w:rsidR="002F4ECA" w:rsidRPr="00F67471">
        <w:rPr>
          <w:rFonts w:ascii="Times New Roman" w:eastAsia="Cambria" w:hAnsi="Times New Roman" w:cs="Times New Roman"/>
          <w:sz w:val="24"/>
          <w:szCs w:val="24"/>
          <w:lang w:bidi="en-US"/>
        </w:rPr>
        <w:t>mokini</w:t>
      </w:r>
      <w:r w:rsidRPr="00F67471">
        <w:rPr>
          <w:rFonts w:ascii="Times New Roman" w:eastAsia="Cambria" w:hAnsi="Times New Roman" w:cs="Times New Roman"/>
          <w:sz w:val="24"/>
          <w:szCs w:val="24"/>
          <w:lang w:bidi="en-US"/>
        </w:rPr>
        <w:t xml:space="preserve">us, kelia jų susidomėjimą, leidžia tiesiogiai susipažinti su įvairiais etnokultūriniais reiškiniais ir vertybėmis, išgirsti jas puoselėjančių žmonių mintis, iš arčiau pamatyti ir suprasti tai, apie ką anksčiau buvo tik girdėję. </w:t>
      </w:r>
      <w:r w:rsidR="00483AB7" w:rsidRPr="00F67471">
        <w:rPr>
          <w:rFonts w:ascii="Times New Roman" w:eastAsia="Cambria" w:hAnsi="Times New Roman" w:cs="Times New Roman"/>
          <w:sz w:val="24"/>
          <w:szCs w:val="24"/>
          <w:lang w:bidi="en-US"/>
        </w:rPr>
        <w:t>Mokiniai turėtų</w:t>
      </w:r>
      <w:r w:rsidR="00826423" w:rsidRPr="00F67471">
        <w:rPr>
          <w:rFonts w:ascii="Times New Roman" w:eastAsia="Cambria" w:hAnsi="Times New Roman" w:cs="Times New Roman"/>
          <w:sz w:val="24"/>
          <w:szCs w:val="24"/>
          <w:lang w:bidi="en-US"/>
        </w:rPr>
        <w:t xml:space="preserve"> iš anksto</w:t>
      </w:r>
      <w:r w:rsidR="00483AB7" w:rsidRPr="00F67471">
        <w:rPr>
          <w:rFonts w:ascii="Times New Roman" w:eastAsia="Cambria" w:hAnsi="Times New Roman" w:cs="Times New Roman"/>
          <w:sz w:val="24"/>
          <w:szCs w:val="24"/>
          <w:lang w:bidi="en-US"/>
        </w:rPr>
        <w:t xml:space="preserve"> </w:t>
      </w:r>
      <w:r w:rsidR="00E13935" w:rsidRPr="00F67471">
        <w:rPr>
          <w:rFonts w:ascii="Times New Roman" w:hAnsi="Times New Roman" w:cs="Times New Roman"/>
          <w:sz w:val="24"/>
          <w:szCs w:val="24"/>
        </w:rPr>
        <w:t xml:space="preserve">aptarti </w:t>
      </w:r>
      <w:r w:rsidR="002F4ECA" w:rsidRPr="00F67471">
        <w:rPr>
          <w:rFonts w:ascii="Times New Roman" w:hAnsi="Times New Roman" w:cs="Times New Roman"/>
          <w:sz w:val="24"/>
          <w:szCs w:val="24"/>
        </w:rPr>
        <w:t>išvykos tikslą</w:t>
      </w:r>
      <w:r w:rsidR="00E13935" w:rsidRPr="00F67471">
        <w:rPr>
          <w:rFonts w:ascii="Times New Roman" w:hAnsi="Times New Roman" w:cs="Times New Roman"/>
          <w:sz w:val="24"/>
          <w:szCs w:val="24"/>
        </w:rPr>
        <w:t xml:space="preserve">, </w:t>
      </w:r>
      <w:r w:rsidR="00003B91" w:rsidRPr="00F67471">
        <w:rPr>
          <w:rFonts w:ascii="Times New Roman" w:hAnsi="Times New Roman" w:cs="Times New Roman"/>
          <w:sz w:val="24"/>
          <w:szCs w:val="24"/>
        </w:rPr>
        <w:t>uždavinius</w:t>
      </w:r>
      <w:r w:rsidR="00E13935" w:rsidRPr="00F67471">
        <w:rPr>
          <w:rFonts w:ascii="Times New Roman" w:eastAsia="Cambria" w:hAnsi="Times New Roman" w:cs="Times New Roman"/>
          <w:sz w:val="24"/>
          <w:szCs w:val="24"/>
          <w:lang w:bidi="en-US"/>
        </w:rPr>
        <w:t>. B</w:t>
      </w:r>
      <w:r w:rsidR="00003B91" w:rsidRPr="00F67471">
        <w:rPr>
          <w:rFonts w:ascii="Times New Roman" w:eastAsia="Cambria" w:hAnsi="Times New Roman" w:cs="Times New Roman"/>
          <w:sz w:val="24"/>
          <w:szCs w:val="24"/>
          <w:lang w:bidi="en-US"/>
        </w:rPr>
        <w:t>ūtina</w:t>
      </w:r>
      <w:r w:rsidR="00E13935" w:rsidRPr="00F67471">
        <w:rPr>
          <w:rFonts w:ascii="Times New Roman" w:eastAsia="Cambria" w:hAnsi="Times New Roman" w:cs="Times New Roman"/>
          <w:sz w:val="24"/>
          <w:szCs w:val="24"/>
          <w:lang w:bidi="en-US"/>
        </w:rPr>
        <w:t xml:space="preserve"> kartu su </w:t>
      </w:r>
      <w:r w:rsidR="002F4ECA" w:rsidRPr="00F67471">
        <w:rPr>
          <w:rFonts w:ascii="Times New Roman" w:eastAsia="Cambria" w:hAnsi="Times New Roman" w:cs="Times New Roman"/>
          <w:sz w:val="24"/>
          <w:szCs w:val="24"/>
          <w:lang w:bidi="en-US"/>
        </w:rPr>
        <w:t>mokini</w:t>
      </w:r>
      <w:r w:rsidR="00E13935" w:rsidRPr="00F67471">
        <w:rPr>
          <w:rFonts w:ascii="Times New Roman" w:eastAsia="Cambria" w:hAnsi="Times New Roman" w:cs="Times New Roman"/>
          <w:sz w:val="24"/>
          <w:szCs w:val="24"/>
          <w:lang w:bidi="en-US"/>
        </w:rPr>
        <w:t>ais numatyti</w:t>
      </w:r>
      <w:r w:rsidR="00053A06" w:rsidRPr="00F67471">
        <w:rPr>
          <w:rFonts w:ascii="Times New Roman" w:eastAsia="Cambria" w:hAnsi="Times New Roman" w:cs="Times New Roman"/>
          <w:sz w:val="24"/>
          <w:szCs w:val="24"/>
          <w:lang w:bidi="en-US"/>
        </w:rPr>
        <w:t xml:space="preserve"> konkrečius</w:t>
      </w:r>
      <w:r w:rsidR="00003B91" w:rsidRPr="00F67471">
        <w:rPr>
          <w:rFonts w:ascii="Times New Roman" w:eastAsia="Cambria" w:hAnsi="Times New Roman" w:cs="Times New Roman"/>
          <w:sz w:val="24"/>
          <w:szCs w:val="24"/>
          <w:lang w:bidi="en-US"/>
        </w:rPr>
        <w:t xml:space="preserve"> </w:t>
      </w:r>
      <w:r w:rsidR="00053A06" w:rsidRPr="00F67471">
        <w:rPr>
          <w:rFonts w:ascii="Times New Roman" w:eastAsia="Cambria" w:hAnsi="Times New Roman" w:cs="Times New Roman"/>
          <w:sz w:val="24"/>
          <w:szCs w:val="24"/>
          <w:lang w:bidi="en-US"/>
        </w:rPr>
        <w:t>uždavinius</w:t>
      </w:r>
      <w:r w:rsidR="00E13935" w:rsidRPr="00F67471">
        <w:rPr>
          <w:rFonts w:ascii="Times New Roman" w:eastAsia="Cambria" w:hAnsi="Times New Roman" w:cs="Times New Roman"/>
          <w:sz w:val="24"/>
          <w:szCs w:val="24"/>
          <w:lang w:bidi="en-US"/>
        </w:rPr>
        <w:t xml:space="preserve">, </w:t>
      </w:r>
      <w:r w:rsidR="00053A06" w:rsidRPr="00F67471">
        <w:rPr>
          <w:rFonts w:ascii="Times New Roman" w:eastAsia="Cambria" w:hAnsi="Times New Roman" w:cs="Times New Roman"/>
          <w:sz w:val="24"/>
          <w:szCs w:val="24"/>
          <w:lang w:bidi="en-US"/>
        </w:rPr>
        <w:t>kuriuos</w:t>
      </w:r>
      <w:r w:rsidR="002F4ECA" w:rsidRPr="00F67471">
        <w:rPr>
          <w:rFonts w:ascii="Times New Roman" w:eastAsia="Cambria" w:hAnsi="Times New Roman" w:cs="Times New Roman"/>
          <w:sz w:val="24"/>
          <w:szCs w:val="24"/>
          <w:lang w:bidi="en-US"/>
        </w:rPr>
        <w:t xml:space="preserve"> </w:t>
      </w:r>
      <w:r w:rsidR="00003B91" w:rsidRPr="00F67471">
        <w:rPr>
          <w:rFonts w:ascii="Times New Roman" w:eastAsia="Cambria" w:hAnsi="Times New Roman" w:cs="Times New Roman"/>
          <w:sz w:val="24"/>
          <w:szCs w:val="24"/>
          <w:lang w:bidi="en-US"/>
        </w:rPr>
        <w:t>mokiniai įgyvendins.</w:t>
      </w:r>
    </w:p>
    <w:p w14:paraId="40EA47B4" w14:textId="76CD8C52" w:rsidR="00D0315D" w:rsidRPr="00F67471" w:rsidRDefault="00D0315D" w:rsidP="00D0315D">
      <w:pPr>
        <w:spacing w:before="120"/>
        <w:ind w:firstLine="539"/>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 xml:space="preserve">Svarbi ir </w:t>
      </w:r>
      <w:r w:rsidRPr="00F67471">
        <w:rPr>
          <w:rFonts w:ascii="Times New Roman" w:eastAsia="Cambria" w:hAnsi="Times New Roman" w:cs="Times New Roman"/>
          <w:b/>
          <w:sz w:val="24"/>
          <w:szCs w:val="24"/>
          <w:lang w:bidi="en-US"/>
        </w:rPr>
        <w:t>sąveika su vietos bendruomene</w:t>
      </w:r>
      <w:r w:rsidRPr="00F67471">
        <w:rPr>
          <w:rFonts w:ascii="Times New Roman" w:eastAsia="Cambria" w:hAnsi="Times New Roman" w:cs="Times New Roman"/>
          <w:sz w:val="24"/>
          <w:szCs w:val="24"/>
          <w:lang w:bidi="en-US"/>
        </w:rPr>
        <w:t>, ypač jei joje puoselėjamos tradicinės vertybės, vyksta aktyvi etnokultūrinė veikla. Mokyklos ir vietos bendruomenės bendradarbiavimas yra abipusiai naudingas, skatina įvairių kartų bendrą veiklą, ją praturtina įvairesne patirtimi, o mokinius pratina pajausti ir giliau suprasti, kuo pasižymi bendruomeninis gyvenimas, pažinti platesnį savo gimtojoje aplinkoje gyvenančių žmonių ratą ir tapti su jais artimesniais, palaipsniui suvokti ir save kaip tos aplinkos dalį.</w:t>
      </w:r>
    </w:p>
    <w:p w14:paraId="4CD89F30" w14:textId="77777777" w:rsidR="00D0315D" w:rsidRPr="00F67471" w:rsidRDefault="00D0315D" w:rsidP="00D0315D">
      <w:pPr>
        <w:spacing w:before="120"/>
        <w:ind w:firstLine="539"/>
        <w:rPr>
          <w:rFonts w:ascii="Times New Roman" w:eastAsia="Cambria" w:hAnsi="Times New Roman" w:cs="Times New Roman"/>
          <w:sz w:val="24"/>
          <w:szCs w:val="24"/>
          <w:lang w:bidi="en-US"/>
        </w:rPr>
      </w:pPr>
    </w:p>
    <w:p w14:paraId="47646257" w14:textId="7183C942" w:rsidR="00CD3D51" w:rsidRPr="00F67471" w:rsidRDefault="00281146" w:rsidP="00CD3D51">
      <w:pPr>
        <w:pStyle w:val="Antrat2"/>
        <w:rPr>
          <w:rFonts w:ascii="Times New Roman" w:eastAsia="Cambria" w:hAnsi="Times New Roman" w:cs="Times New Roman"/>
          <w:color w:val="0070C0"/>
          <w:sz w:val="24"/>
          <w:szCs w:val="24"/>
          <w:lang w:val="lt-LT" w:bidi="en-US"/>
        </w:rPr>
      </w:pPr>
      <w:bookmarkStart w:id="7" w:name="_Toc170983250"/>
      <w:r w:rsidRPr="00F67471">
        <w:rPr>
          <w:rFonts w:ascii="Times New Roman" w:eastAsia="Cambria" w:hAnsi="Times New Roman" w:cs="Times New Roman"/>
          <w:color w:val="0070C0"/>
          <w:sz w:val="24"/>
          <w:szCs w:val="24"/>
          <w:lang w:val="lt-LT" w:bidi="en-US"/>
        </w:rPr>
        <w:t>1.</w:t>
      </w:r>
      <w:r w:rsidR="00054B36" w:rsidRPr="00F67471">
        <w:rPr>
          <w:rFonts w:ascii="Times New Roman" w:eastAsia="Cambria" w:hAnsi="Times New Roman" w:cs="Times New Roman"/>
          <w:color w:val="0070C0"/>
          <w:sz w:val="24"/>
          <w:szCs w:val="24"/>
          <w:lang w:val="lt-LT" w:bidi="en-US"/>
        </w:rPr>
        <w:t>5</w:t>
      </w:r>
      <w:r w:rsidRPr="00F67471">
        <w:rPr>
          <w:rFonts w:ascii="Times New Roman" w:eastAsia="Cambria" w:hAnsi="Times New Roman" w:cs="Times New Roman"/>
          <w:color w:val="0070C0"/>
          <w:sz w:val="24"/>
          <w:szCs w:val="24"/>
          <w:lang w:val="lt-LT" w:bidi="en-US"/>
        </w:rPr>
        <w:t xml:space="preserve">. </w:t>
      </w:r>
      <w:r w:rsidR="00CD3D51" w:rsidRPr="00F67471">
        <w:rPr>
          <w:rFonts w:ascii="Times New Roman" w:eastAsia="Cambria" w:hAnsi="Times New Roman" w:cs="Times New Roman"/>
          <w:color w:val="0070C0"/>
          <w:sz w:val="24"/>
          <w:szCs w:val="24"/>
          <w:lang w:val="lt-LT" w:bidi="en-US"/>
        </w:rPr>
        <w:t>Tinkamos aplinkos etnokultūriniam ugdymui sukūrimas</w:t>
      </w:r>
      <w:bookmarkEnd w:id="7"/>
    </w:p>
    <w:p w14:paraId="0BE6D2B5" w14:textId="7039D1C6" w:rsidR="004C7238" w:rsidRPr="00F67471" w:rsidRDefault="00785273" w:rsidP="008546D7">
      <w:pPr>
        <w:spacing w:before="240"/>
        <w:ind w:firstLine="539"/>
        <w:rPr>
          <w:rFonts w:ascii="Times New Roman" w:hAnsi="Times New Roman" w:cs="Times New Roman"/>
          <w:b/>
          <w:sz w:val="24"/>
          <w:szCs w:val="24"/>
        </w:rPr>
      </w:pPr>
      <w:r w:rsidRPr="00F67471">
        <w:rPr>
          <w:rFonts w:ascii="Times New Roman" w:eastAsia="Cambria" w:hAnsi="Times New Roman" w:cs="Times New Roman"/>
          <w:color w:val="000000"/>
          <w:sz w:val="24"/>
          <w:szCs w:val="24"/>
          <w:lang w:bidi="en-US"/>
        </w:rPr>
        <w:t xml:space="preserve">Etnokultūriniam ugdymui reikalinga </w:t>
      </w:r>
      <w:r w:rsidR="00D002FD" w:rsidRPr="00F67471">
        <w:rPr>
          <w:rFonts w:ascii="Times New Roman" w:eastAsia="Cambria" w:hAnsi="Times New Roman" w:cs="Times New Roman"/>
          <w:color w:val="000000"/>
          <w:sz w:val="24"/>
          <w:szCs w:val="24"/>
          <w:lang w:bidi="en-US"/>
        </w:rPr>
        <w:t xml:space="preserve">tinkama </w:t>
      </w:r>
      <w:r w:rsidR="001B4F7E" w:rsidRPr="00F67471">
        <w:rPr>
          <w:rFonts w:ascii="Times New Roman" w:eastAsia="Cambria" w:hAnsi="Times New Roman" w:cs="Times New Roman"/>
          <w:color w:val="000000"/>
          <w:sz w:val="24"/>
          <w:szCs w:val="24"/>
          <w:lang w:bidi="en-US"/>
        </w:rPr>
        <w:t xml:space="preserve">emocinė ir fizinė </w:t>
      </w:r>
      <w:r w:rsidRPr="00F67471">
        <w:rPr>
          <w:rFonts w:ascii="Times New Roman" w:eastAsia="Cambria" w:hAnsi="Times New Roman" w:cs="Times New Roman"/>
          <w:color w:val="000000"/>
          <w:sz w:val="24"/>
          <w:szCs w:val="24"/>
          <w:lang w:bidi="en-US"/>
        </w:rPr>
        <w:t>aplinka</w:t>
      </w:r>
      <w:r w:rsidRPr="00F67471">
        <w:rPr>
          <w:rFonts w:ascii="Times New Roman" w:eastAsia="Cambria" w:hAnsi="Times New Roman" w:cs="Times New Roman"/>
          <w:sz w:val="24"/>
          <w:szCs w:val="24"/>
          <w:lang w:bidi="en-US"/>
        </w:rPr>
        <w:t xml:space="preserve">, </w:t>
      </w:r>
      <w:r w:rsidRPr="00F67471">
        <w:rPr>
          <w:rFonts w:ascii="Times New Roman" w:eastAsia="Cambria" w:hAnsi="Times New Roman" w:cs="Times New Roman"/>
          <w:color w:val="231F20"/>
          <w:sz w:val="24"/>
          <w:szCs w:val="24"/>
          <w:lang w:bidi="en-US"/>
        </w:rPr>
        <w:t xml:space="preserve">kuri padėtų geriausiai įgyvendinti etninės kultūros </w:t>
      </w:r>
      <w:r w:rsidRPr="00F67471">
        <w:rPr>
          <w:rFonts w:ascii="Times New Roman" w:eastAsia="Cambria" w:hAnsi="Times New Roman" w:cs="Times New Roman"/>
          <w:sz w:val="24"/>
          <w:szCs w:val="24"/>
          <w:lang w:bidi="en-US"/>
        </w:rPr>
        <w:t>ugdymo</w:t>
      </w:r>
      <w:r w:rsidR="00D002FD" w:rsidRPr="00F67471">
        <w:rPr>
          <w:rFonts w:ascii="Times New Roman" w:eastAsia="Cambria" w:hAnsi="Times New Roman" w:cs="Times New Roman"/>
          <w:sz w:val="24"/>
          <w:szCs w:val="24"/>
          <w:lang w:bidi="en-US"/>
        </w:rPr>
        <w:t xml:space="preserve"> </w:t>
      </w:r>
      <w:r w:rsidR="00EB708E" w:rsidRPr="00F67471">
        <w:rPr>
          <w:rFonts w:ascii="Times New Roman" w:eastAsia="Cambria" w:hAnsi="Times New Roman" w:cs="Times New Roman"/>
          <w:sz w:val="24"/>
          <w:szCs w:val="24"/>
          <w:lang w:bidi="en-US"/>
        </w:rPr>
        <w:t>tikslus, uždaviniu</w:t>
      </w:r>
      <w:r w:rsidRPr="00F67471">
        <w:rPr>
          <w:rFonts w:ascii="Times New Roman" w:eastAsia="Cambria" w:hAnsi="Times New Roman" w:cs="Times New Roman"/>
          <w:sz w:val="24"/>
          <w:szCs w:val="24"/>
          <w:lang w:bidi="en-US"/>
        </w:rPr>
        <w:t xml:space="preserve">s ir </w:t>
      </w:r>
      <w:r w:rsidR="00EB708E" w:rsidRPr="00F67471">
        <w:rPr>
          <w:rFonts w:ascii="Times New Roman" w:eastAsia="Cambria" w:hAnsi="Times New Roman" w:cs="Times New Roman"/>
          <w:sz w:val="24"/>
          <w:szCs w:val="24"/>
          <w:lang w:bidi="en-US"/>
        </w:rPr>
        <w:t xml:space="preserve">mokymo </w:t>
      </w:r>
      <w:r w:rsidRPr="00F67471">
        <w:rPr>
          <w:rFonts w:ascii="Times New Roman" w:eastAsia="Cambria" w:hAnsi="Times New Roman" w:cs="Times New Roman"/>
          <w:sz w:val="24"/>
          <w:szCs w:val="24"/>
          <w:lang w:bidi="en-US"/>
        </w:rPr>
        <w:t>turinį, būtų palanki numatytiems ugdymo metodams taikyti.</w:t>
      </w:r>
      <w:r w:rsidR="001B4F7E" w:rsidRPr="00F67471">
        <w:rPr>
          <w:rFonts w:ascii="Times New Roman" w:eastAsia="Cambria" w:hAnsi="Times New Roman" w:cs="Times New Roman"/>
          <w:sz w:val="24"/>
          <w:szCs w:val="24"/>
          <w:lang w:bidi="en-US"/>
        </w:rPr>
        <w:t xml:space="preserve"> </w:t>
      </w:r>
      <w:r w:rsidRPr="00F67471">
        <w:rPr>
          <w:rFonts w:ascii="Times New Roman" w:eastAsia="Cambria" w:hAnsi="Times New Roman" w:cs="Times New Roman"/>
          <w:sz w:val="24"/>
          <w:szCs w:val="24"/>
          <w:lang w:bidi="en-US"/>
        </w:rPr>
        <w:t>Stimuliuojanti emocinė aplinka, kurią sudaro šilti, bendradarbiavimu grindžiami mokinių, mokytojų ir tėvų santykiai</w:t>
      </w:r>
      <w:r w:rsidR="00867F77" w:rsidRPr="00F67471">
        <w:rPr>
          <w:rFonts w:ascii="Times New Roman" w:eastAsia="Cambria" w:hAnsi="Times New Roman" w:cs="Times New Roman"/>
          <w:sz w:val="24"/>
          <w:szCs w:val="24"/>
          <w:lang w:bidi="en-US"/>
        </w:rPr>
        <w:t xml:space="preserve"> – svarbiausia sąlyga</w:t>
      </w:r>
      <w:r w:rsidRPr="00F67471">
        <w:rPr>
          <w:rFonts w:ascii="Times New Roman" w:eastAsia="Cambria" w:hAnsi="Times New Roman" w:cs="Times New Roman"/>
          <w:sz w:val="24"/>
          <w:szCs w:val="24"/>
          <w:lang w:bidi="en-US"/>
        </w:rPr>
        <w:t>, skatina</w:t>
      </w:r>
      <w:r w:rsidR="00867F77" w:rsidRPr="00F67471">
        <w:rPr>
          <w:rFonts w:ascii="Times New Roman" w:eastAsia="Cambria" w:hAnsi="Times New Roman" w:cs="Times New Roman"/>
          <w:sz w:val="24"/>
          <w:szCs w:val="24"/>
          <w:lang w:bidi="en-US"/>
        </w:rPr>
        <w:t>nti</w:t>
      </w:r>
      <w:r w:rsidRPr="00F67471">
        <w:rPr>
          <w:rFonts w:ascii="Times New Roman" w:eastAsia="Cambria" w:hAnsi="Times New Roman" w:cs="Times New Roman"/>
          <w:sz w:val="24"/>
          <w:szCs w:val="24"/>
          <w:lang w:bidi="en-US"/>
        </w:rPr>
        <w:t xml:space="preserve"> sėkmingą ugdymą(si). </w:t>
      </w:r>
      <w:r w:rsidR="002E077C" w:rsidRPr="00F67471">
        <w:rPr>
          <w:rFonts w:ascii="Times New Roman" w:eastAsia="Cambria" w:hAnsi="Times New Roman" w:cs="Times New Roman"/>
          <w:sz w:val="24"/>
          <w:szCs w:val="24"/>
          <w:lang w:bidi="en-US"/>
        </w:rPr>
        <w:t>Ugdytini</w:t>
      </w:r>
      <w:r w:rsidRPr="00F67471">
        <w:rPr>
          <w:rFonts w:ascii="Times New Roman" w:eastAsia="Cambria" w:hAnsi="Times New Roman" w:cs="Times New Roman"/>
          <w:sz w:val="24"/>
          <w:szCs w:val="24"/>
          <w:lang w:bidi="en-US"/>
        </w:rPr>
        <w:t>ų ir pedagogų santykiai turi būti grindžiami</w:t>
      </w:r>
      <w:r w:rsidR="001B4F7E" w:rsidRPr="00F67471">
        <w:rPr>
          <w:rFonts w:ascii="Times New Roman" w:eastAsia="Cambria" w:hAnsi="Times New Roman" w:cs="Times New Roman"/>
          <w:sz w:val="24"/>
          <w:szCs w:val="24"/>
          <w:lang w:bidi="en-US"/>
        </w:rPr>
        <w:t xml:space="preserve"> pagarba</w:t>
      </w:r>
      <w:r w:rsidRPr="00F67471">
        <w:rPr>
          <w:rFonts w:ascii="Times New Roman" w:eastAsia="Cambria" w:hAnsi="Times New Roman" w:cs="Times New Roman"/>
          <w:i/>
          <w:sz w:val="24"/>
          <w:szCs w:val="24"/>
          <w:lang w:bidi="en-US"/>
        </w:rPr>
        <w:t xml:space="preserve">, </w:t>
      </w:r>
      <w:r w:rsidRPr="00F67471">
        <w:rPr>
          <w:rFonts w:ascii="Times New Roman" w:eastAsia="Cambria" w:hAnsi="Times New Roman" w:cs="Times New Roman"/>
          <w:sz w:val="24"/>
          <w:szCs w:val="24"/>
          <w:lang w:bidi="en-US"/>
        </w:rPr>
        <w:t xml:space="preserve">kai akcentuojamas kiekvieno </w:t>
      </w:r>
      <w:r w:rsidR="002E077C" w:rsidRPr="00F67471">
        <w:rPr>
          <w:rFonts w:ascii="Times New Roman" w:eastAsia="Cambria" w:hAnsi="Times New Roman" w:cs="Times New Roman"/>
          <w:sz w:val="24"/>
          <w:szCs w:val="24"/>
          <w:lang w:bidi="en-US"/>
        </w:rPr>
        <w:t>mokini</w:t>
      </w:r>
      <w:r w:rsidRPr="00F67471">
        <w:rPr>
          <w:rFonts w:ascii="Times New Roman" w:eastAsia="Cambria" w:hAnsi="Times New Roman" w:cs="Times New Roman"/>
          <w:sz w:val="24"/>
          <w:szCs w:val="24"/>
          <w:lang w:bidi="en-US"/>
        </w:rPr>
        <w:t xml:space="preserve">o vertingumas nepaisant jo socialinio </w:t>
      </w:r>
      <w:r w:rsidR="00001DD2" w:rsidRPr="00F67471">
        <w:rPr>
          <w:rFonts w:ascii="Times New Roman" w:eastAsia="Cambria" w:hAnsi="Times New Roman" w:cs="Times New Roman"/>
          <w:sz w:val="24"/>
          <w:szCs w:val="24"/>
          <w:lang w:bidi="en-US"/>
        </w:rPr>
        <w:t>ir</w:t>
      </w:r>
      <w:r w:rsidRPr="00F67471">
        <w:rPr>
          <w:rFonts w:ascii="Times New Roman" w:eastAsia="Cambria" w:hAnsi="Times New Roman" w:cs="Times New Roman"/>
          <w:sz w:val="24"/>
          <w:szCs w:val="24"/>
          <w:lang w:bidi="en-US"/>
        </w:rPr>
        <w:t xml:space="preserve"> ekonominio statuso, mokymosi sunkumų, lyties, rasės, tautybės, </w:t>
      </w:r>
      <w:r w:rsidR="001B4F7E" w:rsidRPr="00F67471">
        <w:rPr>
          <w:rFonts w:ascii="Times New Roman" w:eastAsia="Cambria" w:hAnsi="Times New Roman" w:cs="Times New Roman"/>
          <w:color w:val="000000"/>
          <w:sz w:val="24"/>
          <w:szCs w:val="24"/>
          <w:lang w:bidi="en-US"/>
        </w:rPr>
        <w:t>kultūros ar religinių įsitikinimų,</w:t>
      </w:r>
      <w:r w:rsidR="001B4F7E" w:rsidRPr="00F67471">
        <w:rPr>
          <w:rFonts w:ascii="Times New Roman" w:eastAsia="Cambria" w:hAnsi="Times New Roman" w:cs="Times New Roman"/>
          <w:sz w:val="24"/>
          <w:szCs w:val="24"/>
          <w:lang w:bidi="en-US"/>
        </w:rPr>
        <w:t xml:space="preserve"> </w:t>
      </w:r>
      <w:r w:rsidRPr="00F67471">
        <w:rPr>
          <w:rFonts w:ascii="Times New Roman" w:eastAsia="Cambria" w:hAnsi="Times New Roman" w:cs="Times New Roman"/>
          <w:sz w:val="24"/>
          <w:szCs w:val="24"/>
          <w:lang w:bidi="en-US"/>
        </w:rPr>
        <w:t>prigimties ar būdo ypatumų</w:t>
      </w:r>
      <w:r w:rsidR="001B4F7E" w:rsidRPr="00F67471">
        <w:rPr>
          <w:rFonts w:ascii="Times New Roman" w:eastAsia="Cambria" w:hAnsi="Times New Roman" w:cs="Times New Roman"/>
          <w:color w:val="000000"/>
          <w:sz w:val="24"/>
          <w:szCs w:val="24"/>
          <w:lang w:bidi="en-US"/>
        </w:rPr>
        <w:t>. S</w:t>
      </w:r>
      <w:r w:rsidRPr="00F67471">
        <w:rPr>
          <w:rFonts w:ascii="Times New Roman" w:eastAsia="Cambria" w:hAnsi="Times New Roman" w:cs="Times New Roman"/>
          <w:color w:val="000000"/>
          <w:sz w:val="24"/>
          <w:szCs w:val="24"/>
          <w:lang w:bidi="en-US"/>
        </w:rPr>
        <w:t>katinama minčių ir nuomonių įvairovė</w:t>
      </w:r>
      <w:r w:rsidR="001B4F7E" w:rsidRPr="00F67471">
        <w:rPr>
          <w:rFonts w:ascii="Times New Roman" w:eastAsia="Cambria" w:hAnsi="Times New Roman" w:cs="Times New Roman"/>
          <w:color w:val="000000"/>
          <w:sz w:val="24"/>
          <w:szCs w:val="24"/>
          <w:lang w:bidi="en-US"/>
        </w:rPr>
        <w:t xml:space="preserve">, </w:t>
      </w:r>
      <w:r w:rsidRPr="00F67471">
        <w:rPr>
          <w:rFonts w:ascii="Times New Roman" w:eastAsia="Cambria" w:hAnsi="Times New Roman" w:cs="Times New Roman"/>
          <w:color w:val="000000"/>
          <w:sz w:val="24"/>
          <w:szCs w:val="24"/>
          <w:lang w:bidi="en-US"/>
        </w:rPr>
        <w:t>žadinamas pasi</w:t>
      </w:r>
      <w:r w:rsidR="001B4F7E" w:rsidRPr="00F67471">
        <w:rPr>
          <w:rFonts w:ascii="Times New Roman" w:eastAsia="Cambria" w:hAnsi="Times New Roman" w:cs="Times New Roman"/>
          <w:color w:val="000000"/>
          <w:sz w:val="24"/>
          <w:szCs w:val="24"/>
          <w:lang w:bidi="en-US"/>
        </w:rPr>
        <w:t>didžiavimas</w:t>
      </w:r>
      <w:r w:rsidRPr="00F67471">
        <w:rPr>
          <w:rFonts w:ascii="Times New Roman" w:eastAsia="Cambria" w:hAnsi="Times New Roman" w:cs="Times New Roman"/>
          <w:color w:val="000000"/>
          <w:sz w:val="24"/>
          <w:szCs w:val="24"/>
          <w:lang w:bidi="en-US"/>
        </w:rPr>
        <w:t xml:space="preserve"> prikla</w:t>
      </w:r>
      <w:r w:rsidR="001B4F7E" w:rsidRPr="00F67471">
        <w:rPr>
          <w:rFonts w:ascii="Times New Roman" w:eastAsia="Cambria" w:hAnsi="Times New Roman" w:cs="Times New Roman"/>
          <w:color w:val="000000"/>
          <w:sz w:val="24"/>
          <w:szCs w:val="24"/>
          <w:lang w:bidi="en-US"/>
        </w:rPr>
        <w:t>usymu</w:t>
      </w:r>
      <w:r w:rsidRPr="00F67471">
        <w:rPr>
          <w:rFonts w:ascii="Times New Roman" w:eastAsia="Cambria" w:hAnsi="Times New Roman" w:cs="Times New Roman"/>
          <w:color w:val="000000"/>
          <w:sz w:val="24"/>
          <w:szCs w:val="24"/>
          <w:lang w:bidi="en-US"/>
        </w:rPr>
        <w:t xml:space="preserve"> tam tikrai bendrijai, bendruomenei, kuriamos ir puoselėjamos tradicijos.</w:t>
      </w:r>
    </w:p>
    <w:p w14:paraId="312E271F" w14:textId="41344BF8" w:rsidR="004C7238" w:rsidRPr="00F67471" w:rsidRDefault="00785273" w:rsidP="008546D7">
      <w:pPr>
        <w:ind w:firstLine="539"/>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Ugdymo</w:t>
      </w:r>
      <w:r w:rsidR="00A132EA" w:rsidRPr="00F67471">
        <w:rPr>
          <w:rFonts w:ascii="Times New Roman" w:eastAsia="Cambria" w:hAnsi="Times New Roman" w:cs="Times New Roman"/>
          <w:sz w:val="24"/>
          <w:szCs w:val="24"/>
          <w:lang w:bidi="en-US"/>
        </w:rPr>
        <w:t>(si)</w:t>
      </w:r>
      <w:r w:rsidRPr="00F67471">
        <w:rPr>
          <w:rFonts w:ascii="Times New Roman" w:eastAsia="Cambria" w:hAnsi="Times New Roman" w:cs="Times New Roman"/>
          <w:sz w:val="24"/>
          <w:szCs w:val="24"/>
          <w:lang w:bidi="en-US"/>
        </w:rPr>
        <w:t xml:space="preserve"> aplinka turėtų būti </w:t>
      </w:r>
      <w:r w:rsidRPr="00F67471">
        <w:rPr>
          <w:rFonts w:ascii="Times New Roman" w:eastAsia="Cambria" w:hAnsi="Times New Roman" w:cs="Times New Roman"/>
          <w:iCs/>
          <w:sz w:val="24"/>
          <w:szCs w:val="24"/>
          <w:lang w:bidi="en-US"/>
        </w:rPr>
        <w:t>kūrybiška,</w:t>
      </w:r>
      <w:r w:rsidRPr="00F67471">
        <w:rPr>
          <w:rFonts w:ascii="Times New Roman" w:eastAsia="Cambria" w:hAnsi="Times New Roman" w:cs="Times New Roman"/>
          <w:sz w:val="24"/>
          <w:szCs w:val="24"/>
          <w:lang w:bidi="en-US"/>
        </w:rPr>
        <w:t xml:space="preserve"> </w:t>
      </w:r>
      <w:r w:rsidR="005A6EE9" w:rsidRPr="00F67471">
        <w:rPr>
          <w:rFonts w:ascii="Times New Roman" w:eastAsia="Cambria" w:hAnsi="Times New Roman" w:cs="Times New Roman"/>
          <w:sz w:val="24"/>
          <w:szCs w:val="24"/>
          <w:lang w:bidi="en-US"/>
        </w:rPr>
        <w:t xml:space="preserve">puoselėjanti </w:t>
      </w:r>
      <w:r w:rsidR="002E077C" w:rsidRPr="00F67471">
        <w:rPr>
          <w:rFonts w:ascii="Times New Roman" w:eastAsia="Cambria" w:hAnsi="Times New Roman" w:cs="Times New Roman"/>
          <w:sz w:val="24"/>
          <w:szCs w:val="24"/>
          <w:lang w:bidi="en-US"/>
        </w:rPr>
        <w:t>mokini</w:t>
      </w:r>
      <w:r w:rsidRPr="00F67471">
        <w:rPr>
          <w:rFonts w:ascii="Times New Roman" w:eastAsia="Cambria" w:hAnsi="Times New Roman" w:cs="Times New Roman"/>
          <w:sz w:val="24"/>
          <w:szCs w:val="24"/>
          <w:lang w:bidi="en-US"/>
        </w:rPr>
        <w:t xml:space="preserve">ų jautrumą, smalsumą, vaizduotę, saviraišką, mąstymo lankstumą ir išradingumą. </w:t>
      </w:r>
      <w:r w:rsidR="004B1FE8" w:rsidRPr="00F67471">
        <w:rPr>
          <w:rFonts w:ascii="Times New Roman" w:eastAsia="Cambria" w:hAnsi="Times New Roman" w:cs="Times New Roman"/>
          <w:sz w:val="24"/>
          <w:szCs w:val="24"/>
          <w:lang w:bidi="en-US"/>
        </w:rPr>
        <w:t>M</w:t>
      </w:r>
      <w:r w:rsidR="002E077C" w:rsidRPr="00F67471">
        <w:rPr>
          <w:rFonts w:ascii="Times New Roman" w:eastAsia="Cambria" w:hAnsi="Times New Roman" w:cs="Times New Roman"/>
          <w:sz w:val="24"/>
          <w:szCs w:val="24"/>
          <w:lang w:bidi="en-US"/>
        </w:rPr>
        <w:t xml:space="preserve">okiniai </w:t>
      </w:r>
      <w:r w:rsidRPr="00F67471">
        <w:rPr>
          <w:rFonts w:ascii="Times New Roman" w:eastAsia="Cambria" w:hAnsi="Times New Roman" w:cs="Times New Roman"/>
          <w:sz w:val="24"/>
          <w:szCs w:val="24"/>
          <w:lang w:bidi="en-US"/>
        </w:rPr>
        <w:t>skatinam</w:t>
      </w:r>
      <w:r w:rsidR="002E077C" w:rsidRPr="00F67471">
        <w:rPr>
          <w:rFonts w:ascii="Times New Roman" w:eastAsia="Cambria" w:hAnsi="Times New Roman" w:cs="Times New Roman"/>
          <w:sz w:val="24"/>
          <w:szCs w:val="24"/>
          <w:lang w:bidi="en-US"/>
        </w:rPr>
        <w:t>i</w:t>
      </w:r>
      <w:r w:rsidRPr="00F67471">
        <w:rPr>
          <w:rFonts w:ascii="Times New Roman" w:eastAsia="Cambria" w:hAnsi="Times New Roman" w:cs="Times New Roman"/>
          <w:sz w:val="24"/>
          <w:szCs w:val="24"/>
          <w:lang w:bidi="en-US"/>
        </w:rPr>
        <w:t xml:space="preserve"> dalyvauti įvairioje </w:t>
      </w:r>
      <w:r w:rsidR="00CD3D51" w:rsidRPr="00F67471">
        <w:rPr>
          <w:rFonts w:ascii="Times New Roman" w:eastAsia="Cambria" w:hAnsi="Times New Roman" w:cs="Times New Roman"/>
          <w:sz w:val="24"/>
          <w:szCs w:val="24"/>
          <w:lang w:bidi="en-US"/>
        </w:rPr>
        <w:t xml:space="preserve">etnokultūrinėje </w:t>
      </w:r>
      <w:r w:rsidRPr="00F67471">
        <w:rPr>
          <w:rFonts w:ascii="Times New Roman" w:eastAsia="Cambria" w:hAnsi="Times New Roman" w:cs="Times New Roman"/>
          <w:sz w:val="24"/>
          <w:szCs w:val="24"/>
          <w:lang w:bidi="en-US"/>
        </w:rPr>
        <w:t>veikloje, savo kūrybą perteikti įvairiomis priemonėmis ir būdais (žodžiais, garsais, simboliais, spalvomis</w:t>
      </w:r>
      <w:r w:rsidR="00906DE8" w:rsidRPr="00F67471">
        <w:rPr>
          <w:rFonts w:ascii="Times New Roman" w:eastAsia="Cambria" w:hAnsi="Times New Roman" w:cs="Times New Roman"/>
          <w:sz w:val="24"/>
          <w:szCs w:val="24"/>
          <w:lang w:bidi="en-US"/>
        </w:rPr>
        <w:t>, panaudojant skaitmenines priemones</w:t>
      </w:r>
      <w:r w:rsidRPr="00F67471">
        <w:rPr>
          <w:rFonts w:ascii="Times New Roman" w:eastAsia="Cambria" w:hAnsi="Times New Roman" w:cs="Times New Roman"/>
          <w:sz w:val="24"/>
          <w:szCs w:val="24"/>
          <w:lang w:bidi="en-US"/>
        </w:rPr>
        <w:t xml:space="preserve"> ir kt.), jiems sudaromos sąlygos įžvelgti, pastebėti, mąstyti ir eksperimentuoti, išgyventi kūrybos ir atradimo džiaugsmą, ugdytis palankumą savitumui. </w:t>
      </w:r>
    </w:p>
    <w:p w14:paraId="3234B51B" w14:textId="612FD473" w:rsidR="00CD3D51" w:rsidRPr="00F67471" w:rsidRDefault="004B1FE8" w:rsidP="004B1FE8">
      <w:pPr>
        <w:ind w:firstLine="539"/>
        <w:rPr>
          <w:rFonts w:ascii="Times New Roman" w:eastAsia="Cambria" w:hAnsi="Times New Roman" w:cs="Times New Roman"/>
          <w:sz w:val="24"/>
          <w:szCs w:val="24"/>
          <w:lang w:bidi="en-US"/>
        </w:rPr>
      </w:pPr>
      <w:r w:rsidRPr="00F67471">
        <w:rPr>
          <w:rFonts w:ascii="Times New Roman" w:eastAsia="Cambria" w:hAnsi="Times New Roman" w:cs="Times New Roman"/>
          <w:color w:val="000000"/>
          <w:sz w:val="24"/>
          <w:szCs w:val="24"/>
          <w:lang w:bidi="en-US"/>
        </w:rPr>
        <w:t>Esant</w:t>
      </w:r>
      <w:r w:rsidR="00E518D2" w:rsidRPr="00F67471">
        <w:rPr>
          <w:rFonts w:ascii="Times New Roman" w:eastAsia="Cambria" w:hAnsi="Times New Roman" w:cs="Times New Roman"/>
          <w:color w:val="000000"/>
          <w:sz w:val="24"/>
          <w:szCs w:val="24"/>
          <w:lang w:bidi="en-US"/>
        </w:rPr>
        <w:t xml:space="preserve"> galimybė</w:t>
      </w:r>
      <w:r w:rsidRPr="00F67471">
        <w:rPr>
          <w:rFonts w:ascii="Times New Roman" w:eastAsia="Cambria" w:hAnsi="Times New Roman" w:cs="Times New Roman"/>
          <w:color w:val="000000"/>
          <w:sz w:val="24"/>
          <w:szCs w:val="24"/>
          <w:lang w:bidi="en-US"/>
        </w:rPr>
        <w:t>ms</w:t>
      </w:r>
      <w:r w:rsidR="00E518D2" w:rsidRPr="00F67471">
        <w:rPr>
          <w:rFonts w:ascii="Times New Roman" w:eastAsia="Cambria" w:hAnsi="Times New Roman" w:cs="Times New Roman"/>
          <w:color w:val="000000"/>
          <w:sz w:val="24"/>
          <w:szCs w:val="24"/>
          <w:lang w:bidi="en-US"/>
        </w:rPr>
        <w:t xml:space="preserve">, </w:t>
      </w:r>
      <w:r w:rsidRPr="00F67471">
        <w:rPr>
          <w:rFonts w:ascii="Times New Roman" w:eastAsia="Cambria" w:hAnsi="Times New Roman" w:cs="Times New Roman"/>
          <w:color w:val="000000"/>
          <w:sz w:val="24"/>
          <w:szCs w:val="24"/>
          <w:lang w:bidi="en-US"/>
        </w:rPr>
        <w:t xml:space="preserve">būtų svarbu </w:t>
      </w:r>
      <w:r w:rsidR="00E518D2" w:rsidRPr="00F67471">
        <w:rPr>
          <w:rFonts w:ascii="Times New Roman" w:eastAsia="Cambria" w:hAnsi="Times New Roman" w:cs="Times New Roman"/>
          <w:iCs/>
          <w:color w:val="000000"/>
          <w:sz w:val="24"/>
          <w:szCs w:val="24"/>
          <w:lang w:bidi="en-US"/>
        </w:rPr>
        <w:t>etno</w:t>
      </w:r>
      <w:r w:rsidR="00CD3D51" w:rsidRPr="00F67471">
        <w:rPr>
          <w:rFonts w:ascii="Times New Roman" w:eastAsia="Cambria" w:hAnsi="Times New Roman" w:cs="Times New Roman"/>
          <w:iCs/>
          <w:color w:val="000000"/>
          <w:sz w:val="24"/>
          <w:szCs w:val="24"/>
          <w:lang w:bidi="en-US"/>
        </w:rPr>
        <w:t>kultūriniam ugdymui</w:t>
      </w:r>
      <w:r w:rsidR="00CD3D51" w:rsidRPr="00F67471">
        <w:rPr>
          <w:rFonts w:ascii="Times New Roman" w:eastAsia="Cambria" w:hAnsi="Times New Roman" w:cs="Times New Roman"/>
          <w:i/>
          <w:color w:val="000000"/>
          <w:sz w:val="24"/>
          <w:szCs w:val="24"/>
          <w:lang w:bidi="en-US"/>
        </w:rPr>
        <w:t xml:space="preserve"> </w:t>
      </w:r>
      <w:r w:rsidRPr="00F67471">
        <w:rPr>
          <w:rFonts w:ascii="Times New Roman" w:eastAsia="Cambria" w:hAnsi="Times New Roman" w:cs="Times New Roman"/>
          <w:color w:val="000000"/>
          <w:sz w:val="24"/>
          <w:szCs w:val="24"/>
          <w:lang w:bidi="en-US"/>
        </w:rPr>
        <w:t>skirti</w:t>
      </w:r>
      <w:r w:rsidRPr="00F67471">
        <w:rPr>
          <w:rFonts w:ascii="Times New Roman" w:eastAsia="Cambria" w:hAnsi="Times New Roman" w:cs="Times New Roman"/>
          <w:i/>
          <w:color w:val="000000"/>
          <w:sz w:val="24"/>
          <w:szCs w:val="24"/>
          <w:lang w:bidi="en-US"/>
        </w:rPr>
        <w:t xml:space="preserve"> </w:t>
      </w:r>
      <w:r w:rsidRPr="00F67471">
        <w:rPr>
          <w:rFonts w:ascii="Times New Roman" w:eastAsia="Cambria" w:hAnsi="Times New Roman" w:cs="Times New Roman"/>
          <w:iCs/>
          <w:color w:val="000000"/>
          <w:sz w:val="24"/>
          <w:szCs w:val="24"/>
          <w:lang w:bidi="en-US"/>
        </w:rPr>
        <w:t>atskirą</w:t>
      </w:r>
      <w:r w:rsidR="00CD3D51" w:rsidRPr="00F67471">
        <w:rPr>
          <w:rFonts w:ascii="Times New Roman" w:eastAsia="Cambria" w:hAnsi="Times New Roman" w:cs="Times New Roman"/>
          <w:iCs/>
          <w:color w:val="000000"/>
          <w:sz w:val="24"/>
          <w:szCs w:val="24"/>
          <w:lang w:bidi="en-US"/>
        </w:rPr>
        <w:t xml:space="preserve"> patalpą</w:t>
      </w:r>
      <w:r w:rsidR="00E518D2" w:rsidRPr="00F67471">
        <w:rPr>
          <w:rFonts w:ascii="Times New Roman" w:eastAsia="Cambria" w:hAnsi="Times New Roman" w:cs="Times New Roman"/>
          <w:color w:val="000000"/>
          <w:sz w:val="24"/>
          <w:szCs w:val="24"/>
          <w:lang w:bidi="en-US"/>
        </w:rPr>
        <w:t xml:space="preserve">. Ji </w:t>
      </w:r>
      <w:r w:rsidR="00785273" w:rsidRPr="00F67471">
        <w:rPr>
          <w:rFonts w:ascii="Times New Roman" w:eastAsia="Cambria" w:hAnsi="Times New Roman" w:cs="Times New Roman"/>
          <w:sz w:val="24"/>
          <w:szCs w:val="24"/>
          <w:lang w:bidi="en-US"/>
        </w:rPr>
        <w:t>turėtų at</w:t>
      </w:r>
      <w:r w:rsidR="00E518D2" w:rsidRPr="00F67471">
        <w:rPr>
          <w:rFonts w:ascii="Times New Roman" w:eastAsia="Cambria" w:hAnsi="Times New Roman" w:cs="Times New Roman"/>
          <w:sz w:val="24"/>
          <w:szCs w:val="24"/>
          <w:lang w:bidi="en-US"/>
        </w:rPr>
        <w:t>spindėt</w:t>
      </w:r>
      <w:r w:rsidR="00785273" w:rsidRPr="00F67471">
        <w:rPr>
          <w:rFonts w:ascii="Times New Roman" w:eastAsia="Cambria" w:hAnsi="Times New Roman" w:cs="Times New Roman"/>
          <w:sz w:val="24"/>
          <w:szCs w:val="24"/>
          <w:lang w:bidi="en-US"/>
        </w:rPr>
        <w:t xml:space="preserve">i tradicinės kultūros dvasią, būti </w:t>
      </w:r>
      <w:r w:rsidR="00785273" w:rsidRPr="00F67471">
        <w:rPr>
          <w:rFonts w:ascii="Times New Roman" w:eastAsia="Cambria" w:hAnsi="Times New Roman" w:cs="Times New Roman"/>
          <w:color w:val="000000"/>
          <w:sz w:val="24"/>
          <w:szCs w:val="24"/>
          <w:lang w:bidi="en-US"/>
        </w:rPr>
        <w:t xml:space="preserve">etniškai savita, </w:t>
      </w:r>
      <w:r w:rsidR="00785273" w:rsidRPr="00F67471">
        <w:rPr>
          <w:rFonts w:ascii="Times New Roman" w:eastAsia="Cambria" w:hAnsi="Times New Roman" w:cs="Times New Roman"/>
          <w:sz w:val="24"/>
          <w:szCs w:val="24"/>
          <w:lang w:bidi="en-US"/>
        </w:rPr>
        <w:t xml:space="preserve">estetiška, jauki, </w:t>
      </w:r>
      <w:r w:rsidRPr="00F67471">
        <w:rPr>
          <w:rFonts w:ascii="Times New Roman" w:eastAsia="Cambria" w:hAnsi="Times New Roman" w:cs="Times New Roman"/>
          <w:sz w:val="24"/>
          <w:szCs w:val="24"/>
          <w:lang w:bidi="en-US"/>
        </w:rPr>
        <w:t xml:space="preserve">kūrybiškai </w:t>
      </w:r>
      <w:r w:rsidR="00785273" w:rsidRPr="00F67471">
        <w:rPr>
          <w:rFonts w:ascii="Times New Roman" w:eastAsia="Cambria" w:hAnsi="Times New Roman" w:cs="Times New Roman"/>
          <w:sz w:val="24"/>
          <w:szCs w:val="24"/>
          <w:lang w:bidi="en-US"/>
        </w:rPr>
        <w:t>nuteikianti,</w:t>
      </w:r>
      <w:r w:rsidR="00785273" w:rsidRPr="00F67471">
        <w:rPr>
          <w:rFonts w:ascii="Times New Roman" w:eastAsia="Cambria" w:hAnsi="Times New Roman" w:cs="Times New Roman"/>
          <w:color w:val="000000"/>
          <w:sz w:val="24"/>
          <w:szCs w:val="24"/>
          <w:lang w:bidi="en-US"/>
        </w:rPr>
        <w:t xml:space="preserve"> skoninga, neperkrauta ir funkcionali, praturtinta pačių </w:t>
      </w:r>
      <w:r w:rsidR="002E077C" w:rsidRPr="00F67471">
        <w:rPr>
          <w:rFonts w:ascii="Times New Roman" w:eastAsia="Cambria" w:hAnsi="Times New Roman" w:cs="Times New Roman"/>
          <w:color w:val="000000"/>
          <w:sz w:val="24"/>
          <w:szCs w:val="24"/>
          <w:lang w:bidi="en-US"/>
        </w:rPr>
        <w:t>mokini</w:t>
      </w:r>
      <w:r w:rsidR="00785273" w:rsidRPr="00F67471">
        <w:rPr>
          <w:rFonts w:ascii="Times New Roman" w:eastAsia="Cambria" w:hAnsi="Times New Roman" w:cs="Times New Roman"/>
          <w:color w:val="000000"/>
          <w:sz w:val="24"/>
          <w:szCs w:val="24"/>
          <w:lang w:bidi="en-US"/>
        </w:rPr>
        <w:t>ų ir tautodailininkų ar kitų menininkų etnokul</w:t>
      </w:r>
      <w:r w:rsidR="00CD3D51" w:rsidRPr="00F67471">
        <w:rPr>
          <w:rFonts w:ascii="Times New Roman" w:eastAsia="Cambria" w:hAnsi="Times New Roman" w:cs="Times New Roman"/>
          <w:color w:val="000000"/>
          <w:sz w:val="24"/>
          <w:szCs w:val="24"/>
          <w:lang w:bidi="en-US"/>
        </w:rPr>
        <w:t xml:space="preserve">tūrinės tematikos darbais. </w:t>
      </w:r>
      <w:r w:rsidR="00442764" w:rsidRPr="00F67471">
        <w:rPr>
          <w:rFonts w:ascii="Times New Roman" w:eastAsia="Cambria" w:hAnsi="Times New Roman" w:cs="Times New Roman"/>
          <w:color w:val="000000"/>
          <w:sz w:val="24"/>
          <w:szCs w:val="24"/>
          <w:lang w:bidi="en-US"/>
        </w:rPr>
        <w:t xml:space="preserve">Čia </w:t>
      </w:r>
      <w:r w:rsidR="00CD3D51" w:rsidRPr="00F67471">
        <w:rPr>
          <w:rFonts w:ascii="Times New Roman" w:eastAsia="Cambria" w:hAnsi="Times New Roman" w:cs="Times New Roman"/>
          <w:sz w:val="24"/>
          <w:szCs w:val="24"/>
          <w:lang w:bidi="en-US"/>
        </w:rPr>
        <w:t xml:space="preserve">turėtų būti </w:t>
      </w:r>
      <w:r w:rsidR="00CD3D51" w:rsidRPr="00F67471">
        <w:rPr>
          <w:rFonts w:ascii="Times New Roman" w:eastAsia="Cambria" w:hAnsi="Times New Roman" w:cs="Times New Roman"/>
          <w:color w:val="000000"/>
          <w:sz w:val="24"/>
          <w:szCs w:val="24"/>
          <w:lang w:bidi="en-US"/>
        </w:rPr>
        <w:t xml:space="preserve">priemonių, padedančių geriau pažinti tradicinę kultūrą, </w:t>
      </w:r>
      <w:r w:rsidR="00CD3D51" w:rsidRPr="00F67471">
        <w:rPr>
          <w:rFonts w:ascii="Times New Roman" w:eastAsia="Cambria" w:hAnsi="Times New Roman" w:cs="Times New Roman"/>
          <w:sz w:val="24"/>
          <w:szCs w:val="24"/>
          <w:lang w:bidi="en-US"/>
        </w:rPr>
        <w:t xml:space="preserve">žmonių gyvenimo būdą ir tarpusavio santykius, bendruomenę, gimtinę. Aplinkoje derama vieta turėtų būti skirta patriotines nuostatas bei meilę gimtajam kraštui skatinantiems įvairiems tautos ir valstybės simboliams </w:t>
      </w:r>
      <w:r w:rsidR="00CD3D51" w:rsidRPr="00F67471">
        <w:rPr>
          <w:rFonts w:ascii="Times New Roman" w:eastAsia="Cambria" w:hAnsi="Times New Roman" w:cs="Times New Roman"/>
          <w:sz w:val="24"/>
          <w:szCs w:val="24"/>
          <w:lang w:bidi="en-US"/>
        </w:rPr>
        <w:lastRenderedPageBreak/>
        <w:t xml:space="preserve">– Lietuvos herbui, himnui, vėliavai. Skoningai pritaikius, tradicinės kultūros dvasią padėtų sukurti ir įvairūs tradicinių amatų, darbo įrankiai ir gaminiai, namų apyvokos daiktai, nuotraukos, atvirukai, paveikslai ir kitos vaizdinės priemonės. </w:t>
      </w:r>
    </w:p>
    <w:p w14:paraId="31891FEA" w14:textId="42C58184" w:rsidR="00442764" w:rsidRPr="00F67471" w:rsidRDefault="00442764" w:rsidP="002E01ED">
      <w:pPr>
        <w:ind w:firstLine="539"/>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Itin svarbu</w:t>
      </w:r>
      <w:r w:rsidR="00CD3D51" w:rsidRPr="00F67471">
        <w:rPr>
          <w:rFonts w:ascii="Times New Roman" w:eastAsia="Cambria" w:hAnsi="Times New Roman" w:cs="Times New Roman"/>
          <w:sz w:val="24"/>
          <w:szCs w:val="24"/>
          <w:lang w:bidi="en-US"/>
        </w:rPr>
        <w:t xml:space="preserve"> pasirūpinti</w:t>
      </w:r>
      <w:r w:rsidRPr="00F67471">
        <w:rPr>
          <w:rFonts w:ascii="Times New Roman" w:eastAsia="Cambria" w:hAnsi="Times New Roman" w:cs="Times New Roman"/>
          <w:sz w:val="24"/>
          <w:szCs w:val="24"/>
          <w:lang w:bidi="en-US"/>
        </w:rPr>
        <w:t>, kad etnokultūrinio ugdymo aplinkoje būtų</w:t>
      </w:r>
      <w:r w:rsidR="00CD3D51" w:rsidRPr="00F67471">
        <w:rPr>
          <w:rFonts w:ascii="Times New Roman" w:eastAsia="Cambria" w:hAnsi="Times New Roman" w:cs="Times New Roman"/>
          <w:sz w:val="24"/>
          <w:szCs w:val="24"/>
          <w:lang w:bidi="en-US"/>
        </w:rPr>
        <w:t xml:space="preserve"> tautosakos ir tautodai</w:t>
      </w:r>
      <w:r w:rsidRPr="00F67471">
        <w:rPr>
          <w:rFonts w:ascii="Times New Roman" w:eastAsia="Cambria" w:hAnsi="Times New Roman" w:cs="Times New Roman"/>
          <w:sz w:val="24"/>
          <w:szCs w:val="24"/>
          <w:lang w:bidi="en-US"/>
        </w:rPr>
        <w:t xml:space="preserve">lės leidinių, garso ir vaizdo įrašų, </w:t>
      </w:r>
      <w:r w:rsidR="00AD13F1" w:rsidRPr="00F67471">
        <w:rPr>
          <w:rFonts w:ascii="Times New Roman" w:eastAsia="Cambria" w:hAnsi="Times New Roman" w:cs="Times New Roman"/>
          <w:sz w:val="24"/>
          <w:szCs w:val="24"/>
          <w:lang w:bidi="en-US"/>
        </w:rPr>
        <w:t xml:space="preserve">veikloms reikalingos </w:t>
      </w:r>
      <w:r w:rsidRPr="00F67471">
        <w:rPr>
          <w:rFonts w:ascii="Times New Roman" w:eastAsia="Cambria" w:hAnsi="Times New Roman" w:cs="Times New Roman"/>
          <w:sz w:val="24"/>
          <w:szCs w:val="24"/>
          <w:lang w:bidi="en-US"/>
        </w:rPr>
        <w:t>įvairios atributikos, tradicinių</w:t>
      </w:r>
      <w:r w:rsidR="00CD3D51" w:rsidRPr="00F67471">
        <w:rPr>
          <w:rFonts w:ascii="Times New Roman" w:eastAsia="Cambria" w:hAnsi="Times New Roman" w:cs="Times New Roman"/>
          <w:sz w:val="24"/>
          <w:szCs w:val="24"/>
          <w:lang w:bidi="en-US"/>
        </w:rPr>
        <w:t xml:space="preserve"> muzikos instrument</w:t>
      </w:r>
      <w:r w:rsidRPr="00F67471">
        <w:rPr>
          <w:rFonts w:ascii="Times New Roman" w:eastAsia="Cambria" w:hAnsi="Times New Roman" w:cs="Times New Roman"/>
          <w:sz w:val="24"/>
          <w:szCs w:val="24"/>
          <w:lang w:bidi="en-US"/>
        </w:rPr>
        <w:t>ų, f</w:t>
      </w:r>
      <w:r w:rsidR="00785273" w:rsidRPr="00F67471">
        <w:rPr>
          <w:rFonts w:ascii="Times New Roman" w:eastAsia="Cambria" w:hAnsi="Times New Roman" w:cs="Times New Roman"/>
          <w:color w:val="000000"/>
          <w:sz w:val="24"/>
          <w:szCs w:val="24"/>
          <w:lang w:bidi="en-US"/>
        </w:rPr>
        <w:t>one gal</w:t>
      </w:r>
      <w:r w:rsidR="00CD3D51" w:rsidRPr="00F67471">
        <w:rPr>
          <w:rFonts w:ascii="Times New Roman" w:eastAsia="Cambria" w:hAnsi="Times New Roman" w:cs="Times New Roman"/>
          <w:color w:val="000000"/>
          <w:sz w:val="24"/>
          <w:szCs w:val="24"/>
          <w:lang w:bidi="en-US"/>
        </w:rPr>
        <w:t>ėtų</w:t>
      </w:r>
      <w:r w:rsidR="00785273" w:rsidRPr="00F67471">
        <w:rPr>
          <w:rFonts w:ascii="Times New Roman" w:eastAsia="Cambria" w:hAnsi="Times New Roman" w:cs="Times New Roman"/>
          <w:color w:val="000000"/>
          <w:sz w:val="24"/>
          <w:szCs w:val="24"/>
          <w:lang w:bidi="en-US"/>
        </w:rPr>
        <w:t xml:space="preserve"> skambėti </w:t>
      </w:r>
      <w:r w:rsidR="00AD13F1" w:rsidRPr="00F67471">
        <w:rPr>
          <w:rFonts w:ascii="Times New Roman" w:eastAsia="Cambria" w:hAnsi="Times New Roman" w:cs="Times New Roman"/>
          <w:color w:val="000000"/>
          <w:sz w:val="24"/>
          <w:szCs w:val="24"/>
          <w:lang w:bidi="en-US"/>
        </w:rPr>
        <w:t>mokini</w:t>
      </w:r>
      <w:r w:rsidR="00785273" w:rsidRPr="00F67471">
        <w:rPr>
          <w:rFonts w:ascii="Times New Roman" w:eastAsia="Cambria" w:hAnsi="Times New Roman" w:cs="Times New Roman"/>
          <w:color w:val="000000"/>
          <w:sz w:val="24"/>
          <w:szCs w:val="24"/>
          <w:lang w:bidi="en-US"/>
        </w:rPr>
        <w:t xml:space="preserve">ams patraukli ir ugdymo </w:t>
      </w:r>
      <w:r w:rsidR="00AD13F1" w:rsidRPr="00F67471">
        <w:rPr>
          <w:rFonts w:ascii="Times New Roman" w:eastAsia="Cambria" w:hAnsi="Times New Roman" w:cs="Times New Roman"/>
          <w:color w:val="000000"/>
          <w:sz w:val="24"/>
          <w:szCs w:val="24"/>
          <w:lang w:bidi="en-US"/>
        </w:rPr>
        <w:t xml:space="preserve">pobūdį </w:t>
      </w:r>
      <w:r w:rsidR="00785273" w:rsidRPr="00F67471">
        <w:rPr>
          <w:rFonts w:ascii="Times New Roman" w:eastAsia="Cambria" w:hAnsi="Times New Roman" w:cs="Times New Roman"/>
          <w:color w:val="000000"/>
          <w:sz w:val="24"/>
          <w:szCs w:val="24"/>
          <w:lang w:bidi="en-US"/>
        </w:rPr>
        <w:t>atitinkanti muzika.</w:t>
      </w:r>
      <w:r w:rsidRPr="00F67471">
        <w:rPr>
          <w:rFonts w:ascii="Times New Roman" w:eastAsia="Cambria" w:hAnsi="Times New Roman" w:cs="Times New Roman"/>
          <w:sz w:val="24"/>
          <w:szCs w:val="24"/>
          <w:lang w:bidi="en-US"/>
        </w:rPr>
        <w:t xml:space="preserve"> </w:t>
      </w:r>
      <w:r w:rsidR="00785273" w:rsidRPr="00F67471">
        <w:rPr>
          <w:rFonts w:ascii="Times New Roman" w:eastAsia="Cambria" w:hAnsi="Times New Roman" w:cs="Times New Roman"/>
          <w:color w:val="000000"/>
          <w:sz w:val="24"/>
          <w:szCs w:val="24"/>
          <w:lang w:bidi="en-US"/>
        </w:rPr>
        <w:t xml:space="preserve">Šioje aplinkoje </w:t>
      </w:r>
      <w:r w:rsidR="00AD13F1" w:rsidRPr="00F67471">
        <w:rPr>
          <w:rFonts w:ascii="Times New Roman" w:eastAsia="Cambria" w:hAnsi="Times New Roman" w:cs="Times New Roman"/>
          <w:color w:val="000000"/>
          <w:sz w:val="24"/>
          <w:szCs w:val="24"/>
          <w:lang w:bidi="en-US"/>
        </w:rPr>
        <w:t xml:space="preserve">mokiniai </w:t>
      </w:r>
      <w:r w:rsidR="00785273" w:rsidRPr="00F67471">
        <w:rPr>
          <w:rFonts w:ascii="Times New Roman" w:eastAsia="Cambria" w:hAnsi="Times New Roman" w:cs="Times New Roman"/>
          <w:color w:val="000000"/>
          <w:sz w:val="24"/>
          <w:szCs w:val="24"/>
          <w:lang w:bidi="en-US"/>
        </w:rPr>
        <w:t xml:space="preserve">turėtų rasti viską, ko reikia </w:t>
      </w:r>
      <w:r w:rsidRPr="00F67471">
        <w:rPr>
          <w:rFonts w:ascii="Times New Roman" w:eastAsia="Cambria" w:hAnsi="Times New Roman" w:cs="Times New Roman"/>
          <w:color w:val="000000"/>
          <w:sz w:val="24"/>
          <w:szCs w:val="24"/>
          <w:lang w:bidi="en-US"/>
        </w:rPr>
        <w:t xml:space="preserve">etninės kultūros pamokoms, </w:t>
      </w:r>
      <w:r w:rsidR="00785273" w:rsidRPr="00F67471">
        <w:rPr>
          <w:rFonts w:ascii="Times New Roman" w:eastAsia="Cambria" w:hAnsi="Times New Roman" w:cs="Times New Roman"/>
          <w:color w:val="000000"/>
          <w:sz w:val="24"/>
          <w:szCs w:val="24"/>
          <w:lang w:bidi="en-US"/>
        </w:rPr>
        <w:t xml:space="preserve">tradiciniams žaidimams ir kitai etnokultūrinei veiklai. Reikėtų sudaryti galimybes, kad </w:t>
      </w:r>
      <w:r w:rsidR="00CD3D51" w:rsidRPr="00F67471">
        <w:rPr>
          <w:rFonts w:ascii="Times New Roman" w:eastAsia="Cambria" w:hAnsi="Times New Roman" w:cs="Times New Roman"/>
          <w:color w:val="000000"/>
          <w:sz w:val="24"/>
          <w:szCs w:val="24"/>
          <w:lang w:bidi="en-US"/>
        </w:rPr>
        <w:t xml:space="preserve">joje </w:t>
      </w:r>
      <w:r w:rsidR="00AD13F1" w:rsidRPr="00F67471">
        <w:rPr>
          <w:rFonts w:ascii="Times New Roman" w:eastAsia="Cambria" w:hAnsi="Times New Roman" w:cs="Times New Roman"/>
          <w:color w:val="000000"/>
          <w:sz w:val="24"/>
          <w:szCs w:val="24"/>
          <w:lang w:bidi="en-US"/>
        </w:rPr>
        <w:t xml:space="preserve">ugdytiniai </w:t>
      </w:r>
      <w:r w:rsidR="00785273" w:rsidRPr="00F67471">
        <w:rPr>
          <w:rFonts w:ascii="Times New Roman" w:eastAsia="Cambria" w:hAnsi="Times New Roman" w:cs="Times New Roman"/>
          <w:color w:val="000000"/>
          <w:sz w:val="24"/>
          <w:szCs w:val="24"/>
          <w:lang w:bidi="en-US"/>
        </w:rPr>
        <w:t>jaustųsi esą šeimininka</w:t>
      </w:r>
      <w:r w:rsidR="00A132EA" w:rsidRPr="00F67471">
        <w:rPr>
          <w:rFonts w:ascii="Times New Roman" w:eastAsia="Cambria" w:hAnsi="Times New Roman" w:cs="Times New Roman"/>
          <w:color w:val="000000"/>
          <w:sz w:val="24"/>
          <w:szCs w:val="24"/>
          <w:lang w:bidi="en-US"/>
        </w:rPr>
        <w:t>i</w:t>
      </w:r>
      <w:r w:rsidR="00785273" w:rsidRPr="00F67471">
        <w:rPr>
          <w:rFonts w:ascii="Times New Roman" w:eastAsia="Cambria" w:hAnsi="Times New Roman" w:cs="Times New Roman"/>
          <w:color w:val="000000"/>
          <w:sz w:val="24"/>
          <w:szCs w:val="24"/>
          <w:lang w:bidi="en-US"/>
        </w:rPr>
        <w:t xml:space="preserve">s, galėtų laisvai ją keisti, pritaikyti </w:t>
      </w:r>
      <w:r w:rsidR="00AD13F1" w:rsidRPr="00F67471">
        <w:rPr>
          <w:rFonts w:ascii="Times New Roman" w:eastAsia="Cambria" w:hAnsi="Times New Roman" w:cs="Times New Roman"/>
          <w:color w:val="000000"/>
          <w:sz w:val="24"/>
          <w:szCs w:val="24"/>
          <w:lang w:bidi="en-US"/>
        </w:rPr>
        <w:t>įvairioms</w:t>
      </w:r>
      <w:r w:rsidR="00CD3D51" w:rsidRPr="00F67471">
        <w:rPr>
          <w:rFonts w:ascii="Times New Roman" w:eastAsia="Cambria" w:hAnsi="Times New Roman" w:cs="Times New Roman"/>
          <w:color w:val="000000"/>
          <w:sz w:val="24"/>
          <w:szCs w:val="24"/>
          <w:lang w:bidi="en-US"/>
        </w:rPr>
        <w:t xml:space="preserve"> veikl</w:t>
      </w:r>
      <w:r w:rsidR="00AD13F1" w:rsidRPr="00F67471">
        <w:rPr>
          <w:rFonts w:ascii="Times New Roman" w:eastAsia="Cambria" w:hAnsi="Times New Roman" w:cs="Times New Roman"/>
          <w:color w:val="000000"/>
          <w:sz w:val="24"/>
          <w:szCs w:val="24"/>
          <w:lang w:bidi="en-US"/>
        </w:rPr>
        <w:t>oms</w:t>
      </w:r>
      <w:r w:rsidR="00CD3D51" w:rsidRPr="00F67471">
        <w:rPr>
          <w:rFonts w:ascii="Times New Roman" w:eastAsia="Cambria" w:hAnsi="Times New Roman" w:cs="Times New Roman"/>
          <w:color w:val="000000"/>
          <w:sz w:val="24"/>
          <w:szCs w:val="24"/>
          <w:lang w:bidi="en-US"/>
        </w:rPr>
        <w:t xml:space="preserve">. </w:t>
      </w:r>
      <w:r w:rsidR="00785273" w:rsidRPr="00F67471">
        <w:rPr>
          <w:rFonts w:ascii="Times New Roman" w:eastAsia="Cambria" w:hAnsi="Times New Roman" w:cs="Times New Roman"/>
          <w:color w:val="000000"/>
          <w:sz w:val="24"/>
          <w:szCs w:val="24"/>
          <w:lang w:bidi="en-US"/>
        </w:rPr>
        <w:t xml:space="preserve">Patalpas, baldus, įrangą bei ugdymo priemones būtina pritaikyti </w:t>
      </w:r>
      <w:r w:rsidR="00AD13F1" w:rsidRPr="00F67471">
        <w:rPr>
          <w:rFonts w:ascii="Times New Roman" w:eastAsia="Cambria" w:hAnsi="Times New Roman" w:cs="Times New Roman"/>
          <w:color w:val="000000"/>
          <w:sz w:val="24"/>
          <w:szCs w:val="24"/>
          <w:lang w:bidi="en-US"/>
        </w:rPr>
        <w:t>mokinių</w:t>
      </w:r>
      <w:r w:rsidR="00785273" w:rsidRPr="00F67471">
        <w:rPr>
          <w:rFonts w:ascii="Times New Roman" w:eastAsia="Cambria" w:hAnsi="Times New Roman" w:cs="Times New Roman"/>
          <w:color w:val="000000"/>
          <w:sz w:val="24"/>
          <w:szCs w:val="24"/>
          <w:lang w:bidi="en-US"/>
        </w:rPr>
        <w:t xml:space="preserve"> specialiųjų ugdymo(si) poreikių tenkinimui.</w:t>
      </w:r>
      <w:r w:rsidR="002E01ED" w:rsidRPr="00F67471">
        <w:rPr>
          <w:rFonts w:ascii="Times New Roman" w:eastAsia="Cambria" w:hAnsi="Times New Roman" w:cs="Times New Roman"/>
          <w:sz w:val="24"/>
          <w:szCs w:val="24"/>
          <w:lang w:bidi="en-US"/>
        </w:rPr>
        <w:t xml:space="preserve"> </w:t>
      </w:r>
      <w:r w:rsidR="00723910" w:rsidRPr="00F67471">
        <w:rPr>
          <w:rFonts w:ascii="Times New Roman" w:eastAsia="Cambria" w:hAnsi="Times New Roman" w:cs="Times New Roman"/>
          <w:sz w:val="24"/>
          <w:szCs w:val="24"/>
          <w:lang w:bidi="en-US"/>
        </w:rPr>
        <w:t>Kai kurio</w:t>
      </w:r>
      <w:r w:rsidR="002E01ED" w:rsidRPr="00F67471">
        <w:rPr>
          <w:rFonts w:ascii="Times New Roman" w:eastAsia="Cambria" w:hAnsi="Times New Roman" w:cs="Times New Roman"/>
          <w:sz w:val="24"/>
          <w:szCs w:val="24"/>
          <w:lang w:bidi="en-US"/>
        </w:rPr>
        <w:t>ms</w:t>
      </w:r>
      <w:r w:rsidR="00723910" w:rsidRPr="00F67471">
        <w:rPr>
          <w:rFonts w:ascii="Times New Roman" w:eastAsia="Cambria" w:hAnsi="Times New Roman" w:cs="Times New Roman"/>
          <w:sz w:val="24"/>
          <w:szCs w:val="24"/>
          <w:lang w:bidi="en-US"/>
        </w:rPr>
        <w:t xml:space="preserve"> etnokultūrinio</w:t>
      </w:r>
      <w:r w:rsidR="002E01ED" w:rsidRPr="00F67471">
        <w:rPr>
          <w:rFonts w:ascii="Times New Roman" w:eastAsia="Cambria" w:hAnsi="Times New Roman" w:cs="Times New Roman"/>
          <w:sz w:val="24"/>
          <w:szCs w:val="24"/>
          <w:lang w:bidi="en-US"/>
        </w:rPr>
        <w:t xml:space="preserve"> ugdymo veikloms</w:t>
      </w:r>
      <w:r w:rsidR="00723910" w:rsidRPr="00F67471">
        <w:rPr>
          <w:rFonts w:ascii="Times New Roman" w:eastAsia="Cambria" w:hAnsi="Times New Roman" w:cs="Times New Roman"/>
          <w:sz w:val="24"/>
          <w:szCs w:val="24"/>
          <w:lang w:bidi="en-US"/>
        </w:rPr>
        <w:t xml:space="preserve"> </w:t>
      </w:r>
      <w:r w:rsidR="002E01ED" w:rsidRPr="00F67471">
        <w:rPr>
          <w:rFonts w:ascii="Times New Roman" w:eastAsia="Cambria" w:hAnsi="Times New Roman" w:cs="Times New Roman"/>
          <w:sz w:val="24"/>
          <w:szCs w:val="24"/>
          <w:lang w:bidi="en-US"/>
        </w:rPr>
        <w:t xml:space="preserve">(žaidimams, rateliams ir šokiams, įvairių renginių, projektų organizavimui ir kt.) </w:t>
      </w:r>
      <w:r w:rsidR="00723910" w:rsidRPr="00F67471">
        <w:rPr>
          <w:rFonts w:ascii="Times New Roman" w:eastAsia="Cambria" w:hAnsi="Times New Roman" w:cs="Times New Roman"/>
          <w:sz w:val="24"/>
          <w:szCs w:val="24"/>
          <w:lang w:bidi="en-US"/>
        </w:rPr>
        <w:t>prireikia didesnės erdvės</w:t>
      </w:r>
      <w:r w:rsidR="002E01ED" w:rsidRPr="00F67471">
        <w:rPr>
          <w:rFonts w:ascii="Times New Roman" w:eastAsia="Cambria" w:hAnsi="Times New Roman" w:cs="Times New Roman"/>
          <w:sz w:val="24"/>
          <w:szCs w:val="24"/>
          <w:lang w:bidi="en-US"/>
        </w:rPr>
        <w:t>.</w:t>
      </w:r>
      <w:r w:rsidR="00723910" w:rsidRPr="00F67471">
        <w:rPr>
          <w:rFonts w:ascii="Times New Roman" w:eastAsia="Cambria" w:hAnsi="Times New Roman" w:cs="Times New Roman"/>
          <w:sz w:val="24"/>
          <w:szCs w:val="24"/>
          <w:lang w:bidi="en-US"/>
        </w:rPr>
        <w:t xml:space="preserve"> Tuomet etnokultūrin</w:t>
      </w:r>
      <w:r w:rsidR="000C3B16" w:rsidRPr="00F67471">
        <w:rPr>
          <w:rFonts w:ascii="Times New Roman" w:eastAsia="Cambria" w:hAnsi="Times New Roman" w:cs="Times New Roman"/>
          <w:sz w:val="24"/>
          <w:szCs w:val="24"/>
          <w:lang w:bidi="en-US"/>
        </w:rPr>
        <w:t>ė</w:t>
      </w:r>
      <w:r w:rsidR="00723910" w:rsidRPr="00F67471">
        <w:rPr>
          <w:rFonts w:ascii="Times New Roman" w:eastAsia="Cambria" w:hAnsi="Times New Roman" w:cs="Times New Roman"/>
          <w:sz w:val="24"/>
          <w:szCs w:val="24"/>
          <w:lang w:bidi="en-US"/>
        </w:rPr>
        <w:t>s veikl</w:t>
      </w:r>
      <w:r w:rsidR="000C3B16" w:rsidRPr="00F67471">
        <w:rPr>
          <w:rFonts w:ascii="Times New Roman" w:eastAsia="Cambria" w:hAnsi="Times New Roman" w:cs="Times New Roman"/>
          <w:sz w:val="24"/>
          <w:szCs w:val="24"/>
          <w:lang w:bidi="en-US"/>
        </w:rPr>
        <w:t>os</w:t>
      </w:r>
      <w:r w:rsidR="00723910" w:rsidRPr="00F67471">
        <w:rPr>
          <w:rFonts w:ascii="Times New Roman" w:eastAsia="Cambria" w:hAnsi="Times New Roman" w:cs="Times New Roman"/>
          <w:sz w:val="24"/>
          <w:szCs w:val="24"/>
          <w:lang w:bidi="en-US"/>
        </w:rPr>
        <w:t xml:space="preserve"> organizuo</w:t>
      </w:r>
      <w:r w:rsidR="000C3B16" w:rsidRPr="00F67471">
        <w:rPr>
          <w:rFonts w:ascii="Times New Roman" w:eastAsia="Cambria" w:hAnsi="Times New Roman" w:cs="Times New Roman"/>
          <w:sz w:val="24"/>
          <w:szCs w:val="24"/>
          <w:lang w:bidi="en-US"/>
        </w:rPr>
        <w:t>jamos</w:t>
      </w:r>
      <w:r w:rsidR="00723910" w:rsidRPr="00F67471">
        <w:rPr>
          <w:rFonts w:ascii="Times New Roman" w:eastAsia="Cambria" w:hAnsi="Times New Roman" w:cs="Times New Roman"/>
          <w:sz w:val="24"/>
          <w:szCs w:val="24"/>
          <w:lang w:bidi="en-US"/>
        </w:rPr>
        <w:t xml:space="preserve"> salėje, fojė ar kitose didesnėse mokyklos erdvėse, </w:t>
      </w:r>
      <w:r w:rsidR="003F2414" w:rsidRPr="00F67471">
        <w:rPr>
          <w:rFonts w:ascii="Times New Roman" w:eastAsia="Cambria" w:hAnsi="Times New Roman" w:cs="Times New Roman"/>
          <w:sz w:val="24"/>
          <w:szCs w:val="24"/>
          <w:lang w:bidi="en-US"/>
        </w:rPr>
        <w:t xml:space="preserve">mokyklos sporto aikštelėje ir pan. </w:t>
      </w:r>
    </w:p>
    <w:p w14:paraId="61E44084" w14:textId="01B33F61" w:rsidR="004C7238" w:rsidRPr="00F67471" w:rsidRDefault="00723910" w:rsidP="002E01ED">
      <w:pPr>
        <w:ind w:firstLine="539"/>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Etninės kultūros ugdymo veikl</w:t>
      </w:r>
      <w:r w:rsidR="003F2414" w:rsidRPr="00F67471">
        <w:rPr>
          <w:rFonts w:ascii="Times New Roman" w:eastAsia="Cambria" w:hAnsi="Times New Roman" w:cs="Times New Roman"/>
          <w:sz w:val="24"/>
          <w:szCs w:val="24"/>
          <w:lang w:bidi="en-US"/>
        </w:rPr>
        <w:t>a</w:t>
      </w:r>
      <w:r w:rsidRPr="00F67471">
        <w:rPr>
          <w:rFonts w:ascii="Times New Roman" w:eastAsia="Cambria" w:hAnsi="Times New Roman" w:cs="Times New Roman"/>
          <w:sz w:val="24"/>
          <w:szCs w:val="24"/>
          <w:lang w:bidi="en-US"/>
        </w:rPr>
        <w:t xml:space="preserve">s </w:t>
      </w:r>
      <w:r w:rsidR="00442764" w:rsidRPr="00F67471">
        <w:rPr>
          <w:rFonts w:ascii="Times New Roman" w:eastAsia="Cambria" w:hAnsi="Times New Roman" w:cs="Times New Roman"/>
          <w:sz w:val="24"/>
          <w:szCs w:val="24"/>
          <w:lang w:bidi="en-US"/>
        </w:rPr>
        <w:t>labai</w:t>
      </w:r>
      <w:r w:rsidR="003F2414" w:rsidRPr="00F67471">
        <w:rPr>
          <w:rFonts w:ascii="Times New Roman" w:eastAsia="Cambria" w:hAnsi="Times New Roman" w:cs="Times New Roman"/>
          <w:sz w:val="24"/>
          <w:szCs w:val="24"/>
          <w:lang w:bidi="en-US"/>
        </w:rPr>
        <w:t xml:space="preserve"> naudinga rengti </w:t>
      </w:r>
      <w:r w:rsidRPr="00F67471">
        <w:rPr>
          <w:rFonts w:ascii="Times New Roman" w:eastAsia="Cambria" w:hAnsi="Times New Roman" w:cs="Times New Roman"/>
          <w:sz w:val="24"/>
          <w:szCs w:val="24"/>
          <w:lang w:bidi="en-US"/>
        </w:rPr>
        <w:t>gamtoje</w:t>
      </w:r>
      <w:r w:rsidR="003F2414" w:rsidRPr="00F67471">
        <w:rPr>
          <w:rFonts w:ascii="Times New Roman" w:eastAsia="Cambria" w:hAnsi="Times New Roman" w:cs="Times New Roman"/>
          <w:sz w:val="24"/>
          <w:szCs w:val="24"/>
          <w:lang w:bidi="en-US"/>
        </w:rPr>
        <w:t xml:space="preserve"> –</w:t>
      </w:r>
      <w:r w:rsidRPr="00F67471">
        <w:rPr>
          <w:rFonts w:ascii="Times New Roman" w:eastAsia="Cambria" w:hAnsi="Times New Roman" w:cs="Times New Roman"/>
          <w:sz w:val="24"/>
          <w:szCs w:val="24"/>
          <w:lang w:bidi="en-US"/>
        </w:rPr>
        <w:t xml:space="preserve"> ypač šiltuoju metų laiku, kai yra geras oras. Puiku, jei mokyklos aplinkoje yra ugdymui gamtoje pritaikytų gražiai sutvarkytų ir nuo triukšmo apsaugotų </w:t>
      </w:r>
      <w:r w:rsidR="000C3B16" w:rsidRPr="00F67471">
        <w:rPr>
          <w:rFonts w:ascii="Times New Roman" w:eastAsia="Cambria" w:hAnsi="Times New Roman" w:cs="Times New Roman"/>
          <w:sz w:val="24"/>
          <w:szCs w:val="24"/>
          <w:lang w:bidi="en-US"/>
        </w:rPr>
        <w:t>erdvių</w:t>
      </w:r>
      <w:r w:rsidR="0097447E" w:rsidRPr="00F67471">
        <w:rPr>
          <w:rFonts w:ascii="Times New Roman" w:eastAsia="Cambria" w:hAnsi="Times New Roman" w:cs="Times New Roman"/>
          <w:sz w:val="24"/>
          <w:szCs w:val="24"/>
          <w:lang w:bidi="en-US"/>
        </w:rPr>
        <w:t>.</w:t>
      </w:r>
      <w:r w:rsidRPr="00F67471">
        <w:rPr>
          <w:rFonts w:ascii="Times New Roman" w:eastAsia="Cambria" w:hAnsi="Times New Roman" w:cs="Times New Roman"/>
          <w:sz w:val="24"/>
          <w:szCs w:val="24"/>
          <w:lang w:bidi="en-US"/>
        </w:rPr>
        <w:t xml:space="preserve"> </w:t>
      </w:r>
      <w:r w:rsidR="0097447E" w:rsidRPr="00F67471">
        <w:rPr>
          <w:rFonts w:ascii="Times New Roman" w:eastAsia="Cambria" w:hAnsi="Times New Roman" w:cs="Times New Roman"/>
          <w:sz w:val="24"/>
          <w:szCs w:val="24"/>
          <w:lang w:bidi="en-US"/>
        </w:rPr>
        <w:t>U</w:t>
      </w:r>
      <w:r w:rsidR="000C3B16" w:rsidRPr="00F67471">
        <w:rPr>
          <w:rFonts w:ascii="Times New Roman" w:eastAsia="Cambria" w:hAnsi="Times New Roman" w:cs="Times New Roman"/>
          <w:sz w:val="24"/>
          <w:szCs w:val="24"/>
          <w:lang w:bidi="en-US"/>
        </w:rPr>
        <w:t>gdymui</w:t>
      </w:r>
      <w:r w:rsidRPr="00F67471">
        <w:rPr>
          <w:rFonts w:ascii="Times New Roman" w:eastAsia="Cambria" w:hAnsi="Times New Roman" w:cs="Times New Roman"/>
          <w:sz w:val="24"/>
          <w:szCs w:val="24"/>
          <w:lang w:bidi="en-US"/>
        </w:rPr>
        <w:t xml:space="preserve"> tinkamų vietų </w:t>
      </w:r>
      <w:r w:rsidR="0097447E" w:rsidRPr="00F67471">
        <w:rPr>
          <w:rFonts w:ascii="Times New Roman" w:eastAsia="Cambria" w:hAnsi="Times New Roman" w:cs="Times New Roman"/>
          <w:sz w:val="24"/>
          <w:szCs w:val="24"/>
          <w:lang w:bidi="en-US"/>
        </w:rPr>
        <w:t xml:space="preserve">galima paieškoti </w:t>
      </w:r>
      <w:r w:rsidR="005A0E0A" w:rsidRPr="00F67471">
        <w:rPr>
          <w:rFonts w:ascii="Times New Roman" w:eastAsia="Cambria" w:hAnsi="Times New Roman" w:cs="Times New Roman"/>
          <w:sz w:val="24"/>
          <w:szCs w:val="24"/>
          <w:lang w:bidi="en-US"/>
        </w:rPr>
        <w:t xml:space="preserve">ir </w:t>
      </w:r>
      <w:r w:rsidRPr="00F67471">
        <w:rPr>
          <w:rFonts w:ascii="Times New Roman" w:eastAsia="Cambria" w:hAnsi="Times New Roman" w:cs="Times New Roman"/>
          <w:sz w:val="24"/>
          <w:szCs w:val="24"/>
          <w:lang w:bidi="en-US"/>
        </w:rPr>
        <w:t>gretimame parke ar kitame gamtos prieglobstyje</w:t>
      </w:r>
      <w:r w:rsidR="00785273" w:rsidRPr="00F67471">
        <w:rPr>
          <w:rFonts w:ascii="Times New Roman" w:eastAsia="Cambria" w:hAnsi="Times New Roman" w:cs="Times New Roman"/>
          <w:sz w:val="24"/>
          <w:szCs w:val="24"/>
          <w:lang w:bidi="en-US"/>
        </w:rPr>
        <w:t>.</w:t>
      </w:r>
      <w:r w:rsidRPr="00F67471">
        <w:rPr>
          <w:rFonts w:ascii="Times New Roman" w:eastAsia="Cambria" w:hAnsi="Times New Roman" w:cs="Times New Roman"/>
          <w:sz w:val="24"/>
          <w:szCs w:val="24"/>
          <w:lang w:bidi="en-US"/>
        </w:rPr>
        <w:t xml:space="preserve"> </w:t>
      </w:r>
      <w:r w:rsidR="005A0E0A" w:rsidRPr="00F67471">
        <w:rPr>
          <w:rFonts w:ascii="Times New Roman" w:eastAsia="Cambria" w:hAnsi="Times New Roman" w:cs="Times New Roman"/>
          <w:sz w:val="24"/>
          <w:szCs w:val="24"/>
          <w:lang w:bidi="en-US"/>
        </w:rPr>
        <w:t>Gamtinė</w:t>
      </w:r>
      <w:r w:rsidRPr="00F67471">
        <w:rPr>
          <w:rFonts w:ascii="Times New Roman" w:eastAsia="Cambria" w:hAnsi="Times New Roman" w:cs="Times New Roman"/>
          <w:sz w:val="24"/>
          <w:szCs w:val="24"/>
          <w:lang w:bidi="en-US"/>
        </w:rPr>
        <w:t xml:space="preserve"> aplinka ypač tinkama Etninės kultūros programos temoms apie žmogaus ir gamtos sąsajas, taip pat mokantis žaidimų, ratelių, dainų ir kitos tautosakos. </w:t>
      </w:r>
    </w:p>
    <w:p w14:paraId="63F30EF0" w14:textId="77777777" w:rsidR="00442764" w:rsidRPr="00F67471" w:rsidRDefault="00442764" w:rsidP="00442764">
      <w:pPr>
        <w:spacing w:before="120"/>
        <w:ind w:firstLine="567"/>
        <w:rPr>
          <w:rFonts w:ascii="Times New Roman" w:hAnsi="Times New Roman" w:cs="Times New Roman"/>
          <w:sz w:val="24"/>
          <w:szCs w:val="24"/>
          <w:lang w:eastAsia="ar-SA"/>
        </w:rPr>
      </w:pPr>
    </w:p>
    <w:p w14:paraId="7E910166" w14:textId="39E6C939" w:rsidR="00442764" w:rsidRPr="00F67471" w:rsidRDefault="00281146" w:rsidP="00442764">
      <w:pPr>
        <w:pStyle w:val="Antrat2"/>
        <w:rPr>
          <w:rFonts w:ascii="Times New Roman" w:eastAsia="Cambria" w:hAnsi="Times New Roman" w:cs="Times New Roman"/>
          <w:color w:val="0070C0"/>
          <w:sz w:val="24"/>
          <w:szCs w:val="24"/>
          <w:lang w:val="lt-LT" w:bidi="en-US"/>
        </w:rPr>
      </w:pPr>
      <w:bookmarkStart w:id="8" w:name="_Toc170983251"/>
      <w:r w:rsidRPr="00F67471">
        <w:rPr>
          <w:rFonts w:ascii="Times New Roman" w:eastAsia="Cambria" w:hAnsi="Times New Roman" w:cs="Times New Roman"/>
          <w:color w:val="0070C0"/>
          <w:sz w:val="24"/>
          <w:szCs w:val="24"/>
          <w:lang w:val="lt-LT" w:bidi="en-US"/>
        </w:rPr>
        <w:t>1.</w:t>
      </w:r>
      <w:r w:rsidR="00054B36" w:rsidRPr="00F67471">
        <w:rPr>
          <w:rFonts w:ascii="Times New Roman" w:eastAsia="Cambria" w:hAnsi="Times New Roman" w:cs="Times New Roman"/>
          <w:color w:val="0070C0"/>
          <w:sz w:val="24"/>
          <w:szCs w:val="24"/>
          <w:lang w:val="lt-LT" w:bidi="en-US"/>
        </w:rPr>
        <w:t>6</w:t>
      </w:r>
      <w:r w:rsidRPr="00F67471">
        <w:rPr>
          <w:rFonts w:ascii="Times New Roman" w:eastAsia="Cambria" w:hAnsi="Times New Roman" w:cs="Times New Roman"/>
          <w:color w:val="0070C0"/>
          <w:sz w:val="24"/>
          <w:szCs w:val="24"/>
          <w:lang w:val="lt-LT" w:bidi="en-US"/>
        </w:rPr>
        <w:t xml:space="preserve">. </w:t>
      </w:r>
      <w:r w:rsidR="00442764" w:rsidRPr="00F67471">
        <w:rPr>
          <w:rFonts w:ascii="Times New Roman" w:eastAsia="Cambria" w:hAnsi="Times New Roman" w:cs="Times New Roman"/>
          <w:color w:val="0070C0"/>
          <w:sz w:val="24"/>
          <w:szCs w:val="24"/>
          <w:lang w:val="lt-LT" w:bidi="en-US"/>
        </w:rPr>
        <w:t>Regioninio savitumo puoselėjimas, tautinio kostiumo naudojimas</w:t>
      </w:r>
      <w:bookmarkEnd w:id="8"/>
    </w:p>
    <w:p w14:paraId="0C8BF594" w14:textId="3AA8E624" w:rsidR="004C7238" w:rsidRPr="00F67471" w:rsidRDefault="00A67F45" w:rsidP="00EB758B">
      <w:pPr>
        <w:spacing w:before="240"/>
        <w:ind w:firstLine="539"/>
        <w:rPr>
          <w:rFonts w:ascii="Times New Roman" w:eastAsia="Cambria" w:hAnsi="Times New Roman" w:cs="Times New Roman"/>
          <w:sz w:val="24"/>
          <w:szCs w:val="24"/>
          <w:lang w:bidi="en-US"/>
        </w:rPr>
      </w:pPr>
      <w:r w:rsidRPr="00F67471">
        <w:rPr>
          <w:rFonts w:ascii="Times New Roman" w:eastAsia="Cambria" w:hAnsi="Times New Roman" w:cs="Times New Roman"/>
          <w:b/>
          <w:color w:val="231F20"/>
          <w:sz w:val="24"/>
          <w:szCs w:val="24"/>
          <w:lang w:bidi="en-US"/>
        </w:rPr>
        <w:t>Regioninio sav</w:t>
      </w:r>
      <w:r w:rsidR="00717EDA" w:rsidRPr="00F67471">
        <w:rPr>
          <w:rFonts w:ascii="Times New Roman" w:eastAsia="Cambria" w:hAnsi="Times New Roman" w:cs="Times New Roman"/>
          <w:b/>
          <w:color w:val="231F20"/>
          <w:sz w:val="24"/>
          <w:szCs w:val="24"/>
          <w:lang w:bidi="en-US"/>
        </w:rPr>
        <w:t>i</w:t>
      </w:r>
      <w:r w:rsidRPr="00F67471">
        <w:rPr>
          <w:rFonts w:ascii="Times New Roman" w:eastAsia="Cambria" w:hAnsi="Times New Roman" w:cs="Times New Roman"/>
          <w:b/>
          <w:color w:val="231F20"/>
          <w:sz w:val="24"/>
          <w:szCs w:val="24"/>
          <w:lang w:bidi="en-US"/>
        </w:rPr>
        <w:t xml:space="preserve">tumo puoselėjimo klausimas. </w:t>
      </w:r>
      <w:r w:rsidR="00785273" w:rsidRPr="00F67471">
        <w:rPr>
          <w:rFonts w:ascii="Times New Roman" w:eastAsia="Cambria" w:hAnsi="Times New Roman" w:cs="Times New Roman"/>
          <w:color w:val="231F20"/>
          <w:sz w:val="24"/>
          <w:szCs w:val="24"/>
          <w:lang w:bidi="en-US"/>
        </w:rPr>
        <w:t xml:space="preserve">Plėtojant etnokultūrinį ugdymą(si), svarbu atsižvelgti į skirtinguose </w:t>
      </w:r>
      <w:r w:rsidR="00906DE8" w:rsidRPr="00F67471">
        <w:rPr>
          <w:rFonts w:ascii="Times New Roman" w:eastAsia="Cambria" w:hAnsi="Times New Roman" w:cs="Times New Roman"/>
          <w:color w:val="231F20"/>
          <w:sz w:val="24"/>
          <w:szCs w:val="24"/>
          <w:lang w:bidi="en-US"/>
        </w:rPr>
        <w:t xml:space="preserve">etnografiniuose </w:t>
      </w:r>
      <w:r w:rsidR="00785273" w:rsidRPr="00F67471">
        <w:rPr>
          <w:rFonts w:ascii="Times New Roman" w:eastAsia="Cambria" w:hAnsi="Times New Roman" w:cs="Times New Roman"/>
          <w:color w:val="231F20"/>
          <w:sz w:val="24"/>
          <w:szCs w:val="24"/>
          <w:lang w:bidi="en-US"/>
        </w:rPr>
        <w:t xml:space="preserve">regionuose, miestuose ir kaimuose </w:t>
      </w:r>
      <w:r w:rsidR="00AD13F1" w:rsidRPr="00F67471">
        <w:rPr>
          <w:rFonts w:ascii="Times New Roman" w:eastAsia="Cambria" w:hAnsi="Times New Roman" w:cs="Times New Roman"/>
          <w:color w:val="231F20"/>
          <w:sz w:val="24"/>
          <w:szCs w:val="24"/>
          <w:lang w:bidi="en-US"/>
        </w:rPr>
        <w:t>gyvenanči</w:t>
      </w:r>
      <w:r w:rsidR="00785273" w:rsidRPr="00F67471">
        <w:rPr>
          <w:rFonts w:ascii="Times New Roman" w:eastAsia="Cambria" w:hAnsi="Times New Roman" w:cs="Times New Roman"/>
          <w:color w:val="231F20"/>
          <w:sz w:val="24"/>
          <w:szCs w:val="24"/>
          <w:lang w:bidi="en-US"/>
        </w:rPr>
        <w:t xml:space="preserve">ų </w:t>
      </w:r>
      <w:r w:rsidR="00AD13F1" w:rsidRPr="00F67471">
        <w:rPr>
          <w:rFonts w:ascii="Times New Roman" w:eastAsia="Cambria" w:hAnsi="Times New Roman" w:cs="Times New Roman"/>
          <w:color w:val="231F20"/>
          <w:sz w:val="24"/>
          <w:szCs w:val="24"/>
          <w:lang w:bidi="en-US"/>
        </w:rPr>
        <w:t>mokini</w:t>
      </w:r>
      <w:r w:rsidR="00785273" w:rsidRPr="00F67471">
        <w:rPr>
          <w:rFonts w:ascii="Times New Roman" w:eastAsia="Cambria" w:hAnsi="Times New Roman" w:cs="Times New Roman"/>
          <w:color w:val="231F20"/>
          <w:sz w:val="24"/>
          <w:szCs w:val="24"/>
          <w:lang w:bidi="en-US"/>
        </w:rPr>
        <w:t xml:space="preserve">ų poreikius – pagal tai </w:t>
      </w:r>
      <w:r w:rsidR="00717EDA" w:rsidRPr="00F67471">
        <w:rPr>
          <w:rFonts w:ascii="Times New Roman" w:eastAsia="Cambria" w:hAnsi="Times New Roman" w:cs="Times New Roman"/>
          <w:sz w:val="24"/>
          <w:szCs w:val="24"/>
          <w:lang w:bidi="en-US"/>
        </w:rPr>
        <w:t>numatyti</w:t>
      </w:r>
      <w:r w:rsidR="00785273" w:rsidRPr="00F67471">
        <w:rPr>
          <w:rFonts w:ascii="Times New Roman" w:eastAsia="Cambria" w:hAnsi="Times New Roman" w:cs="Times New Roman"/>
          <w:sz w:val="24"/>
          <w:szCs w:val="24"/>
          <w:lang w:bidi="en-US"/>
        </w:rPr>
        <w:t xml:space="preserve"> etnokultūrinio ugdymo siekinius, </w:t>
      </w:r>
      <w:r w:rsidR="00717EDA" w:rsidRPr="00F67471">
        <w:rPr>
          <w:rFonts w:ascii="Times New Roman" w:eastAsia="Cambria" w:hAnsi="Times New Roman" w:cs="Times New Roman"/>
          <w:sz w:val="24"/>
          <w:szCs w:val="24"/>
          <w:lang w:bidi="en-US"/>
        </w:rPr>
        <w:t xml:space="preserve">taikyti </w:t>
      </w:r>
      <w:r w:rsidR="00785273" w:rsidRPr="00F67471">
        <w:rPr>
          <w:rFonts w:ascii="Times New Roman" w:eastAsia="Cambria" w:hAnsi="Times New Roman" w:cs="Times New Roman"/>
          <w:sz w:val="24"/>
          <w:szCs w:val="24"/>
          <w:lang w:bidi="en-US"/>
        </w:rPr>
        <w:t>metodus ir priemones</w:t>
      </w:r>
      <w:r w:rsidR="00A91454" w:rsidRPr="00F67471">
        <w:rPr>
          <w:rFonts w:ascii="Times New Roman" w:eastAsia="Cambria" w:hAnsi="Times New Roman" w:cs="Times New Roman"/>
          <w:sz w:val="24"/>
          <w:szCs w:val="24"/>
          <w:lang w:bidi="en-US"/>
        </w:rPr>
        <w:t>.</w:t>
      </w:r>
      <w:r w:rsidR="00785273" w:rsidRPr="00F67471">
        <w:rPr>
          <w:rFonts w:ascii="Times New Roman" w:eastAsia="Cambria" w:hAnsi="Times New Roman" w:cs="Times New Roman"/>
          <w:sz w:val="24"/>
          <w:szCs w:val="24"/>
          <w:lang w:bidi="en-US"/>
        </w:rPr>
        <w:t xml:space="preserve"> </w:t>
      </w:r>
    </w:p>
    <w:p w14:paraId="67152E4A" w14:textId="44C9DFFE" w:rsidR="003F2414" w:rsidRPr="00F67471" w:rsidRDefault="00785273" w:rsidP="00A67F45">
      <w:pPr>
        <w:ind w:firstLine="539"/>
        <w:rPr>
          <w:rFonts w:ascii="Times New Roman" w:hAnsi="Times New Roman" w:cs="Times New Roman"/>
          <w:sz w:val="24"/>
          <w:szCs w:val="24"/>
        </w:rPr>
      </w:pPr>
      <w:r w:rsidRPr="00F67471">
        <w:rPr>
          <w:rFonts w:ascii="Times New Roman" w:hAnsi="Times New Roman" w:cs="Times New Roman"/>
          <w:sz w:val="24"/>
          <w:szCs w:val="24"/>
        </w:rPr>
        <w:t xml:space="preserve">Reikėtų atsižvelgti į Lietuvos etnografinių regionų (Aukštaitijos, Dzūkijos, Sūduvos, Žemaitijos, Mažosios Lietuvos) savitumus, </w:t>
      </w:r>
      <w:r w:rsidR="002E18E3" w:rsidRPr="00F67471">
        <w:rPr>
          <w:rFonts w:ascii="Times New Roman" w:hAnsi="Times New Roman" w:cs="Times New Roman"/>
          <w:sz w:val="24"/>
          <w:szCs w:val="24"/>
        </w:rPr>
        <w:t>mokyklos</w:t>
      </w:r>
      <w:r w:rsidRPr="00F67471">
        <w:rPr>
          <w:rFonts w:ascii="Times New Roman" w:hAnsi="Times New Roman" w:cs="Times New Roman"/>
          <w:sz w:val="24"/>
          <w:szCs w:val="24"/>
        </w:rPr>
        <w:t xml:space="preserve"> aplinkos galimybes ir vietos bendruomenės ypatumus. </w:t>
      </w:r>
      <w:r w:rsidR="002E18E3" w:rsidRPr="00F67471">
        <w:rPr>
          <w:rFonts w:ascii="Times New Roman" w:hAnsi="Times New Roman" w:cs="Times New Roman"/>
          <w:sz w:val="24"/>
          <w:szCs w:val="24"/>
        </w:rPr>
        <w:t>Mokykla</w:t>
      </w:r>
      <w:r w:rsidRPr="00F67471">
        <w:rPr>
          <w:rFonts w:ascii="Times New Roman" w:hAnsi="Times New Roman" w:cs="Times New Roman"/>
          <w:sz w:val="24"/>
          <w:szCs w:val="24"/>
        </w:rPr>
        <w:t xml:space="preserve"> turėtų pasirinkti, kokias regiono kultūros tradicijas reikėtų puoselėti ir įtraukti į ugdymo procesą. Ypač tai aktualu maž</w:t>
      </w:r>
      <w:r w:rsidR="00A91454" w:rsidRPr="00F67471">
        <w:rPr>
          <w:rFonts w:ascii="Times New Roman" w:hAnsi="Times New Roman" w:cs="Times New Roman"/>
          <w:sz w:val="24"/>
          <w:szCs w:val="24"/>
        </w:rPr>
        <w:t>iems</w:t>
      </w:r>
      <w:r w:rsidRPr="00F67471">
        <w:rPr>
          <w:rFonts w:ascii="Times New Roman" w:hAnsi="Times New Roman" w:cs="Times New Roman"/>
          <w:sz w:val="24"/>
          <w:szCs w:val="24"/>
        </w:rPr>
        <w:t xml:space="preserve"> miesteli</w:t>
      </w:r>
      <w:r w:rsidR="00A91454" w:rsidRPr="00F67471">
        <w:rPr>
          <w:rFonts w:ascii="Times New Roman" w:hAnsi="Times New Roman" w:cs="Times New Roman"/>
          <w:sz w:val="24"/>
          <w:szCs w:val="24"/>
        </w:rPr>
        <w:t>ams</w:t>
      </w:r>
      <w:r w:rsidRPr="00F67471">
        <w:rPr>
          <w:rFonts w:ascii="Times New Roman" w:hAnsi="Times New Roman" w:cs="Times New Roman"/>
          <w:sz w:val="24"/>
          <w:szCs w:val="24"/>
        </w:rPr>
        <w:t xml:space="preserve"> ir kaim</w:t>
      </w:r>
      <w:r w:rsidR="00A91454" w:rsidRPr="00F67471">
        <w:rPr>
          <w:rFonts w:ascii="Times New Roman" w:hAnsi="Times New Roman" w:cs="Times New Roman"/>
          <w:sz w:val="24"/>
          <w:szCs w:val="24"/>
        </w:rPr>
        <w:t>ams</w:t>
      </w:r>
      <w:r w:rsidRPr="00F67471">
        <w:rPr>
          <w:rFonts w:ascii="Times New Roman" w:hAnsi="Times New Roman" w:cs="Times New Roman"/>
          <w:sz w:val="24"/>
          <w:szCs w:val="24"/>
        </w:rPr>
        <w:t>, kur</w:t>
      </w:r>
      <w:r w:rsidR="00A91454" w:rsidRPr="00F67471">
        <w:rPr>
          <w:rFonts w:ascii="Times New Roman" w:hAnsi="Times New Roman" w:cs="Times New Roman"/>
          <w:sz w:val="24"/>
          <w:szCs w:val="24"/>
        </w:rPr>
        <w:t xml:space="preserve">ių </w:t>
      </w:r>
      <w:r w:rsidRPr="00F67471">
        <w:rPr>
          <w:rFonts w:ascii="Times New Roman" w:hAnsi="Times New Roman" w:cs="Times New Roman"/>
          <w:sz w:val="24"/>
          <w:szCs w:val="24"/>
        </w:rPr>
        <w:t>gyventojai</w:t>
      </w:r>
      <w:r w:rsidR="00A91454" w:rsidRPr="00F67471">
        <w:rPr>
          <w:rFonts w:ascii="Times New Roman" w:hAnsi="Times New Roman" w:cs="Times New Roman"/>
          <w:sz w:val="24"/>
          <w:szCs w:val="24"/>
        </w:rPr>
        <w:t xml:space="preserve"> save priskiria</w:t>
      </w:r>
      <w:r w:rsidRPr="00F67471">
        <w:rPr>
          <w:rFonts w:ascii="Times New Roman" w:hAnsi="Times New Roman" w:cs="Times New Roman"/>
          <w:sz w:val="24"/>
          <w:szCs w:val="24"/>
        </w:rPr>
        <w:t xml:space="preserve"> tam tikram etnografiniam regionui, yra</w:t>
      </w:r>
      <w:r w:rsidR="00A91454" w:rsidRPr="00F67471">
        <w:rPr>
          <w:rFonts w:ascii="Times New Roman" w:hAnsi="Times New Roman" w:cs="Times New Roman"/>
          <w:sz w:val="24"/>
          <w:szCs w:val="24"/>
        </w:rPr>
        <w:t xml:space="preserve"> </w:t>
      </w:r>
      <w:r w:rsidRPr="00F67471">
        <w:rPr>
          <w:rFonts w:ascii="Times New Roman" w:hAnsi="Times New Roman" w:cs="Times New Roman"/>
          <w:sz w:val="24"/>
          <w:szCs w:val="24"/>
        </w:rPr>
        <w:t xml:space="preserve">išsaugoję </w:t>
      </w:r>
      <w:r w:rsidR="003F2414" w:rsidRPr="00F67471">
        <w:rPr>
          <w:rFonts w:ascii="Times New Roman" w:hAnsi="Times New Roman" w:cs="Times New Roman"/>
          <w:sz w:val="24"/>
          <w:szCs w:val="24"/>
        </w:rPr>
        <w:t>etnoregioninę savimonę ir</w:t>
      </w:r>
      <w:r w:rsidR="00A91454" w:rsidRPr="00F67471">
        <w:rPr>
          <w:rFonts w:ascii="Times New Roman" w:hAnsi="Times New Roman" w:cs="Times New Roman"/>
          <w:sz w:val="24"/>
          <w:szCs w:val="24"/>
        </w:rPr>
        <w:t xml:space="preserve"> </w:t>
      </w:r>
      <w:r w:rsidRPr="00F67471">
        <w:rPr>
          <w:rFonts w:ascii="Times New Roman" w:hAnsi="Times New Roman" w:cs="Times New Roman"/>
          <w:sz w:val="24"/>
          <w:szCs w:val="24"/>
        </w:rPr>
        <w:t xml:space="preserve">tradicijas. </w:t>
      </w:r>
      <w:r w:rsidR="003F2414" w:rsidRPr="00F67471">
        <w:rPr>
          <w:rFonts w:ascii="Times New Roman" w:eastAsia="Cambria" w:hAnsi="Times New Roman" w:cs="Times New Roman"/>
          <w:color w:val="231F20"/>
          <w:sz w:val="24"/>
          <w:szCs w:val="24"/>
          <w:lang w:bidi="en-US"/>
        </w:rPr>
        <w:t xml:space="preserve">Puoselėjant </w:t>
      </w:r>
      <w:r w:rsidR="003F2414" w:rsidRPr="00F67471">
        <w:rPr>
          <w:rFonts w:ascii="Times New Roman" w:eastAsia="Cambria" w:hAnsi="Times New Roman" w:cs="Times New Roman"/>
          <w:sz w:val="24"/>
          <w:szCs w:val="24"/>
          <w:lang w:bidi="en-US"/>
        </w:rPr>
        <w:t xml:space="preserve">tautinį identitetą, svarbu </w:t>
      </w:r>
      <w:r w:rsidR="007D1F74" w:rsidRPr="00F67471">
        <w:rPr>
          <w:rFonts w:ascii="Times New Roman" w:eastAsia="Cambria" w:hAnsi="Times New Roman" w:cs="Times New Roman"/>
          <w:sz w:val="24"/>
          <w:szCs w:val="24"/>
          <w:lang w:bidi="en-US"/>
        </w:rPr>
        <w:t xml:space="preserve">mokinių </w:t>
      </w:r>
      <w:r w:rsidR="003F2414" w:rsidRPr="00F67471">
        <w:rPr>
          <w:rFonts w:ascii="Times New Roman" w:eastAsia="Cambria" w:hAnsi="Times New Roman" w:cs="Times New Roman"/>
          <w:sz w:val="24"/>
          <w:szCs w:val="24"/>
          <w:lang w:bidi="en-US"/>
        </w:rPr>
        <w:t xml:space="preserve">ugdymo procese </w:t>
      </w:r>
      <w:r w:rsidR="007D1F74" w:rsidRPr="00F67471">
        <w:rPr>
          <w:rFonts w:ascii="Times New Roman" w:eastAsia="Cambria" w:hAnsi="Times New Roman" w:cs="Times New Roman"/>
          <w:sz w:val="24"/>
          <w:szCs w:val="24"/>
          <w:lang w:bidi="en-US"/>
        </w:rPr>
        <w:t>atsižvelgti į jų</w:t>
      </w:r>
      <w:r w:rsidR="003F2414" w:rsidRPr="00F67471">
        <w:rPr>
          <w:rFonts w:ascii="Times New Roman" w:eastAsia="Cambria" w:hAnsi="Times New Roman" w:cs="Times New Roman"/>
          <w:sz w:val="24"/>
          <w:szCs w:val="24"/>
          <w:lang w:bidi="en-US"/>
        </w:rPr>
        <w:t xml:space="preserve"> etnografinio regiono tarmę, tautosaką, tautodailę, darbų tradicijas, valgius, lankytinas istorines, kultūrines ir gamtines vietas, kitus ypatumus</w:t>
      </w:r>
      <w:r w:rsidR="007D1F74" w:rsidRPr="00F67471">
        <w:rPr>
          <w:rFonts w:ascii="Times New Roman" w:eastAsia="Cambria" w:hAnsi="Times New Roman" w:cs="Times New Roman"/>
          <w:sz w:val="24"/>
          <w:szCs w:val="24"/>
          <w:lang w:bidi="en-US"/>
        </w:rPr>
        <w:t>.</w:t>
      </w:r>
    </w:p>
    <w:p w14:paraId="1B6DE766" w14:textId="1AA6B391" w:rsidR="004C7238" w:rsidRPr="00F67471" w:rsidRDefault="00A452E3" w:rsidP="00741B83">
      <w:pPr>
        <w:ind w:firstLine="539"/>
        <w:rPr>
          <w:rFonts w:ascii="Times New Roman" w:hAnsi="Times New Roman" w:cs="Times New Roman"/>
          <w:sz w:val="24"/>
          <w:szCs w:val="24"/>
        </w:rPr>
      </w:pPr>
      <w:r w:rsidRPr="00F67471">
        <w:rPr>
          <w:rFonts w:ascii="Times New Roman" w:hAnsi="Times New Roman" w:cs="Times New Roman"/>
          <w:sz w:val="24"/>
          <w:szCs w:val="24"/>
        </w:rPr>
        <w:t>D</w:t>
      </w:r>
      <w:r w:rsidR="00785273" w:rsidRPr="00F67471">
        <w:rPr>
          <w:rFonts w:ascii="Times New Roman" w:hAnsi="Times New Roman" w:cs="Times New Roman"/>
          <w:sz w:val="24"/>
          <w:szCs w:val="24"/>
        </w:rPr>
        <w:t>id</w:t>
      </w:r>
      <w:r w:rsidR="00AD13F1" w:rsidRPr="00F67471">
        <w:rPr>
          <w:rFonts w:ascii="Times New Roman" w:hAnsi="Times New Roman" w:cs="Times New Roman"/>
          <w:sz w:val="24"/>
          <w:szCs w:val="24"/>
        </w:rPr>
        <w:t>miesčiuose gyvenantiems mokini</w:t>
      </w:r>
      <w:r w:rsidR="00785273" w:rsidRPr="00F67471">
        <w:rPr>
          <w:rFonts w:ascii="Times New Roman" w:hAnsi="Times New Roman" w:cs="Times New Roman"/>
          <w:sz w:val="24"/>
          <w:szCs w:val="24"/>
        </w:rPr>
        <w:t xml:space="preserve">ams </w:t>
      </w:r>
      <w:r w:rsidR="00086FDD" w:rsidRPr="00F67471">
        <w:rPr>
          <w:rFonts w:ascii="Times New Roman" w:hAnsi="Times New Roman" w:cs="Times New Roman"/>
          <w:sz w:val="24"/>
          <w:szCs w:val="24"/>
        </w:rPr>
        <w:t xml:space="preserve">suvokti savo regioninę tapatybę </w:t>
      </w:r>
      <w:r w:rsidRPr="00F67471">
        <w:rPr>
          <w:rFonts w:ascii="Times New Roman" w:hAnsi="Times New Roman" w:cs="Times New Roman"/>
          <w:sz w:val="24"/>
          <w:szCs w:val="24"/>
        </w:rPr>
        <w:t xml:space="preserve">gali padėti </w:t>
      </w:r>
      <w:r w:rsidR="00785273" w:rsidRPr="00F67471">
        <w:rPr>
          <w:rFonts w:ascii="Times New Roman" w:hAnsi="Times New Roman" w:cs="Times New Roman"/>
          <w:sz w:val="24"/>
          <w:szCs w:val="24"/>
        </w:rPr>
        <w:t>seneli</w:t>
      </w:r>
      <w:r w:rsidR="00086FDD" w:rsidRPr="00F67471">
        <w:rPr>
          <w:rFonts w:ascii="Times New Roman" w:hAnsi="Times New Roman" w:cs="Times New Roman"/>
          <w:sz w:val="24"/>
          <w:szCs w:val="24"/>
        </w:rPr>
        <w:t>ų</w:t>
      </w:r>
      <w:r w:rsidR="00785273" w:rsidRPr="00F67471">
        <w:rPr>
          <w:rFonts w:ascii="Times New Roman" w:hAnsi="Times New Roman" w:cs="Times New Roman"/>
          <w:sz w:val="24"/>
          <w:szCs w:val="24"/>
        </w:rPr>
        <w:t xml:space="preserve"> ar proseneli</w:t>
      </w:r>
      <w:r w:rsidR="00086FDD" w:rsidRPr="00F67471">
        <w:rPr>
          <w:rFonts w:ascii="Times New Roman" w:hAnsi="Times New Roman" w:cs="Times New Roman"/>
          <w:sz w:val="24"/>
          <w:szCs w:val="24"/>
        </w:rPr>
        <w:t>ų kilmės vietos, regiono išsiaiškinimas.</w:t>
      </w:r>
      <w:r w:rsidR="00785273" w:rsidRPr="00F67471">
        <w:rPr>
          <w:rFonts w:ascii="Times New Roman" w:hAnsi="Times New Roman" w:cs="Times New Roman"/>
          <w:sz w:val="24"/>
          <w:szCs w:val="24"/>
        </w:rPr>
        <w:t xml:space="preserve"> </w:t>
      </w:r>
      <w:r w:rsidR="003F2414" w:rsidRPr="00F67471">
        <w:rPr>
          <w:rFonts w:ascii="Times New Roman" w:eastAsia="Cambria" w:hAnsi="Times New Roman" w:cs="Times New Roman"/>
          <w:color w:val="231F20"/>
          <w:sz w:val="24"/>
          <w:szCs w:val="24"/>
          <w:lang w:bidi="en-US"/>
        </w:rPr>
        <w:t xml:space="preserve">Patartina </w:t>
      </w:r>
      <w:r w:rsidR="00785273" w:rsidRPr="00F67471">
        <w:rPr>
          <w:rFonts w:ascii="Times New Roman" w:eastAsia="Cambria" w:hAnsi="Times New Roman" w:cs="Times New Roman"/>
          <w:sz w:val="24"/>
          <w:szCs w:val="24"/>
          <w:lang w:bidi="en-US"/>
        </w:rPr>
        <w:t xml:space="preserve">derinti </w:t>
      </w:r>
      <w:r w:rsidR="00741B83" w:rsidRPr="00F67471">
        <w:rPr>
          <w:rFonts w:ascii="Times New Roman" w:eastAsia="Cambria" w:hAnsi="Times New Roman" w:cs="Times New Roman"/>
          <w:sz w:val="24"/>
          <w:szCs w:val="24"/>
          <w:lang w:bidi="en-US"/>
        </w:rPr>
        <w:t xml:space="preserve">mokinių gyvenamojo </w:t>
      </w:r>
      <w:r w:rsidR="00785273" w:rsidRPr="00F67471">
        <w:rPr>
          <w:rFonts w:ascii="Times New Roman" w:eastAsia="Cambria" w:hAnsi="Times New Roman" w:cs="Times New Roman"/>
          <w:sz w:val="24"/>
          <w:szCs w:val="24"/>
          <w:lang w:bidi="en-US"/>
        </w:rPr>
        <w:t>region</w:t>
      </w:r>
      <w:r w:rsidR="00741B83" w:rsidRPr="00F67471">
        <w:rPr>
          <w:rFonts w:ascii="Times New Roman" w:eastAsia="Cambria" w:hAnsi="Times New Roman" w:cs="Times New Roman"/>
          <w:sz w:val="24"/>
          <w:szCs w:val="24"/>
          <w:lang w:bidi="en-US"/>
        </w:rPr>
        <w:t xml:space="preserve">o </w:t>
      </w:r>
      <w:r w:rsidR="00785273" w:rsidRPr="00F67471">
        <w:rPr>
          <w:rFonts w:ascii="Times New Roman" w:eastAsia="Cambria" w:hAnsi="Times New Roman" w:cs="Times New Roman"/>
          <w:sz w:val="24"/>
          <w:szCs w:val="24"/>
          <w:lang w:bidi="en-US"/>
        </w:rPr>
        <w:t>savitumų išryškinimą su etninės kultūros įvairovės ir bendrųjų dėsningumų pažinimu</w:t>
      </w:r>
      <w:r w:rsidR="00741B83" w:rsidRPr="00F67471">
        <w:rPr>
          <w:rFonts w:ascii="Times New Roman" w:eastAsia="Cambria" w:hAnsi="Times New Roman" w:cs="Times New Roman"/>
          <w:sz w:val="24"/>
          <w:szCs w:val="24"/>
          <w:lang w:bidi="en-US"/>
        </w:rPr>
        <w:t xml:space="preserve">, </w:t>
      </w:r>
      <w:r w:rsidR="00785273" w:rsidRPr="00F67471">
        <w:rPr>
          <w:rFonts w:ascii="Times New Roman" w:eastAsia="Cambria" w:hAnsi="Times New Roman" w:cs="Times New Roman"/>
          <w:sz w:val="24"/>
          <w:szCs w:val="24"/>
          <w:lang w:bidi="en-US"/>
        </w:rPr>
        <w:t>t</w:t>
      </w:r>
      <w:r w:rsidR="00741B83" w:rsidRPr="00F67471">
        <w:rPr>
          <w:rFonts w:ascii="Times New Roman" w:eastAsia="Cambria" w:hAnsi="Times New Roman" w:cs="Times New Roman"/>
          <w:sz w:val="24"/>
          <w:szCs w:val="24"/>
          <w:lang w:bidi="en-US"/>
        </w:rPr>
        <w:t>aip</w:t>
      </w:r>
      <w:r w:rsidR="00785273" w:rsidRPr="00F67471">
        <w:rPr>
          <w:rFonts w:ascii="Times New Roman" w:eastAsia="Cambria" w:hAnsi="Times New Roman" w:cs="Times New Roman"/>
          <w:sz w:val="24"/>
          <w:szCs w:val="24"/>
          <w:lang w:bidi="en-US"/>
        </w:rPr>
        <w:t xml:space="preserve"> parodant</w:t>
      </w:r>
      <w:r w:rsidR="00741B83" w:rsidRPr="00F67471">
        <w:rPr>
          <w:rFonts w:ascii="Times New Roman" w:eastAsia="Cambria" w:hAnsi="Times New Roman" w:cs="Times New Roman"/>
          <w:sz w:val="24"/>
          <w:szCs w:val="24"/>
          <w:lang w:bidi="en-US"/>
        </w:rPr>
        <w:t xml:space="preserve"> visų</w:t>
      </w:r>
      <w:r w:rsidR="00785273" w:rsidRPr="00F67471">
        <w:rPr>
          <w:rFonts w:ascii="Times New Roman" w:eastAsia="Cambria" w:hAnsi="Times New Roman" w:cs="Times New Roman"/>
          <w:sz w:val="24"/>
          <w:szCs w:val="24"/>
          <w:lang w:bidi="en-US"/>
        </w:rPr>
        <w:t xml:space="preserve"> etnografinių regionų skirtumus ir panašumus, pl</w:t>
      </w:r>
      <w:r w:rsidR="003F2414" w:rsidRPr="00F67471">
        <w:rPr>
          <w:rFonts w:ascii="Times New Roman" w:eastAsia="Cambria" w:hAnsi="Times New Roman" w:cs="Times New Roman"/>
          <w:sz w:val="24"/>
          <w:szCs w:val="24"/>
          <w:lang w:bidi="en-US"/>
        </w:rPr>
        <w:t>ečiant</w:t>
      </w:r>
      <w:r w:rsidR="00785273" w:rsidRPr="00F67471">
        <w:rPr>
          <w:rFonts w:ascii="Times New Roman" w:eastAsia="Cambria" w:hAnsi="Times New Roman" w:cs="Times New Roman"/>
          <w:sz w:val="24"/>
          <w:szCs w:val="24"/>
          <w:lang w:bidi="en-US"/>
        </w:rPr>
        <w:t xml:space="preserve"> </w:t>
      </w:r>
      <w:r w:rsidR="00AD13F1" w:rsidRPr="00F67471">
        <w:rPr>
          <w:rFonts w:ascii="Times New Roman" w:eastAsia="Cambria" w:hAnsi="Times New Roman" w:cs="Times New Roman"/>
          <w:sz w:val="24"/>
          <w:szCs w:val="24"/>
          <w:lang w:bidi="en-US"/>
        </w:rPr>
        <w:t>mokini</w:t>
      </w:r>
      <w:r w:rsidR="00785273" w:rsidRPr="00F67471">
        <w:rPr>
          <w:rFonts w:ascii="Times New Roman" w:eastAsia="Cambria" w:hAnsi="Times New Roman" w:cs="Times New Roman"/>
          <w:sz w:val="24"/>
          <w:szCs w:val="24"/>
          <w:lang w:bidi="en-US"/>
        </w:rPr>
        <w:t xml:space="preserve">ų etnokultūrinio išprusimo akiratį. </w:t>
      </w:r>
    </w:p>
    <w:p w14:paraId="3F65FC56" w14:textId="4CCBAA67" w:rsidR="00A67F45" w:rsidRPr="00F67471" w:rsidRDefault="00E7236B" w:rsidP="00EB758B">
      <w:pPr>
        <w:spacing w:before="120"/>
        <w:ind w:firstLine="539"/>
        <w:rPr>
          <w:rFonts w:ascii="Times New Roman" w:eastAsia="Cambria" w:hAnsi="Times New Roman" w:cs="Times New Roman"/>
          <w:sz w:val="24"/>
          <w:szCs w:val="24"/>
          <w:lang w:bidi="en-US"/>
        </w:rPr>
      </w:pPr>
      <w:r w:rsidRPr="00F67471">
        <w:rPr>
          <w:rFonts w:ascii="Times New Roman" w:eastAsia="Cambria" w:hAnsi="Times New Roman" w:cs="Times New Roman"/>
          <w:b/>
          <w:sz w:val="24"/>
          <w:szCs w:val="24"/>
          <w:lang w:bidi="en-US"/>
        </w:rPr>
        <w:t>Tautinio kostiumo panaudojimas ugdymo procese.</w:t>
      </w:r>
      <w:r w:rsidRPr="00F67471">
        <w:rPr>
          <w:rFonts w:ascii="Times New Roman" w:eastAsia="Cambria" w:hAnsi="Times New Roman" w:cs="Times New Roman"/>
          <w:sz w:val="24"/>
          <w:szCs w:val="24"/>
          <w:lang w:bidi="en-US"/>
        </w:rPr>
        <w:t xml:space="preserve"> </w:t>
      </w:r>
      <w:r w:rsidR="006E2D67" w:rsidRPr="00F67471">
        <w:rPr>
          <w:rFonts w:ascii="Times New Roman" w:eastAsia="Cambria" w:hAnsi="Times New Roman" w:cs="Times New Roman"/>
          <w:sz w:val="24"/>
          <w:szCs w:val="24"/>
          <w:lang w:bidi="en-US"/>
        </w:rPr>
        <w:t xml:space="preserve">Ugdymo įstaigos neretai siekia, kad mokiniai pasipuoštų tautiniais kostiumais per įvairias šventes ir kitus renginius, dalyvaudami folkloro ansambliuose, kitose neformalaus ugdymo veiklose. Tokiais atvejais labai svarbu, kad šie tautiniai kostiumai atitiktų autentiškus pavyzdžius, pasižymėtų etnografiniams regionams būdingomis ypatybėmis ir būtų kokybiški. </w:t>
      </w:r>
    </w:p>
    <w:p w14:paraId="199F7DA3" w14:textId="7EE090E3" w:rsidR="00E02D45" w:rsidRPr="00F67471" w:rsidRDefault="006E2D67" w:rsidP="005522D4">
      <w:pPr>
        <w:ind w:firstLine="539"/>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 xml:space="preserve">Jei nėra galimybių turėti gražių ir atitinkančių tradicijas tautinių kostiumų, </w:t>
      </w:r>
      <w:r w:rsidR="005522D4" w:rsidRPr="00F67471">
        <w:rPr>
          <w:rFonts w:ascii="Times New Roman" w:eastAsia="Cambria" w:hAnsi="Times New Roman" w:cs="Times New Roman"/>
          <w:sz w:val="24"/>
          <w:szCs w:val="24"/>
          <w:lang w:bidi="en-US"/>
        </w:rPr>
        <w:t>vertėtų pasirinkti</w:t>
      </w:r>
      <w:r w:rsidRPr="00F67471">
        <w:rPr>
          <w:rFonts w:ascii="Times New Roman" w:eastAsia="Cambria" w:hAnsi="Times New Roman" w:cs="Times New Roman"/>
          <w:sz w:val="24"/>
          <w:szCs w:val="24"/>
          <w:lang w:bidi="en-US"/>
        </w:rPr>
        <w:t xml:space="preserve"> skoningus stilizuotus drabužius</w:t>
      </w:r>
      <w:r w:rsidR="005522D4" w:rsidRPr="00F67471">
        <w:rPr>
          <w:rFonts w:ascii="Times New Roman" w:eastAsia="Cambria" w:hAnsi="Times New Roman" w:cs="Times New Roman"/>
          <w:sz w:val="24"/>
          <w:szCs w:val="24"/>
          <w:lang w:bidi="en-US"/>
        </w:rPr>
        <w:t xml:space="preserve"> su</w:t>
      </w:r>
      <w:r w:rsidRPr="00F67471">
        <w:rPr>
          <w:rFonts w:ascii="Times New Roman" w:eastAsia="Cambria" w:hAnsi="Times New Roman" w:cs="Times New Roman"/>
          <w:sz w:val="24"/>
          <w:szCs w:val="24"/>
          <w:lang w:bidi="en-US"/>
        </w:rPr>
        <w:t xml:space="preserve"> baltiškos aprangos motyv</w:t>
      </w:r>
      <w:r w:rsidR="005522D4" w:rsidRPr="00F67471">
        <w:rPr>
          <w:rFonts w:ascii="Times New Roman" w:eastAsia="Cambria" w:hAnsi="Times New Roman" w:cs="Times New Roman"/>
          <w:sz w:val="24"/>
          <w:szCs w:val="24"/>
          <w:lang w:bidi="en-US"/>
        </w:rPr>
        <w:t>ais</w:t>
      </w:r>
      <w:r w:rsidRPr="00F67471">
        <w:rPr>
          <w:rFonts w:ascii="Times New Roman" w:eastAsia="Cambria" w:hAnsi="Times New Roman" w:cs="Times New Roman"/>
          <w:sz w:val="24"/>
          <w:szCs w:val="24"/>
          <w:lang w:bidi="en-US"/>
        </w:rPr>
        <w:t xml:space="preserve"> arba rinktis tvarkingą šiuolaikinę šventinę aprangą, kurioje būtų vienas kitas su tautiniu ar archeologiniu kostiumu susijęs elementas (pvz., tautinės juostos, kaklaraiščiai, dirželiai ar kiti aksesuarai su tautinių juostų raštais, delmonai, kitos tautiniam ar archeologiniam kostiumui būdingos puošybos detalės ir pan.).</w:t>
      </w:r>
      <w:r w:rsidR="002E18E3" w:rsidRPr="00F67471">
        <w:rPr>
          <w:rFonts w:ascii="Times New Roman" w:eastAsia="Cambria" w:hAnsi="Times New Roman" w:cs="Times New Roman"/>
          <w:sz w:val="24"/>
          <w:szCs w:val="24"/>
          <w:lang w:bidi="en-US"/>
        </w:rPr>
        <w:t xml:space="preserve"> Reikėtų vengti vienodų, nuo </w:t>
      </w:r>
      <w:r w:rsidR="002E18E3" w:rsidRPr="00F67471">
        <w:rPr>
          <w:rFonts w:ascii="Times New Roman" w:eastAsia="Cambria" w:hAnsi="Times New Roman" w:cs="Times New Roman"/>
          <w:sz w:val="24"/>
          <w:szCs w:val="24"/>
          <w:lang w:bidi="en-US"/>
        </w:rPr>
        <w:lastRenderedPageBreak/>
        <w:t xml:space="preserve">autentikos gerokai nutolusių ir ant kičo ribos balansuojančių „tautinių“ drabužių, nes juos nešiodami </w:t>
      </w:r>
      <w:r w:rsidR="00AD13F1" w:rsidRPr="00F67471">
        <w:rPr>
          <w:rFonts w:ascii="Times New Roman" w:eastAsia="Cambria" w:hAnsi="Times New Roman" w:cs="Times New Roman"/>
          <w:sz w:val="24"/>
          <w:szCs w:val="24"/>
          <w:lang w:bidi="en-US"/>
        </w:rPr>
        <w:t>mokini</w:t>
      </w:r>
      <w:r w:rsidR="002E18E3" w:rsidRPr="00F67471">
        <w:rPr>
          <w:rFonts w:ascii="Times New Roman" w:eastAsia="Cambria" w:hAnsi="Times New Roman" w:cs="Times New Roman"/>
          <w:sz w:val="24"/>
          <w:szCs w:val="24"/>
          <w:lang w:bidi="en-US"/>
        </w:rPr>
        <w:t>ai formuotųsi iškreiptą požiūrį į tautinį kostiumą.</w:t>
      </w:r>
    </w:p>
    <w:p w14:paraId="141486CC" w14:textId="77777777" w:rsidR="00A67F45" w:rsidRPr="00F67471" w:rsidRDefault="00A67F45" w:rsidP="00A67F45">
      <w:pPr>
        <w:spacing w:before="240"/>
        <w:ind w:firstLine="0"/>
        <w:rPr>
          <w:rFonts w:ascii="Times New Roman" w:eastAsia="Cambria" w:hAnsi="Times New Roman" w:cs="Times New Roman"/>
          <w:b/>
          <w:sz w:val="24"/>
          <w:szCs w:val="24"/>
          <w:lang w:bidi="en-US"/>
        </w:rPr>
      </w:pPr>
    </w:p>
    <w:p w14:paraId="6552B254" w14:textId="6B5E33CD" w:rsidR="00A67F45" w:rsidRPr="00F67471" w:rsidRDefault="00281146" w:rsidP="00A67F45">
      <w:pPr>
        <w:pStyle w:val="Antrat2"/>
        <w:rPr>
          <w:rFonts w:ascii="Times New Roman" w:eastAsia="Cambria" w:hAnsi="Times New Roman" w:cs="Times New Roman"/>
          <w:color w:val="0070C0"/>
          <w:sz w:val="24"/>
          <w:szCs w:val="24"/>
          <w:lang w:val="lt-LT" w:bidi="en-US"/>
        </w:rPr>
      </w:pPr>
      <w:bookmarkStart w:id="9" w:name="_Toc170983252"/>
      <w:r w:rsidRPr="00F67471">
        <w:rPr>
          <w:rFonts w:ascii="Times New Roman" w:eastAsia="Cambria" w:hAnsi="Times New Roman" w:cs="Times New Roman"/>
          <w:color w:val="0070C0"/>
          <w:sz w:val="24"/>
          <w:szCs w:val="24"/>
          <w:lang w:val="lt-LT" w:bidi="en-US"/>
        </w:rPr>
        <w:t>1.</w:t>
      </w:r>
      <w:r w:rsidR="00054B36" w:rsidRPr="00F67471">
        <w:rPr>
          <w:rFonts w:ascii="Times New Roman" w:eastAsia="Cambria" w:hAnsi="Times New Roman" w:cs="Times New Roman"/>
          <w:color w:val="0070C0"/>
          <w:sz w:val="24"/>
          <w:szCs w:val="24"/>
          <w:lang w:val="lt-LT" w:bidi="en-US"/>
        </w:rPr>
        <w:t>7</w:t>
      </w:r>
      <w:r w:rsidRPr="00F67471">
        <w:rPr>
          <w:rFonts w:ascii="Times New Roman" w:eastAsia="Cambria" w:hAnsi="Times New Roman" w:cs="Times New Roman"/>
          <w:color w:val="0070C0"/>
          <w:sz w:val="24"/>
          <w:szCs w:val="24"/>
          <w:lang w:val="lt-LT" w:bidi="en-US"/>
        </w:rPr>
        <w:t xml:space="preserve">. </w:t>
      </w:r>
      <w:r w:rsidR="00A67F45" w:rsidRPr="00F67471">
        <w:rPr>
          <w:rFonts w:ascii="Times New Roman" w:eastAsia="Cambria" w:hAnsi="Times New Roman" w:cs="Times New Roman"/>
          <w:color w:val="0070C0"/>
          <w:sz w:val="24"/>
          <w:szCs w:val="24"/>
          <w:lang w:val="lt-LT" w:bidi="en-US"/>
        </w:rPr>
        <w:t>Kitų tautų kultūros pažinimas</w:t>
      </w:r>
      <w:bookmarkEnd w:id="9"/>
    </w:p>
    <w:p w14:paraId="23214BB7" w14:textId="175FC428" w:rsidR="004C7238" w:rsidRPr="00F67471" w:rsidRDefault="00785273" w:rsidP="00EB758B">
      <w:pPr>
        <w:spacing w:before="240"/>
        <w:ind w:firstLine="539"/>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 xml:space="preserve">Etnokultūrinis ugdymas sudaro prielaidas ne tik savo tautos, bet ir kitų tautų, pasaulio kultūrų įvairovei pažinti bei perimti. Susipažįstant su kitų tautų tradicijomis, jų vertybėmis, tautos mąstymo ir kūrybos būdais, </w:t>
      </w:r>
      <w:r w:rsidR="00AD13F1" w:rsidRPr="00F67471">
        <w:rPr>
          <w:rFonts w:ascii="Times New Roman" w:eastAsia="Cambria" w:hAnsi="Times New Roman" w:cs="Times New Roman"/>
          <w:sz w:val="24"/>
          <w:szCs w:val="24"/>
          <w:lang w:bidi="en-US"/>
        </w:rPr>
        <w:t>mokini</w:t>
      </w:r>
      <w:r w:rsidRPr="00F67471">
        <w:rPr>
          <w:rFonts w:ascii="Times New Roman" w:eastAsia="Cambria" w:hAnsi="Times New Roman" w:cs="Times New Roman"/>
          <w:sz w:val="24"/>
          <w:szCs w:val="24"/>
          <w:lang w:bidi="en-US"/>
        </w:rPr>
        <w:t xml:space="preserve">ai plečia kultūrinį akiratį ir savo gebėjimus. </w:t>
      </w:r>
    </w:p>
    <w:p w14:paraId="101A7E0D" w14:textId="3AEE9F53" w:rsidR="004C7238" w:rsidRPr="00F67471" w:rsidRDefault="00785273" w:rsidP="00354598">
      <w:pPr>
        <w:ind w:firstLine="539"/>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 xml:space="preserve">Lietuvoje nuo seno gyvena </w:t>
      </w:r>
      <w:r w:rsidR="0060386C" w:rsidRPr="00F67471">
        <w:rPr>
          <w:rFonts w:ascii="Times New Roman" w:eastAsia="Cambria" w:hAnsi="Times New Roman" w:cs="Times New Roman"/>
          <w:sz w:val="24"/>
          <w:szCs w:val="24"/>
          <w:lang w:bidi="en-US"/>
        </w:rPr>
        <w:t>įvairios</w:t>
      </w:r>
      <w:r w:rsidRPr="00F67471">
        <w:rPr>
          <w:rFonts w:ascii="Times New Roman" w:eastAsia="Cambria" w:hAnsi="Times New Roman" w:cs="Times New Roman"/>
          <w:sz w:val="24"/>
          <w:szCs w:val="24"/>
          <w:lang w:bidi="en-US"/>
        </w:rPr>
        <w:t xml:space="preserve"> tautinės bendrijos (karaimai, totoriai, žydai, čigonai, rusai, lenkai, gudai ir kt.), kurios turi savitas tradicijas, praturtinančias Lietuvos kultūrą. Jų kultūrų pažinimas </w:t>
      </w:r>
      <w:r w:rsidR="00D67703" w:rsidRPr="00F67471">
        <w:rPr>
          <w:rFonts w:ascii="Times New Roman" w:eastAsia="Cambria" w:hAnsi="Times New Roman" w:cs="Times New Roman"/>
          <w:sz w:val="24"/>
          <w:szCs w:val="24"/>
          <w:lang w:bidi="en-US"/>
        </w:rPr>
        <w:t>naudinga</w:t>
      </w:r>
      <w:r w:rsidRPr="00F67471">
        <w:rPr>
          <w:rFonts w:ascii="Times New Roman" w:eastAsia="Cambria" w:hAnsi="Times New Roman" w:cs="Times New Roman"/>
          <w:sz w:val="24"/>
          <w:szCs w:val="24"/>
          <w:lang w:bidi="en-US"/>
        </w:rPr>
        <w:t xml:space="preserve">s </w:t>
      </w:r>
      <w:r w:rsidR="00D67703" w:rsidRPr="00F67471">
        <w:rPr>
          <w:rFonts w:ascii="Times New Roman" w:eastAsia="Cambria" w:hAnsi="Times New Roman" w:cs="Times New Roman"/>
          <w:sz w:val="24"/>
          <w:szCs w:val="24"/>
          <w:lang w:bidi="en-US"/>
        </w:rPr>
        <w:t>mokini</w:t>
      </w:r>
      <w:r w:rsidRPr="00F67471">
        <w:rPr>
          <w:rFonts w:ascii="Times New Roman" w:eastAsia="Cambria" w:hAnsi="Times New Roman" w:cs="Times New Roman"/>
          <w:sz w:val="24"/>
          <w:szCs w:val="24"/>
          <w:lang w:bidi="en-US"/>
        </w:rPr>
        <w:t xml:space="preserve">ams, nes padeda </w:t>
      </w:r>
      <w:r w:rsidR="0060386C" w:rsidRPr="00F67471">
        <w:rPr>
          <w:rFonts w:ascii="Times New Roman" w:eastAsia="Cambria" w:hAnsi="Times New Roman" w:cs="Times New Roman"/>
          <w:sz w:val="24"/>
          <w:szCs w:val="24"/>
          <w:lang w:bidi="en-US"/>
        </w:rPr>
        <w:t xml:space="preserve">bendrauti ir </w:t>
      </w:r>
      <w:r w:rsidRPr="00F67471">
        <w:rPr>
          <w:rFonts w:ascii="Times New Roman" w:eastAsia="Cambria" w:hAnsi="Times New Roman" w:cs="Times New Roman"/>
          <w:sz w:val="24"/>
          <w:szCs w:val="24"/>
          <w:lang w:bidi="en-US"/>
        </w:rPr>
        <w:t>susidaryti išsamesnį savo krašto kultūrinės įvairovės vaizdą. Pastaruoju metu Lietuvoje vis daugėja kitataučių, mišrių šeimų. Reikėtų kryptingai išnaudoti situaciją</w:t>
      </w:r>
      <w:r w:rsidR="00A67F45" w:rsidRPr="00F67471">
        <w:rPr>
          <w:rFonts w:ascii="Times New Roman" w:eastAsia="Cambria" w:hAnsi="Times New Roman" w:cs="Times New Roman"/>
          <w:sz w:val="24"/>
          <w:szCs w:val="24"/>
          <w:lang w:bidi="en-US"/>
        </w:rPr>
        <w:t>:</w:t>
      </w:r>
      <w:r w:rsidRPr="00F67471">
        <w:rPr>
          <w:rFonts w:ascii="Times New Roman" w:eastAsia="Cambria" w:hAnsi="Times New Roman" w:cs="Times New Roman"/>
          <w:sz w:val="24"/>
          <w:szCs w:val="24"/>
          <w:lang w:bidi="en-US"/>
        </w:rPr>
        <w:t xml:space="preserve"> jei ugdomųjų grupėje yra kitų tautybių </w:t>
      </w:r>
      <w:r w:rsidR="00D67703" w:rsidRPr="00F67471">
        <w:rPr>
          <w:rFonts w:ascii="Times New Roman" w:eastAsia="Cambria" w:hAnsi="Times New Roman" w:cs="Times New Roman"/>
          <w:sz w:val="24"/>
          <w:szCs w:val="24"/>
          <w:lang w:bidi="en-US"/>
        </w:rPr>
        <w:t>mokini</w:t>
      </w:r>
      <w:r w:rsidRPr="00F67471">
        <w:rPr>
          <w:rFonts w:ascii="Times New Roman" w:eastAsia="Cambria" w:hAnsi="Times New Roman" w:cs="Times New Roman"/>
          <w:sz w:val="24"/>
          <w:szCs w:val="24"/>
          <w:lang w:bidi="en-US"/>
        </w:rPr>
        <w:t>ų</w:t>
      </w:r>
      <w:r w:rsidR="00664220" w:rsidRPr="00F67471">
        <w:rPr>
          <w:rFonts w:ascii="Times New Roman" w:eastAsia="Cambria" w:hAnsi="Times New Roman" w:cs="Times New Roman"/>
          <w:sz w:val="24"/>
          <w:szCs w:val="24"/>
          <w:lang w:bidi="en-US"/>
        </w:rPr>
        <w:t xml:space="preserve"> –</w:t>
      </w:r>
      <w:r w:rsidRPr="00F67471">
        <w:rPr>
          <w:rFonts w:ascii="Times New Roman" w:eastAsia="Cambria" w:hAnsi="Times New Roman" w:cs="Times New Roman"/>
          <w:sz w:val="24"/>
          <w:szCs w:val="24"/>
          <w:lang w:bidi="en-US"/>
        </w:rPr>
        <w:t xml:space="preserve"> artimiau susipažindinti su jų tautos kultūra</w:t>
      </w:r>
      <w:r w:rsidR="00354598" w:rsidRPr="00F67471">
        <w:rPr>
          <w:rFonts w:ascii="Times New Roman" w:eastAsia="Cambria" w:hAnsi="Times New Roman" w:cs="Times New Roman"/>
          <w:sz w:val="24"/>
          <w:szCs w:val="24"/>
          <w:lang w:bidi="en-US"/>
        </w:rPr>
        <w:t>.</w:t>
      </w:r>
      <w:r w:rsidRPr="00F67471">
        <w:rPr>
          <w:rFonts w:ascii="Times New Roman" w:eastAsia="Cambria" w:hAnsi="Times New Roman" w:cs="Times New Roman"/>
          <w:sz w:val="24"/>
          <w:szCs w:val="24"/>
          <w:lang w:bidi="en-US"/>
        </w:rPr>
        <w:t xml:space="preserve"> </w:t>
      </w:r>
    </w:p>
    <w:p w14:paraId="63628320" w14:textId="7FD09E16" w:rsidR="004C7238" w:rsidRPr="00F67471" w:rsidRDefault="00785273" w:rsidP="00BB736D">
      <w:pPr>
        <w:ind w:firstLine="539"/>
        <w:rPr>
          <w:rFonts w:ascii="Times New Roman" w:eastAsia="Cambria" w:hAnsi="Times New Roman" w:cs="Times New Roman"/>
          <w:sz w:val="24"/>
          <w:szCs w:val="24"/>
          <w:lang w:bidi="en-US"/>
        </w:rPr>
      </w:pPr>
      <w:r w:rsidRPr="00F67471">
        <w:rPr>
          <w:rFonts w:ascii="Times New Roman" w:eastAsia="Cambria" w:hAnsi="Times New Roman" w:cs="Times New Roman"/>
          <w:color w:val="000000"/>
          <w:sz w:val="24"/>
          <w:szCs w:val="24"/>
          <w:lang w:bidi="en-US"/>
        </w:rPr>
        <w:t xml:space="preserve">Dar viena galimybė plėtoti kitų tautų kultūros pažinimą – išnaudoti iš emigracijos grįžusių vaikų ir jų šeimų patirtį, kuri padėtų artimiau susipažinti su tradicine kultūra tos šalies, kurioje jie gyveno. </w:t>
      </w:r>
    </w:p>
    <w:p w14:paraId="0CFC4C92" w14:textId="5D3194C0" w:rsidR="005C5263" w:rsidRPr="00F67471" w:rsidRDefault="005C5263">
      <w:pPr>
        <w:spacing w:after="200"/>
        <w:ind w:firstLine="0"/>
        <w:jc w:val="left"/>
        <w:rPr>
          <w:rFonts w:ascii="Times New Roman" w:hAnsi="Times New Roman" w:cs="Times New Roman"/>
          <w:b/>
          <w:sz w:val="24"/>
          <w:szCs w:val="24"/>
        </w:rPr>
      </w:pPr>
      <w:r w:rsidRPr="00F67471">
        <w:rPr>
          <w:rFonts w:ascii="Times New Roman" w:hAnsi="Times New Roman" w:cs="Times New Roman"/>
          <w:b/>
          <w:sz w:val="24"/>
          <w:szCs w:val="24"/>
        </w:rPr>
        <w:br w:type="page"/>
      </w:r>
    </w:p>
    <w:p w14:paraId="0B1D7098" w14:textId="5DBF78DB" w:rsidR="005C5263" w:rsidRPr="00F67471" w:rsidRDefault="005C5263" w:rsidP="00EA2AAE">
      <w:pPr>
        <w:pStyle w:val="Antrat1"/>
        <w:rPr>
          <w:rStyle w:val="normaltextrun"/>
          <w:rFonts w:ascii="Times New Roman" w:hAnsi="Times New Roman" w:cs="Times New Roman"/>
          <w:b w:val="0"/>
          <w:color w:val="0070C0"/>
          <w:sz w:val="24"/>
          <w:szCs w:val="24"/>
        </w:rPr>
      </w:pPr>
      <w:bookmarkStart w:id="10" w:name="_Toc170983253"/>
      <w:r w:rsidRPr="00F67471">
        <w:rPr>
          <w:rStyle w:val="normaltextrun"/>
          <w:rFonts w:ascii="Times New Roman" w:hAnsi="Times New Roman" w:cs="Times New Roman"/>
          <w:b w:val="0"/>
          <w:color w:val="0070C0"/>
          <w:sz w:val="24"/>
          <w:szCs w:val="24"/>
        </w:rPr>
        <w:lastRenderedPageBreak/>
        <w:t>2. Aukštesnių</w:t>
      </w:r>
      <w:r w:rsidR="001659F1" w:rsidRPr="00F67471">
        <w:rPr>
          <w:rStyle w:val="normaltextrun"/>
          <w:rFonts w:ascii="Times New Roman" w:hAnsi="Times New Roman" w:cs="Times New Roman"/>
          <w:b w:val="0"/>
          <w:color w:val="0070C0"/>
          <w:sz w:val="24"/>
          <w:szCs w:val="24"/>
        </w:rPr>
        <w:t>jų</w:t>
      </w:r>
      <w:r w:rsidRPr="00F67471">
        <w:rPr>
          <w:rStyle w:val="normaltextrun"/>
          <w:rFonts w:ascii="Times New Roman" w:hAnsi="Times New Roman" w:cs="Times New Roman"/>
          <w:b w:val="0"/>
          <w:color w:val="0070C0"/>
          <w:sz w:val="24"/>
          <w:szCs w:val="24"/>
        </w:rPr>
        <w:t xml:space="preserve"> pasiekimų ugdymas</w:t>
      </w:r>
      <w:bookmarkEnd w:id="10"/>
    </w:p>
    <w:p w14:paraId="03751B0A" w14:textId="77777777" w:rsidR="005C5263" w:rsidRPr="00F67471" w:rsidRDefault="005C5263" w:rsidP="005C5263">
      <w:pPr>
        <w:spacing w:before="120" w:line="240" w:lineRule="auto"/>
        <w:textAlignment w:val="baseline"/>
        <w:rPr>
          <w:rFonts w:ascii="Times New Roman" w:eastAsia="Times New Roman" w:hAnsi="Times New Roman" w:cs="Times New Roman"/>
          <w:sz w:val="24"/>
          <w:szCs w:val="24"/>
        </w:rPr>
      </w:pPr>
    </w:p>
    <w:p w14:paraId="3E9AFB5E" w14:textId="08594745" w:rsidR="005C5263" w:rsidRPr="00F67471" w:rsidRDefault="00585C66" w:rsidP="001476B2">
      <w:pPr>
        <w:tabs>
          <w:tab w:val="left" w:pos="709"/>
        </w:tabs>
        <w:ind w:firstLine="567"/>
        <w:textAlignment w:val="baseline"/>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E</w:t>
      </w:r>
      <w:r w:rsidR="005C5263" w:rsidRPr="00F67471">
        <w:rPr>
          <w:rFonts w:ascii="Times New Roman" w:eastAsia="Times New Roman" w:hAnsi="Times New Roman" w:cs="Times New Roman"/>
          <w:sz w:val="24"/>
          <w:szCs w:val="24"/>
        </w:rPr>
        <w:t>tninės kultūros pamok</w:t>
      </w:r>
      <w:r w:rsidRPr="00F67471">
        <w:rPr>
          <w:rFonts w:ascii="Times New Roman" w:eastAsia="Times New Roman" w:hAnsi="Times New Roman" w:cs="Times New Roman"/>
          <w:sz w:val="24"/>
          <w:szCs w:val="24"/>
        </w:rPr>
        <w:t>ose</w:t>
      </w:r>
      <w:r w:rsidR="005C5263" w:rsidRPr="00F67471">
        <w:rPr>
          <w:rFonts w:ascii="Times New Roman" w:eastAsia="Times New Roman" w:hAnsi="Times New Roman" w:cs="Times New Roman"/>
          <w:sz w:val="24"/>
          <w:szCs w:val="24"/>
        </w:rPr>
        <w:t xml:space="preserve"> sudaromos sąlygos visiems mokiniams, kokių </w:t>
      </w:r>
      <w:r w:rsidR="007B1F18" w:rsidRPr="00F67471">
        <w:rPr>
          <w:rFonts w:ascii="Times New Roman" w:eastAsia="Times New Roman" w:hAnsi="Times New Roman" w:cs="Times New Roman"/>
          <w:sz w:val="24"/>
          <w:szCs w:val="24"/>
        </w:rPr>
        <w:t xml:space="preserve">gabumų ir </w:t>
      </w:r>
      <w:r w:rsidR="005C5263" w:rsidRPr="00F67471">
        <w:rPr>
          <w:rFonts w:ascii="Times New Roman" w:eastAsia="Times New Roman" w:hAnsi="Times New Roman" w:cs="Times New Roman"/>
          <w:sz w:val="24"/>
          <w:szCs w:val="24"/>
        </w:rPr>
        <w:t>gebėjimų jie bebūtų, siekti aukštesnių</w:t>
      </w:r>
      <w:r w:rsidR="001659F1" w:rsidRPr="00F67471">
        <w:rPr>
          <w:rFonts w:ascii="Times New Roman" w:eastAsia="Times New Roman" w:hAnsi="Times New Roman" w:cs="Times New Roman"/>
          <w:sz w:val="24"/>
          <w:szCs w:val="24"/>
        </w:rPr>
        <w:t>jų</w:t>
      </w:r>
      <w:r w:rsidR="005C5263" w:rsidRPr="00F67471">
        <w:rPr>
          <w:rFonts w:ascii="Times New Roman" w:eastAsia="Times New Roman" w:hAnsi="Times New Roman" w:cs="Times New Roman"/>
          <w:sz w:val="24"/>
          <w:szCs w:val="24"/>
        </w:rPr>
        <w:t xml:space="preserve"> pasiekimų, vadovaujantis </w:t>
      </w:r>
      <w:r w:rsidR="001659F1" w:rsidRPr="00F67471">
        <w:rPr>
          <w:rFonts w:ascii="Times New Roman" w:eastAsia="Times New Roman" w:hAnsi="Times New Roman" w:cs="Times New Roman"/>
          <w:sz w:val="24"/>
          <w:szCs w:val="24"/>
        </w:rPr>
        <w:t>P</w:t>
      </w:r>
      <w:r w:rsidR="00BB736D" w:rsidRPr="00F67471">
        <w:rPr>
          <w:rFonts w:ascii="Times New Roman" w:eastAsia="Times New Roman" w:hAnsi="Times New Roman" w:cs="Times New Roman"/>
          <w:sz w:val="24"/>
          <w:szCs w:val="24"/>
        </w:rPr>
        <w:t>agrindi</w:t>
      </w:r>
      <w:r w:rsidR="001659F1" w:rsidRPr="00F67471">
        <w:rPr>
          <w:rFonts w:ascii="Times New Roman" w:eastAsia="Times New Roman" w:hAnsi="Times New Roman" w:cs="Times New Roman"/>
          <w:sz w:val="24"/>
          <w:szCs w:val="24"/>
        </w:rPr>
        <w:t>nio</w:t>
      </w:r>
      <w:r w:rsidR="005C5263" w:rsidRPr="00F67471">
        <w:rPr>
          <w:rFonts w:ascii="Times New Roman" w:eastAsia="Times New Roman" w:hAnsi="Times New Roman" w:cs="Times New Roman"/>
          <w:sz w:val="24"/>
          <w:szCs w:val="24"/>
        </w:rPr>
        <w:t xml:space="preserve"> ugdymo </w:t>
      </w:r>
      <w:r w:rsidR="001659F1" w:rsidRPr="00F67471">
        <w:rPr>
          <w:rFonts w:ascii="Times New Roman" w:eastAsia="Times New Roman" w:hAnsi="Times New Roman" w:cs="Times New Roman"/>
          <w:sz w:val="24"/>
          <w:szCs w:val="24"/>
        </w:rPr>
        <w:t>e</w:t>
      </w:r>
      <w:r w:rsidR="005C5263" w:rsidRPr="00F67471">
        <w:rPr>
          <w:rFonts w:ascii="Times New Roman" w:eastAsia="Times New Roman" w:hAnsi="Times New Roman" w:cs="Times New Roman"/>
          <w:sz w:val="24"/>
          <w:szCs w:val="24"/>
        </w:rPr>
        <w:t>tninės kultūros bendrąja programa.</w:t>
      </w:r>
    </w:p>
    <w:p w14:paraId="5AAA097B" w14:textId="297F195B" w:rsidR="005C5263" w:rsidRPr="00F67471" w:rsidRDefault="00FD775A" w:rsidP="001476B2">
      <w:pPr>
        <w:tabs>
          <w:tab w:val="left" w:pos="709"/>
        </w:tabs>
        <w:ind w:firstLine="567"/>
        <w:textAlignment w:val="baseline"/>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M</w:t>
      </w:r>
      <w:r w:rsidR="005C5263" w:rsidRPr="00F67471">
        <w:rPr>
          <w:rFonts w:ascii="Times New Roman" w:eastAsia="Times New Roman" w:hAnsi="Times New Roman" w:cs="Times New Roman"/>
          <w:sz w:val="24"/>
          <w:szCs w:val="24"/>
        </w:rPr>
        <w:t>okinių galimybės siekti aukštesnių</w:t>
      </w:r>
      <w:r w:rsidRPr="00F67471">
        <w:rPr>
          <w:rFonts w:ascii="Times New Roman" w:eastAsia="Times New Roman" w:hAnsi="Times New Roman" w:cs="Times New Roman"/>
          <w:sz w:val="24"/>
          <w:szCs w:val="24"/>
        </w:rPr>
        <w:t>jų</w:t>
      </w:r>
      <w:r w:rsidR="005C5263" w:rsidRPr="00F67471">
        <w:rPr>
          <w:rFonts w:ascii="Times New Roman" w:eastAsia="Times New Roman" w:hAnsi="Times New Roman" w:cs="Times New Roman"/>
          <w:sz w:val="24"/>
          <w:szCs w:val="24"/>
        </w:rPr>
        <w:t xml:space="preserve"> pasiekimų yra </w:t>
      </w:r>
      <w:r w:rsidR="007B1F18" w:rsidRPr="00F67471">
        <w:rPr>
          <w:rFonts w:ascii="Times New Roman" w:eastAsia="Times New Roman" w:hAnsi="Times New Roman" w:cs="Times New Roman"/>
          <w:sz w:val="24"/>
          <w:szCs w:val="24"/>
        </w:rPr>
        <w:t>nevienodos</w:t>
      </w:r>
      <w:r w:rsidR="007E1EF9" w:rsidRPr="00F67471">
        <w:rPr>
          <w:rFonts w:ascii="Times New Roman" w:eastAsia="Times New Roman" w:hAnsi="Times New Roman" w:cs="Times New Roman"/>
          <w:sz w:val="24"/>
          <w:szCs w:val="24"/>
        </w:rPr>
        <w:t>: mokytojai pastebi, kad</w:t>
      </w:r>
      <w:r w:rsidR="005C5263" w:rsidRPr="00F67471">
        <w:rPr>
          <w:rFonts w:ascii="Times New Roman" w:eastAsia="Times New Roman" w:hAnsi="Times New Roman" w:cs="Times New Roman"/>
          <w:sz w:val="24"/>
          <w:szCs w:val="24"/>
        </w:rPr>
        <w:t xml:space="preserve"> turint</w:t>
      </w:r>
      <w:r w:rsidR="007B1F18" w:rsidRPr="00F67471">
        <w:rPr>
          <w:rFonts w:ascii="Times New Roman" w:eastAsia="Times New Roman" w:hAnsi="Times New Roman" w:cs="Times New Roman"/>
          <w:sz w:val="24"/>
          <w:szCs w:val="24"/>
        </w:rPr>
        <w:t>iems</w:t>
      </w:r>
      <w:r w:rsidR="005C5263" w:rsidRPr="00F67471">
        <w:rPr>
          <w:rFonts w:ascii="Times New Roman" w:eastAsia="Times New Roman" w:hAnsi="Times New Roman" w:cs="Times New Roman"/>
          <w:sz w:val="24"/>
          <w:szCs w:val="24"/>
        </w:rPr>
        <w:t xml:space="preserve"> etnokultūrinio ugdymo patirt</w:t>
      </w:r>
      <w:r w:rsidR="007B1F18" w:rsidRPr="00F67471">
        <w:rPr>
          <w:rFonts w:ascii="Times New Roman" w:eastAsia="Times New Roman" w:hAnsi="Times New Roman" w:cs="Times New Roman"/>
          <w:sz w:val="24"/>
          <w:szCs w:val="24"/>
        </w:rPr>
        <w:t>ies</w:t>
      </w:r>
      <w:r w:rsidR="005C5263" w:rsidRPr="00F67471">
        <w:rPr>
          <w:rFonts w:ascii="Times New Roman" w:eastAsia="Times New Roman" w:hAnsi="Times New Roman" w:cs="Times New Roman"/>
          <w:sz w:val="24"/>
          <w:szCs w:val="24"/>
        </w:rPr>
        <w:t xml:space="preserve"> (pavyzdžiui, </w:t>
      </w:r>
      <w:r w:rsidR="00BB736D" w:rsidRPr="00F67471">
        <w:rPr>
          <w:rFonts w:ascii="Times New Roman" w:eastAsia="Times New Roman" w:hAnsi="Times New Roman" w:cs="Times New Roman"/>
          <w:sz w:val="24"/>
          <w:szCs w:val="24"/>
        </w:rPr>
        <w:t>įgyt</w:t>
      </w:r>
      <w:r w:rsidR="007B1F18" w:rsidRPr="00F67471">
        <w:rPr>
          <w:rFonts w:ascii="Times New Roman" w:eastAsia="Times New Roman" w:hAnsi="Times New Roman" w:cs="Times New Roman"/>
          <w:sz w:val="24"/>
          <w:szCs w:val="24"/>
        </w:rPr>
        <w:t>os</w:t>
      </w:r>
      <w:r w:rsidR="00BB736D" w:rsidRPr="00F67471">
        <w:rPr>
          <w:rFonts w:ascii="Times New Roman" w:eastAsia="Times New Roman" w:hAnsi="Times New Roman" w:cs="Times New Roman"/>
          <w:sz w:val="24"/>
          <w:szCs w:val="24"/>
        </w:rPr>
        <w:t xml:space="preserve"> ikimokyklinio ugdymo įstaigoje, pradinėje mokykloje</w:t>
      </w:r>
      <w:r w:rsidR="005C5263" w:rsidRPr="00F67471">
        <w:rPr>
          <w:rFonts w:ascii="Times New Roman" w:eastAsia="Times New Roman" w:hAnsi="Times New Roman" w:cs="Times New Roman"/>
          <w:sz w:val="24"/>
          <w:szCs w:val="24"/>
        </w:rPr>
        <w:t xml:space="preserve">) daug </w:t>
      </w:r>
      <w:r w:rsidR="007B1F18" w:rsidRPr="00F67471">
        <w:rPr>
          <w:rFonts w:ascii="Times New Roman" w:eastAsia="Times New Roman" w:hAnsi="Times New Roman" w:cs="Times New Roman"/>
          <w:sz w:val="24"/>
          <w:szCs w:val="24"/>
        </w:rPr>
        <w:t xml:space="preserve">paprasčiau </w:t>
      </w:r>
      <w:r w:rsidR="005C5263" w:rsidRPr="00F67471">
        <w:rPr>
          <w:rFonts w:ascii="Times New Roman" w:eastAsia="Times New Roman" w:hAnsi="Times New Roman" w:cs="Times New Roman"/>
          <w:sz w:val="24"/>
          <w:szCs w:val="24"/>
        </w:rPr>
        <w:t xml:space="preserve">atlikti užduotis </w:t>
      </w:r>
      <w:r w:rsidR="000E0858" w:rsidRPr="00F67471">
        <w:rPr>
          <w:rFonts w:ascii="Times New Roman" w:eastAsia="Times New Roman" w:hAnsi="Times New Roman" w:cs="Times New Roman"/>
          <w:sz w:val="24"/>
          <w:szCs w:val="24"/>
        </w:rPr>
        <w:t xml:space="preserve">ir atsiskleisti, įsitraukti į veiklas, </w:t>
      </w:r>
      <w:r w:rsidR="005C5263" w:rsidRPr="00F67471">
        <w:rPr>
          <w:rFonts w:ascii="Times New Roman" w:eastAsia="Times New Roman" w:hAnsi="Times New Roman" w:cs="Times New Roman"/>
          <w:sz w:val="24"/>
          <w:szCs w:val="24"/>
        </w:rPr>
        <w:t>nei tie</w:t>
      </w:r>
      <w:r w:rsidR="007B1F18" w:rsidRPr="00F67471">
        <w:rPr>
          <w:rFonts w:ascii="Times New Roman" w:eastAsia="Times New Roman" w:hAnsi="Times New Roman" w:cs="Times New Roman"/>
          <w:sz w:val="24"/>
          <w:szCs w:val="24"/>
        </w:rPr>
        <w:t>ms</w:t>
      </w:r>
      <w:r w:rsidR="005C5263" w:rsidRPr="00F67471">
        <w:rPr>
          <w:rFonts w:ascii="Times New Roman" w:eastAsia="Times New Roman" w:hAnsi="Times New Roman" w:cs="Times New Roman"/>
          <w:sz w:val="24"/>
          <w:szCs w:val="24"/>
        </w:rPr>
        <w:t xml:space="preserve">, kurie tokio įdirbio neturi – pastariesiems tenka skirti </w:t>
      </w:r>
      <w:r w:rsidR="007B1F18" w:rsidRPr="00F67471">
        <w:rPr>
          <w:rFonts w:ascii="Times New Roman" w:eastAsia="Times New Roman" w:hAnsi="Times New Roman" w:cs="Times New Roman"/>
          <w:sz w:val="24"/>
          <w:szCs w:val="24"/>
        </w:rPr>
        <w:t xml:space="preserve">kur kas </w:t>
      </w:r>
      <w:r w:rsidR="005C5263" w:rsidRPr="00F67471">
        <w:rPr>
          <w:rFonts w:ascii="Times New Roman" w:eastAsia="Times New Roman" w:hAnsi="Times New Roman" w:cs="Times New Roman"/>
          <w:sz w:val="24"/>
          <w:szCs w:val="24"/>
        </w:rPr>
        <w:t xml:space="preserve">daugiau pastangų. </w:t>
      </w:r>
    </w:p>
    <w:p w14:paraId="483AA6B3" w14:textId="127A781B" w:rsidR="005C5263" w:rsidRPr="00F67471" w:rsidRDefault="005C5263" w:rsidP="001476B2">
      <w:pPr>
        <w:tabs>
          <w:tab w:val="left" w:pos="709"/>
        </w:tabs>
        <w:ind w:firstLine="567"/>
        <w:textAlignment w:val="baseline"/>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Kita vertus, dalis </w:t>
      </w:r>
      <w:r w:rsidR="00BB736D" w:rsidRPr="00F67471">
        <w:rPr>
          <w:rFonts w:ascii="Times New Roman" w:eastAsia="Times New Roman" w:hAnsi="Times New Roman" w:cs="Times New Roman"/>
          <w:sz w:val="24"/>
          <w:szCs w:val="24"/>
        </w:rPr>
        <w:t>ugdytini</w:t>
      </w:r>
      <w:r w:rsidRPr="00F67471">
        <w:rPr>
          <w:rFonts w:ascii="Times New Roman" w:eastAsia="Times New Roman" w:hAnsi="Times New Roman" w:cs="Times New Roman"/>
          <w:sz w:val="24"/>
          <w:szCs w:val="24"/>
        </w:rPr>
        <w:t xml:space="preserve">ų auga šeimose, kuriose laikomasi papročių, dainuojamos liaudies dainos, mėgstama daryti tradicinius dirbinius, tėvai ar kiti artimieji dalyvauja folkloro ansambliuose, klubuose, užsiima tautodaile, todėl vaikai būtent iš jų perima tradicijas, etnokultūrinės raiškos įgūdžius, išmoksta branginti iš kartos į kartą paveldėtas vertybes. Tokie </w:t>
      </w:r>
      <w:r w:rsidR="00BB736D" w:rsidRPr="00F67471">
        <w:rPr>
          <w:rFonts w:ascii="Times New Roman" w:eastAsia="Times New Roman" w:hAnsi="Times New Roman" w:cs="Times New Roman"/>
          <w:sz w:val="24"/>
          <w:szCs w:val="24"/>
        </w:rPr>
        <w:t>mokini</w:t>
      </w:r>
      <w:r w:rsidRPr="00F67471">
        <w:rPr>
          <w:rFonts w:ascii="Times New Roman" w:eastAsia="Times New Roman" w:hAnsi="Times New Roman" w:cs="Times New Roman"/>
          <w:sz w:val="24"/>
          <w:szCs w:val="24"/>
        </w:rPr>
        <w:t xml:space="preserve">ai, net ir neturėję galimybės ankstesnėje ugdymo įstaigoje mokytis etninės kultūros, paprastai pasižymi išskirtine gyvenimiška </w:t>
      </w:r>
      <w:r w:rsidR="007B1F18" w:rsidRPr="00F67471">
        <w:rPr>
          <w:rFonts w:ascii="Times New Roman" w:eastAsia="Times New Roman" w:hAnsi="Times New Roman" w:cs="Times New Roman"/>
          <w:sz w:val="24"/>
          <w:szCs w:val="24"/>
        </w:rPr>
        <w:t xml:space="preserve">etnokultūrine </w:t>
      </w:r>
      <w:r w:rsidRPr="00F67471">
        <w:rPr>
          <w:rFonts w:ascii="Times New Roman" w:eastAsia="Times New Roman" w:hAnsi="Times New Roman" w:cs="Times New Roman"/>
          <w:sz w:val="24"/>
          <w:szCs w:val="24"/>
        </w:rPr>
        <w:t>patirtimi.</w:t>
      </w:r>
    </w:p>
    <w:p w14:paraId="0D19F3E7" w14:textId="3EDF0E95" w:rsidR="005C5263" w:rsidRPr="00F67471" w:rsidRDefault="007B1F18" w:rsidP="001476B2">
      <w:pPr>
        <w:tabs>
          <w:tab w:val="left" w:pos="709"/>
        </w:tabs>
        <w:ind w:firstLine="567"/>
        <w:textAlignment w:val="baseline"/>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S</w:t>
      </w:r>
      <w:r w:rsidR="005C5263" w:rsidRPr="00F67471">
        <w:rPr>
          <w:rFonts w:ascii="Times New Roman" w:eastAsia="Times New Roman" w:hAnsi="Times New Roman" w:cs="Times New Roman"/>
          <w:sz w:val="24"/>
          <w:szCs w:val="24"/>
        </w:rPr>
        <w:t>unkumų kyla</w:t>
      </w:r>
      <w:r w:rsidR="00BB736D" w:rsidRPr="00F67471">
        <w:rPr>
          <w:rFonts w:ascii="Times New Roman" w:eastAsia="Times New Roman" w:hAnsi="Times New Roman" w:cs="Times New Roman"/>
          <w:sz w:val="24"/>
          <w:szCs w:val="24"/>
        </w:rPr>
        <w:t xml:space="preserve"> </w:t>
      </w:r>
      <w:r w:rsidR="005C5263" w:rsidRPr="00F67471">
        <w:rPr>
          <w:rFonts w:ascii="Times New Roman" w:eastAsia="Times New Roman" w:hAnsi="Times New Roman" w:cs="Times New Roman"/>
          <w:sz w:val="24"/>
          <w:szCs w:val="24"/>
        </w:rPr>
        <w:t xml:space="preserve">mokiniams, kurie nepakankamai moka lietuvių kalbą (grįžo iš emigracijos, auga lietuvių kalbą mažai </w:t>
      </w:r>
      <w:r w:rsidRPr="00F67471">
        <w:rPr>
          <w:rFonts w:ascii="Times New Roman" w:eastAsia="Times New Roman" w:hAnsi="Times New Roman" w:cs="Times New Roman"/>
          <w:sz w:val="24"/>
          <w:szCs w:val="24"/>
        </w:rPr>
        <w:t xml:space="preserve">vartojančiose </w:t>
      </w:r>
      <w:r w:rsidR="005C5263" w:rsidRPr="00F67471">
        <w:rPr>
          <w:rFonts w:ascii="Times New Roman" w:eastAsia="Times New Roman" w:hAnsi="Times New Roman" w:cs="Times New Roman"/>
          <w:sz w:val="24"/>
          <w:szCs w:val="24"/>
        </w:rPr>
        <w:t xml:space="preserve">mišriose šeimose, yra kitataučiai ir pan.), todėl jiems sunkiau suprasti </w:t>
      </w:r>
      <w:r w:rsidRPr="00F67471">
        <w:rPr>
          <w:rFonts w:ascii="Times New Roman" w:eastAsia="Times New Roman" w:hAnsi="Times New Roman" w:cs="Times New Roman"/>
          <w:sz w:val="24"/>
          <w:szCs w:val="24"/>
        </w:rPr>
        <w:t xml:space="preserve">lietuvių </w:t>
      </w:r>
      <w:r w:rsidR="005C5263" w:rsidRPr="00F67471">
        <w:rPr>
          <w:rFonts w:ascii="Times New Roman" w:eastAsia="Times New Roman" w:hAnsi="Times New Roman" w:cs="Times New Roman"/>
          <w:sz w:val="24"/>
          <w:szCs w:val="24"/>
        </w:rPr>
        <w:t>tautosakos tekstus, aptariamas etnokultūrines temas ir pan. Vis</w:t>
      </w:r>
      <w:r w:rsidR="00467DC3" w:rsidRPr="00F67471">
        <w:rPr>
          <w:rFonts w:ascii="Times New Roman" w:eastAsia="Times New Roman" w:hAnsi="Times New Roman" w:cs="Times New Roman"/>
          <w:sz w:val="24"/>
          <w:szCs w:val="24"/>
        </w:rPr>
        <w:t xml:space="preserve"> dėlto</w:t>
      </w:r>
      <w:r w:rsidR="005C5263" w:rsidRPr="00F67471">
        <w:rPr>
          <w:rFonts w:ascii="Times New Roman" w:eastAsia="Times New Roman" w:hAnsi="Times New Roman" w:cs="Times New Roman"/>
          <w:sz w:val="24"/>
          <w:szCs w:val="24"/>
        </w:rPr>
        <w:t xml:space="preserve"> tokie mokiniai gali pasižymėti didesne patirtimi</w:t>
      </w:r>
      <w:r w:rsidRPr="00F67471">
        <w:rPr>
          <w:rFonts w:ascii="Times New Roman" w:eastAsia="Times New Roman" w:hAnsi="Times New Roman" w:cs="Times New Roman"/>
          <w:sz w:val="24"/>
          <w:szCs w:val="24"/>
        </w:rPr>
        <w:t>, pasi</w:t>
      </w:r>
      <w:r w:rsidR="005C5263" w:rsidRPr="00F67471">
        <w:rPr>
          <w:rFonts w:ascii="Times New Roman" w:eastAsia="Times New Roman" w:hAnsi="Times New Roman" w:cs="Times New Roman"/>
          <w:sz w:val="24"/>
          <w:szCs w:val="24"/>
        </w:rPr>
        <w:t>dalindami žiniomis apie kitas kultūras, su kuriomis jie yra artimiau susipažinę.</w:t>
      </w:r>
      <w:r w:rsidR="00935E76" w:rsidRPr="00F67471">
        <w:rPr>
          <w:rFonts w:ascii="Times New Roman" w:eastAsia="Times New Roman" w:hAnsi="Times New Roman" w:cs="Times New Roman"/>
          <w:sz w:val="24"/>
          <w:szCs w:val="24"/>
        </w:rPr>
        <w:t xml:space="preserve"> Priklausomai nuo nevienodos mokinių patirties ir pasirengimo lygio etninės kultūros dalyko mokymosi tempas ir net turinys gali stipriai skirtis.</w:t>
      </w:r>
    </w:p>
    <w:p w14:paraId="743DD9B4" w14:textId="112C8201" w:rsidR="00EF774A" w:rsidRPr="00F67471" w:rsidRDefault="007E1EF9" w:rsidP="00EF774A">
      <w:pPr>
        <w:tabs>
          <w:tab w:val="left" w:pos="709"/>
        </w:tabs>
        <w:ind w:firstLine="567"/>
        <w:textAlignment w:val="baseline"/>
        <w:rPr>
          <w:rFonts w:ascii="Times New Roman" w:hAnsi="Times New Roman" w:cs="Times New Roman"/>
          <w:sz w:val="24"/>
          <w:szCs w:val="24"/>
        </w:rPr>
      </w:pPr>
      <w:r w:rsidRPr="00F67471">
        <w:rPr>
          <w:rFonts w:ascii="Times New Roman" w:eastAsia="Times New Roman" w:hAnsi="Times New Roman" w:cs="Times New Roman"/>
          <w:sz w:val="24"/>
          <w:szCs w:val="24"/>
        </w:rPr>
        <w:t>Be to, skiriasi</w:t>
      </w:r>
      <w:r w:rsidR="005C5263" w:rsidRPr="00F67471">
        <w:rPr>
          <w:rFonts w:ascii="Times New Roman" w:eastAsia="Times New Roman" w:hAnsi="Times New Roman" w:cs="Times New Roman"/>
          <w:sz w:val="24"/>
          <w:szCs w:val="24"/>
        </w:rPr>
        <w:t xml:space="preserve"> mokinių </w:t>
      </w:r>
      <w:r w:rsidR="007B1F18" w:rsidRPr="00F67471">
        <w:rPr>
          <w:rFonts w:ascii="Times New Roman" w:eastAsia="Times New Roman" w:hAnsi="Times New Roman" w:cs="Times New Roman"/>
          <w:sz w:val="24"/>
          <w:szCs w:val="24"/>
        </w:rPr>
        <w:t>asmenybės</w:t>
      </w:r>
      <w:r w:rsidR="005C5263" w:rsidRPr="00F67471">
        <w:rPr>
          <w:rFonts w:ascii="Times New Roman" w:eastAsia="Times New Roman" w:hAnsi="Times New Roman" w:cs="Times New Roman"/>
          <w:sz w:val="24"/>
          <w:szCs w:val="24"/>
        </w:rPr>
        <w:t xml:space="preserve">, kognityviniai ir etnokultūrinės raiškos gebėjimai, taip pat gali būti skirtingi ir poreikiai. </w:t>
      </w:r>
      <w:r w:rsidR="00467DC3" w:rsidRPr="00F67471">
        <w:rPr>
          <w:rFonts w:ascii="Times New Roman" w:eastAsia="Times New Roman" w:hAnsi="Times New Roman" w:cs="Times New Roman"/>
          <w:sz w:val="24"/>
          <w:szCs w:val="24"/>
        </w:rPr>
        <w:t xml:space="preserve">Priklausomai nuo individualių mokinių savybių, jiems turi būti parenkamos tinkamos ugdymo veiklos ir užduotys. </w:t>
      </w:r>
      <w:r w:rsidR="005C5263" w:rsidRPr="00F67471">
        <w:rPr>
          <w:rFonts w:ascii="Times New Roman" w:eastAsia="Times New Roman" w:hAnsi="Times New Roman" w:cs="Times New Roman"/>
          <w:sz w:val="24"/>
          <w:szCs w:val="24"/>
        </w:rPr>
        <w:t xml:space="preserve">Dirbant su specialiųjų poreikių </w:t>
      </w:r>
      <w:r w:rsidR="00BB736D" w:rsidRPr="00F67471">
        <w:rPr>
          <w:rFonts w:ascii="Times New Roman" w:eastAsia="Times New Roman" w:hAnsi="Times New Roman" w:cs="Times New Roman"/>
          <w:sz w:val="24"/>
          <w:szCs w:val="24"/>
        </w:rPr>
        <w:t>mokini</w:t>
      </w:r>
      <w:r w:rsidR="005C5263" w:rsidRPr="00F67471">
        <w:rPr>
          <w:rFonts w:ascii="Times New Roman" w:eastAsia="Times New Roman" w:hAnsi="Times New Roman" w:cs="Times New Roman"/>
          <w:sz w:val="24"/>
          <w:szCs w:val="24"/>
        </w:rPr>
        <w:t>ais viskas priklaus</w:t>
      </w:r>
      <w:r w:rsidRPr="00F67471">
        <w:rPr>
          <w:rFonts w:ascii="Times New Roman" w:eastAsia="Times New Roman" w:hAnsi="Times New Roman" w:cs="Times New Roman"/>
          <w:sz w:val="24"/>
          <w:szCs w:val="24"/>
        </w:rPr>
        <w:t>o nuo to, kokio pobūdžio yra</w:t>
      </w:r>
      <w:r w:rsidR="005C5263" w:rsidRPr="00F67471">
        <w:rPr>
          <w:rFonts w:ascii="Times New Roman" w:eastAsia="Times New Roman" w:hAnsi="Times New Roman" w:cs="Times New Roman"/>
          <w:sz w:val="24"/>
          <w:szCs w:val="24"/>
        </w:rPr>
        <w:t xml:space="preserve"> poreikiai, tačiau visais atvejais etnokultūrinis ugdymas dėl savo didžiulės įvairovės tokiems </w:t>
      </w:r>
      <w:r w:rsidR="00BB736D" w:rsidRPr="00F67471">
        <w:rPr>
          <w:rFonts w:ascii="Times New Roman" w:eastAsia="Times New Roman" w:hAnsi="Times New Roman" w:cs="Times New Roman"/>
          <w:sz w:val="24"/>
          <w:szCs w:val="24"/>
        </w:rPr>
        <w:t>ugdytini</w:t>
      </w:r>
      <w:r w:rsidR="005C5263" w:rsidRPr="00F67471">
        <w:rPr>
          <w:rFonts w:ascii="Times New Roman" w:eastAsia="Times New Roman" w:hAnsi="Times New Roman" w:cs="Times New Roman"/>
          <w:sz w:val="24"/>
          <w:szCs w:val="24"/>
        </w:rPr>
        <w:t xml:space="preserve">ams </w:t>
      </w:r>
      <w:r w:rsidR="00935E76" w:rsidRPr="00F67471">
        <w:rPr>
          <w:rFonts w:ascii="Times New Roman" w:eastAsia="Times New Roman" w:hAnsi="Times New Roman" w:cs="Times New Roman"/>
          <w:sz w:val="24"/>
          <w:szCs w:val="24"/>
        </w:rPr>
        <w:t xml:space="preserve">gali būti sėkmingai pritaikomas, </w:t>
      </w:r>
      <w:r w:rsidR="007B1F18" w:rsidRPr="00F67471">
        <w:rPr>
          <w:rFonts w:ascii="Times New Roman" w:eastAsia="Times New Roman" w:hAnsi="Times New Roman" w:cs="Times New Roman"/>
          <w:sz w:val="24"/>
          <w:szCs w:val="24"/>
        </w:rPr>
        <w:t>yra laba</w:t>
      </w:r>
      <w:r w:rsidR="00935E76" w:rsidRPr="00F67471">
        <w:rPr>
          <w:rFonts w:ascii="Times New Roman" w:eastAsia="Times New Roman" w:hAnsi="Times New Roman" w:cs="Times New Roman"/>
          <w:sz w:val="24"/>
          <w:szCs w:val="24"/>
        </w:rPr>
        <w:t>i naudingas</w:t>
      </w:r>
      <w:r w:rsidR="005C5263" w:rsidRPr="00F67471">
        <w:rPr>
          <w:rFonts w:ascii="Times New Roman" w:eastAsia="Times New Roman" w:hAnsi="Times New Roman" w:cs="Times New Roman"/>
          <w:sz w:val="24"/>
          <w:szCs w:val="24"/>
        </w:rPr>
        <w:t>. Taigi vykdant etnokultūrinio ugdymo veiklas labai s</w:t>
      </w:r>
      <w:r w:rsidR="005C5263" w:rsidRPr="00F67471">
        <w:rPr>
          <w:rFonts w:ascii="Times New Roman" w:hAnsi="Times New Roman" w:cs="Times New Roman"/>
          <w:sz w:val="24"/>
          <w:szCs w:val="24"/>
        </w:rPr>
        <w:t>varbu pažinti kiekvieno mokinio individualias ypatybes, atpaži</w:t>
      </w:r>
      <w:r w:rsidRPr="00F67471">
        <w:rPr>
          <w:rFonts w:ascii="Times New Roman" w:hAnsi="Times New Roman" w:cs="Times New Roman"/>
          <w:sz w:val="24"/>
          <w:szCs w:val="24"/>
        </w:rPr>
        <w:t>nti jo stipriąsias ir stiprintinas</w:t>
      </w:r>
      <w:r w:rsidR="005C5263" w:rsidRPr="00F67471">
        <w:rPr>
          <w:rFonts w:ascii="Times New Roman" w:hAnsi="Times New Roman" w:cs="Times New Roman"/>
          <w:sz w:val="24"/>
          <w:szCs w:val="24"/>
        </w:rPr>
        <w:t xml:space="preserve"> puses</w:t>
      </w:r>
      <w:r w:rsidR="00467DC3" w:rsidRPr="00F67471">
        <w:rPr>
          <w:rFonts w:ascii="Times New Roman" w:hAnsi="Times New Roman" w:cs="Times New Roman"/>
          <w:sz w:val="24"/>
          <w:szCs w:val="24"/>
        </w:rPr>
        <w:t>.</w:t>
      </w:r>
      <w:r w:rsidR="005C5263" w:rsidRPr="00F67471">
        <w:rPr>
          <w:rFonts w:ascii="Times New Roman" w:hAnsi="Times New Roman" w:cs="Times New Roman"/>
          <w:sz w:val="24"/>
          <w:szCs w:val="24"/>
        </w:rPr>
        <w:t xml:space="preserve"> Siekiant padėti mokiniui ugdytis aukštesnius pasiekimus</w:t>
      </w:r>
      <w:r w:rsidR="00935E76" w:rsidRPr="00F67471">
        <w:rPr>
          <w:rFonts w:ascii="Times New Roman" w:hAnsi="Times New Roman" w:cs="Times New Roman"/>
          <w:sz w:val="24"/>
          <w:szCs w:val="24"/>
        </w:rPr>
        <w:t>,</w:t>
      </w:r>
      <w:r w:rsidR="005C5263" w:rsidRPr="00F67471">
        <w:rPr>
          <w:rFonts w:ascii="Times New Roman" w:hAnsi="Times New Roman" w:cs="Times New Roman"/>
          <w:sz w:val="24"/>
          <w:szCs w:val="24"/>
        </w:rPr>
        <w:t xml:space="preserve"> </w:t>
      </w:r>
      <w:r w:rsidR="00935E76" w:rsidRPr="00F67471">
        <w:rPr>
          <w:rFonts w:ascii="Times New Roman" w:hAnsi="Times New Roman" w:cs="Times New Roman"/>
          <w:sz w:val="24"/>
          <w:szCs w:val="24"/>
        </w:rPr>
        <w:t xml:space="preserve">siūloma </w:t>
      </w:r>
      <w:r w:rsidR="005C5263" w:rsidRPr="00F67471">
        <w:rPr>
          <w:rFonts w:ascii="Times New Roman" w:hAnsi="Times New Roman" w:cs="Times New Roman"/>
          <w:sz w:val="24"/>
          <w:szCs w:val="24"/>
        </w:rPr>
        <w:t>daugiau dėmesio skirti</w:t>
      </w:r>
      <w:r w:rsidR="00935E76" w:rsidRPr="00F67471">
        <w:rPr>
          <w:rFonts w:ascii="Times New Roman" w:hAnsi="Times New Roman" w:cs="Times New Roman"/>
          <w:sz w:val="24"/>
          <w:szCs w:val="24"/>
        </w:rPr>
        <w:t>, visų pirma,</w:t>
      </w:r>
      <w:r w:rsidR="005C5263" w:rsidRPr="00F67471">
        <w:rPr>
          <w:rFonts w:ascii="Times New Roman" w:hAnsi="Times New Roman" w:cs="Times New Roman"/>
          <w:sz w:val="24"/>
          <w:szCs w:val="24"/>
        </w:rPr>
        <w:t xml:space="preserve"> </w:t>
      </w:r>
      <w:r w:rsidR="00EF774A" w:rsidRPr="00F67471">
        <w:rPr>
          <w:rFonts w:ascii="Times New Roman" w:hAnsi="Times New Roman" w:cs="Times New Roman"/>
          <w:sz w:val="24"/>
          <w:szCs w:val="24"/>
        </w:rPr>
        <w:t xml:space="preserve">toms sritims, kuriose jo </w:t>
      </w:r>
      <w:r w:rsidR="00935E76" w:rsidRPr="00F67471">
        <w:rPr>
          <w:rFonts w:ascii="Times New Roman" w:hAnsi="Times New Roman" w:cs="Times New Roman"/>
          <w:sz w:val="24"/>
          <w:szCs w:val="24"/>
        </w:rPr>
        <w:t xml:space="preserve">gabumai, gebėjimai ir </w:t>
      </w:r>
      <w:r w:rsidR="00EF774A" w:rsidRPr="00F67471">
        <w:rPr>
          <w:rFonts w:ascii="Times New Roman" w:hAnsi="Times New Roman" w:cs="Times New Roman"/>
          <w:sz w:val="24"/>
          <w:szCs w:val="24"/>
        </w:rPr>
        <w:t>pasiekimai aukštesni.</w:t>
      </w:r>
      <w:r w:rsidR="005C5263" w:rsidRPr="00F67471">
        <w:rPr>
          <w:rFonts w:ascii="Times New Roman" w:hAnsi="Times New Roman" w:cs="Times New Roman"/>
          <w:sz w:val="24"/>
          <w:szCs w:val="24"/>
        </w:rPr>
        <w:t xml:space="preserve"> </w:t>
      </w:r>
    </w:p>
    <w:p w14:paraId="1405B10B" w14:textId="77777777" w:rsidR="00D0315D" w:rsidRPr="00F67471" w:rsidRDefault="00935E76" w:rsidP="00D0315D">
      <w:pPr>
        <w:tabs>
          <w:tab w:val="left" w:pos="709"/>
        </w:tabs>
        <w:ind w:firstLine="567"/>
        <w:textAlignment w:val="baseline"/>
        <w:rPr>
          <w:rFonts w:ascii="Times New Roman" w:hAnsi="Times New Roman" w:cs="Times New Roman"/>
          <w:sz w:val="24"/>
          <w:szCs w:val="24"/>
        </w:rPr>
      </w:pPr>
      <w:r w:rsidRPr="00F67471">
        <w:rPr>
          <w:rFonts w:ascii="Times New Roman" w:hAnsi="Times New Roman" w:cs="Times New Roman"/>
          <w:sz w:val="24"/>
          <w:szCs w:val="24"/>
        </w:rPr>
        <w:t>U</w:t>
      </w:r>
      <w:r w:rsidR="005C5263" w:rsidRPr="00F67471">
        <w:rPr>
          <w:rFonts w:ascii="Times New Roman" w:hAnsi="Times New Roman" w:cs="Times New Roman"/>
          <w:sz w:val="24"/>
          <w:szCs w:val="24"/>
        </w:rPr>
        <w:t xml:space="preserve">gdymo sėkmė </w:t>
      </w:r>
      <w:r w:rsidRPr="00F67471">
        <w:rPr>
          <w:rFonts w:ascii="Times New Roman" w:hAnsi="Times New Roman" w:cs="Times New Roman"/>
          <w:sz w:val="24"/>
          <w:szCs w:val="24"/>
        </w:rPr>
        <w:t xml:space="preserve">daug kuo </w:t>
      </w:r>
      <w:r w:rsidR="005C5263" w:rsidRPr="00F67471">
        <w:rPr>
          <w:rFonts w:ascii="Times New Roman" w:hAnsi="Times New Roman" w:cs="Times New Roman"/>
          <w:sz w:val="24"/>
          <w:szCs w:val="24"/>
        </w:rPr>
        <w:t xml:space="preserve">priklauso </w:t>
      </w:r>
      <w:r w:rsidR="00EF774A" w:rsidRPr="00F67471">
        <w:rPr>
          <w:rFonts w:ascii="Times New Roman" w:hAnsi="Times New Roman" w:cs="Times New Roman"/>
          <w:sz w:val="24"/>
          <w:szCs w:val="24"/>
        </w:rPr>
        <w:t xml:space="preserve">ir </w:t>
      </w:r>
      <w:r w:rsidR="005C5263" w:rsidRPr="00F67471">
        <w:rPr>
          <w:rFonts w:ascii="Times New Roman" w:hAnsi="Times New Roman" w:cs="Times New Roman"/>
          <w:sz w:val="24"/>
          <w:szCs w:val="24"/>
        </w:rPr>
        <w:t>nuo mokytojo</w:t>
      </w:r>
      <w:r w:rsidR="00EF774A" w:rsidRPr="00F67471">
        <w:rPr>
          <w:rFonts w:ascii="Times New Roman" w:hAnsi="Times New Roman" w:cs="Times New Roman"/>
          <w:sz w:val="24"/>
          <w:szCs w:val="24"/>
        </w:rPr>
        <w:t xml:space="preserve"> etnokultūrinio išsilavinimo</w:t>
      </w:r>
      <w:r w:rsidR="005C5263" w:rsidRPr="00F67471">
        <w:rPr>
          <w:rFonts w:ascii="Times New Roman" w:hAnsi="Times New Roman" w:cs="Times New Roman"/>
          <w:sz w:val="24"/>
          <w:szCs w:val="24"/>
        </w:rPr>
        <w:t>: k</w:t>
      </w:r>
      <w:r w:rsidR="00EF774A" w:rsidRPr="00F67471">
        <w:rPr>
          <w:rFonts w:ascii="Times New Roman" w:hAnsi="Times New Roman" w:cs="Times New Roman"/>
          <w:sz w:val="24"/>
          <w:szCs w:val="24"/>
        </w:rPr>
        <w:t>aip jis</w:t>
      </w:r>
      <w:r w:rsidR="005C5263" w:rsidRPr="00F67471">
        <w:rPr>
          <w:rFonts w:ascii="Times New Roman" w:hAnsi="Times New Roman" w:cs="Times New Roman"/>
          <w:sz w:val="24"/>
          <w:szCs w:val="24"/>
        </w:rPr>
        <w:t xml:space="preserve"> suvokia etninės kultūros vertybes, kiek sugeba jas įžvelgti šiuolaikiniame gyvenime, ar yra susipažinęs su autentiškomis tradicijomis, o svarbiausia, ar sugeba išradingai perteikti</w:t>
      </w:r>
      <w:r w:rsidR="00606AB4" w:rsidRPr="00F67471">
        <w:rPr>
          <w:rFonts w:ascii="Times New Roman" w:hAnsi="Times New Roman" w:cs="Times New Roman"/>
          <w:sz w:val="24"/>
          <w:szCs w:val="24"/>
        </w:rPr>
        <w:t xml:space="preserve"> jas</w:t>
      </w:r>
      <w:r w:rsidR="005C5263" w:rsidRPr="00F67471">
        <w:rPr>
          <w:rFonts w:ascii="Times New Roman" w:hAnsi="Times New Roman" w:cs="Times New Roman"/>
          <w:sz w:val="24"/>
          <w:szCs w:val="24"/>
        </w:rPr>
        <w:t xml:space="preserve"> savo ugdytiniams. </w:t>
      </w:r>
      <w:r w:rsidR="000C1890" w:rsidRPr="00F67471">
        <w:rPr>
          <w:rFonts w:ascii="Times New Roman" w:hAnsi="Times New Roman" w:cs="Times New Roman"/>
          <w:sz w:val="24"/>
          <w:szCs w:val="24"/>
        </w:rPr>
        <w:t>M</w:t>
      </w:r>
      <w:r w:rsidR="005C5263" w:rsidRPr="00F67471">
        <w:rPr>
          <w:rFonts w:ascii="Times New Roman" w:hAnsi="Times New Roman" w:cs="Times New Roman"/>
          <w:sz w:val="24"/>
          <w:szCs w:val="24"/>
        </w:rPr>
        <w:t xml:space="preserve">okytojas </w:t>
      </w:r>
      <w:r w:rsidR="000C1890" w:rsidRPr="00F67471">
        <w:rPr>
          <w:rFonts w:ascii="Times New Roman" w:hAnsi="Times New Roman" w:cs="Times New Roman"/>
          <w:sz w:val="24"/>
          <w:szCs w:val="24"/>
        </w:rPr>
        <w:t xml:space="preserve">turėtų </w:t>
      </w:r>
      <w:r w:rsidR="005C5263" w:rsidRPr="00F67471">
        <w:rPr>
          <w:rFonts w:ascii="Times New Roman" w:hAnsi="Times New Roman" w:cs="Times New Roman"/>
          <w:sz w:val="24"/>
          <w:szCs w:val="24"/>
        </w:rPr>
        <w:t>ta</w:t>
      </w:r>
      <w:r w:rsidR="000C1890" w:rsidRPr="00F67471">
        <w:rPr>
          <w:rFonts w:ascii="Times New Roman" w:hAnsi="Times New Roman" w:cs="Times New Roman"/>
          <w:sz w:val="24"/>
          <w:szCs w:val="24"/>
        </w:rPr>
        <w:t xml:space="preserve">pti </w:t>
      </w:r>
      <w:r w:rsidR="005C5263" w:rsidRPr="00F67471">
        <w:rPr>
          <w:rFonts w:ascii="Times New Roman" w:hAnsi="Times New Roman" w:cs="Times New Roman"/>
          <w:sz w:val="24"/>
          <w:szCs w:val="24"/>
        </w:rPr>
        <w:t>mokinių patarėju</w:t>
      </w:r>
      <w:r w:rsidR="000C1890" w:rsidRPr="00F67471">
        <w:rPr>
          <w:rFonts w:ascii="Times New Roman" w:hAnsi="Times New Roman" w:cs="Times New Roman"/>
          <w:sz w:val="24"/>
          <w:szCs w:val="24"/>
        </w:rPr>
        <w:t xml:space="preserve"> ir</w:t>
      </w:r>
      <w:r w:rsidR="005C5263" w:rsidRPr="00F67471">
        <w:rPr>
          <w:rFonts w:ascii="Times New Roman" w:hAnsi="Times New Roman" w:cs="Times New Roman"/>
          <w:sz w:val="24"/>
          <w:szCs w:val="24"/>
        </w:rPr>
        <w:t xml:space="preserve"> kūrybiniu vadovu, įtraukti </w:t>
      </w:r>
      <w:r w:rsidR="000C1890" w:rsidRPr="00F67471">
        <w:rPr>
          <w:rFonts w:ascii="Times New Roman" w:hAnsi="Times New Roman" w:cs="Times New Roman"/>
          <w:sz w:val="24"/>
          <w:szCs w:val="24"/>
        </w:rPr>
        <w:t xml:space="preserve">juos </w:t>
      </w:r>
      <w:r w:rsidR="005C5263" w:rsidRPr="00F67471">
        <w:rPr>
          <w:rFonts w:ascii="Times New Roman" w:hAnsi="Times New Roman" w:cs="Times New Roman"/>
          <w:sz w:val="24"/>
          <w:szCs w:val="24"/>
        </w:rPr>
        <w:t xml:space="preserve">į </w:t>
      </w:r>
      <w:r w:rsidR="000C1890" w:rsidRPr="00F67471">
        <w:rPr>
          <w:rFonts w:ascii="Times New Roman" w:hAnsi="Times New Roman" w:cs="Times New Roman"/>
          <w:sz w:val="24"/>
          <w:szCs w:val="24"/>
        </w:rPr>
        <w:t>aktyvų mokymosi procesą, skatindamas</w:t>
      </w:r>
      <w:r w:rsidR="005C5263" w:rsidRPr="00F67471">
        <w:rPr>
          <w:rFonts w:ascii="Times New Roman" w:hAnsi="Times New Roman" w:cs="Times New Roman"/>
          <w:sz w:val="24"/>
          <w:szCs w:val="24"/>
        </w:rPr>
        <w:t xml:space="preserve"> pamilti iš protėvių paveldėtas vertybes, jas pastebėti savo aplinkoje, šiuolaikiniame gyvenime, sužadin</w:t>
      </w:r>
      <w:r w:rsidR="000C1890" w:rsidRPr="00F67471">
        <w:rPr>
          <w:rFonts w:ascii="Times New Roman" w:hAnsi="Times New Roman" w:cs="Times New Roman"/>
          <w:sz w:val="24"/>
          <w:szCs w:val="24"/>
        </w:rPr>
        <w:t>ti</w:t>
      </w:r>
      <w:r w:rsidR="005C5263" w:rsidRPr="00F67471">
        <w:rPr>
          <w:rFonts w:ascii="Times New Roman" w:hAnsi="Times New Roman" w:cs="Times New Roman"/>
          <w:sz w:val="24"/>
          <w:szCs w:val="24"/>
        </w:rPr>
        <w:t xml:space="preserve"> norą kūrybiškai tradicijas tęsti, sudar</w:t>
      </w:r>
      <w:r w:rsidR="000C1890" w:rsidRPr="00F67471">
        <w:rPr>
          <w:rFonts w:ascii="Times New Roman" w:hAnsi="Times New Roman" w:cs="Times New Roman"/>
          <w:sz w:val="24"/>
          <w:szCs w:val="24"/>
        </w:rPr>
        <w:t>yti</w:t>
      </w:r>
      <w:r w:rsidR="005C5263" w:rsidRPr="00F67471">
        <w:rPr>
          <w:rFonts w:ascii="Times New Roman" w:hAnsi="Times New Roman" w:cs="Times New Roman"/>
          <w:sz w:val="24"/>
          <w:szCs w:val="24"/>
        </w:rPr>
        <w:t xml:space="preserve"> galimybes kelti įvairias idėjas, stebėti, diskutuoti, vertinti ir pan. Visa tai sudaro sąlygas mokiniams siekti</w:t>
      </w:r>
      <w:r w:rsidR="005C5263" w:rsidRPr="00F67471">
        <w:rPr>
          <w:rFonts w:ascii="Times New Roman" w:hAnsi="Times New Roman" w:cs="Times New Roman"/>
          <w:spacing w:val="1"/>
          <w:sz w:val="24"/>
          <w:szCs w:val="24"/>
        </w:rPr>
        <w:t xml:space="preserve"> </w:t>
      </w:r>
      <w:r w:rsidR="005C5263" w:rsidRPr="00F67471">
        <w:rPr>
          <w:rFonts w:ascii="Times New Roman" w:hAnsi="Times New Roman" w:cs="Times New Roman"/>
          <w:sz w:val="24"/>
          <w:szCs w:val="24"/>
        </w:rPr>
        <w:t>aukštesnių pasiekimų įvairiose etninės kultūros srityse</w:t>
      </w:r>
      <w:r w:rsidR="000C1890" w:rsidRPr="00F67471">
        <w:rPr>
          <w:rFonts w:ascii="Times New Roman" w:hAnsi="Times New Roman" w:cs="Times New Roman"/>
          <w:sz w:val="24"/>
          <w:szCs w:val="24"/>
        </w:rPr>
        <w:t>.</w:t>
      </w:r>
    </w:p>
    <w:p w14:paraId="6E01EBF7" w14:textId="3965A0A1" w:rsidR="00D0315D" w:rsidRPr="00F67471" w:rsidRDefault="00D0315D" w:rsidP="00D0315D">
      <w:pPr>
        <w:tabs>
          <w:tab w:val="left" w:pos="709"/>
        </w:tabs>
        <w:ind w:firstLine="567"/>
        <w:textAlignment w:val="baseline"/>
        <w:rPr>
          <w:rFonts w:ascii="Times New Roman" w:hAnsi="Times New Roman" w:cs="Times New Roman"/>
          <w:sz w:val="24"/>
          <w:szCs w:val="24"/>
        </w:rPr>
      </w:pPr>
      <w:r w:rsidRPr="00F67471">
        <w:rPr>
          <w:rFonts w:ascii="Times New Roman" w:eastAsia="Cambria" w:hAnsi="Times New Roman" w:cs="Times New Roman"/>
          <w:sz w:val="24"/>
          <w:szCs w:val="24"/>
          <w:lang w:bidi="en-US"/>
        </w:rPr>
        <w:t>Etnokultūrinio ugdymo pasiekimai bus geresni, jei pedagogai pažins mokinių šeimas, rinks informaciją apie emocinę, socialinę ir kultūrinę vaikų aplinką, įvertins vaikų „atsineštą“ iš savo namų etnokultūrinę patirtį. Pagirtina, jei mokykla kryptingai plėtoja vieną iš sudėtingiausių siekinių – žadinti ne tik mokinių, bet ir tėvų (globėjų) tautinę savimonę, pilietiškumą, meilę Tėvynei, skatinti jų savanoriškas iniciatyvas, tobulinti tėvų kompetencijas etninės kultūros srityje. Tuo tikslu galėtų būti taikomi įvairūs būdai, stiprinantys mokyklos ir namų sąveiką: pavyzdžiui, ne tik skatinant tėvų (globėjų) dalyvavimą etnokultūrinėje veikloje, bet ir praktikuojant įvairias namų užduotis, įgyvendinant įvairias tėvų pasiūlytas idėjas.</w:t>
      </w:r>
    </w:p>
    <w:p w14:paraId="171C05CA" w14:textId="77777777" w:rsidR="00FD775A" w:rsidRPr="00F67471" w:rsidRDefault="00FD775A" w:rsidP="001476B2">
      <w:pPr>
        <w:spacing w:after="120"/>
        <w:ind w:firstLine="0"/>
        <w:textAlignment w:val="baseline"/>
        <w:rPr>
          <w:rFonts w:ascii="Times New Roman" w:eastAsia="Times New Roman" w:hAnsi="Times New Roman" w:cs="Times New Roman"/>
          <w:sz w:val="24"/>
          <w:szCs w:val="24"/>
        </w:rPr>
      </w:pPr>
    </w:p>
    <w:p w14:paraId="12CC6C4E" w14:textId="0834D5CA" w:rsidR="00C45E3D" w:rsidRPr="00F67471" w:rsidRDefault="00C45E3D" w:rsidP="001476B2">
      <w:pPr>
        <w:pStyle w:val="Antrat2"/>
        <w:spacing w:line="276" w:lineRule="auto"/>
        <w:rPr>
          <w:rFonts w:ascii="Times New Roman" w:eastAsia="Times New Roman" w:hAnsi="Times New Roman" w:cs="Times New Roman"/>
          <w:color w:val="0070C0"/>
          <w:sz w:val="24"/>
          <w:szCs w:val="24"/>
          <w:lang w:val="lt-LT"/>
        </w:rPr>
      </w:pPr>
      <w:bookmarkStart w:id="11" w:name="_Toc170983254"/>
      <w:r w:rsidRPr="00F67471">
        <w:rPr>
          <w:rFonts w:ascii="Times New Roman" w:eastAsia="Times New Roman" w:hAnsi="Times New Roman" w:cs="Times New Roman"/>
          <w:color w:val="0070C0"/>
          <w:sz w:val="24"/>
          <w:szCs w:val="24"/>
          <w:lang w:val="lt-LT"/>
        </w:rPr>
        <w:lastRenderedPageBreak/>
        <w:t>2.1</w:t>
      </w:r>
      <w:r w:rsidR="00281146" w:rsidRPr="00F67471">
        <w:rPr>
          <w:rFonts w:ascii="Times New Roman" w:eastAsia="Times New Roman" w:hAnsi="Times New Roman" w:cs="Times New Roman"/>
          <w:color w:val="0070C0"/>
          <w:sz w:val="24"/>
          <w:szCs w:val="24"/>
          <w:lang w:val="lt-LT"/>
        </w:rPr>
        <w:t>.</w:t>
      </w:r>
      <w:r w:rsidR="00606AB4" w:rsidRPr="00F67471">
        <w:rPr>
          <w:rFonts w:ascii="Times New Roman" w:eastAsia="Times New Roman" w:hAnsi="Times New Roman" w:cs="Times New Roman"/>
          <w:color w:val="0070C0"/>
          <w:sz w:val="24"/>
          <w:szCs w:val="24"/>
          <w:lang w:val="lt-LT"/>
        </w:rPr>
        <w:t xml:space="preserve"> </w:t>
      </w:r>
      <w:r w:rsidRPr="00F67471">
        <w:rPr>
          <w:rFonts w:ascii="Times New Roman" w:eastAsia="Times New Roman" w:hAnsi="Times New Roman" w:cs="Times New Roman"/>
          <w:color w:val="0070C0"/>
          <w:sz w:val="24"/>
          <w:szCs w:val="24"/>
          <w:lang w:val="lt-LT"/>
        </w:rPr>
        <w:t>Aukštesnių</w:t>
      </w:r>
      <w:r w:rsidR="007120BC" w:rsidRPr="00F67471">
        <w:rPr>
          <w:rFonts w:ascii="Times New Roman" w:eastAsia="Times New Roman" w:hAnsi="Times New Roman" w:cs="Times New Roman"/>
          <w:color w:val="0070C0"/>
          <w:sz w:val="24"/>
          <w:szCs w:val="24"/>
          <w:lang w:val="lt-LT"/>
        </w:rPr>
        <w:t>jų</w:t>
      </w:r>
      <w:r w:rsidRPr="00F67471">
        <w:rPr>
          <w:rFonts w:ascii="Times New Roman" w:eastAsia="Times New Roman" w:hAnsi="Times New Roman" w:cs="Times New Roman"/>
          <w:color w:val="0070C0"/>
          <w:sz w:val="24"/>
          <w:szCs w:val="24"/>
          <w:lang w:val="lt-LT"/>
        </w:rPr>
        <w:t xml:space="preserve"> etninės kultūros gebėjimų ypatybės</w:t>
      </w:r>
      <w:bookmarkEnd w:id="11"/>
    </w:p>
    <w:p w14:paraId="4763AD86" w14:textId="77777777" w:rsidR="00C45E3D" w:rsidRPr="00F67471" w:rsidRDefault="00C45E3D" w:rsidP="001476B2">
      <w:pPr>
        <w:rPr>
          <w:rFonts w:ascii="Times New Roman" w:hAnsi="Times New Roman" w:cs="Times New Roman"/>
          <w:b/>
          <w:sz w:val="24"/>
          <w:szCs w:val="24"/>
        </w:rPr>
      </w:pPr>
    </w:p>
    <w:p w14:paraId="78CB329F" w14:textId="5B6B8202" w:rsidR="005C5263" w:rsidRPr="00F67471" w:rsidRDefault="005C5263" w:rsidP="00733D35">
      <w:pPr>
        <w:spacing w:after="240"/>
        <w:ind w:firstLine="567"/>
        <w:textAlignment w:val="baseline"/>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Etninės kultūros programoje išskirtų trijų pasiekimų sričių (</w:t>
      </w:r>
      <w:r w:rsidRPr="00F67471">
        <w:rPr>
          <w:rFonts w:ascii="Times New Roman" w:eastAsia="Times New Roman" w:hAnsi="Times New Roman" w:cs="Times New Roman"/>
          <w:i/>
          <w:iCs/>
          <w:sz w:val="24"/>
          <w:szCs w:val="24"/>
        </w:rPr>
        <w:t>Etninės kultūros pažinimas</w:t>
      </w:r>
      <w:r w:rsidRPr="00F67471">
        <w:rPr>
          <w:rFonts w:ascii="Times New Roman" w:eastAsia="Times New Roman" w:hAnsi="Times New Roman" w:cs="Times New Roman"/>
          <w:sz w:val="24"/>
          <w:szCs w:val="24"/>
        </w:rPr>
        <w:t xml:space="preserve">; </w:t>
      </w:r>
      <w:r w:rsidRPr="00F67471">
        <w:rPr>
          <w:rFonts w:ascii="Times New Roman" w:eastAsia="Times New Roman" w:hAnsi="Times New Roman" w:cs="Times New Roman"/>
          <w:i/>
          <w:iCs/>
          <w:sz w:val="24"/>
          <w:szCs w:val="24"/>
        </w:rPr>
        <w:t>Etninės kultūros raiška</w:t>
      </w:r>
      <w:r w:rsidRPr="00F67471">
        <w:rPr>
          <w:rFonts w:ascii="Times New Roman" w:eastAsia="Times New Roman" w:hAnsi="Times New Roman" w:cs="Times New Roman"/>
          <w:sz w:val="24"/>
          <w:szCs w:val="24"/>
        </w:rPr>
        <w:t xml:space="preserve">; </w:t>
      </w:r>
      <w:r w:rsidRPr="00F67471">
        <w:rPr>
          <w:rFonts w:ascii="Times New Roman" w:eastAsia="Times New Roman" w:hAnsi="Times New Roman" w:cs="Times New Roman"/>
          <w:i/>
          <w:iCs/>
          <w:sz w:val="24"/>
          <w:szCs w:val="24"/>
        </w:rPr>
        <w:t>Etninės kultūros vertybių refleksija</w:t>
      </w:r>
      <w:r w:rsidRPr="00F67471">
        <w:rPr>
          <w:rFonts w:ascii="Times New Roman" w:eastAsia="Times New Roman" w:hAnsi="Times New Roman" w:cs="Times New Roman"/>
          <w:sz w:val="24"/>
          <w:szCs w:val="24"/>
        </w:rPr>
        <w:t>) pasiekimai atitinka pagrindinį lygį pagal atskirus koncentrus. Aukštesniojo lygio pasiekimai skiriasi nuo pagrindinio lygio šiais požymiais (pažymėta paryškintai)</w:t>
      </w:r>
      <w:r w:rsidR="000C29E3" w:rsidRPr="00F67471">
        <w:rPr>
          <w:rFonts w:ascii="Times New Roman" w:eastAsia="Times New Roman" w:hAnsi="Times New Roman" w:cs="Times New Roman"/>
          <w:sz w:val="24"/>
          <w:szCs w:val="24"/>
        </w:rPr>
        <w:t>.</w:t>
      </w:r>
    </w:p>
    <w:p w14:paraId="5253A01A" w14:textId="111EFFC5" w:rsidR="00733D35" w:rsidRPr="00F67471" w:rsidRDefault="00A927ED" w:rsidP="00733D35">
      <w:pPr>
        <w:spacing w:after="120"/>
        <w:ind w:firstLine="0"/>
        <w:rPr>
          <w:rFonts w:ascii="Times New Roman" w:hAnsi="Times New Roman" w:cs="Times New Roman"/>
          <w:b/>
          <w:sz w:val="24"/>
          <w:szCs w:val="24"/>
        </w:rPr>
      </w:pPr>
      <w:r w:rsidRPr="00F67471">
        <w:rPr>
          <w:rFonts w:ascii="Times New Roman" w:hAnsi="Times New Roman" w:cs="Times New Roman"/>
          <w:b/>
          <w:sz w:val="24"/>
          <w:szCs w:val="24"/>
        </w:rPr>
        <w:t>Pasiekimų lygių požymiai. 5</w:t>
      </w:r>
      <w:r w:rsidRPr="00F67471">
        <w:rPr>
          <w:rFonts w:ascii="Times New Roman" w:hAnsi="Times New Roman" w:cs="Times New Roman"/>
          <w:b/>
          <w:bCs/>
          <w:sz w:val="24"/>
          <w:szCs w:val="24"/>
        </w:rPr>
        <w:t>–6</w:t>
      </w:r>
      <w:r w:rsidRPr="00F67471">
        <w:rPr>
          <w:rFonts w:ascii="Times New Roman" w:hAnsi="Times New Roman" w:cs="Times New Roman"/>
          <w:b/>
          <w:sz w:val="24"/>
          <w:szCs w:val="24"/>
        </w:rPr>
        <w:t xml:space="preserve"> klasės</w:t>
      </w:r>
    </w:p>
    <w:tbl>
      <w:tblPr>
        <w:tblW w:w="9980" w:type="dxa"/>
        <w:tblLayout w:type="fixed"/>
        <w:tblLook w:val="0400" w:firstRow="0" w:lastRow="0" w:firstColumn="0" w:lastColumn="0" w:noHBand="0" w:noVBand="1"/>
      </w:tblPr>
      <w:tblGrid>
        <w:gridCol w:w="4593"/>
        <w:gridCol w:w="5387"/>
      </w:tblGrid>
      <w:tr w:rsidR="00A927ED" w:rsidRPr="00F67471" w14:paraId="320F4067"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73CC0FCC" w14:textId="77777777" w:rsidR="00A927ED" w:rsidRPr="00F67471" w:rsidRDefault="00A927ED" w:rsidP="00A927ED">
            <w:pPr>
              <w:spacing w:before="60" w:after="60"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Pagrindinis (3)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7686F26D" w14:textId="77777777" w:rsidR="00A927ED" w:rsidRPr="00F67471" w:rsidRDefault="00A927ED" w:rsidP="00A927ED">
            <w:pPr>
              <w:spacing w:before="60" w:after="60"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Aukštesnysis (4)</w:t>
            </w:r>
          </w:p>
        </w:tc>
      </w:tr>
      <w:tr w:rsidR="00A927ED" w:rsidRPr="00F67471" w14:paraId="73112CD3" w14:textId="77777777" w:rsidTr="00A927ED">
        <w:trPr>
          <w:trHeight w:val="15"/>
        </w:trPr>
        <w:tc>
          <w:tcPr>
            <w:tcW w:w="9980" w:type="dxa"/>
            <w:gridSpan w:val="2"/>
            <w:tcBorders>
              <w:top w:val="single" w:sz="8" w:space="0" w:color="auto"/>
              <w:left w:val="single" w:sz="8" w:space="0" w:color="auto"/>
              <w:bottom w:val="single" w:sz="8" w:space="0" w:color="auto"/>
              <w:right w:val="single" w:sz="8" w:space="0" w:color="auto"/>
            </w:tcBorders>
            <w:vAlign w:val="center"/>
          </w:tcPr>
          <w:p w14:paraId="0E266C30" w14:textId="77777777" w:rsidR="00A927ED" w:rsidRPr="00F67471" w:rsidRDefault="00A927ED" w:rsidP="00733D35">
            <w:pPr>
              <w:spacing w:before="120" w:after="120" w:line="240" w:lineRule="auto"/>
              <w:ind w:firstLine="0"/>
              <w:jc w:val="center"/>
              <w:rPr>
                <w:rFonts w:ascii="Times New Roman" w:hAnsi="Times New Roman" w:cs="Times New Roman"/>
                <w:b/>
                <w:i/>
                <w:sz w:val="24"/>
                <w:szCs w:val="24"/>
              </w:rPr>
            </w:pPr>
            <w:r w:rsidRPr="00F67471">
              <w:rPr>
                <w:rFonts w:ascii="Times New Roman" w:hAnsi="Times New Roman" w:cs="Times New Roman"/>
                <w:b/>
                <w:i/>
                <w:sz w:val="24"/>
                <w:szCs w:val="24"/>
              </w:rPr>
              <w:t>1. Etninės kultūros pažinimas (A)</w:t>
            </w:r>
          </w:p>
        </w:tc>
      </w:tr>
      <w:tr w:rsidR="00A927ED" w:rsidRPr="00F67471" w14:paraId="1C80605C" w14:textId="77777777" w:rsidTr="00A927ED">
        <w:trPr>
          <w:trHeight w:val="15"/>
        </w:trPr>
        <w:tc>
          <w:tcPr>
            <w:tcW w:w="4593"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74F18E1D"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trike/>
                <w:color w:val="000000"/>
                <w:sz w:val="24"/>
                <w:szCs w:val="24"/>
                <w:lang w:eastAsia="ar-SA"/>
              </w:rPr>
            </w:pPr>
            <w:r w:rsidRPr="00F67471">
              <w:rPr>
                <w:rFonts w:ascii="Times New Roman" w:hAnsi="Times New Roman" w:cs="Times New Roman"/>
                <w:color w:val="000000"/>
                <w:sz w:val="24"/>
                <w:szCs w:val="24"/>
                <w:lang w:eastAsia="ar-SA"/>
              </w:rPr>
              <w:t>Apibūdina etnografinių regionų bruožus, bendruomenių įvairovę, etnokultūros reiškinius ir objektus (A1.1.3).</w:t>
            </w:r>
          </w:p>
        </w:tc>
        <w:tc>
          <w:tcPr>
            <w:tcW w:w="5387"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71E5EB4A"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 xml:space="preserve">Apibūdina </w:t>
            </w:r>
            <w:r w:rsidRPr="00F67471">
              <w:rPr>
                <w:rFonts w:ascii="Times New Roman" w:hAnsi="Times New Roman" w:cs="Times New Roman"/>
                <w:b/>
                <w:bCs/>
                <w:color w:val="000000"/>
                <w:sz w:val="24"/>
                <w:szCs w:val="24"/>
                <w:lang w:eastAsia="ar-SA"/>
              </w:rPr>
              <w:t>ir apibendrina</w:t>
            </w:r>
            <w:r w:rsidRPr="00F67471">
              <w:rPr>
                <w:rFonts w:ascii="Times New Roman" w:hAnsi="Times New Roman" w:cs="Times New Roman"/>
                <w:color w:val="000000"/>
                <w:sz w:val="24"/>
                <w:szCs w:val="24"/>
                <w:lang w:eastAsia="ar-SA"/>
              </w:rPr>
              <w:t xml:space="preserve"> etnografinių regionų bruožus, bendruomenių įvairovę, etnokultūros reiškinius ir objektus, </w:t>
            </w:r>
            <w:r w:rsidRPr="00F67471">
              <w:rPr>
                <w:rFonts w:ascii="Times New Roman" w:hAnsi="Times New Roman" w:cs="Times New Roman"/>
                <w:b/>
                <w:bCs/>
                <w:color w:val="000000"/>
                <w:sz w:val="24"/>
                <w:szCs w:val="24"/>
                <w:lang w:eastAsia="ar-SA"/>
              </w:rPr>
              <w:t>pateikia savo regiono pavyzdžių</w:t>
            </w:r>
            <w:r w:rsidRPr="00F67471">
              <w:rPr>
                <w:rFonts w:ascii="Times New Roman" w:hAnsi="Times New Roman" w:cs="Times New Roman"/>
                <w:color w:val="000000"/>
                <w:sz w:val="24"/>
                <w:szCs w:val="24"/>
                <w:lang w:eastAsia="ar-SA"/>
              </w:rPr>
              <w:t xml:space="preserve"> (A1.1.4).</w:t>
            </w:r>
          </w:p>
        </w:tc>
      </w:tr>
      <w:tr w:rsidR="00A927ED" w:rsidRPr="00F67471" w14:paraId="4EE6491E"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3FD613F"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Palygina skirtingų etnografinių regionų kalendorinius papročius ir su jais susijusius tradicinius prekybos būdus ir verslus. Aptaria gamtos reikšmę tradicinėje kultūroje (A1.2.3).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2A886DBA"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b/>
                <w:bCs/>
                <w:color w:val="000000"/>
                <w:sz w:val="24"/>
                <w:szCs w:val="24"/>
                <w:lang w:eastAsia="ar-SA"/>
              </w:rPr>
              <w:t>Remdamasis šaltiniais</w:t>
            </w:r>
            <w:r w:rsidRPr="00F67471">
              <w:rPr>
                <w:rFonts w:ascii="Times New Roman" w:hAnsi="Times New Roman" w:cs="Times New Roman"/>
                <w:color w:val="000000"/>
                <w:sz w:val="24"/>
                <w:szCs w:val="24"/>
                <w:lang w:eastAsia="ar-SA"/>
              </w:rPr>
              <w:t xml:space="preserve">, palygina skirtingų etnografinių regionų kalendorinius papročius ir su jais susijusius tradicinius prekybos būdus ir verslus. </w:t>
            </w:r>
            <w:r w:rsidRPr="00F67471">
              <w:rPr>
                <w:rFonts w:ascii="Times New Roman" w:hAnsi="Times New Roman" w:cs="Times New Roman"/>
                <w:b/>
                <w:bCs/>
                <w:color w:val="000000"/>
                <w:sz w:val="24"/>
                <w:szCs w:val="24"/>
                <w:lang w:eastAsia="ar-SA"/>
              </w:rPr>
              <w:t>Pateikdamas pavyzdžių</w:t>
            </w:r>
            <w:r w:rsidRPr="00F67471">
              <w:rPr>
                <w:rFonts w:ascii="Times New Roman" w:hAnsi="Times New Roman" w:cs="Times New Roman"/>
                <w:color w:val="000000"/>
                <w:sz w:val="24"/>
                <w:szCs w:val="24"/>
                <w:lang w:eastAsia="ar-SA"/>
              </w:rPr>
              <w:t xml:space="preserve"> aptaria gamtos reikšmę tradicinėje kultūroje (A1.2.4).</w:t>
            </w:r>
          </w:p>
        </w:tc>
      </w:tr>
      <w:tr w:rsidR="00A927ED" w:rsidRPr="00F67471" w14:paraId="10A30696"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38FE7DA"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highlight w:val="yellow"/>
                <w:lang w:eastAsia="ar-SA"/>
              </w:rPr>
            </w:pPr>
            <w:r w:rsidRPr="00F67471">
              <w:rPr>
                <w:rFonts w:ascii="Times New Roman" w:hAnsi="Times New Roman" w:cs="Times New Roman"/>
                <w:color w:val="000000"/>
                <w:sz w:val="24"/>
                <w:szCs w:val="24"/>
                <w:lang w:eastAsia="ar-SA"/>
              </w:rPr>
              <w:t xml:space="preserve">Apibūdina turinyje nurodytus folkloro žanrus, muzikavimo tradicijas, </w:t>
            </w:r>
            <w:r w:rsidRPr="00F67471">
              <w:rPr>
                <w:rFonts w:ascii="Times New Roman" w:hAnsi="Times New Roman" w:cs="Times New Roman"/>
                <w:sz w:val="24"/>
                <w:szCs w:val="24"/>
                <w:lang w:eastAsia="ar-SA"/>
              </w:rPr>
              <w:t xml:space="preserve">tarmes ir taikomąją </w:t>
            </w:r>
            <w:r w:rsidRPr="00F67471">
              <w:rPr>
                <w:rFonts w:ascii="Times New Roman" w:hAnsi="Times New Roman" w:cs="Times New Roman"/>
                <w:color w:val="000000"/>
                <w:sz w:val="24"/>
                <w:szCs w:val="24"/>
                <w:lang w:eastAsia="ar-SA"/>
              </w:rPr>
              <w:t>tautodailę. Palygina tradicinę vaikų kūrybą praeityje ir dabar (A1.3.3).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2BE7BDF"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 xml:space="preserve">Apibūdina </w:t>
            </w:r>
            <w:r w:rsidRPr="00F67471">
              <w:rPr>
                <w:rFonts w:ascii="Times New Roman" w:hAnsi="Times New Roman" w:cs="Times New Roman"/>
                <w:b/>
                <w:bCs/>
                <w:color w:val="000000"/>
                <w:sz w:val="24"/>
                <w:szCs w:val="24"/>
                <w:lang w:eastAsia="ar-SA"/>
              </w:rPr>
              <w:t>ir apibendrina</w:t>
            </w:r>
            <w:r w:rsidRPr="00F67471">
              <w:rPr>
                <w:rFonts w:ascii="Times New Roman" w:hAnsi="Times New Roman" w:cs="Times New Roman"/>
                <w:color w:val="000000"/>
                <w:sz w:val="24"/>
                <w:szCs w:val="24"/>
                <w:lang w:eastAsia="ar-SA"/>
              </w:rPr>
              <w:t xml:space="preserve"> turinyje nurodytus folkloro žanrus, muzikavimo tradicijas, tarmes,</w:t>
            </w:r>
            <w:r w:rsidRPr="00F67471">
              <w:rPr>
                <w:rFonts w:ascii="Times New Roman" w:hAnsi="Times New Roman" w:cs="Times New Roman"/>
                <w:color w:val="FF0000"/>
                <w:sz w:val="24"/>
                <w:szCs w:val="24"/>
                <w:lang w:eastAsia="ar-SA"/>
              </w:rPr>
              <w:t xml:space="preserve"> </w:t>
            </w:r>
            <w:r w:rsidRPr="00F67471">
              <w:rPr>
                <w:rFonts w:ascii="Times New Roman" w:hAnsi="Times New Roman" w:cs="Times New Roman"/>
                <w:color w:val="000000"/>
                <w:sz w:val="24"/>
                <w:szCs w:val="24"/>
                <w:lang w:eastAsia="ar-SA"/>
              </w:rPr>
              <w:t xml:space="preserve">taikomąją tautodailę. </w:t>
            </w:r>
            <w:r w:rsidRPr="00F67471">
              <w:rPr>
                <w:rFonts w:ascii="Times New Roman" w:hAnsi="Times New Roman" w:cs="Times New Roman"/>
                <w:b/>
                <w:bCs/>
                <w:color w:val="000000"/>
                <w:sz w:val="24"/>
                <w:szCs w:val="24"/>
                <w:lang w:eastAsia="ar-SA"/>
              </w:rPr>
              <w:t>Pateikdamas pavyzdžių</w:t>
            </w:r>
            <w:r w:rsidRPr="00F67471">
              <w:rPr>
                <w:rFonts w:ascii="Times New Roman" w:hAnsi="Times New Roman" w:cs="Times New Roman"/>
                <w:color w:val="000000"/>
                <w:sz w:val="24"/>
                <w:szCs w:val="24"/>
                <w:lang w:eastAsia="ar-SA"/>
              </w:rPr>
              <w:t xml:space="preserve"> palygina tradicinę vaikų kūrybą praeityje ir dabar (A1.3.4).</w:t>
            </w:r>
          </w:p>
        </w:tc>
      </w:tr>
      <w:tr w:rsidR="00A927ED" w:rsidRPr="00F67471" w14:paraId="53590B70"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940639C"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Analizuoja informaciją iš įvairių šaltinių apie skirtingas etninės kultūros sritis, jas palygina (A2.1.3).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63A3D94" w14:textId="77777777" w:rsidR="00A927ED" w:rsidRPr="00F67471" w:rsidRDefault="00A927ED" w:rsidP="00585C66">
            <w:pPr>
              <w:widowControl w:val="0"/>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 xml:space="preserve">Analizuoja </w:t>
            </w:r>
            <w:r w:rsidRPr="00F67471">
              <w:rPr>
                <w:rFonts w:ascii="Times New Roman" w:hAnsi="Times New Roman" w:cs="Times New Roman"/>
                <w:b/>
                <w:bCs/>
                <w:color w:val="000000"/>
                <w:sz w:val="24"/>
                <w:szCs w:val="24"/>
                <w:lang w:eastAsia="ar-SA"/>
              </w:rPr>
              <w:t>ir apibendrina</w:t>
            </w:r>
            <w:r w:rsidRPr="00F67471">
              <w:rPr>
                <w:rFonts w:ascii="Times New Roman" w:hAnsi="Times New Roman" w:cs="Times New Roman"/>
                <w:color w:val="000000"/>
                <w:sz w:val="24"/>
                <w:szCs w:val="24"/>
                <w:lang w:eastAsia="ar-SA"/>
              </w:rPr>
              <w:t xml:space="preserve"> informaciją iš įvairių šaltinių apie skirtingas etninės kultūros sritis, jas palygina, </w:t>
            </w:r>
            <w:r w:rsidRPr="00F67471">
              <w:rPr>
                <w:rFonts w:ascii="Times New Roman" w:hAnsi="Times New Roman" w:cs="Times New Roman"/>
                <w:b/>
                <w:bCs/>
                <w:color w:val="000000"/>
                <w:sz w:val="24"/>
                <w:szCs w:val="24"/>
                <w:lang w:eastAsia="ar-SA"/>
              </w:rPr>
              <w:t>pateikia išvadas</w:t>
            </w:r>
            <w:r w:rsidRPr="00F67471">
              <w:rPr>
                <w:rFonts w:ascii="Times New Roman" w:hAnsi="Times New Roman" w:cs="Times New Roman"/>
                <w:color w:val="000000"/>
                <w:sz w:val="24"/>
                <w:szCs w:val="24"/>
                <w:lang w:eastAsia="ar-SA"/>
              </w:rPr>
              <w:t xml:space="preserve"> (A2.1.4).</w:t>
            </w:r>
          </w:p>
        </w:tc>
      </w:tr>
      <w:tr w:rsidR="00A927ED" w:rsidRPr="00F67471" w14:paraId="14C9E20F"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A18BC21"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Palygina lietuvių ir Lietuvos tautinių bendrijų bei kaimyninių tautų tradicijas, pateikia išvadas (A2.2.3).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1F5FBCE"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 xml:space="preserve">Palygina lietuvių ir Lietuvos tautinių bendrijų bei kaimyninių tautų tradicijas, pateikia išvadas </w:t>
            </w:r>
            <w:r w:rsidRPr="00F67471">
              <w:rPr>
                <w:rFonts w:ascii="Times New Roman" w:hAnsi="Times New Roman" w:cs="Times New Roman"/>
                <w:b/>
                <w:bCs/>
                <w:color w:val="000000"/>
                <w:sz w:val="24"/>
                <w:szCs w:val="24"/>
                <w:lang w:eastAsia="ar-SA"/>
              </w:rPr>
              <w:t>ir jas apibendrina</w:t>
            </w:r>
            <w:r w:rsidRPr="00F67471">
              <w:rPr>
                <w:rFonts w:ascii="Times New Roman" w:hAnsi="Times New Roman" w:cs="Times New Roman"/>
                <w:color w:val="000000"/>
                <w:sz w:val="24"/>
                <w:szCs w:val="24"/>
                <w:lang w:eastAsia="ar-SA"/>
              </w:rPr>
              <w:t xml:space="preserve"> (A2.2.4).</w:t>
            </w:r>
          </w:p>
        </w:tc>
      </w:tr>
      <w:tr w:rsidR="00A927ED" w:rsidRPr="00F67471" w14:paraId="24D826E8" w14:textId="77777777" w:rsidTr="00585C66">
        <w:trPr>
          <w:trHeight w:val="549"/>
        </w:trPr>
        <w:tc>
          <w:tcPr>
            <w:tcW w:w="9980" w:type="dxa"/>
            <w:gridSpan w:val="2"/>
            <w:tcBorders>
              <w:top w:val="single" w:sz="8" w:space="0" w:color="auto"/>
              <w:left w:val="single" w:sz="8" w:space="0" w:color="auto"/>
              <w:bottom w:val="single" w:sz="8" w:space="0" w:color="auto"/>
              <w:right w:val="single" w:sz="8" w:space="0" w:color="auto"/>
            </w:tcBorders>
            <w:vAlign w:val="center"/>
          </w:tcPr>
          <w:p w14:paraId="1FF21339" w14:textId="77777777" w:rsidR="00A927ED" w:rsidRPr="00F67471" w:rsidRDefault="00A927ED" w:rsidP="00585C66">
            <w:pPr>
              <w:spacing w:line="240" w:lineRule="auto"/>
              <w:ind w:firstLine="0"/>
              <w:jc w:val="center"/>
              <w:rPr>
                <w:rFonts w:ascii="Times New Roman" w:hAnsi="Times New Roman" w:cs="Times New Roman"/>
                <w:b/>
                <w:i/>
                <w:sz w:val="24"/>
                <w:szCs w:val="24"/>
              </w:rPr>
            </w:pPr>
            <w:r w:rsidRPr="00F67471">
              <w:rPr>
                <w:rFonts w:ascii="Times New Roman" w:hAnsi="Times New Roman" w:cs="Times New Roman"/>
                <w:b/>
                <w:i/>
                <w:sz w:val="24"/>
                <w:szCs w:val="24"/>
              </w:rPr>
              <w:t>2. Etninės kultūros raiška (B)</w:t>
            </w:r>
          </w:p>
        </w:tc>
      </w:tr>
      <w:tr w:rsidR="00A927ED" w:rsidRPr="00F67471" w14:paraId="110AE22F" w14:textId="77777777" w:rsidTr="00A927ED">
        <w:trPr>
          <w:trHeight w:val="15"/>
        </w:trPr>
        <w:tc>
          <w:tcPr>
            <w:tcW w:w="4593"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13596AC6"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trike/>
                <w:sz w:val="24"/>
                <w:szCs w:val="24"/>
                <w:lang w:eastAsia="ar-SA"/>
              </w:rPr>
            </w:pPr>
            <w:r w:rsidRPr="00F67471">
              <w:rPr>
                <w:rFonts w:ascii="Times New Roman" w:hAnsi="Times New Roman" w:cs="Times New Roman"/>
                <w:sz w:val="24"/>
                <w:szCs w:val="24"/>
                <w:lang w:eastAsia="ar-SA"/>
              </w:rPr>
              <w:t>A</w:t>
            </w:r>
            <w:r w:rsidRPr="00F67471">
              <w:rPr>
                <w:rFonts w:ascii="Times New Roman" w:hAnsi="Times New Roman" w:cs="Times New Roman"/>
                <w:sz w:val="24"/>
                <w:szCs w:val="24"/>
                <w:highlight w:val="white"/>
                <w:lang w:eastAsia="ar-SA"/>
              </w:rPr>
              <w:t xml:space="preserve">tlieka, </w:t>
            </w:r>
            <w:r w:rsidRPr="00F67471">
              <w:rPr>
                <w:rFonts w:ascii="Times New Roman" w:hAnsi="Times New Roman" w:cs="Times New Roman"/>
                <w:sz w:val="24"/>
                <w:szCs w:val="24"/>
                <w:lang w:eastAsia="ar-SA"/>
              </w:rPr>
              <w:t>interpretuoja, improvizuoja turinyje nurodytų žanrų</w:t>
            </w:r>
            <w:r w:rsidRPr="00F67471">
              <w:rPr>
                <w:rFonts w:ascii="Times New Roman" w:hAnsi="Times New Roman" w:cs="Times New Roman"/>
                <w:sz w:val="24"/>
                <w:szCs w:val="24"/>
                <w:highlight w:val="white"/>
                <w:lang w:eastAsia="ar-SA"/>
              </w:rPr>
              <w:t xml:space="preserve"> folkloro kūrinius</w:t>
            </w:r>
            <w:r w:rsidRPr="00F67471">
              <w:rPr>
                <w:rFonts w:ascii="Times New Roman" w:hAnsi="Times New Roman" w:cs="Times New Roman"/>
                <w:sz w:val="24"/>
                <w:szCs w:val="24"/>
                <w:lang w:eastAsia="ar-SA"/>
              </w:rPr>
              <w:t>, aptaria atliekamų kūrinių regioninius bruožus (B1.1.3).</w:t>
            </w:r>
          </w:p>
        </w:tc>
        <w:tc>
          <w:tcPr>
            <w:tcW w:w="5387"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6861F542"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trike/>
                <w:sz w:val="24"/>
                <w:szCs w:val="24"/>
                <w:lang w:eastAsia="ar-SA"/>
              </w:rPr>
            </w:pPr>
            <w:r w:rsidRPr="00F67471">
              <w:rPr>
                <w:rFonts w:ascii="Times New Roman" w:hAnsi="Times New Roman" w:cs="Times New Roman"/>
                <w:b/>
                <w:bCs/>
                <w:sz w:val="24"/>
                <w:szCs w:val="24"/>
                <w:lang w:eastAsia="ar-SA"/>
              </w:rPr>
              <w:t>Sklandžiai</w:t>
            </w:r>
            <w:r w:rsidRPr="00F67471">
              <w:rPr>
                <w:rFonts w:ascii="Times New Roman" w:hAnsi="Times New Roman" w:cs="Times New Roman"/>
                <w:sz w:val="24"/>
                <w:szCs w:val="24"/>
                <w:lang w:eastAsia="ar-SA"/>
              </w:rPr>
              <w:t xml:space="preserve"> </w:t>
            </w:r>
            <w:r w:rsidRPr="00F67471">
              <w:rPr>
                <w:rFonts w:ascii="Times New Roman" w:hAnsi="Times New Roman" w:cs="Times New Roman"/>
                <w:sz w:val="24"/>
                <w:szCs w:val="24"/>
                <w:highlight w:val="white"/>
                <w:lang w:eastAsia="ar-SA"/>
              </w:rPr>
              <w:t xml:space="preserve">atlieka, </w:t>
            </w:r>
            <w:r w:rsidRPr="00F67471">
              <w:rPr>
                <w:rFonts w:ascii="Times New Roman" w:hAnsi="Times New Roman" w:cs="Times New Roman"/>
                <w:sz w:val="24"/>
                <w:szCs w:val="24"/>
                <w:lang w:eastAsia="ar-SA"/>
              </w:rPr>
              <w:t>interpretuoja, improvizuoja turinyje nurodytų žanrų</w:t>
            </w:r>
            <w:r w:rsidRPr="00F67471">
              <w:rPr>
                <w:rFonts w:ascii="Times New Roman" w:hAnsi="Times New Roman" w:cs="Times New Roman"/>
                <w:sz w:val="24"/>
                <w:szCs w:val="24"/>
                <w:highlight w:val="white"/>
                <w:lang w:eastAsia="ar-SA"/>
              </w:rPr>
              <w:t xml:space="preserve"> folkloro kūrinius</w:t>
            </w:r>
            <w:r w:rsidRPr="00F67471">
              <w:rPr>
                <w:rFonts w:ascii="Times New Roman" w:hAnsi="Times New Roman" w:cs="Times New Roman"/>
                <w:sz w:val="24"/>
                <w:szCs w:val="24"/>
                <w:lang w:eastAsia="ar-SA"/>
              </w:rPr>
              <w:t xml:space="preserve">, </w:t>
            </w:r>
            <w:r w:rsidRPr="00F67471">
              <w:rPr>
                <w:rFonts w:ascii="Times New Roman" w:hAnsi="Times New Roman" w:cs="Times New Roman"/>
                <w:b/>
                <w:bCs/>
                <w:sz w:val="24"/>
                <w:szCs w:val="24"/>
                <w:lang w:eastAsia="ar-SA"/>
              </w:rPr>
              <w:t>išsamiai apibūdina</w:t>
            </w:r>
            <w:r w:rsidRPr="00F67471">
              <w:rPr>
                <w:rFonts w:ascii="Times New Roman" w:hAnsi="Times New Roman" w:cs="Times New Roman"/>
                <w:sz w:val="24"/>
                <w:szCs w:val="24"/>
                <w:lang w:eastAsia="ar-SA"/>
              </w:rPr>
              <w:t xml:space="preserve"> atliekamų kūrinių regioninius bruožus (B1.1.4). </w:t>
            </w:r>
          </w:p>
        </w:tc>
      </w:tr>
      <w:tr w:rsidR="00A927ED" w:rsidRPr="00F67471" w14:paraId="376D1D64"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993EC8E"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Išmėgindamas įvairias technikas pasigamina tautodailės ir tradicinių amatų dirbinių, liaudies muzikos ir (ar) </w:t>
            </w:r>
            <w:r w:rsidRPr="00F67471">
              <w:rPr>
                <w:rFonts w:ascii="Times New Roman" w:hAnsi="Times New Roman" w:cs="Times New Roman"/>
                <w:sz w:val="24"/>
                <w:szCs w:val="24"/>
              </w:rPr>
              <w:t>g</w:t>
            </w:r>
            <w:r w:rsidRPr="00F67471">
              <w:rPr>
                <w:rFonts w:ascii="Times New Roman" w:hAnsi="Times New Roman" w:cs="Times New Roman"/>
                <w:sz w:val="24"/>
                <w:szCs w:val="24"/>
                <w:lang w:eastAsia="ar-SA"/>
              </w:rPr>
              <w:t>arso instrumentų, atitinkančių aptartus kriterijus (B1.2.3).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AE6E85D"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Išmėgindamas įvairias technikas pasigamina tautodailės ir tradicinių amatų dirbinių, liaudies muzikos ir (ar) garso instrumentų,</w:t>
            </w:r>
            <w:r w:rsidRPr="00F67471">
              <w:rPr>
                <w:rFonts w:ascii="Times New Roman" w:hAnsi="Times New Roman" w:cs="Times New Roman"/>
                <w:sz w:val="24"/>
                <w:szCs w:val="24"/>
                <w:highlight w:val="white"/>
                <w:lang w:eastAsia="ar-SA"/>
              </w:rPr>
              <w:t xml:space="preserve"> </w:t>
            </w:r>
            <w:r w:rsidRPr="00F67471">
              <w:rPr>
                <w:rFonts w:ascii="Times New Roman" w:hAnsi="Times New Roman" w:cs="Times New Roman"/>
                <w:b/>
                <w:bCs/>
                <w:sz w:val="24"/>
                <w:szCs w:val="24"/>
                <w:highlight w:val="white"/>
                <w:lang w:eastAsia="ar-SA"/>
              </w:rPr>
              <w:t>maksimaliai atitinkančių aptartus kriterijus</w:t>
            </w:r>
            <w:r w:rsidRPr="00F67471">
              <w:rPr>
                <w:rFonts w:ascii="Times New Roman" w:hAnsi="Times New Roman" w:cs="Times New Roman"/>
                <w:sz w:val="24"/>
                <w:szCs w:val="24"/>
                <w:lang w:eastAsia="ar-SA"/>
              </w:rPr>
              <w:t xml:space="preserve"> (B1.2.4).</w:t>
            </w:r>
          </w:p>
        </w:tc>
      </w:tr>
      <w:tr w:rsidR="00A927ED" w:rsidRPr="00F67471" w14:paraId="2DC0C3B6"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00D447D" w14:textId="77777777" w:rsidR="00A927ED" w:rsidRPr="00F67471" w:rsidRDefault="00A927ED" w:rsidP="00733D35">
            <w:pPr>
              <w:suppressAutoHyphens/>
              <w:spacing w:before="60" w:after="60"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Remdamasis etnokultūros žiniomis, patirtimi, liaudies kūrybos pavyzdžiais, kelia ir kūrybiškai įgyvendina etnokultūrinės raiškos idėjas klasės, mokyklos ir vietos bendruomenės veikloje (B2.1.3).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8097455" w14:textId="77777777" w:rsidR="00A927ED" w:rsidRPr="00F67471" w:rsidRDefault="00A927ED" w:rsidP="00733D35">
            <w:pPr>
              <w:suppressAutoHyphens/>
              <w:spacing w:before="60" w:after="60"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Remdamasis etnokultūros žiniomis, patirtimi, liaudies kūrybos pavyzdžiais, kelia, </w:t>
            </w:r>
            <w:r w:rsidRPr="00F67471">
              <w:rPr>
                <w:rFonts w:ascii="Times New Roman" w:hAnsi="Times New Roman" w:cs="Times New Roman"/>
                <w:b/>
                <w:bCs/>
                <w:sz w:val="24"/>
                <w:szCs w:val="24"/>
                <w:lang w:eastAsia="ar-SA"/>
              </w:rPr>
              <w:t>svarsto</w:t>
            </w:r>
            <w:r w:rsidRPr="00F67471">
              <w:rPr>
                <w:rFonts w:ascii="Times New Roman" w:hAnsi="Times New Roman" w:cs="Times New Roman"/>
                <w:sz w:val="24"/>
                <w:szCs w:val="24"/>
                <w:lang w:eastAsia="ar-SA"/>
              </w:rPr>
              <w:t xml:space="preserve"> etnokultūrinės raiškos idėjas ir jas kūrybiškai įgyvendina klasės, mokyklos ir vietos bendruomenės veikloje (B2.1.4).</w:t>
            </w:r>
          </w:p>
        </w:tc>
      </w:tr>
      <w:tr w:rsidR="00A927ED" w:rsidRPr="00F67471" w14:paraId="5E3E3986"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720E6FF" w14:textId="77777777" w:rsidR="00A927ED" w:rsidRPr="00F67471" w:rsidRDefault="00A927ED" w:rsidP="00733D35">
            <w:pPr>
              <w:suppressAutoHyphens/>
              <w:spacing w:before="60" w:after="60"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highlight w:val="white"/>
                <w:lang w:eastAsia="ar-SA"/>
              </w:rPr>
              <w:lastRenderedPageBreak/>
              <w:t>Vertina savo ir kitų</w:t>
            </w:r>
            <w:r w:rsidRPr="00F67471">
              <w:rPr>
                <w:rFonts w:ascii="Times New Roman" w:hAnsi="Times New Roman" w:cs="Times New Roman"/>
                <w:sz w:val="24"/>
                <w:szCs w:val="24"/>
                <w:lang w:eastAsia="ar-SA"/>
              </w:rPr>
              <w:t xml:space="preserve"> etnokultūrinės raiškos</w:t>
            </w:r>
            <w:r w:rsidRPr="00F67471">
              <w:rPr>
                <w:rFonts w:ascii="Times New Roman" w:hAnsi="Times New Roman" w:cs="Times New Roman"/>
                <w:sz w:val="24"/>
                <w:szCs w:val="24"/>
                <w:highlight w:val="white"/>
                <w:lang w:eastAsia="ar-SA"/>
              </w:rPr>
              <w:t xml:space="preserve"> idėjas ir jų įgyvendinimo būdus bei aplinkybes pagal </w:t>
            </w:r>
            <w:r w:rsidRPr="00F67471">
              <w:rPr>
                <w:rFonts w:ascii="Times New Roman" w:hAnsi="Times New Roman" w:cs="Times New Roman"/>
                <w:sz w:val="24"/>
                <w:szCs w:val="24"/>
                <w:lang w:eastAsia="ar-SA"/>
              </w:rPr>
              <w:t>sutartus kriterijus (B2.2.3).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244AA239" w14:textId="77777777" w:rsidR="00A927ED" w:rsidRPr="00F67471" w:rsidRDefault="00A927ED" w:rsidP="00733D35">
            <w:pPr>
              <w:suppressAutoHyphens/>
              <w:spacing w:before="60" w:after="60"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b/>
                <w:bCs/>
                <w:sz w:val="24"/>
                <w:szCs w:val="24"/>
                <w:lang w:eastAsia="ar-SA"/>
              </w:rPr>
              <w:t>Argumentuodamas</w:t>
            </w:r>
            <w:r w:rsidRPr="00F67471">
              <w:rPr>
                <w:rFonts w:ascii="Times New Roman" w:hAnsi="Times New Roman" w:cs="Times New Roman"/>
                <w:sz w:val="24"/>
                <w:szCs w:val="24"/>
                <w:lang w:eastAsia="ar-SA"/>
              </w:rPr>
              <w:t xml:space="preserve"> </w:t>
            </w:r>
            <w:r w:rsidRPr="00F67471">
              <w:rPr>
                <w:rFonts w:ascii="Times New Roman" w:hAnsi="Times New Roman" w:cs="Times New Roman"/>
                <w:sz w:val="24"/>
                <w:szCs w:val="24"/>
                <w:highlight w:val="white"/>
                <w:lang w:eastAsia="ar-SA"/>
              </w:rPr>
              <w:t>vertina savo ir kitų</w:t>
            </w:r>
            <w:r w:rsidRPr="00F67471">
              <w:rPr>
                <w:rFonts w:ascii="Times New Roman" w:hAnsi="Times New Roman" w:cs="Times New Roman"/>
                <w:sz w:val="24"/>
                <w:szCs w:val="24"/>
                <w:lang w:eastAsia="ar-SA"/>
              </w:rPr>
              <w:t xml:space="preserve"> etnokultūrinės raiškos</w:t>
            </w:r>
            <w:r w:rsidRPr="00F67471">
              <w:rPr>
                <w:rFonts w:ascii="Times New Roman" w:hAnsi="Times New Roman" w:cs="Times New Roman"/>
                <w:sz w:val="24"/>
                <w:szCs w:val="24"/>
                <w:highlight w:val="white"/>
                <w:lang w:eastAsia="ar-SA"/>
              </w:rPr>
              <w:t xml:space="preserve"> idėjas ir jų įgyvendinimo būdus bei aplinkybes pagal </w:t>
            </w:r>
            <w:r w:rsidRPr="00F67471">
              <w:rPr>
                <w:rFonts w:ascii="Times New Roman" w:hAnsi="Times New Roman" w:cs="Times New Roman"/>
                <w:sz w:val="24"/>
                <w:szCs w:val="24"/>
                <w:lang w:eastAsia="ar-SA"/>
              </w:rPr>
              <w:t>sutartus kriterijus (B2.2.4).</w:t>
            </w:r>
          </w:p>
        </w:tc>
      </w:tr>
      <w:tr w:rsidR="00A927ED" w:rsidRPr="00F67471" w14:paraId="52E74E1F" w14:textId="77777777" w:rsidTr="00A927ED">
        <w:trPr>
          <w:trHeight w:val="15"/>
        </w:trPr>
        <w:tc>
          <w:tcPr>
            <w:tcW w:w="9980" w:type="dxa"/>
            <w:gridSpan w:val="2"/>
            <w:tcBorders>
              <w:top w:val="single" w:sz="8" w:space="0" w:color="auto"/>
              <w:left w:val="single" w:sz="8" w:space="0" w:color="auto"/>
              <w:bottom w:val="single" w:sz="8" w:space="0" w:color="auto"/>
              <w:right w:val="single" w:sz="8" w:space="0" w:color="auto"/>
            </w:tcBorders>
            <w:vAlign w:val="center"/>
          </w:tcPr>
          <w:p w14:paraId="1431BB33" w14:textId="77777777" w:rsidR="00A927ED" w:rsidRPr="00F67471" w:rsidRDefault="00A927ED" w:rsidP="00733D35">
            <w:pPr>
              <w:spacing w:before="120" w:after="120" w:line="240" w:lineRule="auto"/>
              <w:ind w:firstLine="0"/>
              <w:jc w:val="center"/>
              <w:rPr>
                <w:rFonts w:ascii="Times New Roman" w:hAnsi="Times New Roman" w:cs="Times New Roman"/>
                <w:b/>
                <w:i/>
                <w:sz w:val="24"/>
                <w:szCs w:val="24"/>
              </w:rPr>
            </w:pPr>
            <w:r w:rsidRPr="00F67471">
              <w:rPr>
                <w:rFonts w:ascii="Times New Roman" w:hAnsi="Times New Roman" w:cs="Times New Roman"/>
                <w:b/>
                <w:i/>
                <w:sz w:val="24"/>
                <w:szCs w:val="24"/>
              </w:rPr>
              <w:t>3. Etninės kultūros vertybių refleksija (C)</w:t>
            </w:r>
          </w:p>
        </w:tc>
      </w:tr>
      <w:tr w:rsidR="00A927ED" w:rsidRPr="00F67471" w14:paraId="6F4F29E1" w14:textId="77777777" w:rsidTr="00A927ED">
        <w:trPr>
          <w:trHeight w:val="15"/>
        </w:trPr>
        <w:tc>
          <w:tcPr>
            <w:tcW w:w="4593"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0EACD6C1"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Remdamasis patirtimi išreiškia savo suvokimą apie tradicijų reikšmę, pateikia įvairių pavyzdžių iš artimos ir tolimesnės aplinkos (C1.1.3).</w:t>
            </w:r>
          </w:p>
        </w:tc>
        <w:tc>
          <w:tcPr>
            <w:tcW w:w="5387"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17B75546"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 xml:space="preserve">Remdamasis patirtimi </w:t>
            </w:r>
            <w:r w:rsidRPr="00F67471">
              <w:rPr>
                <w:rFonts w:ascii="Times New Roman" w:hAnsi="Times New Roman" w:cs="Times New Roman"/>
                <w:b/>
                <w:bCs/>
                <w:color w:val="000000"/>
                <w:sz w:val="24"/>
                <w:szCs w:val="24"/>
                <w:lang w:eastAsia="ar-SA"/>
              </w:rPr>
              <w:t>išsamiai perteikia</w:t>
            </w:r>
            <w:r w:rsidRPr="00F67471">
              <w:rPr>
                <w:rFonts w:ascii="Times New Roman" w:hAnsi="Times New Roman" w:cs="Times New Roman"/>
                <w:color w:val="000000"/>
                <w:sz w:val="24"/>
                <w:szCs w:val="24"/>
                <w:lang w:eastAsia="ar-SA"/>
              </w:rPr>
              <w:t xml:space="preserve"> savo suvokimą apie tradicijų reikšmę, pateikia įvairių pavyzdžių iš artimos ir tolimesnės aplinkos (C1.1.4).</w:t>
            </w:r>
          </w:p>
        </w:tc>
      </w:tr>
      <w:tr w:rsidR="00A927ED" w:rsidRPr="00F67471" w14:paraId="0A57D5C3"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B069992"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Remdamasis pavyzdžiais, nagrinėja tradicijų reikšmę praeityje ir dabar, regioninę ir tautinę savimonę. Svarsto etninės kultūros vertybių nuolatinio atsinaujinimo ir tęstinumo klausimus </w:t>
            </w:r>
            <w:r w:rsidRPr="00F67471">
              <w:rPr>
                <w:rFonts w:ascii="Times New Roman" w:hAnsi="Times New Roman" w:cs="Times New Roman"/>
                <w:color w:val="000000"/>
                <w:sz w:val="24"/>
                <w:szCs w:val="24"/>
                <w:lang w:eastAsia="ar-SA"/>
              </w:rPr>
              <w:t>(C1.2.3).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73E4131"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 xml:space="preserve">Remdamasis </w:t>
            </w:r>
            <w:r w:rsidRPr="00F67471">
              <w:rPr>
                <w:rFonts w:ascii="Times New Roman" w:hAnsi="Times New Roman" w:cs="Times New Roman"/>
                <w:b/>
                <w:bCs/>
                <w:color w:val="000000"/>
                <w:sz w:val="24"/>
                <w:szCs w:val="24"/>
                <w:lang w:eastAsia="ar-SA"/>
              </w:rPr>
              <w:t>įvairiais</w:t>
            </w:r>
            <w:r w:rsidRPr="00F67471">
              <w:rPr>
                <w:rFonts w:ascii="Times New Roman" w:hAnsi="Times New Roman" w:cs="Times New Roman"/>
                <w:color w:val="000000"/>
                <w:sz w:val="24"/>
                <w:szCs w:val="24"/>
                <w:lang w:eastAsia="ar-SA"/>
              </w:rPr>
              <w:t xml:space="preserve"> pavyzdžiais, </w:t>
            </w:r>
            <w:r w:rsidRPr="00F67471">
              <w:rPr>
                <w:rFonts w:ascii="Times New Roman" w:hAnsi="Times New Roman" w:cs="Times New Roman"/>
                <w:b/>
                <w:bCs/>
                <w:color w:val="000000"/>
                <w:sz w:val="24"/>
                <w:szCs w:val="24"/>
                <w:lang w:eastAsia="ar-SA"/>
              </w:rPr>
              <w:t>pagrindžia</w:t>
            </w:r>
            <w:r w:rsidRPr="00F67471">
              <w:rPr>
                <w:rFonts w:ascii="Times New Roman" w:hAnsi="Times New Roman" w:cs="Times New Roman"/>
                <w:color w:val="000000"/>
                <w:sz w:val="24"/>
                <w:szCs w:val="24"/>
                <w:lang w:eastAsia="ar-SA"/>
              </w:rPr>
              <w:t xml:space="preserve"> tradicijų reikšmę praeityje ir dabar, </w:t>
            </w:r>
            <w:r w:rsidRPr="00F67471">
              <w:rPr>
                <w:rFonts w:ascii="Times New Roman" w:hAnsi="Times New Roman" w:cs="Times New Roman"/>
                <w:sz w:val="24"/>
                <w:szCs w:val="24"/>
                <w:lang w:eastAsia="ar-SA"/>
              </w:rPr>
              <w:t>regioninę ir tautinę savimonę</w:t>
            </w:r>
            <w:r w:rsidRPr="00F67471">
              <w:rPr>
                <w:rFonts w:ascii="Times New Roman" w:hAnsi="Times New Roman" w:cs="Times New Roman"/>
                <w:color w:val="000000"/>
                <w:sz w:val="24"/>
                <w:szCs w:val="24"/>
                <w:lang w:eastAsia="ar-SA"/>
              </w:rPr>
              <w:t xml:space="preserve">. </w:t>
            </w:r>
            <w:r w:rsidRPr="00F67471">
              <w:rPr>
                <w:rFonts w:ascii="Times New Roman" w:hAnsi="Times New Roman" w:cs="Times New Roman"/>
                <w:b/>
                <w:bCs/>
                <w:color w:val="000000"/>
                <w:sz w:val="24"/>
                <w:szCs w:val="24"/>
                <w:lang w:eastAsia="ar-SA"/>
              </w:rPr>
              <w:t>Kelia</w:t>
            </w:r>
            <w:r w:rsidRPr="00F67471">
              <w:rPr>
                <w:rFonts w:ascii="Times New Roman" w:hAnsi="Times New Roman" w:cs="Times New Roman"/>
                <w:color w:val="000000"/>
                <w:sz w:val="24"/>
                <w:szCs w:val="24"/>
                <w:lang w:eastAsia="ar-SA"/>
              </w:rPr>
              <w:t xml:space="preserve"> ir svarsto etninės kultūros vertybių nuolatinio atsinaujinimo ir tęstinumo klausimus (C1.2.4).</w:t>
            </w:r>
          </w:p>
        </w:tc>
      </w:tr>
      <w:tr w:rsidR="00A927ED" w:rsidRPr="00F67471" w14:paraId="5DD22811"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6B04EF6"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Išreiškia savo požiūrį apie įvairių tautų tradicinių vertybių savitumą, kultūrinę įvairovę, pateikdamas pavyzdžių iš Lietuvos ir kitų pasirinktų kraštų (C1.3.3).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4D22B41"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b/>
                <w:bCs/>
                <w:color w:val="000000"/>
                <w:sz w:val="24"/>
                <w:szCs w:val="24"/>
                <w:lang w:eastAsia="ar-SA"/>
              </w:rPr>
              <w:t>Argumentuodamas</w:t>
            </w:r>
            <w:r w:rsidRPr="00F67471">
              <w:rPr>
                <w:rFonts w:ascii="Times New Roman" w:hAnsi="Times New Roman" w:cs="Times New Roman"/>
                <w:color w:val="000000"/>
                <w:sz w:val="24"/>
                <w:szCs w:val="24"/>
                <w:lang w:eastAsia="ar-SA"/>
              </w:rPr>
              <w:t xml:space="preserve"> išreiškia savo požiūrį apie įvairių tautų tradicinių vertybių savitumą, kultūrinę įvairovę, pateikdamas pavyzdžių iš Lietuvos ir kitų kraštų, </w:t>
            </w:r>
            <w:r w:rsidRPr="00F67471">
              <w:rPr>
                <w:rFonts w:ascii="Times New Roman" w:hAnsi="Times New Roman" w:cs="Times New Roman"/>
                <w:b/>
                <w:bCs/>
                <w:color w:val="000000"/>
                <w:sz w:val="24"/>
                <w:szCs w:val="24"/>
                <w:lang w:eastAsia="ar-SA"/>
              </w:rPr>
              <w:t>remdamasis įvairiais šaltiniais</w:t>
            </w:r>
            <w:r w:rsidRPr="00F67471">
              <w:rPr>
                <w:rFonts w:ascii="Times New Roman" w:hAnsi="Times New Roman" w:cs="Times New Roman"/>
                <w:color w:val="000000"/>
                <w:sz w:val="24"/>
                <w:szCs w:val="24"/>
                <w:lang w:eastAsia="ar-SA"/>
              </w:rPr>
              <w:t xml:space="preserve"> (C1.3.4).</w:t>
            </w:r>
          </w:p>
        </w:tc>
      </w:tr>
      <w:tr w:rsidR="00A927ED" w:rsidRPr="00F67471" w14:paraId="3E32C4EF"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257EAA4"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Vertina bendruomeniškumą, teikia pasiūlymus dėl bendruomeninių tradicijų tęstinumo ir plėtros įvairiose bendruomenėse (C2.1.3).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1D186F1"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b/>
                <w:bCs/>
                <w:color w:val="000000"/>
                <w:sz w:val="24"/>
                <w:szCs w:val="24"/>
                <w:lang w:eastAsia="ar-SA"/>
              </w:rPr>
              <w:t>Argumentuodamas išskiria</w:t>
            </w:r>
            <w:r w:rsidRPr="00F67471">
              <w:rPr>
                <w:rFonts w:ascii="Times New Roman" w:hAnsi="Times New Roman" w:cs="Times New Roman"/>
                <w:color w:val="000000"/>
                <w:sz w:val="24"/>
                <w:szCs w:val="24"/>
                <w:lang w:eastAsia="ar-SA"/>
              </w:rPr>
              <w:t xml:space="preserve"> bendruomeniškumą </w:t>
            </w:r>
            <w:r w:rsidRPr="00F67471">
              <w:rPr>
                <w:rFonts w:ascii="Times New Roman" w:hAnsi="Times New Roman" w:cs="Times New Roman"/>
                <w:b/>
                <w:bCs/>
                <w:color w:val="000000"/>
                <w:sz w:val="24"/>
                <w:szCs w:val="24"/>
                <w:lang w:eastAsia="ar-SA"/>
              </w:rPr>
              <w:t>kaip vertybę</w:t>
            </w:r>
            <w:r w:rsidRPr="00F67471">
              <w:rPr>
                <w:rFonts w:ascii="Times New Roman" w:hAnsi="Times New Roman" w:cs="Times New Roman"/>
                <w:color w:val="000000"/>
                <w:sz w:val="24"/>
                <w:szCs w:val="24"/>
                <w:lang w:eastAsia="ar-SA"/>
              </w:rPr>
              <w:t xml:space="preserve">, </w:t>
            </w:r>
            <w:r w:rsidRPr="00F67471">
              <w:rPr>
                <w:rFonts w:ascii="Times New Roman" w:hAnsi="Times New Roman" w:cs="Times New Roman"/>
                <w:b/>
                <w:bCs/>
                <w:color w:val="000000"/>
                <w:sz w:val="24"/>
                <w:szCs w:val="24"/>
                <w:lang w:eastAsia="ar-SA"/>
              </w:rPr>
              <w:t>aktyviai</w:t>
            </w:r>
            <w:r w:rsidRPr="00F67471">
              <w:rPr>
                <w:rFonts w:ascii="Times New Roman" w:hAnsi="Times New Roman" w:cs="Times New Roman"/>
                <w:color w:val="000000"/>
                <w:sz w:val="24"/>
                <w:szCs w:val="24"/>
                <w:lang w:eastAsia="ar-SA"/>
              </w:rPr>
              <w:t xml:space="preserve"> teikia pasiūlymus dėl bendruomeninių tradicijų tęstinumo ir plėtros įvairiose bendruomenėse (C2.1.4).</w:t>
            </w:r>
          </w:p>
        </w:tc>
      </w:tr>
    </w:tbl>
    <w:p w14:paraId="3CB9E88E" w14:textId="77777777" w:rsidR="00A927ED" w:rsidRPr="00F67471" w:rsidRDefault="00A927ED" w:rsidP="00A927ED">
      <w:pPr>
        <w:spacing w:before="60" w:after="60" w:line="240" w:lineRule="auto"/>
        <w:rPr>
          <w:rFonts w:ascii="Times New Roman" w:hAnsi="Times New Roman" w:cs="Times New Roman"/>
          <w:sz w:val="24"/>
          <w:szCs w:val="24"/>
          <w:lang w:eastAsia="ar-SA"/>
        </w:rPr>
      </w:pPr>
    </w:p>
    <w:p w14:paraId="431B605C" w14:textId="7F9C5997" w:rsidR="00A927ED" w:rsidRPr="00F67471" w:rsidRDefault="00A927ED" w:rsidP="00733D35">
      <w:pPr>
        <w:spacing w:before="60" w:after="120" w:line="240" w:lineRule="auto"/>
        <w:ind w:firstLine="0"/>
        <w:rPr>
          <w:rFonts w:ascii="Times New Roman" w:hAnsi="Times New Roman" w:cs="Times New Roman"/>
          <w:b/>
          <w:color w:val="000000"/>
          <w:sz w:val="24"/>
          <w:szCs w:val="24"/>
          <w:lang w:eastAsia="ar-SA"/>
        </w:rPr>
      </w:pPr>
      <w:r w:rsidRPr="00F67471">
        <w:rPr>
          <w:rFonts w:ascii="Times New Roman" w:hAnsi="Times New Roman" w:cs="Times New Roman"/>
          <w:b/>
          <w:color w:val="000000"/>
          <w:sz w:val="24"/>
          <w:szCs w:val="24"/>
          <w:lang w:eastAsia="ar-SA"/>
        </w:rPr>
        <w:t xml:space="preserve">Pasiekimų lygių požymiai. </w:t>
      </w:r>
      <w:r w:rsidRPr="00F67471">
        <w:rPr>
          <w:rFonts w:ascii="Times New Roman" w:hAnsi="Times New Roman" w:cs="Times New Roman"/>
          <w:b/>
          <w:sz w:val="24"/>
          <w:szCs w:val="24"/>
          <w:lang w:eastAsia="ar-SA"/>
        </w:rPr>
        <w:t>7</w:t>
      </w:r>
      <w:r w:rsidRPr="00F67471">
        <w:rPr>
          <w:rFonts w:ascii="Times New Roman" w:hAnsi="Times New Roman" w:cs="Times New Roman"/>
          <w:b/>
          <w:bCs/>
          <w:sz w:val="24"/>
          <w:szCs w:val="24"/>
          <w:lang w:eastAsia="ar-SA"/>
        </w:rPr>
        <w:t>–8</w:t>
      </w:r>
      <w:r w:rsidRPr="00F67471">
        <w:rPr>
          <w:rFonts w:ascii="Times New Roman" w:hAnsi="Times New Roman" w:cs="Times New Roman"/>
          <w:b/>
          <w:sz w:val="24"/>
          <w:szCs w:val="24"/>
          <w:lang w:eastAsia="ar-SA"/>
        </w:rPr>
        <w:t xml:space="preserve"> </w:t>
      </w:r>
      <w:r w:rsidRPr="00F67471">
        <w:rPr>
          <w:rFonts w:ascii="Times New Roman" w:hAnsi="Times New Roman" w:cs="Times New Roman"/>
          <w:b/>
          <w:color w:val="000000"/>
          <w:sz w:val="24"/>
          <w:szCs w:val="24"/>
          <w:lang w:eastAsia="ar-SA"/>
        </w:rPr>
        <w:t>klasės</w:t>
      </w:r>
    </w:p>
    <w:tbl>
      <w:tblPr>
        <w:tblW w:w="9980" w:type="dxa"/>
        <w:tblLayout w:type="fixed"/>
        <w:tblLook w:val="0400" w:firstRow="0" w:lastRow="0" w:firstColumn="0" w:lastColumn="0" w:noHBand="0" w:noVBand="1"/>
      </w:tblPr>
      <w:tblGrid>
        <w:gridCol w:w="4452"/>
        <w:gridCol w:w="5528"/>
      </w:tblGrid>
      <w:tr w:rsidR="00A927ED" w:rsidRPr="00F67471" w14:paraId="01D88A33"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0C4C7BEC" w14:textId="77777777" w:rsidR="00A927ED" w:rsidRPr="00F67471" w:rsidRDefault="00A927ED" w:rsidP="00A927ED">
            <w:pPr>
              <w:spacing w:before="60" w:after="60"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Pagrindinis (3)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6D3ABFAF" w14:textId="77777777" w:rsidR="00A927ED" w:rsidRPr="00F67471" w:rsidRDefault="00A927ED" w:rsidP="00A927ED">
            <w:pPr>
              <w:spacing w:before="60" w:after="60"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Aukštesnysis (4)</w:t>
            </w:r>
          </w:p>
        </w:tc>
      </w:tr>
      <w:tr w:rsidR="00A927ED" w:rsidRPr="00F67471" w14:paraId="3BEBDB1C" w14:textId="77777777" w:rsidTr="00A927ED">
        <w:trPr>
          <w:trHeight w:val="15"/>
        </w:trPr>
        <w:tc>
          <w:tcPr>
            <w:tcW w:w="9980" w:type="dxa"/>
            <w:gridSpan w:val="2"/>
            <w:tcBorders>
              <w:top w:val="single" w:sz="8" w:space="0" w:color="auto"/>
              <w:left w:val="single" w:sz="8" w:space="0" w:color="auto"/>
              <w:bottom w:val="single" w:sz="8" w:space="0" w:color="auto"/>
              <w:right w:val="single" w:sz="8" w:space="0" w:color="auto"/>
            </w:tcBorders>
            <w:vAlign w:val="center"/>
          </w:tcPr>
          <w:p w14:paraId="6B3A701C" w14:textId="77777777" w:rsidR="00A927ED" w:rsidRPr="00F67471" w:rsidRDefault="00A927ED" w:rsidP="00733D35">
            <w:pPr>
              <w:spacing w:before="120" w:after="120" w:line="240" w:lineRule="auto"/>
              <w:ind w:firstLine="0"/>
              <w:jc w:val="center"/>
              <w:rPr>
                <w:rFonts w:ascii="Times New Roman" w:hAnsi="Times New Roman" w:cs="Times New Roman"/>
                <w:b/>
                <w:i/>
                <w:sz w:val="24"/>
                <w:szCs w:val="24"/>
              </w:rPr>
            </w:pPr>
            <w:r w:rsidRPr="00F67471">
              <w:rPr>
                <w:rFonts w:ascii="Times New Roman" w:hAnsi="Times New Roman" w:cs="Times New Roman"/>
                <w:b/>
                <w:i/>
                <w:sz w:val="24"/>
                <w:szCs w:val="24"/>
              </w:rPr>
              <w:t>1. Etninės kultūros pažinimas (A)</w:t>
            </w:r>
          </w:p>
        </w:tc>
      </w:tr>
      <w:tr w:rsidR="00A927ED" w:rsidRPr="00F67471" w14:paraId="4C90AA21" w14:textId="77777777" w:rsidTr="00A927ED">
        <w:trPr>
          <w:trHeight w:val="15"/>
        </w:trPr>
        <w:tc>
          <w:tcPr>
            <w:tcW w:w="4452"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6241922B"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trike/>
                <w:color w:val="000000"/>
                <w:sz w:val="24"/>
                <w:szCs w:val="24"/>
                <w:lang w:eastAsia="ar-SA"/>
              </w:rPr>
            </w:pPr>
            <w:r w:rsidRPr="00F67471">
              <w:rPr>
                <w:rFonts w:ascii="Times New Roman" w:hAnsi="Times New Roman" w:cs="Times New Roman"/>
                <w:color w:val="000000"/>
                <w:sz w:val="24"/>
                <w:szCs w:val="24"/>
                <w:lang w:eastAsia="ar-SA"/>
              </w:rPr>
              <w:t>Nagrinėja</w:t>
            </w:r>
            <w:r w:rsidRPr="00F67471">
              <w:rPr>
                <w:rFonts w:ascii="Times New Roman" w:hAnsi="Times New Roman" w:cs="Times New Roman"/>
                <w:i/>
                <w:color w:val="000000"/>
                <w:sz w:val="24"/>
                <w:szCs w:val="24"/>
                <w:lang w:eastAsia="ar-SA"/>
              </w:rPr>
              <w:t xml:space="preserve"> </w:t>
            </w:r>
            <w:r w:rsidRPr="00F67471">
              <w:rPr>
                <w:rFonts w:ascii="Times New Roman" w:hAnsi="Times New Roman" w:cs="Times New Roman"/>
                <w:color w:val="000000"/>
                <w:sz w:val="24"/>
                <w:szCs w:val="24"/>
                <w:lang w:eastAsia="ar-SA"/>
              </w:rPr>
              <w:t>ir apibūdina su jaunimu susijusias tradicijas, etnokultūros reiškinius įvairiuose sociokultūriniuose kontekstuose (A1.1.3).</w:t>
            </w:r>
          </w:p>
        </w:tc>
        <w:tc>
          <w:tcPr>
            <w:tcW w:w="5528"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08916307"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b/>
                <w:bCs/>
                <w:color w:val="000000"/>
                <w:sz w:val="24"/>
                <w:szCs w:val="24"/>
                <w:lang w:eastAsia="ar-SA"/>
              </w:rPr>
              <w:t>Remdamasis įvairiais šaltiniais ir pateikdamas pavyzdžių skirtingais aspektais</w:t>
            </w:r>
            <w:r w:rsidRPr="00F67471">
              <w:rPr>
                <w:rFonts w:ascii="Times New Roman" w:hAnsi="Times New Roman" w:cs="Times New Roman"/>
                <w:color w:val="000000"/>
                <w:sz w:val="24"/>
                <w:szCs w:val="24"/>
                <w:lang w:eastAsia="ar-SA"/>
              </w:rPr>
              <w:t xml:space="preserve"> nagrinėja ir apibūdina su jaunimu susijusias tradicijas, etnokultūros reiškinius įvairiuose sociokultūriniuose kontekstuose (A1.1.4).</w:t>
            </w:r>
          </w:p>
        </w:tc>
      </w:tr>
      <w:tr w:rsidR="00A927ED" w:rsidRPr="00F67471" w14:paraId="41D5D3D2"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4DBA2BB"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Analizuoja kalendorinių ir darbo papročių sąsajas su gamtos, astronominiais reiškiniais, jų simboliką (A1.2.3).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8FECB9B"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b/>
                <w:bCs/>
                <w:color w:val="000000"/>
                <w:sz w:val="24"/>
                <w:szCs w:val="24"/>
                <w:lang w:eastAsia="ar-SA"/>
              </w:rPr>
              <w:t>Remdamasis įvairiais šaltiniais</w:t>
            </w:r>
            <w:r w:rsidRPr="00F67471">
              <w:rPr>
                <w:rFonts w:ascii="Times New Roman" w:hAnsi="Times New Roman" w:cs="Times New Roman"/>
                <w:color w:val="000000"/>
                <w:sz w:val="24"/>
                <w:szCs w:val="24"/>
                <w:lang w:eastAsia="ar-SA"/>
              </w:rPr>
              <w:t xml:space="preserve">, </w:t>
            </w:r>
            <w:r w:rsidRPr="00F67471">
              <w:rPr>
                <w:rFonts w:ascii="Times New Roman" w:hAnsi="Times New Roman" w:cs="Times New Roman"/>
                <w:b/>
                <w:bCs/>
                <w:color w:val="000000"/>
                <w:sz w:val="24"/>
                <w:szCs w:val="24"/>
                <w:lang w:eastAsia="ar-SA"/>
              </w:rPr>
              <w:t>išsamiai</w:t>
            </w:r>
            <w:r w:rsidRPr="00F67471">
              <w:rPr>
                <w:rFonts w:ascii="Times New Roman" w:hAnsi="Times New Roman" w:cs="Times New Roman"/>
                <w:color w:val="000000"/>
                <w:sz w:val="24"/>
                <w:szCs w:val="24"/>
                <w:lang w:eastAsia="ar-SA"/>
              </w:rPr>
              <w:t xml:space="preserve"> analizuoja </w:t>
            </w:r>
            <w:r w:rsidRPr="00F67471">
              <w:rPr>
                <w:rFonts w:ascii="Times New Roman" w:hAnsi="Times New Roman" w:cs="Times New Roman"/>
                <w:b/>
                <w:bCs/>
                <w:color w:val="000000"/>
                <w:sz w:val="24"/>
                <w:szCs w:val="24"/>
                <w:lang w:eastAsia="ar-SA"/>
              </w:rPr>
              <w:t>įvairių</w:t>
            </w:r>
            <w:r w:rsidRPr="00F67471">
              <w:rPr>
                <w:rFonts w:ascii="Times New Roman" w:hAnsi="Times New Roman" w:cs="Times New Roman"/>
                <w:color w:val="000000"/>
                <w:sz w:val="24"/>
                <w:szCs w:val="24"/>
                <w:lang w:eastAsia="ar-SA"/>
              </w:rPr>
              <w:t xml:space="preserve"> kalendorinių ir darbo papročių sąsajas su gamtos, astronominiais reiškiniais, jų simboliką (A1.2.4).</w:t>
            </w:r>
          </w:p>
        </w:tc>
      </w:tr>
      <w:tr w:rsidR="00A927ED" w:rsidRPr="00F67471" w14:paraId="1A50DD2B"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32C0950"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z w:val="24"/>
                <w:szCs w:val="24"/>
                <w:highlight w:val="yellow"/>
                <w:lang w:eastAsia="ar-SA"/>
              </w:rPr>
            </w:pPr>
            <w:r w:rsidRPr="00F67471">
              <w:rPr>
                <w:rFonts w:ascii="Times New Roman" w:hAnsi="Times New Roman" w:cs="Times New Roman"/>
                <w:sz w:val="24"/>
                <w:szCs w:val="24"/>
                <w:lang w:eastAsia="ar-SA"/>
              </w:rPr>
              <w:t xml:space="preserve">Tyrinėja turinyje nurodytus folkloro žanrus ir vaizduojamąją tautodailę. Palygina autentišką ir stilizuotą liaudies kūrybą </w:t>
            </w:r>
            <w:r w:rsidRPr="00F67471">
              <w:rPr>
                <w:rFonts w:ascii="Times New Roman" w:hAnsi="Times New Roman" w:cs="Times New Roman"/>
                <w:color w:val="000000"/>
                <w:sz w:val="24"/>
                <w:szCs w:val="24"/>
                <w:lang w:eastAsia="ar-SA"/>
              </w:rPr>
              <w:t>(A1.3.3).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B6E1CBB"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Tyrinėja, </w:t>
            </w:r>
            <w:r w:rsidRPr="00F67471">
              <w:rPr>
                <w:rFonts w:ascii="Times New Roman" w:hAnsi="Times New Roman" w:cs="Times New Roman"/>
                <w:b/>
                <w:bCs/>
                <w:sz w:val="24"/>
                <w:szCs w:val="24"/>
                <w:lang w:eastAsia="ar-SA"/>
              </w:rPr>
              <w:t>klasifikuoja</w:t>
            </w:r>
            <w:r w:rsidRPr="00F67471">
              <w:rPr>
                <w:rFonts w:ascii="Times New Roman" w:hAnsi="Times New Roman" w:cs="Times New Roman"/>
                <w:sz w:val="24"/>
                <w:szCs w:val="24"/>
                <w:lang w:eastAsia="ar-SA"/>
              </w:rPr>
              <w:t xml:space="preserve"> turinyje nurodytus folkloro žanrus ir vaizduojamąją tautodailę. </w:t>
            </w:r>
            <w:r w:rsidRPr="00F67471">
              <w:rPr>
                <w:rFonts w:ascii="Times New Roman" w:hAnsi="Times New Roman" w:cs="Times New Roman"/>
                <w:b/>
                <w:bCs/>
                <w:sz w:val="24"/>
                <w:szCs w:val="24"/>
                <w:lang w:eastAsia="ar-SA"/>
              </w:rPr>
              <w:t>Išsamiai</w:t>
            </w:r>
            <w:r w:rsidRPr="00F67471">
              <w:rPr>
                <w:rFonts w:ascii="Times New Roman" w:hAnsi="Times New Roman" w:cs="Times New Roman"/>
                <w:sz w:val="24"/>
                <w:szCs w:val="24"/>
                <w:lang w:eastAsia="ar-SA"/>
              </w:rPr>
              <w:t xml:space="preserve"> palygina autentišką ir stilizuotą liaudies kūrybą </w:t>
            </w:r>
            <w:r w:rsidRPr="00F67471">
              <w:rPr>
                <w:rFonts w:ascii="Times New Roman" w:hAnsi="Times New Roman" w:cs="Times New Roman"/>
                <w:color w:val="000000"/>
                <w:sz w:val="24"/>
                <w:szCs w:val="24"/>
                <w:lang w:eastAsia="ar-SA"/>
              </w:rPr>
              <w:t>(A1.3.4).</w:t>
            </w:r>
          </w:p>
        </w:tc>
      </w:tr>
      <w:tr w:rsidR="00A927ED" w:rsidRPr="00F67471" w14:paraId="23BC4859"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2B418D0B"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Analizuoja ir sistemina informaciją iš įvairių šaltinių apie skirtingas etninės kultūros sritis, jas palygina, nurodo jų sąsajas, pateikia išvadas (A2.1.3).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CCCB159" w14:textId="77777777" w:rsidR="00A927ED" w:rsidRPr="00F67471" w:rsidRDefault="00A927ED" w:rsidP="00585C66">
            <w:pPr>
              <w:widowControl w:val="0"/>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 xml:space="preserve">Analizuoja ir sistemina informaciją </w:t>
            </w:r>
            <w:r w:rsidRPr="00F67471">
              <w:rPr>
                <w:rFonts w:ascii="Times New Roman" w:hAnsi="Times New Roman" w:cs="Times New Roman"/>
                <w:b/>
                <w:bCs/>
                <w:color w:val="000000"/>
                <w:sz w:val="24"/>
                <w:szCs w:val="24"/>
                <w:lang w:eastAsia="ar-SA"/>
              </w:rPr>
              <w:t>iš mokslo darbų</w:t>
            </w:r>
            <w:r w:rsidRPr="00F67471">
              <w:rPr>
                <w:rFonts w:ascii="Times New Roman" w:hAnsi="Times New Roman" w:cs="Times New Roman"/>
                <w:color w:val="000000"/>
                <w:sz w:val="24"/>
                <w:szCs w:val="24"/>
                <w:lang w:eastAsia="ar-SA"/>
              </w:rPr>
              <w:t xml:space="preserve"> ir kitų šaltinių apie skirtingas etninės kultūros sritis, jas palygina, </w:t>
            </w:r>
            <w:r w:rsidRPr="00F67471">
              <w:rPr>
                <w:rFonts w:ascii="Times New Roman" w:hAnsi="Times New Roman" w:cs="Times New Roman"/>
                <w:b/>
                <w:bCs/>
                <w:color w:val="000000"/>
                <w:sz w:val="24"/>
                <w:szCs w:val="24"/>
                <w:lang w:eastAsia="ar-SA"/>
              </w:rPr>
              <w:t>aptaria jų sąsajas</w:t>
            </w:r>
            <w:r w:rsidRPr="00F67471">
              <w:rPr>
                <w:rFonts w:ascii="Times New Roman" w:hAnsi="Times New Roman" w:cs="Times New Roman"/>
                <w:color w:val="000000"/>
                <w:sz w:val="24"/>
                <w:szCs w:val="24"/>
                <w:lang w:eastAsia="ar-SA"/>
              </w:rPr>
              <w:t xml:space="preserve">, pateikia </w:t>
            </w:r>
            <w:r w:rsidRPr="00F67471">
              <w:rPr>
                <w:rFonts w:ascii="Times New Roman" w:hAnsi="Times New Roman" w:cs="Times New Roman"/>
                <w:b/>
                <w:bCs/>
                <w:color w:val="000000"/>
                <w:sz w:val="24"/>
                <w:szCs w:val="24"/>
                <w:lang w:eastAsia="ar-SA"/>
              </w:rPr>
              <w:t>apibendrinančias</w:t>
            </w:r>
            <w:r w:rsidRPr="00F67471">
              <w:rPr>
                <w:rFonts w:ascii="Times New Roman" w:hAnsi="Times New Roman" w:cs="Times New Roman"/>
                <w:color w:val="000000"/>
                <w:sz w:val="24"/>
                <w:szCs w:val="24"/>
                <w:lang w:eastAsia="ar-SA"/>
              </w:rPr>
              <w:t xml:space="preserve"> išvadas (A2.1.4). </w:t>
            </w:r>
          </w:p>
        </w:tc>
      </w:tr>
      <w:tr w:rsidR="00A927ED" w:rsidRPr="00F67471" w14:paraId="70C12E82"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9304DD6"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Palygina lietuvių ir kitų tautų kultūrines ypatybes skirtingose tradicinės kultūros srityse (A2.2.3).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D26B381"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 xml:space="preserve">Palygina lietuvių ir kitų tautų kultūrines ypatybes skirtingose tradicinės kultūros srityse, </w:t>
            </w:r>
            <w:r w:rsidRPr="00F67471">
              <w:rPr>
                <w:rFonts w:ascii="Times New Roman" w:hAnsi="Times New Roman" w:cs="Times New Roman"/>
                <w:b/>
                <w:bCs/>
                <w:color w:val="000000"/>
                <w:sz w:val="24"/>
                <w:szCs w:val="24"/>
                <w:lang w:eastAsia="ar-SA"/>
              </w:rPr>
              <w:t>pateikdamas apibendrinančias įžvalgas</w:t>
            </w:r>
            <w:r w:rsidRPr="00F67471">
              <w:rPr>
                <w:rFonts w:ascii="Times New Roman" w:hAnsi="Times New Roman" w:cs="Times New Roman"/>
                <w:color w:val="000000"/>
                <w:sz w:val="24"/>
                <w:szCs w:val="24"/>
                <w:lang w:eastAsia="ar-SA"/>
              </w:rPr>
              <w:t xml:space="preserve"> (A2.2.4). </w:t>
            </w:r>
          </w:p>
        </w:tc>
      </w:tr>
      <w:tr w:rsidR="00A927ED" w:rsidRPr="00F67471" w14:paraId="3D11E5D9" w14:textId="77777777" w:rsidTr="00A927ED">
        <w:trPr>
          <w:trHeight w:val="15"/>
        </w:trPr>
        <w:tc>
          <w:tcPr>
            <w:tcW w:w="9980" w:type="dxa"/>
            <w:gridSpan w:val="2"/>
            <w:tcBorders>
              <w:top w:val="single" w:sz="8" w:space="0" w:color="auto"/>
              <w:left w:val="single" w:sz="8" w:space="0" w:color="auto"/>
              <w:bottom w:val="single" w:sz="8" w:space="0" w:color="auto"/>
              <w:right w:val="single" w:sz="8" w:space="0" w:color="auto"/>
            </w:tcBorders>
            <w:vAlign w:val="center"/>
          </w:tcPr>
          <w:p w14:paraId="3E22187A" w14:textId="77777777" w:rsidR="00A927ED" w:rsidRPr="00F67471" w:rsidRDefault="00A927ED" w:rsidP="00733D35">
            <w:pPr>
              <w:spacing w:before="120" w:after="120" w:line="240" w:lineRule="auto"/>
              <w:ind w:firstLine="0"/>
              <w:jc w:val="center"/>
              <w:rPr>
                <w:rFonts w:ascii="Times New Roman" w:hAnsi="Times New Roman" w:cs="Times New Roman"/>
                <w:b/>
                <w:i/>
                <w:sz w:val="24"/>
                <w:szCs w:val="24"/>
              </w:rPr>
            </w:pPr>
            <w:r w:rsidRPr="00F67471">
              <w:rPr>
                <w:rFonts w:ascii="Times New Roman" w:hAnsi="Times New Roman" w:cs="Times New Roman"/>
                <w:b/>
                <w:i/>
                <w:sz w:val="24"/>
                <w:szCs w:val="24"/>
              </w:rPr>
              <w:t>2. Etninės kultūros raiška (B)</w:t>
            </w:r>
          </w:p>
        </w:tc>
      </w:tr>
      <w:tr w:rsidR="00A927ED" w:rsidRPr="00F67471" w14:paraId="3842661C" w14:textId="77777777" w:rsidTr="00A927ED">
        <w:trPr>
          <w:trHeight w:val="15"/>
        </w:trPr>
        <w:tc>
          <w:tcPr>
            <w:tcW w:w="4452"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72AB9464"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trike/>
                <w:sz w:val="24"/>
                <w:szCs w:val="24"/>
                <w:lang w:eastAsia="ar-SA"/>
              </w:rPr>
            </w:pPr>
            <w:r w:rsidRPr="00F67471">
              <w:rPr>
                <w:rFonts w:ascii="Times New Roman" w:hAnsi="Times New Roman" w:cs="Times New Roman"/>
                <w:sz w:val="24"/>
                <w:szCs w:val="24"/>
                <w:lang w:eastAsia="ar-SA"/>
              </w:rPr>
              <w:lastRenderedPageBreak/>
              <w:t xml:space="preserve">Atlieka, interpretuoja, improvizuoja turinyje nurodytų žanrų folkloro kūrinius, atsižvelgdamas į etnografinių regionų tradicinio atlikimo specifiką </w:t>
            </w:r>
            <w:r w:rsidRPr="00F67471">
              <w:rPr>
                <w:rFonts w:ascii="Times New Roman" w:hAnsi="Times New Roman" w:cs="Times New Roman"/>
                <w:color w:val="000000"/>
                <w:sz w:val="24"/>
                <w:szCs w:val="24"/>
                <w:lang w:eastAsia="ar-SA"/>
              </w:rPr>
              <w:t>(B1.1.3).</w:t>
            </w:r>
            <w:r w:rsidRPr="00F67471">
              <w:rPr>
                <w:rFonts w:ascii="Times New Roman" w:hAnsi="Times New Roman" w:cs="Times New Roman"/>
                <w:sz w:val="24"/>
                <w:szCs w:val="24"/>
                <w:lang w:eastAsia="ar-SA"/>
              </w:rPr>
              <w:t xml:space="preserve"> </w:t>
            </w:r>
          </w:p>
        </w:tc>
        <w:tc>
          <w:tcPr>
            <w:tcW w:w="5528"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3B68A302"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trike/>
                <w:sz w:val="24"/>
                <w:szCs w:val="24"/>
                <w:lang w:eastAsia="ar-SA"/>
              </w:rPr>
            </w:pPr>
            <w:r w:rsidRPr="00F67471">
              <w:rPr>
                <w:rFonts w:ascii="Times New Roman" w:hAnsi="Times New Roman" w:cs="Times New Roman"/>
                <w:b/>
                <w:bCs/>
                <w:sz w:val="24"/>
                <w:szCs w:val="24"/>
                <w:lang w:eastAsia="ar-SA"/>
              </w:rPr>
              <w:t>Sklandžiai</w:t>
            </w:r>
            <w:r w:rsidRPr="00F67471">
              <w:rPr>
                <w:rFonts w:ascii="Times New Roman" w:hAnsi="Times New Roman" w:cs="Times New Roman"/>
                <w:sz w:val="24"/>
                <w:szCs w:val="24"/>
                <w:lang w:eastAsia="ar-SA"/>
              </w:rPr>
              <w:t xml:space="preserve"> atlieka, interpretuoja, improvizuoja turinyje nurodytų žanrų</w:t>
            </w:r>
            <w:r w:rsidRPr="00F67471">
              <w:rPr>
                <w:rFonts w:ascii="Times New Roman" w:hAnsi="Times New Roman" w:cs="Times New Roman"/>
                <w:sz w:val="24"/>
                <w:szCs w:val="24"/>
                <w:highlight w:val="white"/>
                <w:lang w:eastAsia="ar-SA"/>
              </w:rPr>
              <w:t xml:space="preserve"> </w:t>
            </w:r>
            <w:r w:rsidRPr="00F67471">
              <w:rPr>
                <w:rFonts w:ascii="Times New Roman" w:hAnsi="Times New Roman" w:cs="Times New Roman"/>
                <w:sz w:val="24"/>
                <w:szCs w:val="24"/>
                <w:lang w:eastAsia="ar-SA"/>
              </w:rPr>
              <w:t xml:space="preserve">folkloro kūrinius, </w:t>
            </w:r>
            <w:r w:rsidRPr="00F67471">
              <w:rPr>
                <w:rFonts w:ascii="Times New Roman" w:hAnsi="Times New Roman" w:cs="Times New Roman"/>
                <w:b/>
                <w:bCs/>
                <w:sz w:val="24"/>
                <w:szCs w:val="24"/>
                <w:lang w:eastAsia="ar-SA"/>
              </w:rPr>
              <w:t>remdamasis</w:t>
            </w:r>
            <w:r w:rsidRPr="00F67471">
              <w:rPr>
                <w:rFonts w:ascii="Times New Roman" w:hAnsi="Times New Roman" w:cs="Times New Roman"/>
                <w:sz w:val="24"/>
                <w:szCs w:val="24"/>
                <w:lang w:eastAsia="ar-SA"/>
              </w:rPr>
              <w:t xml:space="preserve"> etnografinių regionų tradicinio atlikimo specifika </w:t>
            </w:r>
            <w:r w:rsidRPr="00F67471">
              <w:rPr>
                <w:rFonts w:ascii="Times New Roman" w:hAnsi="Times New Roman" w:cs="Times New Roman"/>
                <w:color w:val="000000"/>
                <w:sz w:val="24"/>
                <w:szCs w:val="24"/>
                <w:lang w:eastAsia="ar-SA"/>
              </w:rPr>
              <w:t>(B1.1.4).</w:t>
            </w:r>
          </w:p>
        </w:tc>
      </w:tr>
      <w:tr w:rsidR="00A927ED" w:rsidRPr="00F67471" w14:paraId="2B110E8D"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654069A" w14:textId="77777777" w:rsidR="00A927ED" w:rsidRPr="00F67471" w:rsidRDefault="00A927ED" w:rsidP="00585C66">
            <w:pPr>
              <w:suppressAutoHyphens/>
              <w:spacing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Remdamasis autentiškais pavyzdžiais ir kūrybiškai interpretuodamas pasigamina tautodailės, tradicinių amatų dirbinių, muzikos instrumentų, atitinkančių aptartus kriterijus </w:t>
            </w:r>
            <w:r w:rsidRPr="00F67471">
              <w:rPr>
                <w:rFonts w:ascii="Times New Roman" w:hAnsi="Times New Roman" w:cs="Times New Roman"/>
                <w:color w:val="000000"/>
                <w:sz w:val="24"/>
                <w:szCs w:val="24"/>
                <w:lang w:eastAsia="ar-SA"/>
              </w:rPr>
              <w:t>(B1.2.3).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08E3842"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b/>
                <w:color w:val="000000"/>
                <w:sz w:val="24"/>
                <w:szCs w:val="24"/>
                <w:lang w:eastAsia="ar-SA"/>
              </w:rPr>
            </w:pPr>
            <w:r w:rsidRPr="00F67471">
              <w:rPr>
                <w:rFonts w:ascii="Times New Roman" w:hAnsi="Times New Roman" w:cs="Times New Roman"/>
                <w:color w:val="000000"/>
                <w:sz w:val="24"/>
                <w:szCs w:val="24"/>
                <w:lang w:eastAsia="ar-SA"/>
              </w:rPr>
              <w:t xml:space="preserve">Remdamasis autentiškais pavyzdžiais ir kūrybiškai interpretuodamas pasigamina tautodailės, tradicinių amatų dirbinių, muzikos instrumentų, </w:t>
            </w:r>
            <w:r w:rsidRPr="00F67471">
              <w:rPr>
                <w:rFonts w:ascii="Times New Roman" w:hAnsi="Times New Roman" w:cs="Times New Roman"/>
                <w:b/>
                <w:bCs/>
                <w:color w:val="000000"/>
                <w:sz w:val="24"/>
                <w:szCs w:val="24"/>
                <w:lang w:eastAsia="ar-SA"/>
              </w:rPr>
              <w:t>tiksliai atitinkančių</w:t>
            </w:r>
            <w:r w:rsidRPr="00F67471">
              <w:rPr>
                <w:rFonts w:ascii="Times New Roman" w:hAnsi="Times New Roman" w:cs="Times New Roman"/>
                <w:color w:val="000000"/>
                <w:sz w:val="24"/>
                <w:szCs w:val="24"/>
                <w:lang w:eastAsia="ar-SA"/>
              </w:rPr>
              <w:t xml:space="preserve"> aptartus kriterijus (B1.2.4).</w:t>
            </w:r>
          </w:p>
        </w:tc>
      </w:tr>
      <w:tr w:rsidR="00A927ED" w:rsidRPr="00F67471" w14:paraId="0DE68D04"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867F124" w14:textId="77777777" w:rsidR="00A927ED" w:rsidRPr="00F67471" w:rsidRDefault="00A927ED" w:rsidP="00585C66">
            <w:pPr>
              <w:suppressAutoHyphens/>
              <w:spacing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Remdamasis patirtimi ir etnokultūrine tradicija, kelia, kūrybiškai įgyvendina etnokultūrinės raiškos idėjas. Dalyvauja įvairioje etnokultūrinėje veikloje </w:t>
            </w:r>
            <w:r w:rsidRPr="00F67471">
              <w:rPr>
                <w:rFonts w:ascii="Times New Roman" w:hAnsi="Times New Roman" w:cs="Times New Roman"/>
                <w:color w:val="000000"/>
                <w:sz w:val="24"/>
                <w:szCs w:val="24"/>
                <w:lang w:eastAsia="ar-SA"/>
              </w:rPr>
              <w:t>(B2.1.3).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69ADB93" w14:textId="77777777" w:rsidR="00A927ED" w:rsidRPr="00F67471" w:rsidRDefault="00A927ED" w:rsidP="00585C66">
            <w:pPr>
              <w:suppressAutoHyphens/>
              <w:spacing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Remdamasis patirtimi ir etnokultūrine tradicija, kelia, </w:t>
            </w:r>
            <w:r w:rsidRPr="00F67471">
              <w:rPr>
                <w:rFonts w:ascii="Times New Roman" w:hAnsi="Times New Roman" w:cs="Times New Roman"/>
                <w:b/>
                <w:bCs/>
                <w:sz w:val="24"/>
                <w:szCs w:val="24"/>
                <w:lang w:eastAsia="ar-SA"/>
              </w:rPr>
              <w:t xml:space="preserve">svarsto </w:t>
            </w:r>
            <w:r w:rsidRPr="00F67471">
              <w:rPr>
                <w:rFonts w:ascii="Times New Roman" w:hAnsi="Times New Roman" w:cs="Times New Roman"/>
                <w:sz w:val="24"/>
                <w:szCs w:val="24"/>
                <w:lang w:eastAsia="ar-SA"/>
              </w:rPr>
              <w:t xml:space="preserve">ir kūrybiškai įgyvendina etnokultūrinės raiškos idėjas. Dalyvauja įvairioje etnokultūrinėje veikloje </w:t>
            </w:r>
            <w:r w:rsidRPr="00F67471">
              <w:rPr>
                <w:rFonts w:ascii="Times New Roman" w:hAnsi="Times New Roman" w:cs="Times New Roman"/>
                <w:b/>
                <w:bCs/>
                <w:sz w:val="24"/>
                <w:szCs w:val="24"/>
                <w:lang w:eastAsia="ar-SA"/>
              </w:rPr>
              <w:t>ir įtraukia kitus</w:t>
            </w:r>
            <w:r w:rsidRPr="00F67471">
              <w:rPr>
                <w:rFonts w:ascii="Times New Roman" w:hAnsi="Times New Roman" w:cs="Times New Roman"/>
                <w:sz w:val="24"/>
                <w:szCs w:val="24"/>
                <w:lang w:eastAsia="ar-SA"/>
              </w:rPr>
              <w:t xml:space="preserve"> </w:t>
            </w:r>
            <w:r w:rsidRPr="00F67471">
              <w:rPr>
                <w:rFonts w:ascii="Times New Roman" w:hAnsi="Times New Roman" w:cs="Times New Roman"/>
                <w:color w:val="000000"/>
                <w:sz w:val="24"/>
                <w:szCs w:val="24"/>
                <w:lang w:eastAsia="ar-SA"/>
              </w:rPr>
              <w:t>(B2.1.4).</w:t>
            </w:r>
          </w:p>
        </w:tc>
      </w:tr>
      <w:tr w:rsidR="00A927ED" w:rsidRPr="00F67471" w14:paraId="00F02AAD"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0BC9A88" w14:textId="77777777" w:rsidR="00A927ED" w:rsidRPr="00F67471" w:rsidRDefault="00A927ED" w:rsidP="00585C66">
            <w:pPr>
              <w:suppressAutoHyphens/>
              <w:spacing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highlight w:val="white"/>
                <w:lang w:eastAsia="ar-SA"/>
              </w:rPr>
              <w:t>Vertina savo ir kitų</w:t>
            </w:r>
            <w:r w:rsidRPr="00F67471">
              <w:rPr>
                <w:rFonts w:ascii="Times New Roman" w:hAnsi="Times New Roman" w:cs="Times New Roman"/>
                <w:sz w:val="24"/>
                <w:szCs w:val="24"/>
                <w:lang w:eastAsia="ar-SA"/>
              </w:rPr>
              <w:t xml:space="preserve"> etnokultūrinės raiškos</w:t>
            </w:r>
            <w:r w:rsidRPr="00F67471">
              <w:rPr>
                <w:rFonts w:ascii="Times New Roman" w:hAnsi="Times New Roman" w:cs="Times New Roman"/>
                <w:sz w:val="24"/>
                <w:szCs w:val="24"/>
                <w:highlight w:val="white"/>
                <w:lang w:eastAsia="ar-SA"/>
              </w:rPr>
              <w:t xml:space="preserve"> idėjas, jų įgyvendi</w:t>
            </w:r>
            <w:r w:rsidRPr="00F67471">
              <w:rPr>
                <w:rFonts w:ascii="Times New Roman" w:hAnsi="Times New Roman" w:cs="Times New Roman"/>
                <w:sz w:val="24"/>
                <w:szCs w:val="24"/>
                <w:lang w:eastAsia="ar-SA"/>
              </w:rPr>
              <w:t xml:space="preserve">nimo būdus skirtinguose kontekstuose. Diskutuoja apie idėjų įgyvendinimo rezultatus pagal aptartus </w:t>
            </w:r>
            <w:r w:rsidRPr="00F67471">
              <w:rPr>
                <w:rFonts w:ascii="Times New Roman" w:hAnsi="Times New Roman" w:cs="Times New Roman"/>
                <w:sz w:val="24"/>
                <w:szCs w:val="24"/>
                <w:highlight w:val="white"/>
                <w:lang w:eastAsia="ar-SA"/>
              </w:rPr>
              <w:t>kriterijus</w:t>
            </w:r>
            <w:r w:rsidRPr="00F67471">
              <w:rPr>
                <w:rFonts w:ascii="Times New Roman" w:hAnsi="Times New Roman" w:cs="Times New Roman"/>
                <w:sz w:val="24"/>
                <w:szCs w:val="24"/>
                <w:lang w:eastAsia="ar-SA"/>
              </w:rPr>
              <w:t xml:space="preserve"> </w:t>
            </w:r>
            <w:r w:rsidRPr="00F67471">
              <w:rPr>
                <w:rFonts w:ascii="Times New Roman" w:hAnsi="Times New Roman" w:cs="Times New Roman"/>
                <w:color w:val="000000"/>
                <w:sz w:val="24"/>
                <w:szCs w:val="24"/>
                <w:lang w:eastAsia="ar-SA"/>
              </w:rPr>
              <w:t>(B2.2.3).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3E814992" w14:textId="77777777" w:rsidR="00A927ED" w:rsidRPr="00F67471" w:rsidRDefault="00A927ED" w:rsidP="00585C66">
            <w:pP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b/>
                <w:bCs/>
                <w:sz w:val="24"/>
                <w:szCs w:val="24"/>
                <w:highlight w:val="white"/>
                <w:lang w:eastAsia="ar-SA"/>
              </w:rPr>
              <w:t xml:space="preserve">Argumentuodamas </w:t>
            </w:r>
            <w:r w:rsidRPr="00F67471">
              <w:rPr>
                <w:rFonts w:ascii="Times New Roman" w:hAnsi="Times New Roman" w:cs="Times New Roman"/>
                <w:sz w:val="24"/>
                <w:szCs w:val="24"/>
                <w:highlight w:val="white"/>
                <w:lang w:eastAsia="ar-SA"/>
              </w:rPr>
              <w:t>vertina savo ir kitų</w:t>
            </w:r>
            <w:r w:rsidRPr="00F67471">
              <w:rPr>
                <w:rFonts w:ascii="Times New Roman" w:hAnsi="Times New Roman" w:cs="Times New Roman"/>
                <w:sz w:val="24"/>
                <w:szCs w:val="24"/>
                <w:lang w:eastAsia="ar-SA"/>
              </w:rPr>
              <w:t xml:space="preserve"> etnokultūrinės raiškos</w:t>
            </w:r>
            <w:r w:rsidRPr="00F67471">
              <w:rPr>
                <w:rFonts w:ascii="Times New Roman" w:hAnsi="Times New Roman" w:cs="Times New Roman"/>
                <w:sz w:val="24"/>
                <w:szCs w:val="24"/>
                <w:highlight w:val="white"/>
                <w:lang w:eastAsia="ar-SA"/>
              </w:rPr>
              <w:t xml:space="preserve"> idėjas, svarsto jų įgyvendi</w:t>
            </w:r>
            <w:r w:rsidRPr="00F67471">
              <w:rPr>
                <w:rFonts w:ascii="Times New Roman" w:hAnsi="Times New Roman" w:cs="Times New Roman"/>
                <w:sz w:val="24"/>
                <w:szCs w:val="24"/>
                <w:lang w:eastAsia="ar-SA"/>
              </w:rPr>
              <w:t xml:space="preserve">nimo būdus skirtinguose kontekstuose. Diskutuoja apie idėjų įgyvendinimo rezultatus pagal aptartus </w:t>
            </w:r>
            <w:r w:rsidRPr="00F67471">
              <w:rPr>
                <w:rFonts w:ascii="Times New Roman" w:hAnsi="Times New Roman" w:cs="Times New Roman"/>
                <w:sz w:val="24"/>
                <w:szCs w:val="24"/>
                <w:highlight w:val="white"/>
                <w:lang w:eastAsia="ar-SA"/>
              </w:rPr>
              <w:t>kriterijus</w:t>
            </w:r>
            <w:r w:rsidRPr="00F67471">
              <w:rPr>
                <w:rFonts w:ascii="Times New Roman" w:hAnsi="Times New Roman" w:cs="Times New Roman"/>
                <w:sz w:val="24"/>
                <w:szCs w:val="24"/>
                <w:lang w:eastAsia="ar-SA"/>
              </w:rPr>
              <w:t xml:space="preserve">, </w:t>
            </w:r>
            <w:r w:rsidRPr="00F67471">
              <w:rPr>
                <w:rFonts w:ascii="Times New Roman" w:hAnsi="Times New Roman" w:cs="Times New Roman"/>
                <w:b/>
                <w:bCs/>
                <w:sz w:val="24"/>
                <w:szCs w:val="24"/>
                <w:lang w:eastAsia="ar-SA"/>
              </w:rPr>
              <w:t>pateikia apibendrinančių įžvalgų</w:t>
            </w:r>
            <w:r w:rsidRPr="00F67471">
              <w:rPr>
                <w:rFonts w:ascii="Times New Roman" w:hAnsi="Times New Roman" w:cs="Times New Roman"/>
                <w:sz w:val="24"/>
                <w:szCs w:val="24"/>
                <w:lang w:eastAsia="ar-SA"/>
              </w:rPr>
              <w:t xml:space="preserve"> </w:t>
            </w:r>
            <w:r w:rsidRPr="00F67471">
              <w:rPr>
                <w:rFonts w:ascii="Times New Roman" w:hAnsi="Times New Roman" w:cs="Times New Roman"/>
                <w:color w:val="000000"/>
                <w:sz w:val="24"/>
                <w:szCs w:val="24"/>
                <w:lang w:eastAsia="ar-SA"/>
              </w:rPr>
              <w:t>(B2.2.4).</w:t>
            </w:r>
          </w:p>
        </w:tc>
      </w:tr>
      <w:tr w:rsidR="00A927ED" w:rsidRPr="00F67471" w14:paraId="17A7C27B" w14:textId="77777777" w:rsidTr="00A927ED">
        <w:trPr>
          <w:trHeight w:val="15"/>
        </w:trPr>
        <w:tc>
          <w:tcPr>
            <w:tcW w:w="9980" w:type="dxa"/>
            <w:gridSpan w:val="2"/>
            <w:tcBorders>
              <w:top w:val="single" w:sz="8" w:space="0" w:color="auto"/>
              <w:left w:val="single" w:sz="8" w:space="0" w:color="auto"/>
              <w:bottom w:val="single" w:sz="8" w:space="0" w:color="auto"/>
              <w:right w:val="single" w:sz="8" w:space="0" w:color="auto"/>
            </w:tcBorders>
            <w:vAlign w:val="center"/>
          </w:tcPr>
          <w:p w14:paraId="18A1F103" w14:textId="77777777" w:rsidR="00A927ED" w:rsidRPr="00F67471" w:rsidRDefault="00A927ED" w:rsidP="00733D35">
            <w:pPr>
              <w:spacing w:before="120" w:after="120" w:line="240" w:lineRule="auto"/>
              <w:ind w:firstLine="0"/>
              <w:jc w:val="center"/>
              <w:rPr>
                <w:rFonts w:ascii="Times New Roman" w:hAnsi="Times New Roman" w:cs="Times New Roman"/>
                <w:b/>
                <w:i/>
                <w:sz w:val="24"/>
                <w:szCs w:val="24"/>
              </w:rPr>
            </w:pPr>
            <w:r w:rsidRPr="00F67471">
              <w:rPr>
                <w:rFonts w:ascii="Times New Roman" w:hAnsi="Times New Roman" w:cs="Times New Roman"/>
                <w:b/>
                <w:i/>
                <w:sz w:val="24"/>
                <w:szCs w:val="24"/>
              </w:rPr>
              <w:t>3. Etninės kultūros vertybių refleksija (C)</w:t>
            </w:r>
          </w:p>
        </w:tc>
      </w:tr>
      <w:tr w:rsidR="00A927ED" w:rsidRPr="00F67471" w14:paraId="4CCADC00" w14:textId="77777777" w:rsidTr="00A927ED">
        <w:trPr>
          <w:trHeight w:val="15"/>
        </w:trPr>
        <w:tc>
          <w:tcPr>
            <w:tcW w:w="4452"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19DCA51E"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Siedamas iš įvairių šaltinių gautą informaciją, išreiškia savo suvokimą apie tradicijų reikšmę, pateikia įvairių pavyzdžių iš skirtingų kontekstų (C1.1.3).</w:t>
            </w:r>
          </w:p>
        </w:tc>
        <w:tc>
          <w:tcPr>
            <w:tcW w:w="5528"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40B7231D"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 xml:space="preserve">Siedamas iš įvairių šaltinių gautą informaciją, </w:t>
            </w:r>
            <w:r w:rsidRPr="00F67471">
              <w:rPr>
                <w:rFonts w:ascii="Times New Roman" w:hAnsi="Times New Roman" w:cs="Times New Roman"/>
                <w:b/>
                <w:bCs/>
                <w:color w:val="000000"/>
                <w:sz w:val="24"/>
                <w:szCs w:val="24"/>
                <w:lang w:eastAsia="ar-SA"/>
              </w:rPr>
              <w:t>pagrindžia savo suvokimą</w:t>
            </w:r>
            <w:r w:rsidRPr="00F67471">
              <w:rPr>
                <w:rFonts w:ascii="Times New Roman" w:hAnsi="Times New Roman" w:cs="Times New Roman"/>
                <w:color w:val="000000"/>
                <w:sz w:val="24"/>
                <w:szCs w:val="24"/>
                <w:lang w:eastAsia="ar-SA"/>
              </w:rPr>
              <w:t xml:space="preserve"> apie tradicijų reikšmę, </w:t>
            </w:r>
            <w:r w:rsidRPr="00F67471">
              <w:rPr>
                <w:rFonts w:ascii="Times New Roman" w:hAnsi="Times New Roman" w:cs="Times New Roman"/>
                <w:b/>
                <w:bCs/>
                <w:color w:val="000000"/>
                <w:sz w:val="24"/>
                <w:szCs w:val="24"/>
                <w:lang w:eastAsia="ar-SA"/>
              </w:rPr>
              <w:t xml:space="preserve">tyrinėja </w:t>
            </w:r>
            <w:r w:rsidRPr="00F67471">
              <w:rPr>
                <w:rFonts w:ascii="Times New Roman" w:hAnsi="Times New Roman" w:cs="Times New Roman"/>
                <w:color w:val="000000"/>
                <w:sz w:val="24"/>
                <w:szCs w:val="24"/>
                <w:lang w:eastAsia="ar-SA"/>
              </w:rPr>
              <w:t>ir pateikia įvairialypių pavyzdžių iš skirtingų kontekstų (C1.1.4).</w:t>
            </w:r>
          </w:p>
        </w:tc>
      </w:tr>
      <w:tr w:rsidR="00A927ED" w:rsidRPr="00F67471" w14:paraId="6104133A"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D66C0AC"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Pagrindžia tradicijų gyvybingumą, diskutuoja apie jaunimo vaidmenį jas puoselėjant. Remdamasis patirtimi ir žiniomis svarsto etninės kultūros nuolatinio atsinaujinimo ir tęstinumo klausimus </w:t>
            </w:r>
            <w:r w:rsidRPr="00F67471">
              <w:rPr>
                <w:rFonts w:ascii="Times New Roman" w:hAnsi="Times New Roman" w:cs="Times New Roman"/>
                <w:color w:val="000000"/>
                <w:sz w:val="24"/>
                <w:szCs w:val="24"/>
                <w:lang w:eastAsia="ar-SA"/>
              </w:rPr>
              <w:t>(C1.2.3).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9FA43B4"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Pagrindžia tradicijų gyvybingumą, </w:t>
            </w:r>
            <w:r w:rsidRPr="00F67471">
              <w:rPr>
                <w:rFonts w:ascii="Times New Roman" w:hAnsi="Times New Roman" w:cs="Times New Roman"/>
                <w:b/>
                <w:bCs/>
                <w:sz w:val="24"/>
                <w:szCs w:val="24"/>
                <w:lang w:eastAsia="ar-SA"/>
              </w:rPr>
              <w:t xml:space="preserve">remdamasis patirtimi ir žiniomis </w:t>
            </w:r>
            <w:r w:rsidRPr="00F67471">
              <w:rPr>
                <w:rFonts w:ascii="Times New Roman" w:hAnsi="Times New Roman" w:cs="Times New Roman"/>
                <w:sz w:val="24"/>
                <w:szCs w:val="24"/>
                <w:lang w:eastAsia="ar-SA"/>
              </w:rPr>
              <w:t xml:space="preserve">diskutuoja apie jaunimo vaidmenį jas puoselėjant. Remdamasis žiniomis, </w:t>
            </w:r>
            <w:r w:rsidRPr="00F67471">
              <w:rPr>
                <w:rFonts w:ascii="Times New Roman" w:hAnsi="Times New Roman" w:cs="Times New Roman"/>
                <w:b/>
                <w:bCs/>
                <w:sz w:val="24"/>
                <w:szCs w:val="24"/>
                <w:lang w:eastAsia="ar-SA"/>
              </w:rPr>
              <w:t>pateikdamas pavyzdžių ir juos vertindamas</w:t>
            </w:r>
            <w:r w:rsidRPr="00F67471">
              <w:rPr>
                <w:rFonts w:ascii="Times New Roman" w:hAnsi="Times New Roman" w:cs="Times New Roman"/>
                <w:sz w:val="24"/>
                <w:szCs w:val="24"/>
                <w:lang w:eastAsia="ar-SA"/>
              </w:rPr>
              <w:t xml:space="preserve"> svarsto etninės kultūros nuolatinio atsinaujinimo ir tęstinumo galimybes </w:t>
            </w:r>
            <w:r w:rsidRPr="00F67471">
              <w:rPr>
                <w:rFonts w:ascii="Times New Roman" w:hAnsi="Times New Roman" w:cs="Times New Roman"/>
                <w:color w:val="000000"/>
                <w:sz w:val="24"/>
                <w:szCs w:val="24"/>
                <w:lang w:eastAsia="ar-SA"/>
              </w:rPr>
              <w:t>(C1.2.4).</w:t>
            </w:r>
          </w:p>
        </w:tc>
      </w:tr>
      <w:tr w:rsidR="00A927ED" w:rsidRPr="00F67471" w14:paraId="1A5CF8A8"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46272CE"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Svarsto, dalijasi įžvalgomis apie įvairių tautų tradicinių vertybių savitumą, pagarbą kultūrinei įvairovei, palygina Lietuvos ir kitų šalių nuostatas šiuo aspektu (C1.3.3).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FDB47C3"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Svarsto</w:t>
            </w:r>
            <w:r w:rsidRPr="00F67471">
              <w:rPr>
                <w:rFonts w:ascii="Times New Roman" w:hAnsi="Times New Roman" w:cs="Times New Roman"/>
                <w:color w:val="000000"/>
                <w:sz w:val="24"/>
                <w:szCs w:val="24"/>
                <w:highlight w:val="white"/>
                <w:lang w:eastAsia="ar-SA"/>
              </w:rPr>
              <w:t>, dalijasi įžvalgomis</w:t>
            </w:r>
            <w:r w:rsidRPr="00F67471">
              <w:rPr>
                <w:rFonts w:ascii="Times New Roman" w:hAnsi="Times New Roman" w:cs="Times New Roman"/>
                <w:color w:val="000000"/>
                <w:sz w:val="24"/>
                <w:szCs w:val="24"/>
                <w:lang w:eastAsia="ar-SA"/>
              </w:rPr>
              <w:t xml:space="preserve"> apie įvairių tautų tradicijų savitumą, pagarbą kultūrinei įvairovei, </w:t>
            </w:r>
            <w:r w:rsidRPr="00F67471">
              <w:rPr>
                <w:rFonts w:ascii="Times New Roman" w:hAnsi="Times New Roman" w:cs="Times New Roman"/>
                <w:b/>
                <w:bCs/>
                <w:color w:val="000000"/>
                <w:sz w:val="24"/>
                <w:szCs w:val="24"/>
                <w:lang w:eastAsia="ar-SA"/>
              </w:rPr>
              <w:t>pateikdamas pavyzdžių išsamiai palygina</w:t>
            </w:r>
            <w:r w:rsidRPr="00F67471">
              <w:rPr>
                <w:rFonts w:ascii="Times New Roman" w:hAnsi="Times New Roman" w:cs="Times New Roman"/>
                <w:color w:val="000000"/>
                <w:sz w:val="24"/>
                <w:szCs w:val="24"/>
                <w:lang w:eastAsia="ar-SA"/>
              </w:rPr>
              <w:t xml:space="preserve"> Lietuvos ir kitų šalių nuostatas šiuo aspektu (C1.3.4).</w:t>
            </w:r>
          </w:p>
        </w:tc>
      </w:tr>
      <w:tr w:rsidR="00A927ED" w:rsidRPr="00F67471" w14:paraId="572EB309"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BBBFF66"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 xml:space="preserve">Diskutuoja, inicijuoja, įgyvendina bendruomeniškumo </w:t>
            </w:r>
            <w:r w:rsidRPr="00F67471">
              <w:rPr>
                <w:rFonts w:ascii="Times New Roman" w:hAnsi="Times New Roman" w:cs="Times New Roman"/>
                <w:color w:val="000000"/>
                <w:sz w:val="24"/>
                <w:szCs w:val="24"/>
                <w:highlight w:val="white"/>
                <w:lang w:eastAsia="ar-SA"/>
              </w:rPr>
              <w:t>skatinimo, tradicijų</w:t>
            </w:r>
            <w:r w:rsidRPr="00F67471">
              <w:rPr>
                <w:rFonts w:ascii="Times New Roman" w:hAnsi="Times New Roman" w:cs="Times New Roman"/>
                <w:color w:val="000000"/>
                <w:sz w:val="24"/>
                <w:szCs w:val="24"/>
                <w:lang w:eastAsia="ar-SA"/>
              </w:rPr>
              <w:t xml:space="preserve"> tęstinumo veiklas įvairiose aplinkose (C2.1.3).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641D8FF" w14:textId="77777777" w:rsidR="00A927ED" w:rsidRPr="00F67471"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 xml:space="preserve">Diskutuoja, </w:t>
            </w:r>
            <w:r w:rsidRPr="00F67471">
              <w:rPr>
                <w:rFonts w:ascii="Times New Roman" w:hAnsi="Times New Roman" w:cs="Times New Roman"/>
                <w:b/>
                <w:bCs/>
                <w:color w:val="000000"/>
                <w:sz w:val="24"/>
                <w:szCs w:val="24"/>
                <w:lang w:eastAsia="ar-SA"/>
              </w:rPr>
              <w:t>teikdamas idėjas</w:t>
            </w:r>
            <w:r w:rsidRPr="00F67471">
              <w:rPr>
                <w:rFonts w:ascii="Times New Roman" w:hAnsi="Times New Roman" w:cs="Times New Roman"/>
                <w:color w:val="000000"/>
                <w:sz w:val="24"/>
                <w:szCs w:val="24"/>
                <w:lang w:eastAsia="ar-SA"/>
              </w:rPr>
              <w:t xml:space="preserve"> inicijuoja, įgyvendina bendruomeniškumo populiarinimo, skatinimo, tradicijų tęstinumo veiklas įvairiose aplinkose (C2.1.4). </w:t>
            </w:r>
          </w:p>
        </w:tc>
      </w:tr>
    </w:tbl>
    <w:p w14:paraId="40C56A0C" w14:textId="77777777" w:rsidR="00BB107B" w:rsidRPr="00F67471" w:rsidRDefault="00BB107B" w:rsidP="00733D35">
      <w:pPr>
        <w:spacing w:before="60" w:after="120" w:line="240" w:lineRule="auto"/>
        <w:ind w:firstLine="0"/>
        <w:rPr>
          <w:rFonts w:ascii="Times New Roman" w:hAnsi="Times New Roman" w:cs="Times New Roman"/>
          <w:b/>
          <w:sz w:val="24"/>
          <w:szCs w:val="24"/>
        </w:rPr>
      </w:pPr>
    </w:p>
    <w:p w14:paraId="58DB930B" w14:textId="492C3A4D" w:rsidR="00A927ED" w:rsidRPr="00F67471" w:rsidRDefault="00A927ED" w:rsidP="00733D35">
      <w:pPr>
        <w:spacing w:before="60" w:after="120" w:line="240" w:lineRule="auto"/>
        <w:ind w:firstLine="0"/>
        <w:rPr>
          <w:rFonts w:ascii="Times New Roman" w:hAnsi="Times New Roman" w:cs="Times New Roman"/>
          <w:sz w:val="24"/>
          <w:szCs w:val="24"/>
          <w:lang w:eastAsia="ar-SA"/>
        </w:rPr>
      </w:pPr>
      <w:r w:rsidRPr="00F67471">
        <w:rPr>
          <w:rFonts w:ascii="Times New Roman" w:hAnsi="Times New Roman" w:cs="Times New Roman"/>
          <w:b/>
          <w:sz w:val="24"/>
          <w:szCs w:val="24"/>
        </w:rPr>
        <w:t>Pasiekimų lygių požymiai. 9</w:t>
      </w:r>
      <w:r w:rsidRPr="00F67471">
        <w:rPr>
          <w:rFonts w:ascii="Times New Roman" w:hAnsi="Times New Roman" w:cs="Times New Roman"/>
          <w:b/>
          <w:bCs/>
          <w:sz w:val="24"/>
          <w:szCs w:val="24"/>
        </w:rPr>
        <w:t>–10</w:t>
      </w:r>
      <w:r w:rsidRPr="00F67471">
        <w:rPr>
          <w:rFonts w:ascii="Times New Roman" w:hAnsi="Times New Roman" w:cs="Times New Roman"/>
          <w:b/>
          <w:sz w:val="24"/>
          <w:szCs w:val="24"/>
        </w:rPr>
        <w:t xml:space="preserve"> klasės ir I-II gimnazijos klasės</w:t>
      </w:r>
    </w:p>
    <w:tbl>
      <w:tblPr>
        <w:tblW w:w="9980" w:type="dxa"/>
        <w:tblLayout w:type="fixed"/>
        <w:tblLook w:val="0400" w:firstRow="0" w:lastRow="0" w:firstColumn="0" w:lastColumn="0" w:noHBand="0" w:noVBand="1"/>
      </w:tblPr>
      <w:tblGrid>
        <w:gridCol w:w="4452"/>
        <w:gridCol w:w="5528"/>
      </w:tblGrid>
      <w:tr w:rsidR="00A927ED" w:rsidRPr="00F67471" w14:paraId="7C1416DF"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7AA4FA17" w14:textId="77777777" w:rsidR="00A927ED" w:rsidRPr="00F67471" w:rsidRDefault="00A927ED" w:rsidP="00A927ED">
            <w:pPr>
              <w:spacing w:before="60" w:after="60"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Pagrindinis (3)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261B302E" w14:textId="77777777" w:rsidR="00A927ED" w:rsidRPr="00F67471" w:rsidRDefault="00A927ED" w:rsidP="00A927ED">
            <w:pPr>
              <w:spacing w:before="60" w:after="60"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Aukštesnysis (4)</w:t>
            </w:r>
          </w:p>
        </w:tc>
      </w:tr>
      <w:tr w:rsidR="00A927ED" w:rsidRPr="00F67471" w14:paraId="05537D49" w14:textId="77777777" w:rsidTr="00A927ED">
        <w:trPr>
          <w:trHeight w:val="15"/>
        </w:trPr>
        <w:tc>
          <w:tcPr>
            <w:tcW w:w="9980" w:type="dxa"/>
            <w:gridSpan w:val="2"/>
            <w:tcBorders>
              <w:top w:val="single" w:sz="8" w:space="0" w:color="auto"/>
              <w:left w:val="single" w:sz="8" w:space="0" w:color="auto"/>
              <w:bottom w:val="single" w:sz="8" w:space="0" w:color="auto"/>
              <w:right w:val="single" w:sz="8" w:space="0" w:color="auto"/>
            </w:tcBorders>
            <w:vAlign w:val="center"/>
          </w:tcPr>
          <w:p w14:paraId="29BE51C3" w14:textId="77777777" w:rsidR="00A927ED" w:rsidRPr="00F67471" w:rsidRDefault="00A927ED" w:rsidP="00733D35">
            <w:pPr>
              <w:spacing w:before="120" w:after="120" w:line="240" w:lineRule="auto"/>
              <w:ind w:firstLine="0"/>
              <w:jc w:val="center"/>
              <w:rPr>
                <w:rFonts w:ascii="Times New Roman" w:hAnsi="Times New Roman" w:cs="Times New Roman"/>
                <w:b/>
                <w:i/>
                <w:sz w:val="24"/>
                <w:szCs w:val="24"/>
              </w:rPr>
            </w:pPr>
            <w:r w:rsidRPr="00F67471">
              <w:rPr>
                <w:rFonts w:ascii="Times New Roman" w:hAnsi="Times New Roman" w:cs="Times New Roman"/>
                <w:b/>
                <w:i/>
                <w:sz w:val="24"/>
                <w:szCs w:val="24"/>
              </w:rPr>
              <w:t>1. Etninės kultūros pažinimas (A)</w:t>
            </w:r>
          </w:p>
        </w:tc>
      </w:tr>
      <w:tr w:rsidR="00A927ED" w:rsidRPr="00F67471" w14:paraId="276EA396" w14:textId="77777777" w:rsidTr="00A927ED">
        <w:trPr>
          <w:trHeight w:val="15"/>
        </w:trPr>
        <w:tc>
          <w:tcPr>
            <w:tcW w:w="4452"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6EFA0C05"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t>Analizuoja tradicijas „savo“ ir „kito“ aspektu, etnokultūros reiškinius ir objektus, jų reikšmę istoriniuose, sociokultūriniuose kontekstuose (A1.1.3).</w:t>
            </w:r>
          </w:p>
        </w:tc>
        <w:tc>
          <w:tcPr>
            <w:tcW w:w="5528"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09AC05FE"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b/>
                <w:bCs/>
                <w:sz w:val="24"/>
                <w:szCs w:val="24"/>
              </w:rPr>
              <w:t>Remdamasis mokslo darbais</w:t>
            </w:r>
            <w:r w:rsidRPr="00F67471">
              <w:rPr>
                <w:rFonts w:ascii="Times New Roman" w:hAnsi="Times New Roman" w:cs="Times New Roman"/>
                <w:sz w:val="24"/>
                <w:szCs w:val="24"/>
              </w:rPr>
              <w:t xml:space="preserve"> analizuoja įvairias tradicijas „savo“ ir „kito“ aspektu, etnokultūros reiškinius ir objektus, jų reikšmę įvairiuose istoriniuose, sociokultūriniuose kontekstuose (A1.1.4).</w:t>
            </w:r>
          </w:p>
        </w:tc>
      </w:tr>
      <w:tr w:rsidR="00A927ED" w:rsidRPr="00F67471" w14:paraId="26D22B80"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A8681D0"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lastRenderedPageBreak/>
              <w:t>Analizuoja kalendorinių švenčių sąsajas su mitologija, religija, tradiciniais darbais. Aptaria tradicinių amatų ir verslų reikšmę Lietuvos ūkiui (A1.2.3).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52EFDF9"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b/>
                <w:bCs/>
                <w:sz w:val="24"/>
                <w:szCs w:val="24"/>
              </w:rPr>
              <w:t>Remdamasis mokslo darbais ir kitais šaltiniais</w:t>
            </w:r>
            <w:r w:rsidRPr="00F67471">
              <w:rPr>
                <w:rFonts w:ascii="Times New Roman" w:hAnsi="Times New Roman" w:cs="Times New Roman"/>
                <w:sz w:val="24"/>
                <w:szCs w:val="24"/>
              </w:rPr>
              <w:t xml:space="preserve"> analizuoja kalendorinių švenčių sąsajas su mitologija, religija, tradiciniais darbais. </w:t>
            </w:r>
            <w:r w:rsidRPr="00F67471">
              <w:rPr>
                <w:rFonts w:ascii="Times New Roman" w:hAnsi="Times New Roman" w:cs="Times New Roman"/>
                <w:b/>
                <w:bCs/>
                <w:sz w:val="24"/>
                <w:szCs w:val="24"/>
              </w:rPr>
              <w:t>Apibūdina</w:t>
            </w:r>
            <w:r w:rsidRPr="00F67471">
              <w:rPr>
                <w:rFonts w:ascii="Times New Roman" w:hAnsi="Times New Roman" w:cs="Times New Roman"/>
                <w:sz w:val="24"/>
                <w:szCs w:val="24"/>
              </w:rPr>
              <w:t xml:space="preserve"> tradicinių amatų ir verslų reikšmę Lietuvos ūkiui </w:t>
            </w:r>
            <w:r w:rsidRPr="00F67471">
              <w:rPr>
                <w:rFonts w:ascii="Times New Roman" w:hAnsi="Times New Roman" w:cs="Times New Roman"/>
                <w:b/>
                <w:bCs/>
                <w:sz w:val="24"/>
                <w:szCs w:val="24"/>
              </w:rPr>
              <w:t>siedamas juos su istoriniu kontekstu</w:t>
            </w:r>
            <w:r w:rsidRPr="00F67471">
              <w:rPr>
                <w:rFonts w:ascii="Times New Roman" w:hAnsi="Times New Roman" w:cs="Times New Roman"/>
                <w:sz w:val="24"/>
                <w:szCs w:val="24"/>
              </w:rPr>
              <w:t xml:space="preserve"> (A1.2.4).</w:t>
            </w:r>
          </w:p>
        </w:tc>
      </w:tr>
      <w:tr w:rsidR="00A927ED" w:rsidRPr="00F67471" w14:paraId="34D5015C"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7DB92A8"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t>Tyrinėja folkloro žanrų įvairovę ir kaitą, šiuolaikinę tautodailę. Aptaria liaudies kūrybos elementus mėgėjų ir profesionalų kūryboje (A1.3.3).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D9629F8"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b/>
                <w:bCs/>
                <w:sz w:val="24"/>
                <w:szCs w:val="24"/>
              </w:rPr>
              <w:t>Remdamasis įvairiais šaltiniais</w:t>
            </w:r>
            <w:r w:rsidRPr="00F67471">
              <w:rPr>
                <w:rFonts w:ascii="Times New Roman" w:hAnsi="Times New Roman" w:cs="Times New Roman"/>
                <w:sz w:val="24"/>
                <w:szCs w:val="24"/>
              </w:rPr>
              <w:t xml:space="preserve"> tyrinėja folkloro žanrų įvairovę ir kaitą, šiuolaikinę tautodailę. </w:t>
            </w:r>
            <w:r w:rsidRPr="00F67471">
              <w:rPr>
                <w:rFonts w:ascii="Times New Roman" w:hAnsi="Times New Roman" w:cs="Times New Roman"/>
                <w:b/>
                <w:bCs/>
                <w:sz w:val="24"/>
                <w:szCs w:val="24"/>
              </w:rPr>
              <w:t>Diskutuoja apie</w:t>
            </w:r>
            <w:r w:rsidRPr="00F67471">
              <w:rPr>
                <w:rFonts w:ascii="Times New Roman" w:hAnsi="Times New Roman" w:cs="Times New Roman"/>
                <w:sz w:val="24"/>
                <w:szCs w:val="24"/>
              </w:rPr>
              <w:t xml:space="preserve"> liaudies kūrybos elementus mėgėjų ir profesionalų kūryboje (A1.3.4).</w:t>
            </w:r>
          </w:p>
        </w:tc>
      </w:tr>
      <w:tr w:rsidR="00A927ED" w:rsidRPr="00F67471" w14:paraId="06C20C44"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AA20069"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t>Remdamasis mokslo darbais ir kitais šaltiniais analizuoja skirtingas etninės kultūros sričių ypatybes, pateikia apibendrinančias išvadas (A2.1.3).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3F69BC0"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Remdamasis mokslo darbais ir kitais šaltiniais, </w:t>
            </w:r>
            <w:r w:rsidRPr="00F67471">
              <w:rPr>
                <w:rFonts w:ascii="Times New Roman" w:hAnsi="Times New Roman" w:cs="Times New Roman"/>
                <w:b/>
                <w:bCs/>
                <w:sz w:val="24"/>
                <w:szCs w:val="24"/>
              </w:rPr>
              <w:t>įvertinęs jų patikimumą</w:t>
            </w:r>
            <w:r w:rsidRPr="00F67471">
              <w:rPr>
                <w:rFonts w:ascii="Times New Roman" w:hAnsi="Times New Roman" w:cs="Times New Roman"/>
                <w:sz w:val="24"/>
                <w:szCs w:val="24"/>
              </w:rPr>
              <w:t>, analizuoja skirtingas etninės kultūros sričių ypatybes, pateikia apibendrinančias išvadas (A2.1.4).</w:t>
            </w:r>
          </w:p>
        </w:tc>
      </w:tr>
      <w:tr w:rsidR="00A927ED" w:rsidRPr="00F67471" w14:paraId="4EDDECD8"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D5D3550"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t>Palygina lietuvių ir kitų tautų kultūrines ypatybes skirtingose tradicinės kultūros srityse. Diskutuoja apie lietuvių tautos kultūrinius ryšius su kitomis tautomis (A2.2.3).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BD32922"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Palygina lietuvių ir kitų tautų kultūrines ypatybes skirtingose tradicinės kultūros srityse. Diskutuoja apie lietuvių tautos kultūrinius ryšius su įvairiomis kitomis tautomis, </w:t>
            </w:r>
            <w:r w:rsidRPr="00F67471">
              <w:rPr>
                <w:rFonts w:ascii="Times New Roman" w:hAnsi="Times New Roman" w:cs="Times New Roman"/>
                <w:b/>
                <w:bCs/>
                <w:sz w:val="24"/>
                <w:szCs w:val="24"/>
              </w:rPr>
              <w:t>remdamasis istoriniu, sociokultūriniu kontekstu</w:t>
            </w:r>
            <w:r w:rsidRPr="00F67471">
              <w:rPr>
                <w:rFonts w:ascii="Times New Roman" w:hAnsi="Times New Roman" w:cs="Times New Roman"/>
                <w:sz w:val="24"/>
                <w:szCs w:val="24"/>
              </w:rPr>
              <w:t xml:space="preserve"> (A2.2.4).</w:t>
            </w:r>
          </w:p>
        </w:tc>
      </w:tr>
      <w:tr w:rsidR="00A927ED" w:rsidRPr="00F67471" w14:paraId="09EE39C0" w14:textId="77777777" w:rsidTr="00A927ED">
        <w:trPr>
          <w:trHeight w:val="15"/>
        </w:trPr>
        <w:tc>
          <w:tcPr>
            <w:tcW w:w="9980" w:type="dxa"/>
            <w:gridSpan w:val="2"/>
            <w:tcBorders>
              <w:top w:val="single" w:sz="8" w:space="0" w:color="auto"/>
              <w:left w:val="single" w:sz="8" w:space="0" w:color="auto"/>
              <w:bottom w:val="single" w:sz="8" w:space="0" w:color="auto"/>
              <w:right w:val="single" w:sz="8" w:space="0" w:color="auto"/>
            </w:tcBorders>
            <w:vAlign w:val="center"/>
          </w:tcPr>
          <w:p w14:paraId="32D3FF19" w14:textId="77777777" w:rsidR="00A927ED" w:rsidRPr="00F67471" w:rsidRDefault="00A927ED" w:rsidP="00733D35">
            <w:pPr>
              <w:spacing w:before="120" w:after="120" w:line="240" w:lineRule="auto"/>
              <w:ind w:firstLine="0"/>
              <w:jc w:val="center"/>
              <w:rPr>
                <w:rFonts w:ascii="Times New Roman" w:hAnsi="Times New Roman" w:cs="Times New Roman"/>
                <w:b/>
                <w:i/>
                <w:sz w:val="24"/>
                <w:szCs w:val="24"/>
              </w:rPr>
            </w:pPr>
            <w:r w:rsidRPr="00F67471">
              <w:rPr>
                <w:rFonts w:ascii="Times New Roman" w:hAnsi="Times New Roman" w:cs="Times New Roman"/>
                <w:b/>
                <w:i/>
                <w:sz w:val="24"/>
                <w:szCs w:val="24"/>
              </w:rPr>
              <w:t>2. Etninės kultūros raiška (B)</w:t>
            </w:r>
          </w:p>
        </w:tc>
      </w:tr>
      <w:tr w:rsidR="00A927ED" w:rsidRPr="00F67471" w14:paraId="3A83B154" w14:textId="77777777" w:rsidTr="00A927ED">
        <w:trPr>
          <w:trHeight w:val="15"/>
        </w:trPr>
        <w:tc>
          <w:tcPr>
            <w:tcW w:w="4452"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132A4229"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t>Atlieka, interpretuoja, improvizuoja turinyje nurodytų žanrų folkloro kūrinius, diskutuoja apie jų atlikimo stilistikos ypatybes (B1.1.3).</w:t>
            </w:r>
          </w:p>
        </w:tc>
        <w:tc>
          <w:tcPr>
            <w:tcW w:w="5528"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5738D657" w14:textId="77777777" w:rsidR="00A927ED" w:rsidRPr="00F67471" w:rsidRDefault="00A927ED" w:rsidP="00585C66">
            <w:pPr>
              <w:spacing w:line="240" w:lineRule="auto"/>
              <w:ind w:firstLine="0"/>
              <w:jc w:val="left"/>
              <w:rPr>
                <w:rFonts w:ascii="Times New Roman" w:hAnsi="Times New Roman" w:cs="Times New Roman"/>
                <w:strike/>
                <w:sz w:val="24"/>
                <w:szCs w:val="24"/>
              </w:rPr>
            </w:pPr>
            <w:r w:rsidRPr="00F67471">
              <w:rPr>
                <w:rFonts w:ascii="Times New Roman" w:hAnsi="Times New Roman" w:cs="Times New Roman"/>
                <w:b/>
                <w:bCs/>
                <w:sz w:val="24"/>
                <w:szCs w:val="24"/>
              </w:rPr>
              <w:t>Sklandžiai</w:t>
            </w:r>
            <w:r w:rsidRPr="00F67471">
              <w:rPr>
                <w:rFonts w:ascii="Times New Roman" w:hAnsi="Times New Roman" w:cs="Times New Roman"/>
                <w:sz w:val="24"/>
                <w:szCs w:val="24"/>
              </w:rPr>
              <w:t xml:space="preserve"> atlieka, interpretuoja, improvizuoja turinyje nurodytų žanrų folkloro kūrinius, </w:t>
            </w:r>
            <w:r w:rsidRPr="00F67471">
              <w:rPr>
                <w:rFonts w:ascii="Times New Roman" w:hAnsi="Times New Roman" w:cs="Times New Roman"/>
                <w:b/>
                <w:bCs/>
                <w:sz w:val="24"/>
                <w:szCs w:val="24"/>
              </w:rPr>
              <w:t>pasiremdamas autentiškais pavyzdžiais</w:t>
            </w:r>
            <w:r w:rsidRPr="00F67471">
              <w:rPr>
                <w:rFonts w:ascii="Times New Roman" w:hAnsi="Times New Roman" w:cs="Times New Roman"/>
                <w:sz w:val="24"/>
                <w:szCs w:val="24"/>
              </w:rPr>
              <w:t xml:space="preserve"> diskutuoja apie jų atlikimo stilistikos ypatybes (B1.1.4).</w:t>
            </w:r>
          </w:p>
        </w:tc>
      </w:tr>
      <w:tr w:rsidR="00A927ED" w:rsidRPr="00F67471" w14:paraId="7508DDCF"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936C8AB"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Remdamasis autentiškais pavyzdžiais, kūrybiškai interpretuodamas pasigamina tautodailės ir tradicinių amatų dirbinių, atitinkančių nurodytus kriterijus (B1.2.3). </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5BD2A33"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Remdamasis autentiškais pavyzdžiais, kūrybiškai interpretuodamas pasigamina tautodailės ir tradicinių amatų dirbinių, </w:t>
            </w:r>
            <w:r w:rsidRPr="00F67471">
              <w:rPr>
                <w:rFonts w:ascii="Times New Roman" w:hAnsi="Times New Roman" w:cs="Times New Roman"/>
                <w:b/>
                <w:bCs/>
                <w:sz w:val="24"/>
                <w:szCs w:val="24"/>
              </w:rPr>
              <w:t>tiksliai atitinkančių</w:t>
            </w:r>
            <w:r w:rsidRPr="00F67471">
              <w:rPr>
                <w:rFonts w:ascii="Times New Roman" w:hAnsi="Times New Roman" w:cs="Times New Roman"/>
                <w:sz w:val="24"/>
                <w:szCs w:val="24"/>
              </w:rPr>
              <w:t xml:space="preserve"> nurodytus kriterijus (B1.2.4). </w:t>
            </w:r>
          </w:p>
        </w:tc>
      </w:tr>
      <w:tr w:rsidR="00A927ED" w:rsidRPr="00F67471" w14:paraId="7B466D11"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03254FE"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t>Remdamasis etnokultūrine tradicija diskutuoja apie įvairias etnokultūrines iniciatyvas. Kelia ir kūrybiškai įgyvendina etnokultūrinės raiškos idėjas. Dalyvauja įvairioje etnokultūrinėje veikloje (B2.1.3).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5F38BC8"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Remdamasis etnokultūrine tradicija </w:t>
            </w:r>
            <w:r w:rsidRPr="00F67471">
              <w:rPr>
                <w:rFonts w:ascii="Times New Roman" w:hAnsi="Times New Roman" w:cs="Times New Roman"/>
                <w:b/>
                <w:bCs/>
                <w:sz w:val="24"/>
                <w:szCs w:val="24"/>
              </w:rPr>
              <w:t>svarsto įvairias etnokultūrines iniciatyvas, įvertindamas jų poveikį bendruomenei</w:t>
            </w:r>
            <w:r w:rsidRPr="00F67471">
              <w:rPr>
                <w:rFonts w:ascii="Times New Roman" w:hAnsi="Times New Roman" w:cs="Times New Roman"/>
                <w:sz w:val="24"/>
                <w:szCs w:val="24"/>
              </w:rPr>
              <w:t xml:space="preserve">. Kelia ir kūrybiškai įgyvendina etnokultūrinės raiškos idėjas. </w:t>
            </w:r>
            <w:r w:rsidRPr="00F67471">
              <w:rPr>
                <w:rFonts w:ascii="Times New Roman" w:hAnsi="Times New Roman" w:cs="Times New Roman"/>
                <w:b/>
                <w:bCs/>
                <w:sz w:val="24"/>
                <w:szCs w:val="24"/>
              </w:rPr>
              <w:t>Inicijuoja</w:t>
            </w:r>
            <w:r w:rsidRPr="00F67471">
              <w:rPr>
                <w:rFonts w:ascii="Times New Roman" w:hAnsi="Times New Roman" w:cs="Times New Roman"/>
                <w:sz w:val="24"/>
                <w:szCs w:val="24"/>
              </w:rPr>
              <w:t xml:space="preserve"> įvairią etnokultūrinę veiklą ir joje dalyvauja (B2.1.4).</w:t>
            </w:r>
          </w:p>
        </w:tc>
      </w:tr>
      <w:tr w:rsidR="00A927ED" w:rsidRPr="00F67471" w14:paraId="0B9E1572"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7D31737"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t>Vertina savo ir kitų etnokultūrinės raiškos idėjas, jų aktualumą, įgyvendinimo galimybes ir sklaidą. Svarsto įgyvendintų idėjų rezultatus ir jų tęstinumą (B2.2.3).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82E8480"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b/>
                <w:bCs/>
                <w:sz w:val="24"/>
                <w:szCs w:val="24"/>
              </w:rPr>
              <w:t>Įvairiais aspektais</w:t>
            </w:r>
            <w:r w:rsidRPr="00F67471">
              <w:rPr>
                <w:rFonts w:ascii="Times New Roman" w:hAnsi="Times New Roman" w:cs="Times New Roman"/>
                <w:sz w:val="24"/>
                <w:szCs w:val="24"/>
              </w:rPr>
              <w:t xml:space="preserve"> vertina savo ir kitų etnokultūrinės raiškos idėjas, jų aktualumą, įgyvendinimo galimybes ir sklaidą. </w:t>
            </w:r>
            <w:r w:rsidRPr="00F67471">
              <w:rPr>
                <w:rFonts w:ascii="Times New Roman" w:hAnsi="Times New Roman" w:cs="Times New Roman"/>
                <w:b/>
                <w:bCs/>
                <w:sz w:val="24"/>
                <w:szCs w:val="24"/>
              </w:rPr>
              <w:t>Apibendrina</w:t>
            </w:r>
            <w:r w:rsidRPr="00F67471">
              <w:rPr>
                <w:rFonts w:ascii="Times New Roman" w:hAnsi="Times New Roman" w:cs="Times New Roman"/>
                <w:sz w:val="24"/>
                <w:szCs w:val="24"/>
              </w:rPr>
              <w:t xml:space="preserve"> įgyvendintų idėjų rezultatus ir jų tęstinumą (B2.2.4).</w:t>
            </w:r>
          </w:p>
        </w:tc>
      </w:tr>
      <w:tr w:rsidR="00A927ED" w:rsidRPr="00F67471" w14:paraId="5E39798E" w14:textId="77777777" w:rsidTr="00A927ED">
        <w:trPr>
          <w:trHeight w:val="15"/>
        </w:trPr>
        <w:tc>
          <w:tcPr>
            <w:tcW w:w="9980" w:type="dxa"/>
            <w:gridSpan w:val="2"/>
            <w:tcBorders>
              <w:top w:val="single" w:sz="8" w:space="0" w:color="auto"/>
              <w:left w:val="single" w:sz="8" w:space="0" w:color="auto"/>
              <w:bottom w:val="single" w:sz="8" w:space="0" w:color="auto"/>
              <w:right w:val="single" w:sz="8" w:space="0" w:color="auto"/>
            </w:tcBorders>
            <w:vAlign w:val="center"/>
          </w:tcPr>
          <w:p w14:paraId="4AA95BF4" w14:textId="77777777" w:rsidR="00A927ED" w:rsidRPr="00F67471" w:rsidRDefault="00A927ED" w:rsidP="00733D35">
            <w:pPr>
              <w:spacing w:before="120" w:after="120" w:line="240" w:lineRule="auto"/>
              <w:ind w:firstLine="0"/>
              <w:jc w:val="center"/>
              <w:rPr>
                <w:rFonts w:ascii="Times New Roman" w:hAnsi="Times New Roman" w:cs="Times New Roman"/>
                <w:b/>
                <w:i/>
                <w:sz w:val="24"/>
                <w:szCs w:val="24"/>
              </w:rPr>
            </w:pPr>
            <w:r w:rsidRPr="00F67471">
              <w:rPr>
                <w:rFonts w:ascii="Times New Roman" w:hAnsi="Times New Roman" w:cs="Times New Roman"/>
                <w:b/>
                <w:i/>
                <w:sz w:val="24"/>
                <w:szCs w:val="24"/>
              </w:rPr>
              <w:t>3. Etninės kultūros vertybių refleksija (C)</w:t>
            </w:r>
          </w:p>
        </w:tc>
      </w:tr>
      <w:tr w:rsidR="00A927ED" w:rsidRPr="00F67471" w14:paraId="7BE20334" w14:textId="77777777" w:rsidTr="00A927ED">
        <w:trPr>
          <w:trHeight w:val="15"/>
        </w:trPr>
        <w:tc>
          <w:tcPr>
            <w:tcW w:w="4452"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5DF91539"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t>Interpretuodamas įvairius šaltinius, išreiškia savo suvokimą apie tradicijų reikšmę sociokultūriniuose kontekstuose (C1.1.3).</w:t>
            </w:r>
          </w:p>
        </w:tc>
        <w:tc>
          <w:tcPr>
            <w:tcW w:w="5528"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37B02757"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Interpretuodamas </w:t>
            </w:r>
            <w:r w:rsidRPr="00F67471">
              <w:rPr>
                <w:rFonts w:ascii="Times New Roman" w:hAnsi="Times New Roman" w:cs="Times New Roman"/>
                <w:b/>
                <w:bCs/>
                <w:sz w:val="24"/>
                <w:szCs w:val="24"/>
              </w:rPr>
              <w:t>ir apibendrindamas</w:t>
            </w:r>
            <w:r w:rsidRPr="00F67471">
              <w:rPr>
                <w:rFonts w:ascii="Times New Roman" w:hAnsi="Times New Roman" w:cs="Times New Roman"/>
                <w:sz w:val="24"/>
                <w:szCs w:val="24"/>
              </w:rPr>
              <w:t xml:space="preserve"> įvairius šaltinius, </w:t>
            </w:r>
            <w:r w:rsidRPr="00F67471">
              <w:rPr>
                <w:rFonts w:ascii="Times New Roman" w:hAnsi="Times New Roman" w:cs="Times New Roman"/>
                <w:b/>
                <w:bCs/>
                <w:sz w:val="24"/>
                <w:szCs w:val="24"/>
              </w:rPr>
              <w:t>svarsto ir pagrindžia</w:t>
            </w:r>
            <w:r w:rsidRPr="00F67471">
              <w:rPr>
                <w:rFonts w:ascii="Times New Roman" w:hAnsi="Times New Roman" w:cs="Times New Roman"/>
                <w:sz w:val="24"/>
                <w:szCs w:val="24"/>
              </w:rPr>
              <w:t xml:space="preserve"> savo suvokimą apie tradicijų reikšmę skirtinguose sociokultūriniuose kontekstuose (C1.1.4).</w:t>
            </w:r>
          </w:p>
        </w:tc>
      </w:tr>
      <w:tr w:rsidR="00A927ED" w:rsidRPr="00F67471" w14:paraId="2E1F956A"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28A1D07D"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t>Diskutuoja apie tradicijų vertę, palygindamas praeitį ir dabartį. Remdamasis žiniomis ir pateikdamas įvairių pavyzdžių, svarsto etninės kultūros tęstinumo ir inovacijų santykį (C1.2.3).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2C802C8"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Diskutuoja apie tradicijų vertę, </w:t>
            </w:r>
            <w:r w:rsidRPr="00F67471">
              <w:rPr>
                <w:rFonts w:ascii="Times New Roman" w:hAnsi="Times New Roman" w:cs="Times New Roman"/>
                <w:b/>
                <w:bCs/>
                <w:sz w:val="24"/>
                <w:szCs w:val="24"/>
              </w:rPr>
              <w:t>argumentuotai</w:t>
            </w:r>
            <w:r w:rsidRPr="00F67471">
              <w:rPr>
                <w:rFonts w:ascii="Times New Roman" w:hAnsi="Times New Roman" w:cs="Times New Roman"/>
                <w:sz w:val="24"/>
                <w:szCs w:val="24"/>
              </w:rPr>
              <w:t xml:space="preserve"> palygindamas praeitį ir dabartį. Remdamasis žiniomis ir pateikdamas įvairių pavyzdžių, svarsto etninės kultūros tęstinumo ir inovacijų santykį, </w:t>
            </w:r>
            <w:r w:rsidRPr="00F67471">
              <w:rPr>
                <w:rFonts w:ascii="Times New Roman" w:hAnsi="Times New Roman" w:cs="Times New Roman"/>
                <w:b/>
                <w:bCs/>
                <w:sz w:val="24"/>
                <w:szCs w:val="24"/>
              </w:rPr>
              <w:t>kylančias grėsmes, galimybes ir stiprybes</w:t>
            </w:r>
            <w:r w:rsidRPr="00F67471">
              <w:rPr>
                <w:rFonts w:ascii="Times New Roman" w:hAnsi="Times New Roman" w:cs="Times New Roman"/>
                <w:sz w:val="24"/>
                <w:szCs w:val="24"/>
              </w:rPr>
              <w:t xml:space="preserve"> (C1.2.4). </w:t>
            </w:r>
          </w:p>
        </w:tc>
      </w:tr>
      <w:tr w:rsidR="00A927ED" w:rsidRPr="00F67471" w14:paraId="2BB47A36"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CB3C66C"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lastRenderedPageBreak/>
              <w:t>Diskutuoja apie tradicinių vertybių reikšmę asmens tautinei savimonei ir savivertei, pagarbą kultūrinei įvairovei. Analizuoja nacionalinius ir tarptautinius susitarimus šia tema (C1.3.3).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7CFD893"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Diskutuoja apie tradicinių vertybių reikšmę asmens tautinei savimonei ir savivertei, pagarbą kultūrinei įvairovei. Analizuoja </w:t>
            </w:r>
            <w:r w:rsidRPr="00F67471">
              <w:rPr>
                <w:rFonts w:ascii="Times New Roman" w:hAnsi="Times New Roman" w:cs="Times New Roman"/>
                <w:b/>
                <w:bCs/>
                <w:sz w:val="24"/>
                <w:szCs w:val="24"/>
              </w:rPr>
              <w:t>ir vertina</w:t>
            </w:r>
            <w:r w:rsidRPr="00F67471">
              <w:rPr>
                <w:rFonts w:ascii="Times New Roman" w:hAnsi="Times New Roman" w:cs="Times New Roman"/>
                <w:sz w:val="24"/>
                <w:szCs w:val="24"/>
              </w:rPr>
              <w:t xml:space="preserve"> nacionalinius ir tarptautinius susitarimus, </w:t>
            </w:r>
            <w:r w:rsidRPr="00F67471">
              <w:rPr>
                <w:rFonts w:ascii="Times New Roman" w:hAnsi="Times New Roman" w:cs="Times New Roman"/>
                <w:b/>
                <w:bCs/>
                <w:sz w:val="24"/>
                <w:szCs w:val="24"/>
              </w:rPr>
              <w:t>iniciatyvas šia tema</w:t>
            </w:r>
            <w:r w:rsidRPr="00F67471">
              <w:rPr>
                <w:rFonts w:ascii="Times New Roman" w:hAnsi="Times New Roman" w:cs="Times New Roman"/>
                <w:sz w:val="24"/>
                <w:szCs w:val="24"/>
              </w:rPr>
              <w:t xml:space="preserve"> (C1.3.4).</w:t>
            </w:r>
          </w:p>
        </w:tc>
      </w:tr>
      <w:tr w:rsidR="00A927ED" w:rsidRPr="00F67471" w14:paraId="37AF4307"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5C1384B" w14:textId="77777777"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t>Inicijuoja svarstymus ir veiklas, siekdamas tradicijų tęstinumo įvairiose aplinkose. Pateikdamas asmenines įžvalgas pagrindžia etninės kultūros vertybių vaidmenį formuojantis asmens pasaulėvaizdžiui ir tapatybei (C2.1.3).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20996473" w14:textId="1DBC394C" w:rsidR="00A927ED" w:rsidRPr="00F67471" w:rsidRDefault="00A927ED" w:rsidP="00585C66">
            <w:pPr>
              <w:spacing w:line="240" w:lineRule="auto"/>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Inicijuoja svarstymus ir </w:t>
            </w:r>
            <w:r w:rsidRPr="00F67471">
              <w:rPr>
                <w:rFonts w:ascii="Times New Roman" w:hAnsi="Times New Roman" w:cs="Times New Roman"/>
                <w:b/>
                <w:bCs/>
                <w:sz w:val="24"/>
                <w:szCs w:val="24"/>
              </w:rPr>
              <w:t>veiklų organizavimą</w:t>
            </w:r>
            <w:r w:rsidRPr="00F67471">
              <w:rPr>
                <w:rFonts w:ascii="Times New Roman" w:hAnsi="Times New Roman" w:cs="Times New Roman"/>
                <w:sz w:val="24"/>
                <w:szCs w:val="24"/>
              </w:rPr>
              <w:t xml:space="preserve">, siekdamas tradicijų tęstinumo įvairiose aplinkose. Pateikdamas asmenines įžvalgas </w:t>
            </w:r>
            <w:r w:rsidRPr="00F67471">
              <w:rPr>
                <w:rFonts w:ascii="Times New Roman" w:hAnsi="Times New Roman" w:cs="Times New Roman"/>
                <w:b/>
                <w:bCs/>
                <w:sz w:val="24"/>
                <w:szCs w:val="24"/>
              </w:rPr>
              <w:t xml:space="preserve">išsamiai </w:t>
            </w:r>
            <w:r w:rsidRPr="00F67471">
              <w:rPr>
                <w:rFonts w:ascii="Times New Roman" w:hAnsi="Times New Roman" w:cs="Times New Roman"/>
                <w:sz w:val="24"/>
                <w:szCs w:val="24"/>
              </w:rPr>
              <w:t>pagrindžia etninės kultūros vertybių vaidmenį formuojantis asmens pasaulėvaizdžiui ir tapatybei (C2.1.4)</w:t>
            </w:r>
            <w:r w:rsidR="00110DA3" w:rsidRPr="00F67471">
              <w:rPr>
                <w:rFonts w:ascii="Times New Roman" w:hAnsi="Times New Roman" w:cs="Times New Roman"/>
                <w:sz w:val="24"/>
                <w:szCs w:val="24"/>
              </w:rPr>
              <w:t>.</w:t>
            </w:r>
          </w:p>
        </w:tc>
      </w:tr>
    </w:tbl>
    <w:p w14:paraId="7B5A17DF" w14:textId="77777777" w:rsidR="00C56DC2" w:rsidRPr="00F67471" w:rsidRDefault="00A927ED" w:rsidP="00585C66">
      <w:pPr>
        <w:spacing w:before="240"/>
        <w:ind w:firstLine="567"/>
        <w:rPr>
          <w:rFonts w:ascii="Times New Roman" w:eastAsia="Times New Roman" w:hAnsi="Times New Roman" w:cs="Times New Roman"/>
          <w:sz w:val="24"/>
          <w:szCs w:val="24"/>
        </w:rPr>
      </w:pPr>
      <w:r w:rsidRPr="00F67471">
        <w:rPr>
          <w:rFonts w:ascii="Times New Roman" w:hAnsi="Times New Roman" w:cs="Times New Roman"/>
          <w:sz w:val="24"/>
          <w:szCs w:val="24"/>
          <w:lang w:eastAsia="ar-SA"/>
        </w:rPr>
        <w:t xml:space="preserve">Taigi pagrindinio ugdymo Etninės kultūros bendrojoje programoje </w:t>
      </w:r>
      <w:r w:rsidRPr="00F67471">
        <w:rPr>
          <w:rFonts w:ascii="Times New Roman" w:eastAsia="Times New Roman" w:hAnsi="Times New Roman" w:cs="Times New Roman"/>
          <w:sz w:val="24"/>
          <w:szCs w:val="24"/>
        </w:rPr>
        <w:t>aukštesnį pasiekimų lygį parodo gebėjimai</w:t>
      </w:r>
      <w:r w:rsidR="00C56DC2" w:rsidRPr="00F67471">
        <w:rPr>
          <w:rFonts w:ascii="Times New Roman" w:eastAsia="Times New Roman" w:hAnsi="Times New Roman" w:cs="Times New Roman"/>
          <w:sz w:val="24"/>
          <w:szCs w:val="24"/>
        </w:rPr>
        <w:t xml:space="preserve"> įvairiose pasiekimų</w:t>
      </w:r>
      <w:r w:rsidRPr="00F67471">
        <w:rPr>
          <w:rFonts w:ascii="Times New Roman" w:eastAsia="Times New Roman" w:hAnsi="Times New Roman" w:cs="Times New Roman"/>
          <w:sz w:val="24"/>
          <w:szCs w:val="24"/>
        </w:rPr>
        <w:t xml:space="preserve"> </w:t>
      </w:r>
      <w:r w:rsidR="00C56DC2" w:rsidRPr="00F67471">
        <w:rPr>
          <w:rFonts w:ascii="Times New Roman" w:eastAsia="Times New Roman" w:hAnsi="Times New Roman" w:cs="Times New Roman"/>
          <w:sz w:val="24"/>
          <w:szCs w:val="24"/>
        </w:rPr>
        <w:t xml:space="preserve">srityse: </w:t>
      </w:r>
    </w:p>
    <w:p w14:paraId="748F83EE" w14:textId="3048F91D" w:rsidR="00C56DC2" w:rsidRPr="00F67471" w:rsidRDefault="00C56DC2" w:rsidP="007B1F18">
      <w:pPr>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1) </w:t>
      </w:r>
      <w:r w:rsidR="00A927ED" w:rsidRPr="00F67471">
        <w:rPr>
          <w:rFonts w:ascii="Times New Roman" w:eastAsia="Times New Roman" w:hAnsi="Times New Roman" w:cs="Times New Roman"/>
          <w:sz w:val="24"/>
          <w:szCs w:val="24"/>
        </w:rPr>
        <w:t>pateikti įvairesnių pavyzdžių skirtingais aspektais, remtis</w:t>
      </w:r>
      <w:r w:rsidR="00110DA3" w:rsidRPr="00F67471">
        <w:rPr>
          <w:rFonts w:ascii="Times New Roman" w:eastAsia="Times New Roman" w:hAnsi="Times New Roman" w:cs="Times New Roman"/>
          <w:sz w:val="24"/>
          <w:szCs w:val="24"/>
        </w:rPr>
        <w:t xml:space="preserve"> įvairiais šaltiniais (aukštesnėse</w:t>
      </w:r>
      <w:r w:rsidR="00A927ED" w:rsidRPr="00F67471">
        <w:rPr>
          <w:rFonts w:ascii="Times New Roman" w:eastAsia="Times New Roman" w:hAnsi="Times New Roman" w:cs="Times New Roman"/>
          <w:sz w:val="24"/>
          <w:szCs w:val="24"/>
        </w:rPr>
        <w:t xml:space="preserve"> klasėse – ir mokslo darbais)</w:t>
      </w:r>
      <w:r w:rsidR="00BB107B" w:rsidRPr="00F67471">
        <w:rPr>
          <w:rFonts w:ascii="Times New Roman" w:eastAsia="Times New Roman" w:hAnsi="Times New Roman" w:cs="Times New Roman"/>
          <w:sz w:val="24"/>
          <w:szCs w:val="24"/>
        </w:rPr>
        <w:t>, tyrinėti,</w:t>
      </w:r>
      <w:r w:rsidR="00A927ED" w:rsidRPr="00F67471">
        <w:rPr>
          <w:rFonts w:ascii="Times New Roman" w:eastAsia="Times New Roman" w:hAnsi="Times New Roman" w:cs="Times New Roman"/>
          <w:color w:val="FF0000"/>
          <w:sz w:val="24"/>
          <w:szCs w:val="24"/>
        </w:rPr>
        <w:t xml:space="preserve"> </w:t>
      </w:r>
      <w:r w:rsidR="00BB107B" w:rsidRPr="00F67471">
        <w:rPr>
          <w:rFonts w:ascii="Times New Roman" w:eastAsia="Times New Roman" w:hAnsi="Times New Roman" w:cs="Times New Roman"/>
          <w:sz w:val="24"/>
          <w:szCs w:val="24"/>
        </w:rPr>
        <w:t xml:space="preserve">klasifikuoti, </w:t>
      </w:r>
      <w:r w:rsidR="00A927ED" w:rsidRPr="00F67471">
        <w:rPr>
          <w:rFonts w:ascii="Times New Roman" w:eastAsia="Times New Roman" w:hAnsi="Times New Roman" w:cs="Times New Roman"/>
          <w:sz w:val="24"/>
          <w:szCs w:val="24"/>
        </w:rPr>
        <w:t xml:space="preserve">išsamiai apibūdinti, </w:t>
      </w:r>
      <w:r w:rsidR="00BB107B" w:rsidRPr="00F67471">
        <w:rPr>
          <w:rFonts w:ascii="Times New Roman" w:eastAsia="Times New Roman" w:hAnsi="Times New Roman" w:cs="Times New Roman"/>
          <w:sz w:val="24"/>
          <w:szCs w:val="24"/>
        </w:rPr>
        <w:t xml:space="preserve">palyginti, </w:t>
      </w:r>
      <w:r w:rsidR="00A927ED" w:rsidRPr="00F67471">
        <w:rPr>
          <w:rFonts w:ascii="Times New Roman" w:eastAsia="Times New Roman" w:hAnsi="Times New Roman" w:cs="Times New Roman"/>
          <w:sz w:val="24"/>
          <w:szCs w:val="24"/>
        </w:rPr>
        <w:t>apibendrinti, pateikti išvadas</w:t>
      </w:r>
      <w:r w:rsidRPr="00F67471">
        <w:rPr>
          <w:rFonts w:ascii="Times New Roman" w:eastAsia="Times New Roman" w:hAnsi="Times New Roman" w:cs="Times New Roman"/>
          <w:sz w:val="24"/>
          <w:szCs w:val="24"/>
        </w:rPr>
        <w:t xml:space="preserve"> (A1–2)</w:t>
      </w:r>
      <w:r w:rsidR="003D11D4" w:rsidRPr="00F67471">
        <w:rPr>
          <w:rFonts w:ascii="Times New Roman" w:eastAsia="Times New Roman" w:hAnsi="Times New Roman" w:cs="Times New Roman"/>
          <w:sz w:val="24"/>
          <w:szCs w:val="24"/>
        </w:rPr>
        <w:t>;</w:t>
      </w:r>
      <w:r w:rsidR="00A927ED" w:rsidRPr="00F67471">
        <w:rPr>
          <w:rFonts w:ascii="Times New Roman" w:eastAsia="Times New Roman" w:hAnsi="Times New Roman" w:cs="Times New Roman"/>
          <w:sz w:val="24"/>
          <w:szCs w:val="24"/>
        </w:rPr>
        <w:t xml:space="preserve"> </w:t>
      </w:r>
    </w:p>
    <w:p w14:paraId="73D00C19" w14:textId="474DF72F" w:rsidR="00C56DC2" w:rsidRPr="00F67471" w:rsidRDefault="00C56DC2" w:rsidP="007B1F18">
      <w:pPr>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2) </w:t>
      </w:r>
      <w:r w:rsidR="00A927ED" w:rsidRPr="00F67471">
        <w:rPr>
          <w:rFonts w:ascii="Times New Roman" w:eastAsia="Times New Roman" w:hAnsi="Times New Roman" w:cs="Times New Roman"/>
          <w:sz w:val="24"/>
          <w:szCs w:val="24"/>
        </w:rPr>
        <w:t>gebėti pasigaminti tiksliai atitinkančių aptartus kriterijus dirbinių, sklandžiai atlikti (interpretuoti, improvizuoti) folkloro kūrinius</w:t>
      </w:r>
      <w:r w:rsidRPr="00F67471">
        <w:rPr>
          <w:rFonts w:ascii="Times New Roman" w:eastAsia="Times New Roman" w:hAnsi="Times New Roman" w:cs="Times New Roman"/>
          <w:sz w:val="24"/>
          <w:szCs w:val="24"/>
        </w:rPr>
        <w:t xml:space="preserve"> (B1–2)</w:t>
      </w:r>
      <w:r w:rsidR="00BB107B" w:rsidRPr="00F67471">
        <w:rPr>
          <w:rFonts w:ascii="Times New Roman" w:eastAsia="Times New Roman" w:hAnsi="Times New Roman" w:cs="Times New Roman"/>
          <w:sz w:val="24"/>
          <w:szCs w:val="24"/>
        </w:rPr>
        <w:t>;</w:t>
      </w:r>
      <w:r w:rsidR="00A927ED" w:rsidRPr="00F67471">
        <w:rPr>
          <w:rFonts w:ascii="Times New Roman" w:eastAsia="Times New Roman" w:hAnsi="Times New Roman" w:cs="Times New Roman"/>
          <w:sz w:val="24"/>
          <w:szCs w:val="24"/>
        </w:rPr>
        <w:t xml:space="preserve"> </w:t>
      </w:r>
    </w:p>
    <w:p w14:paraId="1AC31A3D" w14:textId="7BD51919" w:rsidR="00A927ED" w:rsidRPr="00F67471" w:rsidRDefault="00C56DC2" w:rsidP="007B1F18">
      <w:pPr>
        <w:ind w:firstLine="567"/>
        <w:rPr>
          <w:rFonts w:ascii="Times New Roman" w:hAnsi="Times New Roman" w:cs="Times New Roman"/>
          <w:sz w:val="24"/>
          <w:szCs w:val="24"/>
          <w:lang w:eastAsia="ar-SA"/>
        </w:rPr>
      </w:pPr>
      <w:r w:rsidRPr="00F67471">
        <w:rPr>
          <w:rFonts w:ascii="Times New Roman" w:eastAsia="Times New Roman" w:hAnsi="Times New Roman" w:cs="Times New Roman"/>
          <w:sz w:val="24"/>
          <w:szCs w:val="24"/>
        </w:rPr>
        <w:t xml:space="preserve">3) </w:t>
      </w:r>
      <w:r w:rsidR="00BB107B" w:rsidRPr="00F67471">
        <w:rPr>
          <w:rFonts w:ascii="Times New Roman" w:eastAsia="Times New Roman" w:hAnsi="Times New Roman" w:cs="Times New Roman"/>
          <w:sz w:val="24"/>
          <w:szCs w:val="24"/>
        </w:rPr>
        <w:t xml:space="preserve">perteikti savo suvokimą, argumentuotai vertinti, diskutuoti, teikti idėjas </w:t>
      </w:r>
      <w:r w:rsidR="00A927ED" w:rsidRPr="00F67471">
        <w:rPr>
          <w:rFonts w:ascii="Times New Roman" w:eastAsia="Times New Roman" w:hAnsi="Times New Roman" w:cs="Times New Roman"/>
          <w:sz w:val="24"/>
          <w:szCs w:val="24"/>
        </w:rPr>
        <w:t>ir mokyti kitus, inicijuoti įvairią etnokultūrinę veiklą</w:t>
      </w:r>
      <w:r w:rsidRPr="00F67471">
        <w:rPr>
          <w:rFonts w:ascii="Times New Roman" w:eastAsia="Times New Roman" w:hAnsi="Times New Roman" w:cs="Times New Roman"/>
          <w:sz w:val="24"/>
          <w:szCs w:val="24"/>
        </w:rPr>
        <w:t xml:space="preserve"> (</w:t>
      </w:r>
      <w:r w:rsidR="007B1F18" w:rsidRPr="00F67471">
        <w:rPr>
          <w:rFonts w:ascii="Times New Roman" w:eastAsia="Times New Roman" w:hAnsi="Times New Roman" w:cs="Times New Roman"/>
          <w:sz w:val="24"/>
          <w:szCs w:val="24"/>
        </w:rPr>
        <w:t>C1–2)</w:t>
      </w:r>
      <w:r w:rsidR="00A927ED" w:rsidRPr="00F67471">
        <w:rPr>
          <w:rFonts w:ascii="Times New Roman" w:eastAsia="Times New Roman" w:hAnsi="Times New Roman" w:cs="Times New Roman"/>
          <w:sz w:val="24"/>
          <w:szCs w:val="24"/>
        </w:rPr>
        <w:t>.</w:t>
      </w:r>
    </w:p>
    <w:p w14:paraId="48D4EDF6" w14:textId="484C998A" w:rsidR="005C5263" w:rsidRPr="00F67471" w:rsidRDefault="005C5263" w:rsidP="007B1F18">
      <w:pPr>
        <w:ind w:firstLine="567"/>
        <w:textAlignment w:val="baseline"/>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Šie gebėjimai Etninės kultūros programoje atitinka mokslininkų išskirtus du pagrindinius aukštesniųjų gebėjimų požymius:</w:t>
      </w:r>
    </w:p>
    <w:p w14:paraId="2BB9D18E" w14:textId="77777777" w:rsidR="005C5263" w:rsidRPr="00F67471" w:rsidRDefault="005C5263" w:rsidP="007B1F18">
      <w:pPr>
        <w:ind w:firstLine="567"/>
        <w:textAlignment w:val="baseline"/>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1) </w:t>
      </w:r>
      <w:r w:rsidRPr="00F67471">
        <w:rPr>
          <w:rFonts w:ascii="Times New Roman" w:eastAsia="Times New Roman" w:hAnsi="Times New Roman" w:cs="Times New Roman"/>
          <w:b/>
          <w:bCs/>
          <w:i/>
          <w:iCs/>
          <w:sz w:val="24"/>
          <w:szCs w:val="24"/>
        </w:rPr>
        <w:t>kritinis mąstymas</w:t>
      </w:r>
      <w:r w:rsidRPr="00F67471">
        <w:rPr>
          <w:rFonts w:ascii="Times New Roman" w:eastAsia="Times New Roman" w:hAnsi="Times New Roman" w:cs="Times New Roman"/>
          <w:sz w:val="24"/>
          <w:szCs w:val="24"/>
        </w:rPr>
        <w:t xml:space="preserve"> – gebėjimas mąstyti, analizuoti, interpretuoti, vertinti nuomones, apibendrinti, daryti išvadas ir pritaikyti įgytą supratimą; </w:t>
      </w:r>
    </w:p>
    <w:p w14:paraId="12A9109A" w14:textId="77777777" w:rsidR="005C5263" w:rsidRPr="00F67471" w:rsidRDefault="005C5263" w:rsidP="007B1F18">
      <w:pPr>
        <w:ind w:firstLine="567"/>
        <w:textAlignment w:val="baseline"/>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2) </w:t>
      </w:r>
      <w:r w:rsidRPr="00F67471">
        <w:rPr>
          <w:rFonts w:ascii="Times New Roman" w:eastAsia="Times New Roman" w:hAnsi="Times New Roman" w:cs="Times New Roman"/>
          <w:b/>
          <w:bCs/>
          <w:i/>
          <w:iCs/>
          <w:sz w:val="24"/>
          <w:szCs w:val="24"/>
        </w:rPr>
        <w:t>problemų sprendimas</w:t>
      </w:r>
      <w:r w:rsidRPr="00F67471">
        <w:rPr>
          <w:rFonts w:ascii="Times New Roman" w:eastAsia="Times New Roman" w:hAnsi="Times New Roman" w:cs="Times New Roman"/>
          <w:sz w:val="24"/>
          <w:szCs w:val="24"/>
        </w:rPr>
        <w:t xml:space="preserve"> – gebėjimas atsirinkti reikalingą informaciją ir rasti būdus, kaip ją panaudoti konkrečiai užduočiai įgyvendinti. </w:t>
      </w:r>
    </w:p>
    <w:p w14:paraId="7AEE9984" w14:textId="5677B008" w:rsidR="005C5263" w:rsidRPr="00F67471" w:rsidRDefault="005C5263" w:rsidP="007B1F18">
      <w:pPr>
        <w:ind w:firstLine="567"/>
        <w:textAlignment w:val="baseline"/>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Kita vertus, aukštesniu</w:t>
      </w:r>
      <w:r w:rsidR="007B1F18" w:rsidRPr="00F67471">
        <w:rPr>
          <w:rFonts w:ascii="Times New Roman" w:eastAsia="Times New Roman" w:hAnsi="Times New Roman" w:cs="Times New Roman"/>
          <w:sz w:val="24"/>
          <w:szCs w:val="24"/>
        </w:rPr>
        <w:t xml:space="preserve">s pasiekimus </w:t>
      </w:r>
      <w:r w:rsidRPr="00F67471">
        <w:rPr>
          <w:rFonts w:ascii="Times New Roman" w:eastAsia="Times New Roman" w:hAnsi="Times New Roman" w:cs="Times New Roman"/>
          <w:sz w:val="24"/>
          <w:szCs w:val="24"/>
        </w:rPr>
        <w:t xml:space="preserve">etninėje kultūroje </w:t>
      </w:r>
      <w:r w:rsidR="007B1F18" w:rsidRPr="00F67471">
        <w:rPr>
          <w:rFonts w:ascii="Times New Roman" w:eastAsia="Times New Roman" w:hAnsi="Times New Roman" w:cs="Times New Roman"/>
          <w:sz w:val="24"/>
          <w:szCs w:val="24"/>
        </w:rPr>
        <w:t xml:space="preserve">liudija </w:t>
      </w:r>
      <w:r w:rsidRPr="00F67471">
        <w:rPr>
          <w:rFonts w:ascii="Times New Roman" w:eastAsia="Times New Roman" w:hAnsi="Times New Roman" w:cs="Times New Roman"/>
          <w:sz w:val="24"/>
          <w:szCs w:val="24"/>
        </w:rPr>
        <w:t>ne vien individualus mokymasis ir kritinio mąstymo ugdymas</w:t>
      </w:r>
      <w:r w:rsidR="007B1F18" w:rsidRPr="00F67471">
        <w:rPr>
          <w:rFonts w:ascii="Times New Roman" w:eastAsia="Times New Roman" w:hAnsi="Times New Roman" w:cs="Times New Roman"/>
          <w:sz w:val="24"/>
          <w:szCs w:val="24"/>
        </w:rPr>
        <w:t>is</w:t>
      </w:r>
      <w:r w:rsidRPr="00F67471">
        <w:rPr>
          <w:rFonts w:ascii="Times New Roman" w:eastAsia="Times New Roman" w:hAnsi="Times New Roman" w:cs="Times New Roman"/>
          <w:sz w:val="24"/>
          <w:szCs w:val="24"/>
        </w:rPr>
        <w:t>, bet ir gebėjima</w:t>
      </w:r>
      <w:r w:rsidR="007B1F18" w:rsidRPr="00F67471">
        <w:rPr>
          <w:rFonts w:ascii="Times New Roman" w:eastAsia="Times New Roman" w:hAnsi="Times New Roman" w:cs="Times New Roman"/>
          <w:sz w:val="24"/>
          <w:szCs w:val="24"/>
        </w:rPr>
        <w:t>s</w:t>
      </w:r>
      <w:r w:rsidRPr="00F67471">
        <w:rPr>
          <w:rFonts w:ascii="Times New Roman" w:eastAsia="Times New Roman" w:hAnsi="Times New Roman" w:cs="Times New Roman"/>
          <w:sz w:val="24"/>
          <w:szCs w:val="24"/>
        </w:rPr>
        <w:t xml:space="preserve"> į etnokultūrines veiklas įtraukti kitus, pa</w:t>
      </w:r>
      <w:r w:rsidR="007B1F18" w:rsidRPr="00F67471">
        <w:rPr>
          <w:rFonts w:ascii="Times New Roman" w:eastAsia="Times New Roman" w:hAnsi="Times New Roman" w:cs="Times New Roman"/>
          <w:sz w:val="24"/>
          <w:szCs w:val="24"/>
        </w:rPr>
        <w:t xml:space="preserve">rodyti pavyzdį, </w:t>
      </w:r>
      <w:r w:rsidRPr="00F67471">
        <w:rPr>
          <w:rFonts w:ascii="Times New Roman" w:eastAsia="Times New Roman" w:hAnsi="Times New Roman" w:cs="Times New Roman"/>
          <w:sz w:val="24"/>
          <w:szCs w:val="24"/>
        </w:rPr>
        <w:t xml:space="preserve">imtis </w:t>
      </w:r>
      <w:r w:rsidR="007B1F18" w:rsidRPr="00F67471">
        <w:rPr>
          <w:rFonts w:ascii="Times New Roman" w:eastAsia="Times New Roman" w:hAnsi="Times New Roman" w:cs="Times New Roman"/>
          <w:sz w:val="24"/>
          <w:szCs w:val="24"/>
        </w:rPr>
        <w:t xml:space="preserve">veiklų organizavimo ir </w:t>
      </w:r>
      <w:r w:rsidRPr="00F67471">
        <w:rPr>
          <w:rFonts w:ascii="Times New Roman" w:eastAsia="Times New Roman" w:hAnsi="Times New Roman" w:cs="Times New Roman"/>
          <w:sz w:val="24"/>
          <w:szCs w:val="24"/>
        </w:rPr>
        <w:t xml:space="preserve">vadovavimo. </w:t>
      </w:r>
    </w:p>
    <w:p w14:paraId="37A7F962" w14:textId="77777777" w:rsidR="00E71A56" w:rsidRPr="00F67471" w:rsidRDefault="00E71A56" w:rsidP="008C5BB2">
      <w:pPr>
        <w:spacing w:before="120"/>
        <w:ind w:firstLine="567"/>
        <w:textAlignment w:val="baseline"/>
        <w:rPr>
          <w:rFonts w:ascii="Times New Roman" w:hAnsi="Times New Roman" w:cs="Times New Roman"/>
          <w:sz w:val="24"/>
          <w:szCs w:val="24"/>
        </w:rPr>
      </w:pPr>
    </w:p>
    <w:p w14:paraId="6F610344" w14:textId="4F437ECC" w:rsidR="00E71A56" w:rsidRPr="00F67471" w:rsidRDefault="00E71A56" w:rsidP="00E71A56">
      <w:pPr>
        <w:pStyle w:val="Antrat2"/>
        <w:rPr>
          <w:rFonts w:ascii="Times New Roman" w:eastAsia="Times New Roman" w:hAnsi="Times New Roman" w:cs="Times New Roman"/>
          <w:color w:val="0070C0"/>
          <w:sz w:val="24"/>
          <w:szCs w:val="24"/>
          <w:lang w:val="lt-LT"/>
        </w:rPr>
      </w:pPr>
      <w:bookmarkStart w:id="12" w:name="_Toc170983255"/>
      <w:r w:rsidRPr="00F67471">
        <w:rPr>
          <w:rFonts w:ascii="Times New Roman" w:eastAsia="Times New Roman" w:hAnsi="Times New Roman" w:cs="Times New Roman"/>
          <w:color w:val="0070C0"/>
          <w:sz w:val="24"/>
          <w:szCs w:val="24"/>
          <w:lang w:val="lt-LT"/>
        </w:rPr>
        <w:t>2.</w:t>
      </w:r>
      <w:r w:rsidR="005F2850" w:rsidRPr="00F67471">
        <w:rPr>
          <w:rFonts w:ascii="Times New Roman" w:eastAsia="Times New Roman" w:hAnsi="Times New Roman" w:cs="Times New Roman"/>
          <w:color w:val="0070C0"/>
          <w:sz w:val="24"/>
          <w:szCs w:val="24"/>
          <w:lang w:val="lt-LT"/>
        </w:rPr>
        <w:t>2</w:t>
      </w:r>
      <w:r w:rsidRPr="00F67471">
        <w:rPr>
          <w:rFonts w:ascii="Times New Roman" w:eastAsia="Times New Roman" w:hAnsi="Times New Roman" w:cs="Times New Roman"/>
          <w:color w:val="0070C0"/>
          <w:sz w:val="24"/>
          <w:szCs w:val="24"/>
          <w:lang w:val="lt-LT"/>
        </w:rPr>
        <w:t>. </w:t>
      </w:r>
      <w:r w:rsidR="001659F1" w:rsidRPr="00F67471">
        <w:rPr>
          <w:rFonts w:ascii="Times New Roman" w:eastAsia="Times New Roman" w:hAnsi="Times New Roman" w:cs="Times New Roman"/>
          <w:color w:val="0070C0"/>
          <w:sz w:val="24"/>
          <w:szCs w:val="24"/>
          <w:lang w:val="lt-LT"/>
        </w:rPr>
        <w:t>Ugdym</w:t>
      </w:r>
      <w:r w:rsidRPr="00F67471">
        <w:rPr>
          <w:rFonts w:ascii="Times New Roman" w:eastAsia="Times New Roman" w:hAnsi="Times New Roman" w:cs="Times New Roman"/>
          <w:color w:val="0070C0"/>
          <w:sz w:val="24"/>
          <w:szCs w:val="24"/>
          <w:lang w:val="lt-LT"/>
        </w:rPr>
        <w:t xml:space="preserve">osi sėkmę skatinantys </w:t>
      </w:r>
      <w:r w:rsidR="00C45E3D" w:rsidRPr="00F67471">
        <w:rPr>
          <w:rFonts w:ascii="Times New Roman" w:eastAsia="Times New Roman" w:hAnsi="Times New Roman" w:cs="Times New Roman"/>
          <w:color w:val="0070C0"/>
          <w:sz w:val="24"/>
          <w:szCs w:val="24"/>
          <w:lang w:val="lt-LT"/>
        </w:rPr>
        <w:t>veiksniai</w:t>
      </w:r>
      <w:bookmarkEnd w:id="12"/>
    </w:p>
    <w:p w14:paraId="7FB30E50" w14:textId="77777777" w:rsidR="005F2850" w:rsidRPr="00F67471" w:rsidRDefault="005F2850" w:rsidP="00733D35">
      <w:pPr>
        <w:spacing w:line="240" w:lineRule="auto"/>
        <w:ind w:firstLine="567"/>
        <w:textAlignment w:val="baseline"/>
        <w:rPr>
          <w:rFonts w:ascii="Times New Roman" w:eastAsia="Times New Roman" w:hAnsi="Times New Roman" w:cs="Times New Roman"/>
          <w:sz w:val="24"/>
          <w:szCs w:val="24"/>
        </w:rPr>
      </w:pPr>
    </w:p>
    <w:p w14:paraId="509D2954" w14:textId="6676C452" w:rsidR="005F2850" w:rsidRPr="00F67471" w:rsidRDefault="00C45E3D" w:rsidP="00733D35">
      <w:pPr>
        <w:ind w:firstLine="567"/>
        <w:textAlignment w:val="baseline"/>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Siekiant ugdyti aukštesnius gebėjimus etninės kultūros srityje</w:t>
      </w:r>
      <w:r w:rsidR="00DE7623" w:rsidRPr="00F67471">
        <w:rPr>
          <w:rFonts w:ascii="Times New Roman" w:eastAsia="Times New Roman" w:hAnsi="Times New Roman" w:cs="Times New Roman"/>
          <w:sz w:val="24"/>
          <w:szCs w:val="24"/>
        </w:rPr>
        <w:t>,</w:t>
      </w:r>
      <w:r w:rsidRPr="00F67471">
        <w:rPr>
          <w:rFonts w:ascii="Times New Roman" w:eastAsia="Times New Roman" w:hAnsi="Times New Roman" w:cs="Times New Roman"/>
          <w:sz w:val="24"/>
          <w:szCs w:val="24"/>
        </w:rPr>
        <w:t xml:space="preserve"> visų pirma</w:t>
      </w:r>
      <w:r w:rsidR="00DE7623" w:rsidRPr="00F67471">
        <w:rPr>
          <w:rFonts w:ascii="Times New Roman" w:eastAsia="Times New Roman" w:hAnsi="Times New Roman" w:cs="Times New Roman"/>
          <w:sz w:val="24"/>
          <w:szCs w:val="24"/>
        </w:rPr>
        <w:t>,</w:t>
      </w:r>
      <w:r w:rsidRPr="00F67471">
        <w:rPr>
          <w:rFonts w:ascii="Times New Roman" w:eastAsia="Times New Roman" w:hAnsi="Times New Roman" w:cs="Times New Roman"/>
          <w:sz w:val="24"/>
          <w:szCs w:val="24"/>
        </w:rPr>
        <w:t xml:space="preserve"> svarbu </w:t>
      </w:r>
      <w:r w:rsidRPr="00F67471">
        <w:rPr>
          <w:rFonts w:ascii="Times New Roman" w:eastAsia="Times New Roman" w:hAnsi="Times New Roman" w:cs="Times New Roman"/>
          <w:b/>
          <w:sz w:val="24"/>
          <w:szCs w:val="24"/>
        </w:rPr>
        <w:t>stiprinti mokinių mokymosi motyvaciją</w:t>
      </w:r>
      <w:r w:rsidRPr="00F67471">
        <w:rPr>
          <w:rFonts w:ascii="Times New Roman" w:eastAsia="Times New Roman" w:hAnsi="Times New Roman" w:cs="Times New Roman"/>
          <w:sz w:val="24"/>
          <w:szCs w:val="24"/>
        </w:rPr>
        <w:t>, skatinant teigiamas mokinio nuostatas etninės kultūros atžvilgiu</w:t>
      </w:r>
      <w:r w:rsidR="00DE7623" w:rsidRPr="00F67471">
        <w:rPr>
          <w:rFonts w:ascii="Times New Roman" w:eastAsia="Times New Roman" w:hAnsi="Times New Roman" w:cs="Times New Roman"/>
          <w:sz w:val="24"/>
          <w:szCs w:val="24"/>
        </w:rPr>
        <w:t>, įsitraukimą į etnokultūrinio ugdymosi procesą, veiklas ir atidų, nuoseklų mokymąsi klasėje ir namų užduočių ruošimą</w:t>
      </w:r>
      <w:r w:rsidRPr="00F67471">
        <w:rPr>
          <w:rFonts w:ascii="Times New Roman" w:eastAsia="Times New Roman" w:hAnsi="Times New Roman" w:cs="Times New Roman"/>
          <w:sz w:val="24"/>
          <w:szCs w:val="24"/>
        </w:rPr>
        <w:t xml:space="preserve">. </w:t>
      </w:r>
      <w:r w:rsidR="00365B76" w:rsidRPr="00F67471">
        <w:rPr>
          <w:rFonts w:ascii="Times New Roman" w:eastAsia="Times New Roman" w:hAnsi="Times New Roman" w:cs="Times New Roman"/>
          <w:sz w:val="24"/>
          <w:szCs w:val="24"/>
        </w:rPr>
        <w:t>Svarbu ugdyti mokinio ne tiek išorinę motyvaciją (norą pademonstruoti savo gebėjimus už įvertinimą ar apdovanojimą, prizą), kiek v</w:t>
      </w:r>
      <w:r w:rsidR="00365B76" w:rsidRPr="00F67471">
        <w:rPr>
          <w:rFonts w:ascii="Times New Roman" w:hAnsi="Times New Roman" w:cs="Times New Roman"/>
          <w:sz w:val="24"/>
          <w:szCs w:val="24"/>
        </w:rPr>
        <w:t>idinę</w:t>
      </w:r>
      <w:r w:rsidR="00365B76" w:rsidRPr="00F67471">
        <w:rPr>
          <w:rFonts w:ascii="Times New Roman" w:hAnsi="Times New Roman" w:cs="Times New Roman"/>
          <w:spacing w:val="1"/>
          <w:sz w:val="24"/>
          <w:szCs w:val="24"/>
        </w:rPr>
        <w:t xml:space="preserve"> </w:t>
      </w:r>
      <w:r w:rsidR="00365B76" w:rsidRPr="00F67471">
        <w:rPr>
          <w:rFonts w:ascii="Times New Roman" w:hAnsi="Times New Roman" w:cs="Times New Roman"/>
          <w:sz w:val="24"/>
          <w:szCs w:val="24"/>
        </w:rPr>
        <w:t>motyvaciją, kad j</w:t>
      </w:r>
      <w:r w:rsidR="00110DA3" w:rsidRPr="00F67471">
        <w:rPr>
          <w:rFonts w:ascii="Times New Roman" w:hAnsi="Times New Roman" w:cs="Times New Roman"/>
          <w:sz w:val="24"/>
          <w:szCs w:val="24"/>
        </w:rPr>
        <w:t>i taptų stabili ir ilgai trunkanti</w:t>
      </w:r>
      <w:r w:rsidR="00365B76" w:rsidRPr="00F67471">
        <w:rPr>
          <w:rFonts w:ascii="Times New Roman" w:hAnsi="Times New Roman" w:cs="Times New Roman"/>
          <w:sz w:val="24"/>
          <w:szCs w:val="24"/>
        </w:rPr>
        <w:t xml:space="preserve">, nes būtent tokia motyvacija </w:t>
      </w:r>
      <w:r w:rsidR="00365B76" w:rsidRPr="00F67471">
        <w:rPr>
          <w:rFonts w:ascii="Times New Roman" w:hAnsi="Times New Roman" w:cs="Times New Roman"/>
          <w:spacing w:val="1"/>
          <w:sz w:val="24"/>
          <w:szCs w:val="24"/>
        </w:rPr>
        <w:t>lemia neblėstantį norą mokytis</w:t>
      </w:r>
      <w:r w:rsidR="00815BE4" w:rsidRPr="00F67471">
        <w:rPr>
          <w:rFonts w:ascii="Times New Roman" w:hAnsi="Times New Roman" w:cs="Times New Roman"/>
          <w:spacing w:val="1"/>
          <w:sz w:val="24"/>
          <w:szCs w:val="24"/>
        </w:rPr>
        <w:t xml:space="preserve">, o nuolatinės pastangos </w:t>
      </w:r>
      <w:r w:rsidR="00365B76" w:rsidRPr="00F67471">
        <w:rPr>
          <w:rFonts w:ascii="Times New Roman" w:hAnsi="Times New Roman" w:cs="Times New Roman"/>
          <w:spacing w:val="1"/>
          <w:sz w:val="24"/>
          <w:szCs w:val="24"/>
        </w:rPr>
        <w:t xml:space="preserve">ir </w:t>
      </w:r>
      <w:r w:rsidR="00815BE4" w:rsidRPr="00F67471">
        <w:rPr>
          <w:rFonts w:ascii="Times New Roman" w:hAnsi="Times New Roman" w:cs="Times New Roman"/>
          <w:spacing w:val="1"/>
          <w:sz w:val="24"/>
          <w:szCs w:val="24"/>
        </w:rPr>
        <w:t>padeda pa</w:t>
      </w:r>
      <w:r w:rsidR="00365B76" w:rsidRPr="00F67471">
        <w:rPr>
          <w:rFonts w:ascii="Times New Roman" w:hAnsi="Times New Roman" w:cs="Times New Roman"/>
          <w:spacing w:val="1"/>
          <w:sz w:val="24"/>
          <w:szCs w:val="24"/>
        </w:rPr>
        <w:t>siekti au</w:t>
      </w:r>
      <w:r w:rsidR="00365B76" w:rsidRPr="00F67471">
        <w:rPr>
          <w:rFonts w:ascii="Times New Roman" w:hAnsi="Times New Roman" w:cs="Times New Roman"/>
          <w:sz w:val="24"/>
          <w:szCs w:val="24"/>
        </w:rPr>
        <w:t xml:space="preserve">kštesnių </w:t>
      </w:r>
      <w:r w:rsidR="00815BE4" w:rsidRPr="00F67471">
        <w:rPr>
          <w:rFonts w:ascii="Times New Roman" w:hAnsi="Times New Roman" w:cs="Times New Roman"/>
          <w:sz w:val="24"/>
          <w:szCs w:val="24"/>
        </w:rPr>
        <w:t>rezultatų</w:t>
      </w:r>
      <w:r w:rsidR="00365B76" w:rsidRPr="00F67471">
        <w:rPr>
          <w:rFonts w:ascii="Times New Roman" w:hAnsi="Times New Roman" w:cs="Times New Roman"/>
          <w:sz w:val="24"/>
          <w:szCs w:val="24"/>
        </w:rPr>
        <w:t xml:space="preserve">. </w:t>
      </w:r>
      <w:r w:rsidR="00DE7623" w:rsidRPr="00F67471">
        <w:rPr>
          <w:rFonts w:ascii="Times New Roman" w:eastAsia="Times New Roman" w:hAnsi="Times New Roman" w:cs="Times New Roman"/>
          <w:sz w:val="24"/>
          <w:szCs w:val="24"/>
        </w:rPr>
        <w:t xml:space="preserve">Mokinių motyvaciją siekti aukštesnių </w:t>
      </w:r>
      <w:r w:rsidR="00365B76" w:rsidRPr="00F67471">
        <w:rPr>
          <w:rFonts w:ascii="Times New Roman" w:eastAsia="Times New Roman" w:hAnsi="Times New Roman" w:cs="Times New Roman"/>
          <w:sz w:val="24"/>
          <w:szCs w:val="24"/>
        </w:rPr>
        <w:t xml:space="preserve">etninės kultūros dalyko </w:t>
      </w:r>
      <w:r w:rsidR="00DE7623" w:rsidRPr="00F67471">
        <w:rPr>
          <w:rFonts w:ascii="Times New Roman" w:eastAsia="Times New Roman" w:hAnsi="Times New Roman" w:cs="Times New Roman"/>
          <w:sz w:val="24"/>
          <w:szCs w:val="24"/>
        </w:rPr>
        <w:t>pasiekimų</w:t>
      </w:r>
      <w:r w:rsidRPr="00F67471">
        <w:rPr>
          <w:rFonts w:ascii="Times New Roman" w:eastAsia="Times New Roman" w:hAnsi="Times New Roman" w:cs="Times New Roman"/>
          <w:sz w:val="24"/>
          <w:szCs w:val="24"/>
        </w:rPr>
        <w:t xml:space="preserve">, </w:t>
      </w:r>
      <w:r w:rsidR="00365B76" w:rsidRPr="00F67471">
        <w:rPr>
          <w:rFonts w:ascii="Times New Roman" w:eastAsia="Times New Roman" w:hAnsi="Times New Roman" w:cs="Times New Roman"/>
          <w:sz w:val="24"/>
          <w:szCs w:val="24"/>
        </w:rPr>
        <w:t xml:space="preserve">kokių </w:t>
      </w:r>
      <w:r w:rsidRPr="00F67471">
        <w:rPr>
          <w:rFonts w:ascii="Times New Roman" w:eastAsia="Times New Roman" w:hAnsi="Times New Roman" w:cs="Times New Roman"/>
          <w:sz w:val="24"/>
          <w:szCs w:val="24"/>
        </w:rPr>
        <w:t>gabumų, gebėjimų, pasirengimo lygio ir patirties</w:t>
      </w:r>
      <w:r w:rsidR="00365B76" w:rsidRPr="00F67471">
        <w:rPr>
          <w:rFonts w:ascii="Times New Roman" w:eastAsia="Times New Roman" w:hAnsi="Times New Roman" w:cs="Times New Roman"/>
          <w:sz w:val="24"/>
          <w:szCs w:val="24"/>
        </w:rPr>
        <w:t xml:space="preserve"> jie bebūtų</w:t>
      </w:r>
      <w:r w:rsidRPr="00F67471">
        <w:rPr>
          <w:rFonts w:ascii="Times New Roman" w:eastAsia="Times New Roman" w:hAnsi="Times New Roman" w:cs="Times New Roman"/>
          <w:sz w:val="24"/>
          <w:szCs w:val="24"/>
        </w:rPr>
        <w:t xml:space="preserve">, </w:t>
      </w:r>
      <w:r w:rsidR="00365B76" w:rsidRPr="00F67471">
        <w:rPr>
          <w:rFonts w:ascii="Times New Roman" w:eastAsia="Times New Roman" w:hAnsi="Times New Roman" w:cs="Times New Roman"/>
          <w:sz w:val="24"/>
          <w:szCs w:val="24"/>
        </w:rPr>
        <w:t xml:space="preserve">stiprina ir </w:t>
      </w:r>
      <w:r w:rsidRPr="00F67471">
        <w:rPr>
          <w:rFonts w:ascii="Times New Roman" w:eastAsia="Times New Roman" w:hAnsi="Times New Roman" w:cs="Times New Roman"/>
          <w:sz w:val="24"/>
          <w:szCs w:val="24"/>
        </w:rPr>
        <w:t>palanki</w:t>
      </w:r>
      <w:r w:rsidR="00DE7623" w:rsidRPr="00F67471">
        <w:rPr>
          <w:rFonts w:ascii="Times New Roman" w:eastAsia="Times New Roman" w:hAnsi="Times New Roman" w:cs="Times New Roman"/>
          <w:sz w:val="24"/>
          <w:szCs w:val="24"/>
        </w:rPr>
        <w:t>, teigiam</w:t>
      </w:r>
      <w:r w:rsidR="00365B76" w:rsidRPr="00F67471">
        <w:rPr>
          <w:rFonts w:ascii="Times New Roman" w:eastAsia="Times New Roman" w:hAnsi="Times New Roman" w:cs="Times New Roman"/>
          <w:sz w:val="24"/>
          <w:szCs w:val="24"/>
        </w:rPr>
        <w:t>as</w:t>
      </w:r>
      <w:r w:rsidR="00DE7623" w:rsidRPr="00F67471">
        <w:rPr>
          <w:rFonts w:ascii="Times New Roman" w:eastAsia="Times New Roman" w:hAnsi="Times New Roman" w:cs="Times New Roman"/>
          <w:sz w:val="24"/>
          <w:szCs w:val="24"/>
        </w:rPr>
        <w:t xml:space="preserve"> emocij</w:t>
      </w:r>
      <w:r w:rsidR="00365B76" w:rsidRPr="00F67471">
        <w:rPr>
          <w:rFonts w:ascii="Times New Roman" w:eastAsia="Times New Roman" w:hAnsi="Times New Roman" w:cs="Times New Roman"/>
          <w:sz w:val="24"/>
          <w:szCs w:val="24"/>
        </w:rPr>
        <w:t>as</w:t>
      </w:r>
      <w:r w:rsidR="00DE7623" w:rsidRPr="00F67471">
        <w:rPr>
          <w:rFonts w:ascii="Times New Roman" w:eastAsia="Times New Roman" w:hAnsi="Times New Roman" w:cs="Times New Roman"/>
          <w:sz w:val="24"/>
          <w:szCs w:val="24"/>
        </w:rPr>
        <w:t xml:space="preserve"> </w:t>
      </w:r>
      <w:r w:rsidR="00365B76" w:rsidRPr="00F67471">
        <w:rPr>
          <w:rFonts w:ascii="Times New Roman" w:eastAsia="Times New Roman" w:hAnsi="Times New Roman" w:cs="Times New Roman"/>
          <w:sz w:val="24"/>
          <w:szCs w:val="24"/>
        </w:rPr>
        <w:t xml:space="preserve">kelianti ugdomojo proceso, veiklų </w:t>
      </w:r>
      <w:r w:rsidR="00DE7623" w:rsidRPr="00F67471">
        <w:rPr>
          <w:rFonts w:ascii="Times New Roman" w:eastAsia="Times New Roman" w:hAnsi="Times New Roman" w:cs="Times New Roman"/>
          <w:sz w:val="24"/>
          <w:szCs w:val="24"/>
        </w:rPr>
        <w:t>aplink</w:t>
      </w:r>
      <w:r w:rsidR="00365B76" w:rsidRPr="00F67471">
        <w:rPr>
          <w:rFonts w:ascii="Times New Roman" w:eastAsia="Times New Roman" w:hAnsi="Times New Roman" w:cs="Times New Roman"/>
          <w:sz w:val="24"/>
          <w:szCs w:val="24"/>
        </w:rPr>
        <w:t>a</w:t>
      </w:r>
      <w:r w:rsidRPr="00F67471">
        <w:rPr>
          <w:rFonts w:ascii="Times New Roman" w:eastAsia="Times New Roman" w:hAnsi="Times New Roman" w:cs="Times New Roman"/>
          <w:sz w:val="24"/>
          <w:szCs w:val="24"/>
        </w:rPr>
        <w:t>.</w:t>
      </w:r>
    </w:p>
    <w:p w14:paraId="794ED186" w14:textId="6F6093A6" w:rsidR="00C45E3D" w:rsidRPr="00F67471" w:rsidRDefault="00C45E3D" w:rsidP="00733D35">
      <w:pPr>
        <w:ind w:firstLine="567"/>
        <w:textAlignment w:val="baseline"/>
        <w:rPr>
          <w:rFonts w:ascii="Times New Roman" w:hAnsi="Times New Roman" w:cs="Times New Roman"/>
          <w:sz w:val="24"/>
          <w:szCs w:val="24"/>
        </w:rPr>
      </w:pPr>
      <w:r w:rsidRPr="00F67471">
        <w:rPr>
          <w:rFonts w:ascii="Times New Roman" w:eastAsia="Times New Roman" w:hAnsi="Times New Roman" w:cs="Times New Roman"/>
          <w:sz w:val="24"/>
          <w:szCs w:val="24"/>
        </w:rPr>
        <w:t xml:space="preserve">Motyvacija </w:t>
      </w:r>
      <w:r w:rsidR="00365B76" w:rsidRPr="00F67471">
        <w:rPr>
          <w:rFonts w:ascii="Times New Roman" w:eastAsia="Times New Roman" w:hAnsi="Times New Roman" w:cs="Times New Roman"/>
          <w:sz w:val="24"/>
          <w:szCs w:val="24"/>
        </w:rPr>
        <w:t xml:space="preserve">taip pat </w:t>
      </w:r>
      <w:r w:rsidRPr="00F67471">
        <w:rPr>
          <w:rFonts w:ascii="Times New Roman" w:eastAsia="Times New Roman" w:hAnsi="Times New Roman" w:cs="Times New Roman"/>
          <w:sz w:val="24"/>
          <w:szCs w:val="24"/>
        </w:rPr>
        <w:t xml:space="preserve">auga, kai </w:t>
      </w:r>
      <w:r w:rsidR="00815BE4" w:rsidRPr="00F67471">
        <w:rPr>
          <w:rFonts w:ascii="Times New Roman" w:eastAsia="Times New Roman" w:hAnsi="Times New Roman" w:cs="Times New Roman"/>
          <w:sz w:val="24"/>
          <w:szCs w:val="24"/>
        </w:rPr>
        <w:t xml:space="preserve">mokinius patraukia </w:t>
      </w:r>
      <w:r w:rsidRPr="00F67471">
        <w:rPr>
          <w:rFonts w:ascii="Times New Roman" w:eastAsia="Times New Roman" w:hAnsi="Times New Roman" w:cs="Times New Roman"/>
          <w:sz w:val="24"/>
          <w:szCs w:val="24"/>
        </w:rPr>
        <w:t>aktualus ir įdomus mokymosi turinys</w:t>
      </w:r>
      <w:r w:rsidR="00365B76" w:rsidRPr="00F67471">
        <w:rPr>
          <w:rFonts w:ascii="Times New Roman" w:eastAsia="Times New Roman" w:hAnsi="Times New Roman" w:cs="Times New Roman"/>
          <w:sz w:val="24"/>
          <w:szCs w:val="24"/>
        </w:rPr>
        <w:t xml:space="preserve"> ir </w:t>
      </w:r>
      <w:r w:rsidRPr="00F67471">
        <w:rPr>
          <w:rFonts w:ascii="Times New Roman" w:eastAsia="Times New Roman" w:hAnsi="Times New Roman" w:cs="Times New Roman"/>
          <w:sz w:val="24"/>
          <w:szCs w:val="24"/>
        </w:rPr>
        <w:t>būdai</w:t>
      </w:r>
      <w:r w:rsidR="00365B76" w:rsidRPr="00F67471">
        <w:rPr>
          <w:rFonts w:ascii="Times New Roman" w:eastAsia="Times New Roman" w:hAnsi="Times New Roman" w:cs="Times New Roman"/>
          <w:sz w:val="24"/>
          <w:szCs w:val="24"/>
        </w:rPr>
        <w:t>, veiklos</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rPr>
        <w:t xml:space="preserve"> Per </w:t>
      </w:r>
      <w:r w:rsidRPr="00F67471">
        <w:rPr>
          <w:rFonts w:ascii="Times New Roman" w:eastAsia="Times New Roman" w:hAnsi="Times New Roman" w:cs="Times New Roman"/>
          <w:sz w:val="24"/>
          <w:szCs w:val="24"/>
        </w:rPr>
        <w:t xml:space="preserve">etninės kultūros pamokas ir kitas veiklas svarbu </w:t>
      </w:r>
      <w:r w:rsidR="00815BE4" w:rsidRPr="00F67471">
        <w:rPr>
          <w:rFonts w:ascii="Times New Roman" w:eastAsia="Times New Roman" w:hAnsi="Times New Roman" w:cs="Times New Roman"/>
          <w:sz w:val="24"/>
          <w:szCs w:val="24"/>
        </w:rPr>
        <w:t>kreipti mokinių dėmesį ne tik į praeitį, senąją tradicinę kaimo kultūrą, papročius</w:t>
      </w:r>
      <w:r w:rsidR="00FD775A" w:rsidRPr="00F67471">
        <w:rPr>
          <w:rFonts w:ascii="Times New Roman" w:eastAsia="Times New Roman" w:hAnsi="Times New Roman" w:cs="Times New Roman"/>
          <w:sz w:val="24"/>
          <w:szCs w:val="24"/>
        </w:rPr>
        <w:t xml:space="preserve">, </w:t>
      </w:r>
      <w:r w:rsidRPr="00F67471">
        <w:rPr>
          <w:rFonts w:ascii="Times New Roman" w:eastAsia="Times New Roman" w:hAnsi="Times New Roman" w:cs="Times New Roman"/>
          <w:sz w:val="24"/>
          <w:szCs w:val="24"/>
        </w:rPr>
        <w:t>bet ir parodyti etnokultūrinių vertybių tęstinumą</w:t>
      </w:r>
      <w:r w:rsidR="00365B76" w:rsidRPr="00F67471">
        <w:rPr>
          <w:rFonts w:ascii="Times New Roman" w:eastAsia="Times New Roman" w:hAnsi="Times New Roman" w:cs="Times New Roman"/>
          <w:sz w:val="24"/>
          <w:szCs w:val="24"/>
        </w:rPr>
        <w:t>, gyvybingumą</w:t>
      </w:r>
      <w:r w:rsidRPr="00F67471">
        <w:rPr>
          <w:rFonts w:ascii="Times New Roman" w:eastAsia="Times New Roman" w:hAnsi="Times New Roman" w:cs="Times New Roman"/>
          <w:sz w:val="24"/>
          <w:szCs w:val="24"/>
        </w:rPr>
        <w:t xml:space="preserve"> </w:t>
      </w:r>
      <w:r w:rsidR="00365B76" w:rsidRPr="00F67471">
        <w:rPr>
          <w:rFonts w:ascii="Times New Roman" w:eastAsia="Times New Roman" w:hAnsi="Times New Roman" w:cs="Times New Roman"/>
          <w:sz w:val="24"/>
          <w:szCs w:val="24"/>
        </w:rPr>
        <w:t>šiandien</w:t>
      </w:r>
      <w:r w:rsidRPr="00F67471">
        <w:rPr>
          <w:rFonts w:ascii="Times New Roman" w:eastAsia="Times New Roman" w:hAnsi="Times New Roman" w:cs="Times New Roman"/>
          <w:sz w:val="24"/>
          <w:szCs w:val="24"/>
        </w:rPr>
        <w:t xml:space="preserve">, jų kaitą ir naujas formas, paskatinti jas atrasti savo gyvenime. </w:t>
      </w:r>
      <w:r w:rsidR="00733D35" w:rsidRPr="00F67471">
        <w:rPr>
          <w:rFonts w:ascii="Times New Roman" w:eastAsia="Times New Roman" w:hAnsi="Times New Roman" w:cs="Times New Roman"/>
          <w:sz w:val="24"/>
          <w:szCs w:val="24"/>
        </w:rPr>
        <w:t>Mokini</w:t>
      </w:r>
      <w:r w:rsidRPr="00F67471">
        <w:rPr>
          <w:rFonts w:ascii="Times New Roman" w:eastAsia="Times New Roman" w:hAnsi="Times New Roman" w:cs="Times New Roman"/>
          <w:sz w:val="24"/>
          <w:szCs w:val="24"/>
        </w:rPr>
        <w:t xml:space="preserve">ams itin </w:t>
      </w:r>
      <w:r w:rsidRPr="00F67471">
        <w:rPr>
          <w:rFonts w:ascii="Times New Roman" w:eastAsia="Times New Roman" w:hAnsi="Times New Roman" w:cs="Times New Roman"/>
          <w:sz w:val="24"/>
          <w:szCs w:val="24"/>
        </w:rPr>
        <w:lastRenderedPageBreak/>
        <w:t xml:space="preserve">patrauklios įvairios aktyvios </w:t>
      </w:r>
      <w:r w:rsidR="00365B76" w:rsidRPr="00F67471">
        <w:rPr>
          <w:rFonts w:ascii="Times New Roman" w:eastAsia="Times New Roman" w:hAnsi="Times New Roman" w:cs="Times New Roman"/>
          <w:sz w:val="24"/>
          <w:szCs w:val="24"/>
        </w:rPr>
        <w:t xml:space="preserve">etnokultūrinio ugdymosi </w:t>
      </w:r>
      <w:r w:rsidRPr="00F67471">
        <w:rPr>
          <w:rFonts w:ascii="Times New Roman" w:hAnsi="Times New Roman" w:cs="Times New Roman"/>
          <w:sz w:val="24"/>
          <w:szCs w:val="24"/>
        </w:rPr>
        <w:t>veiklos: varžymasis tarp grupių, diskusijos,</w:t>
      </w:r>
      <w:r w:rsidRPr="00F67471">
        <w:rPr>
          <w:rFonts w:ascii="Times New Roman" w:hAnsi="Times New Roman" w:cs="Times New Roman"/>
          <w:spacing w:val="1"/>
          <w:sz w:val="24"/>
          <w:szCs w:val="24"/>
        </w:rPr>
        <w:t xml:space="preserve"> </w:t>
      </w:r>
      <w:r w:rsidR="00365B76" w:rsidRPr="00F67471">
        <w:rPr>
          <w:rFonts w:ascii="Times New Roman" w:hAnsi="Times New Roman" w:cs="Times New Roman"/>
          <w:sz w:val="24"/>
          <w:szCs w:val="24"/>
        </w:rPr>
        <w:t xml:space="preserve">dalyvavimas renginiuose, patyriminiai mokymai, </w:t>
      </w:r>
      <w:r w:rsidR="00815BE4" w:rsidRPr="00F67471">
        <w:rPr>
          <w:rFonts w:ascii="Times New Roman" w:hAnsi="Times New Roman" w:cs="Times New Roman"/>
          <w:sz w:val="24"/>
          <w:szCs w:val="24"/>
        </w:rPr>
        <w:t xml:space="preserve">integruotos veiklos, </w:t>
      </w:r>
      <w:r w:rsidRPr="00F67471">
        <w:rPr>
          <w:rFonts w:ascii="Times New Roman" w:hAnsi="Times New Roman" w:cs="Times New Roman"/>
          <w:sz w:val="24"/>
          <w:szCs w:val="24"/>
        </w:rPr>
        <w:t>išvykos,</w:t>
      </w:r>
      <w:r w:rsidR="00365B76" w:rsidRPr="00F67471">
        <w:rPr>
          <w:rFonts w:ascii="Times New Roman" w:hAnsi="Times New Roman" w:cs="Times New Roman"/>
          <w:sz w:val="24"/>
          <w:szCs w:val="24"/>
        </w:rPr>
        <w:t xml:space="preserve"> edukacijos, </w:t>
      </w:r>
      <w:r w:rsidRPr="00F67471">
        <w:rPr>
          <w:rFonts w:ascii="Times New Roman" w:hAnsi="Times New Roman" w:cs="Times New Roman"/>
          <w:sz w:val="24"/>
          <w:szCs w:val="24"/>
        </w:rPr>
        <w:t>ir pan. – visa tai</w:t>
      </w:r>
      <w:r w:rsidRPr="00F67471">
        <w:rPr>
          <w:rFonts w:ascii="Times New Roman" w:hAnsi="Times New Roman" w:cs="Times New Roman"/>
          <w:spacing w:val="1"/>
          <w:sz w:val="24"/>
          <w:szCs w:val="24"/>
        </w:rPr>
        <w:t xml:space="preserve"> skatina </w:t>
      </w:r>
      <w:r w:rsidR="00365B76" w:rsidRPr="00F67471">
        <w:rPr>
          <w:rFonts w:ascii="Times New Roman" w:hAnsi="Times New Roman" w:cs="Times New Roman"/>
          <w:spacing w:val="1"/>
          <w:sz w:val="24"/>
          <w:szCs w:val="24"/>
        </w:rPr>
        <w:t xml:space="preserve">jų </w:t>
      </w:r>
      <w:r w:rsidRPr="00F67471">
        <w:rPr>
          <w:rFonts w:ascii="Times New Roman" w:hAnsi="Times New Roman" w:cs="Times New Roman"/>
          <w:spacing w:val="1"/>
          <w:sz w:val="24"/>
          <w:szCs w:val="24"/>
        </w:rPr>
        <w:t xml:space="preserve">kūrybiškumą, </w:t>
      </w:r>
      <w:r w:rsidR="00365B76" w:rsidRPr="00F67471">
        <w:rPr>
          <w:rFonts w:ascii="Times New Roman" w:hAnsi="Times New Roman" w:cs="Times New Roman"/>
          <w:spacing w:val="1"/>
          <w:sz w:val="24"/>
          <w:szCs w:val="24"/>
        </w:rPr>
        <w:t xml:space="preserve">sudaro sąlygas </w:t>
      </w:r>
      <w:r w:rsidRPr="00F67471">
        <w:rPr>
          <w:rFonts w:ascii="Times New Roman" w:hAnsi="Times New Roman" w:cs="Times New Roman"/>
          <w:sz w:val="24"/>
          <w:szCs w:val="24"/>
        </w:rPr>
        <w:t>moky</w:t>
      </w:r>
      <w:r w:rsidR="00365B76" w:rsidRPr="00F67471">
        <w:rPr>
          <w:rFonts w:ascii="Times New Roman" w:hAnsi="Times New Roman" w:cs="Times New Roman"/>
          <w:sz w:val="24"/>
          <w:szCs w:val="24"/>
        </w:rPr>
        <w:t xml:space="preserve">tis </w:t>
      </w:r>
      <w:r w:rsidRPr="00F67471">
        <w:rPr>
          <w:rFonts w:ascii="Times New Roman" w:hAnsi="Times New Roman" w:cs="Times New Roman"/>
          <w:sz w:val="24"/>
          <w:szCs w:val="24"/>
        </w:rPr>
        <w:t xml:space="preserve">visais pojūčiais, išlaisvina vaizduotę, </w:t>
      </w:r>
      <w:r w:rsidR="00110DA3" w:rsidRPr="00F67471">
        <w:rPr>
          <w:rFonts w:ascii="Times New Roman" w:hAnsi="Times New Roman" w:cs="Times New Roman"/>
          <w:sz w:val="24"/>
          <w:szCs w:val="24"/>
        </w:rPr>
        <w:t xml:space="preserve">skatina </w:t>
      </w:r>
      <w:r w:rsidRPr="00F67471">
        <w:rPr>
          <w:rFonts w:ascii="Times New Roman" w:hAnsi="Times New Roman" w:cs="Times New Roman"/>
          <w:sz w:val="24"/>
          <w:szCs w:val="24"/>
        </w:rPr>
        <w:t>gyvą</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bendravim</w:t>
      </w:r>
      <w:r w:rsidR="0020175B" w:rsidRPr="00F67471">
        <w:rPr>
          <w:rFonts w:ascii="Times New Roman" w:hAnsi="Times New Roman" w:cs="Times New Roman"/>
          <w:sz w:val="24"/>
          <w:szCs w:val="24"/>
        </w:rPr>
        <w:t>ą</w:t>
      </w:r>
      <w:r w:rsidRPr="00F67471">
        <w:rPr>
          <w:rFonts w:ascii="Times New Roman" w:hAnsi="Times New Roman" w:cs="Times New Roman"/>
          <w:sz w:val="24"/>
          <w:szCs w:val="24"/>
        </w:rPr>
        <w:t xml:space="preserve">. Tokios veiklos padeda ugdyti </w:t>
      </w:r>
      <w:r w:rsidR="00365B76" w:rsidRPr="00F67471">
        <w:rPr>
          <w:rFonts w:ascii="Times New Roman" w:hAnsi="Times New Roman" w:cs="Times New Roman"/>
          <w:sz w:val="24"/>
          <w:szCs w:val="24"/>
        </w:rPr>
        <w:t>daugialypį</w:t>
      </w:r>
      <w:r w:rsidR="00365B76" w:rsidRPr="00F67471">
        <w:rPr>
          <w:rFonts w:ascii="Times New Roman" w:hAnsi="Times New Roman" w:cs="Times New Roman"/>
          <w:spacing w:val="1"/>
          <w:sz w:val="24"/>
          <w:szCs w:val="24"/>
        </w:rPr>
        <w:t xml:space="preserve"> </w:t>
      </w:r>
      <w:r w:rsidRPr="00F67471">
        <w:rPr>
          <w:rFonts w:ascii="Times New Roman" w:hAnsi="Times New Roman" w:cs="Times New Roman"/>
          <w:spacing w:val="1"/>
          <w:sz w:val="24"/>
          <w:szCs w:val="24"/>
        </w:rPr>
        <w:t>mokinio</w:t>
      </w:r>
      <w:r w:rsidRPr="00F67471">
        <w:rPr>
          <w:rFonts w:ascii="Times New Roman" w:hAnsi="Times New Roman" w:cs="Times New Roman"/>
          <w:sz w:val="24"/>
          <w:szCs w:val="24"/>
        </w:rPr>
        <w:t xml:space="preserve"> intelektą, formuoja brandžią, visapusišką</w:t>
      </w:r>
      <w:r w:rsidRPr="00F67471">
        <w:rPr>
          <w:rFonts w:ascii="Times New Roman" w:hAnsi="Times New Roman" w:cs="Times New Roman"/>
          <w:spacing w:val="1"/>
          <w:sz w:val="24"/>
          <w:szCs w:val="24"/>
        </w:rPr>
        <w:t xml:space="preserve"> asmenybę</w:t>
      </w:r>
      <w:r w:rsidR="00815BE4" w:rsidRPr="00F67471">
        <w:rPr>
          <w:rFonts w:ascii="Times New Roman" w:hAnsi="Times New Roman" w:cs="Times New Roman"/>
          <w:spacing w:val="1"/>
          <w:sz w:val="24"/>
          <w:szCs w:val="24"/>
        </w:rPr>
        <w:t xml:space="preserve"> ir yra itin svarbios vienijant klas</w:t>
      </w:r>
      <w:r w:rsidR="0020175B" w:rsidRPr="00F67471">
        <w:rPr>
          <w:rFonts w:ascii="Times New Roman" w:hAnsi="Times New Roman" w:cs="Times New Roman"/>
          <w:spacing w:val="1"/>
          <w:sz w:val="24"/>
          <w:szCs w:val="24"/>
        </w:rPr>
        <w:t>ę</w:t>
      </w:r>
      <w:r w:rsidR="00815BE4" w:rsidRPr="00F67471">
        <w:rPr>
          <w:rFonts w:ascii="Times New Roman" w:hAnsi="Times New Roman" w:cs="Times New Roman"/>
          <w:spacing w:val="1"/>
          <w:sz w:val="24"/>
          <w:szCs w:val="24"/>
        </w:rPr>
        <w:t xml:space="preserve">, kad ji taptų </w:t>
      </w:r>
      <w:r w:rsidR="00365B76" w:rsidRPr="00F67471">
        <w:rPr>
          <w:rFonts w:ascii="Times New Roman" w:eastAsia="Times New Roman" w:hAnsi="Times New Roman" w:cs="Times New Roman"/>
          <w:sz w:val="24"/>
          <w:szCs w:val="24"/>
        </w:rPr>
        <w:t>vieni kitus palaikančia, bendradarbiaujančia ir kūrybiška bendruomene</w:t>
      </w:r>
      <w:r w:rsidR="00815BE4" w:rsidRPr="00F67471">
        <w:rPr>
          <w:rFonts w:ascii="Times New Roman" w:eastAsia="Times New Roman" w:hAnsi="Times New Roman" w:cs="Times New Roman"/>
          <w:sz w:val="24"/>
          <w:szCs w:val="24"/>
        </w:rPr>
        <w:t>.</w:t>
      </w:r>
    </w:p>
    <w:p w14:paraId="263BC1C3" w14:textId="5B78816B" w:rsidR="005C5263" w:rsidRPr="00F67471" w:rsidRDefault="005C5263" w:rsidP="00AB4F2A">
      <w:pPr>
        <w:spacing w:before="240"/>
        <w:ind w:firstLine="567"/>
        <w:textAlignment w:val="baseline"/>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Siek</w:t>
      </w:r>
      <w:r w:rsidR="005F2850" w:rsidRPr="00F67471">
        <w:rPr>
          <w:rFonts w:ascii="Times New Roman" w:eastAsia="Times New Roman" w:hAnsi="Times New Roman" w:cs="Times New Roman"/>
          <w:sz w:val="24"/>
          <w:szCs w:val="24"/>
        </w:rPr>
        <w:t xml:space="preserve">iant ugdyti mokinių aukštesnius </w:t>
      </w:r>
      <w:r w:rsidRPr="00F67471">
        <w:rPr>
          <w:rFonts w:ascii="Times New Roman" w:eastAsia="Times New Roman" w:hAnsi="Times New Roman" w:cs="Times New Roman"/>
          <w:sz w:val="24"/>
          <w:szCs w:val="24"/>
        </w:rPr>
        <w:t xml:space="preserve">etninės kultūros pasiekimus, </w:t>
      </w:r>
      <w:r w:rsidRPr="00F67471">
        <w:rPr>
          <w:rFonts w:ascii="Times New Roman" w:eastAsia="Times New Roman" w:hAnsi="Times New Roman" w:cs="Times New Roman"/>
          <w:b/>
          <w:bCs/>
          <w:sz w:val="24"/>
          <w:szCs w:val="24"/>
        </w:rPr>
        <w:t xml:space="preserve">svarbu </w:t>
      </w:r>
      <w:r w:rsidR="00815BE4" w:rsidRPr="00F67471">
        <w:rPr>
          <w:rFonts w:ascii="Times New Roman" w:eastAsia="Times New Roman" w:hAnsi="Times New Roman" w:cs="Times New Roman"/>
          <w:b/>
          <w:bCs/>
          <w:sz w:val="24"/>
          <w:szCs w:val="24"/>
        </w:rPr>
        <w:t xml:space="preserve">taikyti </w:t>
      </w:r>
      <w:r w:rsidR="001659F1" w:rsidRPr="00F67471">
        <w:rPr>
          <w:rFonts w:ascii="Times New Roman" w:eastAsia="Times New Roman" w:hAnsi="Times New Roman" w:cs="Times New Roman"/>
          <w:b/>
          <w:bCs/>
          <w:sz w:val="24"/>
          <w:szCs w:val="24"/>
        </w:rPr>
        <w:t>ugdy</w:t>
      </w:r>
      <w:r w:rsidRPr="00F67471">
        <w:rPr>
          <w:rFonts w:ascii="Times New Roman" w:eastAsia="Times New Roman" w:hAnsi="Times New Roman" w:cs="Times New Roman"/>
          <w:b/>
          <w:bCs/>
          <w:sz w:val="24"/>
          <w:szCs w:val="24"/>
        </w:rPr>
        <w:t xml:space="preserve">mosi sėkmę </w:t>
      </w:r>
      <w:r w:rsidR="001659F1" w:rsidRPr="00F67471">
        <w:rPr>
          <w:rFonts w:ascii="Times New Roman" w:eastAsia="Times New Roman" w:hAnsi="Times New Roman" w:cs="Times New Roman"/>
          <w:b/>
          <w:bCs/>
          <w:sz w:val="24"/>
          <w:szCs w:val="24"/>
        </w:rPr>
        <w:t>veiksmi</w:t>
      </w:r>
      <w:r w:rsidRPr="00F67471">
        <w:rPr>
          <w:rFonts w:ascii="Times New Roman" w:eastAsia="Times New Roman" w:hAnsi="Times New Roman" w:cs="Times New Roman"/>
          <w:b/>
          <w:bCs/>
          <w:sz w:val="24"/>
          <w:szCs w:val="24"/>
        </w:rPr>
        <w:t>ngai skatinančius būdus</w:t>
      </w:r>
      <w:r w:rsidRPr="00F67471">
        <w:rPr>
          <w:rFonts w:ascii="Times New Roman" w:eastAsia="Times New Roman" w:hAnsi="Times New Roman" w:cs="Times New Roman"/>
          <w:sz w:val="24"/>
          <w:szCs w:val="24"/>
        </w:rPr>
        <w:t>:</w:t>
      </w:r>
    </w:p>
    <w:p w14:paraId="5D851620" w14:textId="77BA4024" w:rsidR="005C5263" w:rsidRPr="00F67471" w:rsidRDefault="005C5263" w:rsidP="00852B87">
      <w:pPr>
        <w:pStyle w:val="Sraopastraipa"/>
        <w:numPr>
          <w:ilvl w:val="0"/>
          <w:numId w:val="6"/>
        </w:numPr>
        <w:tabs>
          <w:tab w:val="left" w:pos="851"/>
        </w:tabs>
        <w:spacing w:before="120"/>
        <w:ind w:left="0" w:firstLine="567"/>
        <w:contextualSpacing w:val="0"/>
        <w:textAlignment w:val="baseline"/>
        <w:rPr>
          <w:rFonts w:ascii="Times New Roman" w:eastAsia="Times New Roman" w:hAnsi="Times New Roman" w:cs="Times New Roman"/>
          <w:sz w:val="24"/>
          <w:szCs w:val="24"/>
        </w:rPr>
      </w:pPr>
      <w:r w:rsidRPr="00F67471">
        <w:rPr>
          <w:rFonts w:ascii="Times New Roman" w:eastAsia="Times New Roman" w:hAnsi="Times New Roman" w:cs="Times New Roman"/>
          <w:b/>
          <w:i/>
          <w:color w:val="000000"/>
          <w:sz w:val="24"/>
          <w:szCs w:val="24"/>
        </w:rPr>
        <w:t>Kartojimas įvairiuose kontekstuose</w:t>
      </w:r>
      <w:r w:rsidRPr="00F67471">
        <w:rPr>
          <w:rFonts w:ascii="Times New Roman" w:eastAsia="Times New Roman" w:hAnsi="Times New Roman" w:cs="Times New Roman"/>
          <w:color w:val="000000"/>
          <w:sz w:val="24"/>
          <w:szCs w:val="24"/>
        </w:rPr>
        <w:t xml:space="preserve"> – visų pirma išsiaiškin</w:t>
      </w:r>
      <w:r w:rsidR="00733D35" w:rsidRPr="00F67471">
        <w:rPr>
          <w:rFonts w:ascii="Times New Roman" w:eastAsia="Times New Roman" w:hAnsi="Times New Roman" w:cs="Times New Roman"/>
          <w:color w:val="000000"/>
          <w:sz w:val="24"/>
          <w:szCs w:val="24"/>
        </w:rPr>
        <w:t>ant, kokias patirtis ir žinias mokinys</w:t>
      </w:r>
      <w:r w:rsidRPr="00F67471">
        <w:rPr>
          <w:rFonts w:ascii="Times New Roman" w:eastAsia="Times New Roman" w:hAnsi="Times New Roman" w:cs="Times New Roman"/>
          <w:color w:val="000000"/>
          <w:sz w:val="24"/>
          <w:szCs w:val="24"/>
        </w:rPr>
        <w:t xml:space="preserve"> turi aptariamu klausimu, </w:t>
      </w:r>
      <w:r w:rsidR="009F211F" w:rsidRPr="00F67471">
        <w:rPr>
          <w:rFonts w:ascii="Times New Roman" w:eastAsia="Times New Roman" w:hAnsi="Times New Roman" w:cs="Times New Roman"/>
          <w:color w:val="000000"/>
          <w:sz w:val="24"/>
          <w:szCs w:val="24"/>
        </w:rPr>
        <w:t xml:space="preserve">ir jų pagrindu </w:t>
      </w:r>
      <w:r w:rsidRPr="00F67471">
        <w:rPr>
          <w:rFonts w:ascii="Times New Roman" w:eastAsia="Times New Roman" w:hAnsi="Times New Roman" w:cs="Times New Roman"/>
          <w:sz w:val="24"/>
          <w:szCs w:val="24"/>
        </w:rPr>
        <w:t>plėsti jo akiratį pateikiant papildom</w:t>
      </w:r>
      <w:r w:rsidR="009F211F" w:rsidRPr="00F67471">
        <w:rPr>
          <w:rFonts w:ascii="Times New Roman" w:eastAsia="Times New Roman" w:hAnsi="Times New Roman" w:cs="Times New Roman"/>
          <w:sz w:val="24"/>
          <w:szCs w:val="24"/>
        </w:rPr>
        <w:t>os</w:t>
      </w:r>
      <w:r w:rsidRPr="00F67471">
        <w:rPr>
          <w:rFonts w:ascii="Times New Roman" w:eastAsia="Times New Roman" w:hAnsi="Times New Roman" w:cs="Times New Roman"/>
          <w:sz w:val="24"/>
          <w:szCs w:val="24"/>
        </w:rPr>
        <w:t xml:space="preserve"> medžiag</w:t>
      </w:r>
      <w:r w:rsidR="009F211F" w:rsidRPr="00F67471">
        <w:rPr>
          <w:rFonts w:ascii="Times New Roman" w:eastAsia="Times New Roman" w:hAnsi="Times New Roman" w:cs="Times New Roman"/>
          <w:sz w:val="24"/>
          <w:szCs w:val="24"/>
        </w:rPr>
        <w:t>os</w:t>
      </w:r>
      <w:r w:rsidRPr="00F67471">
        <w:rPr>
          <w:rFonts w:ascii="Times New Roman" w:eastAsia="Times New Roman" w:hAnsi="Times New Roman" w:cs="Times New Roman"/>
          <w:sz w:val="24"/>
          <w:szCs w:val="24"/>
        </w:rPr>
        <w:t>, įvairi</w:t>
      </w:r>
      <w:r w:rsidR="009F211F" w:rsidRPr="00F67471">
        <w:rPr>
          <w:rFonts w:ascii="Times New Roman" w:eastAsia="Times New Roman" w:hAnsi="Times New Roman" w:cs="Times New Roman"/>
          <w:sz w:val="24"/>
          <w:szCs w:val="24"/>
        </w:rPr>
        <w:t>ų</w:t>
      </w:r>
      <w:r w:rsidRPr="00F67471">
        <w:rPr>
          <w:rFonts w:ascii="Times New Roman" w:eastAsia="Times New Roman" w:hAnsi="Times New Roman" w:cs="Times New Roman"/>
          <w:sz w:val="24"/>
          <w:szCs w:val="24"/>
        </w:rPr>
        <w:t xml:space="preserve"> pavyzdži</w:t>
      </w:r>
      <w:r w:rsidR="009F211F" w:rsidRPr="00F67471">
        <w:rPr>
          <w:rFonts w:ascii="Times New Roman" w:eastAsia="Times New Roman" w:hAnsi="Times New Roman" w:cs="Times New Roman"/>
          <w:sz w:val="24"/>
          <w:szCs w:val="24"/>
        </w:rPr>
        <w:t xml:space="preserve">ų, </w:t>
      </w:r>
      <w:r w:rsidRPr="00F67471">
        <w:rPr>
          <w:rFonts w:ascii="Times New Roman" w:eastAsia="Times New Roman" w:hAnsi="Times New Roman" w:cs="Times New Roman"/>
          <w:sz w:val="24"/>
          <w:szCs w:val="24"/>
        </w:rPr>
        <w:t>susi</w:t>
      </w:r>
      <w:r w:rsidR="009F211F" w:rsidRPr="00F67471">
        <w:rPr>
          <w:rFonts w:ascii="Times New Roman" w:eastAsia="Times New Roman" w:hAnsi="Times New Roman" w:cs="Times New Roman"/>
          <w:sz w:val="24"/>
          <w:szCs w:val="24"/>
        </w:rPr>
        <w:t xml:space="preserve">jusių </w:t>
      </w:r>
      <w:r w:rsidRPr="00F67471">
        <w:rPr>
          <w:rFonts w:ascii="Times New Roman" w:eastAsia="Times New Roman" w:hAnsi="Times New Roman" w:cs="Times New Roman"/>
          <w:sz w:val="24"/>
          <w:szCs w:val="24"/>
        </w:rPr>
        <w:t>su artimos ir tolimesnės aplinkos tradicijomis, tam tikromis aplinkybėmis ir pan.</w:t>
      </w:r>
    </w:p>
    <w:p w14:paraId="55AEC3FB" w14:textId="324B45D8" w:rsidR="005C5263" w:rsidRPr="00F67471" w:rsidRDefault="005C5263" w:rsidP="00852B87">
      <w:pPr>
        <w:pStyle w:val="Sraopastraipa"/>
        <w:numPr>
          <w:ilvl w:val="0"/>
          <w:numId w:val="6"/>
        </w:numPr>
        <w:tabs>
          <w:tab w:val="left" w:pos="851"/>
        </w:tabs>
        <w:spacing w:before="120"/>
        <w:ind w:left="0" w:firstLine="567"/>
        <w:contextualSpacing w:val="0"/>
        <w:textAlignment w:val="baseline"/>
        <w:rPr>
          <w:rFonts w:ascii="Times New Roman" w:eastAsia="Times New Roman" w:hAnsi="Times New Roman" w:cs="Times New Roman"/>
          <w:color w:val="000000"/>
          <w:sz w:val="24"/>
          <w:szCs w:val="24"/>
        </w:rPr>
      </w:pPr>
      <w:r w:rsidRPr="00F67471">
        <w:rPr>
          <w:rFonts w:ascii="Times New Roman" w:eastAsia="Times New Roman" w:hAnsi="Times New Roman" w:cs="Times New Roman"/>
          <w:b/>
          <w:i/>
          <w:color w:val="000000"/>
          <w:sz w:val="24"/>
          <w:szCs w:val="24"/>
        </w:rPr>
        <w:t>Supratimo gilinimas</w:t>
      </w:r>
      <w:r w:rsidRPr="00F67471">
        <w:rPr>
          <w:rFonts w:ascii="Times New Roman" w:eastAsia="Times New Roman" w:hAnsi="Times New Roman" w:cs="Times New Roman"/>
          <w:color w:val="000000"/>
          <w:sz w:val="24"/>
          <w:szCs w:val="24"/>
        </w:rPr>
        <w:t xml:space="preserve"> – s</w:t>
      </w:r>
      <w:r w:rsidRPr="00F67471">
        <w:rPr>
          <w:rFonts w:ascii="Times New Roman" w:eastAsia="Times New Roman" w:hAnsi="Times New Roman" w:cs="Times New Roman"/>
          <w:sz w:val="24"/>
          <w:szCs w:val="24"/>
        </w:rPr>
        <w:t>kiriant pakankami laiko klausim</w:t>
      </w:r>
      <w:r w:rsidR="009F211F" w:rsidRPr="00F67471">
        <w:rPr>
          <w:rFonts w:ascii="Times New Roman" w:eastAsia="Times New Roman" w:hAnsi="Times New Roman" w:cs="Times New Roman"/>
          <w:sz w:val="24"/>
          <w:szCs w:val="24"/>
        </w:rPr>
        <w:t>ui</w:t>
      </w:r>
      <w:r w:rsidRPr="00F67471">
        <w:rPr>
          <w:rFonts w:ascii="Times New Roman" w:eastAsia="Times New Roman" w:hAnsi="Times New Roman" w:cs="Times New Roman"/>
          <w:sz w:val="24"/>
          <w:szCs w:val="24"/>
        </w:rPr>
        <w:t xml:space="preserve"> ar pateikt</w:t>
      </w:r>
      <w:r w:rsidR="009F211F" w:rsidRPr="00F67471">
        <w:rPr>
          <w:rFonts w:ascii="Times New Roman" w:eastAsia="Times New Roman" w:hAnsi="Times New Roman" w:cs="Times New Roman"/>
          <w:sz w:val="24"/>
          <w:szCs w:val="24"/>
        </w:rPr>
        <w:t>ai</w:t>
      </w:r>
      <w:r w:rsidRPr="00F67471">
        <w:rPr>
          <w:rFonts w:ascii="Times New Roman" w:eastAsia="Times New Roman" w:hAnsi="Times New Roman" w:cs="Times New Roman"/>
          <w:sz w:val="24"/>
          <w:szCs w:val="24"/>
        </w:rPr>
        <w:t xml:space="preserve"> medžiag</w:t>
      </w:r>
      <w:r w:rsidR="009F211F" w:rsidRPr="00F67471">
        <w:rPr>
          <w:rFonts w:ascii="Times New Roman" w:eastAsia="Times New Roman" w:hAnsi="Times New Roman" w:cs="Times New Roman"/>
          <w:sz w:val="24"/>
          <w:szCs w:val="24"/>
        </w:rPr>
        <w:t>ai</w:t>
      </w:r>
      <w:r w:rsidRPr="00F67471">
        <w:rPr>
          <w:rFonts w:ascii="Times New Roman" w:eastAsia="Times New Roman" w:hAnsi="Times New Roman" w:cs="Times New Roman"/>
          <w:sz w:val="24"/>
          <w:szCs w:val="24"/>
        </w:rPr>
        <w:t xml:space="preserve"> </w:t>
      </w:r>
      <w:r w:rsidR="009F211F" w:rsidRPr="00F67471">
        <w:rPr>
          <w:rFonts w:ascii="Times New Roman" w:eastAsia="Times New Roman" w:hAnsi="Times New Roman" w:cs="Times New Roman"/>
          <w:sz w:val="24"/>
          <w:szCs w:val="24"/>
        </w:rPr>
        <w:t xml:space="preserve">nagrinėti, </w:t>
      </w:r>
      <w:r w:rsidRPr="00F67471">
        <w:rPr>
          <w:rFonts w:ascii="Times New Roman" w:eastAsia="Times New Roman" w:hAnsi="Times New Roman" w:cs="Times New Roman"/>
          <w:sz w:val="24"/>
          <w:szCs w:val="24"/>
        </w:rPr>
        <w:t xml:space="preserve">skatinant mokinius dalintis mintimis apie tai, ką jie suprato, kaip nauja informacija siejasi su jau turimomis </w:t>
      </w:r>
      <w:r w:rsidR="009F211F" w:rsidRPr="00F67471">
        <w:rPr>
          <w:rFonts w:ascii="Times New Roman" w:eastAsia="Times New Roman" w:hAnsi="Times New Roman" w:cs="Times New Roman"/>
          <w:sz w:val="24"/>
          <w:szCs w:val="24"/>
        </w:rPr>
        <w:t xml:space="preserve">jų </w:t>
      </w:r>
      <w:r w:rsidRPr="00F67471">
        <w:rPr>
          <w:rFonts w:ascii="Times New Roman" w:eastAsia="Times New Roman" w:hAnsi="Times New Roman" w:cs="Times New Roman"/>
          <w:sz w:val="24"/>
          <w:szCs w:val="24"/>
        </w:rPr>
        <w:t xml:space="preserve">žiniomis, </w:t>
      </w:r>
      <w:r w:rsidR="009F211F" w:rsidRPr="00F67471">
        <w:rPr>
          <w:rFonts w:ascii="Times New Roman" w:eastAsia="Times New Roman" w:hAnsi="Times New Roman" w:cs="Times New Roman"/>
          <w:sz w:val="24"/>
          <w:szCs w:val="24"/>
        </w:rPr>
        <w:t xml:space="preserve">rasti </w:t>
      </w:r>
      <w:r w:rsidRPr="00F67471">
        <w:rPr>
          <w:rFonts w:ascii="Times New Roman" w:eastAsia="Times New Roman" w:hAnsi="Times New Roman" w:cs="Times New Roman"/>
          <w:sz w:val="24"/>
          <w:szCs w:val="24"/>
        </w:rPr>
        <w:t>pavyzdži</w:t>
      </w:r>
      <w:r w:rsidR="009F211F" w:rsidRPr="00F67471">
        <w:rPr>
          <w:rFonts w:ascii="Times New Roman" w:eastAsia="Times New Roman" w:hAnsi="Times New Roman" w:cs="Times New Roman"/>
          <w:sz w:val="24"/>
          <w:szCs w:val="24"/>
        </w:rPr>
        <w:t>ų</w:t>
      </w:r>
      <w:r w:rsidRPr="00F67471">
        <w:rPr>
          <w:rFonts w:ascii="Times New Roman" w:eastAsia="Times New Roman" w:hAnsi="Times New Roman" w:cs="Times New Roman"/>
          <w:sz w:val="24"/>
          <w:szCs w:val="24"/>
        </w:rPr>
        <w:t xml:space="preserve"> iš artimos aplinkos, sudarant mokiniams galimybes parodyti savo supratimą.</w:t>
      </w:r>
    </w:p>
    <w:p w14:paraId="2CA165C7" w14:textId="56D21F5C" w:rsidR="005C5263" w:rsidRPr="00F67471" w:rsidRDefault="005C5263" w:rsidP="00852B87">
      <w:pPr>
        <w:pStyle w:val="Sraopastraipa"/>
        <w:numPr>
          <w:ilvl w:val="0"/>
          <w:numId w:val="6"/>
        </w:numPr>
        <w:tabs>
          <w:tab w:val="left" w:pos="851"/>
        </w:tabs>
        <w:spacing w:before="120"/>
        <w:ind w:left="0" w:firstLine="567"/>
        <w:contextualSpacing w:val="0"/>
        <w:textAlignment w:val="baseline"/>
        <w:rPr>
          <w:rFonts w:ascii="Times New Roman" w:eastAsia="Times New Roman" w:hAnsi="Times New Roman" w:cs="Times New Roman"/>
          <w:sz w:val="24"/>
          <w:szCs w:val="24"/>
        </w:rPr>
      </w:pPr>
      <w:r w:rsidRPr="00F67471">
        <w:rPr>
          <w:rFonts w:ascii="Times New Roman" w:eastAsia="Times New Roman" w:hAnsi="Times New Roman" w:cs="Times New Roman"/>
          <w:b/>
          <w:i/>
          <w:sz w:val="24"/>
          <w:szCs w:val="24"/>
        </w:rPr>
        <w:t>Galimybė kūrybiškai atlikti užduotis</w:t>
      </w:r>
      <w:r w:rsidR="006673D7" w:rsidRPr="00F67471">
        <w:rPr>
          <w:rFonts w:ascii="Times New Roman" w:eastAsia="Times New Roman" w:hAnsi="Times New Roman" w:cs="Times New Roman"/>
          <w:b/>
          <w:i/>
          <w:sz w:val="24"/>
          <w:szCs w:val="24"/>
        </w:rPr>
        <w:t>.</w:t>
      </w:r>
      <w:r w:rsidR="006673D7" w:rsidRPr="00F67471">
        <w:rPr>
          <w:rFonts w:ascii="Times New Roman" w:eastAsia="Times New Roman" w:hAnsi="Times New Roman" w:cs="Times New Roman"/>
          <w:sz w:val="24"/>
          <w:szCs w:val="24"/>
        </w:rPr>
        <w:t xml:space="preserve"> S</w:t>
      </w:r>
      <w:r w:rsidRPr="00F67471">
        <w:rPr>
          <w:rFonts w:ascii="Times New Roman" w:eastAsia="Times New Roman" w:hAnsi="Times New Roman" w:cs="Times New Roman"/>
          <w:sz w:val="24"/>
          <w:szCs w:val="24"/>
        </w:rPr>
        <w:t xml:space="preserve">varbu mokiniams parinkti tokias užduotis, kurios </w:t>
      </w:r>
      <w:r w:rsidRPr="00F67471">
        <w:rPr>
          <w:rFonts w:ascii="Times New Roman" w:hAnsi="Times New Roman" w:cs="Times New Roman"/>
          <w:sz w:val="24"/>
          <w:szCs w:val="24"/>
        </w:rPr>
        <w:t xml:space="preserve">paskatintų </w:t>
      </w:r>
      <w:r w:rsidR="0020175B" w:rsidRPr="00F67471">
        <w:rPr>
          <w:rFonts w:ascii="Times New Roman" w:hAnsi="Times New Roman" w:cs="Times New Roman"/>
          <w:sz w:val="24"/>
          <w:szCs w:val="24"/>
        </w:rPr>
        <w:t xml:space="preserve">juos </w:t>
      </w:r>
      <w:r w:rsidR="00AE54AF" w:rsidRPr="00F67471">
        <w:rPr>
          <w:rFonts w:ascii="Times New Roman" w:hAnsi="Times New Roman" w:cs="Times New Roman"/>
          <w:sz w:val="24"/>
          <w:szCs w:val="24"/>
        </w:rPr>
        <w:t xml:space="preserve">įvairiose etninės kultūros raiškos srityse </w:t>
      </w:r>
      <w:r w:rsidRPr="00F67471">
        <w:rPr>
          <w:rFonts w:ascii="Times New Roman" w:hAnsi="Times New Roman" w:cs="Times New Roman"/>
          <w:sz w:val="24"/>
          <w:szCs w:val="24"/>
        </w:rPr>
        <w:t xml:space="preserve">kurti, kelti idėjas, </w:t>
      </w:r>
      <w:r w:rsidR="00190383" w:rsidRPr="00F67471">
        <w:rPr>
          <w:rFonts w:ascii="Times New Roman" w:hAnsi="Times New Roman" w:cs="Times New Roman"/>
          <w:sz w:val="24"/>
          <w:szCs w:val="24"/>
        </w:rPr>
        <w:t xml:space="preserve">aktualizuoti sukauptą </w:t>
      </w:r>
      <w:r w:rsidRPr="00F67471">
        <w:rPr>
          <w:rFonts w:ascii="Times New Roman" w:hAnsi="Times New Roman" w:cs="Times New Roman"/>
          <w:sz w:val="24"/>
          <w:szCs w:val="24"/>
        </w:rPr>
        <w:t xml:space="preserve">patirtį </w:t>
      </w:r>
      <w:r w:rsidR="00190383" w:rsidRPr="00F67471">
        <w:rPr>
          <w:rFonts w:ascii="Times New Roman" w:hAnsi="Times New Roman" w:cs="Times New Roman"/>
          <w:sz w:val="24"/>
          <w:szCs w:val="24"/>
        </w:rPr>
        <w:t xml:space="preserve">ir </w:t>
      </w:r>
      <w:r w:rsidRPr="00F67471">
        <w:rPr>
          <w:rFonts w:ascii="Times New Roman" w:hAnsi="Times New Roman" w:cs="Times New Roman"/>
          <w:sz w:val="24"/>
          <w:szCs w:val="24"/>
        </w:rPr>
        <w:t>žinias</w:t>
      </w:r>
      <w:r w:rsidR="00190383" w:rsidRPr="00F67471">
        <w:rPr>
          <w:rFonts w:ascii="Times New Roman" w:hAnsi="Times New Roman" w:cs="Times New Roman"/>
          <w:sz w:val="24"/>
          <w:szCs w:val="24"/>
        </w:rPr>
        <w:t>, atsižvelgiant į naujas aplinkybes, kitą kontekstą</w:t>
      </w:r>
      <w:r w:rsidR="00733D35" w:rsidRPr="00F67471">
        <w:rPr>
          <w:rFonts w:ascii="Times New Roman" w:hAnsi="Times New Roman" w:cs="Times New Roman"/>
          <w:sz w:val="24"/>
          <w:szCs w:val="24"/>
        </w:rPr>
        <w:t>. N</w:t>
      </w:r>
      <w:r w:rsidRPr="00F67471">
        <w:rPr>
          <w:rFonts w:ascii="Times New Roman" w:eastAsia="Times New Roman" w:hAnsi="Times New Roman" w:cs="Times New Roman"/>
          <w:sz w:val="24"/>
          <w:szCs w:val="24"/>
        </w:rPr>
        <w:t>audinga mokiniams pateikti įvairi</w:t>
      </w:r>
      <w:r w:rsidR="00190383" w:rsidRPr="00F67471">
        <w:rPr>
          <w:rFonts w:ascii="Times New Roman" w:eastAsia="Times New Roman" w:hAnsi="Times New Roman" w:cs="Times New Roman"/>
          <w:sz w:val="24"/>
          <w:szCs w:val="24"/>
        </w:rPr>
        <w:t>ų</w:t>
      </w:r>
      <w:r w:rsidRPr="00F67471">
        <w:rPr>
          <w:rFonts w:ascii="Times New Roman" w:eastAsia="Times New Roman" w:hAnsi="Times New Roman" w:cs="Times New Roman"/>
          <w:sz w:val="24"/>
          <w:szCs w:val="24"/>
        </w:rPr>
        <w:t xml:space="preserve"> užduo</w:t>
      </w:r>
      <w:r w:rsidR="00190383" w:rsidRPr="00F67471">
        <w:rPr>
          <w:rFonts w:ascii="Times New Roman" w:eastAsia="Times New Roman" w:hAnsi="Times New Roman" w:cs="Times New Roman"/>
          <w:sz w:val="24"/>
          <w:szCs w:val="24"/>
        </w:rPr>
        <w:t>čių</w:t>
      </w:r>
      <w:r w:rsidRPr="00F67471">
        <w:rPr>
          <w:rFonts w:ascii="Times New Roman" w:eastAsia="Times New Roman" w:hAnsi="Times New Roman" w:cs="Times New Roman"/>
          <w:sz w:val="24"/>
          <w:szCs w:val="24"/>
        </w:rPr>
        <w:t xml:space="preserve"> ir pasiūlyti iš jų pasirinkti </w:t>
      </w:r>
      <w:r w:rsidR="00190383" w:rsidRPr="00F67471">
        <w:rPr>
          <w:rFonts w:ascii="Times New Roman" w:eastAsia="Times New Roman" w:hAnsi="Times New Roman" w:cs="Times New Roman"/>
          <w:sz w:val="24"/>
          <w:szCs w:val="24"/>
        </w:rPr>
        <w:t xml:space="preserve">artimiausias, </w:t>
      </w:r>
      <w:r w:rsidRPr="00F67471">
        <w:rPr>
          <w:rFonts w:ascii="Times New Roman" w:eastAsia="Times New Roman" w:hAnsi="Times New Roman" w:cs="Times New Roman"/>
          <w:sz w:val="24"/>
          <w:szCs w:val="24"/>
        </w:rPr>
        <w:t xml:space="preserve">tinkamiausias. </w:t>
      </w:r>
      <w:r w:rsidR="000214D4" w:rsidRPr="00F67471">
        <w:rPr>
          <w:rFonts w:ascii="Times New Roman" w:eastAsia="Times New Roman" w:hAnsi="Times New Roman" w:cs="Times New Roman"/>
          <w:sz w:val="24"/>
          <w:szCs w:val="24"/>
        </w:rPr>
        <w:t>Skiriant</w:t>
      </w:r>
      <w:r w:rsidR="00190383" w:rsidRPr="00F67471">
        <w:rPr>
          <w:rFonts w:ascii="Times New Roman" w:eastAsia="Times New Roman" w:hAnsi="Times New Roman" w:cs="Times New Roman"/>
          <w:sz w:val="24"/>
          <w:szCs w:val="24"/>
        </w:rPr>
        <w:t xml:space="preserve"> </w:t>
      </w:r>
      <w:r w:rsidRPr="00F67471">
        <w:rPr>
          <w:rFonts w:ascii="Times New Roman" w:eastAsia="Times New Roman" w:hAnsi="Times New Roman" w:cs="Times New Roman"/>
          <w:sz w:val="24"/>
          <w:szCs w:val="24"/>
        </w:rPr>
        <w:t xml:space="preserve">užduotis reikėtų </w:t>
      </w:r>
      <w:r w:rsidR="00733D35" w:rsidRPr="00F67471">
        <w:rPr>
          <w:rFonts w:ascii="Times New Roman" w:eastAsia="Times New Roman" w:hAnsi="Times New Roman" w:cs="Times New Roman"/>
          <w:sz w:val="24"/>
          <w:szCs w:val="24"/>
        </w:rPr>
        <w:t>įvardy</w:t>
      </w:r>
      <w:r w:rsidRPr="00F67471">
        <w:rPr>
          <w:rFonts w:ascii="Times New Roman" w:eastAsia="Times New Roman" w:hAnsi="Times New Roman" w:cs="Times New Roman"/>
          <w:sz w:val="24"/>
          <w:szCs w:val="24"/>
        </w:rPr>
        <w:t xml:space="preserve">ti </w:t>
      </w:r>
      <w:r w:rsidR="00733D35" w:rsidRPr="00F67471">
        <w:rPr>
          <w:rFonts w:ascii="Times New Roman" w:eastAsia="Times New Roman" w:hAnsi="Times New Roman" w:cs="Times New Roman"/>
          <w:sz w:val="24"/>
          <w:szCs w:val="24"/>
        </w:rPr>
        <w:t xml:space="preserve">ir </w:t>
      </w:r>
      <w:r w:rsidRPr="00F67471">
        <w:rPr>
          <w:rFonts w:ascii="Times New Roman" w:eastAsia="Times New Roman" w:hAnsi="Times New Roman" w:cs="Times New Roman"/>
          <w:sz w:val="24"/>
          <w:szCs w:val="24"/>
        </w:rPr>
        <w:t>vertinimo kriterijus (pateikiant juos kartu su užduotimi arba aptari</w:t>
      </w:r>
      <w:r w:rsidR="00222633" w:rsidRPr="00F67471">
        <w:rPr>
          <w:rFonts w:ascii="Times New Roman" w:eastAsia="Times New Roman" w:hAnsi="Times New Roman" w:cs="Times New Roman"/>
          <w:sz w:val="24"/>
          <w:szCs w:val="24"/>
        </w:rPr>
        <w:t>a</w:t>
      </w:r>
      <w:r w:rsidRPr="00F67471">
        <w:rPr>
          <w:rFonts w:ascii="Times New Roman" w:eastAsia="Times New Roman" w:hAnsi="Times New Roman" w:cs="Times New Roman"/>
          <w:sz w:val="24"/>
          <w:szCs w:val="24"/>
        </w:rPr>
        <w:t xml:space="preserve">nt atskirai). </w:t>
      </w:r>
    </w:p>
    <w:p w14:paraId="46CA44DB" w14:textId="611FA588" w:rsidR="005C5263" w:rsidRPr="00F67471" w:rsidRDefault="005C5263" w:rsidP="00852B87">
      <w:pPr>
        <w:pStyle w:val="Sraopastraipa"/>
        <w:numPr>
          <w:ilvl w:val="0"/>
          <w:numId w:val="6"/>
        </w:numPr>
        <w:tabs>
          <w:tab w:val="left" w:pos="851"/>
        </w:tabs>
        <w:spacing w:before="120"/>
        <w:ind w:left="0" w:firstLine="567"/>
        <w:contextualSpacing w:val="0"/>
        <w:textAlignment w:val="baseline"/>
        <w:rPr>
          <w:rFonts w:ascii="Times New Roman" w:eastAsia="Times New Roman" w:hAnsi="Times New Roman" w:cs="Times New Roman"/>
          <w:color w:val="000000"/>
          <w:sz w:val="24"/>
          <w:szCs w:val="24"/>
        </w:rPr>
      </w:pPr>
      <w:r w:rsidRPr="00F67471">
        <w:rPr>
          <w:rFonts w:ascii="Times New Roman" w:eastAsia="Times New Roman" w:hAnsi="Times New Roman" w:cs="Times New Roman"/>
          <w:b/>
          <w:i/>
          <w:color w:val="000000"/>
          <w:sz w:val="24"/>
          <w:szCs w:val="24"/>
        </w:rPr>
        <w:t>Užduočių skaidymas į etapus</w:t>
      </w:r>
      <w:r w:rsidR="006673D7" w:rsidRPr="00F67471">
        <w:rPr>
          <w:rFonts w:ascii="Times New Roman" w:eastAsia="Times New Roman" w:hAnsi="Times New Roman" w:cs="Times New Roman"/>
          <w:b/>
          <w:i/>
          <w:color w:val="000000"/>
          <w:sz w:val="24"/>
          <w:szCs w:val="24"/>
        </w:rPr>
        <w:t>.</w:t>
      </w:r>
      <w:r w:rsidRPr="00F67471">
        <w:rPr>
          <w:rFonts w:ascii="Times New Roman" w:eastAsia="Times New Roman" w:hAnsi="Times New Roman" w:cs="Times New Roman"/>
          <w:color w:val="000000"/>
          <w:sz w:val="24"/>
          <w:szCs w:val="24"/>
        </w:rPr>
        <w:t xml:space="preserve"> </w:t>
      </w:r>
      <w:r w:rsidR="006673D7" w:rsidRPr="00F67471">
        <w:rPr>
          <w:rFonts w:ascii="Times New Roman" w:eastAsia="Times New Roman" w:hAnsi="Times New Roman" w:cs="Times New Roman"/>
          <w:color w:val="000000"/>
          <w:sz w:val="24"/>
          <w:szCs w:val="24"/>
        </w:rPr>
        <w:t xml:space="preserve">Tai </w:t>
      </w:r>
      <w:r w:rsidR="00AE54AF" w:rsidRPr="00F67471">
        <w:rPr>
          <w:rFonts w:ascii="Times New Roman" w:eastAsia="Times New Roman" w:hAnsi="Times New Roman" w:cs="Times New Roman"/>
          <w:color w:val="000000"/>
          <w:sz w:val="24"/>
          <w:szCs w:val="24"/>
        </w:rPr>
        <w:t xml:space="preserve">– </w:t>
      </w:r>
      <w:r w:rsidRPr="00F67471">
        <w:rPr>
          <w:rFonts w:ascii="Times New Roman" w:eastAsia="Times New Roman" w:hAnsi="Times New Roman" w:cs="Times New Roman"/>
          <w:color w:val="000000"/>
          <w:sz w:val="24"/>
          <w:szCs w:val="24"/>
        </w:rPr>
        <w:t>vienas efektyviausių būdų, padedant</w:t>
      </w:r>
      <w:r w:rsidR="006673D7" w:rsidRPr="00F67471">
        <w:rPr>
          <w:rFonts w:ascii="Times New Roman" w:eastAsia="Times New Roman" w:hAnsi="Times New Roman" w:cs="Times New Roman"/>
          <w:color w:val="000000"/>
          <w:sz w:val="24"/>
          <w:szCs w:val="24"/>
        </w:rPr>
        <w:t>is</w:t>
      </w:r>
      <w:r w:rsidRPr="00F67471">
        <w:rPr>
          <w:rFonts w:ascii="Times New Roman" w:eastAsia="Times New Roman" w:hAnsi="Times New Roman" w:cs="Times New Roman"/>
          <w:color w:val="000000"/>
          <w:sz w:val="24"/>
          <w:szCs w:val="24"/>
        </w:rPr>
        <w:t xml:space="preserve"> mokiniams siekti </w:t>
      </w:r>
      <w:r w:rsidR="00AE54AF" w:rsidRPr="00F67471">
        <w:rPr>
          <w:rFonts w:ascii="Times New Roman" w:eastAsia="Times New Roman" w:hAnsi="Times New Roman" w:cs="Times New Roman"/>
          <w:color w:val="000000"/>
          <w:sz w:val="24"/>
          <w:szCs w:val="24"/>
        </w:rPr>
        <w:t xml:space="preserve">aukštesnių </w:t>
      </w:r>
      <w:r w:rsidRPr="00F67471">
        <w:rPr>
          <w:rFonts w:ascii="Times New Roman" w:eastAsia="Times New Roman" w:hAnsi="Times New Roman" w:cs="Times New Roman"/>
          <w:color w:val="000000"/>
          <w:sz w:val="24"/>
          <w:szCs w:val="24"/>
        </w:rPr>
        <w:t>pasiekimų mokantis</w:t>
      </w:r>
      <w:r w:rsidR="006673D7" w:rsidRPr="00F67471">
        <w:rPr>
          <w:rFonts w:ascii="Times New Roman" w:eastAsia="Times New Roman" w:hAnsi="Times New Roman" w:cs="Times New Roman"/>
          <w:sz w:val="24"/>
          <w:szCs w:val="24"/>
        </w:rPr>
        <w:t xml:space="preserve">, nes </w:t>
      </w:r>
      <w:r w:rsidRPr="00F67471">
        <w:rPr>
          <w:rFonts w:ascii="Times New Roman" w:eastAsia="Times New Roman" w:hAnsi="Times New Roman" w:cs="Times New Roman"/>
          <w:sz w:val="24"/>
          <w:szCs w:val="24"/>
        </w:rPr>
        <w:t>leidžia nuosekliai siekti tiksl</w:t>
      </w:r>
      <w:r w:rsidR="00AE54AF" w:rsidRPr="00F67471">
        <w:rPr>
          <w:rFonts w:ascii="Times New Roman" w:eastAsia="Times New Roman" w:hAnsi="Times New Roman" w:cs="Times New Roman"/>
          <w:sz w:val="24"/>
          <w:szCs w:val="24"/>
        </w:rPr>
        <w:t>o</w:t>
      </w:r>
      <w:r w:rsidRPr="00F67471">
        <w:rPr>
          <w:rFonts w:ascii="Times New Roman" w:eastAsia="Times New Roman" w:hAnsi="Times New Roman" w:cs="Times New Roman"/>
          <w:sz w:val="24"/>
          <w:szCs w:val="24"/>
        </w:rPr>
        <w:t>, aiškiau jį suprasti, palengvina ir paįvairina darbą, ypač jei atskiroms užduotims pritaikomi įvairūs ugdymo</w:t>
      </w:r>
      <w:r w:rsidR="00AE54AF" w:rsidRPr="00F67471">
        <w:rPr>
          <w:rFonts w:ascii="Times New Roman" w:eastAsia="Times New Roman" w:hAnsi="Times New Roman" w:cs="Times New Roman"/>
          <w:sz w:val="24"/>
          <w:szCs w:val="24"/>
        </w:rPr>
        <w:t>si</w:t>
      </w:r>
      <w:r w:rsidRPr="00F67471">
        <w:rPr>
          <w:rFonts w:ascii="Times New Roman" w:eastAsia="Times New Roman" w:hAnsi="Times New Roman" w:cs="Times New Roman"/>
          <w:sz w:val="24"/>
          <w:szCs w:val="24"/>
        </w:rPr>
        <w:t xml:space="preserve"> metodai (individualus, grupinis ir pan.). Užduotis </w:t>
      </w:r>
      <w:r w:rsidR="00190383" w:rsidRPr="00F67471">
        <w:rPr>
          <w:rFonts w:ascii="Times New Roman" w:eastAsia="Times New Roman" w:hAnsi="Times New Roman" w:cs="Times New Roman"/>
          <w:sz w:val="24"/>
          <w:szCs w:val="24"/>
        </w:rPr>
        <w:t>su</w:t>
      </w:r>
      <w:r w:rsidRPr="00F67471">
        <w:rPr>
          <w:rFonts w:ascii="Times New Roman" w:eastAsia="Times New Roman" w:hAnsi="Times New Roman" w:cs="Times New Roman"/>
          <w:sz w:val="24"/>
          <w:szCs w:val="24"/>
        </w:rPr>
        <w:t>skaid</w:t>
      </w:r>
      <w:r w:rsidR="00190383" w:rsidRPr="00F67471">
        <w:rPr>
          <w:rFonts w:ascii="Times New Roman" w:eastAsia="Times New Roman" w:hAnsi="Times New Roman" w:cs="Times New Roman"/>
          <w:sz w:val="24"/>
          <w:szCs w:val="24"/>
        </w:rPr>
        <w:t xml:space="preserve">žius </w:t>
      </w:r>
      <w:r w:rsidRPr="00F67471">
        <w:rPr>
          <w:rFonts w:ascii="Times New Roman" w:eastAsia="Times New Roman" w:hAnsi="Times New Roman" w:cs="Times New Roman"/>
          <w:sz w:val="24"/>
          <w:szCs w:val="24"/>
        </w:rPr>
        <w:t xml:space="preserve">į logiškus </w:t>
      </w:r>
      <w:r w:rsidR="00AE54AF" w:rsidRPr="00F67471">
        <w:rPr>
          <w:rFonts w:ascii="Times New Roman" w:eastAsia="Times New Roman" w:hAnsi="Times New Roman" w:cs="Times New Roman"/>
          <w:sz w:val="24"/>
          <w:szCs w:val="24"/>
        </w:rPr>
        <w:t xml:space="preserve">ir nuoseklius </w:t>
      </w:r>
      <w:r w:rsidRPr="00F67471">
        <w:rPr>
          <w:rFonts w:ascii="Times New Roman" w:eastAsia="Times New Roman" w:hAnsi="Times New Roman" w:cs="Times New Roman"/>
          <w:sz w:val="24"/>
          <w:szCs w:val="24"/>
        </w:rPr>
        <w:t>etapus</w:t>
      </w:r>
      <w:r w:rsidR="00733D35" w:rsidRPr="00F67471">
        <w:rPr>
          <w:rFonts w:ascii="Times New Roman" w:eastAsia="Times New Roman" w:hAnsi="Times New Roman" w:cs="Times New Roman"/>
          <w:sz w:val="24"/>
          <w:szCs w:val="24"/>
        </w:rPr>
        <w:t>,</w:t>
      </w:r>
      <w:r w:rsidRPr="00F67471">
        <w:rPr>
          <w:rFonts w:ascii="Times New Roman" w:eastAsia="Times New Roman" w:hAnsi="Times New Roman" w:cs="Times New Roman"/>
          <w:sz w:val="24"/>
          <w:szCs w:val="24"/>
        </w:rPr>
        <w:t xml:space="preserve"> svarb</w:t>
      </w:r>
      <w:r w:rsidR="005938AD" w:rsidRPr="00F67471">
        <w:rPr>
          <w:rFonts w:ascii="Times New Roman" w:eastAsia="Times New Roman" w:hAnsi="Times New Roman" w:cs="Times New Roman"/>
          <w:sz w:val="24"/>
          <w:szCs w:val="24"/>
        </w:rPr>
        <w:t>u</w:t>
      </w:r>
      <w:r w:rsidRPr="00F67471">
        <w:rPr>
          <w:rFonts w:ascii="Times New Roman" w:eastAsia="Times New Roman" w:hAnsi="Times New Roman" w:cs="Times New Roman"/>
          <w:sz w:val="24"/>
          <w:szCs w:val="24"/>
        </w:rPr>
        <w:t xml:space="preserve"> </w:t>
      </w:r>
      <w:r w:rsidR="00190383" w:rsidRPr="00F67471">
        <w:rPr>
          <w:rFonts w:ascii="Times New Roman" w:eastAsia="Times New Roman" w:hAnsi="Times New Roman" w:cs="Times New Roman"/>
          <w:sz w:val="24"/>
          <w:szCs w:val="24"/>
        </w:rPr>
        <w:t xml:space="preserve">kiekvieną iš jų peržiūrėti, patikrinti, kad jų atlikimas būtų kokybiškas ir </w:t>
      </w:r>
      <w:r w:rsidRPr="00F67471">
        <w:rPr>
          <w:rFonts w:ascii="Times New Roman" w:eastAsia="Times New Roman" w:hAnsi="Times New Roman" w:cs="Times New Roman"/>
          <w:sz w:val="24"/>
          <w:szCs w:val="24"/>
        </w:rPr>
        <w:t>tobul</w:t>
      </w:r>
      <w:r w:rsidR="00190383" w:rsidRPr="00F67471">
        <w:rPr>
          <w:rFonts w:ascii="Times New Roman" w:eastAsia="Times New Roman" w:hAnsi="Times New Roman" w:cs="Times New Roman"/>
          <w:sz w:val="24"/>
          <w:szCs w:val="24"/>
        </w:rPr>
        <w:t>ėtų</w:t>
      </w:r>
      <w:r w:rsidRPr="00F67471">
        <w:rPr>
          <w:rFonts w:ascii="Times New Roman" w:eastAsia="Times New Roman" w:hAnsi="Times New Roman" w:cs="Times New Roman"/>
          <w:sz w:val="24"/>
          <w:szCs w:val="24"/>
        </w:rPr>
        <w:t xml:space="preserve">. Itin </w:t>
      </w:r>
      <w:r w:rsidR="0051743C" w:rsidRPr="00F67471">
        <w:rPr>
          <w:rFonts w:ascii="Times New Roman" w:eastAsia="Times New Roman" w:hAnsi="Times New Roman" w:cs="Times New Roman"/>
          <w:sz w:val="24"/>
          <w:szCs w:val="24"/>
        </w:rPr>
        <w:t>naudinga</w:t>
      </w:r>
      <w:r w:rsidRPr="00F67471">
        <w:rPr>
          <w:rFonts w:ascii="Times New Roman" w:eastAsia="Times New Roman" w:hAnsi="Times New Roman" w:cs="Times New Roman"/>
          <w:sz w:val="24"/>
          <w:szCs w:val="24"/>
        </w:rPr>
        <w:t xml:space="preserve"> labiau struktūruoti užduotis </w:t>
      </w:r>
      <w:r w:rsidRPr="00F67471">
        <w:rPr>
          <w:rFonts w:ascii="Times New Roman" w:hAnsi="Times New Roman" w:cs="Times New Roman"/>
          <w:sz w:val="24"/>
          <w:szCs w:val="24"/>
        </w:rPr>
        <w:t>specialiųjų</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ugdymosi</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poreikių</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turintiems</w:t>
      </w:r>
      <w:r w:rsidRPr="00F67471">
        <w:rPr>
          <w:rFonts w:ascii="Times New Roman" w:hAnsi="Times New Roman" w:cs="Times New Roman"/>
          <w:spacing w:val="1"/>
          <w:sz w:val="24"/>
          <w:szCs w:val="24"/>
        </w:rPr>
        <w:t xml:space="preserve"> </w:t>
      </w:r>
      <w:r w:rsidR="00733D35" w:rsidRPr="00F67471">
        <w:rPr>
          <w:rFonts w:ascii="Times New Roman" w:hAnsi="Times New Roman" w:cs="Times New Roman"/>
          <w:spacing w:val="1"/>
          <w:sz w:val="24"/>
          <w:szCs w:val="24"/>
        </w:rPr>
        <w:t xml:space="preserve">mokiniams: </w:t>
      </w:r>
      <w:r w:rsidRPr="00F67471">
        <w:rPr>
          <w:rFonts w:ascii="Times New Roman" w:hAnsi="Times New Roman" w:cs="Times New Roman"/>
          <w:spacing w:val="1"/>
          <w:sz w:val="24"/>
          <w:szCs w:val="24"/>
        </w:rPr>
        <w:t xml:space="preserve">reikėtų </w:t>
      </w:r>
      <w:r w:rsidR="006673D7" w:rsidRPr="00F67471">
        <w:rPr>
          <w:rFonts w:ascii="Times New Roman" w:hAnsi="Times New Roman" w:cs="Times New Roman"/>
          <w:spacing w:val="1"/>
          <w:sz w:val="24"/>
          <w:szCs w:val="24"/>
        </w:rPr>
        <w:t xml:space="preserve">jiems </w:t>
      </w:r>
      <w:r w:rsidRPr="00F67471">
        <w:rPr>
          <w:rFonts w:ascii="Times New Roman" w:hAnsi="Times New Roman" w:cs="Times New Roman"/>
          <w:spacing w:val="1"/>
          <w:sz w:val="24"/>
          <w:szCs w:val="24"/>
        </w:rPr>
        <w:t xml:space="preserve">skirti </w:t>
      </w:r>
      <w:r w:rsidRPr="00F67471">
        <w:rPr>
          <w:rFonts w:ascii="Times New Roman" w:hAnsi="Times New Roman" w:cs="Times New Roman"/>
          <w:sz w:val="24"/>
          <w:szCs w:val="24"/>
        </w:rPr>
        <w:t>daugiau dėmesio aptariant užduoties atlikimo eigos planavimą, kad mokinys</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galėtų lengviau susikoncentruoti ir išlaikyti dėmesį</w:t>
      </w:r>
      <w:r w:rsidR="005F2395" w:rsidRPr="00F67471">
        <w:rPr>
          <w:rFonts w:ascii="Times New Roman" w:hAnsi="Times New Roman" w:cs="Times New Roman"/>
          <w:sz w:val="24"/>
          <w:szCs w:val="24"/>
        </w:rPr>
        <w:t>,</w:t>
      </w:r>
      <w:r w:rsidRPr="00F67471">
        <w:rPr>
          <w:rFonts w:ascii="Times New Roman" w:hAnsi="Times New Roman" w:cs="Times New Roman"/>
          <w:sz w:val="24"/>
          <w:szCs w:val="24"/>
        </w:rPr>
        <w:t xml:space="preserve"> įgyvendindamas atskiras užduoties dalis.</w:t>
      </w:r>
    </w:p>
    <w:p w14:paraId="58C05CEC" w14:textId="4ABB9C32" w:rsidR="005C5263" w:rsidRPr="00F67471" w:rsidRDefault="005C5263" w:rsidP="00852B87">
      <w:pPr>
        <w:pStyle w:val="Sraopastraipa"/>
        <w:numPr>
          <w:ilvl w:val="0"/>
          <w:numId w:val="6"/>
        </w:numPr>
        <w:tabs>
          <w:tab w:val="left" w:pos="851"/>
        </w:tabs>
        <w:spacing w:before="120"/>
        <w:ind w:left="0" w:firstLine="567"/>
        <w:contextualSpacing w:val="0"/>
        <w:textAlignment w:val="baseline"/>
        <w:rPr>
          <w:rFonts w:ascii="Times New Roman" w:eastAsia="Times New Roman" w:hAnsi="Times New Roman" w:cs="Times New Roman"/>
          <w:sz w:val="24"/>
          <w:szCs w:val="24"/>
        </w:rPr>
      </w:pPr>
      <w:r w:rsidRPr="00F67471">
        <w:rPr>
          <w:rFonts w:ascii="Times New Roman" w:eastAsia="Times New Roman" w:hAnsi="Times New Roman" w:cs="Times New Roman"/>
          <w:b/>
          <w:i/>
          <w:sz w:val="24"/>
          <w:szCs w:val="24"/>
        </w:rPr>
        <w:t>Grupinio darbo tinkamas organizavimas</w:t>
      </w:r>
      <w:r w:rsidR="006673D7" w:rsidRPr="00F67471">
        <w:rPr>
          <w:rFonts w:ascii="Times New Roman" w:eastAsia="Times New Roman" w:hAnsi="Times New Roman" w:cs="Times New Roman"/>
          <w:b/>
          <w:i/>
          <w:sz w:val="24"/>
          <w:szCs w:val="24"/>
        </w:rPr>
        <w:t>.</w:t>
      </w:r>
      <w:r w:rsidR="006673D7" w:rsidRPr="00F67471">
        <w:rPr>
          <w:rFonts w:ascii="Times New Roman" w:eastAsia="Times New Roman" w:hAnsi="Times New Roman" w:cs="Times New Roman"/>
          <w:sz w:val="24"/>
          <w:szCs w:val="24"/>
        </w:rPr>
        <w:t xml:space="preserve"> S</w:t>
      </w:r>
      <w:r w:rsidRPr="00F67471">
        <w:rPr>
          <w:rFonts w:ascii="Times New Roman" w:eastAsia="Times New Roman" w:hAnsi="Times New Roman" w:cs="Times New Roman"/>
          <w:sz w:val="24"/>
          <w:szCs w:val="24"/>
        </w:rPr>
        <w:t>iekiant sudaryti sąlygas mokiniams atskleisti savo galimybes ir ugdyti aukštesnius jų pasiekimus, naudinga panaudoti poro</w:t>
      </w:r>
      <w:r w:rsidR="000214D4" w:rsidRPr="00F67471">
        <w:rPr>
          <w:rFonts w:ascii="Times New Roman" w:eastAsia="Times New Roman" w:hAnsi="Times New Roman" w:cs="Times New Roman"/>
          <w:sz w:val="24"/>
          <w:szCs w:val="24"/>
        </w:rPr>
        <w:t>mis</w:t>
      </w:r>
      <w:r w:rsidRPr="00F67471">
        <w:rPr>
          <w:rFonts w:ascii="Times New Roman" w:eastAsia="Times New Roman" w:hAnsi="Times New Roman" w:cs="Times New Roman"/>
          <w:sz w:val="24"/>
          <w:szCs w:val="24"/>
        </w:rPr>
        <w:t xml:space="preserve"> ir grupė</w:t>
      </w:r>
      <w:r w:rsidR="000214D4" w:rsidRPr="00F67471">
        <w:rPr>
          <w:rFonts w:ascii="Times New Roman" w:eastAsia="Times New Roman" w:hAnsi="Times New Roman" w:cs="Times New Roman"/>
          <w:sz w:val="24"/>
          <w:szCs w:val="24"/>
        </w:rPr>
        <w:t>mis</w:t>
      </w:r>
      <w:r w:rsidRPr="00F67471">
        <w:rPr>
          <w:rFonts w:ascii="Times New Roman" w:eastAsia="Times New Roman" w:hAnsi="Times New Roman" w:cs="Times New Roman"/>
          <w:sz w:val="24"/>
          <w:szCs w:val="24"/>
        </w:rPr>
        <w:t xml:space="preserve"> atliekamas veiklas. Veiklos poroje padeda</w:t>
      </w:r>
      <w:r w:rsidR="006673D7" w:rsidRPr="00F67471">
        <w:rPr>
          <w:rFonts w:ascii="Times New Roman" w:eastAsia="Times New Roman" w:hAnsi="Times New Roman" w:cs="Times New Roman"/>
          <w:sz w:val="24"/>
          <w:szCs w:val="24"/>
        </w:rPr>
        <w:t xml:space="preserve"> </w:t>
      </w:r>
      <w:r w:rsidRPr="00F67471">
        <w:rPr>
          <w:rFonts w:ascii="Times New Roman" w:eastAsia="Times New Roman" w:hAnsi="Times New Roman" w:cs="Times New Roman"/>
          <w:sz w:val="24"/>
          <w:szCs w:val="24"/>
        </w:rPr>
        <w:t>išlaikyti dėmesį, moko bendradarbiauti, argumentuoti, įsiklausyti į draugo past</w:t>
      </w:r>
      <w:r w:rsidR="006673D7" w:rsidRPr="00F67471">
        <w:rPr>
          <w:rFonts w:ascii="Times New Roman" w:eastAsia="Times New Roman" w:hAnsi="Times New Roman" w:cs="Times New Roman"/>
          <w:sz w:val="24"/>
          <w:szCs w:val="24"/>
        </w:rPr>
        <w:t xml:space="preserve">ebėjimus, padėti vienas kitam. </w:t>
      </w:r>
      <w:r w:rsidR="00DE1EB5" w:rsidRPr="00F67471">
        <w:rPr>
          <w:rFonts w:ascii="Times New Roman" w:eastAsia="Times New Roman" w:hAnsi="Times New Roman" w:cs="Times New Roman"/>
          <w:sz w:val="24"/>
          <w:szCs w:val="24"/>
        </w:rPr>
        <w:t xml:space="preserve">Vienas iš grupių sudarymo būdų </w:t>
      </w:r>
      <w:r w:rsidRPr="00F67471">
        <w:rPr>
          <w:rFonts w:ascii="Times New Roman" w:eastAsia="Times New Roman" w:hAnsi="Times New Roman" w:cs="Times New Roman"/>
          <w:sz w:val="24"/>
          <w:szCs w:val="24"/>
        </w:rPr>
        <w:t>(geriausia jas sudaryti iš 4 mokinių)</w:t>
      </w:r>
      <w:r w:rsidR="00DE1EB5" w:rsidRPr="00F67471">
        <w:rPr>
          <w:rFonts w:ascii="Times New Roman" w:eastAsia="Times New Roman" w:hAnsi="Times New Roman" w:cs="Times New Roman"/>
          <w:sz w:val="24"/>
          <w:szCs w:val="24"/>
        </w:rPr>
        <w:t xml:space="preserve"> leisti bendradarbiauti</w:t>
      </w:r>
      <w:r w:rsidRPr="00F67471">
        <w:rPr>
          <w:rFonts w:ascii="Times New Roman" w:eastAsia="Times New Roman" w:hAnsi="Times New Roman" w:cs="Times New Roman"/>
          <w:sz w:val="24"/>
          <w:szCs w:val="24"/>
        </w:rPr>
        <w:t xml:space="preserve"> skirtingos patirties, žinių, gabumų bei gebėjimų mokini</w:t>
      </w:r>
      <w:r w:rsidR="00DE1EB5" w:rsidRPr="00F67471">
        <w:rPr>
          <w:rFonts w:ascii="Times New Roman" w:eastAsia="Times New Roman" w:hAnsi="Times New Roman" w:cs="Times New Roman"/>
          <w:sz w:val="24"/>
          <w:szCs w:val="24"/>
        </w:rPr>
        <w:t>ams</w:t>
      </w:r>
      <w:r w:rsidR="000214D4" w:rsidRPr="00F67471">
        <w:rPr>
          <w:rFonts w:ascii="Times New Roman" w:eastAsia="Times New Roman" w:hAnsi="Times New Roman" w:cs="Times New Roman"/>
          <w:sz w:val="24"/>
          <w:szCs w:val="24"/>
        </w:rPr>
        <w:t xml:space="preserve">. </w:t>
      </w:r>
      <w:r w:rsidR="00DE1EB5" w:rsidRPr="00F67471">
        <w:rPr>
          <w:rFonts w:ascii="Times New Roman" w:eastAsia="Times New Roman" w:hAnsi="Times New Roman" w:cs="Times New Roman"/>
          <w:sz w:val="24"/>
          <w:szCs w:val="24"/>
        </w:rPr>
        <w:t>T</w:t>
      </w:r>
      <w:r w:rsidRPr="00F67471">
        <w:rPr>
          <w:rFonts w:ascii="Times New Roman" w:eastAsia="Times New Roman" w:hAnsi="Times New Roman" w:cs="Times New Roman"/>
          <w:sz w:val="24"/>
          <w:szCs w:val="24"/>
        </w:rPr>
        <w:t xml:space="preserve">uomet </w:t>
      </w:r>
      <w:r w:rsidR="000214D4" w:rsidRPr="00F67471">
        <w:rPr>
          <w:rFonts w:ascii="Times New Roman" w:eastAsia="Times New Roman" w:hAnsi="Times New Roman" w:cs="Times New Roman"/>
          <w:sz w:val="24"/>
          <w:szCs w:val="24"/>
        </w:rPr>
        <w:t>jie</w:t>
      </w:r>
      <w:r w:rsidRPr="00F67471">
        <w:rPr>
          <w:rFonts w:ascii="Times New Roman" w:eastAsia="Times New Roman" w:hAnsi="Times New Roman" w:cs="Times New Roman"/>
          <w:sz w:val="24"/>
          <w:szCs w:val="24"/>
        </w:rPr>
        <w:t xml:space="preserve"> mokosi vieni iš kitų, padeda įveikti mokymosi sunkumus ir iššūkius, mokosi bendrauti ir bendradarbiauti. Galima visą klasę įtraukti į kolektyvines veiklas</w:t>
      </w:r>
      <w:r w:rsidR="006673D7" w:rsidRPr="00F67471">
        <w:rPr>
          <w:rFonts w:ascii="Times New Roman" w:eastAsia="Times New Roman" w:hAnsi="Times New Roman" w:cs="Times New Roman"/>
          <w:sz w:val="24"/>
          <w:szCs w:val="24"/>
        </w:rPr>
        <w:t xml:space="preserve"> –</w:t>
      </w:r>
      <w:r w:rsidRPr="00F67471">
        <w:rPr>
          <w:rFonts w:ascii="Times New Roman" w:eastAsia="Times New Roman" w:hAnsi="Times New Roman" w:cs="Times New Roman"/>
          <w:sz w:val="24"/>
          <w:szCs w:val="24"/>
        </w:rPr>
        <w:t xml:space="preserve"> ypač įgyvendinant įvairius projektus, dalyvaujant viktorinose ir kitose veiklose, </w:t>
      </w:r>
      <w:r w:rsidR="00D4694B" w:rsidRPr="00F67471">
        <w:rPr>
          <w:rFonts w:ascii="Times New Roman" w:eastAsia="Times New Roman" w:hAnsi="Times New Roman" w:cs="Times New Roman"/>
          <w:sz w:val="24"/>
          <w:szCs w:val="24"/>
        </w:rPr>
        <w:t>skirtose</w:t>
      </w:r>
      <w:r w:rsidRPr="00F67471">
        <w:rPr>
          <w:rFonts w:ascii="Times New Roman" w:eastAsia="Times New Roman" w:hAnsi="Times New Roman" w:cs="Times New Roman"/>
          <w:sz w:val="24"/>
          <w:szCs w:val="24"/>
        </w:rPr>
        <w:t xml:space="preserve"> vis</w:t>
      </w:r>
      <w:r w:rsidR="00D4694B" w:rsidRPr="00F67471">
        <w:rPr>
          <w:rFonts w:ascii="Times New Roman" w:eastAsia="Times New Roman" w:hAnsi="Times New Roman" w:cs="Times New Roman"/>
          <w:sz w:val="24"/>
          <w:szCs w:val="24"/>
        </w:rPr>
        <w:t>ai</w:t>
      </w:r>
      <w:r w:rsidRPr="00F67471">
        <w:rPr>
          <w:rFonts w:ascii="Times New Roman" w:eastAsia="Times New Roman" w:hAnsi="Times New Roman" w:cs="Times New Roman"/>
          <w:sz w:val="24"/>
          <w:szCs w:val="24"/>
        </w:rPr>
        <w:t xml:space="preserve"> mokyklos bendruomen</w:t>
      </w:r>
      <w:r w:rsidR="00D4694B" w:rsidRPr="00F67471">
        <w:rPr>
          <w:rFonts w:ascii="Times New Roman" w:eastAsia="Times New Roman" w:hAnsi="Times New Roman" w:cs="Times New Roman"/>
          <w:sz w:val="24"/>
          <w:szCs w:val="24"/>
        </w:rPr>
        <w:t>ei</w:t>
      </w:r>
      <w:r w:rsidRPr="00F67471">
        <w:rPr>
          <w:rFonts w:ascii="Times New Roman" w:eastAsia="Times New Roman" w:hAnsi="Times New Roman" w:cs="Times New Roman"/>
          <w:sz w:val="24"/>
          <w:szCs w:val="24"/>
        </w:rPr>
        <w:t xml:space="preserve">. Grupinės ir kolektyvinės veiklos sutelkia klasės bendruomenę ir itin paspartina mokymosi procesą. </w:t>
      </w:r>
    </w:p>
    <w:p w14:paraId="66B9C1FE" w14:textId="10566B78" w:rsidR="005C5263" w:rsidRPr="00F67471" w:rsidRDefault="005C5263" w:rsidP="00852B87">
      <w:pPr>
        <w:pStyle w:val="Sraopastraipa"/>
        <w:numPr>
          <w:ilvl w:val="0"/>
          <w:numId w:val="6"/>
        </w:numPr>
        <w:tabs>
          <w:tab w:val="left" w:pos="851"/>
        </w:tabs>
        <w:spacing w:before="120"/>
        <w:ind w:left="0" w:firstLine="567"/>
        <w:contextualSpacing w:val="0"/>
        <w:textAlignment w:val="baseline"/>
        <w:rPr>
          <w:rFonts w:ascii="Times New Roman" w:eastAsia="Times New Roman" w:hAnsi="Times New Roman" w:cs="Times New Roman"/>
          <w:sz w:val="24"/>
          <w:szCs w:val="24"/>
        </w:rPr>
      </w:pPr>
      <w:r w:rsidRPr="00F67471">
        <w:rPr>
          <w:rFonts w:ascii="Times New Roman" w:eastAsia="Times New Roman" w:hAnsi="Times New Roman" w:cs="Times New Roman"/>
          <w:b/>
          <w:i/>
          <w:sz w:val="24"/>
          <w:szCs w:val="24"/>
        </w:rPr>
        <w:t>Įsivertinimo modelio taikymas</w:t>
      </w:r>
      <w:r w:rsidRPr="00F67471">
        <w:rPr>
          <w:rFonts w:ascii="Times New Roman" w:eastAsia="Times New Roman" w:hAnsi="Times New Roman" w:cs="Times New Roman"/>
          <w:sz w:val="24"/>
          <w:szCs w:val="24"/>
        </w:rPr>
        <w:t xml:space="preserve"> – padeda </w:t>
      </w:r>
      <w:r w:rsidRPr="00F67471">
        <w:rPr>
          <w:rFonts w:ascii="Times New Roman" w:hAnsi="Times New Roman" w:cs="Times New Roman"/>
          <w:sz w:val="24"/>
          <w:szCs w:val="24"/>
        </w:rPr>
        <w:t xml:space="preserve">mokiniui suprasti savo žinių, supratimo ir pažangos lygmenį. Geriausia būtų </w:t>
      </w:r>
      <w:r w:rsidRPr="00F67471">
        <w:rPr>
          <w:rFonts w:ascii="Times New Roman" w:eastAsia="Times New Roman" w:hAnsi="Times New Roman" w:cs="Times New Roman"/>
          <w:sz w:val="24"/>
          <w:szCs w:val="24"/>
        </w:rPr>
        <w:t xml:space="preserve">aptarti vertinimo kriterijus kartu su mokiniais, nes tai leidžia </w:t>
      </w:r>
      <w:r w:rsidR="00DE1EB5" w:rsidRPr="00F67471">
        <w:rPr>
          <w:rFonts w:ascii="Times New Roman" w:eastAsia="Times New Roman" w:hAnsi="Times New Roman" w:cs="Times New Roman"/>
          <w:sz w:val="24"/>
          <w:szCs w:val="24"/>
        </w:rPr>
        <w:t>jiems</w:t>
      </w:r>
      <w:r w:rsidRPr="00F67471">
        <w:rPr>
          <w:rFonts w:ascii="Times New Roman" w:eastAsia="Times New Roman" w:hAnsi="Times New Roman" w:cs="Times New Roman"/>
          <w:sz w:val="24"/>
          <w:szCs w:val="24"/>
        </w:rPr>
        <w:t xml:space="preserve"> labiau įsitraukti į vertinimo procesą ir motyvuoja siekti aukštesnių pasiejimų. S</w:t>
      </w:r>
      <w:r w:rsidRPr="00F67471">
        <w:rPr>
          <w:rFonts w:ascii="Times New Roman" w:hAnsi="Times New Roman" w:cs="Times New Roman"/>
          <w:sz w:val="24"/>
          <w:szCs w:val="24"/>
        </w:rPr>
        <w:t>varbu iš anksto aptarti įsivertinimui būtinus kriterijus</w:t>
      </w:r>
      <w:r w:rsidR="00DE1EB5" w:rsidRPr="00F67471">
        <w:rPr>
          <w:rFonts w:ascii="Times New Roman" w:hAnsi="Times New Roman" w:cs="Times New Roman"/>
          <w:sz w:val="24"/>
          <w:szCs w:val="24"/>
        </w:rPr>
        <w:t xml:space="preserve"> ir</w:t>
      </w:r>
      <w:r w:rsidRPr="00F67471">
        <w:rPr>
          <w:rFonts w:ascii="Times New Roman" w:hAnsi="Times New Roman" w:cs="Times New Roman"/>
          <w:spacing w:val="25"/>
          <w:sz w:val="24"/>
          <w:szCs w:val="24"/>
        </w:rPr>
        <w:t xml:space="preserve"> </w:t>
      </w:r>
      <w:r w:rsidRPr="00F67471">
        <w:rPr>
          <w:rFonts w:ascii="Times New Roman" w:hAnsi="Times New Roman" w:cs="Times New Roman"/>
          <w:sz w:val="24"/>
          <w:szCs w:val="24"/>
        </w:rPr>
        <w:t>refleksijos</w:t>
      </w:r>
      <w:r w:rsidRPr="00F67471">
        <w:rPr>
          <w:rFonts w:ascii="Times New Roman" w:hAnsi="Times New Roman" w:cs="Times New Roman"/>
          <w:spacing w:val="24"/>
          <w:sz w:val="24"/>
          <w:szCs w:val="24"/>
        </w:rPr>
        <w:t xml:space="preserve"> </w:t>
      </w:r>
      <w:r w:rsidRPr="00F67471">
        <w:rPr>
          <w:rFonts w:ascii="Times New Roman" w:hAnsi="Times New Roman" w:cs="Times New Roman"/>
          <w:sz w:val="24"/>
          <w:szCs w:val="24"/>
        </w:rPr>
        <w:t>klausim</w:t>
      </w:r>
      <w:r w:rsidR="00DE1EB5" w:rsidRPr="00F67471">
        <w:rPr>
          <w:rFonts w:ascii="Times New Roman" w:hAnsi="Times New Roman" w:cs="Times New Roman"/>
          <w:sz w:val="24"/>
          <w:szCs w:val="24"/>
        </w:rPr>
        <w:t>u</w:t>
      </w:r>
      <w:r w:rsidRPr="00F67471">
        <w:rPr>
          <w:rFonts w:ascii="Times New Roman" w:hAnsi="Times New Roman" w:cs="Times New Roman"/>
          <w:sz w:val="24"/>
          <w:szCs w:val="24"/>
        </w:rPr>
        <w:t>s, pavyzdžiui</w:t>
      </w:r>
      <w:r w:rsidR="00DE1EB5" w:rsidRPr="00F67471">
        <w:rPr>
          <w:rFonts w:ascii="Times New Roman" w:hAnsi="Times New Roman" w:cs="Times New Roman"/>
          <w:sz w:val="24"/>
          <w:szCs w:val="24"/>
        </w:rPr>
        <w:t>:</w:t>
      </w:r>
      <w:r w:rsidRPr="00F67471">
        <w:rPr>
          <w:rFonts w:ascii="Times New Roman" w:hAnsi="Times New Roman" w:cs="Times New Roman"/>
          <w:sz w:val="24"/>
          <w:szCs w:val="24"/>
        </w:rPr>
        <w:t xml:space="preserve"> </w:t>
      </w:r>
      <w:r w:rsidR="00DE1EB5" w:rsidRPr="00F67471">
        <w:rPr>
          <w:rFonts w:ascii="Times New Roman" w:hAnsi="Times New Roman" w:cs="Times New Roman"/>
          <w:i/>
          <w:sz w:val="24"/>
          <w:szCs w:val="24"/>
        </w:rPr>
        <w:t>ko</w:t>
      </w:r>
      <w:r w:rsidRPr="00F67471">
        <w:rPr>
          <w:rFonts w:ascii="Times New Roman" w:hAnsi="Times New Roman" w:cs="Times New Roman"/>
          <w:i/>
          <w:sz w:val="24"/>
          <w:szCs w:val="24"/>
        </w:rPr>
        <w:t xml:space="preserve"> išmokau</w:t>
      </w:r>
      <w:r w:rsidR="00DE1EB5" w:rsidRPr="00F67471">
        <w:rPr>
          <w:rFonts w:ascii="Times New Roman" w:hAnsi="Times New Roman" w:cs="Times New Roman"/>
          <w:i/>
          <w:sz w:val="24"/>
          <w:szCs w:val="24"/>
        </w:rPr>
        <w:t>,</w:t>
      </w:r>
      <w:r w:rsidRPr="00F67471">
        <w:rPr>
          <w:rFonts w:ascii="Times New Roman" w:hAnsi="Times New Roman" w:cs="Times New Roman"/>
          <w:i/>
          <w:sz w:val="24"/>
          <w:szCs w:val="24"/>
        </w:rPr>
        <w:t xml:space="preserve"> </w:t>
      </w:r>
      <w:r w:rsidR="00DE1EB5" w:rsidRPr="00F67471">
        <w:rPr>
          <w:rFonts w:ascii="Times New Roman" w:hAnsi="Times New Roman" w:cs="Times New Roman"/>
          <w:i/>
          <w:sz w:val="24"/>
          <w:szCs w:val="24"/>
        </w:rPr>
        <w:t>k</w:t>
      </w:r>
      <w:r w:rsidRPr="00F67471">
        <w:rPr>
          <w:rFonts w:ascii="Times New Roman" w:hAnsi="Times New Roman" w:cs="Times New Roman"/>
          <w:i/>
          <w:sz w:val="24"/>
          <w:szCs w:val="24"/>
        </w:rPr>
        <w:t>as man buvo svarbu</w:t>
      </w:r>
      <w:r w:rsidR="00DE1EB5" w:rsidRPr="00F67471">
        <w:rPr>
          <w:rFonts w:ascii="Times New Roman" w:hAnsi="Times New Roman" w:cs="Times New Roman"/>
          <w:i/>
          <w:sz w:val="24"/>
          <w:szCs w:val="24"/>
        </w:rPr>
        <w:t>,</w:t>
      </w:r>
      <w:r w:rsidRPr="00F67471">
        <w:rPr>
          <w:rFonts w:ascii="Times New Roman" w:hAnsi="Times New Roman" w:cs="Times New Roman"/>
          <w:i/>
          <w:sz w:val="24"/>
          <w:szCs w:val="24"/>
        </w:rPr>
        <w:t xml:space="preserve"> naudinga</w:t>
      </w:r>
      <w:r w:rsidR="00DE1EB5" w:rsidRPr="00F67471">
        <w:rPr>
          <w:rFonts w:ascii="Times New Roman" w:hAnsi="Times New Roman" w:cs="Times New Roman"/>
          <w:i/>
          <w:spacing w:val="-1"/>
          <w:sz w:val="24"/>
          <w:szCs w:val="24"/>
        </w:rPr>
        <w:t>,</w:t>
      </w:r>
      <w:r w:rsidRPr="00F67471">
        <w:rPr>
          <w:rFonts w:ascii="Times New Roman" w:hAnsi="Times New Roman" w:cs="Times New Roman"/>
          <w:i/>
          <w:spacing w:val="-1"/>
          <w:sz w:val="24"/>
          <w:szCs w:val="24"/>
        </w:rPr>
        <w:t xml:space="preserve"> </w:t>
      </w:r>
      <w:r w:rsidR="00DE1EB5" w:rsidRPr="00F67471">
        <w:rPr>
          <w:rFonts w:ascii="Times New Roman" w:hAnsi="Times New Roman" w:cs="Times New Roman"/>
          <w:i/>
          <w:spacing w:val="-1"/>
          <w:sz w:val="24"/>
          <w:szCs w:val="24"/>
        </w:rPr>
        <w:t>k</w:t>
      </w:r>
      <w:r w:rsidRPr="00F67471">
        <w:rPr>
          <w:rFonts w:ascii="Times New Roman" w:hAnsi="Times New Roman" w:cs="Times New Roman"/>
          <w:i/>
          <w:spacing w:val="-1"/>
          <w:sz w:val="24"/>
          <w:szCs w:val="24"/>
        </w:rPr>
        <w:t xml:space="preserve">ą pavyko atlikti gerai, </w:t>
      </w:r>
      <w:r w:rsidR="00DE1EB5" w:rsidRPr="00F67471">
        <w:rPr>
          <w:rFonts w:ascii="Times New Roman" w:hAnsi="Times New Roman" w:cs="Times New Roman"/>
          <w:i/>
          <w:spacing w:val="-1"/>
          <w:sz w:val="24"/>
          <w:szCs w:val="24"/>
        </w:rPr>
        <w:t>k</w:t>
      </w:r>
      <w:r w:rsidRPr="00F67471">
        <w:rPr>
          <w:rFonts w:ascii="Times New Roman" w:hAnsi="Times New Roman" w:cs="Times New Roman"/>
          <w:i/>
          <w:spacing w:val="-1"/>
          <w:sz w:val="24"/>
          <w:szCs w:val="24"/>
        </w:rPr>
        <w:t>ą pavyko atlikti savarankiškai</w:t>
      </w:r>
      <w:r w:rsidR="00DE1EB5" w:rsidRPr="00F67471">
        <w:rPr>
          <w:rFonts w:ascii="Times New Roman" w:hAnsi="Times New Roman" w:cs="Times New Roman"/>
          <w:i/>
          <w:spacing w:val="-1"/>
          <w:sz w:val="24"/>
          <w:szCs w:val="24"/>
        </w:rPr>
        <w:t>,</w:t>
      </w:r>
      <w:r w:rsidRPr="00F67471">
        <w:rPr>
          <w:rFonts w:ascii="Times New Roman" w:hAnsi="Times New Roman" w:cs="Times New Roman"/>
          <w:i/>
          <w:spacing w:val="-1"/>
          <w:sz w:val="24"/>
          <w:szCs w:val="24"/>
        </w:rPr>
        <w:t xml:space="preserve"> </w:t>
      </w:r>
      <w:r w:rsidR="00DE1EB5" w:rsidRPr="00F67471">
        <w:rPr>
          <w:rFonts w:ascii="Times New Roman" w:hAnsi="Times New Roman" w:cs="Times New Roman"/>
          <w:i/>
          <w:spacing w:val="-1"/>
          <w:sz w:val="24"/>
          <w:szCs w:val="24"/>
        </w:rPr>
        <w:t>k</w:t>
      </w:r>
      <w:r w:rsidRPr="00F67471">
        <w:rPr>
          <w:rFonts w:ascii="Times New Roman" w:hAnsi="Times New Roman" w:cs="Times New Roman"/>
          <w:i/>
          <w:spacing w:val="-1"/>
          <w:sz w:val="24"/>
          <w:szCs w:val="24"/>
        </w:rPr>
        <w:t>okių sunkumų kilo</w:t>
      </w:r>
      <w:r w:rsidR="00DE1EB5" w:rsidRPr="00F67471">
        <w:rPr>
          <w:rFonts w:ascii="Times New Roman" w:hAnsi="Times New Roman" w:cs="Times New Roman"/>
          <w:i/>
          <w:spacing w:val="-1"/>
          <w:sz w:val="24"/>
          <w:szCs w:val="24"/>
        </w:rPr>
        <w:t>,</w:t>
      </w:r>
      <w:r w:rsidRPr="00F67471">
        <w:rPr>
          <w:rFonts w:ascii="Times New Roman" w:hAnsi="Times New Roman" w:cs="Times New Roman"/>
          <w:i/>
          <w:spacing w:val="-1"/>
          <w:sz w:val="24"/>
          <w:szCs w:val="24"/>
        </w:rPr>
        <w:t xml:space="preserve"> </w:t>
      </w:r>
      <w:r w:rsidR="00DE1EB5" w:rsidRPr="00F67471">
        <w:rPr>
          <w:rFonts w:ascii="Times New Roman" w:hAnsi="Times New Roman" w:cs="Times New Roman"/>
          <w:i/>
          <w:spacing w:val="-1"/>
          <w:sz w:val="24"/>
          <w:szCs w:val="24"/>
        </w:rPr>
        <w:t>k</w:t>
      </w:r>
      <w:r w:rsidRPr="00F67471">
        <w:rPr>
          <w:rFonts w:ascii="Times New Roman" w:hAnsi="Times New Roman" w:cs="Times New Roman"/>
          <w:i/>
          <w:spacing w:val="-1"/>
          <w:sz w:val="24"/>
          <w:szCs w:val="24"/>
        </w:rPr>
        <w:t xml:space="preserve">ieno ir kokios </w:t>
      </w:r>
      <w:r w:rsidRPr="00F67471">
        <w:rPr>
          <w:rFonts w:ascii="Times New Roman" w:hAnsi="Times New Roman" w:cs="Times New Roman"/>
          <w:i/>
          <w:spacing w:val="-1"/>
          <w:sz w:val="24"/>
          <w:szCs w:val="24"/>
        </w:rPr>
        <w:lastRenderedPageBreak/>
        <w:t>pagalbos prireikė</w:t>
      </w:r>
      <w:r w:rsidR="00DE1EB5" w:rsidRPr="00F67471">
        <w:rPr>
          <w:rFonts w:ascii="Times New Roman" w:hAnsi="Times New Roman" w:cs="Times New Roman"/>
          <w:i/>
          <w:spacing w:val="-1"/>
          <w:sz w:val="24"/>
          <w:szCs w:val="24"/>
        </w:rPr>
        <w:t>,</w:t>
      </w:r>
      <w:r w:rsidRPr="00F67471">
        <w:rPr>
          <w:rFonts w:ascii="Times New Roman" w:hAnsi="Times New Roman" w:cs="Times New Roman"/>
          <w:i/>
          <w:spacing w:val="-1"/>
          <w:sz w:val="24"/>
          <w:szCs w:val="24"/>
        </w:rPr>
        <w:t xml:space="preserve"> </w:t>
      </w:r>
      <w:r w:rsidR="00DE1EB5" w:rsidRPr="00F67471">
        <w:rPr>
          <w:rFonts w:ascii="Times New Roman" w:hAnsi="Times New Roman" w:cs="Times New Roman"/>
          <w:i/>
          <w:spacing w:val="-1"/>
          <w:sz w:val="24"/>
          <w:szCs w:val="24"/>
        </w:rPr>
        <w:t>k</w:t>
      </w:r>
      <w:r w:rsidRPr="00F67471">
        <w:rPr>
          <w:rFonts w:ascii="Times New Roman" w:hAnsi="Times New Roman" w:cs="Times New Roman"/>
          <w:i/>
          <w:spacing w:val="-1"/>
          <w:sz w:val="24"/>
          <w:szCs w:val="24"/>
        </w:rPr>
        <w:t>aip jaučiausi</w:t>
      </w:r>
      <w:r w:rsidR="00DE1EB5" w:rsidRPr="00F67471">
        <w:rPr>
          <w:rFonts w:ascii="Times New Roman" w:hAnsi="Times New Roman" w:cs="Times New Roman"/>
          <w:i/>
          <w:spacing w:val="-1"/>
          <w:sz w:val="24"/>
          <w:szCs w:val="24"/>
        </w:rPr>
        <w:t>,</w:t>
      </w:r>
      <w:r w:rsidRPr="00F67471">
        <w:rPr>
          <w:rFonts w:ascii="Times New Roman" w:hAnsi="Times New Roman" w:cs="Times New Roman"/>
          <w:i/>
          <w:spacing w:val="-1"/>
          <w:sz w:val="24"/>
          <w:szCs w:val="24"/>
        </w:rPr>
        <w:t xml:space="preserve"> </w:t>
      </w:r>
      <w:r w:rsidR="00DE1EB5" w:rsidRPr="00F67471">
        <w:rPr>
          <w:rFonts w:ascii="Times New Roman" w:hAnsi="Times New Roman" w:cs="Times New Roman"/>
          <w:i/>
          <w:spacing w:val="-1"/>
          <w:sz w:val="24"/>
          <w:szCs w:val="24"/>
        </w:rPr>
        <w:t>dėl ko</w:t>
      </w:r>
      <w:r w:rsidRPr="00F67471">
        <w:rPr>
          <w:rFonts w:ascii="Times New Roman" w:hAnsi="Times New Roman" w:cs="Times New Roman"/>
          <w:i/>
          <w:spacing w:val="-1"/>
          <w:sz w:val="24"/>
          <w:szCs w:val="24"/>
        </w:rPr>
        <w:t xml:space="preserve"> labiausiai džiaugiuosi</w:t>
      </w:r>
      <w:r w:rsidR="00DE1EB5" w:rsidRPr="00F67471">
        <w:rPr>
          <w:rFonts w:ascii="Times New Roman" w:hAnsi="Times New Roman" w:cs="Times New Roman"/>
          <w:i/>
          <w:spacing w:val="-1"/>
          <w:sz w:val="24"/>
          <w:szCs w:val="24"/>
        </w:rPr>
        <w:t>,</w:t>
      </w:r>
      <w:r w:rsidRPr="00F67471">
        <w:rPr>
          <w:rFonts w:ascii="Times New Roman" w:hAnsi="Times New Roman" w:cs="Times New Roman"/>
          <w:i/>
          <w:spacing w:val="-1"/>
          <w:sz w:val="24"/>
          <w:szCs w:val="24"/>
        </w:rPr>
        <w:t xml:space="preserve"> </w:t>
      </w:r>
      <w:r w:rsidR="00DE1EB5" w:rsidRPr="00F67471">
        <w:rPr>
          <w:rFonts w:ascii="Times New Roman" w:hAnsi="Times New Roman" w:cs="Times New Roman"/>
          <w:i/>
          <w:spacing w:val="-1"/>
          <w:sz w:val="24"/>
          <w:szCs w:val="24"/>
        </w:rPr>
        <w:t>k</w:t>
      </w:r>
      <w:r w:rsidRPr="00F67471">
        <w:rPr>
          <w:rFonts w:ascii="Times New Roman" w:hAnsi="Times New Roman" w:cs="Times New Roman"/>
          <w:i/>
          <w:spacing w:val="-1"/>
          <w:sz w:val="24"/>
          <w:szCs w:val="24"/>
        </w:rPr>
        <w:t>ą kitą kartą dary</w:t>
      </w:r>
      <w:r w:rsidR="00DE1EB5" w:rsidRPr="00F67471">
        <w:rPr>
          <w:rFonts w:ascii="Times New Roman" w:hAnsi="Times New Roman" w:cs="Times New Roman"/>
          <w:i/>
          <w:spacing w:val="-1"/>
          <w:sz w:val="24"/>
          <w:szCs w:val="24"/>
        </w:rPr>
        <w:t>čiau</w:t>
      </w:r>
      <w:r w:rsidRPr="00F67471">
        <w:rPr>
          <w:rFonts w:ascii="Times New Roman" w:hAnsi="Times New Roman" w:cs="Times New Roman"/>
          <w:i/>
          <w:spacing w:val="-1"/>
          <w:sz w:val="24"/>
          <w:szCs w:val="24"/>
        </w:rPr>
        <w:t xml:space="preserve"> kitaip</w:t>
      </w:r>
      <w:r w:rsidR="00DE1EB5" w:rsidRPr="00F67471">
        <w:rPr>
          <w:rFonts w:ascii="Times New Roman" w:hAnsi="Times New Roman" w:cs="Times New Roman"/>
          <w:i/>
          <w:spacing w:val="-1"/>
          <w:sz w:val="24"/>
          <w:szCs w:val="24"/>
        </w:rPr>
        <w:t>,</w:t>
      </w:r>
      <w:r w:rsidRPr="00F67471">
        <w:rPr>
          <w:rFonts w:ascii="Times New Roman" w:hAnsi="Times New Roman" w:cs="Times New Roman"/>
          <w:i/>
          <w:spacing w:val="-1"/>
          <w:sz w:val="24"/>
          <w:szCs w:val="24"/>
        </w:rPr>
        <w:t xml:space="preserve"> </w:t>
      </w:r>
      <w:r w:rsidR="00DE1EB5" w:rsidRPr="00F67471">
        <w:rPr>
          <w:rFonts w:ascii="Times New Roman" w:hAnsi="Times New Roman" w:cs="Times New Roman"/>
          <w:i/>
          <w:spacing w:val="-1"/>
          <w:sz w:val="24"/>
          <w:szCs w:val="24"/>
        </w:rPr>
        <w:t>k</w:t>
      </w:r>
      <w:r w:rsidRPr="00F67471">
        <w:rPr>
          <w:rFonts w:ascii="Times New Roman" w:hAnsi="Times New Roman" w:cs="Times New Roman"/>
          <w:i/>
          <w:spacing w:val="-1"/>
          <w:sz w:val="24"/>
          <w:szCs w:val="24"/>
        </w:rPr>
        <w:t>ur ir kada galėčiau pritaikyti įgytas žinias ar gebėjimus?</w:t>
      </w:r>
      <w:r w:rsidRPr="00F67471">
        <w:rPr>
          <w:rFonts w:ascii="Times New Roman" w:hAnsi="Times New Roman" w:cs="Times New Roman"/>
          <w:spacing w:val="-1"/>
          <w:sz w:val="24"/>
          <w:szCs w:val="24"/>
        </w:rPr>
        <w:t xml:space="preserve"> Mokiniams a</w:t>
      </w:r>
      <w:r w:rsidRPr="00F67471">
        <w:rPr>
          <w:rFonts w:ascii="Times New Roman" w:hAnsi="Times New Roman" w:cs="Times New Roman"/>
          <w:sz w:val="24"/>
          <w:szCs w:val="24"/>
        </w:rPr>
        <w:t>nalizuojant savo</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pasiekimus</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stiprėja jų</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mokymosi motyvacija, auga mokymosi kokybė, nes išmokstama stebėti, bendradarbiauti su mokytoju ir</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tarpusavyje,</w:t>
      </w:r>
      <w:r w:rsidRPr="00F67471">
        <w:rPr>
          <w:rFonts w:ascii="Times New Roman" w:hAnsi="Times New Roman" w:cs="Times New Roman"/>
          <w:spacing w:val="-5"/>
          <w:sz w:val="24"/>
          <w:szCs w:val="24"/>
        </w:rPr>
        <w:t xml:space="preserve"> įsivertinti savo veiklos procesą ir rezultatus, </w:t>
      </w:r>
      <w:r w:rsidRPr="00F67471">
        <w:rPr>
          <w:rFonts w:ascii="Times New Roman" w:hAnsi="Times New Roman" w:cs="Times New Roman"/>
          <w:sz w:val="24"/>
          <w:szCs w:val="24"/>
        </w:rPr>
        <w:t>paaiškinti savo sprendimus, nebijoti suklysti, ieškoti</w:t>
      </w:r>
      <w:r w:rsidRPr="00F67471">
        <w:rPr>
          <w:rFonts w:ascii="Times New Roman" w:hAnsi="Times New Roman" w:cs="Times New Roman"/>
          <w:spacing w:val="-7"/>
          <w:sz w:val="24"/>
          <w:szCs w:val="24"/>
        </w:rPr>
        <w:t xml:space="preserve"> </w:t>
      </w:r>
      <w:r w:rsidRPr="00F67471">
        <w:rPr>
          <w:rFonts w:ascii="Times New Roman" w:hAnsi="Times New Roman" w:cs="Times New Roman"/>
          <w:sz w:val="24"/>
          <w:szCs w:val="24"/>
        </w:rPr>
        <w:t>drąsesnių</w:t>
      </w:r>
      <w:r w:rsidRPr="00F67471">
        <w:rPr>
          <w:rFonts w:ascii="Times New Roman" w:hAnsi="Times New Roman" w:cs="Times New Roman"/>
          <w:spacing w:val="-5"/>
          <w:sz w:val="24"/>
          <w:szCs w:val="24"/>
        </w:rPr>
        <w:t xml:space="preserve"> </w:t>
      </w:r>
      <w:r w:rsidRPr="00F67471">
        <w:rPr>
          <w:rFonts w:ascii="Times New Roman" w:hAnsi="Times New Roman" w:cs="Times New Roman"/>
          <w:sz w:val="24"/>
          <w:szCs w:val="24"/>
        </w:rPr>
        <w:t>sprendimų taikant įgytas</w:t>
      </w:r>
      <w:r w:rsidRPr="00F67471">
        <w:rPr>
          <w:rFonts w:ascii="Times New Roman" w:hAnsi="Times New Roman" w:cs="Times New Roman"/>
          <w:spacing w:val="-11"/>
          <w:sz w:val="24"/>
          <w:szCs w:val="24"/>
        </w:rPr>
        <w:t xml:space="preserve"> </w:t>
      </w:r>
      <w:r w:rsidRPr="00F67471">
        <w:rPr>
          <w:rFonts w:ascii="Times New Roman" w:hAnsi="Times New Roman" w:cs="Times New Roman"/>
          <w:sz w:val="24"/>
          <w:szCs w:val="24"/>
        </w:rPr>
        <w:t>žinias ir gebėjimus.</w:t>
      </w:r>
    </w:p>
    <w:p w14:paraId="7F541B90" w14:textId="065083EC" w:rsidR="005C5263" w:rsidRPr="00F67471" w:rsidRDefault="005C5263" w:rsidP="00852B87">
      <w:pPr>
        <w:pStyle w:val="Sraopastraipa"/>
        <w:numPr>
          <w:ilvl w:val="0"/>
          <w:numId w:val="6"/>
        </w:numPr>
        <w:tabs>
          <w:tab w:val="left" w:pos="851"/>
        </w:tabs>
        <w:spacing w:before="120"/>
        <w:ind w:left="0" w:firstLine="567"/>
        <w:contextualSpacing w:val="0"/>
        <w:textAlignment w:val="baseline"/>
        <w:rPr>
          <w:rFonts w:ascii="Times New Roman" w:eastAsia="Times New Roman" w:hAnsi="Times New Roman" w:cs="Times New Roman"/>
          <w:sz w:val="24"/>
          <w:szCs w:val="24"/>
        </w:rPr>
      </w:pPr>
      <w:r w:rsidRPr="00F67471">
        <w:rPr>
          <w:rFonts w:ascii="Times New Roman" w:eastAsia="Times New Roman" w:hAnsi="Times New Roman" w:cs="Times New Roman"/>
          <w:b/>
          <w:i/>
          <w:sz w:val="24"/>
          <w:szCs w:val="24"/>
        </w:rPr>
        <w:t>Formuojam</w:t>
      </w:r>
      <w:r w:rsidR="006E0BC2" w:rsidRPr="00F67471">
        <w:rPr>
          <w:rFonts w:ascii="Times New Roman" w:eastAsia="Times New Roman" w:hAnsi="Times New Roman" w:cs="Times New Roman"/>
          <w:b/>
          <w:i/>
          <w:sz w:val="24"/>
          <w:szCs w:val="24"/>
        </w:rPr>
        <w:t>asis</w:t>
      </w:r>
      <w:r w:rsidRPr="00F67471">
        <w:rPr>
          <w:rFonts w:ascii="Times New Roman" w:eastAsia="Times New Roman" w:hAnsi="Times New Roman" w:cs="Times New Roman"/>
          <w:b/>
          <w:i/>
          <w:sz w:val="24"/>
          <w:szCs w:val="24"/>
        </w:rPr>
        <w:t xml:space="preserve"> (ugdom</w:t>
      </w:r>
      <w:r w:rsidR="006E0BC2" w:rsidRPr="00F67471">
        <w:rPr>
          <w:rFonts w:ascii="Times New Roman" w:eastAsia="Times New Roman" w:hAnsi="Times New Roman" w:cs="Times New Roman"/>
          <w:b/>
          <w:i/>
          <w:sz w:val="24"/>
          <w:szCs w:val="24"/>
        </w:rPr>
        <w:t>asis</w:t>
      </w:r>
      <w:r w:rsidRPr="00F67471">
        <w:rPr>
          <w:rFonts w:ascii="Times New Roman" w:eastAsia="Times New Roman" w:hAnsi="Times New Roman" w:cs="Times New Roman"/>
          <w:b/>
          <w:i/>
          <w:sz w:val="24"/>
          <w:szCs w:val="24"/>
        </w:rPr>
        <w:t>) vertinim</w:t>
      </w:r>
      <w:r w:rsidR="006E0BC2" w:rsidRPr="00F67471">
        <w:rPr>
          <w:rFonts w:ascii="Times New Roman" w:eastAsia="Times New Roman" w:hAnsi="Times New Roman" w:cs="Times New Roman"/>
          <w:b/>
          <w:i/>
          <w:sz w:val="24"/>
          <w:szCs w:val="24"/>
        </w:rPr>
        <w:t>a</w:t>
      </w:r>
      <w:r w:rsidRPr="00F67471">
        <w:rPr>
          <w:rFonts w:ascii="Times New Roman" w:eastAsia="Times New Roman" w:hAnsi="Times New Roman" w:cs="Times New Roman"/>
          <w:b/>
          <w:i/>
          <w:sz w:val="24"/>
          <w:szCs w:val="24"/>
        </w:rPr>
        <w:t>s</w:t>
      </w:r>
      <w:r w:rsidRPr="00F67471">
        <w:rPr>
          <w:rFonts w:ascii="Times New Roman" w:eastAsia="Times New Roman" w:hAnsi="Times New Roman" w:cs="Times New Roman"/>
          <w:sz w:val="24"/>
          <w:szCs w:val="24"/>
        </w:rPr>
        <w:t xml:space="preserve"> labai svarbus </w:t>
      </w:r>
      <w:r w:rsidR="006E0BC2" w:rsidRPr="00F67471">
        <w:rPr>
          <w:rFonts w:ascii="Times New Roman" w:hAnsi="Times New Roman" w:cs="Times New Roman"/>
          <w:sz w:val="24"/>
          <w:szCs w:val="24"/>
        </w:rPr>
        <w:t>skatinant</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individualią</w:t>
      </w:r>
      <w:r w:rsidR="006E0BC2" w:rsidRPr="00F67471">
        <w:rPr>
          <w:rFonts w:ascii="Times New Roman" w:hAnsi="Times New Roman" w:cs="Times New Roman"/>
          <w:sz w:val="24"/>
          <w:szCs w:val="24"/>
        </w:rPr>
        <w:t xml:space="preserve"> mokinio pažangą</w:t>
      </w:r>
      <w:r w:rsidRPr="00F67471">
        <w:rPr>
          <w:rFonts w:ascii="Times New Roman" w:hAnsi="Times New Roman" w:cs="Times New Roman"/>
          <w:sz w:val="24"/>
          <w:szCs w:val="24"/>
        </w:rPr>
        <w:t>, padedant jam tobulėti, įsivertinti savo pasiekimus, ugdytis pasitikėjimą savo jėgomis ir savarankiškumą, pasirinkti tinkamiausi</w:t>
      </w:r>
      <w:r w:rsidR="006E0BC2" w:rsidRPr="00F67471">
        <w:rPr>
          <w:rFonts w:ascii="Times New Roman" w:hAnsi="Times New Roman" w:cs="Times New Roman"/>
          <w:sz w:val="24"/>
          <w:szCs w:val="24"/>
        </w:rPr>
        <w:t>ą elgesį,</w:t>
      </w:r>
      <w:r w:rsidRPr="00F67471">
        <w:rPr>
          <w:rFonts w:ascii="Times New Roman" w:hAnsi="Times New Roman" w:cs="Times New Roman"/>
          <w:sz w:val="24"/>
          <w:szCs w:val="24"/>
        </w:rPr>
        <w:t xml:space="preserve"> veiklos būdus. Į formuojamąjį vertinimą taip pat įtraukiami tėvai, kad jie galėtų stebėti ir skatinti savo vaiko mokymosi pažangą. Fo</w:t>
      </w:r>
      <w:r w:rsidR="003F78E4" w:rsidRPr="00F67471">
        <w:rPr>
          <w:rFonts w:ascii="Times New Roman" w:hAnsi="Times New Roman" w:cs="Times New Roman"/>
          <w:sz w:val="24"/>
          <w:szCs w:val="24"/>
        </w:rPr>
        <w:t>rmuojamasis vertinimas remiasi</w:t>
      </w:r>
      <w:r w:rsidRPr="00F67471">
        <w:rPr>
          <w:rFonts w:ascii="Times New Roman" w:hAnsi="Times New Roman" w:cs="Times New Roman"/>
          <w:sz w:val="24"/>
          <w:szCs w:val="24"/>
        </w:rPr>
        <w:t xml:space="preserve"> grįžtamuoju ryšiu</w:t>
      </w:r>
      <w:r w:rsidR="003F78E4" w:rsidRPr="00F67471">
        <w:rPr>
          <w:rFonts w:ascii="Times New Roman" w:hAnsi="Times New Roman" w:cs="Times New Roman"/>
          <w:sz w:val="24"/>
          <w:szCs w:val="24"/>
        </w:rPr>
        <w:t>,</w:t>
      </w:r>
      <w:r w:rsidRPr="00F67471">
        <w:rPr>
          <w:rFonts w:ascii="Times New Roman" w:hAnsi="Times New Roman" w:cs="Times New Roman"/>
          <w:sz w:val="24"/>
          <w:szCs w:val="24"/>
        </w:rPr>
        <w:t xml:space="preserve"> vyksta viso etninės kultūros ugdymosi proceso metu </w:t>
      </w:r>
      <w:r w:rsidRPr="00F67471">
        <w:rPr>
          <w:rFonts w:ascii="Times New Roman" w:eastAsia="Times New Roman" w:hAnsi="Times New Roman" w:cs="Times New Roman"/>
          <w:sz w:val="24"/>
          <w:szCs w:val="24"/>
        </w:rPr>
        <w:t>taikant nustatytus ar sutartus vertinimo kriterijus. Aptariant mokymosi rezultatus k</w:t>
      </w:r>
      <w:r w:rsidRPr="00F67471">
        <w:rPr>
          <w:rFonts w:ascii="Times New Roman" w:hAnsi="Times New Roman" w:cs="Times New Roman"/>
          <w:sz w:val="24"/>
          <w:szCs w:val="24"/>
        </w:rPr>
        <w:t xml:space="preserve">artu </w:t>
      </w:r>
      <w:r w:rsidR="006673D7" w:rsidRPr="00F67471">
        <w:rPr>
          <w:rFonts w:ascii="Times New Roman" w:hAnsi="Times New Roman" w:cs="Times New Roman"/>
          <w:sz w:val="24"/>
          <w:szCs w:val="24"/>
        </w:rPr>
        <w:t xml:space="preserve">su mokiniu ir jo tėvais </w:t>
      </w:r>
      <w:r w:rsidR="000C1890" w:rsidRPr="00F67471">
        <w:rPr>
          <w:rFonts w:ascii="Times New Roman" w:hAnsi="Times New Roman" w:cs="Times New Roman"/>
          <w:sz w:val="24"/>
          <w:szCs w:val="24"/>
        </w:rPr>
        <w:t xml:space="preserve">(globėjais) </w:t>
      </w:r>
      <w:r w:rsidR="006673D7" w:rsidRPr="00F67471">
        <w:rPr>
          <w:rFonts w:ascii="Times New Roman" w:hAnsi="Times New Roman" w:cs="Times New Roman"/>
          <w:sz w:val="24"/>
          <w:szCs w:val="24"/>
        </w:rPr>
        <w:t xml:space="preserve">būtina </w:t>
      </w:r>
      <w:r w:rsidRPr="00F67471">
        <w:rPr>
          <w:rFonts w:ascii="Times New Roman" w:hAnsi="Times New Roman" w:cs="Times New Roman"/>
          <w:sz w:val="24"/>
          <w:szCs w:val="24"/>
        </w:rPr>
        <w:t>pabrėžti ne klaidas ar nesėkmes, o įgytą patirtį ir pažangą, taip pat pa</w:t>
      </w:r>
      <w:r w:rsidR="00391277" w:rsidRPr="00F67471">
        <w:rPr>
          <w:rFonts w:ascii="Times New Roman" w:hAnsi="Times New Roman" w:cs="Times New Roman"/>
          <w:sz w:val="24"/>
          <w:szCs w:val="24"/>
        </w:rPr>
        <w:t>s</w:t>
      </w:r>
      <w:r w:rsidRPr="00F67471">
        <w:rPr>
          <w:rFonts w:ascii="Times New Roman" w:hAnsi="Times New Roman" w:cs="Times New Roman"/>
          <w:sz w:val="24"/>
          <w:szCs w:val="24"/>
        </w:rPr>
        <w:t>iūly</w:t>
      </w:r>
      <w:r w:rsidR="00391277" w:rsidRPr="00F67471">
        <w:rPr>
          <w:rFonts w:ascii="Times New Roman" w:hAnsi="Times New Roman" w:cs="Times New Roman"/>
          <w:sz w:val="24"/>
          <w:szCs w:val="24"/>
        </w:rPr>
        <w:t>ti būdų</w:t>
      </w:r>
      <w:r w:rsidRPr="00F67471">
        <w:rPr>
          <w:rFonts w:ascii="Times New Roman" w:hAnsi="Times New Roman" w:cs="Times New Roman"/>
          <w:sz w:val="24"/>
          <w:szCs w:val="24"/>
        </w:rPr>
        <w:t xml:space="preserve">, </w:t>
      </w:r>
      <w:r w:rsidR="00391277" w:rsidRPr="00F67471">
        <w:rPr>
          <w:rFonts w:ascii="Times New Roman" w:hAnsi="Times New Roman" w:cs="Times New Roman"/>
          <w:sz w:val="24"/>
          <w:szCs w:val="24"/>
        </w:rPr>
        <w:t xml:space="preserve">kaip siekti </w:t>
      </w:r>
      <w:r w:rsidRPr="00F67471">
        <w:rPr>
          <w:rFonts w:ascii="Times New Roman" w:hAnsi="Times New Roman" w:cs="Times New Roman"/>
          <w:sz w:val="24"/>
          <w:szCs w:val="24"/>
        </w:rPr>
        <w:t>aukštesnių pasiekimų. Visgi nereikėtų mokinių girti nepagrįstai, o tiems, kurie iš tikrųjų verti pagyrimų, patartina paieškoti konkreč</w:t>
      </w:r>
      <w:r w:rsidR="003F78E4" w:rsidRPr="00F67471">
        <w:rPr>
          <w:rFonts w:ascii="Times New Roman" w:hAnsi="Times New Roman" w:cs="Times New Roman"/>
          <w:sz w:val="24"/>
          <w:szCs w:val="24"/>
        </w:rPr>
        <w:t>ių tam atvejui tinkamų vertinimo būdų</w:t>
      </w:r>
      <w:r w:rsidRPr="00F67471">
        <w:rPr>
          <w:rFonts w:ascii="Times New Roman" w:hAnsi="Times New Roman" w:cs="Times New Roman"/>
          <w:sz w:val="24"/>
          <w:szCs w:val="24"/>
        </w:rPr>
        <w:t xml:space="preserve"> ir neapsiriboti vien ben</w:t>
      </w:r>
      <w:r w:rsidR="006673D7" w:rsidRPr="00F67471">
        <w:rPr>
          <w:rFonts w:ascii="Times New Roman" w:hAnsi="Times New Roman" w:cs="Times New Roman"/>
          <w:sz w:val="24"/>
          <w:szCs w:val="24"/>
        </w:rPr>
        <w:t>dro pobūdžio pagyrimais</w:t>
      </w:r>
      <w:r w:rsidRPr="00F67471">
        <w:rPr>
          <w:rFonts w:ascii="Times New Roman" w:hAnsi="Times New Roman" w:cs="Times New Roman"/>
          <w:sz w:val="24"/>
          <w:szCs w:val="24"/>
        </w:rPr>
        <w:t>. Išsakant</w:t>
      </w:r>
      <w:r w:rsidR="000A353D" w:rsidRPr="00F67471">
        <w:rPr>
          <w:rFonts w:ascii="Times New Roman" w:hAnsi="Times New Roman" w:cs="Times New Roman"/>
          <w:sz w:val="24"/>
          <w:szCs w:val="24"/>
        </w:rPr>
        <w:t xml:space="preserve"> </w:t>
      </w:r>
      <w:r w:rsidRPr="00F67471">
        <w:rPr>
          <w:rFonts w:ascii="Times New Roman" w:hAnsi="Times New Roman" w:cs="Times New Roman"/>
          <w:sz w:val="24"/>
          <w:szCs w:val="24"/>
        </w:rPr>
        <w:t xml:space="preserve">vertinimus mokiniui būtina siekti, kad </w:t>
      </w:r>
      <w:r w:rsidR="000A353D" w:rsidRPr="00F67471">
        <w:rPr>
          <w:rFonts w:ascii="Times New Roman" w:hAnsi="Times New Roman" w:cs="Times New Roman"/>
          <w:sz w:val="24"/>
          <w:szCs w:val="24"/>
        </w:rPr>
        <w:t xml:space="preserve">augtų savivertė, </w:t>
      </w:r>
      <w:r w:rsidRPr="00F67471">
        <w:rPr>
          <w:rFonts w:ascii="Times New Roman" w:hAnsi="Times New Roman" w:cs="Times New Roman"/>
          <w:sz w:val="24"/>
          <w:szCs w:val="24"/>
        </w:rPr>
        <w:t xml:space="preserve">stiprėtų jo pasitikėjimas ir pojūtis, kad mokytojui jis yra svarbus, todėl visada gali </w:t>
      </w:r>
      <w:r w:rsidR="005C0D02" w:rsidRPr="00F67471">
        <w:rPr>
          <w:rFonts w:ascii="Times New Roman" w:hAnsi="Times New Roman" w:cs="Times New Roman"/>
          <w:sz w:val="24"/>
          <w:szCs w:val="24"/>
        </w:rPr>
        <w:t xml:space="preserve">iš jo </w:t>
      </w:r>
      <w:r w:rsidRPr="00F67471">
        <w:rPr>
          <w:rFonts w:ascii="Times New Roman" w:hAnsi="Times New Roman" w:cs="Times New Roman"/>
          <w:sz w:val="24"/>
          <w:szCs w:val="24"/>
        </w:rPr>
        <w:t xml:space="preserve">susilaukti </w:t>
      </w:r>
      <w:r w:rsidR="005C0D02" w:rsidRPr="00F67471">
        <w:rPr>
          <w:rFonts w:ascii="Times New Roman" w:hAnsi="Times New Roman" w:cs="Times New Roman"/>
          <w:sz w:val="24"/>
          <w:szCs w:val="24"/>
        </w:rPr>
        <w:t>p</w:t>
      </w:r>
      <w:r w:rsidRPr="00F67471">
        <w:rPr>
          <w:rFonts w:ascii="Times New Roman" w:hAnsi="Times New Roman" w:cs="Times New Roman"/>
          <w:sz w:val="24"/>
          <w:szCs w:val="24"/>
        </w:rPr>
        <w:t>agalbos.</w:t>
      </w:r>
    </w:p>
    <w:p w14:paraId="3B149153" w14:textId="77777777" w:rsidR="00526C0E" w:rsidRPr="00F67471" w:rsidRDefault="00526C0E" w:rsidP="005F2850">
      <w:pPr>
        <w:spacing w:before="120" w:line="240" w:lineRule="auto"/>
        <w:ind w:firstLine="0"/>
        <w:textAlignment w:val="baseline"/>
        <w:rPr>
          <w:rFonts w:ascii="Times New Roman" w:eastAsia="Times New Roman" w:hAnsi="Times New Roman" w:cs="Times New Roman"/>
          <w:sz w:val="24"/>
          <w:szCs w:val="24"/>
        </w:rPr>
      </w:pPr>
    </w:p>
    <w:p w14:paraId="1729CD46" w14:textId="3608D91B" w:rsidR="005F2850" w:rsidRPr="00F67471" w:rsidRDefault="005F2850" w:rsidP="005F2850">
      <w:pPr>
        <w:pStyle w:val="Antrat2"/>
        <w:rPr>
          <w:rFonts w:ascii="Times New Roman" w:eastAsia="Times New Roman" w:hAnsi="Times New Roman" w:cs="Times New Roman"/>
          <w:color w:val="0070C0"/>
          <w:sz w:val="24"/>
          <w:szCs w:val="24"/>
          <w:lang w:val="lt-LT"/>
        </w:rPr>
      </w:pPr>
      <w:bookmarkStart w:id="13" w:name="_Toc170983256"/>
      <w:r w:rsidRPr="00F67471">
        <w:rPr>
          <w:rFonts w:ascii="Times New Roman" w:eastAsia="Times New Roman" w:hAnsi="Times New Roman" w:cs="Times New Roman"/>
          <w:color w:val="0070C0"/>
          <w:sz w:val="24"/>
          <w:szCs w:val="24"/>
          <w:lang w:val="lt-LT"/>
        </w:rPr>
        <w:t>2.3. Aukštesnių</w:t>
      </w:r>
      <w:r w:rsidR="007120BC" w:rsidRPr="00F67471">
        <w:rPr>
          <w:rFonts w:ascii="Times New Roman" w:eastAsia="Times New Roman" w:hAnsi="Times New Roman" w:cs="Times New Roman"/>
          <w:color w:val="0070C0"/>
          <w:sz w:val="24"/>
          <w:szCs w:val="24"/>
          <w:lang w:val="lt-LT"/>
        </w:rPr>
        <w:t>jų</w:t>
      </w:r>
      <w:r w:rsidRPr="00F67471">
        <w:rPr>
          <w:rFonts w:ascii="Times New Roman" w:eastAsia="Times New Roman" w:hAnsi="Times New Roman" w:cs="Times New Roman"/>
          <w:color w:val="0070C0"/>
          <w:sz w:val="24"/>
          <w:szCs w:val="24"/>
          <w:lang w:val="lt-LT"/>
        </w:rPr>
        <w:t xml:space="preserve"> gebėjimų mokinių etnokultūrinis ugdymas</w:t>
      </w:r>
      <w:bookmarkEnd w:id="13"/>
    </w:p>
    <w:p w14:paraId="39B4A4E3" w14:textId="77777777" w:rsidR="005F2850" w:rsidRPr="00F67471" w:rsidRDefault="005F2850" w:rsidP="005F2850">
      <w:pPr>
        <w:spacing w:line="240" w:lineRule="auto"/>
        <w:ind w:firstLine="567"/>
        <w:textAlignment w:val="baseline"/>
        <w:rPr>
          <w:rFonts w:ascii="Times New Roman" w:eastAsia="Times New Roman" w:hAnsi="Times New Roman" w:cs="Times New Roman"/>
          <w:color w:val="0070C0"/>
          <w:sz w:val="24"/>
          <w:szCs w:val="24"/>
        </w:rPr>
      </w:pPr>
    </w:p>
    <w:p w14:paraId="5BFD3BBA" w14:textId="4E7F8333" w:rsidR="007524A0" w:rsidRPr="00F67471" w:rsidRDefault="005C5263" w:rsidP="00A96EA4">
      <w:pPr>
        <w:spacing w:before="120"/>
        <w:ind w:firstLine="567"/>
        <w:textAlignment w:val="baseline"/>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Aukštesnių</w:t>
      </w:r>
      <w:r w:rsidR="007120BC" w:rsidRPr="00F67471">
        <w:rPr>
          <w:rFonts w:ascii="Times New Roman" w:eastAsia="Times New Roman" w:hAnsi="Times New Roman" w:cs="Times New Roman"/>
          <w:sz w:val="24"/>
          <w:szCs w:val="24"/>
        </w:rPr>
        <w:t>jų</w:t>
      </w:r>
      <w:r w:rsidRPr="00F67471">
        <w:rPr>
          <w:rFonts w:ascii="Times New Roman" w:eastAsia="Times New Roman" w:hAnsi="Times New Roman" w:cs="Times New Roman"/>
          <w:sz w:val="24"/>
          <w:szCs w:val="24"/>
        </w:rPr>
        <w:t xml:space="preserve"> gebėjimų mokiniai paprastai turi didesnę etnokultūrinę patirtį, yra sukaupę daugiau žinių, pasižymi išskirtiniais gabumais etnokultūrinei raiškai (sakytinio, muzikinio folkloro ar tautodailės srityse)</w:t>
      </w:r>
      <w:r w:rsidR="005C0D02" w:rsidRPr="00F67471">
        <w:rPr>
          <w:rFonts w:ascii="Times New Roman" w:eastAsia="Times New Roman" w:hAnsi="Times New Roman" w:cs="Times New Roman"/>
          <w:sz w:val="24"/>
          <w:szCs w:val="24"/>
        </w:rPr>
        <w:t>.</w:t>
      </w:r>
      <w:r w:rsidRPr="00F67471">
        <w:rPr>
          <w:rFonts w:ascii="Times New Roman" w:eastAsia="Times New Roman" w:hAnsi="Times New Roman" w:cs="Times New Roman"/>
          <w:sz w:val="24"/>
          <w:szCs w:val="24"/>
        </w:rPr>
        <w:t xml:space="preserve"> Klasėje jie dažnai tampa lyderiais etnokultūrinio ugdymo procese, yra puikūs kitų mokinių pagalbininkai, o ka</w:t>
      </w:r>
      <w:r w:rsidR="006673D7" w:rsidRPr="00F67471">
        <w:rPr>
          <w:rFonts w:ascii="Times New Roman" w:eastAsia="Times New Roman" w:hAnsi="Times New Roman" w:cs="Times New Roman"/>
          <w:sz w:val="24"/>
          <w:szCs w:val="24"/>
        </w:rPr>
        <w:t>rtais</w:t>
      </w:r>
      <w:r w:rsidRPr="00F67471">
        <w:rPr>
          <w:rFonts w:ascii="Times New Roman" w:eastAsia="Times New Roman" w:hAnsi="Times New Roman" w:cs="Times New Roman"/>
          <w:sz w:val="24"/>
          <w:szCs w:val="24"/>
        </w:rPr>
        <w:t xml:space="preserve"> </w:t>
      </w:r>
      <w:r w:rsidR="006673D7" w:rsidRPr="00F67471">
        <w:rPr>
          <w:rFonts w:ascii="Times New Roman" w:eastAsia="Times New Roman" w:hAnsi="Times New Roman" w:cs="Times New Roman"/>
          <w:sz w:val="24"/>
          <w:szCs w:val="24"/>
        </w:rPr>
        <w:t xml:space="preserve">gali pagelbėti </w:t>
      </w:r>
      <w:r w:rsidRPr="00F67471">
        <w:rPr>
          <w:rFonts w:ascii="Times New Roman" w:eastAsia="Times New Roman" w:hAnsi="Times New Roman" w:cs="Times New Roman"/>
          <w:sz w:val="24"/>
          <w:szCs w:val="24"/>
        </w:rPr>
        <w:t>ir mokytoj</w:t>
      </w:r>
      <w:r w:rsidR="006673D7" w:rsidRPr="00F67471">
        <w:rPr>
          <w:rFonts w:ascii="Times New Roman" w:eastAsia="Times New Roman" w:hAnsi="Times New Roman" w:cs="Times New Roman"/>
          <w:sz w:val="24"/>
          <w:szCs w:val="24"/>
        </w:rPr>
        <w:t>ams</w:t>
      </w:r>
      <w:r w:rsidRPr="00F67471">
        <w:rPr>
          <w:rFonts w:ascii="Times New Roman" w:eastAsia="Times New Roman" w:hAnsi="Times New Roman" w:cs="Times New Roman"/>
          <w:sz w:val="24"/>
          <w:szCs w:val="24"/>
        </w:rPr>
        <w:t xml:space="preserve">. </w:t>
      </w:r>
      <w:r w:rsidR="006673D7" w:rsidRPr="00F67471">
        <w:rPr>
          <w:rFonts w:ascii="Times New Roman" w:eastAsia="Times New Roman" w:hAnsi="Times New Roman" w:cs="Times New Roman"/>
          <w:sz w:val="24"/>
          <w:szCs w:val="24"/>
        </w:rPr>
        <w:t>Toki</w:t>
      </w:r>
      <w:r w:rsidRPr="00F67471">
        <w:rPr>
          <w:rFonts w:ascii="Times New Roman" w:eastAsia="Times New Roman" w:hAnsi="Times New Roman" w:cs="Times New Roman"/>
          <w:sz w:val="24"/>
          <w:szCs w:val="24"/>
        </w:rPr>
        <w:t xml:space="preserve">ems </w:t>
      </w:r>
      <w:r w:rsidR="006673D7" w:rsidRPr="00F67471">
        <w:rPr>
          <w:rFonts w:ascii="Times New Roman" w:eastAsia="Times New Roman" w:hAnsi="Times New Roman" w:cs="Times New Roman"/>
          <w:sz w:val="24"/>
          <w:szCs w:val="24"/>
        </w:rPr>
        <w:t xml:space="preserve">mokiniams </w:t>
      </w:r>
      <w:r w:rsidRPr="00F67471">
        <w:rPr>
          <w:rFonts w:ascii="Times New Roman" w:eastAsia="Times New Roman" w:hAnsi="Times New Roman" w:cs="Times New Roman"/>
          <w:sz w:val="24"/>
          <w:szCs w:val="24"/>
        </w:rPr>
        <w:t xml:space="preserve">reikėtų sudaryti galimybes siekti didesnės individualios pažangos. Neretai bendras klasės mokymosi tempas aukštesnių gebėjimų </w:t>
      </w:r>
      <w:r w:rsidR="006673D7" w:rsidRPr="00F67471">
        <w:rPr>
          <w:rFonts w:ascii="Times New Roman" w:eastAsia="Times New Roman" w:hAnsi="Times New Roman" w:cs="Times New Roman"/>
          <w:sz w:val="24"/>
          <w:szCs w:val="24"/>
        </w:rPr>
        <w:t>mokini</w:t>
      </w:r>
      <w:r w:rsidRPr="00F67471">
        <w:rPr>
          <w:rFonts w:ascii="Times New Roman" w:eastAsia="Times New Roman" w:hAnsi="Times New Roman" w:cs="Times New Roman"/>
          <w:sz w:val="24"/>
          <w:szCs w:val="24"/>
        </w:rPr>
        <w:t>ų galimybių ir poreikių netenkina, todėl vertėtų jiems skirti sudėtingesnes, didesnio kūrybiškumo reikalaujančias užduotis, sužadinti norą plėsti savo akiratį remiantis įvairiais šaltiniais, skatinti ir p</w:t>
      </w:r>
      <w:r w:rsidR="007660CC" w:rsidRPr="00F67471">
        <w:rPr>
          <w:rFonts w:ascii="Times New Roman" w:eastAsia="Times New Roman" w:hAnsi="Times New Roman" w:cs="Times New Roman"/>
          <w:sz w:val="24"/>
          <w:szCs w:val="24"/>
        </w:rPr>
        <w:t xml:space="preserve">adėti savarankiškai ugdytis </w:t>
      </w:r>
      <w:r w:rsidRPr="00F67471">
        <w:rPr>
          <w:rFonts w:ascii="Times New Roman" w:eastAsia="Times New Roman" w:hAnsi="Times New Roman" w:cs="Times New Roman"/>
          <w:sz w:val="24"/>
          <w:szCs w:val="24"/>
        </w:rPr>
        <w:t xml:space="preserve"> gebėjimus. </w:t>
      </w:r>
      <w:r w:rsidR="006673D7" w:rsidRPr="00F67471">
        <w:rPr>
          <w:rFonts w:ascii="Times New Roman" w:eastAsia="Times New Roman" w:hAnsi="Times New Roman" w:cs="Times New Roman"/>
          <w:sz w:val="24"/>
          <w:szCs w:val="24"/>
        </w:rPr>
        <w:t xml:space="preserve">Aukštesnių etninės kultūros gebėjimų </w:t>
      </w:r>
      <w:r w:rsidRPr="00F67471">
        <w:rPr>
          <w:rFonts w:ascii="Times New Roman" w:eastAsia="Times New Roman" w:hAnsi="Times New Roman" w:cs="Times New Roman"/>
          <w:sz w:val="24"/>
          <w:szCs w:val="24"/>
        </w:rPr>
        <w:t>mokiniams verta pasiūlyti dalyvauti ne tik mokyklos, bet ir miesto, šalies renginiuose</w:t>
      </w:r>
      <w:r w:rsidR="007660CC" w:rsidRPr="00F67471">
        <w:rPr>
          <w:rFonts w:ascii="Times New Roman" w:eastAsia="Times New Roman" w:hAnsi="Times New Roman" w:cs="Times New Roman"/>
          <w:sz w:val="24"/>
          <w:szCs w:val="24"/>
        </w:rPr>
        <w:t>, pavyzdžiui:</w:t>
      </w:r>
      <w:r w:rsidRPr="00F67471">
        <w:rPr>
          <w:rFonts w:ascii="Times New Roman" w:eastAsia="Times New Roman" w:hAnsi="Times New Roman" w:cs="Times New Roman"/>
          <w:sz w:val="24"/>
          <w:szCs w:val="24"/>
        </w:rPr>
        <w:t xml:space="preserve"> </w:t>
      </w:r>
      <w:r w:rsidR="006673D7" w:rsidRPr="00F67471">
        <w:rPr>
          <w:rFonts w:ascii="Times New Roman" w:eastAsia="Times New Roman" w:hAnsi="Times New Roman" w:cs="Times New Roman"/>
          <w:sz w:val="24"/>
          <w:szCs w:val="24"/>
        </w:rPr>
        <w:t xml:space="preserve">Lietuvos mokinių etninės kultūros olimpiadoje, </w:t>
      </w:r>
      <w:r w:rsidRPr="00F67471">
        <w:rPr>
          <w:rFonts w:ascii="Times New Roman" w:eastAsia="Times New Roman" w:hAnsi="Times New Roman" w:cs="Times New Roman"/>
          <w:sz w:val="24"/>
          <w:szCs w:val="24"/>
        </w:rPr>
        <w:t xml:space="preserve">moksleivių etninės kultūros konkursuose „Tramtatulis“ (dainininkų, muzikantų, pasakorių), „Sidabro vainikėlis“ (tradicinių amatų), „Patrepsynė“ (tradicinių šokių) ir kt. </w:t>
      </w:r>
    </w:p>
    <w:p w14:paraId="1942BB46" w14:textId="77777777" w:rsidR="00001028" w:rsidRPr="00F67471" w:rsidRDefault="006673D7" w:rsidP="00001028">
      <w:pPr>
        <w:ind w:firstLine="567"/>
        <w:textAlignment w:val="baseline"/>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M</w:t>
      </w:r>
      <w:r w:rsidR="005C5263" w:rsidRPr="00F67471">
        <w:rPr>
          <w:rFonts w:ascii="Times New Roman" w:eastAsia="Times New Roman" w:hAnsi="Times New Roman" w:cs="Times New Roman"/>
          <w:sz w:val="24"/>
          <w:szCs w:val="24"/>
        </w:rPr>
        <w:t>okinių aukštesniems gebėjimams ugdyti(s) labai tinka įvairių etnokultūrinių projektų įgyvendinimas, viktorinų, švenčių ir kitų renginių mokyklos bendruomenei organizavimas</w:t>
      </w:r>
      <w:r w:rsidR="005C0D02" w:rsidRPr="00F67471">
        <w:rPr>
          <w:rFonts w:ascii="Times New Roman" w:eastAsia="Times New Roman" w:hAnsi="Times New Roman" w:cs="Times New Roman"/>
          <w:sz w:val="24"/>
          <w:szCs w:val="24"/>
        </w:rPr>
        <w:t>. Tuomet jie gali</w:t>
      </w:r>
      <w:r w:rsidR="005C5263" w:rsidRPr="00F67471">
        <w:rPr>
          <w:rFonts w:ascii="Times New Roman" w:eastAsia="Times New Roman" w:hAnsi="Times New Roman" w:cs="Times New Roman"/>
          <w:sz w:val="24"/>
          <w:szCs w:val="24"/>
        </w:rPr>
        <w:t xml:space="preserve"> pat</w:t>
      </w:r>
      <w:r w:rsidR="005C0D02" w:rsidRPr="00F67471">
        <w:rPr>
          <w:rFonts w:ascii="Times New Roman" w:eastAsia="Times New Roman" w:hAnsi="Times New Roman" w:cs="Times New Roman"/>
          <w:sz w:val="24"/>
          <w:szCs w:val="24"/>
        </w:rPr>
        <w:t>y</w:t>
      </w:r>
      <w:r w:rsidR="005C5263" w:rsidRPr="00F67471">
        <w:rPr>
          <w:rFonts w:ascii="Times New Roman" w:eastAsia="Times New Roman" w:hAnsi="Times New Roman" w:cs="Times New Roman"/>
          <w:sz w:val="24"/>
          <w:szCs w:val="24"/>
        </w:rPr>
        <w:t xml:space="preserve">s savarankiškai atlikti įvairias kūrybines užduotis, paruošti savo idėjų pristatymus, </w:t>
      </w:r>
      <w:r w:rsidR="00A96EA4" w:rsidRPr="00F67471">
        <w:rPr>
          <w:rFonts w:ascii="Times New Roman" w:eastAsia="Times New Roman" w:hAnsi="Times New Roman" w:cs="Times New Roman"/>
          <w:sz w:val="24"/>
          <w:szCs w:val="24"/>
        </w:rPr>
        <w:t xml:space="preserve">surengti renginį, </w:t>
      </w:r>
      <w:r w:rsidR="005C5263" w:rsidRPr="00F67471">
        <w:rPr>
          <w:rFonts w:ascii="Times New Roman" w:eastAsia="Times New Roman" w:hAnsi="Times New Roman" w:cs="Times New Roman"/>
          <w:sz w:val="24"/>
          <w:szCs w:val="24"/>
        </w:rPr>
        <w:t xml:space="preserve">sukurti </w:t>
      </w:r>
      <w:r w:rsidR="00A96EA4" w:rsidRPr="00F67471">
        <w:rPr>
          <w:rFonts w:ascii="Times New Roman" w:eastAsia="Times New Roman" w:hAnsi="Times New Roman" w:cs="Times New Roman"/>
          <w:sz w:val="24"/>
          <w:szCs w:val="24"/>
        </w:rPr>
        <w:t>jo</w:t>
      </w:r>
      <w:r w:rsidR="005C5263" w:rsidRPr="00F67471">
        <w:rPr>
          <w:rFonts w:ascii="Times New Roman" w:eastAsia="Times New Roman" w:hAnsi="Times New Roman" w:cs="Times New Roman"/>
          <w:sz w:val="24"/>
          <w:szCs w:val="24"/>
        </w:rPr>
        <w:t xml:space="preserve"> reklamą, išradingai pakviesti į </w:t>
      </w:r>
      <w:r w:rsidRPr="00F67471">
        <w:rPr>
          <w:rFonts w:ascii="Times New Roman" w:eastAsia="Times New Roman" w:hAnsi="Times New Roman" w:cs="Times New Roman"/>
          <w:sz w:val="24"/>
          <w:szCs w:val="24"/>
        </w:rPr>
        <w:t>rengin</w:t>
      </w:r>
      <w:r w:rsidR="005C5263" w:rsidRPr="00F67471">
        <w:rPr>
          <w:rFonts w:ascii="Times New Roman" w:eastAsia="Times New Roman" w:hAnsi="Times New Roman" w:cs="Times New Roman"/>
          <w:sz w:val="24"/>
          <w:szCs w:val="24"/>
        </w:rPr>
        <w:t xml:space="preserve">į kitas klases, tėvus, mokytojus ir pan. Atliekant tokius darbus labai svarbi mokinių refleksija, kuri galėtų būti sudėtingesnė nei </w:t>
      </w:r>
      <w:r w:rsidR="005C0D02" w:rsidRPr="00F67471">
        <w:rPr>
          <w:rFonts w:ascii="Times New Roman" w:eastAsia="Times New Roman" w:hAnsi="Times New Roman" w:cs="Times New Roman"/>
          <w:sz w:val="24"/>
          <w:szCs w:val="24"/>
        </w:rPr>
        <w:t>kit</w:t>
      </w:r>
      <w:r w:rsidR="0002593C" w:rsidRPr="00F67471">
        <w:rPr>
          <w:rFonts w:ascii="Times New Roman" w:eastAsia="Times New Roman" w:hAnsi="Times New Roman" w:cs="Times New Roman"/>
          <w:sz w:val="24"/>
          <w:szCs w:val="24"/>
        </w:rPr>
        <w:t>ų</w:t>
      </w:r>
      <w:r w:rsidR="005C5263" w:rsidRPr="00F67471">
        <w:rPr>
          <w:rFonts w:ascii="Times New Roman" w:eastAsia="Times New Roman" w:hAnsi="Times New Roman" w:cs="Times New Roman"/>
          <w:sz w:val="24"/>
          <w:szCs w:val="24"/>
        </w:rPr>
        <w:t xml:space="preserve"> mokini</w:t>
      </w:r>
      <w:r w:rsidR="0002593C" w:rsidRPr="00F67471">
        <w:rPr>
          <w:rFonts w:ascii="Times New Roman" w:eastAsia="Times New Roman" w:hAnsi="Times New Roman" w:cs="Times New Roman"/>
          <w:sz w:val="24"/>
          <w:szCs w:val="24"/>
        </w:rPr>
        <w:t>ų</w:t>
      </w:r>
      <w:r w:rsidR="005C5263" w:rsidRPr="00F67471">
        <w:rPr>
          <w:rFonts w:ascii="Times New Roman" w:eastAsia="Times New Roman" w:hAnsi="Times New Roman" w:cs="Times New Roman"/>
          <w:sz w:val="24"/>
          <w:szCs w:val="24"/>
        </w:rPr>
        <w:t xml:space="preserve"> – pasitelkus analizę, palyginimus, apibendrinimus, darant </w:t>
      </w:r>
      <w:r w:rsidR="005C5263" w:rsidRPr="00F67471">
        <w:rPr>
          <w:rFonts w:ascii="Times New Roman" w:hAnsi="Times New Roman" w:cs="Times New Roman"/>
          <w:sz w:val="24"/>
          <w:szCs w:val="24"/>
        </w:rPr>
        <w:t>išvadas apie</w:t>
      </w:r>
      <w:r w:rsidR="005C5263" w:rsidRPr="00F67471">
        <w:rPr>
          <w:rFonts w:ascii="Times New Roman" w:hAnsi="Times New Roman" w:cs="Times New Roman"/>
          <w:spacing w:val="1"/>
          <w:sz w:val="24"/>
          <w:szCs w:val="24"/>
        </w:rPr>
        <w:t xml:space="preserve"> </w:t>
      </w:r>
      <w:r w:rsidR="005C5263" w:rsidRPr="00F67471">
        <w:rPr>
          <w:rFonts w:ascii="Times New Roman" w:hAnsi="Times New Roman" w:cs="Times New Roman"/>
          <w:sz w:val="24"/>
          <w:szCs w:val="24"/>
        </w:rPr>
        <w:t>savo</w:t>
      </w:r>
      <w:r w:rsidR="005C5263" w:rsidRPr="00F67471">
        <w:rPr>
          <w:rFonts w:ascii="Times New Roman" w:hAnsi="Times New Roman" w:cs="Times New Roman"/>
          <w:spacing w:val="-1"/>
          <w:sz w:val="24"/>
          <w:szCs w:val="24"/>
        </w:rPr>
        <w:t xml:space="preserve"> </w:t>
      </w:r>
      <w:r w:rsidR="005C5263" w:rsidRPr="00F67471">
        <w:rPr>
          <w:rFonts w:ascii="Times New Roman" w:hAnsi="Times New Roman" w:cs="Times New Roman"/>
          <w:sz w:val="24"/>
          <w:szCs w:val="24"/>
        </w:rPr>
        <w:t>indėl</w:t>
      </w:r>
      <w:r w:rsidR="00A309B0" w:rsidRPr="00F67471">
        <w:rPr>
          <w:rFonts w:ascii="Times New Roman" w:hAnsi="Times New Roman" w:cs="Times New Roman"/>
          <w:sz w:val="24"/>
          <w:szCs w:val="24"/>
        </w:rPr>
        <w:t>io</w:t>
      </w:r>
      <w:r w:rsidR="005C5263" w:rsidRPr="00F67471">
        <w:rPr>
          <w:rFonts w:ascii="Times New Roman" w:hAnsi="Times New Roman" w:cs="Times New Roman"/>
          <w:spacing w:val="3"/>
          <w:sz w:val="24"/>
          <w:szCs w:val="24"/>
        </w:rPr>
        <w:t xml:space="preserve"> </w:t>
      </w:r>
      <w:r w:rsidR="005C5263" w:rsidRPr="00F67471">
        <w:rPr>
          <w:rFonts w:ascii="Times New Roman" w:hAnsi="Times New Roman" w:cs="Times New Roman"/>
          <w:sz w:val="24"/>
          <w:szCs w:val="24"/>
        </w:rPr>
        <w:t>į</w:t>
      </w:r>
      <w:r w:rsidR="005C5263" w:rsidRPr="00F67471">
        <w:rPr>
          <w:rFonts w:ascii="Times New Roman" w:hAnsi="Times New Roman" w:cs="Times New Roman"/>
          <w:spacing w:val="-2"/>
          <w:sz w:val="24"/>
          <w:szCs w:val="24"/>
        </w:rPr>
        <w:t xml:space="preserve"> </w:t>
      </w:r>
      <w:r w:rsidR="005C5263" w:rsidRPr="00F67471">
        <w:rPr>
          <w:rFonts w:ascii="Times New Roman" w:hAnsi="Times New Roman" w:cs="Times New Roman"/>
          <w:sz w:val="24"/>
          <w:szCs w:val="24"/>
        </w:rPr>
        <w:t>bendrą</w:t>
      </w:r>
      <w:r w:rsidR="005C5263" w:rsidRPr="00F67471">
        <w:rPr>
          <w:rFonts w:ascii="Times New Roman" w:hAnsi="Times New Roman" w:cs="Times New Roman"/>
          <w:spacing w:val="-2"/>
          <w:sz w:val="24"/>
          <w:szCs w:val="24"/>
        </w:rPr>
        <w:t xml:space="preserve"> </w:t>
      </w:r>
      <w:r w:rsidR="005C5263" w:rsidRPr="00F67471">
        <w:rPr>
          <w:rFonts w:ascii="Times New Roman" w:hAnsi="Times New Roman" w:cs="Times New Roman"/>
          <w:sz w:val="24"/>
          <w:szCs w:val="24"/>
        </w:rPr>
        <w:t>darbą</w:t>
      </w:r>
      <w:r w:rsidR="00A309B0" w:rsidRPr="00F67471">
        <w:rPr>
          <w:rFonts w:ascii="Times New Roman" w:hAnsi="Times New Roman" w:cs="Times New Roman"/>
          <w:sz w:val="24"/>
          <w:szCs w:val="24"/>
        </w:rPr>
        <w:t xml:space="preserve"> prasmę</w:t>
      </w:r>
      <w:r w:rsidR="00867E14" w:rsidRPr="00F67471">
        <w:rPr>
          <w:rFonts w:ascii="Times New Roman" w:hAnsi="Times New Roman" w:cs="Times New Roman"/>
          <w:sz w:val="24"/>
          <w:szCs w:val="24"/>
        </w:rPr>
        <w:t xml:space="preserve"> ir vertę</w:t>
      </w:r>
      <w:r w:rsidR="00A309B0" w:rsidRPr="00F67471">
        <w:rPr>
          <w:rFonts w:ascii="Times New Roman" w:hAnsi="Times New Roman" w:cs="Times New Roman"/>
          <w:sz w:val="24"/>
          <w:szCs w:val="24"/>
        </w:rPr>
        <w:t>.</w:t>
      </w:r>
    </w:p>
    <w:p w14:paraId="1087C054" w14:textId="6EED1E0F" w:rsidR="002D28DE" w:rsidRPr="00F67471" w:rsidRDefault="00867E14" w:rsidP="00001028">
      <w:pPr>
        <w:ind w:firstLine="567"/>
        <w:textAlignment w:val="baseline"/>
        <w:rPr>
          <w:rFonts w:ascii="Times New Roman" w:eastAsia="Times New Roman" w:hAnsi="Times New Roman" w:cs="Times New Roman"/>
          <w:sz w:val="24"/>
          <w:szCs w:val="24"/>
        </w:rPr>
      </w:pPr>
      <w:r w:rsidRPr="00F67471">
        <w:rPr>
          <w:rFonts w:ascii="Times New Roman" w:hAnsi="Times New Roman" w:cs="Times New Roman"/>
          <w:sz w:val="24"/>
          <w:szCs w:val="24"/>
        </w:rPr>
        <w:t>M</w:t>
      </w:r>
      <w:r w:rsidR="005C5263" w:rsidRPr="00F67471">
        <w:rPr>
          <w:rFonts w:ascii="Times New Roman" w:hAnsi="Times New Roman" w:cs="Times New Roman"/>
          <w:sz w:val="24"/>
          <w:szCs w:val="24"/>
        </w:rPr>
        <w:t>okinio aukštesnių gebėjimų įvertinimo pavyzd</w:t>
      </w:r>
      <w:r w:rsidRPr="00F67471">
        <w:rPr>
          <w:rFonts w:ascii="Times New Roman" w:hAnsi="Times New Roman" w:cs="Times New Roman"/>
          <w:sz w:val="24"/>
          <w:szCs w:val="24"/>
        </w:rPr>
        <w:t>ys</w:t>
      </w:r>
      <w:r w:rsidR="005C5263" w:rsidRPr="00F67471">
        <w:rPr>
          <w:rFonts w:ascii="Times New Roman" w:hAnsi="Times New Roman" w:cs="Times New Roman"/>
          <w:sz w:val="24"/>
          <w:szCs w:val="24"/>
        </w:rPr>
        <w:t xml:space="preserve"> gali būti mokinių piešiniai, laimėję prizines vietas atmintiniems Žirgo metams skirtame </w:t>
      </w:r>
      <w:r w:rsidRPr="00F67471">
        <w:rPr>
          <w:rFonts w:ascii="Times New Roman" w:hAnsi="Times New Roman" w:cs="Times New Roman"/>
          <w:sz w:val="24"/>
          <w:szCs w:val="24"/>
        </w:rPr>
        <w:t xml:space="preserve">2023 m. </w:t>
      </w:r>
      <w:r w:rsidR="005C5263" w:rsidRPr="00F67471">
        <w:rPr>
          <w:rFonts w:ascii="Times New Roman" w:hAnsi="Times New Roman" w:cs="Times New Roman"/>
          <w:sz w:val="24"/>
          <w:szCs w:val="24"/>
        </w:rPr>
        <w:t>šalies mok</w:t>
      </w:r>
      <w:r w:rsidRPr="00F67471">
        <w:rPr>
          <w:rFonts w:ascii="Times New Roman" w:hAnsi="Times New Roman" w:cs="Times New Roman"/>
          <w:sz w:val="24"/>
          <w:szCs w:val="24"/>
        </w:rPr>
        <w:t>inių</w:t>
      </w:r>
      <w:r w:rsidR="005C5263" w:rsidRPr="00F67471">
        <w:rPr>
          <w:rFonts w:ascii="Times New Roman" w:hAnsi="Times New Roman" w:cs="Times New Roman"/>
          <w:sz w:val="24"/>
          <w:szCs w:val="24"/>
        </w:rPr>
        <w:t xml:space="preserve"> p</w:t>
      </w:r>
      <w:r w:rsidRPr="00F67471">
        <w:rPr>
          <w:rFonts w:ascii="Times New Roman" w:hAnsi="Times New Roman" w:cs="Times New Roman"/>
          <w:sz w:val="24"/>
          <w:szCs w:val="24"/>
        </w:rPr>
        <w:t>aveikslų</w:t>
      </w:r>
      <w:r w:rsidR="005C5263" w:rsidRPr="00F67471">
        <w:rPr>
          <w:rFonts w:ascii="Times New Roman" w:hAnsi="Times New Roman" w:cs="Times New Roman"/>
          <w:sz w:val="24"/>
          <w:szCs w:val="24"/>
        </w:rPr>
        <w:t xml:space="preserve"> konkurse</w:t>
      </w:r>
      <w:r w:rsidR="007524A0" w:rsidRPr="00F67471">
        <w:rPr>
          <w:rFonts w:ascii="Times New Roman" w:hAnsi="Times New Roman" w:cs="Times New Roman"/>
          <w:sz w:val="24"/>
          <w:szCs w:val="24"/>
        </w:rPr>
        <w:t xml:space="preserve"> </w:t>
      </w:r>
      <w:r w:rsidRPr="00F67471">
        <w:rPr>
          <w:rFonts w:ascii="Times New Roman" w:hAnsi="Times New Roman" w:cs="Times New Roman"/>
          <w:sz w:val="24"/>
          <w:szCs w:val="24"/>
        </w:rPr>
        <w:t>„Mano žirgas“.</w:t>
      </w:r>
      <w:r w:rsidR="007524A0" w:rsidRPr="00F67471">
        <w:rPr>
          <w:rFonts w:ascii="Times New Roman" w:hAnsi="Times New Roman" w:cs="Times New Roman"/>
          <w:sz w:val="24"/>
          <w:szCs w:val="24"/>
        </w:rPr>
        <w:t xml:space="preserve"> Šiam</w:t>
      </w:r>
      <w:r w:rsidR="005C5263" w:rsidRPr="00F67471">
        <w:rPr>
          <w:rFonts w:ascii="Times New Roman" w:hAnsi="Times New Roman" w:cs="Times New Roman"/>
          <w:sz w:val="24"/>
          <w:szCs w:val="24"/>
        </w:rPr>
        <w:t xml:space="preserve"> konkursui buvo pateikta apie 1000</w:t>
      </w:r>
      <w:r w:rsidRPr="00F67471">
        <w:rPr>
          <w:rFonts w:ascii="Times New Roman" w:hAnsi="Times New Roman" w:cs="Times New Roman"/>
          <w:sz w:val="24"/>
          <w:szCs w:val="24"/>
        </w:rPr>
        <w:t xml:space="preserve"> paveikslų</w:t>
      </w:r>
      <w:r w:rsidR="005C5263" w:rsidRPr="00F67471">
        <w:rPr>
          <w:rFonts w:ascii="Times New Roman" w:hAnsi="Times New Roman" w:cs="Times New Roman"/>
          <w:sz w:val="24"/>
          <w:szCs w:val="24"/>
        </w:rPr>
        <w:t xml:space="preserve">, </w:t>
      </w:r>
      <w:r w:rsidRPr="00F67471">
        <w:rPr>
          <w:rFonts w:ascii="Times New Roman" w:hAnsi="Times New Roman" w:cs="Times New Roman"/>
          <w:sz w:val="24"/>
          <w:szCs w:val="24"/>
        </w:rPr>
        <w:t xml:space="preserve">laureatais tapo </w:t>
      </w:r>
      <w:r w:rsidR="005C5263" w:rsidRPr="00F67471">
        <w:rPr>
          <w:rFonts w:ascii="Times New Roman" w:hAnsi="Times New Roman" w:cs="Times New Roman"/>
          <w:sz w:val="24"/>
          <w:szCs w:val="24"/>
        </w:rPr>
        <w:t>30</w:t>
      </w:r>
      <w:r w:rsidR="006673D7" w:rsidRPr="00F67471">
        <w:rPr>
          <w:rFonts w:ascii="Times New Roman" w:hAnsi="Times New Roman" w:cs="Times New Roman"/>
          <w:sz w:val="24"/>
          <w:szCs w:val="24"/>
        </w:rPr>
        <w:t>-ies</w:t>
      </w:r>
      <w:r w:rsidR="005C5263" w:rsidRPr="00F67471">
        <w:rPr>
          <w:rFonts w:ascii="Times New Roman" w:hAnsi="Times New Roman" w:cs="Times New Roman"/>
          <w:sz w:val="24"/>
          <w:szCs w:val="24"/>
        </w:rPr>
        <w:t xml:space="preserve"> </w:t>
      </w:r>
      <w:r w:rsidRPr="00F67471">
        <w:rPr>
          <w:rFonts w:ascii="Times New Roman" w:hAnsi="Times New Roman" w:cs="Times New Roman"/>
          <w:sz w:val="24"/>
          <w:szCs w:val="24"/>
        </w:rPr>
        <w:t>kūrybinių darbų</w:t>
      </w:r>
      <w:r w:rsidR="005C5263" w:rsidRPr="00F67471">
        <w:rPr>
          <w:rFonts w:ascii="Times New Roman" w:hAnsi="Times New Roman" w:cs="Times New Roman"/>
          <w:sz w:val="24"/>
          <w:szCs w:val="24"/>
        </w:rPr>
        <w:t xml:space="preserve"> autoriai. </w:t>
      </w:r>
      <w:r w:rsidR="00AB4F2A" w:rsidRPr="00F67471">
        <w:rPr>
          <w:rFonts w:ascii="Times New Roman" w:hAnsi="Times New Roman" w:cs="Times New Roman"/>
          <w:sz w:val="24"/>
          <w:szCs w:val="24"/>
        </w:rPr>
        <w:t>Žemiau pateikiami p</w:t>
      </w:r>
      <w:r w:rsidR="006673D7" w:rsidRPr="00F67471">
        <w:rPr>
          <w:rFonts w:ascii="Times New Roman" w:hAnsi="Times New Roman" w:cs="Times New Roman"/>
          <w:sz w:val="24"/>
          <w:szCs w:val="24"/>
        </w:rPr>
        <w:t>agrindini</w:t>
      </w:r>
      <w:r w:rsidR="005C5263" w:rsidRPr="00F67471">
        <w:rPr>
          <w:rFonts w:ascii="Times New Roman" w:hAnsi="Times New Roman" w:cs="Times New Roman"/>
          <w:sz w:val="24"/>
          <w:szCs w:val="24"/>
        </w:rPr>
        <w:t>o ugdymo amžiaus grupėje geriausi</w:t>
      </w:r>
      <w:r w:rsidRPr="00F67471">
        <w:rPr>
          <w:rFonts w:ascii="Times New Roman" w:hAnsi="Times New Roman" w:cs="Times New Roman"/>
          <w:sz w:val="24"/>
          <w:szCs w:val="24"/>
        </w:rPr>
        <w:t>ais</w:t>
      </w:r>
      <w:r w:rsidR="005C5263" w:rsidRPr="00F67471">
        <w:rPr>
          <w:rFonts w:ascii="Times New Roman" w:hAnsi="Times New Roman" w:cs="Times New Roman"/>
          <w:sz w:val="24"/>
          <w:szCs w:val="24"/>
        </w:rPr>
        <w:t xml:space="preserve"> pripažinti </w:t>
      </w:r>
      <w:r w:rsidR="00AB4F2A" w:rsidRPr="00F67471">
        <w:rPr>
          <w:rFonts w:ascii="Times New Roman" w:hAnsi="Times New Roman" w:cs="Times New Roman"/>
          <w:sz w:val="24"/>
          <w:szCs w:val="24"/>
        </w:rPr>
        <w:t xml:space="preserve">kai kurie </w:t>
      </w:r>
      <w:r w:rsidR="005C5263" w:rsidRPr="00F67471">
        <w:rPr>
          <w:rFonts w:ascii="Times New Roman" w:hAnsi="Times New Roman" w:cs="Times New Roman"/>
          <w:sz w:val="24"/>
          <w:szCs w:val="24"/>
        </w:rPr>
        <w:t>p</w:t>
      </w:r>
      <w:r w:rsidRPr="00F67471">
        <w:rPr>
          <w:rFonts w:ascii="Times New Roman" w:hAnsi="Times New Roman" w:cs="Times New Roman"/>
          <w:sz w:val="24"/>
          <w:szCs w:val="24"/>
        </w:rPr>
        <w:t>aveikslai</w:t>
      </w:r>
      <w:r w:rsidR="00001028" w:rsidRPr="00F67471">
        <w:rPr>
          <w:rFonts w:ascii="Times New Roman" w:hAnsi="Times New Roman" w:cs="Times New Roman"/>
          <w:sz w:val="24"/>
          <w:szCs w:val="24"/>
        </w:rPr>
        <w:t>, kuriuos</w:t>
      </w:r>
      <w:r w:rsidR="00AB4F2A" w:rsidRPr="00F67471">
        <w:rPr>
          <w:rFonts w:ascii="Times New Roman" w:hAnsi="Times New Roman" w:cs="Times New Roman"/>
          <w:sz w:val="24"/>
          <w:szCs w:val="24"/>
        </w:rPr>
        <w:t xml:space="preserve"> v</w:t>
      </w:r>
      <w:r w:rsidRPr="00F67471">
        <w:rPr>
          <w:rFonts w:ascii="Times New Roman" w:hAnsi="Times New Roman" w:cs="Times New Roman"/>
          <w:sz w:val="24"/>
          <w:szCs w:val="24"/>
        </w:rPr>
        <w:t>ertin</w:t>
      </w:r>
      <w:r w:rsidR="00AB4F2A" w:rsidRPr="00F67471">
        <w:rPr>
          <w:rFonts w:ascii="Times New Roman" w:hAnsi="Times New Roman" w:cs="Times New Roman"/>
          <w:sz w:val="24"/>
          <w:szCs w:val="24"/>
        </w:rPr>
        <w:t xml:space="preserve">dama </w:t>
      </w:r>
      <w:r w:rsidRPr="00F67471">
        <w:rPr>
          <w:rFonts w:ascii="Times New Roman" w:hAnsi="Times New Roman" w:cs="Times New Roman"/>
          <w:sz w:val="24"/>
          <w:szCs w:val="24"/>
        </w:rPr>
        <w:t xml:space="preserve">komisija </w:t>
      </w:r>
      <w:r w:rsidR="00AB4F2A" w:rsidRPr="00F67471">
        <w:rPr>
          <w:rFonts w:ascii="Times New Roman" w:hAnsi="Times New Roman" w:cs="Times New Roman"/>
          <w:sz w:val="24"/>
          <w:szCs w:val="24"/>
        </w:rPr>
        <w:t>l</w:t>
      </w:r>
      <w:r w:rsidRPr="00F67471">
        <w:rPr>
          <w:rFonts w:ascii="Times New Roman" w:hAnsi="Times New Roman" w:cs="Times New Roman"/>
          <w:sz w:val="24"/>
          <w:szCs w:val="24"/>
        </w:rPr>
        <w:t xml:space="preserve">abiausiai atsižvelgė į </w:t>
      </w:r>
      <w:r w:rsidR="006F0D5C" w:rsidRPr="00F67471">
        <w:rPr>
          <w:rFonts w:ascii="Times New Roman" w:hAnsi="Times New Roman" w:cs="Times New Roman"/>
          <w:sz w:val="24"/>
          <w:szCs w:val="24"/>
        </w:rPr>
        <w:t>jų</w:t>
      </w:r>
      <w:r w:rsidRPr="00F67471">
        <w:rPr>
          <w:rFonts w:ascii="Times New Roman" w:hAnsi="Times New Roman" w:cs="Times New Roman"/>
          <w:sz w:val="24"/>
          <w:szCs w:val="24"/>
        </w:rPr>
        <w:t xml:space="preserve"> sąsajas su etnine kultūra</w:t>
      </w:r>
      <w:r w:rsidR="006F0D5C" w:rsidRPr="00F67471">
        <w:rPr>
          <w:rFonts w:ascii="Times New Roman" w:hAnsi="Times New Roman" w:cs="Times New Roman"/>
          <w:sz w:val="24"/>
          <w:szCs w:val="24"/>
        </w:rPr>
        <w:t>:</w:t>
      </w:r>
    </w:p>
    <w:tbl>
      <w:tblPr>
        <w:tblW w:w="9923" w:type="dxa"/>
        <w:tblInd w:w="108" w:type="dxa"/>
        <w:tblLayout w:type="fixed"/>
        <w:tblLook w:val="04A0" w:firstRow="1" w:lastRow="0" w:firstColumn="1" w:lastColumn="0" w:noHBand="0" w:noVBand="1"/>
      </w:tblPr>
      <w:tblGrid>
        <w:gridCol w:w="5103"/>
        <w:gridCol w:w="993"/>
        <w:gridCol w:w="3827"/>
      </w:tblGrid>
      <w:tr w:rsidR="005C5263" w:rsidRPr="00F67471" w14:paraId="75D8193E" w14:textId="77777777" w:rsidTr="00EE3362">
        <w:tc>
          <w:tcPr>
            <w:tcW w:w="5103" w:type="dxa"/>
          </w:tcPr>
          <w:p w14:paraId="41A460B3" w14:textId="25FFBBDD" w:rsidR="005C5263" w:rsidRPr="00F67471" w:rsidRDefault="00AD5FC0" w:rsidP="00533DE2">
            <w:pPr>
              <w:spacing w:before="120" w:after="120"/>
              <w:ind w:left="602" w:hanging="602"/>
              <w:jc w:val="center"/>
              <w:rPr>
                <w:rFonts w:ascii="Times New Roman" w:hAnsi="Times New Roman" w:cs="Times New Roman"/>
                <w:color w:val="FF0000"/>
                <w:sz w:val="24"/>
                <w:szCs w:val="24"/>
              </w:rPr>
            </w:pPr>
            <w:r w:rsidRPr="00F67471">
              <w:rPr>
                <w:rFonts w:ascii="Times New Roman" w:hAnsi="Times New Roman" w:cs="Times New Roman"/>
                <w:noProof/>
                <w:color w:val="FF0000"/>
                <w:sz w:val="24"/>
                <w:szCs w:val="24"/>
                <w:lang w:val="en-US" w:eastAsia="en-US"/>
              </w:rPr>
              <w:lastRenderedPageBreak/>
              <w:drawing>
                <wp:inline distT="0" distB="0" distL="0" distR="0" wp14:anchorId="5ED6DC68" wp14:editId="7C6B32DE">
                  <wp:extent cx="2831123" cy="2103359"/>
                  <wp:effectExtent l="0" t="0" r="7620"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ideta Medelytė, 11 metų, 5 klasė, mokytoja D.Jokubauskienė.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32201" cy="2104160"/>
                          </a:xfrm>
                          <a:prstGeom prst="rect">
                            <a:avLst/>
                          </a:prstGeom>
                        </pic:spPr>
                      </pic:pic>
                    </a:graphicData>
                  </a:graphic>
                </wp:inline>
              </w:drawing>
            </w:r>
          </w:p>
        </w:tc>
        <w:tc>
          <w:tcPr>
            <w:tcW w:w="4820" w:type="dxa"/>
            <w:gridSpan w:val="2"/>
          </w:tcPr>
          <w:p w14:paraId="3E1D40CD" w14:textId="77777777" w:rsidR="00AD5FC0" w:rsidRPr="00F67471" w:rsidRDefault="00AD5FC0" w:rsidP="00AD5FC0">
            <w:pPr>
              <w:ind w:firstLine="0"/>
              <w:rPr>
                <w:rFonts w:ascii="Times New Roman" w:hAnsi="Times New Roman" w:cs="Times New Roman"/>
                <w:sz w:val="24"/>
                <w:szCs w:val="24"/>
              </w:rPr>
            </w:pPr>
          </w:p>
          <w:p w14:paraId="034BBD1C" w14:textId="77777777" w:rsidR="00AD5FC0" w:rsidRPr="00F67471" w:rsidRDefault="00AD5FC0" w:rsidP="00AD5FC0">
            <w:pPr>
              <w:ind w:firstLine="0"/>
              <w:rPr>
                <w:rFonts w:ascii="Times New Roman" w:hAnsi="Times New Roman" w:cs="Times New Roman"/>
                <w:sz w:val="24"/>
                <w:szCs w:val="24"/>
              </w:rPr>
            </w:pPr>
          </w:p>
          <w:p w14:paraId="0BA29D56" w14:textId="08EAB6DC" w:rsidR="00AD5FC0" w:rsidRPr="00F67471" w:rsidRDefault="000B41B6" w:rsidP="00AD5FC0">
            <w:pPr>
              <w:ind w:firstLine="0"/>
              <w:rPr>
                <w:rFonts w:ascii="Times New Roman" w:hAnsi="Times New Roman" w:cs="Times New Roman"/>
                <w:sz w:val="24"/>
                <w:szCs w:val="24"/>
              </w:rPr>
            </w:pPr>
            <w:r w:rsidRPr="00F67471">
              <w:rPr>
                <w:rFonts w:ascii="Times New Roman" w:hAnsi="Times New Roman" w:cs="Times New Roman"/>
                <w:sz w:val="24"/>
                <w:szCs w:val="24"/>
              </w:rPr>
              <w:t xml:space="preserve">1 pav. </w:t>
            </w:r>
            <w:r w:rsidR="00AD5FC0" w:rsidRPr="00F67471">
              <w:rPr>
                <w:rFonts w:ascii="Times New Roman" w:hAnsi="Times New Roman" w:cs="Times New Roman"/>
                <w:sz w:val="24"/>
                <w:szCs w:val="24"/>
              </w:rPr>
              <w:t>Saidetos Medelytės piešinys (5 kl.)</w:t>
            </w:r>
          </w:p>
          <w:p w14:paraId="787AAEA1" w14:textId="77777777" w:rsidR="00AD5FC0" w:rsidRPr="00F67471" w:rsidRDefault="00AD5FC0" w:rsidP="00AD5FC0">
            <w:pPr>
              <w:ind w:firstLine="0"/>
              <w:rPr>
                <w:rFonts w:ascii="Times New Roman" w:hAnsi="Times New Roman" w:cs="Times New Roman"/>
                <w:sz w:val="24"/>
                <w:szCs w:val="24"/>
              </w:rPr>
            </w:pPr>
            <w:r w:rsidRPr="00F67471">
              <w:rPr>
                <w:rFonts w:ascii="Times New Roman" w:hAnsi="Times New Roman" w:cs="Times New Roman"/>
                <w:sz w:val="24"/>
                <w:szCs w:val="24"/>
              </w:rPr>
              <w:t>Mokytoja D.Jokubauskienė</w:t>
            </w:r>
          </w:p>
          <w:p w14:paraId="158A44C7" w14:textId="77777777" w:rsidR="00AD5FC0" w:rsidRPr="00F67471" w:rsidRDefault="00AD5FC0" w:rsidP="00AD5FC0">
            <w:pPr>
              <w:spacing w:before="120" w:after="120"/>
              <w:rPr>
                <w:rFonts w:ascii="Times New Roman" w:hAnsi="Times New Roman" w:cs="Times New Roman"/>
                <w:sz w:val="24"/>
                <w:szCs w:val="24"/>
              </w:rPr>
            </w:pPr>
          </w:p>
          <w:p w14:paraId="12BF2DF4" w14:textId="1E282BCC" w:rsidR="007524A0" w:rsidRPr="00F67471" w:rsidRDefault="00AD5FC0" w:rsidP="00AD5FC0">
            <w:pPr>
              <w:ind w:firstLine="0"/>
              <w:rPr>
                <w:rFonts w:ascii="Times New Roman" w:hAnsi="Times New Roman" w:cs="Times New Roman"/>
                <w:sz w:val="24"/>
                <w:szCs w:val="24"/>
              </w:rPr>
            </w:pPr>
            <w:r w:rsidRPr="00F67471">
              <w:rPr>
                <w:rFonts w:ascii="Times New Roman" w:hAnsi="Times New Roman" w:cs="Times New Roman"/>
                <w:sz w:val="24"/>
                <w:szCs w:val="24"/>
              </w:rPr>
              <w:t xml:space="preserve">Komisijos vertinimas: </w:t>
            </w:r>
            <w:r w:rsidRPr="00F67471">
              <w:rPr>
                <w:rFonts w:ascii="Times New Roman" w:hAnsi="Times New Roman" w:cs="Times New Roman"/>
                <w:i/>
                <w:sz w:val="24"/>
                <w:szCs w:val="24"/>
              </w:rPr>
              <w:t>Žirgas pateiktas nuostabiame sapno pasaulyje, globėjiškas ir neįprastai motiniškas</w:t>
            </w:r>
            <w:r w:rsidRPr="00F67471">
              <w:rPr>
                <w:rFonts w:ascii="Times New Roman" w:hAnsi="Times New Roman" w:cs="Times New Roman"/>
                <w:sz w:val="24"/>
                <w:szCs w:val="24"/>
              </w:rPr>
              <w:t>.</w:t>
            </w:r>
          </w:p>
          <w:p w14:paraId="4CD72CA2" w14:textId="05201199" w:rsidR="005C5263" w:rsidRPr="00F67471" w:rsidRDefault="005C5263" w:rsidP="000E500D">
            <w:pPr>
              <w:ind w:firstLine="0"/>
              <w:rPr>
                <w:rFonts w:ascii="Times New Roman" w:hAnsi="Times New Roman" w:cs="Times New Roman"/>
                <w:color w:val="FF0000"/>
                <w:sz w:val="24"/>
                <w:szCs w:val="24"/>
              </w:rPr>
            </w:pPr>
          </w:p>
        </w:tc>
      </w:tr>
      <w:tr w:rsidR="00533DE2" w:rsidRPr="00F67471" w14:paraId="7FC77DAF" w14:textId="77777777" w:rsidTr="00B8736D">
        <w:tc>
          <w:tcPr>
            <w:tcW w:w="6096" w:type="dxa"/>
            <w:gridSpan w:val="2"/>
          </w:tcPr>
          <w:p w14:paraId="5DF31722" w14:textId="5DA2C972" w:rsidR="00EE3362" w:rsidRPr="00F67471" w:rsidRDefault="00AD5FC0" w:rsidP="00AD5FC0">
            <w:pPr>
              <w:spacing w:before="120" w:after="120"/>
              <w:ind w:left="602" w:hanging="602"/>
              <w:jc w:val="center"/>
              <w:rPr>
                <w:rFonts w:ascii="Times New Roman" w:hAnsi="Times New Roman" w:cs="Times New Roman"/>
                <w:noProof/>
                <w:color w:val="FF0000"/>
                <w:sz w:val="24"/>
                <w:szCs w:val="24"/>
              </w:rPr>
            </w:pPr>
            <w:r w:rsidRPr="00F67471">
              <w:rPr>
                <w:rFonts w:ascii="Times New Roman" w:hAnsi="Times New Roman" w:cs="Times New Roman"/>
                <w:noProof/>
                <w:color w:val="FF0000"/>
                <w:sz w:val="24"/>
                <w:szCs w:val="24"/>
                <w:lang w:val="en-US" w:eastAsia="en-US"/>
              </w:rPr>
              <w:drawing>
                <wp:inline distT="0" distB="0" distL="0" distR="0" wp14:anchorId="49171320" wp14:editId="05037EAD">
                  <wp:extent cx="3529653" cy="2426677"/>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gustė Dalia Petrauskaitė 11 metų, 5 klasė, mokytoja Loreta Laurinavičienė.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40617" cy="2434215"/>
                          </a:xfrm>
                          <a:prstGeom prst="rect">
                            <a:avLst/>
                          </a:prstGeom>
                        </pic:spPr>
                      </pic:pic>
                    </a:graphicData>
                  </a:graphic>
                </wp:inline>
              </w:drawing>
            </w:r>
          </w:p>
        </w:tc>
        <w:tc>
          <w:tcPr>
            <w:tcW w:w="3827" w:type="dxa"/>
          </w:tcPr>
          <w:p w14:paraId="3A4FDF5E" w14:textId="77777777" w:rsidR="00AD5FC0" w:rsidRPr="00F67471" w:rsidRDefault="00AD5FC0" w:rsidP="00AD5FC0">
            <w:pPr>
              <w:ind w:firstLine="0"/>
              <w:rPr>
                <w:rFonts w:ascii="Times New Roman" w:hAnsi="Times New Roman" w:cs="Times New Roman"/>
                <w:sz w:val="24"/>
                <w:szCs w:val="24"/>
              </w:rPr>
            </w:pPr>
          </w:p>
          <w:p w14:paraId="1D6D0221" w14:textId="77777777" w:rsidR="000B41B6" w:rsidRPr="00F67471" w:rsidRDefault="000B41B6" w:rsidP="00AD5FC0">
            <w:pPr>
              <w:ind w:firstLine="0"/>
              <w:rPr>
                <w:rFonts w:ascii="Times New Roman" w:hAnsi="Times New Roman" w:cs="Times New Roman"/>
                <w:sz w:val="24"/>
                <w:szCs w:val="24"/>
              </w:rPr>
            </w:pPr>
          </w:p>
          <w:p w14:paraId="2538E940" w14:textId="2B6E4417" w:rsidR="00AD5FC0" w:rsidRPr="00F67471" w:rsidRDefault="00123011" w:rsidP="00AD5FC0">
            <w:pPr>
              <w:ind w:firstLine="0"/>
              <w:rPr>
                <w:rFonts w:ascii="Times New Roman" w:hAnsi="Times New Roman" w:cs="Times New Roman"/>
                <w:sz w:val="24"/>
                <w:szCs w:val="24"/>
              </w:rPr>
            </w:pPr>
            <w:r w:rsidRPr="00F67471">
              <w:rPr>
                <w:rFonts w:ascii="Times New Roman" w:hAnsi="Times New Roman" w:cs="Times New Roman"/>
                <w:sz w:val="24"/>
                <w:szCs w:val="24"/>
              </w:rPr>
              <w:t xml:space="preserve">2 pav. </w:t>
            </w:r>
            <w:r w:rsidR="00AD5FC0" w:rsidRPr="00F67471">
              <w:rPr>
                <w:rFonts w:ascii="Times New Roman" w:hAnsi="Times New Roman" w:cs="Times New Roman"/>
                <w:sz w:val="24"/>
                <w:szCs w:val="24"/>
              </w:rPr>
              <w:t>Augustės Dalios Petrauskaitės piešinys (5 kl.)</w:t>
            </w:r>
          </w:p>
          <w:p w14:paraId="1358F666" w14:textId="77777777" w:rsidR="00AD5FC0" w:rsidRPr="00F67471" w:rsidRDefault="00AD5FC0" w:rsidP="00AD5FC0">
            <w:pPr>
              <w:ind w:firstLine="0"/>
              <w:rPr>
                <w:rFonts w:ascii="Times New Roman" w:hAnsi="Times New Roman" w:cs="Times New Roman"/>
                <w:sz w:val="24"/>
                <w:szCs w:val="24"/>
              </w:rPr>
            </w:pPr>
            <w:r w:rsidRPr="00F67471">
              <w:rPr>
                <w:rFonts w:ascii="Times New Roman" w:hAnsi="Times New Roman" w:cs="Times New Roman"/>
                <w:sz w:val="24"/>
                <w:szCs w:val="24"/>
              </w:rPr>
              <w:t>Mokytoja Loreta Laurinavičienė</w:t>
            </w:r>
          </w:p>
          <w:p w14:paraId="56F158BB" w14:textId="77777777" w:rsidR="00AD5FC0" w:rsidRPr="00F67471" w:rsidRDefault="00AD5FC0" w:rsidP="00AD5FC0">
            <w:pPr>
              <w:spacing w:before="120" w:after="120"/>
              <w:rPr>
                <w:rFonts w:ascii="Times New Roman" w:hAnsi="Times New Roman" w:cs="Times New Roman"/>
                <w:sz w:val="24"/>
                <w:szCs w:val="24"/>
              </w:rPr>
            </w:pPr>
          </w:p>
          <w:p w14:paraId="51CB4FF6" w14:textId="105B6B18" w:rsidR="00533DE2" w:rsidRPr="00F67471" w:rsidRDefault="00AD5FC0" w:rsidP="00421DEC">
            <w:pPr>
              <w:ind w:firstLine="0"/>
              <w:rPr>
                <w:rFonts w:ascii="Times New Roman" w:hAnsi="Times New Roman" w:cs="Times New Roman"/>
                <w:color w:val="FF0000"/>
                <w:sz w:val="24"/>
                <w:szCs w:val="24"/>
              </w:rPr>
            </w:pPr>
            <w:r w:rsidRPr="00F67471">
              <w:rPr>
                <w:rFonts w:ascii="Times New Roman" w:hAnsi="Times New Roman" w:cs="Times New Roman"/>
                <w:sz w:val="24"/>
                <w:szCs w:val="24"/>
              </w:rPr>
              <w:t xml:space="preserve">Komisijos vertinimas: </w:t>
            </w:r>
            <w:r w:rsidRPr="00F67471">
              <w:rPr>
                <w:rFonts w:ascii="Times New Roman" w:hAnsi="Times New Roman" w:cs="Times New Roman"/>
                <w:i/>
                <w:sz w:val="24"/>
                <w:szCs w:val="24"/>
              </w:rPr>
              <w:t>Gražus estetinis piešinio pateikimas, sinonimiška žirgo vienovė su paukščiu ir visu pasauliu</w:t>
            </w:r>
            <w:r w:rsidRPr="00F67471">
              <w:rPr>
                <w:rFonts w:ascii="Times New Roman" w:hAnsi="Times New Roman" w:cs="Times New Roman"/>
                <w:sz w:val="24"/>
                <w:szCs w:val="24"/>
              </w:rPr>
              <w:t>.</w:t>
            </w:r>
          </w:p>
        </w:tc>
      </w:tr>
      <w:tr w:rsidR="005C5263" w:rsidRPr="00F67471" w14:paraId="3A08F751" w14:textId="77777777" w:rsidTr="00533DE2">
        <w:tc>
          <w:tcPr>
            <w:tcW w:w="5103" w:type="dxa"/>
          </w:tcPr>
          <w:p w14:paraId="42EA1142" w14:textId="60D2413A" w:rsidR="002D28DE" w:rsidRPr="00F67471" w:rsidRDefault="002D28DE" w:rsidP="00EE3362">
            <w:pPr>
              <w:spacing w:before="240" w:line="240" w:lineRule="auto"/>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7D1D43DB" wp14:editId="0850AF05">
                  <wp:extent cx="2068879" cy="2813538"/>
                  <wp:effectExtent l="0" t="0" r="7620" b="635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0138193_757342106432804_799087501369191396_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80835" cy="2829797"/>
                          </a:xfrm>
                          <a:prstGeom prst="rect">
                            <a:avLst/>
                          </a:prstGeom>
                        </pic:spPr>
                      </pic:pic>
                    </a:graphicData>
                  </a:graphic>
                </wp:inline>
              </w:drawing>
            </w:r>
          </w:p>
          <w:p w14:paraId="28A4FA67" w14:textId="77777777" w:rsidR="002D28DE" w:rsidRPr="00F67471" w:rsidRDefault="002D28DE" w:rsidP="002D28DE">
            <w:pPr>
              <w:spacing w:line="240" w:lineRule="auto"/>
              <w:ind w:firstLine="0"/>
              <w:jc w:val="center"/>
              <w:rPr>
                <w:rFonts w:ascii="Times New Roman" w:hAnsi="Times New Roman" w:cs="Times New Roman"/>
                <w:sz w:val="24"/>
                <w:szCs w:val="24"/>
              </w:rPr>
            </w:pPr>
          </w:p>
          <w:p w14:paraId="479503E8" w14:textId="4036EE5D" w:rsidR="007524A0" w:rsidRPr="00F67471" w:rsidRDefault="00123011" w:rsidP="002D28DE">
            <w:pPr>
              <w:spacing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 xml:space="preserve">3 pav. </w:t>
            </w:r>
            <w:r w:rsidR="002D28DE" w:rsidRPr="00F67471">
              <w:rPr>
                <w:rFonts w:ascii="Times New Roman" w:hAnsi="Times New Roman" w:cs="Times New Roman"/>
                <w:sz w:val="24"/>
                <w:szCs w:val="24"/>
              </w:rPr>
              <w:t>Eglės Genevičiūtės</w:t>
            </w:r>
            <w:r w:rsidR="005C5263" w:rsidRPr="00F67471">
              <w:rPr>
                <w:rFonts w:ascii="Times New Roman" w:hAnsi="Times New Roman" w:cs="Times New Roman"/>
                <w:sz w:val="24"/>
                <w:szCs w:val="24"/>
              </w:rPr>
              <w:t xml:space="preserve"> piešinys (</w:t>
            </w:r>
            <w:r w:rsidR="002D28DE" w:rsidRPr="00F67471">
              <w:rPr>
                <w:rFonts w:ascii="Times New Roman" w:hAnsi="Times New Roman" w:cs="Times New Roman"/>
                <w:sz w:val="24"/>
                <w:szCs w:val="24"/>
              </w:rPr>
              <w:t>6</w:t>
            </w:r>
            <w:r w:rsidR="005C5263" w:rsidRPr="00F67471">
              <w:rPr>
                <w:rFonts w:ascii="Times New Roman" w:hAnsi="Times New Roman" w:cs="Times New Roman"/>
                <w:sz w:val="24"/>
                <w:szCs w:val="24"/>
              </w:rPr>
              <w:t xml:space="preserve"> kl.</w:t>
            </w:r>
            <w:r w:rsidR="007524A0" w:rsidRPr="00F67471">
              <w:rPr>
                <w:rFonts w:ascii="Times New Roman" w:hAnsi="Times New Roman" w:cs="Times New Roman"/>
                <w:sz w:val="24"/>
                <w:szCs w:val="24"/>
              </w:rPr>
              <w:t>)</w:t>
            </w:r>
          </w:p>
          <w:p w14:paraId="1F0B1F2D" w14:textId="0352383D" w:rsidR="005C5263" w:rsidRPr="00F67471" w:rsidRDefault="007524A0" w:rsidP="002D28DE">
            <w:pPr>
              <w:spacing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 xml:space="preserve"> </w:t>
            </w:r>
            <w:r w:rsidR="006F0D5C" w:rsidRPr="00F67471">
              <w:rPr>
                <w:rFonts w:ascii="Times New Roman" w:hAnsi="Times New Roman" w:cs="Times New Roman"/>
                <w:sz w:val="24"/>
                <w:szCs w:val="24"/>
              </w:rPr>
              <w:t>M</w:t>
            </w:r>
            <w:r w:rsidRPr="00F67471">
              <w:rPr>
                <w:rFonts w:ascii="Times New Roman" w:hAnsi="Times New Roman" w:cs="Times New Roman"/>
                <w:sz w:val="24"/>
                <w:szCs w:val="24"/>
              </w:rPr>
              <w:t xml:space="preserve">okytoja </w:t>
            </w:r>
            <w:r w:rsidR="002D28DE" w:rsidRPr="00F67471">
              <w:rPr>
                <w:rFonts w:ascii="Times New Roman" w:hAnsi="Times New Roman" w:cs="Times New Roman"/>
                <w:sz w:val="24"/>
                <w:szCs w:val="24"/>
              </w:rPr>
              <w:t>Kristina</w:t>
            </w:r>
            <w:r w:rsidRPr="00F67471">
              <w:rPr>
                <w:rFonts w:ascii="Times New Roman" w:hAnsi="Times New Roman" w:cs="Times New Roman"/>
                <w:sz w:val="24"/>
                <w:szCs w:val="24"/>
              </w:rPr>
              <w:t xml:space="preserve"> </w:t>
            </w:r>
            <w:r w:rsidR="002D28DE" w:rsidRPr="00F67471">
              <w:rPr>
                <w:rFonts w:ascii="Times New Roman" w:hAnsi="Times New Roman" w:cs="Times New Roman"/>
                <w:sz w:val="24"/>
                <w:szCs w:val="24"/>
              </w:rPr>
              <w:t>Gag</w:t>
            </w:r>
            <w:r w:rsidRPr="00F67471">
              <w:rPr>
                <w:rFonts w:ascii="Times New Roman" w:hAnsi="Times New Roman" w:cs="Times New Roman"/>
                <w:sz w:val="24"/>
                <w:szCs w:val="24"/>
              </w:rPr>
              <w:t>ienė</w:t>
            </w:r>
          </w:p>
          <w:p w14:paraId="7F96D857" w14:textId="77777777" w:rsidR="007524A0" w:rsidRPr="00F67471" w:rsidRDefault="007524A0" w:rsidP="002D28DE">
            <w:pPr>
              <w:spacing w:line="240" w:lineRule="auto"/>
              <w:ind w:firstLine="0"/>
              <w:jc w:val="center"/>
              <w:rPr>
                <w:rFonts w:ascii="Times New Roman" w:hAnsi="Times New Roman" w:cs="Times New Roman"/>
                <w:sz w:val="24"/>
                <w:szCs w:val="24"/>
              </w:rPr>
            </w:pPr>
          </w:p>
          <w:p w14:paraId="014412CE" w14:textId="42855476" w:rsidR="005C5263" w:rsidRPr="00F67471" w:rsidRDefault="005C5263" w:rsidP="002D28DE">
            <w:pPr>
              <w:spacing w:line="240" w:lineRule="auto"/>
              <w:ind w:firstLine="0"/>
              <w:jc w:val="center"/>
              <w:rPr>
                <w:rFonts w:ascii="Times New Roman" w:hAnsi="Times New Roman" w:cs="Times New Roman"/>
                <w:i/>
                <w:sz w:val="24"/>
                <w:szCs w:val="24"/>
              </w:rPr>
            </w:pPr>
            <w:r w:rsidRPr="00F67471">
              <w:rPr>
                <w:rFonts w:ascii="Times New Roman" w:hAnsi="Times New Roman" w:cs="Times New Roman"/>
                <w:sz w:val="24"/>
                <w:szCs w:val="24"/>
              </w:rPr>
              <w:t>Komisijos vertinimas:</w:t>
            </w:r>
            <w:r w:rsidR="007524A0" w:rsidRPr="00F67471">
              <w:rPr>
                <w:rFonts w:ascii="Times New Roman" w:hAnsi="Times New Roman" w:cs="Times New Roman"/>
                <w:sz w:val="24"/>
                <w:szCs w:val="24"/>
              </w:rPr>
              <w:t xml:space="preserve"> </w:t>
            </w:r>
            <w:r w:rsidR="003D57B1" w:rsidRPr="00F67471">
              <w:rPr>
                <w:rFonts w:ascii="Times New Roman" w:hAnsi="Times New Roman" w:cs="Times New Roman"/>
                <w:i/>
                <w:sz w:val="24"/>
                <w:szCs w:val="24"/>
              </w:rPr>
              <w:t>Išskirtas už išraiškingą ir drąsų spalvinį sprendimą bei meilės deklaraciją žirgo temoje</w:t>
            </w:r>
            <w:r w:rsidR="007524A0" w:rsidRPr="00F67471">
              <w:rPr>
                <w:rFonts w:ascii="Times New Roman" w:hAnsi="Times New Roman" w:cs="Times New Roman"/>
                <w:i/>
                <w:sz w:val="24"/>
                <w:szCs w:val="24"/>
              </w:rPr>
              <w:t>.</w:t>
            </w:r>
          </w:p>
          <w:p w14:paraId="08B7C4F0" w14:textId="2B921558" w:rsidR="00EE3362" w:rsidRPr="00F67471" w:rsidRDefault="00EE3362" w:rsidP="00EE3362">
            <w:pPr>
              <w:spacing w:line="240" w:lineRule="auto"/>
              <w:ind w:firstLine="0"/>
              <w:rPr>
                <w:rFonts w:ascii="Times New Roman" w:hAnsi="Times New Roman" w:cs="Times New Roman"/>
                <w:sz w:val="24"/>
                <w:szCs w:val="24"/>
              </w:rPr>
            </w:pPr>
          </w:p>
        </w:tc>
        <w:tc>
          <w:tcPr>
            <w:tcW w:w="4820" w:type="dxa"/>
            <w:gridSpan w:val="2"/>
          </w:tcPr>
          <w:p w14:paraId="692C59E7" w14:textId="5D5E65E4" w:rsidR="002D28DE" w:rsidRPr="00F67471" w:rsidRDefault="002D28DE" w:rsidP="00EE3362">
            <w:pPr>
              <w:spacing w:before="240" w:line="240" w:lineRule="auto"/>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lastRenderedPageBreak/>
              <w:drawing>
                <wp:inline distT="0" distB="0" distL="0" distR="0" wp14:anchorId="0977C1BC" wp14:editId="586BD45A">
                  <wp:extent cx="2110040" cy="2813538"/>
                  <wp:effectExtent l="0" t="0" r="5080" b="635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ulė Kulikauskaitė 12 metų, 6 klasė, mokytojas Sigitas Daščiora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19113" cy="2825636"/>
                          </a:xfrm>
                          <a:prstGeom prst="rect">
                            <a:avLst/>
                          </a:prstGeom>
                        </pic:spPr>
                      </pic:pic>
                    </a:graphicData>
                  </a:graphic>
                </wp:inline>
              </w:drawing>
            </w:r>
          </w:p>
          <w:p w14:paraId="6581E0D6" w14:textId="77777777" w:rsidR="002D28DE" w:rsidRPr="00F67471" w:rsidRDefault="002D28DE" w:rsidP="002D28DE">
            <w:pPr>
              <w:spacing w:line="240" w:lineRule="auto"/>
              <w:ind w:firstLine="0"/>
              <w:jc w:val="center"/>
              <w:rPr>
                <w:rFonts w:ascii="Times New Roman" w:hAnsi="Times New Roman" w:cs="Times New Roman"/>
                <w:sz w:val="24"/>
                <w:szCs w:val="24"/>
              </w:rPr>
            </w:pPr>
          </w:p>
          <w:p w14:paraId="0B77A609" w14:textId="16632E9E" w:rsidR="007524A0" w:rsidRPr="00F67471" w:rsidRDefault="00123011" w:rsidP="002D28DE">
            <w:pPr>
              <w:spacing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 xml:space="preserve">4 pav. </w:t>
            </w:r>
            <w:r w:rsidR="005C5263" w:rsidRPr="00F67471">
              <w:rPr>
                <w:rFonts w:ascii="Times New Roman" w:hAnsi="Times New Roman" w:cs="Times New Roman"/>
                <w:sz w:val="24"/>
                <w:szCs w:val="24"/>
              </w:rPr>
              <w:t>Sa</w:t>
            </w:r>
            <w:r w:rsidR="002D28DE" w:rsidRPr="00F67471">
              <w:rPr>
                <w:rFonts w:ascii="Times New Roman" w:hAnsi="Times New Roman" w:cs="Times New Roman"/>
                <w:sz w:val="24"/>
                <w:szCs w:val="24"/>
              </w:rPr>
              <w:t>ulės Kulikauskaitės</w:t>
            </w:r>
            <w:r w:rsidR="005C5263" w:rsidRPr="00F67471">
              <w:rPr>
                <w:rFonts w:ascii="Times New Roman" w:hAnsi="Times New Roman" w:cs="Times New Roman"/>
                <w:sz w:val="24"/>
                <w:szCs w:val="24"/>
              </w:rPr>
              <w:t xml:space="preserve"> piešinys (</w:t>
            </w:r>
            <w:r w:rsidR="002D28DE" w:rsidRPr="00F67471">
              <w:rPr>
                <w:rFonts w:ascii="Times New Roman" w:hAnsi="Times New Roman" w:cs="Times New Roman"/>
                <w:sz w:val="24"/>
                <w:szCs w:val="24"/>
              </w:rPr>
              <w:t>6 kl.</w:t>
            </w:r>
            <w:r w:rsidR="007524A0" w:rsidRPr="00F67471">
              <w:rPr>
                <w:rFonts w:ascii="Times New Roman" w:hAnsi="Times New Roman" w:cs="Times New Roman"/>
                <w:sz w:val="24"/>
                <w:szCs w:val="24"/>
              </w:rPr>
              <w:t>)</w:t>
            </w:r>
            <w:r w:rsidR="005C5263" w:rsidRPr="00F67471">
              <w:rPr>
                <w:rFonts w:ascii="Times New Roman" w:hAnsi="Times New Roman" w:cs="Times New Roman"/>
                <w:sz w:val="24"/>
                <w:szCs w:val="24"/>
              </w:rPr>
              <w:t xml:space="preserve"> </w:t>
            </w:r>
          </w:p>
          <w:p w14:paraId="0D0AD886" w14:textId="2D429EE6" w:rsidR="005C5263" w:rsidRPr="00F67471" w:rsidRDefault="006F0D5C" w:rsidP="002D28DE">
            <w:pPr>
              <w:spacing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M</w:t>
            </w:r>
            <w:r w:rsidR="007524A0" w:rsidRPr="00F67471">
              <w:rPr>
                <w:rFonts w:ascii="Times New Roman" w:hAnsi="Times New Roman" w:cs="Times New Roman"/>
                <w:sz w:val="24"/>
                <w:szCs w:val="24"/>
              </w:rPr>
              <w:t>okytoja</w:t>
            </w:r>
            <w:r w:rsidR="002D28DE" w:rsidRPr="00F67471">
              <w:rPr>
                <w:rFonts w:ascii="Times New Roman" w:hAnsi="Times New Roman" w:cs="Times New Roman"/>
                <w:sz w:val="24"/>
                <w:szCs w:val="24"/>
              </w:rPr>
              <w:t>s</w:t>
            </w:r>
            <w:r w:rsidR="007524A0" w:rsidRPr="00F67471">
              <w:rPr>
                <w:rFonts w:ascii="Times New Roman" w:hAnsi="Times New Roman" w:cs="Times New Roman"/>
                <w:sz w:val="24"/>
                <w:szCs w:val="24"/>
              </w:rPr>
              <w:t xml:space="preserve"> </w:t>
            </w:r>
            <w:r w:rsidR="002D28DE" w:rsidRPr="00F67471">
              <w:rPr>
                <w:rFonts w:ascii="Times New Roman" w:hAnsi="Times New Roman" w:cs="Times New Roman"/>
                <w:sz w:val="24"/>
                <w:szCs w:val="24"/>
              </w:rPr>
              <w:t>Sigitas Daščioras</w:t>
            </w:r>
          </w:p>
          <w:p w14:paraId="655177D0" w14:textId="77777777" w:rsidR="007524A0" w:rsidRPr="00F67471" w:rsidRDefault="007524A0" w:rsidP="002D28DE">
            <w:pPr>
              <w:spacing w:line="240" w:lineRule="auto"/>
              <w:ind w:firstLine="0"/>
              <w:jc w:val="left"/>
              <w:rPr>
                <w:rFonts w:ascii="Times New Roman" w:hAnsi="Times New Roman" w:cs="Times New Roman"/>
                <w:sz w:val="24"/>
                <w:szCs w:val="24"/>
              </w:rPr>
            </w:pPr>
          </w:p>
          <w:p w14:paraId="18EB0FBC" w14:textId="5BDD2CB5" w:rsidR="005C5263" w:rsidRPr="00F67471" w:rsidRDefault="005C5263" w:rsidP="000E500D">
            <w:pPr>
              <w:spacing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Komisijos vertinimas:</w:t>
            </w:r>
            <w:r w:rsidR="000E500D" w:rsidRPr="00F67471">
              <w:rPr>
                <w:rFonts w:ascii="Times New Roman" w:hAnsi="Times New Roman" w:cs="Times New Roman"/>
                <w:sz w:val="24"/>
                <w:szCs w:val="24"/>
              </w:rPr>
              <w:t xml:space="preserve"> </w:t>
            </w:r>
            <w:r w:rsidR="000E500D" w:rsidRPr="00F67471">
              <w:rPr>
                <w:rFonts w:ascii="Times New Roman" w:hAnsi="Times New Roman" w:cs="Times New Roman"/>
                <w:i/>
                <w:sz w:val="24"/>
                <w:szCs w:val="24"/>
              </w:rPr>
              <w:t>Išskirtas dėl žirgo sąryšio su gamtos  ir senųjų girių simbolika. Gyvas kompozicijos  ir spalvinis sprendimas.</w:t>
            </w:r>
          </w:p>
          <w:p w14:paraId="74213C08" w14:textId="0DC9FC91" w:rsidR="000E500D" w:rsidRPr="00F67471" w:rsidRDefault="000E500D" w:rsidP="000E500D">
            <w:pPr>
              <w:spacing w:line="240" w:lineRule="auto"/>
              <w:ind w:firstLine="0"/>
              <w:jc w:val="center"/>
              <w:rPr>
                <w:rFonts w:ascii="Times New Roman" w:hAnsi="Times New Roman" w:cs="Times New Roman"/>
                <w:sz w:val="24"/>
                <w:szCs w:val="24"/>
              </w:rPr>
            </w:pPr>
          </w:p>
        </w:tc>
      </w:tr>
    </w:tbl>
    <w:p w14:paraId="0504B45F" w14:textId="77777777" w:rsidR="005C5263" w:rsidRPr="00F67471" w:rsidRDefault="005C5263" w:rsidP="00526C0E">
      <w:pPr>
        <w:ind w:firstLine="0"/>
        <w:rPr>
          <w:rFonts w:ascii="Times New Roman" w:hAnsi="Times New Roman" w:cs="Times New Roman"/>
          <w:sz w:val="24"/>
          <w:szCs w:val="24"/>
        </w:rPr>
      </w:pPr>
    </w:p>
    <w:p w14:paraId="2DB8E179" w14:textId="783F52C7" w:rsidR="00AD5FC0" w:rsidRPr="00F67471" w:rsidRDefault="00AD5FC0" w:rsidP="00AD5FC0">
      <w:pPr>
        <w:spacing w:before="120" w:after="240"/>
        <w:ind w:firstLine="567"/>
        <w:rPr>
          <w:rFonts w:ascii="Times New Roman" w:hAnsi="Times New Roman" w:cs="Times New Roman"/>
          <w:sz w:val="24"/>
          <w:szCs w:val="24"/>
        </w:rPr>
      </w:pPr>
      <w:r w:rsidRPr="00F67471">
        <w:rPr>
          <w:rFonts w:ascii="Times New Roman" w:hAnsi="Times New Roman" w:cs="Times New Roman"/>
          <w:sz w:val="24"/>
          <w:szCs w:val="24"/>
        </w:rPr>
        <w:t>Tokie komisijos sprendimai</w:t>
      </w:r>
      <w:r w:rsidR="00123011" w:rsidRPr="00F67471">
        <w:rPr>
          <w:rFonts w:ascii="Times New Roman" w:hAnsi="Times New Roman" w:cs="Times New Roman"/>
          <w:sz w:val="24"/>
          <w:szCs w:val="24"/>
        </w:rPr>
        <w:t xml:space="preserve"> dėl 1–4 pav. </w:t>
      </w:r>
      <w:r w:rsidRPr="00F67471">
        <w:rPr>
          <w:rFonts w:ascii="Times New Roman" w:hAnsi="Times New Roman" w:cs="Times New Roman"/>
          <w:sz w:val="24"/>
          <w:szCs w:val="24"/>
        </w:rPr>
        <w:t xml:space="preserve">atitinka Etninės kultūros bendrojoje programoje įvardytus aukštesniojo pasiekimų lygio požymius </w:t>
      </w:r>
      <w:r w:rsidR="000B41B6" w:rsidRPr="00F67471">
        <w:rPr>
          <w:rFonts w:ascii="Times New Roman" w:hAnsi="Times New Roman" w:cs="Times New Roman"/>
          <w:sz w:val="24"/>
          <w:szCs w:val="24"/>
        </w:rPr>
        <w:t>5</w:t>
      </w:r>
      <w:r w:rsidRPr="00F67471">
        <w:rPr>
          <w:rFonts w:ascii="Times New Roman" w:hAnsi="Times New Roman" w:cs="Times New Roman"/>
          <w:sz w:val="24"/>
          <w:szCs w:val="24"/>
        </w:rPr>
        <w:t>–</w:t>
      </w:r>
      <w:r w:rsidR="000B41B6" w:rsidRPr="00F67471">
        <w:rPr>
          <w:rFonts w:ascii="Times New Roman" w:hAnsi="Times New Roman" w:cs="Times New Roman"/>
          <w:sz w:val="24"/>
          <w:szCs w:val="24"/>
        </w:rPr>
        <w:t>6</w:t>
      </w:r>
      <w:r w:rsidRPr="00F67471">
        <w:rPr>
          <w:rFonts w:ascii="Times New Roman" w:hAnsi="Times New Roman" w:cs="Times New Roman"/>
          <w:sz w:val="24"/>
          <w:szCs w:val="24"/>
        </w:rPr>
        <w:t xml:space="preserve"> klasių koncentre (žemiau lentelėje pateikiamos </w:t>
      </w:r>
      <w:r w:rsidR="00AB4F2A" w:rsidRPr="00F67471">
        <w:rPr>
          <w:rFonts w:ascii="Times New Roman" w:hAnsi="Times New Roman" w:cs="Times New Roman"/>
          <w:sz w:val="24"/>
          <w:szCs w:val="24"/>
        </w:rPr>
        <w:t xml:space="preserve">pasiekimų aprašo </w:t>
      </w:r>
      <w:r w:rsidRPr="00F67471">
        <w:rPr>
          <w:rFonts w:ascii="Times New Roman" w:hAnsi="Times New Roman" w:cs="Times New Roman"/>
          <w:sz w:val="24"/>
          <w:szCs w:val="24"/>
        </w:rPr>
        <w:t xml:space="preserve">ištraukos, </w:t>
      </w:r>
      <w:r w:rsidR="00AB4F2A" w:rsidRPr="00F67471">
        <w:rPr>
          <w:rFonts w:ascii="Times New Roman" w:hAnsi="Times New Roman" w:cs="Times New Roman"/>
          <w:sz w:val="24"/>
          <w:szCs w:val="24"/>
        </w:rPr>
        <w:t xml:space="preserve">atitinkančios </w:t>
      </w:r>
      <w:r w:rsidRPr="00F67471">
        <w:rPr>
          <w:rFonts w:ascii="Times New Roman" w:hAnsi="Times New Roman" w:cs="Times New Roman"/>
          <w:sz w:val="24"/>
          <w:szCs w:val="24"/>
        </w:rPr>
        <w:t xml:space="preserve">aptariamų piešinių kūrėjų </w:t>
      </w:r>
      <w:r w:rsidR="00AB4F2A" w:rsidRPr="00F67471">
        <w:rPr>
          <w:rFonts w:ascii="Times New Roman" w:hAnsi="Times New Roman" w:cs="Times New Roman"/>
          <w:sz w:val="24"/>
          <w:szCs w:val="24"/>
        </w:rPr>
        <w:t>pasiekimus</w:t>
      </w:r>
      <w:r w:rsidRPr="00F67471">
        <w:rPr>
          <w:rFonts w:ascii="Times New Roman" w:hAnsi="Times New Roman" w:cs="Times New Roman"/>
          <w:sz w:val="24"/>
          <w:szCs w:val="24"/>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5"/>
        <w:gridCol w:w="6608"/>
      </w:tblGrid>
      <w:tr w:rsidR="00AD5FC0" w:rsidRPr="00F67471" w14:paraId="1CF8E471" w14:textId="77777777" w:rsidTr="000F4AC1">
        <w:tc>
          <w:tcPr>
            <w:tcW w:w="3261" w:type="dxa"/>
          </w:tcPr>
          <w:p w14:paraId="06FD68EF" w14:textId="0FAF6438" w:rsidR="00AD5FC0" w:rsidRPr="00F67471" w:rsidRDefault="00AD5FC0" w:rsidP="00852B87">
            <w:pPr>
              <w:spacing w:before="60" w:after="60" w:line="240" w:lineRule="auto"/>
              <w:ind w:firstLine="0"/>
              <w:jc w:val="left"/>
              <w:rPr>
                <w:rFonts w:ascii="Times New Roman" w:hAnsi="Times New Roman" w:cs="Times New Roman"/>
                <w:i/>
                <w:sz w:val="24"/>
                <w:szCs w:val="24"/>
              </w:rPr>
            </w:pPr>
            <w:r w:rsidRPr="00F67471">
              <w:rPr>
                <w:rFonts w:ascii="Times New Roman" w:hAnsi="Times New Roman" w:cs="Times New Roman"/>
                <w:i/>
                <w:sz w:val="24"/>
                <w:szCs w:val="24"/>
              </w:rPr>
              <w:t>Etninės kultūros raiška (B)</w:t>
            </w:r>
          </w:p>
        </w:tc>
        <w:tc>
          <w:tcPr>
            <w:tcW w:w="6768" w:type="dxa"/>
          </w:tcPr>
          <w:p w14:paraId="5A0C17C6" w14:textId="550CA5CE" w:rsidR="000B41B6" w:rsidRPr="00F67471" w:rsidRDefault="000B41B6" w:rsidP="000B41B6">
            <w:pPr>
              <w:spacing w:before="60" w:after="60" w:line="240" w:lineRule="auto"/>
              <w:ind w:firstLine="0"/>
              <w:rPr>
                <w:rFonts w:ascii="Times New Roman" w:hAnsi="Times New Roman" w:cs="Times New Roman"/>
                <w:sz w:val="24"/>
                <w:szCs w:val="24"/>
                <w:lang w:eastAsia="ar-SA"/>
              </w:rPr>
            </w:pPr>
            <w:r w:rsidRPr="00F67471">
              <w:rPr>
                <w:rFonts w:ascii="Times New Roman" w:hAnsi="Times New Roman" w:cs="Times New Roman"/>
                <w:sz w:val="24"/>
                <w:szCs w:val="24"/>
                <w:lang w:eastAsia="ar-SA"/>
              </w:rPr>
              <w:t>Remdamasis etnokultūros žiniomis, patirtimi, liaudies kūrybos pavyzdžiais, kelia, svarsto etnokultūrinės raiškos idėjas ir jas kūrybiškai įgyvendina (B2.1.4).</w:t>
            </w:r>
          </w:p>
        </w:tc>
      </w:tr>
      <w:tr w:rsidR="00AD5FC0" w:rsidRPr="00F67471" w14:paraId="21DC4BB0" w14:textId="77777777" w:rsidTr="000F4AC1">
        <w:tc>
          <w:tcPr>
            <w:tcW w:w="3261" w:type="dxa"/>
          </w:tcPr>
          <w:p w14:paraId="136090E8" w14:textId="3228DBE5" w:rsidR="00AD5FC0" w:rsidRPr="00F67471" w:rsidRDefault="00AD5FC0" w:rsidP="00852B87">
            <w:pPr>
              <w:tabs>
                <w:tab w:val="left" w:pos="176"/>
              </w:tabs>
              <w:spacing w:before="60" w:after="60" w:line="240" w:lineRule="auto"/>
              <w:ind w:firstLine="0"/>
              <w:jc w:val="left"/>
              <w:rPr>
                <w:rFonts w:ascii="Times New Roman" w:hAnsi="Times New Roman" w:cs="Times New Roman"/>
                <w:i/>
                <w:sz w:val="24"/>
                <w:szCs w:val="24"/>
              </w:rPr>
            </w:pPr>
            <w:r w:rsidRPr="00F67471">
              <w:rPr>
                <w:rFonts w:ascii="Times New Roman" w:hAnsi="Times New Roman" w:cs="Times New Roman"/>
                <w:i/>
                <w:sz w:val="24"/>
                <w:szCs w:val="24"/>
              </w:rPr>
              <w:t>Etninės kultūros vertybių refleksija (C</w:t>
            </w:r>
            <w:r w:rsidR="00B8736D" w:rsidRPr="00F67471">
              <w:rPr>
                <w:rFonts w:ascii="Times New Roman" w:hAnsi="Times New Roman" w:cs="Times New Roman"/>
                <w:i/>
                <w:sz w:val="24"/>
                <w:szCs w:val="24"/>
              </w:rPr>
              <w:t>)</w:t>
            </w:r>
          </w:p>
        </w:tc>
        <w:tc>
          <w:tcPr>
            <w:tcW w:w="6768" w:type="dxa"/>
          </w:tcPr>
          <w:p w14:paraId="769DE161" w14:textId="69A3B59D" w:rsidR="000B41B6" w:rsidRPr="00F67471" w:rsidRDefault="000B41B6" w:rsidP="000B41B6">
            <w:pPr>
              <w:spacing w:before="60" w:after="60" w:line="240" w:lineRule="auto"/>
              <w:ind w:firstLine="0"/>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Remdamasis patirtimi išsamiai perteikia savo suvokimą apie tradicijų reikšmę (C1.1.4).</w:t>
            </w:r>
          </w:p>
        </w:tc>
      </w:tr>
    </w:tbl>
    <w:p w14:paraId="50F36DED" w14:textId="7C53AE4A" w:rsidR="00526C0E" w:rsidRPr="00F67471" w:rsidRDefault="00526C0E" w:rsidP="00526C0E">
      <w:pPr>
        <w:ind w:firstLine="0"/>
        <w:rPr>
          <w:rFonts w:ascii="Times New Roman" w:eastAsia="Times New Roman" w:hAnsi="Times New Roman" w:cs="Times New Roman"/>
          <w:sz w:val="24"/>
          <w:szCs w:val="24"/>
        </w:rPr>
      </w:pPr>
    </w:p>
    <w:p w14:paraId="389BFBAF" w14:textId="77777777" w:rsidR="000B41B6" w:rsidRPr="00F67471" w:rsidRDefault="000B41B6" w:rsidP="00526C0E">
      <w:pPr>
        <w:ind w:firstLine="0"/>
        <w:rPr>
          <w:rFonts w:ascii="Times New Roman" w:hAnsi="Times New Roman" w:cs="Times New Roman"/>
          <w:sz w:val="24"/>
          <w:szCs w:val="24"/>
        </w:rPr>
      </w:pPr>
    </w:p>
    <w:tbl>
      <w:tblPr>
        <w:tblStyle w:val="Lentelstinklelis"/>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3"/>
        <w:gridCol w:w="705"/>
        <w:gridCol w:w="3765"/>
      </w:tblGrid>
      <w:tr w:rsidR="00526C0E" w:rsidRPr="00F67471" w14:paraId="15317D10" w14:textId="77777777" w:rsidTr="00123011">
        <w:tc>
          <w:tcPr>
            <w:tcW w:w="5384" w:type="dxa"/>
          </w:tcPr>
          <w:p w14:paraId="17B6CB8E" w14:textId="77777777" w:rsidR="00526C0E" w:rsidRPr="00F67471" w:rsidRDefault="00526C0E" w:rsidP="00526C0E">
            <w:pPr>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4DC14FC3" wp14:editId="0155AED7">
                  <wp:extent cx="2206796" cy="3006969"/>
                  <wp:effectExtent l="0" t="0" r="3175" b="3175"/>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da Aliubavičiūtė 13 metų, 7 klasė, mokytoja Violeta Debesienė.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12549" cy="3014808"/>
                          </a:xfrm>
                          <a:prstGeom prst="rect">
                            <a:avLst/>
                          </a:prstGeom>
                        </pic:spPr>
                      </pic:pic>
                    </a:graphicData>
                  </a:graphic>
                </wp:inline>
              </w:drawing>
            </w:r>
          </w:p>
          <w:p w14:paraId="797CEB8F" w14:textId="77777777" w:rsidR="00526C0E" w:rsidRPr="00F67471" w:rsidRDefault="00526C0E" w:rsidP="00526C0E">
            <w:pPr>
              <w:ind w:firstLine="0"/>
              <w:jc w:val="center"/>
              <w:rPr>
                <w:rFonts w:ascii="Times New Roman" w:hAnsi="Times New Roman" w:cs="Times New Roman"/>
                <w:sz w:val="24"/>
                <w:szCs w:val="24"/>
              </w:rPr>
            </w:pPr>
          </w:p>
          <w:p w14:paraId="5AABD050" w14:textId="3152388E" w:rsidR="00526C0E" w:rsidRPr="00F67471" w:rsidRDefault="00123011" w:rsidP="00526C0E">
            <w:pPr>
              <w:ind w:firstLine="0"/>
              <w:jc w:val="center"/>
              <w:rPr>
                <w:rFonts w:ascii="Times New Roman" w:hAnsi="Times New Roman" w:cs="Times New Roman"/>
                <w:sz w:val="24"/>
                <w:szCs w:val="24"/>
              </w:rPr>
            </w:pPr>
            <w:r w:rsidRPr="00F67471">
              <w:rPr>
                <w:rFonts w:ascii="Times New Roman" w:hAnsi="Times New Roman" w:cs="Times New Roman"/>
                <w:sz w:val="24"/>
                <w:szCs w:val="24"/>
              </w:rPr>
              <w:t xml:space="preserve">5 pav. </w:t>
            </w:r>
            <w:r w:rsidR="00526C0E" w:rsidRPr="00F67471">
              <w:rPr>
                <w:rFonts w:ascii="Times New Roman" w:hAnsi="Times New Roman" w:cs="Times New Roman"/>
                <w:sz w:val="24"/>
                <w:szCs w:val="24"/>
              </w:rPr>
              <w:t>Aidos Aliubavičiūtės piešinys (7 kl.)</w:t>
            </w:r>
          </w:p>
          <w:p w14:paraId="0C638314" w14:textId="77777777" w:rsidR="00526C0E" w:rsidRPr="00F67471" w:rsidRDefault="00526C0E" w:rsidP="00526C0E">
            <w:pPr>
              <w:ind w:firstLine="0"/>
              <w:jc w:val="center"/>
              <w:rPr>
                <w:rFonts w:ascii="Times New Roman" w:hAnsi="Times New Roman" w:cs="Times New Roman"/>
                <w:sz w:val="24"/>
                <w:szCs w:val="24"/>
              </w:rPr>
            </w:pPr>
            <w:r w:rsidRPr="00F67471">
              <w:rPr>
                <w:rFonts w:ascii="Times New Roman" w:hAnsi="Times New Roman" w:cs="Times New Roman"/>
                <w:sz w:val="24"/>
                <w:szCs w:val="24"/>
              </w:rPr>
              <w:t>Mokytoja Violeta Debesienė</w:t>
            </w:r>
          </w:p>
          <w:p w14:paraId="60A84CF6" w14:textId="77777777" w:rsidR="00526C0E" w:rsidRPr="00F67471" w:rsidRDefault="00526C0E" w:rsidP="00526C0E">
            <w:pPr>
              <w:ind w:firstLine="0"/>
              <w:jc w:val="center"/>
              <w:rPr>
                <w:rFonts w:ascii="Times New Roman" w:hAnsi="Times New Roman" w:cs="Times New Roman"/>
                <w:sz w:val="24"/>
                <w:szCs w:val="24"/>
              </w:rPr>
            </w:pPr>
          </w:p>
          <w:p w14:paraId="4941D4FF" w14:textId="08744A40" w:rsidR="00526C0E" w:rsidRPr="00F67471" w:rsidRDefault="00526C0E" w:rsidP="00421DEC">
            <w:pPr>
              <w:ind w:firstLine="0"/>
              <w:jc w:val="center"/>
              <w:rPr>
                <w:rFonts w:ascii="Times New Roman" w:hAnsi="Times New Roman" w:cs="Times New Roman"/>
                <w:i/>
                <w:sz w:val="24"/>
                <w:szCs w:val="24"/>
              </w:rPr>
            </w:pPr>
            <w:r w:rsidRPr="00F67471">
              <w:rPr>
                <w:rFonts w:ascii="Times New Roman" w:hAnsi="Times New Roman" w:cs="Times New Roman"/>
                <w:sz w:val="24"/>
                <w:szCs w:val="24"/>
              </w:rPr>
              <w:t xml:space="preserve">Komisijos vertinimas: </w:t>
            </w:r>
            <w:r w:rsidRPr="00F67471">
              <w:rPr>
                <w:rFonts w:ascii="Times New Roman" w:hAnsi="Times New Roman" w:cs="Times New Roman"/>
                <w:i/>
                <w:sz w:val="24"/>
                <w:szCs w:val="24"/>
              </w:rPr>
              <w:t>Išskirtas dėl meninio piešinio grafinio atlikimo ir tautinių kalvystės simbolių naudojimo.</w:t>
            </w:r>
          </w:p>
          <w:p w14:paraId="59F32DC9" w14:textId="38FD825A" w:rsidR="00AD5FC0" w:rsidRPr="00F67471" w:rsidRDefault="00AD5FC0" w:rsidP="00526C0E">
            <w:pPr>
              <w:ind w:firstLine="0"/>
              <w:rPr>
                <w:rFonts w:ascii="Times New Roman" w:hAnsi="Times New Roman" w:cs="Times New Roman"/>
                <w:sz w:val="24"/>
                <w:szCs w:val="24"/>
              </w:rPr>
            </w:pPr>
          </w:p>
        </w:tc>
        <w:tc>
          <w:tcPr>
            <w:tcW w:w="4645" w:type="dxa"/>
            <w:gridSpan w:val="2"/>
          </w:tcPr>
          <w:p w14:paraId="50AF8DD4" w14:textId="77777777" w:rsidR="00526C0E" w:rsidRPr="00F67471" w:rsidRDefault="00526C0E" w:rsidP="00526C0E">
            <w:pPr>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03770191" wp14:editId="2D17A842">
                  <wp:extent cx="1807319" cy="3006969"/>
                  <wp:effectExtent l="0" t="0" r="2540" b="3175"/>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0156587_757341956432819_2111539539450361837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11064" cy="3013200"/>
                          </a:xfrm>
                          <a:prstGeom prst="rect">
                            <a:avLst/>
                          </a:prstGeom>
                        </pic:spPr>
                      </pic:pic>
                    </a:graphicData>
                  </a:graphic>
                </wp:inline>
              </w:drawing>
            </w:r>
          </w:p>
          <w:p w14:paraId="79E0EF3B" w14:textId="77777777" w:rsidR="00526C0E" w:rsidRPr="00F67471" w:rsidRDefault="00526C0E" w:rsidP="00526C0E">
            <w:pPr>
              <w:ind w:firstLine="0"/>
              <w:jc w:val="center"/>
              <w:rPr>
                <w:rFonts w:ascii="Times New Roman" w:hAnsi="Times New Roman" w:cs="Times New Roman"/>
                <w:sz w:val="24"/>
                <w:szCs w:val="24"/>
              </w:rPr>
            </w:pPr>
          </w:p>
          <w:p w14:paraId="454695E1" w14:textId="3A507A2D" w:rsidR="00526C0E" w:rsidRPr="00F67471" w:rsidRDefault="00123011" w:rsidP="00526C0E">
            <w:pPr>
              <w:ind w:firstLine="0"/>
              <w:jc w:val="center"/>
              <w:rPr>
                <w:rFonts w:ascii="Times New Roman" w:hAnsi="Times New Roman" w:cs="Times New Roman"/>
                <w:sz w:val="24"/>
                <w:szCs w:val="24"/>
              </w:rPr>
            </w:pPr>
            <w:r w:rsidRPr="00F67471">
              <w:rPr>
                <w:rFonts w:ascii="Times New Roman" w:hAnsi="Times New Roman" w:cs="Times New Roman"/>
                <w:sz w:val="24"/>
                <w:szCs w:val="24"/>
              </w:rPr>
              <w:t xml:space="preserve">6 pav. </w:t>
            </w:r>
            <w:r w:rsidR="00526C0E" w:rsidRPr="00F67471">
              <w:rPr>
                <w:rFonts w:ascii="Times New Roman" w:hAnsi="Times New Roman" w:cs="Times New Roman"/>
                <w:sz w:val="24"/>
                <w:szCs w:val="24"/>
              </w:rPr>
              <w:t>Mingailės Marčiukonytės piešinys (8 kl.)</w:t>
            </w:r>
          </w:p>
          <w:p w14:paraId="3FF0C4DC" w14:textId="77777777" w:rsidR="00526C0E" w:rsidRPr="00F67471" w:rsidRDefault="00526C0E" w:rsidP="00526C0E">
            <w:pPr>
              <w:ind w:firstLine="0"/>
              <w:jc w:val="center"/>
              <w:rPr>
                <w:rFonts w:ascii="Times New Roman" w:hAnsi="Times New Roman" w:cs="Times New Roman"/>
                <w:sz w:val="24"/>
                <w:szCs w:val="24"/>
              </w:rPr>
            </w:pPr>
            <w:r w:rsidRPr="00F67471">
              <w:rPr>
                <w:rFonts w:ascii="Times New Roman" w:hAnsi="Times New Roman" w:cs="Times New Roman"/>
                <w:sz w:val="24"/>
                <w:szCs w:val="24"/>
              </w:rPr>
              <w:t>Mokytoja Rima Miliūnienė</w:t>
            </w:r>
          </w:p>
          <w:p w14:paraId="12BD09E3" w14:textId="77777777" w:rsidR="00526C0E" w:rsidRPr="00F67471" w:rsidRDefault="00526C0E" w:rsidP="00526C0E">
            <w:pPr>
              <w:ind w:firstLine="0"/>
              <w:jc w:val="center"/>
              <w:rPr>
                <w:rFonts w:ascii="Times New Roman" w:hAnsi="Times New Roman" w:cs="Times New Roman"/>
                <w:sz w:val="24"/>
                <w:szCs w:val="24"/>
              </w:rPr>
            </w:pPr>
          </w:p>
          <w:p w14:paraId="36FAA968" w14:textId="600D6070" w:rsidR="00526C0E" w:rsidRPr="00F67471" w:rsidRDefault="00526C0E" w:rsidP="00526C0E">
            <w:pPr>
              <w:ind w:firstLine="0"/>
              <w:jc w:val="center"/>
              <w:rPr>
                <w:rFonts w:ascii="Times New Roman" w:hAnsi="Times New Roman" w:cs="Times New Roman"/>
                <w:i/>
                <w:sz w:val="24"/>
                <w:szCs w:val="24"/>
              </w:rPr>
            </w:pPr>
            <w:r w:rsidRPr="00F67471">
              <w:rPr>
                <w:rFonts w:ascii="Times New Roman" w:hAnsi="Times New Roman" w:cs="Times New Roman"/>
                <w:sz w:val="24"/>
                <w:szCs w:val="24"/>
              </w:rPr>
              <w:t xml:space="preserve">Komisijos vertinimas: </w:t>
            </w:r>
            <w:r w:rsidRPr="00F67471">
              <w:rPr>
                <w:rFonts w:ascii="Times New Roman" w:hAnsi="Times New Roman" w:cs="Times New Roman"/>
                <w:i/>
                <w:sz w:val="24"/>
                <w:szCs w:val="24"/>
              </w:rPr>
              <w:t>Žirgo ir mergaitės ryšys. Žmogaus ir žirgo tarpusavio meilės jautrus traktavimas.</w:t>
            </w:r>
          </w:p>
          <w:p w14:paraId="61304E1C" w14:textId="661CC9F7" w:rsidR="00AD5FC0" w:rsidRPr="00F67471" w:rsidRDefault="00AD5FC0" w:rsidP="00526C0E">
            <w:pPr>
              <w:ind w:firstLine="0"/>
              <w:jc w:val="center"/>
              <w:rPr>
                <w:rFonts w:ascii="Times New Roman" w:hAnsi="Times New Roman" w:cs="Times New Roman"/>
                <w:sz w:val="24"/>
                <w:szCs w:val="24"/>
              </w:rPr>
            </w:pPr>
          </w:p>
        </w:tc>
      </w:tr>
      <w:tr w:rsidR="00526C0E" w:rsidRPr="00F67471" w14:paraId="67CC96DB" w14:textId="77777777" w:rsidTr="00123011">
        <w:tc>
          <w:tcPr>
            <w:tcW w:w="6128" w:type="dxa"/>
            <w:gridSpan w:val="2"/>
          </w:tcPr>
          <w:p w14:paraId="26979014" w14:textId="4F91DECF" w:rsidR="00526C0E" w:rsidRPr="00F67471" w:rsidRDefault="00AD5FC0" w:rsidP="00526C0E">
            <w:pPr>
              <w:ind w:firstLine="0"/>
              <w:rPr>
                <w:rFonts w:ascii="Times New Roman" w:hAnsi="Times New Roman" w:cs="Times New Roman"/>
                <w:sz w:val="24"/>
                <w:szCs w:val="24"/>
              </w:rPr>
            </w:pPr>
            <w:r w:rsidRPr="00F67471">
              <w:rPr>
                <w:rFonts w:ascii="Times New Roman" w:hAnsi="Times New Roman" w:cs="Times New Roman"/>
                <w:noProof/>
                <w:sz w:val="24"/>
                <w:szCs w:val="24"/>
                <w:lang w:val="en-US" w:eastAsia="en-US"/>
              </w:rPr>
              <w:lastRenderedPageBreak/>
              <w:drawing>
                <wp:inline distT="0" distB="0" distL="0" distR="0" wp14:anchorId="2A1D84BD" wp14:editId="03D5ED72">
                  <wp:extent cx="3323492" cy="2444165"/>
                  <wp:effectExtent l="0" t="0" r="0"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zė Česnaitytė,14 metų, 8 klasė, mokytoja Dovilė Blažytė-Vanagienė.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16828" cy="2439264"/>
                          </a:xfrm>
                          <a:prstGeom prst="rect">
                            <a:avLst/>
                          </a:prstGeom>
                        </pic:spPr>
                      </pic:pic>
                    </a:graphicData>
                  </a:graphic>
                </wp:inline>
              </w:drawing>
            </w:r>
          </w:p>
        </w:tc>
        <w:tc>
          <w:tcPr>
            <w:tcW w:w="3901" w:type="dxa"/>
          </w:tcPr>
          <w:p w14:paraId="2F29F5EA" w14:textId="77777777" w:rsidR="00526C0E" w:rsidRPr="00F67471" w:rsidRDefault="00526C0E" w:rsidP="00AD5FC0">
            <w:pPr>
              <w:ind w:firstLine="0"/>
              <w:jc w:val="center"/>
              <w:rPr>
                <w:rFonts w:ascii="Times New Roman" w:hAnsi="Times New Roman" w:cs="Times New Roman"/>
                <w:sz w:val="24"/>
                <w:szCs w:val="24"/>
              </w:rPr>
            </w:pPr>
          </w:p>
          <w:p w14:paraId="77CBE699" w14:textId="77777777" w:rsidR="00AD5FC0" w:rsidRPr="00F67471" w:rsidRDefault="00AD5FC0" w:rsidP="00AD5FC0">
            <w:pPr>
              <w:ind w:firstLine="0"/>
              <w:jc w:val="center"/>
              <w:rPr>
                <w:rFonts w:ascii="Times New Roman" w:hAnsi="Times New Roman" w:cs="Times New Roman"/>
                <w:noProof/>
                <w:sz w:val="24"/>
                <w:szCs w:val="24"/>
              </w:rPr>
            </w:pPr>
          </w:p>
          <w:p w14:paraId="5B78FF4A" w14:textId="77777777" w:rsidR="00AD5FC0" w:rsidRPr="00F67471" w:rsidRDefault="00AD5FC0" w:rsidP="00AD5FC0">
            <w:pPr>
              <w:ind w:firstLine="0"/>
              <w:jc w:val="center"/>
              <w:rPr>
                <w:rFonts w:ascii="Times New Roman" w:hAnsi="Times New Roman" w:cs="Times New Roman"/>
                <w:noProof/>
                <w:sz w:val="24"/>
                <w:szCs w:val="24"/>
              </w:rPr>
            </w:pPr>
          </w:p>
          <w:p w14:paraId="4BE6931F" w14:textId="77777777" w:rsidR="00AD5FC0" w:rsidRPr="00F67471" w:rsidRDefault="00AD5FC0" w:rsidP="00AD5FC0">
            <w:pPr>
              <w:ind w:firstLine="0"/>
              <w:jc w:val="center"/>
              <w:rPr>
                <w:rFonts w:ascii="Times New Roman" w:hAnsi="Times New Roman" w:cs="Times New Roman"/>
                <w:noProof/>
                <w:sz w:val="24"/>
                <w:szCs w:val="24"/>
              </w:rPr>
            </w:pPr>
          </w:p>
          <w:p w14:paraId="645A7E8E" w14:textId="3C6BDAFA" w:rsidR="00AD5FC0" w:rsidRPr="00F67471" w:rsidRDefault="00123011" w:rsidP="00AD5FC0">
            <w:pPr>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7 pav. </w:t>
            </w:r>
            <w:r w:rsidR="00AD5FC0" w:rsidRPr="00F67471">
              <w:rPr>
                <w:rFonts w:ascii="Times New Roman" w:hAnsi="Times New Roman" w:cs="Times New Roman"/>
                <w:sz w:val="24"/>
                <w:szCs w:val="24"/>
              </w:rPr>
              <w:t>Elzės Čenaitytės piešinys (8 kl.)</w:t>
            </w:r>
          </w:p>
          <w:p w14:paraId="7EB5FAE7" w14:textId="77777777" w:rsidR="00AD5FC0" w:rsidRPr="00F67471" w:rsidRDefault="00AD5FC0" w:rsidP="00AD5FC0">
            <w:pPr>
              <w:ind w:firstLine="0"/>
              <w:jc w:val="left"/>
              <w:rPr>
                <w:rFonts w:ascii="Times New Roman" w:hAnsi="Times New Roman" w:cs="Times New Roman"/>
                <w:sz w:val="24"/>
                <w:szCs w:val="24"/>
              </w:rPr>
            </w:pPr>
            <w:r w:rsidRPr="00F67471">
              <w:rPr>
                <w:rFonts w:ascii="Times New Roman" w:hAnsi="Times New Roman" w:cs="Times New Roman"/>
                <w:sz w:val="24"/>
                <w:szCs w:val="24"/>
              </w:rPr>
              <w:t>Mokytoja Dovilė Blažytė-Vanagienė</w:t>
            </w:r>
          </w:p>
          <w:p w14:paraId="266770A6" w14:textId="77777777" w:rsidR="00AD5FC0" w:rsidRPr="00F67471" w:rsidRDefault="00AD5FC0" w:rsidP="00AD5FC0">
            <w:pPr>
              <w:ind w:firstLine="0"/>
              <w:jc w:val="left"/>
              <w:rPr>
                <w:rFonts w:ascii="Times New Roman" w:hAnsi="Times New Roman" w:cs="Times New Roman"/>
                <w:sz w:val="24"/>
                <w:szCs w:val="24"/>
              </w:rPr>
            </w:pPr>
          </w:p>
          <w:p w14:paraId="6959462D" w14:textId="77777777" w:rsidR="00AD5FC0" w:rsidRPr="00F67471" w:rsidRDefault="00AD5FC0" w:rsidP="00AD5FC0">
            <w:pPr>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Komisijos vertinimas: </w:t>
            </w:r>
          </w:p>
          <w:p w14:paraId="1F7F0AC3" w14:textId="20E61D31" w:rsidR="00AD5FC0" w:rsidRPr="00F67471" w:rsidRDefault="00AD5FC0" w:rsidP="00AD5FC0">
            <w:pPr>
              <w:ind w:firstLine="0"/>
              <w:jc w:val="left"/>
              <w:rPr>
                <w:rFonts w:ascii="Times New Roman" w:hAnsi="Times New Roman" w:cs="Times New Roman"/>
                <w:sz w:val="24"/>
                <w:szCs w:val="24"/>
              </w:rPr>
            </w:pPr>
            <w:r w:rsidRPr="00F67471">
              <w:rPr>
                <w:rFonts w:ascii="Times New Roman" w:hAnsi="Times New Roman" w:cs="Times New Roman"/>
                <w:i/>
                <w:sz w:val="24"/>
                <w:szCs w:val="24"/>
              </w:rPr>
              <w:t>Išskirtas už gražų poetišką meninį sprendimą ir žirgo ryšį su gamta bei kosmosu</w:t>
            </w:r>
          </w:p>
        </w:tc>
      </w:tr>
    </w:tbl>
    <w:p w14:paraId="25CCF00C" w14:textId="77777777" w:rsidR="00526C0E" w:rsidRPr="00F67471" w:rsidRDefault="00526C0E" w:rsidP="00526C0E">
      <w:pPr>
        <w:ind w:firstLine="0"/>
        <w:rPr>
          <w:rFonts w:ascii="Times New Roman" w:hAnsi="Times New Roman" w:cs="Times New Roman"/>
          <w:sz w:val="24"/>
          <w:szCs w:val="24"/>
        </w:rPr>
      </w:pPr>
    </w:p>
    <w:p w14:paraId="10BC7F5E" w14:textId="0E463916" w:rsidR="00123011" w:rsidRPr="00F67471" w:rsidRDefault="00123011" w:rsidP="00123011">
      <w:pPr>
        <w:spacing w:before="120" w:after="240"/>
        <w:ind w:firstLine="567"/>
        <w:rPr>
          <w:rFonts w:ascii="Times New Roman" w:hAnsi="Times New Roman" w:cs="Times New Roman"/>
          <w:sz w:val="24"/>
          <w:szCs w:val="24"/>
        </w:rPr>
      </w:pPr>
      <w:r w:rsidRPr="00F67471">
        <w:rPr>
          <w:rFonts w:ascii="Times New Roman" w:hAnsi="Times New Roman" w:cs="Times New Roman"/>
          <w:sz w:val="24"/>
          <w:szCs w:val="24"/>
        </w:rPr>
        <w:t>Tokie komisijos sprendimai dėl 5–7 pav. atitinka Etninės kultūros programoje įvardytus aukštesniojo pasiekimų lygio požymius 7–8 klasių koncentre: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5"/>
        <w:gridCol w:w="6608"/>
      </w:tblGrid>
      <w:tr w:rsidR="00123011" w:rsidRPr="00F67471" w14:paraId="5EA3F3D3" w14:textId="77777777" w:rsidTr="000F4AC1">
        <w:tc>
          <w:tcPr>
            <w:tcW w:w="3261" w:type="dxa"/>
          </w:tcPr>
          <w:p w14:paraId="00C7F570" w14:textId="73880B6F" w:rsidR="00123011" w:rsidRPr="00F67471" w:rsidRDefault="00123011" w:rsidP="00852B87">
            <w:pPr>
              <w:spacing w:before="60" w:after="60" w:line="240" w:lineRule="auto"/>
              <w:ind w:firstLine="0"/>
              <w:jc w:val="left"/>
              <w:rPr>
                <w:rFonts w:ascii="Times New Roman" w:hAnsi="Times New Roman" w:cs="Times New Roman"/>
                <w:i/>
                <w:sz w:val="24"/>
                <w:szCs w:val="24"/>
              </w:rPr>
            </w:pPr>
            <w:r w:rsidRPr="00F67471">
              <w:rPr>
                <w:rFonts w:ascii="Times New Roman" w:hAnsi="Times New Roman" w:cs="Times New Roman"/>
                <w:i/>
                <w:sz w:val="24"/>
                <w:szCs w:val="24"/>
              </w:rPr>
              <w:t>Etninės kultūros raiška (B)</w:t>
            </w:r>
          </w:p>
        </w:tc>
        <w:tc>
          <w:tcPr>
            <w:tcW w:w="6768" w:type="dxa"/>
          </w:tcPr>
          <w:p w14:paraId="121F87A8" w14:textId="790F6468" w:rsidR="00123011" w:rsidRPr="00F67471" w:rsidRDefault="00123011" w:rsidP="00123011">
            <w:pPr>
              <w:spacing w:before="60" w:after="60" w:line="240" w:lineRule="auto"/>
              <w:ind w:firstLine="0"/>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Remdamasis patirtimi ir etnokultūrine tradicija, kelia, svarsto ir kūrybiškai įgyvendina etnokultūrinės raiškos idėjas. </w:t>
            </w:r>
            <w:r w:rsidRPr="00F67471">
              <w:rPr>
                <w:rFonts w:ascii="Times New Roman" w:hAnsi="Times New Roman" w:cs="Times New Roman"/>
                <w:color w:val="000000"/>
                <w:sz w:val="24"/>
                <w:szCs w:val="24"/>
                <w:lang w:eastAsia="ar-SA"/>
              </w:rPr>
              <w:t>(B2.1.4).</w:t>
            </w:r>
          </w:p>
        </w:tc>
      </w:tr>
      <w:tr w:rsidR="00123011" w:rsidRPr="00F67471" w14:paraId="0A4B8FDD" w14:textId="77777777" w:rsidTr="000F4AC1">
        <w:tc>
          <w:tcPr>
            <w:tcW w:w="3261" w:type="dxa"/>
          </w:tcPr>
          <w:p w14:paraId="52CDC90B" w14:textId="14A98D1A" w:rsidR="00123011" w:rsidRPr="00F67471" w:rsidRDefault="00123011" w:rsidP="00852B87">
            <w:pPr>
              <w:tabs>
                <w:tab w:val="left" w:pos="176"/>
              </w:tabs>
              <w:spacing w:before="60" w:after="60" w:line="240" w:lineRule="auto"/>
              <w:ind w:firstLine="0"/>
              <w:jc w:val="left"/>
              <w:rPr>
                <w:rFonts w:ascii="Times New Roman" w:hAnsi="Times New Roman" w:cs="Times New Roman"/>
                <w:i/>
                <w:sz w:val="24"/>
                <w:szCs w:val="24"/>
              </w:rPr>
            </w:pPr>
            <w:r w:rsidRPr="00F67471">
              <w:rPr>
                <w:rFonts w:ascii="Times New Roman" w:hAnsi="Times New Roman" w:cs="Times New Roman"/>
                <w:i/>
                <w:sz w:val="24"/>
                <w:szCs w:val="24"/>
              </w:rPr>
              <w:t>Etninės kultūros vertybių refleksija (C</w:t>
            </w:r>
            <w:r w:rsidR="00B8736D" w:rsidRPr="00F67471">
              <w:rPr>
                <w:rFonts w:ascii="Times New Roman" w:hAnsi="Times New Roman" w:cs="Times New Roman"/>
                <w:i/>
                <w:sz w:val="24"/>
                <w:szCs w:val="24"/>
              </w:rPr>
              <w:t>)</w:t>
            </w:r>
          </w:p>
        </w:tc>
        <w:tc>
          <w:tcPr>
            <w:tcW w:w="6768" w:type="dxa"/>
          </w:tcPr>
          <w:p w14:paraId="00D519CD" w14:textId="37078DF5" w:rsidR="00123011" w:rsidRPr="00F67471" w:rsidRDefault="00123011" w:rsidP="00123011">
            <w:pPr>
              <w:spacing w:before="60" w:after="60" w:line="240" w:lineRule="auto"/>
              <w:ind w:firstLine="0"/>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Siedamas iš įvairių šaltinių gautą informaciją, pagrindžia savo suvokimą apie tradicijų reikšmę (C1.1.4).</w:t>
            </w:r>
          </w:p>
        </w:tc>
      </w:tr>
    </w:tbl>
    <w:p w14:paraId="016729EB" w14:textId="77777777" w:rsidR="00AD5FC0" w:rsidRPr="00F67471" w:rsidRDefault="00AD5FC0" w:rsidP="00526C0E">
      <w:pPr>
        <w:ind w:firstLine="0"/>
        <w:rPr>
          <w:rFonts w:ascii="Times New Roman" w:hAnsi="Times New Roman" w:cs="Times New Roman"/>
          <w:sz w:val="24"/>
          <w:szCs w:val="24"/>
        </w:rPr>
      </w:pPr>
    </w:p>
    <w:p w14:paraId="6DBFCB46" w14:textId="77777777" w:rsidR="00AD5FC0" w:rsidRPr="00F67471" w:rsidRDefault="00AD5FC0" w:rsidP="00526C0E">
      <w:pPr>
        <w:ind w:firstLine="0"/>
        <w:rPr>
          <w:rFonts w:ascii="Times New Roman" w:hAnsi="Times New Roman" w:cs="Times New Roman"/>
          <w:sz w:val="24"/>
          <w:szCs w:val="24"/>
        </w:rPr>
      </w:pPr>
    </w:p>
    <w:tbl>
      <w:tblPr>
        <w:tblStyle w:val="Lentelstinklelis"/>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69"/>
        <w:gridCol w:w="485"/>
        <w:gridCol w:w="3359"/>
      </w:tblGrid>
      <w:tr w:rsidR="00AD5FC0" w:rsidRPr="00F67471" w14:paraId="62DC2A30" w14:textId="77777777" w:rsidTr="00AD5FC0">
        <w:tc>
          <w:tcPr>
            <w:tcW w:w="5525" w:type="dxa"/>
          </w:tcPr>
          <w:p w14:paraId="0DA3BD26" w14:textId="77777777" w:rsidR="00AD5FC0" w:rsidRPr="00F67471" w:rsidRDefault="00AD5FC0" w:rsidP="00AD5FC0">
            <w:pPr>
              <w:ind w:firstLine="0"/>
              <w:jc w:val="center"/>
              <w:rPr>
                <w:rFonts w:ascii="Times New Roman" w:hAnsi="Times New Roman" w:cs="Times New Roman"/>
                <w:sz w:val="24"/>
                <w:szCs w:val="24"/>
              </w:rPr>
            </w:pPr>
            <w:r w:rsidRPr="00F67471">
              <w:rPr>
                <w:rFonts w:ascii="Times New Roman" w:hAnsi="Times New Roman" w:cs="Times New Roman"/>
                <w:noProof/>
                <w:color w:val="FF0000"/>
                <w:sz w:val="24"/>
                <w:szCs w:val="24"/>
                <w:lang w:val="en-US" w:eastAsia="en-US"/>
              </w:rPr>
              <w:drawing>
                <wp:inline distT="0" distB="0" distL="0" distR="0" wp14:anchorId="6D19779A" wp14:editId="482F2497">
                  <wp:extent cx="2417884" cy="3437627"/>
                  <wp:effectExtent l="0" t="0" r="1905"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0146685_757345219765826_1488474298898268141_n.jpg"/>
                          <pic:cNvPicPr/>
                        </pic:nvPicPr>
                        <pic:blipFill rotWithShape="1">
                          <a:blip r:embed="rId19" cstate="print">
                            <a:extLst>
                              <a:ext uri="{28A0092B-C50C-407E-A947-70E740481C1C}">
                                <a14:useLocalDpi xmlns:a14="http://schemas.microsoft.com/office/drawing/2010/main" val="0"/>
                              </a:ext>
                            </a:extLst>
                          </a:blip>
                          <a:srcRect b="10658"/>
                          <a:stretch/>
                        </pic:blipFill>
                        <pic:spPr bwMode="auto">
                          <a:xfrm>
                            <a:off x="0" y="0"/>
                            <a:ext cx="2419896" cy="3440488"/>
                          </a:xfrm>
                          <a:prstGeom prst="rect">
                            <a:avLst/>
                          </a:prstGeom>
                          <a:ln>
                            <a:noFill/>
                          </a:ln>
                          <a:extLst>
                            <a:ext uri="{53640926-AAD7-44D8-BBD7-CCE9431645EC}">
                              <a14:shadowObscured xmlns:a14="http://schemas.microsoft.com/office/drawing/2010/main"/>
                            </a:ext>
                          </a:extLst>
                        </pic:spPr>
                      </pic:pic>
                    </a:graphicData>
                  </a:graphic>
                </wp:inline>
              </w:drawing>
            </w:r>
          </w:p>
          <w:p w14:paraId="064BDF21" w14:textId="06685F37" w:rsidR="00AD5FC0" w:rsidRPr="00F67471" w:rsidRDefault="00AD5FC0" w:rsidP="00AD5FC0">
            <w:pPr>
              <w:ind w:firstLine="0"/>
              <w:jc w:val="center"/>
              <w:rPr>
                <w:rFonts w:ascii="Times New Roman" w:hAnsi="Times New Roman" w:cs="Times New Roman"/>
                <w:sz w:val="24"/>
                <w:szCs w:val="24"/>
              </w:rPr>
            </w:pPr>
          </w:p>
        </w:tc>
        <w:tc>
          <w:tcPr>
            <w:tcW w:w="4504" w:type="dxa"/>
            <w:gridSpan w:val="2"/>
          </w:tcPr>
          <w:p w14:paraId="59136BBC" w14:textId="77777777" w:rsidR="00AD5FC0" w:rsidRPr="00F67471" w:rsidRDefault="00AD5FC0" w:rsidP="00AD5FC0">
            <w:pPr>
              <w:ind w:firstLine="0"/>
              <w:jc w:val="center"/>
              <w:rPr>
                <w:rFonts w:ascii="Times New Roman" w:hAnsi="Times New Roman" w:cs="Times New Roman"/>
                <w:sz w:val="24"/>
                <w:szCs w:val="24"/>
              </w:rPr>
            </w:pPr>
          </w:p>
          <w:p w14:paraId="5918E8E2" w14:textId="77777777" w:rsidR="00AD5FC0" w:rsidRPr="00F67471" w:rsidRDefault="00AD5FC0" w:rsidP="00AD5FC0">
            <w:pPr>
              <w:ind w:firstLine="0"/>
              <w:jc w:val="center"/>
              <w:rPr>
                <w:rFonts w:ascii="Times New Roman" w:hAnsi="Times New Roman" w:cs="Times New Roman"/>
                <w:noProof/>
                <w:color w:val="FF0000"/>
                <w:sz w:val="24"/>
                <w:szCs w:val="24"/>
              </w:rPr>
            </w:pPr>
          </w:p>
          <w:p w14:paraId="2BAAFAEC" w14:textId="1CBF43E7" w:rsidR="00AD5FC0" w:rsidRPr="00F67471" w:rsidRDefault="00123011" w:rsidP="00AD5FC0">
            <w:pPr>
              <w:spacing w:before="240"/>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8 pav. </w:t>
            </w:r>
            <w:r w:rsidR="00AD5FC0" w:rsidRPr="00F67471">
              <w:rPr>
                <w:rFonts w:ascii="Times New Roman" w:hAnsi="Times New Roman" w:cs="Times New Roman"/>
                <w:sz w:val="24"/>
                <w:szCs w:val="24"/>
              </w:rPr>
              <w:t xml:space="preserve">Sofijos Politikės piešinys „Iš mano sapnų“ (9 kl.) </w:t>
            </w:r>
          </w:p>
          <w:p w14:paraId="5968FAE3" w14:textId="77777777" w:rsidR="00AD5FC0" w:rsidRPr="00F67471" w:rsidRDefault="00AD5FC0" w:rsidP="00AD5FC0">
            <w:pPr>
              <w:ind w:firstLine="0"/>
              <w:jc w:val="left"/>
              <w:rPr>
                <w:rFonts w:ascii="Times New Roman" w:hAnsi="Times New Roman" w:cs="Times New Roman"/>
                <w:sz w:val="24"/>
                <w:szCs w:val="24"/>
              </w:rPr>
            </w:pPr>
            <w:r w:rsidRPr="00F67471">
              <w:rPr>
                <w:rFonts w:ascii="Times New Roman" w:hAnsi="Times New Roman" w:cs="Times New Roman"/>
                <w:sz w:val="24"/>
                <w:szCs w:val="24"/>
              </w:rPr>
              <w:t>Mokytoja Asta Radimonienė</w:t>
            </w:r>
          </w:p>
          <w:p w14:paraId="2B6DB76C" w14:textId="77777777" w:rsidR="00AD5FC0" w:rsidRPr="00F67471" w:rsidRDefault="00AD5FC0" w:rsidP="00AD5FC0">
            <w:pPr>
              <w:ind w:firstLine="0"/>
              <w:jc w:val="left"/>
              <w:rPr>
                <w:rFonts w:ascii="Times New Roman" w:hAnsi="Times New Roman" w:cs="Times New Roman"/>
                <w:sz w:val="24"/>
                <w:szCs w:val="24"/>
              </w:rPr>
            </w:pPr>
          </w:p>
          <w:p w14:paraId="6670DBBA" w14:textId="76173B76" w:rsidR="00AD5FC0" w:rsidRPr="00F67471" w:rsidRDefault="00AD5FC0" w:rsidP="00AD5FC0">
            <w:pPr>
              <w:ind w:firstLine="0"/>
              <w:jc w:val="left"/>
              <w:rPr>
                <w:rFonts w:ascii="Times New Roman" w:hAnsi="Times New Roman" w:cs="Times New Roman"/>
                <w:noProof/>
                <w:sz w:val="24"/>
                <w:szCs w:val="24"/>
              </w:rPr>
            </w:pPr>
            <w:r w:rsidRPr="00F67471">
              <w:rPr>
                <w:rFonts w:ascii="Times New Roman" w:hAnsi="Times New Roman" w:cs="Times New Roman"/>
                <w:sz w:val="24"/>
                <w:szCs w:val="24"/>
              </w:rPr>
              <w:t xml:space="preserve">Komisijos vertinimas: </w:t>
            </w:r>
            <w:r w:rsidRPr="00F67471">
              <w:rPr>
                <w:rFonts w:ascii="Times New Roman" w:hAnsi="Times New Roman" w:cs="Times New Roman"/>
                <w:i/>
                <w:sz w:val="24"/>
                <w:szCs w:val="24"/>
              </w:rPr>
              <w:t>Gražus meninis sprendimas, pateikta istorinė žirgo svarba tėvynės gynime.</w:t>
            </w:r>
          </w:p>
          <w:p w14:paraId="27BB98A8" w14:textId="77777777" w:rsidR="00AD5FC0" w:rsidRPr="00F67471" w:rsidRDefault="00AD5FC0" w:rsidP="00AD5FC0">
            <w:pPr>
              <w:ind w:firstLine="0"/>
              <w:jc w:val="center"/>
              <w:rPr>
                <w:rFonts w:ascii="Times New Roman" w:hAnsi="Times New Roman" w:cs="Times New Roman"/>
                <w:sz w:val="24"/>
                <w:szCs w:val="24"/>
              </w:rPr>
            </w:pPr>
          </w:p>
        </w:tc>
      </w:tr>
      <w:tr w:rsidR="00AD5FC0" w:rsidRPr="00F67471" w14:paraId="0D1F35FF" w14:textId="77777777" w:rsidTr="00AD5FC0">
        <w:tc>
          <w:tcPr>
            <w:tcW w:w="6059" w:type="dxa"/>
            <w:gridSpan w:val="2"/>
          </w:tcPr>
          <w:p w14:paraId="334B6661" w14:textId="7356C3C6" w:rsidR="00AD5FC0" w:rsidRPr="00F67471" w:rsidRDefault="00AD5FC0" w:rsidP="00526C0E">
            <w:pPr>
              <w:ind w:firstLine="0"/>
              <w:rPr>
                <w:rFonts w:ascii="Times New Roman" w:hAnsi="Times New Roman" w:cs="Times New Roman"/>
                <w:sz w:val="24"/>
                <w:szCs w:val="24"/>
              </w:rPr>
            </w:pPr>
            <w:r w:rsidRPr="00F67471">
              <w:rPr>
                <w:rFonts w:ascii="Times New Roman" w:hAnsi="Times New Roman" w:cs="Times New Roman"/>
                <w:noProof/>
                <w:sz w:val="24"/>
                <w:szCs w:val="24"/>
                <w:lang w:val="en-US" w:eastAsia="en-US"/>
              </w:rPr>
              <w:lastRenderedPageBreak/>
              <w:drawing>
                <wp:inline distT="0" distB="0" distL="0" distR="0" wp14:anchorId="62A17F89" wp14:editId="141B138F">
                  <wp:extent cx="3859611" cy="2620107"/>
                  <wp:effectExtent l="0" t="0" r="7620" b="8890"/>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pies.jpg"/>
                          <pic:cNvPicPr/>
                        </pic:nvPicPr>
                        <pic:blipFill rotWithShape="1">
                          <a:blip r:embed="rId20" cstate="print">
                            <a:extLst>
                              <a:ext uri="{28A0092B-C50C-407E-A947-70E740481C1C}">
                                <a14:useLocalDpi xmlns:a14="http://schemas.microsoft.com/office/drawing/2010/main" val="0"/>
                              </a:ext>
                            </a:extLst>
                          </a:blip>
                          <a:srcRect b="10753"/>
                          <a:stretch/>
                        </pic:blipFill>
                        <pic:spPr bwMode="auto">
                          <a:xfrm>
                            <a:off x="0" y="0"/>
                            <a:ext cx="3870682" cy="2627622"/>
                          </a:xfrm>
                          <a:prstGeom prst="rect">
                            <a:avLst/>
                          </a:prstGeom>
                          <a:ln>
                            <a:noFill/>
                          </a:ln>
                          <a:extLst>
                            <a:ext uri="{53640926-AAD7-44D8-BBD7-CCE9431645EC}">
                              <a14:shadowObscured xmlns:a14="http://schemas.microsoft.com/office/drawing/2010/main"/>
                            </a:ext>
                          </a:extLst>
                        </pic:spPr>
                      </pic:pic>
                    </a:graphicData>
                  </a:graphic>
                </wp:inline>
              </w:drawing>
            </w:r>
          </w:p>
        </w:tc>
        <w:tc>
          <w:tcPr>
            <w:tcW w:w="3970" w:type="dxa"/>
          </w:tcPr>
          <w:p w14:paraId="2D3645FC" w14:textId="77777777" w:rsidR="00AD5FC0" w:rsidRPr="00F67471" w:rsidRDefault="00AD5FC0" w:rsidP="00AD5FC0">
            <w:pPr>
              <w:ind w:firstLine="0"/>
              <w:jc w:val="center"/>
              <w:rPr>
                <w:rFonts w:ascii="Times New Roman" w:hAnsi="Times New Roman" w:cs="Times New Roman"/>
                <w:noProof/>
                <w:sz w:val="24"/>
                <w:szCs w:val="24"/>
              </w:rPr>
            </w:pPr>
          </w:p>
          <w:p w14:paraId="16279E81" w14:textId="77777777" w:rsidR="00AD5FC0" w:rsidRPr="00F67471" w:rsidRDefault="00AD5FC0" w:rsidP="00AD5FC0">
            <w:pPr>
              <w:ind w:firstLine="0"/>
              <w:jc w:val="center"/>
              <w:rPr>
                <w:rFonts w:ascii="Times New Roman" w:hAnsi="Times New Roman" w:cs="Times New Roman"/>
                <w:noProof/>
                <w:sz w:val="24"/>
                <w:szCs w:val="24"/>
              </w:rPr>
            </w:pPr>
          </w:p>
          <w:p w14:paraId="08F8790F" w14:textId="77777777" w:rsidR="00AD5FC0" w:rsidRPr="00F67471" w:rsidRDefault="00AD5FC0" w:rsidP="00AD5FC0">
            <w:pPr>
              <w:ind w:firstLine="0"/>
              <w:jc w:val="center"/>
              <w:rPr>
                <w:rFonts w:ascii="Times New Roman" w:hAnsi="Times New Roman" w:cs="Times New Roman"/>
                <w:noProof/>
                <w:sz w:val="24"/>
                <w:szCs w:val="24"/>
              </w:rPr>
            </w:pPr>
          </w:p>
          <w:p w14:paraId="3F48DEC9" w14:textId="77777777" w:rsidR="00AD5FC0" w:rsidRPr="00F67471" w:rsidRDefault="00AD5FC0" w:rsidP="00AD5FC0">
            <w:pPr>
              <w:ind w:firstLine="0"/>
              <w:jc w:val="left"/>
              <w:rPr>
                <w:rFonts w:ascii="Times New Roman" w:hAnsi="Times New Roman" w:cs="Times New Roman"/>
                <w:sz w:val="24"/>
                <w:szCs w:val="24"/>
              </w:rPr>
            </w:pPr>
            <w:r w:rsidRPr="00F67471">
              <w:rPr>
                <w:rFonts w:ascii="Times New Roman" w:hAnsi="Times New Roman" w:cs="Times New Roman"/>
                <w:sz w:val="24"/>
                <w:szCs w:val="24"/>
              </w:rPr>
              <w:t>Agnės Jurkevičiūtės piešinys „Brolelio belaukiant“ (10 kl.)</w:t>
            </w:r>
          </w:p>
          <w:p w14:paraId="6997908C" w14:textId="77777777" w:rsidR="00AD5FC0" w:rsidRPr="00F67471" w:rsidRDefault="00AD5FC0" w:rsidP="00AD5FC0">
            <w:pPr>
              <w:ind w:firstLine="0"/>
              <w:jc w:val="left"/>
              <w:rPr>
                <w:rFonts w:ascii="Times New Roman" w:hAnsi="Times New Roman" w:cs="Times New Roman"/>
                <w:sz w:val="24"/>
                <w:szCs w:val="24"/>
              </w:rPr>
            </w:pPr>
            <w:r w:rsidRPr="00F67471">
              <w:rPr>
                <w:rFonts w:ascii="Times New Roman" w:hAnsi="Times New Roman" w:cs="Times New Roman"/>
                <w:sz w:val="24"/>
                <w:szCs w:val="24"/>
              </w:rPr>
              <w:t>Mokytoja Asta Radimonienė</w:t>
            </w:r>
          </w:p>
          <w:p w14:paraId="7691284B" w14:textId="77777777" w:rsidR="00AD5FC0" w:rsidRPr="00F67471" w:rsidRDefault="00AD5FC0" w:rsidP="00AD5FC0">
            <w:pPr>
              <w:ind w:firstLine="0"/>
              <w:jc w:val="left"/>
              <w:rPr>
                <w:rFonts w:ascii="Times New Roman" w:hAnsi="Times New Roman" w:cs="Times New Roman"/>
                <w:sz w:val="24"/>
                <w:szCs w:val="24"/>
              </w:rPr>
            </w:pPr>
          </w:p>
          <w:p w14:paraId="23A35F52" w14:textId="1AEA8D1D" w:rsidR="00AD5FC0" w:rsidRPr="00F67471" w:rsidRDefault="00AD5FC0" w:rsidP="00AD5FC0">
            <w:pPr>
              <w:ind w:firstLine="0"/>
              <w:jc w:val="left"/>
              <w:rPr>
                <w:rFonts w:ascii="Times New Roman" w:hAnsi="Times New Roman" w:cs="Times New Roman"/>
                <w:noProof/>
                <w:sz w:val="24"/>
                <w:szCs w:val="24"/>
              </w:rPr>
            </w:pPr>
            <w:r w:rsidRPr="00F67471">
              <w:rPr>
                <w:rFonts w:ascii="Times New Roman" w:hAnsi="Times New Roman" w:cs="Times New Roman"/>
                <w:sz w:val="24"/>
                <w:szCs w:val="24"/>
              </w:rPr>
              <w:t xml:space="preserve">Komisijos vertinimas: </w:t>
            </w:r>
            <w:r w:rsidRPr="00F67471">
              <w:rPr>
                <w:rFonts w:ascii="Times New Roman" w:hAnsi="Times New Roman" w:cs="Times New Roman"/>
                <w:i/>
                <w:sz w:val="24"/>
                <w:szCs w:val="24"/>
              </w:rPr>
              <w:t>Žirgas vaizduojamas su lietuvaite, apsirengusia tautiniais rūbais, dviejų ąžuolų, kurie simbolizuoja brolius, žuvusius už tėvynės laisvę, ir tolumoje matomu tėvelio dvareliu. Tautosakos požiūriu  labai tikslus ir išraiškingas kūrinys.</w:t>
            </w:r>
          </w:p>
          <w:p w14:paraId="6EA36323" w14:textId="77777777" w:rsidR="00AD5FC0" w:rsidRPr="00F67471" w:rsidRDefault="00AD5FC0" w:rsidP="00AD5FC0">
            <w:pPr>
              <w:ind w:firstLine="0"/>
              <w:jc w:val="center"/>
              <w:rPr>
                <w:rFonts w:ascii="Times New Roman" w:hAnsi="Times New Roman" w:cs="Times New Roman"/>
                <w:sz w:val="24"/>
                <w:szCs w:val="24"/>
              </w:rPr>
            </w:pPr>
          </w:p>
        </w:tc>
      </w:tr>
    </w:tbl>
    <w:p w14:paraId="7D9508C9" w14:textId="77777777" w:rsidR="00AD5FC0" w:rsidRPr="00F67471" w:rsidRDefault="00AD5FC0" w:rsidP="00526C0E">
      <w:pPr>
        <w:ind w:firstLine="0"/>
        <w:rPr>
          <w:rFonts w:ascii="Times New Roman" w:hAnsi="Times New Roman" w:cs="Times New Roman"/>
          <w:sz w:val="24"/>
          <w:szCs w:val="24"/>
        </w:rPr>
      </w:pPr>
    </w:p>
    <w:p w14:paraId="76AD6B48" w14:textId="0C20EF04" w:rsidR="00421DEC" w:rsidRPr="00F67471" w:rsidRDefault="00421DEC" w:rsidP="00421DEC">
      <w:pPr>
        <w:spacing w:before="120" w:after="240"/>
        <w:ind w:firstLine="567"/>
        <w:rPr>
          <w:rFonts w:ascii="Times New Roman" w:hAnsi="Times New Roman" w:cs="Times New Roman"/>
          <w:sz w:val="24"/>
          <w:szCs w:val="24"/>
        </w:rPr>
      </w:pPr>
      <w:r w:rsidRPr="00F67471">
        <w:rPr>
          <w:rFonts w:ascii="Times New Roman" w:hAnsi="Times New Roman" w:cs="Times New Roman"/>
          <w:sz w:val="24"/>
          <w:szCs w:val="24"/>
        </w:rPr>
        <w:t>Tokie komisijos sprendimai dėl 8–9 pav. atitinka Etninės kultūros programoje įvardytus aukštesniojo pasiekimų lygio požymius 9–10 (I–II gimnazijos) klasių koncentre: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1"/>
        <w:gridCol w:w="6612"/>
      </w:tblGrid>
      <w:tr w:rsidR="00421DEC" w:rsidRPr="00F67471" w14:paraId="5B1C758E" w14:textId="77777777" w:rsidTr="000F4AC1">
        <w:tc>
          <w:tcPr>
            <w:tcW w:w="3261" w:type="dxa"/>
          </w:tcPr>
          <w:p w14:paraId="25609F0A" w14:textId="5A259A3E" w:rsidR="00421DEC" w:rsidRPr="00F67471" w:rsidRDefault="00421DEC" w:rsidP="00852B87">
            <w:pPr>
              <w:spacing w:before="60" w:after="60" w:line="240" w:lineRule="auto"/>
              <w:ind w:firstLine="0"/>
              <w:jc w:val="left"/>
              <w:rPr>
                <w:rFonts w:ascii="Times New Roman" w:hAnsi="Times New Roman" w:cs="Times New Roman"/>
                <w:i/>
                <w:sz w:val="24"/>
                <w:szCs w:val="24"/>
              </w:rPr>
            </w:pPr>
            <w:r w:rsidRPr="00F67471">
              <w:rPr>
                <w:rFonts w:ascii="Times New Roman" w:hAnsi="Times New Roman" w:cs="Times New Roman"/>
                <w:i/>
                <w:sz w:val="24"/>
                <w:szCs w:val="24"/>
              </w:rPr>
              <w:t>Etninės kultūros raiška (B)</w:t>
            </w:r>
          </w:p>
        </w:tc>
        <w:tc>
          <w:tcPr>
            <w:tcW w:w="6768" w:type="dxa"/>
          </w:tcPr>
          <w:p w14:paraId="06C1FD3B" w14:textId="4FBABA90" w:rsidR="00421DEC" w:rsidRPr="00F67471" w:rsidRDefault="00421DEC" w:rsidP="00421DEC">
            <w:pPr>
              <w:spacing w:before="60" w:after="60" w:line="240" w:lineRule="auto"/>
              <w:ind w:firstLine="0"/>
              <w:rPr>
                <w:rFonts w:ascii="Times New Roman" w:hAnsi="Times New Roman" w:cs="Times New Roman"/>
                <w:sz w:val="24"/>
                <w:szCs w:val="24"/>
                <w:lang w:eastAsia="ar-SA"/>
              </w:rPr>
            </w:pPr>
            <w:r w:rsidRPr="00F67471">
              <w:rPr>
                <w:rFonts w:ascii="Times New Roman" w:hAnsi="Times New Roman" w:cs="Times New Roman"/>
                <w:sz w:val="24"/>
                <w:szCs w:val="24"/>
              </w:rPr>
              <w:t>Remdamasis autentiškais pavyzdžiais, kūrybiškai interpretuodamas pasigamina tautodailės dirbinių, tiksliai atitinkančių nurodytus kriterijus (B1.2.4).</w:t>
            </w:r>
          </w:p>
        </w:tc>
      </w:tr>
      <w:tr w:rsidR="00421DEC" w:rsidRPr="00F67471" w14:paraId="50A710E9" w14:textId="77777777" w:rsidTr="000F4AC1">
        <w:tc>
          <w:tcPr>
            <w:tcW w:w="3261" w:type="dxa"/>
          </w:tcPr>
          <w:p w14:paraId="6DD6C078" w14:textId="572AB7FA" w:rsidR="00421DEC" w:rsidRPr="00F67471" w:rsidRDefault="00421DEC" w:rsidP="00852B87">
            <w:pPr>
              <w:tabs>
                <w:tab w:val="left" w:pos="176"/>
              </w:tabs>
              <w:spacing w:before="60" w:after="60" w:line="240" w:lineRule="auto"/>
              <w:ind w:firstLine="0"/>
              <w:jc w:val="left"/>
              <w:rPr>
                <w:rFonts w:ascii="Times New Roman" w:hAnsi="Times New Roman" w:cs="Times New Roman"/>
                <w:i/>
                <w:sz w:val="24"/>
                <w:szCs w:val="24"/>
              </w:rPr>
            </w:pPr>
            <w:r w:rsidRPr="00F67471">
              <w:rPr>
                <w:rFonts w:ascii="Times New Roman" w:hAnsi="Times New Roman" w:cs="Times New Roman"/>
                <w:i/>
                <w:sz w:val="24"/>
                <w:szCs w:val="24"/>
              </w:rPr>
              <w:t>Etninės kultūros vertybių refleksija (C</w:t>
            </w:r>
            <w:r w:rsidR="00B8736D" w:rsidRPr="00F67471">
              <w:rPr>
                <w:rFonts w:ascii="Times New Roman" w:hAnsi="Times New Roman" w:cs="Times New Roman"/>
                <w:i/>
                <w:sz w:val="24"/>
                <w:szCs w:val="24"/>
              </w:rPr>
              <w:t>)</w:t>
            </w:r>
          </w:p>
        </w:tc>
        <w:tc>
          <w:tcPr>
            <w:tcW w:w="6768" w:type="dxa"/>
          </w:tcPr>
          <w:p w14:paraId="15E36BB1" w14:textId="4947241F" w:rsidR="00421DEC" w:rsidRPr="00F67471" w:rsidRDefault="00421DEC" w:rsidP="000F4AC1">
            <w:pPr>
              <w:spacing w:before="60" w:after="60" w:line="240" w:lineRule="auto"/>
              <w:ind w:firstLine="0"/>
              <w:rPr>
                <w:rFonts w:ascii="Times New Roman" w:hAnsi="Times New Roman" w:cs="Times New Roman"/>
                <w:color w:val="000000"/>
                <w:sz w:val="24"/>
                <w:szCs w:val="24"/>
                <w:lang w:eastAsia="ar-SA"/>
              </w:rPr>
            </w:pPr>
            <w:r w:rsidRPr="00F67471">
              <w:rPr>
                <w:rFonts w:ascii="Times New Roman" w:hAnsi="Times New Roman" w:cs="Times New Roman"/>
                <w:sz w:val="24"/>
                <w:szCs w:val="24"/>
              </w:rPr>
              <w:t>Interpretuodamas ir apibendrindamas įvairius šaltinius, svarsto ir pagrindžia savo suvokimą apie tradicijų reikšmę skirtinguose sociokultūriniuose kontekstuose (C1.1.4).</w:t>
            </w:r>
          </w:p>
        </w:tc>
      </w:tr>
    </w:tbl>
    <w:p w14:paraId="3440898C" w14:textId="77777777" w:rsidR="00421DEC" w:rsidRPr="00F67471" w:rsidRDefault="00421DEC" w:rsidP="00421DEC">
      <w:pPr>
        <w:ind w:firstLine="0"/>
        <w:rPr>
          <w:rFonts w:ascii="Times New Roman" w:hAnsi="Times New Roman" w:cs="Times New Roman"/>
          <w:sz w:val="24"/>
          <w:szCs w:val="24"/>
        </w:rPr>
      </w:pPr>
    </w:p>
    <w:p w14:paraId="21717D43" w14:textId="77777777" w:rsidR="005C5263" w:rsidRPr="00F67471" w:rsidRDefault="00EA09F0" w:rsidP="00526C0E">
      <w:pPr>
        <w:spacing w:before="240"/>
        <w:ind w:firstLine="567"/>
        <w:textAlignment w:val="baseline"/>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A</w:t>
      </w:r>
      <w:r w:rsidR="005C5263" w:rsidRPr="00F67471">
        <w:rPr>
          <w:rFonts w:ascii="Times New Roman" w:eastAsia="Times New Roman" w:hAnsi="Times New Roman" w:cs="Times New Roman"/>
          <w:sz w:val="24"/>
          <w:szCs w:val="24"/>
        </w:rPr>
        <w:t>ukštesnius gebėjimus etninės kultūros srityje</w:t>
      </w:r>
      <w:r w:rsidRPr="00F67471">
        <w:rPr>
          <w:rFonts w:ascii="Times New Roman" w:eastAsia="Times New Roman" w:hAnsi="Times New Roman" w:cs="Times New Roman"/>
          <w:sz w:val="24"/>
          <w:szCs w:val="24"/>
        </w:rPr>
        <w:t xml:space="preserve"> puikiai padeda ugdyti(s) įvairū</w:t>
      </w:r>
      <w:r w:rsidR="005C5263" w:rsidRPr="00F67471">
        <w:rPr>
          <w:rFonts w:ascii="Times New Roman" w:eastAsia="Times New Roman" w:hAnsi="Times New Roman" w:cs="Times New Roman"/>
          <w:sz w:val="24"/>
          <w:szCs w:val="24"/>
        </w:rPr>
        <w:t xml:space="preserve">s </w:t>
      </w:r>
      <w:r w:rsidRPr="00F67471">
        <w:rPr>
          <w:rFonts w:ascii="Times New Roman" w:eastAsia="Times New Roman" w:hAnsi="Times New Roman" w:cs="Times New Roman"/>
          <w:sz w:val="24"/>
          <w:szCs w:val="24"/>
        </w:rPr>
        <w:t>renginiai</w:t>
      </w:r>
      <w:r w:rsidR="005C5263" w:rsidRPr="00F67471">
        <w:rPr>
          <w:rFonts w:ascii="Times New Roman" w:eastAsia="Times New Roman" w:hAnsi="Times New Roman" w:cs="Times New Roman"/>
          <w:sz w:val="24"/>
          <w:szCs w:val="24"/>
        </w:rPr>
        <w:t xml:space="preserve">, kurių metu </w:t>
      </w:r>
      <w:r w:rsidRPr="00F67471">
        <w:rPr>
          <w:rFonts w:ascii="Times New Roman" w:eastAsia="Times New Roman" w:hAnsi="Times New Roman" w:cs="Times New Roman"/>
          <w:sz w:val="24"/>
          <w:szCs w:val="24"/>
        </w:rPr>
        <w:t>mokini</w:t>
      </w:r>
      <w:r w:rsidR="005C5263" w:rsidRPr="00F67471">
        <w:rPr>
          <w:rFonts w:ascii="Times New Roman" w:eastAsia="Times New Roman" w:hAnsi="Times New Roman" w:cs="Times New Roman"/>
          <w:sz w:val="24"/>
          <w:szCs w:val="24"/>
        </w:rPr>
        <w:t xml:space="preserve">ai žaidybine forma varžosi komandomis vieni su kitais ir įgyja gebėjimų visose pasiekimų srityse: tiek etninės kultūros pažinimo, tiek etnokultūrinės raiškos, tiek etninės kultūros vertybių refleksijos. </w:t>
      </w:r>
    </w:p>
    <w:p w14:paraId="224281B1" w14:textId="77777777" w:rsidR="005C5263" w:rsidRPr="00F67471" w:rsidRDefault="005C5263" w:rsidP="005C5263">
      <w:pPr>
        <w:spacing w:before="120" w:line="240" w:lineRule="auto"/>
        <w:jc w:val="center"/>
        <w:textAlignment w:val="baseline"/>
        <w:rPr>
          <w:rFonts w:ascii="Times New Roman" w:eastAsia="Times New Roman" w:hAnsi="Times New Roman" w:cs="Times New Roman"/>
          <w:b/>
          <w:sz w:val="24"/>
          <w:szCs w:val="24"/>
        </w:rPr>
      </w:pPr>
    </w:p>
    <w:p w14:paraId="434B3549" w14:textId="77777777" w:rsidR="00852B87" w:rsidRPr="00F67471" w:rsidRDefault="00852B87" w:rsidP="005C5263">
      <w:pPr>
        <w:spacing w:before="120" w:line="240" w:lineRule="auto"/>
        <w:jc w:val="center"/>
        <w:textAlignment w:val="baseline"/>
        <w:rPr>
          <w:rFonts w:ascii="Times New Roman" w:eastAsia="Times New Roman" w:hAnsi="Times New Roman" w:cs="Times New Roman"/>
          <w:b/>
          <w:sz w:val="24"/>
          <w:szCs w:val="24"/>
        </w:rPr>
      </w:pPr>
    </w:p>
    <w:p w14:paraId="6C763485" w14:textId="073AF07D" w:rsidR="005C5263" w:rsidRPr="00F67471" w:rsidRDefault="00D00ACA" w:rsidP="00D00ACA">
      <w:pPr>
        <w:pStyle w:val="Antrat2"/>
        <w:rPr>
          <w:rFonts w:ascii="Times New Roman" w:eastAsia="Times New Roman" w:hAnsi="Times New Roman" w:cs="Times New Roman"/>
          <w:color w:val="0070C0"/>
          <w:sz w:val="24"/>
          <w:szCs w:val="24"/>
          <w:lang w:val="lt-LT"/>
        </w:rPr>
      </w:pPr>
      <w:bookmarkStart w:id="14" w:name="_Toc170983257"/>
      <w:r w:rsidRPr="00F67471">
        <w:rPr>
          <w:rFonts w:ascii="Times New Roman" w:eastAsia="Times New Roman" w:hAnsi="Times New Roman" w:cs="Times New Roman"/>
          <w:color w:val="0070C0"/>
          <w:sz w:val="24"/>
          <w:szCs w:val="24"/>
          <w:lang w:val="lt-LT"/>
        </w:rPr>
        <w:t>2.</w:t>
      </w:r>
      <w:r w:rsidR="000F40C6" w:rsidRPr="00F67471">
        <w:rPr>
          <w:rFonts w:ascii="Times New Roman" w:eastAsia="Times New Roman" w:hAnsi="Times New Roman" w:cs="Times New Roman"/>
          <w:color w:val="0070C0"/>
          <w:sz w:val="24"/>
          <w:szCs w:val="24"/>
          <w:lang w:val="lt-LT"/>
        </w:rPr>
        <w:t>4</w:t>
      </w:r>
      <w:r w:rsidRPr="00F67471">
        <w:rPr>
          <w:rFonts w:ascii="Times New Roman" w:eastAsia="Times New Roman" w:hAnsi="Times New Roman" w:cs="Times New Roman"/>
          <w:color w:val="0070C0"/>
          <w:sz w:val="24"/>
          <w:szCs w:val="24"/>
          <w:lang w:val="lt-LT"/>
        </w:rPr>
        <w:t>. </w:t>
      </w:r>
      <w:r w:rsidR="000F40C6" w:rsidRPr="00F67471">
        <w:rPr>
          <w:rFonts w:ascii="Times New Roman" w:eastAsia="Times New Roman" w:hAnsi="Times New Roman" w:cs="Times New Roman"/>
          <w:color w:val="0070C0"/>
          <w:sz w:val="24"/>
          <w:szCs w:val="24"/>
          <w:lang w:val="lt-LT"/>
        </w:rPr>
        <w:t>Aukštes</w:t>
      </w:r>
      <w:r w:rsidR="005C5263" w:rsidRPr="00F67471">
        <w:rPr>
          <w:rFonts w:ascii="Times New Roman" w:eastAsia="Times New Roman" w:hAnsi="Times New Roman" w:cs="Times New Roman"/>
          <w:color w:val="0070C0"/>
          <w:sz w:val="24"/>
          <w:szCs w:val="24"/>
          <w:lang w:val="lt-LT"/>
        </w:rPr>
        <w:t>nių</w:t>
      </w:r>
      <w:r w:rsidR="00054B36" w:rsidRPr="00F67471">
        <w:rPr>
          <w:rFonts w:ascii="Times New Roman" w:eastAsia="Times New Roman" w:hAnsi="Times New Roman" w:cs="Times New Roman"/>
          <w:color w:val="0070C0"/>
          <w:sz w:val="24"/>
          <w:szCs w:val="24"/>
          <w:lang w:val="lt-LT"/>
        </w:rPr>
        <w:t>jų</w:t>
      </w:r>
      <w:r w:rsidR="005C5263" w:rsidRPr="00F67471">
        <w:rPr>
          <w:rFonts w:ascii="Times New Roman" w:eastAsia="Times New Roman" w:hAnsi="Times New Roman" w:cs="Times New Roman"/>
          <w:color w:val="0070C0"/>
          <w:sz w:val="24"/>
          <w:szCs w:val="24"/>
          <w:lang w:val="lt-LT"/>
        </w:rPr>
        <w:t xml:space="preserve"> gebėjimų ugdymo pavyzdžiai</w:t>
      </w:r>
      <w:bookmarkEnd w:id="14"/>
    </w:p>
    <w:p w14:paraId="2A74D899" w14:textId="77777777" w:rsidR="000F40C6" w:rsidRPr="00F67471" w:rsidRDefault="000F40C6" w:rsidP="005C5263">
      <w:pPr>
        <w:rPr>
          <w:rFonts w:ascii="Times New Roman" w:eastAsia="Times New Roman" w:hAnsi="Times New Roman" w:cs="Times New Roman"/>
          <w:sz w:val="24"/>
          <w:szCs w:val="24"/>
        </w:rPr>
      </w:pPr>
    </w:p>
    <w:p w14:paraId="0DC9CEA0" w14:textId="5F89C5F7" w:rsidR="005C5263" w:rsidRPr="00F67471" w:rsidRDefault="000F40C6" w:rsidP="001476B2">
      <w:pPr>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Toliau pateikiami etnokultūrinių </w:t>
      </w:r>
      <w:r w:rsidR="00EA09F0" w:rsidRPr="00F67471">
        <w:rPr>
          <w:rFonts w:ascii="Times New Roman" w:eastAsia="Times New Roman" w:hAnsi="Times New Roman" w:cs="Times New Roman"/>
          <w:sz w:val="24"/>
          <w:szCs w:val="24"/>
        </w:rPr>
        <w:t xml:space="preserve">veiklų, skirtų mokinių </w:t>
      </w:r>
      <w:r w:rsidR="00001028" w:rsidRPr="00F67471">
        <w:rPr>
          <w:rFonts w:ascii="Times New Roman" w:eastAsia="Times New Roman" w:hAnsi="Times New Roman" w:cs="Times New Roman"/>
          <w:sz w:val="24"/>
          <w:szCs w:val="24"/>
        </w:rPr>
        <w:t>aukštesnių</w:t>
      </w:r>
      <w:r w:rsidR="00054B36" w:rsidRPr="00F67471">
        <w:rPr>
          <w:rFonts w:ascii="Times New Roman" w:eastAsia="Times New Roman" w:hAnsi="Times New Roman" w:cs="Times New Roman"/>
          <w:sz w:val="24"/>
          <w:szCs w:val="24"/>
        </w:rPr>
        <w:t>jų</w:t>
      </w:r>
      <w:r w:rsidR="00BC69C9" w:rsidRPr="00F67471">
        <w:rPr>
          <w:rFonts w:ascii="Times New Roman" w:eastAsia="Times New Roman" w:hAnsi="Times New Roman" w:cs="Times New Roman"/>
          <w:sz w:val="24"/>
          <w:szCs w:val="24"/>
        </w:rPr>
        <w:t xml:space="preserve"> gebėjimų ugdymui, pavyzdžiai: renginiai-viktorinos „Apėjo sauliutė“ ir </w:t>
      </w:r>
      <w:r w:rsidR="006E2850" w:rsidRPr="00F67471">
        <w:rPr>
          <w:rFonts w:ascii="Times New Roman" w:eastAsia="Times New Roman" w:hAnsi="Times New Roman" w:cs="Times New Roman"/>
          <w:sz w:val="24"/>
          <w:szCs w:val="24"/>
        </w:rPr>
        <w:t>„Skrida bite, tatato“.</w:t>
      </w:r>
      <w:r w:rsidR="00BC69C9" w:rsidRPr="00F67471">
        <w:rPr>
          <w:rFonts w:ascii="Times New Roman" w:eastAsia="Times New Roman" w:hAnsi="Times New Roman" w:cs="Times New Roman"/>
          <w:sz w:val="24"/>
          <w:szCs w:val="24"/>
        </w:rPr>
        <w:t xml:space="preserve"> </w:t>
      </w:r>
    </w:p>
    <w:p w14:paraId="2D90F0D5" w14:textId="77777777" w:rsidR="001476B2" w:rsidRPr="00F67471" w:rsidRDefault="001476B2" w:rsidP="00BB0F6C">
      <w:pPr>
        <w:ind w:firstLine="0"/>
        <w:rPr>
          <w:rFonts w:ascii="Times New Roman" w:hAnsi="Times New Roman" w:cs="Times New Roman"/>
          <w:b/>
          <w:sz w:val="24"/>
          <w:szCs w:val="24"/>
        </w:rPr>
      </w:pPr>
    </w:p>
    <w:p w14:paraId="26EFABBA" w14:textId="0568E834" w:rsidR="005C5263" w:rsidRPr="00F67471" w:rsidRDefault="00E71A56" w:rsidP="00E71A56">
      <w:pPr>
        <w:pStyle w:val="Antrat3"/>
        <w:rPr>
          <w:rFonts w:ascii="Times New Roman" w:hAnsi="Times New Roman" w:cs="Times New Roman"/>
          <w:color w:val="0070C0"/>
          <w:lang w:val="lt-LT"/>
        </w:rPr>
      </w:pPr>
      <w:bookmarkStart w:id="15" w:name="_Toc170983258"/>
      <w:r w:rsidRPr="00F67471">
        <w:rPr>
          <w:rFonts w:ascii="Times New Roman" w:hAnsi="Times New Roman" w:cs="Times New Roman"/>
          <w:color w:val="0070C0"/>
          <w:lang w:val="lt-LT"/>
        </w:rPr>
        <w:t>2</w:t>
      </w:r>
      <w:r w:rsidR="005C5263" w:rsidRPr="00F67471">
        <w:rPr>
          <w:rFonts w:ascii="Times New Roman" w:hAnsi="Times New Roman" w:cs="Times New Roman"/>
          <w:color w:val="0070C0"/>
          <w:lang w:val="lt-LT"/>
        </w:rPr>
        <w:t>.</w:t>
      </w:r>
      <w:r w:rsidR="000F40C6" w:rsidRPr="00F67471">
        <w:rPr>
          <w:rFonts w:ascii="Times New Roman" w:hAnsi="Times New Roman" w:cs="Times New Roman"/>
          <w:color w:val="0070C0"/>
          <w:lang w:val="lt-LT"/>
        </w:rPr>
        <w:t>4</w:t>
      </w:r>
      <w:r w:rsidRPr="00F67471">
        <w:rPr>
          <w:rFonts w:ascii="Times New Roman" w:hAnsi="Times New Roman" w:cs="Times New Roman"/>
          <w:color w:val="0070C0"/>
          <w:lang w:val="lt-LT"/>
        </w:rPr>
        <w:t>.1.</w:t>
      </w:r>
      <w:r w:rsidR="005C5263" w:rsidRPr="00F67471">
        <w:rPr>
          <w:rFonts w:ascii="Times New Roman" w:hAnsi="Times New Roman" w:cs="Times New Roman"/>
          <w:color w:val="0070C0"/>
          <w:lang w:val="lt-LT"/>
        </w:rPr>
        <w:t xml:space="preserve"> </w:t>
      </w:r>
      <w:r w:rsidR="00EA09F0" w:rsidRPr="00F67471">
        <w:rPr>
          <w:rFonts w:ascii="Times New Roman" w:hAnsi="Times New Roman" w:cs="Times New Roman"/>
          <w:color w:val="0070C0"/>
          <w:lang w:val="lt-LT"/>
        </w:rPr>
        <w:t>Mokyklos bendruomenės renginys-v</w:t>
      </w:r>
      <w:r w:rsidR="005C5263" w:rsidRPr="00F67471">
        <w:rPr>
          <w:rFonts w:ascii="Times New Roman" w:hAnsi="Times New Roman" w:cs="Times New Roman"/>
          <w:color w:val="0070C0"/>
          <w:lang w:val="lt-LT"/>
        </w:rPr>
        <w:t>iktorina „</w:t>
      </w:r>
      <w:r w:rsidR="00EA09F0" w:rsidRPr="00F67471">
        <w:rPr>
          <w:rFonts w:ascii="Times New Roman" w:hAnsi="Times New Roman" w:cs="Times New Roman"/>
          <w:color w:val="0070C0"/>
          <w:lang w:val="lt-LT"/>
        </w:rPr>
        <w:t>Apėjo sauliutė</w:t>
      </w:r>
      <w:r w:rsidR="005C5263" w:rsidRPr="00F67471">
        <w:rPr>
          <w:rFonts w:ascii="Times New Roman" w:hAnsi="Times New Roman" w:cs="Times New Roman"/>
          <w:color w:val="0070C0"/>
          <w:lang w:val="lt-LT"/>
        </w:rPr>
        <w:t>“</w:t>
      </w:r>
      <w:bookmarkEnd w:id="15"/>
    </w:p>
    <w:p w14:paraId="24A0B955" w14:textId="77777777" w:rsidR="00BC69C9" w:rsidRPr="00F67471" w:rsidRDefault="00BC69C9" w:rsidP="00BC69C9">
      <w:pPr>
        <w:spacing w:before="240"/>
        <w:ind w:firstLine="567"/>
        <w:rPr>
          <w:rFonts w:ascii="Times New Roman" w:hAnsi="Times New Roman" w:cs="Times New Roman"/>
          <w:bCs/>
          <w:sz w:val="24"/>
          <w:szCs w:val="24"/>
        </w:rPr>
      </w:pPr>
      <w:r w:rsidRPr="00F67471">
        <w:rPr>
          <w:rFonts w:ascii="Times New Roman" w:hAnsi="Times New Roman" w:cs="Times New Roman"/>
          <w:bCs/>
          <w:sz w:val="24"/>
          <w:szCs w:val="24"/>
        </w:rPr>
        <w:t xml:space="preserve">Šis bendruomeninis renginys advento laikotarpiu buvo rengiamas Vilniaus Senvagės gimnazijoje. Į jo organizavimą įtraukiami mokiniai, mokytojai, tėvai, surengiamos tradicinių advento patiekalų „suneštinės vaišės“, renginio </w:t>
      </w:r>
      <w:r w:rsidRPr="00F67471">
        <w:rPr>
          <w:rFonts w:ascii="Times New Roman" w:hAnsi="Times New Roman" w:cs="Times New Roman"/>
          <w:sz w:val="24"/>
          <w:szCs w:val="24"/>
        </w:rPr>
        <w:t xml:space="preserve">dalyviai įtraukiami į įvairias aktyvias veiklas, kurios skatina kūrybiškumą ir kritinį mąstymą. Šio renginio </w:t>
      </w:r>
      <w:r w:rsidRPr="00F67471">
        <w:rPr>
          <w:rFonts w:ascii="Times New Roman" w:hAnsi="Times New Roman" w:cs="Times New Roman"/>
          <w:bCs/>
          <w:sz w:val="24"/>
          <w:szCs w:val="24"/>
        </w:rPr>
        <w:t>pavyzdys gali būti naudingas ir kitoms mokykloms.</w:t>
      </w:r>
    </w:p>
    <w:p w14:paraId="44F2AC53" w14:textId="77777777" w:rsidR="00BC69C9" w:rsidRPr="00F67471" w:rsidRDefault="00BC69C9" w:rsidP="006E1520">
      <w:pPr>
        <w:spacing w:before="240"/>
        <w:ind w:firstLine="567"/>
        <w:rPr>
          <w:rFonts w:ascii="Times New Roman" w:hAnsi="Times New Roman" w:cs="Times New Roman"/>
          <w:sz w:val="24"/>
          <w:szCs w:val="24"/>
        </w:rPr>
      </w:pPr>
      <w:r w:rsidRPr="00F67471">
        <w:rPr>
          <w:rFonts w:ascii="Times New Roman" w:hAnsi="Times New Roman" w:cs="Times New Roman"/>
          <w:b/>
          <w:sz w:val="24"/>
          <w:szCs w:val="24"/>
        </w:rPr>
        <w:lastRenderedPageBreak/>
        <w:t>Trukmė</w:t>
      </w:r>
      <w:r w:rsidRPr="00F67471">
        <w:rPr>
          <w:rFonts w:ascii="Times New Roman" w:hAnsi="Times New Roman" w:cs="Times New Roman"/>
          <w:sz w:val="24"/>
          <w:szCs w:val="24"/>
        </w:rPr>
        <w:t xml:space="preserve">: pasiruošimui – </w:t>
      </w:r>
      <w:r w:rsidRPr="00F67471">
        <w:rPr>
          <w:rFonts w:ascii="Times New Roman" w:hAnsi="Times New Roman" w:cs="Times New Roman"/>
          <w:color w:val="000000" w:themeColor="text1"/>
          <w:sz w:val="24"/>
          <w:szCs w:val="24"/>
        </w:rPr>
        <w:t xml:space="preserve">dvi savaitės, </w:t>
      </w:r>
      <w:r w:rsidRPr="00F67471">
        <w:rPr>
          <w:rFonts w:ascii="Times New Roman" w:hAnsi="Times New Roman" w:cs="Times New Roman"/>
          <w:sz w:val="24"/>
          <w:szCs w:val="24"/>
        </w:rPr>
        <w:t xml:space="preserve">renginio trukmė – </w:t>
      </w:r>
      <w:r w:rsidRPr="00F67471">
        <w:rPr>
          <w:rFonts w:ascii="Times New Roman" w:hAnsi="Times New Roman" w:cs="Times New Roman"/>
          <w:color w:val="000000" w:themeColor="text1"/>
          <w:sz w:val="24"/>
          <w:szCs w:val="24"/>
        </w:rPr>
        <w:t>3–4</w:t>
      </w:r>
      <w:r w:rsidRPr="00F67471">
        <w:rPr>
          <w:rFonts w:ascii="Times New Roman" w:hAnsi="Times New Roman" w:cs="Times New Roman"/>
          <w:sz w:val="24"/>
          <w:szCs w:val="24"/>
        </w:rPr>
        <w:t xml:space="preserve"> valandos.</w:t>
      </w:r>
    </w:p>
    <w:p w14:paraId="2CC9B9B4" w14:textId="77777777" w:rsidR="00BC69C9" w:rsidRPr="00F67471" w:rsidRDefault="00BC69C9" w:rsidP="006E1520">
      <w:pPr>
        <w:spacing w:before="240"/>
        <w:ind w:firstLine="567"/>
        <w:rPr>
          <w:rFonts w:ascii="Times New Roman" w:hAnsi="Times New Roman" w:cs="Times New Roman"/>
          <w:sz w:val="24"/>
          <w:szCs w:val="24"/>
        </w:rPr>
      </w:pPr>
      <w:r w:rsidRPr="00F67471">
        <w:rPr>
          <w:rFonts w:ascii="Times New Roman" w:hAnsi="Times New Roman" w:cs="Times New Roman"/>
          <w:b/>
          <w:sz w:val="24"/>
          <w:szCs w:val="24"/>
        </w:rPr>
        <w:t>Dalyviai:</w:t>
      </w:r>
      <w:r w:rsidRPr="00F67471">
        <w:rPr>
          <w:rFonts w:ascii="Times New Roman" w:hAnsi="Times New Roman" w:cs="Times New Roman"/>
          <w:sz w:val="24"/>
          <w:szCs w:val="24"/>
        </w:rPr>
        <w:t xml:space="preserve"> 5–12 klasių mokiniai. Dalyvaujant didesnei bendruomenei (kelių klasių mokiniai, mokytojai, tėveliai) vakaronė vyksta aktų salėje, o jei renginį organizuoja tik klasės bendruomenė, gali pakakti erdvės klasėje.</w:t>
      </w:r>
    </w:p>
    <w:p w14:paraId="51E60827" w14:textId="77777777" w:rsidR="00BC69C9" w:rsidRPr="00F67471" w:rsidRDefault="00BC69C9" w:rsidP="006E1520">
      <w:pPr>
        <w:pStyle w:val="Betarp"/>
        <w:spacing w:before="240" w:line="276" w:lineRule="auto"/>
        <w:ind w:firstLine="567"/>
        <w:jc w:val="both"/>
        <w:rPr>
          <w:rFonts w:ascii="Times New Roman" w:hAnsi="Times New Roman" w:cs="Times New Roman"/>
          <w:sz w:val="24"/>
          <w:szCs w:val="24"/>
        </w:rPr>
      </w:pPr>
      <w:r w:rsidRPr="00F67471">
        <w:rPr>
          <w:rFonts w:ascii="Times New Roman" w:hAnsi="Times New Roman" w:cs="Times New Roman"/>
          <w:b/>
          <w:sz w:val="24"/>
          <w:szCs w:val="24"/>
        </w:rPr>
        <w:t>Tikslas</w:t>
      </w:r>
      <w:r w:rsidRPr="00F67471">
        <w:rPr>
          <w:rFonts w:ascii="Times New Roman" w:hAnsi="Times New Roman" w:cs="Times New Roman"/>
          <w:sz w:val="24"/>
          <w:szCs w:val="24"/>
        </w:rPr>
        <w:t xml:space="preserve"> – ugdyti mokinių aukštesnius gebėjimus formuojant bendruomenės tradicijas,</w:t>
      </w:r>
      <w:r w:rsidRPr="00F67471">
        <w:rPr>
          <w:rFonts w:ascii="Times New Roman" w:hAnsi="Times New Roman" w:cs="Times New Roman"/>
          <w:b/>
          <w:sz w:val="24"/>
          <w:szCs w:val="24"/>
        </w:rPr>
        <w:t xml:space="preserve"> </w:t>
      </w:r>
      <w:r w:rsidRPr="00F67471">
        <w:rPr>
          <w:rFonts w:ascii="Times New Roman" w:hAnsi="Times New Roman" w:cs="Times New Roman"/>
          <w:sz w:val="24"/>
          <w:szCs w:val="24"/>
        </w:rPr>
        <w:t xml:space="preserve">skatinant kalendorinių papročių, sakytinio, muzikinio ir žaidybinio folkloro pažinimą bei kūrybines interpretacijas. </w:t>
      </w:r>
    </w:p>
    <w:p w14:paraId="00D3B13D" w14:textId="77777777" w:rsidR="00BC69C9" w:rsidRPr="00F67471" w:rsidRDefault="00BC69C9" w:rsidP="006E1520">
      <w:pPr>
        <w:pStyle w:val="Betarp"/>
        <w:spacing w:before="240" w:line="276" w:lineRule="auto"/>
        <w:ind w:firstLine="567"/>
        <w:jc w:val="both"/>
        <w:rPr>
          <w:rFonts w:ascii="Times New Roman" w:hAnsi="Times New Roman" w:cs="Times New Roman"/>
          <w:b/>
          <w:sz w:val="24"/>
          <w:szCs w:val="24"/>
        </w:rPr>
      </w:pPr>
      <w:r w:rsidRPr="00F67471">
        <w:rPr>
          <w:rFonts w:ascii="Times New Roman" w:hAnsi="Times New Roman" w:cs="Times New Roman"/>
          <w:b/>
          <w:sz w:val="24"/>
          <w:szCs w:val="24"/>
        </w:rPr>
        <w:t xml:space="preserve">Renginio uždaviniai: </w:t>
      </w:r>
    </w:p>
    <w:p w14:paraId="5443284E" w14:textId="77777777" w:rsidR="00BC69C9" w:rsidRPr="00F67471" w:rsidRDefault="00BC69C9" w:rsidP="005B564A">
      <w:pPr>
        <w:pStyle w:val="Betarp"/>
        <w:numPr>
          <w:ilvl w:val="0"/>
          <w:numId w:val="19"/>
        </w:numPr>
        <w:tabs>
          <w:tab w:val="left" w:pos="851"/>
        </w:tabs>
        <w:spacing w:before="120" w:line="276" w:lineRule="auto"/>
        <w:ind w:left="0" w:firstLine="567"/>
        <w:jc w:val="both"/>
        <w:rPr>
          <w:rFonts w:ascii="Times New Roman" w:hAnsi="Times New Roman" w:cs="Times New Roman"/>
          <w:sz w:val="24"/>
          <w:szCs w:val="24"/>
        </w:rPr>
      </w:pPr>
      <w:r w:rsidRPr="00F67471">
        <w:rPr>
          <w:rFonts w:ascii="Times New Roman" w:hAnsi="Times New Roman" w:cs="Times New Roman"/>
          <w:sz w:val="24"/>
          <w:szCs w:val="24"/>
        </w:rPr>
        <w:t xml:space="preserve">Panaudojant etnokultūrines žinias ir gebėjimus, </w:t>
      </w:r>
      <w:r w:rsidRPr="00F67471">
        <w:rPr>
          <w:rFonts w:ascii="Times New Roman" w:eastAsia="Times New Roman" w:hAnsi="Times New Roman" w:cs="Times New Roman"/>
          <w:sz w:val="24"/>
          <w:szCs w:val="24"/>
        </w:rPr>
        <w:t xml:space="preserve">ugdyti mokinių kūrybiškumą organizuojant bendruomeninį renginį, išradingai </w:t>
      </w:r>
      <w:r w:rsidRPr="00F67471">
        <w:rPr>
          <w:rFonts w:ascii="Times New Roman" w:hAnsi="Times New Roman" w:cs="Times New Roman"/>
          <w:sz w:val="24"/>
          <w:szCs w:val="24"/>
        </w:rPr>
        <w:t xml:space="preserve">pritaikant </w:t>
      </w:r>
      <w:r w:rsidRPr="00F67471">
        <w:rPr>
          <w:rFonts w:ascii="Times New Roman" w:eastAsia="Times New Roman" w:hAnsi="Times New Roman" w:cs="Times New Roman"/>
          <w:sz w:val="24"/>
          <w:szCs w:val="24"/>
        </w:rPr>
        <w:t xml:space="preserve">žaidimui-viktorinai „Apėjo sauliutė“ </w:t>
      </w:r>
      <w:r w:rsidRPr="00F67471">
        <w:rPr>
          <w:rFonts w:ascii="Times New Roman" w:hAnsi="Times New Roman" w:cs="Times New Roman"/>
          <w:sz w:val="24"/>
          <w:szCs w:val="24"/>
        </w:rPr>
        <w:t>smulkiąją, pasakojamąją ir dainuojamąją tautosaką, ratelius ir žaidimus, panaudojant priemones žaidimo atributikos sukūrimui, renginio erdvės dekoravimui ir pan.;</w:t>
      </w:r>
    </w:p>
    <w:p w14:paraId="2F6E2C8D" w14:textId="0035B30C" w:rsidR="00BC69C9" w:rsidRPr="00F67471" w:rsidRDefault="00BC69C9" w:rsidP="005B564A">
      <w:pPr>
        <w:pStyle w:val="Betarp"/>
        <w:numPr>
          <w:ilvl w:val="0"/>
          <w:numId w:val="19"/>
        </w:numPr>
        <w:tabs>
          <w:tab w:val="left" w:pos="851"/>
        </w:tabs>
        <w:spacing w:before="120" w:line="276" w:lineRule="auto"/>
        <w:ind w:left="0" w:firstLine="567"/>
        <w:jc w:val="both"/>
        <w:rPr>
          <w:rFonts w:ascii="Times New Roman" w:hAnsi="Times New Roman" w:cs="Times New Roman"/>
          <w:sz w:val="24"/>
          <w:szCs w:val="24"/>
        </w:rPr>
      </w:pPr>
      <w:r w:rsidRPr="00F67471">
        <w:rPr>
          <w:rFonts w:ascii="Times New Roman" w:hAnsi="Times New Roman" w:cs="Times New Roman"/>
          <w:sz w:val="24"/>
          <w:szCs w:val="24"/>
        </w:rPr>
        <w:t>Ugdyti etninės kultūros raiškos įgūdžius dainuojant lietuvių liaudies dainas, menant mįsles bei patarles, pasakojant sakmes, pasakas</w:t>
      </w:r>
      <w:r w:rsidR="00C82B43" w:rsidRPr="00F67471">
        <w:rPr>
          <w:rFonts w:ascii="Times New Roman" w:hAnsi="Times New Roman" w:cs="Times New Roman"/>
          <w:sz w:val="24"/>
          <w:szCs w:val="24"/>
        </w:rPr>
        <w:t xml:space="preserve">, vaidinant </w:t>
      </w:r>
      <w:r w:rsidRPr="00F67471">
        <w:rPr>
          <w:rFonts w:ascii="Times New Roman" w:hAnsi="Times New Roman" w:cs="Times New Roman"/>
          <w:sz w:val="24"/>
          <w:szCs w:val="24"/>
        </w:rPr>
        <w:t xml:space="preserve"> ir kt.;</w:t>
      </w:r>
    </w:p>
    <w:p w14:paraId="30AFF7F6" w14:textId="77777777" w:rsidR="00BC69C9" w:rsidRPr="00F67471" w:rsidRDefault="00BC69C9" w:rsidP="005B564A">
      <w:pPr>
        <w:pStyle w:val="Betarp"/>
        <w:numPr>
          <w:ilvl w:val="0"/>
          <w:numId w:val="19"/>
        </w:numPr>
        <w:tabs>
          <w:tab w:val="left" w:pos="851"/>
        </w:tabs>
        <w:spacing w:before="120" w:line="276" w:lineRule="auto"/>
        <w:ind w:left="0" w:firstLine="567"/>
        <w:jc w:val="both"/>
        <w:rPr>
          <w:rFonts w:ascii="Times New Roman" w:hAnsi="Times New Roman" w:cs="Times New Roman"/>
          <w:sz w:val="24"/>
          <w:szCs w:val="24"/>
        </w:rPr>
      </w:pPr>
      <w:r w:rsidRPr="00F67471">
        <w:rPr>
          <w:rFonts w:ascii="Times New Roman" w:eastAsia="Times New Roman" w:hAnsi="Times New Roman" w:cs="Times New Roman"/>
          <w:sz w:val="24"/>
          <w:szCs w:val="24"/>
        </w:rPr>
        <w:t>Ugdyti bendruomeniškumo įgūdžius, komunikacinę, socialinę ir emocinę kompetencijas, sužadinant kūrybos džiaugsmą, atliekant praktines užduotis.</w:t>
      </w:r>
    </w:p>
    <w:p w14:paraId="69C870EE" w14:textId="77777777" w:rsidR="00BC69C9" w:rsidRPr="00F67471" w:rsidRDefault="00BC69C9" w:rsidP="00BC69C9">
      <w:pPr>
        <w:pStyle w:val="Betarp"/>
        <w:tabs>
          <w:tab w:val="left" w:pos="851"/>
        </w:tabs>
        <w:spacing w:before="240" w:line="276" w:lineRule="auto"/>
        <w:ind w:firstLine="567"/>
        <w:jc w:val="both"/>
        <w:rPr>
          <w:rFonts w:ascii="Times New Roman" w:hAnsi="Times New Roman" w:cs="Times New Roman"/>
          <w:sz w:val="24"/>
          <w:szCs w:val="24"/>
        </w:rPr>
      </w:pPr>
      <w:r w:rsidRPr="00F67471">
        <w:rPr>
          <w:rFonts w:ascii="Times New Roman" w:hAnsi="Times New Roman" w:cs="Times New Roman"/>
          <w:bCs/>
          <w:sz w:val="24"/>
          <w:szCs w:val="24"/>
        </w:rPr>
        <w:t>Į</w:t>
      </w:r>
      <w:r w:rsidRPr="00F67471">
        <w:rPr>
          <w:rFonts w:ascii="Times New Roman" w:hAnsi="Times New Roman" w:cs="Times New Roman"/>
          <w:sz w:val="24"/>
          <w:szCs w:val="24"/>
        </w:rPr>
        <w:t xml:space="preserve">gyvendinant šias veiklas taikomi įvairūs </w:t>
      </w:r>
      <w:r w:rsidRPr="00F67471">
        <w:rPr>
          <w:rFonts w:ascii="Times New Roman" w:hAnsi="Times New Roman" w:cs="Times New Roman"/>
          <w:b/>
          <w:sz w:val="24"/>
          <w:szCs w:val="24"/>
        </w:rPr>
        <w:t>ugdymo metodai</w:t>
      </w:r>
      <w:r w:rsidRPr="00F67471">
        <w:rPr>
          <w:rFonts w:ascii="Times New Roman" w:hAnsi="Times New Roman" w:cs="Times New Roman"/>
          <w:sz w:val="24"/>
          <w:szCs w:val="24"/>
        </w:rPr>
        <w:t xml:space="preserve">: </w:t>
      </w:r>
      <w:r w:rsidRPr="00F67471">
        <w:rPr>
          <w:rFonts w:ascii="Times New Roman" w:eastAsia="Cambria" w:hAnsi="Times New Roman" w:cs="Times New Roman"/>
          <w:sz w:val="24"/>
          <w:szCs w:val="24"/>
          <w:lang w:bidi="en-US"/>
        </w:rPr>
        <w:t>žaidimo, praktinis (patyriminis), tiriamasis, projektinis, pokalbio, diskusijų, refleksijų</w:t>
      </w:r>
      <w:r w:rsidRPr="00F67471">
        <w:rPr>
          <w:rFonts w:ascii="Times New Roman" w:hAnsi="Times New Roman" w:cs="Times New Roman"/>
          <w:sz w:val="24"/>
          <w:szCs w:val="24"/>
        </w:rPr>
        <w:t>.</w:t>
      </w:r>
    </w:p>
    <w:p w14:paraId="49A14F20" w14:textId="77777777" w:rsidR="00BC69C9" w:rsidRPr="00F67471" w:rsidRDefault="00BC69C9" w:rsidP="00BC69C9">
      <w:pPr>
        <w:pStyle w:val="Betarp"/>
        <w:spacing w:before="240" w:line="276" w:lineRule="auto"/>
        <w:ind w:firstLine="567"/>
        <w:jc w:val="both"/>
        <w:rPr>
          <w:rFonts w:ascii="Times New Roman" w:hAnsi="Times New Roman" w:cs="Times New Roman"/>
          <w:b/>
          <w:sz w:val="24"/>
          <w:szCs w:val="24"/>
        </w:rPr>
      </w:pPr>
      <w:r w:rsidRPr="00F67471">
        <w:rPr>
          <w:rFonts w:ascii="Times New Roman" w:hAnsi="Times New Roman" w:cs="Times New Roman"/>
          <w:b/>
          <w:sz w:val="24"/>
          <w:szCs w:val="24"/>
        </w:rPr>
        <w:t xml:space="preserve">Atitiktis Etninės kultūros BP mokymosi turinio sritims (5–10 kl.): </w:t>
      </w:r>
    </w:p>
    <w:p w14:paraId="4C655158" w14:textId="77777777" w:rsidR="00BC69C9" w:rsidRPr="00F67471" w:rsidRDefault="00BC69C9" w:rsidP="006E2850">
      <w:pPr>
        <w:pStyle w:val="Betarp"/>
        <w:numPr>
          <w:ilvl w:val="0"/>
          <w:numId w:val="7"/>
        </w:numPr>
        <w:tabs>
          <w:tab w:val="left" w:pos="851"/>
        </w:tabs>
        <w:spacing w:before="60" w:line="276" w:lineRule="auto"/>
        <w:ind w:left="851" w:hanging="284"/>
        <w:jc w:val="both"/>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Žmogaus, šeimos, bendruomenės, tautos ryšys ir papročiai;  </w:t>
      </w:r>
    </w:p>
    <w:p w14:paraId="65EE8B30" w14:textId="77777777" w:rsidR="00BC69C9" w:rsidRPr="00F67471" w:rsidRDefault="00BC69C9" w:rsidP="006E2850">
      <w:pPr>
        <w:pStyle w:val="Betarp"/>
        <w:numPr>
          <w:ilvl w:val="0"/>
          <w:numId w:val="7"/>
        </w:numPr>
        <w:tabs>
          <w:tab w:val="left" w:pos="851"/>
        </w:tabs>
        <w:spacing w:before="60" w:line="276" w:lineRule="auto"/>
        <w:ind w:left="851" w:hanging="284"/>
        <w:jc w:val="both"/>
        <w:rPr>
          <w:rFonts w:ascii="Times New Roman" w:hAnsi="Times New Roman" w:cs="Times New Roman"/>
          <w:sz w:val="24"/>
          <w:szCs w:val="24"/>
          <w:lang w:eastAsia="ar-SA"/>
        </w:rPr>
      </w:pPr>
      <w:r w:rsidRPr="00F67471">
        <w:rPr>
          <w:rFonts w:ascii="Times New Roman" w:hAnsi="Times New Roman" w:cs="Times New Roman"/>
          <w:sz w:val="24"/>
          <w:szCs w:val="24"/>
          <w:lang w:eastAsia="ar-SA"/>
        </w:rPr>
        <w:t>Regioninės tapatybės raiška ir gyvenamoji aplinka;</w:t>
      </w:r>
    </w:p>
    <w:p w14:paraId="0B5E91B3" w14:textId="77777777" w:rsidR="00BC69C9" w:rsidRPr="00F67471" w:rsidRDefault="00BC69C9" w:rsidP="006E2850">
      <w:pPr>
        <w:pStyle w:val="Betarp"/>
        <w:numPr>
          <w:ilvl w:val="0"/>
          <w:numId w:val="7"/>
        </w:numPr>
        <w:tabs>
          <w:tab w:val="left" w:pos="851"/>
        </w:tabs>
        <w:spacing w:before="60" w:line="276" w:lineRule="auto"/>
        <w:ind w:left="851" w:hanging="284"/>
        <w:jc w:val="both"/>
        <w:rPr>
          <w:rFonts w:ascii="Times New Roman" w:hAnsi="Times New Roman" w:cs="Times New Roman"/>
          <w:sz w:val="24"/>
          <w:szCs w:val="24"/>
          <w:lang w:eastAsia="ar-SA"/>
        </w:rPr>
      </w:pPr>
      <w:r w:rsidRPr="00F67471">
        <w:rPr>
          <w:rFonts w:ascii="Times New Roman" w:hAnsi="Times New Roman" w:cs="Times New Roman"/>
          <w:sz w:val="24"/>
          <w:szCs w:val="24"/>
          <w:lang w:eastAsia="ar-SA"/>
        </w:rPr>
        <w:t>Pasaulėjauta, žmogaus ryšys su gamta ir ūkinė veikla;</w:t>
      </w:r>
    </w:p>
    <w:p w14:paraId="46082AA9" w14:textId="77777777" w:rsidR="00BC69C9" w:rsidRPr="00F67471" w:rsidRDefault="00BC69C9" w:rsidP="006E2850">
      <w:pPr>
        <w:pStyle w:val="Betarp"/>
        <w:numPr>
          <w:ilvl w:val="0"/>
          <w:numId w:val="7"/>
        </w:numPr>
        <w:tabs>
          <w:tab w:val="left" w:pos="851"/>
        </w:tabs>
        <w:spacing w:before="60" w:line="276" w:lineRule="auto"/>
        <w:ind w:left="851" w:hanging="284"/>
        <w:jc w:val="both"/>
        <w:rPr>
          <w:rFonts w:ascii="Times New Roman" w:hAnsi="Times New Roman" w:cs="Times New Roman"/>
          <w:sz w:val="24"/>
          <w:szCs w:val="24"/>
          <w:lang w:eastAsia="ar-SA"/>
        </w:rPr>
      </w:pPr>
      <w:r w:rsidRPr="00F67471">
        <w:rPr>
          <w:rFonts w:ascii="Times New Roman" w:hAnsi="Times New Roman" w:cs="Times New Roman"/>
          <w:sz w:val="24"/>
          <w:szCs w:val="24"/>
          <w:lang w:eastAsia="ar-SA"/>
        </w:rPr>
        <w:t>Liaudies kūrybos palikimas ir tęstinumas.</w:t>
      </w:r>
    </w:p>
    <w:p w14:paraId="42597CCC" w14:textId="77777777" w:rsidR="00BC69C9" w:rsidRPr="00F67471" w:rsidRDefault="00BC69C9" w:rsidP="00BC69C9">
      <w:pPr>
        <w:spacing w:before="240"/>
        <w:ind w:left="357" w:firstLine="210"/>
        <w:rPr>
          <w:rFonts w:ascii="Times New Roman" w:hAnsi="Times New Roman" w:cs="Times New Roman"/>
          <w:b/>
          <w:sz w:val="24"/>
          <w:szCs w:val="24"/>
        </w:rPr>
      </w:pPr>
      <w:r w:rsidRPr="00F67471">
        <w:rPr>
          <w:rFonts w:ascii="Times New Roman" w:hAnsi="Times New Roman" w:cs="Times New Roman"/>
          <w:b/>
          <w:sz w:val="24"/>
          <w:szCs w:val="24"/>
        </w:rPr>
        <w:t>Integraciniai ryšiai su kitais mokomaisiais dalykais:</w:t>
      </w:r>
    </w:p>
    <w:p w14:paraId="7E156B0F" w14:textId="13727B7E" w:rsidR="00BC69C9" w:rsidRPr="00F67471" w:rsidRDefault="00BC69C9" w:rsidP="005B564A">
      <w:pPr>
        <w:pStyle w:val="Sraopastraipa"/>
        <w:numPr>
          <w:ilvl w:val="0"/>
          <w:numId w:val="26"/>
        </w:numPr>
        <w:tabs>
          <w:tab w:val="left" w:pos="851"/>
        </w:tabs>
        <w:spacing w:before="60"/>
        <w:ind w:left="0" w:firstLine="567"/>
        <w:contextualSpacing w:val="0"/>
        <w:rPr>
          <w:rFonts w:ascii="Times New Roman" w:hAnsi="Times New Roman" w:cs="Times New Roman"/>
          <w:sz w:val="24"/>
          <w:szCs w:val="24"/>
          <w:u w:val="single"/>
          <w:shd w:val="clear" w:color="auto" w:fill="FFFFFF"/>
        </w:rPr>
      </w:pPr>
      <w:r w:rsidRPr="00F67471">
        <w:rPr>
          <w:rFonts w:ascii="Times New Roman" w:hAnsi="Times New Roman" w:cs="Times New Roman"/>
          <w:b/>
          <w:i/>
          <w:sz w:val="24"/>
          <w:szCs w:val="24"/>
        </w:rPr>
        <w:t xml:space="preserve">Etika: </w:t>
      </w:r>
      <w:hyperlink r:id="rId21" w:anchor="collapse-simple-G46V-JS3z-06uv" w:history="1">
        <w:r w:rsidRPr="00F67471">
          <w:rPr>
            <w:rStyle w:val="Grietas"/>
            <w:rFonts w:ascii="Times New Roman" w:hAnsi="Times New Roman" w:cs="Times New Roman"/>
            <w:sz w:val="24"/>
            <w:szCs w:val="24"/>
            <w:shd w:val="clear" w:color="auto" w:fill="FFFFFF"/>
          </w:rPr>
          <w:t>Socialiniai santykiai</w:t>
        </w:r>
        <w:r w:rsidRPr="00F67471">
          <w:rPr>
            <w:rStyle w:val="Grietas"/>
            <w:rFonts w:ascii="Times New Roman" w:hAnsi="Times New Roman" w:cs="Times New Roman"/>
            <w:b w:val="0"/>
            <w:sz w:val="24"/>
            <w:szCs w:val="24"/>
            <w:shd w:val="clear" w:color="auto" w:fill="FFFFFF"/>
          </w:rPr>
          <w:t>.</w:t>
        </w:r>
        <w:r w:rsidRPr="00F67471">
          <w:rPr>
            <w:rStyle w:val="Grietas"/>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i/>
            <w:sz w:val="24"/>
            <w:szCs w:val="24"/>
            <w:shd w:val="clear" w:color="auto" w:fill="FFFFFF"/>
          </w:rPr>
          <w:t>Aš ir šeima</w:t>
        </w:r>
        <w:r w:rsidRPr="00F67471">
          <w:rPr>
            <w:rStyle w:val="Grietas"/>
            <w:rFonts w:ascii="Times New Roman" w:hAnsi="Times New Roman" w:cs="Times New Roman"/>
            <w:b w:val="0"/>
            <w:i/>
            <w:sz w:val="24"/>
            <w:szCs w:val="24"/>
            <w:shd w:val="clear" w:color="auto" w:fill="FFFFFF"/>
          </w:rPr>
          <w:t>; Aš ir bendruomenė</w:t>
        </w:r>
        <w:r w:rsidRPr="00F67471">
          <w:rPr>
            <w:rStyle w:val="Grietas"/>
            <w:rFonts w:ascii="Times New Roman" w:hAnsi="Times New Roman" w:cs="Times New Roman"/>
            <w:i/>
            <w:sz w:val="24"/>
            <w:szCs w:val="24"/>
            <w:shd w:val="clear" w:color="auto" w:fill="FFFFFF"/>
          </w:rPr>
          <w:t xml:space="preserve"> </w:t>
        </w:r>
        <w:r w:rsidRPr="00F67471">
          <w:rPr>
            <w:rStyle w:val="Grietas"/>
            <w:rFonts w:ascii="Times New Roman" w:hAnsi="Times New Roman" w:cs="Times New Roman"/>
            <w:sz w:val="24"/>
            <w:szCs w:val="24"/>
            <w:shd w:val="clear" w:color="auto" w:fill="FFFFFF"/>
          </w:rPr>
          <w:t>(7 kl.)</w:t>
        </w:r>
        <w:r w:rsidRPr="00F67471">
          <w:rPr>
            <w:rStyle w:val="Grietas"/>
            <w:rFonts w:ascii="Times New Roman" w:hAnsi="Times New Roman" w:cs="Times New Roman"/>
            <w:b w:val="0"/>
            <w:sz w:val="24"/>
            <w:szCs w:val="24"/>
            <w:shd w:val="clear" w:color="auto" w:fill="FFFFFF"/>
          </w:rPr>
          <w:t xml:space="preserve">; </w:t>
        </w:r>
        <w:r w:rsidRPr="00F67471">
          <w:rPr>
            <w:rStyle w:val="Grietas"/>
            <w:rFonts w:ascii="Times New Roman" w:hAnsi="Times New Roman" w:cs="Times New Roman"/>
            <w:b w:val="0"/>
            <w:i/>
            <w:sz w:val="24"/>
            <w:szCs w:val="24"/>
            <w:shd w:val="clear" w:color="auto" w:fill="FFFFFF"/>
          </w:rPr>
          <w:t>Aš ir bendruomenė</w:t>
        </w:r>
        <w:r w:rsidRPr="00F67471">
          <w:rPr>
            <w:rStyle w:val="Grietas"/>
            <w:rFonts w:ascii="Times New Roman" w:hAnsi="Times New Roman" w:cs="Times New Roman"/>
            <w:b w:val="0"/>
            <w:sz w:val="24"/>
            <w:szCs w:val="24"/>
            <w:shd w:val="clear" w:color="auto" w:fill="FFFFFF"/>
          </w:rPr>
          <w:t xml:space="preserve"> (10 (II gimnazijos) kl.)</w:t>
        </w:r>
        <w:r w:rsidR="00C82B43" w:rsidRPr="00F67471">
          <w:rPr>
            <w:rStyle w:val="Grietas"/>
            <w:rFonts w:ascii="Times New Roman" w:hAnsi="Times New Roman" w:cs="Times New Roman"/>
            <w:b w:val="0"/>
            <w:sz w:val="24"/>
            <w:szCs w:val="24"/>
            <w:shd w:val="clear" w:color="auto" w:fill="FFFFFF"/>
          </w:rPr>
          <w:t>.</w:t>
        </w:r>
        <w:r w:rsidRPr="00F67471">
          <w:rPr>
            <w:rFonts w:ascii="Times New Roman" w:hAnsi="Times New Roman" w:cs="Times New Roman"/>
            <w:sz w:val="24"/>
            <w:szCs w:val="24"/>
            <w:shd w:val="clear" w:color="auto" w:fill="FFFFFF"/>
          </w:rPr>
          <w:t xml:space="preserve"> </w:t>
        </w:r>
      </w:hyperlink>
    </w:p>
    <w:p w14:paraId="16B90D32" w14:textId="77777777" w:rsidR="00BC69C9" w:rsidRPr="00F67471" w:rsidRDefault="00BC69C9" w:rsidP="005B564A">
      <w:pPr>
        <w:pStyle w:val="Sraopastraipa"/>
        <w:numPr>
          <w:ilvl w:val="0"/>
          <w:numId w:val="26"/>
        </w:numPr>
        <w:tabs>
          <w:tab w:val="left" w:pos="851"/>
        </w:tabs>
        <w:spacing w:before="60"/>
        <w:ind w:left="0" w:firstLine="567"/>
        <w:contextualSpacing w:val="0"/>
        <w:rPr>
          <w:rFonts w:ascii="Times New Roman" w:hAnsi="Times New Roman" w:cs="Times New Roman"/>
          <w:sz w:val="24"/>
          <w:szCs w:val="24"/>
          <w:shd w:val="clear" w:color="auto" w:fill="FFFFFF"/>
        </w:rPr>
      </w:pPr>
      <w:r w:rsidRPr="00F67471">
        <w:rPr>
          <w:rFonts w:ascii="Times New Roman" w:hAnsi="Times New Roman" w:cs="Times New Roman"/>
          <w:b/>
          <w:i/>
          <w:sz w:val="24"/>
          <w:szCs w:val="24"/>
        </w:rPr>
        <w:t xml:space="preserve">Muzika: </w:t>
      </w:r>
      <w:hyperlink r:id="rId22" w:anchor="collapse-simple-8r8z-2fh1-74S4" w:history="1">
        <w:r w:rsidRPr="00F67471">
          <w:rPr>
            <w:rFonts w:ascii="Times New Roman" w:hAnsi="Times New Roman" w:cs="Times New Roman"/>
            <w:bCs/>
            <w:sz w:val="24"/>
            <w:szCs w:val="24"/>
            <w:shd w:val="clear" w:color="auto" w:fill="FFFFFF"/>
          </w:rPr>
          <w:t>Muzikinės kultūros kontekstai ir jungtys</w:t>
        </w:r>
      </w:hyperlink>
      <w:r w:rsidRPr="00F67471">
        <w:rPr>
          <w:rFonts w:ascii="Times New Roman" w:hAnsi="Times New Roman" w:cs="Times New Roman"/>
          <w:bCs/>
          <w:sz w:val="24"/>
          <w:szCs w:val="24"/>
          <w:shd w:val="clear" w:color="auto" w:fill="FFFFFF"/>
        </w:rPr>
        <w:t xml:space="preserve">. </w:t>
      </w:r>
      <w:r w:rsidRPr="00F67471">
        <w:rPr>
          <w:rFonts w:ascii="Times New Roman" w:hAnsi="Times New Roman" w:cs="Times New Roman"/>
          <w:bCs/>
          <w:i/>
          <w:sz w:val="24"/>
          <w:szCs w:val="24"/>
          <w:shd w:val="clear" w:color="auto" w:fill="FFFFFF"/>
        </w:rPr>
        <w:t xml:space="preserve">Muzikos rūšys ir funkcijos; Lietuvių ir kitų Lietuvos tautų muzika; </w:t>
      </w:r>
      <w:hyperlink r:id="rId23" w:anchor="collapse-simple-dgA4-358T-377v" w:history="1">
        <w:r w:rsidRPr="00F67471">
          <w:rPr>
            <w:rStyle w:val="Hipersaitas"/>
            <w:rFonts w:ascii="Times New Roman" w:hAnsi="Times New Roman" w:cs="Times New Roman"/>
            <w:i/>
            <w:color w:val="auto"/>
            <w:sz w:val="24"/>
            <w:szCs w:val="24"/>
            <w:shd w:val="clear" w:color="auto" w:fill="FFFFFF"/>
          </w:rPr>
          <w:t>Kalendorinis metų ratas</w:t>
        </w:r>
      </w:hyperlink>
      <w:r w:rsidRPr="00F67471">
        <w:rPr>
          <w:rFonts w:ascii="Times New Roman" w:hAnsi="Times New Roman" w:cs="Times New Roman"/>
          <w:bCs/>
          <w:i/>
          <w:sz w:val="24"/>
          <w:szCs w:val="24"/>
          <w:shd w:val="clear" w:color="auto" w:fill="FFFFFF"/>
        </w:rPr>
        <w:t xml:space="preserve"> </w:t>
      </w:r>
      <w:r w:rsidRPr="00F67471">
        <w:rPr>
          <w:rFonts w:ascii="Times New Roman" w:hAnsi="Times New Roman" w:cs="Times New Roman"/>
          <w:bCs/>
          <w:sz w:val="24"/>
          <w:szCs w:val="24"/>
          <w:shd w:val="clear" w:color="auto" w:fill="FFFFFF"/>
        </w:rPr>
        <w:t xml:space="preserve">(5–6 kl.); </w:t>
      </w:r>
      <w:r w:rsidRPr="00F67471">
        <w:rPr>
          <w:rFonts w:ascii="Times New Roman" w:hAnsi="Times New Roman" w:cs="Times New Roman"/>
          <w:i/>
          <w:sz w:val="24"/>
          <w:szCs w:val="24"/>
          <w:shd w:val="clear" w:color="auto" w:fill="FFFFFF"/>
        </w:rPr>
        <w:t xml:space="preserve">Lietuvos folkloro pavydžiai </w:t>
      </w:r>
      <w:r w:rsidRPr="00F67471">
        <w:rPr>
          <w:rFonts w:ascii="Times New Roman" w:hAnsi="Times New Roman" w:cs="Times New Roman"/>
          <w:sz w:val="24"/>
          <w:szCs w:val="24"/>
          <w:shd w:val="clear" w:color="auto" w:fill="FFFFFF"/>
        </w:rPr>
        <w:t>(7–8 kl.);</w:t>
      </w:r>
      <w:r w:rsidRPr="00F67471">
        <w:rPr>
          <w:rFonts w:ascii="Times New Roman" w:hAnsi="Times New Roman" w:cs="Times New Roman"/>
          <w:sz w:val="24"/>
          <w:szCs w:val="24"/>
        </w:rPr>
        <w:t xml:space="preserve"> </w:t>
      </w:r>
      <w:hyperlink r:id="rId24" w:anchor="collapse-simple-elrn-p47z-j73i" w:history="1">
        <w:r w:rsidRPr="00F67471">
          <w:rPr>
            <w:rFonts w:ascii="Times New Roman" w:hAnsi="Times New Roman" w:cs="Times New Roman"/>
            <w:i/>
            <w:sz w:val="24"/>
            <w:szCs w:val="24"/>
            <w:shd w:val="clear" w:color="auto" w:fill="FFFFFF"/>
          </w:rPr>
          <w:t>Lietuvių folkloras</w:t>
        </w:r>
      </w:hyperlink>
      <w:r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sz w:val="24"/>
          <w:szCs w:val="24"/>
        </w:rPr>
        <w:t>(9–10 (I–II gimnazijos) kl.).</w:t>
      </w:r>
      <w:r w:rsidRPr="00F67471">
        <w:rPr>
          <w:rFonts w:ascii="Times New Roman" w:hAnsi="Times New Roman" w:cs="Times New Roman"/>
          <w:i/>
          <w:sz w:val="24"/>
          <w:szCs w:val="24"/>
          <w:shd w:val="clear" w:color="auto" w:fill="FFFFFF"/>
        </w:rPr>
        <w:t xml:space="preserve"> </w:t>
      </w:r>
      <w:hyperlink r:id="rId25" w:anchor="collapse-simple-g91N-BnE5-F06E" w:history="1">
        <w:r w:rsidRPr="00F67471">
          <w:rPr>
            <w:rStyle w:val="Grietas"/>
            <w:rFonts w:ascii="Times New Roman" w:hAnsi="Times New Roman" w:cs="Times New Roman"/>
            <w:sz w:val="24"/>
            <w:szCs w:val="24"/>
            <w:shd w:val="clear" w:color="auto" w:fill="FFFFFF"/>
          </w:rPr>
          <w:t>Muzikavimas (dainavimas, grojimas)</w:t>
        </w:r>
      </w:hyperlink>
      <w:r w:rsidRPr="00F67471">
        <w:rPr>
          <w:rStyle w:val="Grietas"/>
          <w:rFonts w:ascii="Times New Roman" w:hAnsi="Times New Roman" w:cs="Times New Roman"/>
          <w:b w:val="0"/>
          <w:sz w:val="24"/>
          <w:szCs w:val="24"/>
          <w:shd w:val="clear" w:color="auto" w:fill="FFFFFF"/>
        </w:rPr>
        <w:t>.</w:t>
      </w:r>
      <w:r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i/>
          <w:sz w:val="24"/>
          <w:szCs w:val="24"/>
          <w:shd w:val="clear" w:color="auto" w:fill="FFFFFF"/>
        </w:rPr>
        <w:t xml:space="preserve">Lietuvių liaudies dainos </w:t>
      </w:r>
      <w:r w:rsidRPr="00F67471">
        <w:rPr>
          <w:rStyle w:val="Hipersaitas"/>
          <w:rFonts w:ascii="Times New Roman" w:hAnsi="Times New Roman" w:cs="Times New Roman"/>
          <w:color w:val="auto"/>
          <w:sz w:val="24"/>
          <w:szCs w:val="24"/>
          <w:shd w:val="clear" w:color="auto" w:fill="FFFFFF"/>
        </w:rPr>
        <w:t>(5–6 kl.)</w:t>
      </w:r>
      <w:r w:rsidRPr="00F67471">
        <w:rPr>
          <w:rFonts w:ascii="Times New Roman" w:hAnsi="Times New Roman" w:cs="Times New Roman"/>
          <w:bCs/>
          <w:sz w:val="24"/>
          <w:szCs w:val="24"/>
          <w:shd w:val="clear" w:color="auto" w:fill="FFFFFF"/>
        </w:rPr>
        <w:t xml:space="preserve">. </w:t>
      </w:r>
    </w:p>
    <w:p w14:paraId="543BFC9F" w14:textId="77777777" w:rsidR="00BC69C9" w:rsidRPr="00F67471" w:rsidRDefault="00BC69C9" w:rsidP="005B564A">
      <w:pPr>
        <w:pStyle w:val="Sraopastraipa"/>
        <w:numPr>
          <w:ilvl w:val="0"/>
          <w:numId w:val="26"/>
        </w:numPr>
        <w:tabs>
          <w:tab w:val="left" w:pos="851"/>
        </w:tabs>
        <w:spacing w:before="60"/>
        <w:ind w:left="0" w:firstLine="567"/>
        <w:contextualSpacing w:val="0"/>
        <w:rPr>
          <w:rFonts w:ascii="Times New Roman" w:hAnsi="Times New Roman" w:cs="Times New Roman"/>
          <w:sz w:val="24"/>
          <w:szCs w:val="24"/>
          <w:shd w:val="clear" w:color="auto" w:fill="FFFFFF"/>
        </w:rPr>
      </w:pPr>
      <w:r w:rsidRPr="00F67471">
        <w:rPr>
          <w:rFonts w:ascii="Times New Roman" w:hAnsi="Times New Roman" w:cs="Times New Roman"/>
          <w:b/>
          <w:i/>
          <w:sz w:val="24"/>
          <w:szCs w:val="24"/>
        </w:rPr>
        <w:t>Lietuvių kalba ir literatūra:</w:t>
      </w:r>
      <w:r w:rsidRPr="00F67471">
        <w:rPr>
          <w:rFonts w:ascii="Times New Roman" w:hAnsi="Times New Roman" w:cs="Times New Roman"/>
          <w:sz w:val="24"/>
          <w:szCs w:val="24"/>
          <w:shd w:val="clear" w:color="auto" w:fill="FFFFFF"/>
        </w:rPr>
        <w:t xml:space="preserve"> Skaitymas, teksto supratimas ir literatūros bei kultūros pažinimas. </w:t>
      </w:r>
      <w:r w:rsidRPr="00F67471">
        <w:rPr>
          <w:rFonts w:ascii="Times New Roman" w:hAnsi="Times New Roman" w:cs="Times New Roman"/>
          <w:i/>
          <w:sz w:val="24"/>
          <w:szCs w:val="24"/>
          <w:shd w:val="clear" w:color="auto" w:fill="FFFFFF"/>
        </w:rPr>
        <w:t xml:space="preserve">Skaitomų tekstų rūšys ir rekomenduojami skaitiniai </w:t>
      </w:r>
      <w:r w:rsidRPr="00F67471">
        <w:rPr>
          <w:rFonts w:ascii="Times New Roman" w:hAnsi="Times New Roman" w:cs="Times New Roman"/>
          <w:sz w:val="24"/>
          <w:szCs w:val="24"/>
          <w:shd w:val="clear" w:color="auto" w:fill="FFFFFF"/>
        </w:rPr>
        <w:t xml:space="preserve">(5–8 kl.); </w:t>
      </w:r>
      <w:r w:rsidRPr="00F67471">
        <w:rPr>
          <w:rFonts w:ascii="Times New Roman" w:hAnsi="Times New Roman" w:cs="Times New Roman"/>
          <w:i/>
          <w:sz w:val="24"/>
          <w:szCs w:val="24"/>
          <w:shd w:val="clear" w:color="auto" w:fill="FFFFFF"/>
        </w:rPr>
        <w:t>Grožinės ir negrožinės literatūros skaitymas, supratimas, analizė ir interpretavimas</w:t>
      </w:r>
      <w:r w:rsidRPr="00F67471">
        <w:rPr>
          <w:rFonts w:ascii="Times New Roman" w:hAnsi="Times New Roman" w:cs="Times New Roman"/>
          <w:sz w:val="24"/>
          <w:szCs w:val="24"/>
          <w:shd w:val="clear" w:color="auto" w:fill="FFFFFF"/>
        </w:rPr>
        <w:t xml:space="preserve"> (5 kl.); </w:t>
      </w:r>
      <w:r w:rsidRPr="00F67471">
        <w:rPr>
          <w:rFonts w:ascii="Times New Roman" w:hAnsi="Times New Roman" w:cs="Times New Roman"/>
          <w:i/>
          <w:sz w:val="24"/>
          <w:szCs w:val="24"/>
          <w:shd w:val="clear" w:color="auto" w:fill="FFFFFF"/>
        </w:rPr>
        <w:t>Kūrybinės veiklos</w:t>
      </w:r>
      <w:r w:rsidRPr="00F67471">
        <w:rPr>
          <w:rFonts w:ascii="Times New Roman" w:hAnsi="Times New Roman" w:cs="Times New Roman"/>
          <w:sz w:val="24"/>
          <w:szCs w:val="24"/>
          <w:shd w:val="clear" w:color="auto" w:fill="FFFFFF"/>
        </w:rPr>
        <w:t xml:space="preserve"> (7 kl.). Rašymas  ir teksto kūrimas. </w:t>
      </w:r>
      <w:r w:rsidRPr="00F67471">
        <w:rPr>
          <w:rFonts w:ascii="Times New Roman" w:hAnsi="Times New Roman" w:cs="Times New Roman"/>
          <w:i/>
          <w:sz w:val="24"/>
          <w:szCs w:val="24"/>
          <w:shd w:val="clear" w:color="auto" w:fill="FFFFFF"/>
        </w:rPr>
        <w:t xml:space="preserve"> Teksto pobūdis, žanrai ir struktūra </w:t>
      </w:r>
      <w:r w:rsidRPr="00F67471">
        <w:rPr>
          <w:rFonts w:ascii="Times New Roman" w:hAnsi="Times New Roman" w:cs="Times New Roman"/>
          <w:sz w:val="24"/>
          <w:szCs w:val="24"/>
          <w:shd w:val="clear" w:color="auto" w:fill="FFFFFF"/>
        </w:rPr>
        <w:t xml:space="preserve">(5 kl.). Kalbėjimas, klausymas ir sąveika.  </w:t>
      </w:r>
      <w:r w:rsidRPr="00F67471">
        <w:rPr>
          <w:rFonts w:ascii="Times New Roman" w:hAnsi="Times New Roman" w:cs="Times New Roman"/>
          <w:i/>
          <w:sz w:val="24"/>
          <w:szCs w:val="24"/>
          <w:shd w:val="clear" w:color="auto" w:fill="FFFFFF"/>
        </w:rPr>
        <w:t>Kalbėjimo ir klausymosi veiklos pobūdis</w:t>
      </w:r>
      <w:r w:rsidRPr="00F67471">
        <w:rPr>
          <w:rFonts w:ascii="Times New Roman" w:hAnsi="Times New Roman" w:cs="Times New Roman"/>
          <w:sz w:val="24"/>
          <w:szCs w:val="24"/>
          <w:shd w:val="clear" w:color="auto" w:fill="FFFFFF"/>
        </w:rPr>
        <w:t xml:space="preserve"> (6, 9 (I gimnazijos) kl.). Kalbos pažinimas. </w:t>
      </w:r>
      <w:r w:rsidRPr="00F67471">
        <w:rPr>
          <w:rFonts w:ascii="Times New Roman" w:hAnsi="Times New Roman" w:cs="Times New Roman"/>
          <w:i/>
          <w:sz w:val="24"/>
          <w:szCs w:val="24"/>
          <w:shd w:val="clear" w:color="auto" w:fill="FFFFFF"/>
        </w:rPr>
        <w:t>Kalba kaip socialinis, kultūrinis ir istorinis reiškinys</w:t>
      </w:r>
      <w:r w:rsidRPr="00F67471">
        <w:rPr>
          <w:rFonts w:ascii="Times New Roman" w:hAnsi="Times New Roman" w:cs="Times New Roman"/>
          <w:sz w:val="24"/>
          <w:szCs w:val="24"/>
          <w:shd w:val="clear" w:color="auto" w:fill="FFFFFF"/>
        </w:rPr>
        <w:t xml:space="preserve"> (6, 8 kl.). </w:t>
      </w:r>
    </w:p>
    <w:p w14:paraId="1C574837" w14:textId="77777777" w:rsidR="00BC69C9" w:rsidRPr="00F67471" w:rsidRDefault="00BC69C9" w:rsidP="005B564A">
      <w:pPr>
        <w:pStyle w:val="Sraopastraipa"/>
        <w:numPr>
          <w:ilvl w:val="0"/>
          <w:numId w:val="26"/>
        </w:numPr>
        <w:tabs>
          <w:tab w:val="left" w:pos="851"/>
        </w:tabs>
        <w:spacing w:before="60"/>
        <w:ind w:left="0" w:firstLine="567"/>
        <w:contextualSpacing w:val="0"/>
        <w:rPr>
          <w:rFonts w:ascii="Times New Roman" w:hAnsi="Times New Roman" w:cs="Times New Roman"/>
          <w:sz w:val="24"/>
          <w:szCs w:val="24"/>
          <w:u w:val="single"/>
          <w:shd w:val="clear" w:color="auto" w:fill="FFFFFF"/>
        </w:rPr>
      </w:pPr>
      <w:r w:rsidRPr="00F67471">
        <w:rPr>
          <w:rFonts w:ascii="Times New Roman" w:hAnsi="Times New Roman" w:cs="Times New Roman"/>
          <w:b/>
          <w:i/>
          <w:sz w:val="24"/>
          <w:szCs w:val="24"/>
        </w:rPr>
        <w:t xml:space="preserve">Technologijos: </w:t>
      </w:r>
      <w:hyperlink r:id="rId26" w:anchor="collapse-simple-75eu-Gf9T-90a3" w:history="1">
        <w:r w:rsidRPr="00F67471">
          <w:rPr>
            <w:rFonts w:ascii="Times New Roman" w:hAnsi="Times New Roman" w:cs="Times New Roman"/>
            <w:bCs/>
            <w:sz w:val="24"/>
            <w:szCs w:val="24"/>
            <w:shd w:val="clear" w:color="auto" w:fill="FFFFFF"/>
          </w:rPr>
          <w:t>Mityba</w:t>
        </w:r>
      </w:hyperlink>
      <w:r w:rsidRPr="00F67471">
        <w:rPr>
          <w:rFonts w:ascii="Times New Roman" w:hAnsi="Times New Roman" w:cs="Times New Roman"/>
          <w:bCs/>
          <w:sz w:val="24"/>
          <w:szCs w:val="24"/>
          <w:shd w:val="clear" w:color="auto" w:fill="FFFFFF"/>
        </w:rPr>
        <w:t xml:space="preserve">. </w:t>
      </w:r>
      <w:hyperlink r:id="rId27" w:anchor="collapse-simple-3Gsv-2VkA-O1is" w:history="1">
        <w:r w:rsidRPr="00F67471">
          <w:rPr>
            <w:rFonts w:ascii="Times New Roman" w:hAnsi="Times New Roman" w:cs="Times New Roman"/>
            <w:i/>
            <w:sz w:val="24"/>
            <w:szCs w:val="24"/>
            <w:shd w:val="clear" w:color="auto" w:fill="FFFFFF"/>
          </w:rPr>
          <w:t xml:space="preserve">Lietuvos etnografinių regionų valgiai. Kalendorinių švenčių tradiciniai patiekalai </w:t>
        </w:r>
        <w:r w:rsidRPr="00F67471">
          <w:rPr>
            <w:rFonts w:ascii="Times New Roman" w:hAnsi="Times New Roman" w:cs="Times New Roman"/>
            <w:sz w:val="24"/>
            <w:szCs w:val="24"/>
            <w:shd w:val="clear" w:color="auto" w:fill="FFFFFF"/>
          </w:rPr>
          <w:t>(7–8 kl.)</w:t>
        </w:r>
        <w:r w:rsidRPr="00F67471">
          <w:rPr>
            <w:rFonts w:ascii="Times New Roman" w:hAnsi="Times New Roman" w:cs="Times New Roman"/>
            <w:i/>
            <w:sz w:val="24"/>
            <w:szCs w:val="24"/>
            <w:shd w:val="clear" w:color="auto" w:fill="FFFFFF"/>
          </w:rPr>
          <w:t>.</w:t>
        </w:r>
      </w:hyperlink>
      <w:r w:rsidRPr="00F67471">
        <w:rPr>
          <w:rFonts w:ascii="Times New Roman" w:hAnsi="Times New Roman" w:cs="Times New Roman"/>
          <w:i/>
          <w:sz w:val="24"/>
          <w:szCs w:val="24"/>
          <w:shd w:val="clear" w:color="auto" w:fill="FFFFFF"/>
        </w:rPr>
        <w:t xml:space="preserve"> </w:t>
      </w:r>
    </w:p>
    <w:p w14:paraId="5B7A2166" w14:textId="592EEB81" w:rsidR="00BC69C9" w:rsidRPr="00F67471" w:rsidRDefault="00BC69C9" w:rsidP="005B564A">
      <w:pPr>
        <w:pStyle w:val="Sraopastraipa"/>
        <w:numPr>
          <w:ilvl w:val="0"/>
          <w:numId w:val="26"/>
        </w:numPr>
        <w:tabs>
          <w:tab w:val="left" w:pos="851"/>
        </w:tabs>
        <w:spacing w:before="60"/>
        <w:ind w:left="0" w:firstLine="567"/>
        <w:contextualSpacing w:val="0"/>
        <w:rPr>
          <w:rStyle w:val="Hipersaitas"/>
          <w:rFonts w:ascii="Times New Roman" w:hAnsi="Times New Roman" w:cs="Times New Roman"/>
          <w:b/>
          <w:color w:val="auto"/>
          <w:sz w:val="24"/>
          <w:szCs w:val="24"/>
        </w:rPr>
      </w:pPr>
      <w:r w:rsidRPr="00F67471">
        <w:rPr>
          <w:rFonts w:ascii="Times New Roman" w:hAnsi="Times New Roman" w:cs="Times New Roman"/>
          <w:b/>
          <w:i/>
          <w:sz w:val="24"/>
          <w:szCs w:val="24"/>
        </w:rPr>
        <w:lastRenderedPageBreak/>
        <w:t>Fizinis ugdymas:</w:t>
      </w:r>
      <w:r w:rsidRPr="00F67471">
        <w:rPr>
          <w:rFonts w:ascii="Times New Roman" w:hAnsi="Times New Roman" w:cs="Times New Roman"/>
          <w:sz w:val="24"/>
          <w:szCs w:val="24"/>
          <w:shd w:val="clear" w:color="auto" w:fill="FFFFFF"/>
        </w:rPr>
        <w:t xml:space="preserve"> </w:t>
      </w:r>
      <w:hyperlink r:id="rId28" w:anchor="collapse-simple-32c8-f59E-5861" w:history="1">
        <w:r w:rsidRPr="00F67471">
          <w:rPr>
            <w:rStyle w:val="Grietas"/>
            <w:rFonts w:ascii="Times New Roman" w:hAnsi="Times New Roman" w:cs="Times New Roman"/>
            <w:sz w:val="24"/>
            <w:szCs w:val="24"/>
            <w:shd w:val="clear" w:color="auto" w:fill="FFFFFF"/>
          </w:rPr>
          <w:t>Judėjimo įgūdžių plėtojimas, savikontrolė ir įsivertinimas</w:t>
        </w:r>
      </w:hyperlink>
      <w:r w:rsidRPr="00F67471">
        <w:rPr>
          <w:rStyle w:val="Grietas"/>
          <w:rFonts w:ascii="Times New Roman" w:hAnsi="Times New Roman" w:cs="Times New Roman"/>
          <w:b w:val="0"/>
          <w:sz w:val="24"/>
          <w:szCs w:val="24"/>
          <w:shd w:val="clear" w:color="auto" w:fill="FFFFFF"/>
        </w:rPr>
        <w:t>.</w:t>
      </w:r>
      <w:r w:rsidRPr="00F67471">
        <w:rPr>
          <w:rStyle w:val="Grietas"/>
          <w:rFonts w:ascii="Times New Roman" w:hAnsi="Times New Roman" w:cs="Times New Roman"/>
          <w:sz w:val="24"/>
          <w:szCs w:val="24"/>
          <w:shd w:val="clear" w:color="auto" w:fill="FFFFFF"/>
        </w:rPr>
        <w:t xml:space="preserve"> </w:t>
      </w:r>
      <w:hyperlink r:id="rId29" w:anchor="collapse-simple-cB2o-Vc94-tU9U" w:history="1">
        <w:r w:rsidRPr="00F67471">
          <w:rPr>
            <w:rStyle w:val="Hipersaitas"/>
            <w:rFonts w:ascii="Times New Roman" w:hAnsi="Times New Roman" w:cs="Times New Roman"/>
            <w:i/>
            <w:color w:val="auto"/>
            <w:sz w:val="24"/>
            <w:szCs w:val="24"/>
            <w:u w:val="none"/>
            <w:shd w:val="clear" w:color="auto" w:fill="FFFFFF"/>
          </w:rPr>
          <w:t xml:space="preserve">Tradiciniai ir netradiciniai </w:t>
        </w:r>
        <w:r w:rsidRPr="00F67471">
          <w:rPr>
            <w:rFonts w:ascii="Times New Roman" w:eastAsia="Times New Roman" w:hAnsi="Times New Roman" w:cs="Times New Roman"/>
            <w:i/>
            <w:sz w:val="24"/>
            <w:szCs w:val="24"/>
          </w:rPr>
          <w:t xml:space="preserve"> </w:t>
        </w:r>
        <w:r w:rsidRPr="00F67471">
          <w:rPr>
            <w:rStyle w:val="Hipersaitas"/>
            <w:rFonts w:ascii="Times New Roman" w:hAnsi="Times New Roman" w:cs="Times New Roman"/>
            <w:i/>
            <w:color w:val="auto"/>
            <w:sz w:val="24"/>
            <w:szCs w:val="24"/>
            <w:u w:val="none"/>
            <w:shd w:val="clear" w:color="auto" w:fill="FFFFFF"/>
          </w:rPr>
          <w:t>žaidimai</w:t>
        </w:r>
      </w:hyperlink>
      <w:r w:rsidRPr="00F67471">
        <w:rPr>
          <w:rStyle w:val="Hipersaitas"/>
          <w:rFonts w:ascii="Times New Roman" w:hAnsi="Times New Roman" w:cs="Times New Roman"/>
          <w:i/>
          <w:color w:val="auto"/>
          <w:sz w:val="24"/>
          <w:szCs w:val="24"/>
          <w:u w:val="none"/>
          <w:shd w:val="clear" w:color="auto" w:fill="FFFFFF"/>
        </w:rPr>
        <w:t xml:space="preserve"> </w:t>
      </w:r>
      <w:r w:rsidRPr="00F67471">
        <w:rPr>
          <w:rStyle w:val="Hipersaitas"/>
          <w:rFonts w:ascii="Times New Roman" w:hAnsi="Times New Roman" w:cs="Times New Roman"/>
          <w:color w:val="auto"/>
          <w:sz w:val="24"/>
          <w:szCs w:val="24"/>
          <w:u w:val="none"/>
          <w:shd w:val="clear" w:color="auto" w:fill="FFFFFF"/>
        </w:rPr>
        <w:t>(5–6 kl.);</w:t>
      </w:r>
      <w:r w:rsidRPr="00F67471">
        <w:rPr>
          <w:rFonts w:ascii="Times New Roman" w:hAnsi="Times New Roman" w:cs="Times New Roman"/>
          <w:sz w:val="24"/>
          <w:szCs w:val="24"/>
        </w:rPr>
        <w:t xml:space="preserve"> </w:t>
      </w:r>
      <w:hyperlink r:id="rId30" w:anchor="collapse-simple-I083-00ir-93Zj" w:history="1">
        <w:r w:rsidRPr="00F67471">
          <w:rPr>
            <w:rStyle w:val="Grietas"/>
            <w:rFonts w:ascii="Times New Roman" w:hAnsi="Times New Roman" w:cs="Times New Roman"/>
            <w:b w:val="0"/>
            <w:i/>
            <w:sz w:val="24"/>
            <w:szCs w:val="24"/>
            <w:shd w:val="clear" w:color="auto" w:fill="FFFFFF"/>
          </w:rPr>
          <w:t xml:space="preserve">Judesių deriniai sportiniuose žaidimuose </w:t>
        </w:r>
      </w:hyperlink>
      <w:r w:rsidRPr="00F67471">
        <w:rPr>
          <w:rStyle w:val="Grietas"/>
          <w:rFonts w:ascii="Times New Roman" w:hAnsi="Times New Roman" w:cs="Times New Roman"/>
          <w:sz w:val="24"/>
          <w:szCs w:val="24"/>
          <w:shd w:val="clear" w:color="auto" w:fill="FFFFFF"/>
        </w:rPr>
        <w:t>(7 kl.)</w:t>
      </w:r>
      <w:r w:rsidRPr="00F67471">
        <w:rPr>
          <w:rStyle w:val="Grietas"/>
          <w:rFonts w:ascii="Times New Roman" w:hAnsi="Times New Roman" w:cs="Times New Roman"/>
          <w:b w:val="0"/>
          <w:sz w:val="24"/>
          <w:szCs w:val="24"/>
          <w:shd w:val="clear" w:color="auto" w:fill="FFFFFF"/>
        </w:rPr>
        <w:t xml:space="preserve">; </w:t>
      </w:r>
      <w:hyperlink r:id="rId31" w:anchor="collapse-simple-I083-00ir-93Zj" w:history="1">
        <w:r w:rsidRPr="00F67471">
          <w:rPr>
            <w:rStyle w:val="Grietas"/>
            <w:rFonts w:ascii="Times New Roman" w:hAnsi="Times New Roman" w:cs="Times New Roman"/>
            <w:b w:val="0"/>
            <w:i/>
            <w:sz w:val="24"/>
            <w:szCs w:val="24"/>
            <w:shd w:val="clear" w:color="auto" w:fill="FFFFFF"/>
          </w:rPr>
          <w:t xml:space="preserve">Žaidimų įvairovės pažinimas </w:t>
        </w:r>
      </w:hyperlink>
      <w:r w:rsidRPr="00F67471">
        <w:rPr>
          <w:rStyle w:val="Grietas"/>
          <w:rFonts w:ascii="Times New Roman" w:hAnsi="Times New Roman" w:cs="Times New Roman"/>
          <w:sz w:val="24"/>
          <w:szCs w:val="24"/>
          <w:shd w:val="clear" w:color="auto" w:fill="FFFFFF"/>
        </w:rPr>
        <w:t>(</w:t>
      </w:r>
      <w:r w:rsidRPr="00F67471">
        <w:rPr>
          <w:rStyle w:val="Grietas"/>
          <w:rFonts w:ascii="Times New Roman" w:hAnsi="Times New Roman" w:cs="Times New Roman"/>
          <w:b w:val="0"/>
          <w:sz w:val="24"/>
          <w:szCs w:val="24"/>
          <w:shd w:val="clear" w:color="auto" w:fill="FFFFFF"/>
        </w:rPr>
        <w:t>8</w:t>
      </w:r>
      <w:r w:rsidRPr="00F67471">
        <w:rPr>
          <w:rStyle w:val="Grietas"/>
          <w:rFonts w:ascii="Times New Roman" w:hAnsi="Times New Roman" w:cs="Times New Roman"/>
          <w:sz w:val="24"/>
          <w:szCs w:val="24"/>
          <w:shd w:val="clear" w:color="auto" w:fill="FFFFFF"/>
        </w:rPr>
        <w:t xml:space="preserve"> kl.)</w:t>
      </w:r>
      <w:r w:rsidRPr="00F67471">
        <w:rPr>
          <w:rStyle w:val="Grietas"/>
          <w:rFonts w:ascii="Times New Roman" w:hAnsi="Times New Roman" w:cs="Times New Roman"/>
          <w:b w:val="0"/>
          <w:sz w:val="24"/>
          <w:szCs w:val="24"/>
          <w:shd w:val="clear" w:color="auto" w:fill="FFFFFF"/>
        </w:rPr>
        <w:t xml:space="preserve">; </w:t>
      </w:r>
      <w:hyperlink r:id="rId32" w:anchor="collapse-simple-I083-00ir-93Zj" w:history="1">
        <w:r w:rsidRPr="00F67471">
          <w:rPr>
            <w:rStyle w:val="Grietas"/>
            <w:rFonts w:ascii="Times New Roman" w:hAnsi="Times New Roman" w:cs="Times New Roman"/>
            <w:b w:val="0"/>
            <w:i/>
            <w:sz w:val="24"/>
            <w:szCs w:val="24"/>
            <w:shd w:val="clear" w:color="auto" w:fill="FFFFFF"/>
          </w:rPr>
          <w:t xml:space="preserve">Žaidimai: sąlygų keitimas </w:t>
        </w:r>
      </w:hyperlink>
      <w:r w:rsidRPr="00F67471">
        <w:rPr>
          <w:rStyle w:val="Grietas"/>
          <w:rFonts w:ascii="Times New Roman" w:hAnsi="Times New Roman" w:cs="Times New Roman"/>
          <w:sz w:val="24"/>
          <w:szCs w:val="24"/>
          <w:shd w:val="clear" w:color="auto" w:fill="FFFFFF"/>
        </w:rPr>
        <w:t>(</w:t>
      </w:r>
      <w:r w:rsidRPr="00F67471">
        <w:rPr>
          <w:rStyle w:val="Grietas"/>
          <w:rFonts w:ascii="Times New Roman" w:hAnsi="Times New Roman" w:cs="Times New Roman"/>
          <w:b w:val="0"/>
          <w:sz w:val="24"/>
          <w:szCs w:val="24"/>
          <w:shd w:val="clear" w:color="auto" w:fill="FFFFFF"/>
        </w:rPr>
        <w:t xml:space="preserve">9 (I gimnazijos) </w:t>
      </w:r>
      <w:r w:rsidRPr="00F67471">
        <w:rPr>
          <w:rStyle w:val="Grietas"/>
          <w:rFonts w:ascii="Times New Roman" w:hAnsi="Times New Roman" w:cs="Times New Roman"/>
          <w:sz w:val="24"/>
          <w:szCs w:val="24"/>
          <w:shd w:val="clear" w:color="auto" w:fill="FFFFFF"/>
        </w:rPr>
        <w:t>kl.)</w:t>
      </w:r>
      <w:r w:rsidRPr="00F67471">
        <w:rPr>
          <w:rStyle w:val="Grietas"/>
          <w:rFonts w:ascii="Times New Roman" w:hAnsi="Times New Roman" w:cs="Times New Roman"/>
          <w:b w:val="0"/>
          <w:sz w:val="24"/>
          <w:szCs w:val="24"/>
          <w:shd w:val="clear" w:color="auto" w:fill="FFFFFF"/>
        </w:rPr>
        <w:t xml:space="preserve">; </w:t>
      </w:r>
      <w:r w:rsidRPr="00F67471">
        <w:rPr>
          <w:rStyle w:val="Grietas"/>
          <w:rFonts w:ascii="Times New Roman" w:hAnsi="Times New Roman" w:cs="Times New Roman"/>
          <w:sz w:val="24"/>
          <w:szCs w:val="24"/>
          <w:shd w:val="clear" w:color="auto" w:fill="FFFFFF"/>
        </w:rPr>
        <w:t xml:space="preserve"> </w:t>
      </w:r>
      <w:hyperlink r:id="rId33" w:anchor="collapse-simple-I083-00ir-93Zj" w:history="1">
        <w:r w:rsidRPr="00F67471">
          <w:rPr>
            <w:rStyle w:val="Grietas"/>
            <w:rFonts w:ascii="Times New Roman" w:hAnsi="Times New Roman" w:cs="Times New Roman"/>
            <w:b w:val="0"/>
            <w:i/>
            <w:sz w:val="24"/>
            <w:szCs w:val="24"/>
            <w:shd w:val="clear" w:color="auto" w:fill="FFFFFF"/>
          </w:rPr>
          <w:t xml:space="preserve">Žaidimai: prisitaikymas prie pokyčių </w:t>
        </w:r>
      </w:hyperlink>
      <w:r w:rsidRPr="00F67471">
        <w:rPr>
          <w:rStyle w:val="Grietas"/>
          <w:rFonts w:ascii="Times New Roman" w:hAnsi="Times New Roman" w:cs="Times New Roman"/>
          <w:sz w:val="24"/>
          <w:szCs w:val="24"/>
          <w:shd w:val="clear" w:color="auto" w:fill="FFFFFF"/>
        </w:rPr>
        <w:t>(</w:t>
      </w:r>
      <w:r w:rsidRPr="00F67471">
        <w:rPr>
          <w:rStyle w:val="Grietas"/>
          <w:rFonts w:ascii="Times New Roman" w:hAnsi="Times New Roman" w:cs="Times New Roman"/>
          <w:b w:val="0"/>
          <w:sz w:val="24"/>
          <w:szCs w:val="24"/>
          <w:shd w:val="clear" w:color="auto" w:fill="FFFFFF"/>
        </w:rPr>
        <w:t xml:space="preserve">10 (II gimnazijos) </w:t>
      </w:r>
      <w:r w:rsidRPr="00F67471">
        <w:rPr>
          <w:rStyle w:val="Grietas"/>
          <w:rFonts w:ascii="Times New Roman" w:hAnsi="Times New Roman" w:cs="Times New Roman"/>
          <w:sz w:val="24"/>
          <w:szCs w:val="24"/>
          <w:shd w:val="clear" w:color="auto" w:fill="FFFFFF"/>
        </w:rPr>
        <w:t>kl.)</w:t>
      </w:r>
      <w:r w:rsidR="00C82B43" w:rsidRPr="00F67471">
        <w:rPr>
          <w:rStyle w:val="Grietas"/>
          <w:rFonts w:ascii="Times New Roman" w:hAnsi="Times New Roman" w:cs="Times New Roman"/>
          <w:b w:val="0"/>
          <w:sz w:val="24"/>
          <w:szCs w:val="24"/>
          <w:shd w:val="clear" w:color="auto" w:fill="FFFFFF"/>
        </w:rPr>
        <w:t>.</w:t>
      </w:r>
    </w:p>
    <w:p w14:paraId="77602177" w14:textId="77777777" w:rsidR="00BC69C9" w:rsidRPr="00F67471" w:rsidRDefault="00BC69C9" w:rsidP="005B564A">
      <w:pPr>
        <w:pStyle w:val="Sraopastraipa"/>
        <w:numPr>
          <w:ilvl w:val="0"/>
          <w:numId w:val="26"/>
        </w:numPr>
        <w:tabs>
          <w:tab w:val="left" w:pos="851"/>
        </w:tabs>
        <w:spacing w:before="60"/>
        <w:ind w:left="0" w:firstLine="567"/>
        <w:contextualSpacing w:val="0"/>
        <w:rPr>
          <w:rFonts w:ascii="Times New Roman" w:hAnsi="Times New Roman" w:cs="Times New Roman"/>
          <w:sz w:val="24"/>
          <w:szCs w:val="24"/>
          <w:u w:val="single"/>
          <w:shd w:val="clear" w:color="auto" w:fill="FFFFFF"/>
        </w:rPr>
      </w:pPr>
      <w:r w:rsidRPr="00F67471">
        <w:rPr>
          <w:rFonts w:ascii="Times New Roman" w:hAnsi="Times New Roman" w:cs="Times New Roman"/>
          <w:b/>
          <w:i/>
          <w:sz w:val="24"/>
          <w:szCs w:val="24"/>
        </w:rPr>
        <w:t>Dailė:</w:t>
      </w:r>
      <w:r w:rsidRPr="00F67471">
        <w:rPr>
          <w:rFonts w:ascii="Times New Roman" w:hAnsi="Times New Roman" w:cs="Times New Roman"/>
          <w:sz w:val="24"/>
          <w:szCs w:val="24"/>
          <w:shd w:val="clear" w:color="auto" w:fill="FFFFFF"/>
        </w:rPr>
        <w:t xml:space="preserve"> </w:t>
      </w:r>
      <w:hyperlink r:id="rId34" w:anchor="collapse-simple-M724-4crA-C266" w:history="1">
        <w:r w:rsidRPr="00F67471">
          <w:rPr>
            <w:rFonts w:ascii="Times New Roman" w:hAnsi="Times New Roman" w:cs="Times New Roman"/>
            <w:bCs/>
            <w:sz w:val="24"/>
            <w:szCs w:val="24"/>
            <w:shd w:val="clear" w:color="auto" w:fill="FFFFFF"/>
          </w:rPr>
          <w:t>Sociokultūrinė aplinka</w:t>
        </w:r>
      </w:hyperlink>
      <w:r w:rsidRPr="00F67471">
        <w:rPr>
          <w:rFonts w:ascii="Times New Roman" w:hAnsi="Times New Roman" w:cs="Times New Roman"/>
          <w:bCs/>
          <w:sz w:val="24"/>
          <w:szCs w:val="24"/>
          <w:shd w:val="clear" w:color="auto" w:fill="FFFFFF"/>
        </w:rPr>
        <w:t xml:space="preserve">. </w:t>
      </w:r>
      <w:r w:rsidRPr="00F67471">
        <w:rPr>
          <w:rFonts w:ascii="Times New Roman" w:hAnsi="Times New Roman" w:cs="Times New Roman"/>
          <w:bCs/>
          <w:i/>
          <w:sz w:val="24"/>
          <w:szCs w:val="24"/>
          <w:shd w:val="clear" w:color="auto" w:fill="FFFFFF"/>
        </w:rPr>
        <w:t xml:space="preserve">Etninė kultūra </w:t>
      </w:r>
      <w:r w:rsidRPr="00F67471">
        <w:rPr>
          <w:rFonts w:ascii="Times New Roman" w:hAnsi="Times New Roman" w:cs="Times New Roman"/>
          <w:bCs/>
          <w:sz w:val="24"/>
          <w:szCs w:val="24"/>
          <w:shd w:val="clear" w:color="auto" w:fill="FFFFFF"/>
        </w:rPr>
        <w:t xml:space="preserve">(5–6 kl.); </w:t>
      </w:r>
      <w:hyperlink r:id="rId35" w:anchor="collapse-simple-75gU-879D-894h" w:history="1">
        <w:r w:rsidRPr="00F67471">
          <w:rPr>
            <w:rFonts w:ascii="Times New Roman" w:hAnsi="Times New Roman" w:cs="Times New Roman"/>
            <w:i/>
            <w:sz w:val="24"/>
            <w:szCs w:val="24"/>
            <w:shd w:val="clear" w:color="auto" w:fill="FFFFFF"/>
          </w:rPr>
          <w:t xml:space="preserve">Švenčių puošimo tradicijos </w:t>
        </w:r>
        <w:r w:rsidRPr="00F67471">
          <w:rPr>
            <w:rFonts w:ascii="Times New Roman" w:hAnsi="Times New Roman" w:cs="Times New Roman"/>
            <w:sz w:val="24"/>
            <w:szCs w:val="24"/>
            <w:shd w:val="clear" w:color="auto" w:fill="FFFFFF"/>
          </w:rPr>
          <w:t>(5–6 kl.)</w:t>
        </w:r>
        <w:r w:rsidRPr="00F67471">
          <w:rPr>
            <w:rFonts w:ascii="Times New Roman" w:hAnsi="Times New Roman" w:cs="Times New Roman"/>
            <w:i/>
            <w:sz w:val="24"/>
            <w:szCs w:val="24"/>
            <w:shd w:val="clear" w:color="auto" w:fill="FFFFFF"/>
          </w:rPr>
          <w:t>.</w:t>
        </w:r>
      </w:hyperlink>
    </w:p>
    <w:p w14:paraId="3DF0C326" w14:textId="77777777" w:rsidR="00BC69C9" w:rsidRPr="00F67471" w:rsidRDefault="00BC69C9" w:rsidP="005B564A">
      <w:pPr>
        <w:pStyle w:val="Sraopastraipa"/>
        <w:numPr>
          <w:ilvl w:val="0"/>
          <w:numId w:val="26"/>
        </w:numPr>
        <w:tabs>
          <w:tab w:val="left" w:pos="851"/>
        </w:tabs>
        <w:spacing w:before="60"/>
        <w:ind w:left="0" w:firstLine="567"/>
        <w:contextualSpacing w:val="0"/>
        <w:rPr>
          <w:rFonts w:ascii="Times New Roman" w:hAnsi="Times New Roman" w:cs="Times New Roman"/>
          <w:b/>
          <w:sz w:val="24"/>
          <w:szCs w:val="24"/>
          <w:u w:val="single"/>
          <w:shd w:val="clear" w:color="auto" w:fill="FFFFFF"/>
        </w:rPr>
      </w:pPr>
      <w:r w:rsidRPr="00F67471">
        <w:rPr>
          <w:rFonts w:ascii="Times New Roman" w:hAnsi="Times New Roman" w:cs="Times New Roman"/>
          <w:b/>
          <w:i/>
          <w:sz w:val="24"/>
          <w:szCs w:val="24"/>
        </w:rPr>
        <w:t xml:space="preserve"> Šokis:</w:t>
      </w:r>
      <w:r w:rsidRPr="00F67471">
        <w:rPr>
          <w:rFonts w:ascii="Times New Roman" w:hAnsi="Times New Roman" w:cs="Times New Roman"/>
          <w:sz w:val="24"/>
          <w:szCs w:val="24"/>
          <w:shd w:val="clear" w:color="auto" w:fill="FFFFFF"/>
        </w:rPr>
        <w:t xml:space="preserve"> </w:t>
      </w:r>
      <w:hyperlink r:id="rId36" w:anchor="collapse-simple-HsF3-2jJ8-4470" w:history="1">
        <w:r w:rsidRPr="00F67471">
          <w:rPr>
            <w:rFonts w:ascii="Times New Roman" w:hAnsi="Times New Roman" w:cs="Times New Roman"/>
            <w:bCs/>
            <w:sz w:val="24"/>
            <w:szCs w:val="24"/>
            <w:shd w:val="clear" w:color="auto" w:fill="FFFFFF"/>
          </w:rPr>
          <w:t>Šokio raiška</w:t>
        </w:r>
      </w:hyperlink>
      <w:r w:rsidRPr="00F67471">
        <w:rPr>
          <w:rFonts w:ascii="Times New Roman" w:hAnsi="Times New Roman" w:cs="Times New Roman"/>
          <w:bCs/>
          <w:sz w:val="24"/>
          <w:szCs w:val="24"/>
          <w:shd w:val="clear" w:color="auto" w:fill="FFFFFF"/>
        </w:rPr>
        <w:t>.</w:t>
      </w:r>
      <w:r w:rsidRPr="00F67471">
        <w:rPr>
          <w:rFonts w:ascii="Times New Roman" w:hAnsi="Times New Roman" w:cs="Times New Roman"/>
          <w:sz w:val="24"/>
          <w:szCs w:val="24"/>
        </w:rPr>
        <w:t xml:space="preserve"> </w:t>
      </w:r>
      <w:hyperlink r:id="rId37" w:anchor="collapse-simple-046p-m138-P55e" w:history="1">
        <w:r w:rsidRPr="00F67471">
          <w:rPr>
            <w:rFonts w:ascii="Times New Roman" w:hAnsi="Times New Roman" w:cs="Times New Roman"/>
            <w:i/>
            <w:sz w:val="24"/>
            <w:szCs w:val="24"/>
            <w:shd w:val="clear" w:color="auto" w:fill="FFFFFF"/>
          </w:rPr>
          <w:t>Šokio atlikimas</w:t>
        </w:r>
      </w:hyperlink>
      <w:r w:rsidRPr="00F67471">
        <w:rPr>
          <w:rFonts w:ascii="Times New Roman" w:hAnsi="Times New Roman" w:cs="Times New Roman"/>
          <w:sz w:val="24"/>
          <w:szCs w:val="24"/>
          <w:shd w:val="clear" w:color="auto" w:fill="FFFFFF"/>
        </w:rPr>
        <w:t xml:space="preserve"> (5–6 kl.).</w:t>
      </w:r>
    </w:p>
    <w:p w14:paraId="587B5874" w14:textId="77777777" w:rsidR="00BC69C9" w:rsidRPr="00F67471" w:rsidRDefault="00BC69C9" w:rsidP="00BC69C9">
      <w:pPr>
        <w:spacing w:before="240"/>
        <w:ind w:firstLine="567"/>
        <w:rPr>
          <w:rFonts w:ascii="Times New Roman" w:hAnsi="Times New Roman" w:cs="Times New Roman"/>
          <w:sz w:val="24"/>
          <w:szCs w:val="24"/>
        </w:rPr>
      </w:pPr>
      <w:r w:rsidRPr="00F67471">
        <w:rPr>
          <w:rFonts w:ascii="Times New Roman" w:hAnsi="Times New Roman" w:cs="Times New Roman"/>
          <w:b/>
          <w:sz w:val="24"/>
          <w:szCs w:val="24"/>
        </w:rPr>
        <w:t>Ugdomos kompetencijos</w:t>
      </w:r>
      <w:r w:rsidRPr="00F67471">
        <w:rPr>
          <w:rFonts w:ascii="Times New Roman" w:hAnsi="Times New Roman" w:cs="Times New Roman"/>
          <w:sz w:val="24"/>
          <w:szCs w:val="24"/>
        </w:rPr>
        <w:t>: pažinimo, kūrybiškumo, komunikavimo, kultūrinė, socialinė, emocinė ir sveikos gyvensenos.</w:t>
      </w:r>
    </w:p>
    <w:p w14:paraId="0EFD3734" w14:textId="77777777" w:rsidR="00BC69C9" w:rsidRPr="00F67471" w:rsidRDefault="00BC69C9" w:rsidP="00BC69C9">
      <w:pPr>
        <w:pStyle w:val="Betarp"/>
        <w:spacing w:before="240" w:line="276" w:lineRule="auto"/>
        <w:ind w:firstLine="567"/>
        <w:jc w:val="both"/>
        <w:rPr>
          <w:rFonts w:ascii="Times New Roman" w:hAnsi="Times New Roman" w:cs="Times New Roman"/>
          <w:sz w:val="24"/>
          <w:szCs w:val="24"/>
        </w:rPr>
      </w:pPr>
      <w:r w:rsidRPr="00F67471">
        <w:rPr>
          <w:rFonts w:ascii="Times New Roman" w:hAnsi="Times New Roman" w:cs="Times New Roman"/>
          <w:b/>
          <w:sz w:val="24"/>
          <w:szCs w:val="24"/>
        </w:rPr>
        <w:t xml:space="preserve">Reikalingos priemonės: </w:t>
      </w:r>
      <w:r w:rsidRPr="00F67471">
        <w:rPr>
          <w:rFonts w:ascii="Times New Roman" w:hAnsi="Times New Roman" w:cs="Times New Roman"/>
          <w:sz w:val="24"/>
          <w:szCs w:val="24"/>
        </w:rPr>
        <w:t>popierius, lipni juosta, žaidimo kauliukas, medinės ar kitokios figūrėlės, rekvizitas teatro užduotims atlikti (kepurės, skaros...), muzikos instrumentai (gali būti savadarbiai).</w:t>
      </w:r>
    </w:p>
    <w:p w14:paraId="233B904C" w14:textId="77777777" w:rsidR="00BC69C9" w:rsidRPr="00F67471" w:rsidRDefault="00BC69C9" w:rsidP="00BC69C9">
      <w:pPr>
        <w:tabs>
          <w:tab w:val="left" w:pos="3675"/>
          <w:tab w:val="center" w:pos="4680"/>
        </w:tabs>
        <w:spacing w:before="360"/>
        <w:ind w:firstLine="567"/>
        <w:rPr>
          <w:rFonts w:ascii="Times New Roman" w:hAnsi="Times New Roman" w:cs="Times New Roman"/>
          <w:b/>
          <w:caps/>
          <w:sz w:val="24"/>
          <w:szCs w:val="24"/>
        </w:rPr>
      </w:pPr>
      <w:r w:rsidRPr="00F67471">
        <w:rPr>
          <w:rFonts w:ascii="Times New Roman" w:hAnsi="Times New Roman" w:cs="Times New Roman"/>
          <w:b/>
          <w:caps/>
          <w:color w:val="000000" w:themeColor="text1"/>
          <w:sz w:val="24"/>
          <w:szCs w:val="24"/>
        </w:rPr>
        <w:t>Veiklų eiga</w:t>
      </w:r>
    </w:p>
    <w:p w14:paraId="3F1B753F" w14:textId="77777777" w:rsidR="00BC69C9" w:rsidRPr="00F67471" w:rsidRDefault="00BC69C9" w:rsidP="00BC69C9">
      <w:pPr>
        <w:spacing w:before="120"/>
        <w:ind w:firstLine="567"/>
        <w:rPr>
          <w:rFonts w:ascii="Times New Roman" w:hAnsi="Times New Roman" w:cs="Times New Roman"/>
          <w:color w:val="000000" w:themeColor="text1"/>
          <w:sz w:val="24"/>
          <w:szCs w:val="24"/>
        </w:rPr>
      </w:pPr>
      <w:r w:rsidRPr="00F67471">
        <w:rPr>
          <w:rFonts w:ascii="Times New Roman" w:hAnsi="Times New Roman" w:cs="Times New Roman"/>
          <w:b/>
          <w:color w:val="000000" w:themeColor="text1"/>
          <w:sz w:val="24"/>
          <w:szCs w:val="24"/>
        </w:rPr>
        <w:t>Pasirengimas renginiui.</w:t>
      </w:r>
      <w:r w:rsidRPr="00F67471">
        <w:rPr>
          <w:rFonts w:ascii="Times New Roman" w:hAnsi="Times New Roman" w:cs="Times New Roman"/>
          <w:b/>
          <w:i/>
          <w:color w:val="000000" w:themeColor="text1"/>
          <w:sz w:val="24"/>
          <w:szCs w:val="24"/>
        </w:rPr>
        <w:t xml:space="preserve"> </w:t>
      </w:r>
      <w:r w:rsidRPr="00F67471">
        <w:rPr>
          <w:rFonts w:ascii="Times New Roman" w:hAnsi="Times New Roman" w:cs="Times New Roman"/>
          <w:color w:val="000000" w:themeColor="text1"/>
          <w:sz w:val="24"/>
          <w:szCs w:val="24"/>
        </w:rPr>
        <w:t>Ruošdamiesi žaidimui-viktorinai „Apėjo sauliutė“, mokiniai nupiešia ant popieriaus „saulę“. Pavyzdžiui:</w:t>
      </w:r>
    </w:p>
    <w:p w14:paraId="1B6DD039" w14:textId="77777777" w:rsidR="00BC69C9" w:rsidRPr="00F67471" w:rsidRDefault="00BC69C9" w:rsidP="00BC69C9">
      <w:pPr>
        <w:spacing w:before="120"/>
        <w:ind w:firstLine="567"/>
        <w:rPr>
          <w:rFonts w:ascii="Times New Roman" w:hAnsi="Times New Roman" w:cs="Times New Roman"/>
          <w:color w:val="00B0F0"/>
          <w:sz w:val="24"/>
          <w:szCs w:val="24"/>
        </w:rPr>
      </w:pPr>
    </w:p>
    <w:p w14:paraId="5ED9E87B" w14:textId="77777777" w:rsidR="00BC69C9" w:rsidRPr="00F67471" w:rsidRDefault="00BC69C9" w:rsidP="00BC69C9">
      <w:pPr>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4A586A03" wp14:editId="3CE7D42D">
            <wp:extent cx="3599281" cy="2523482"/>
            <wp:effectExtent l="0" t="0" r="127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23746" cy="2540634"/>
                    </a:xfrm>
                    <a:prstGeom prst="rect">
                      <a:avLst/>
                    </a:prstGeom>
                    <a:noFill/>
                  </pic:spPr>
                </pic:pic>
              </a:graphicData>
            </a:graphic>
          </wp:inline>
        </w:drawing>
      </w:r>
    </w:p>
    <w:p w14:paraId="0EAC5267" w14:textId="259F7273" w:rsidR="00BC69C9" w:rsidRPr="00F67471" w:rsidRDefault="00BC69C9" w:rsidP="00BC69C9">
      <w:pPr>
        <w:spacing w:before="120"/>
        <w:ind w:firstLine="567"/>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 xml:space="preserve">Taip pat paruošiamos kortelės, nurodančios užduotis. </w:t>
      </w:r>
      <w:r w:rsidRPr="00F67471">
        <w:rPr>
          <w:rFonts w:ascii="Times New Roman" w:hAnsi="Times New Roman" w:cs="Times New Roman"/>
          <w:sz w:val="24"/>
          <w:szCs w:val="24"/>
        </w:rPr>
        <w:t xml:space="preserve">Kai kurios kortelės pažymimos simboliais, kurie nurodo užduoties </w:t>
      </w:r>
      <w:r w:rsidRPr="00F67471">
        <w:rPr>
          <w:rFonts w:ascii="Times New Roman" w:hAnsi="Times New Roman" w:cs="Times New Roman"/>
          <w:color w:val="000000" w:themeColor="text1"/>
          <w:sz w:val="24"/>
          <w:szCs w:val="24"/>
        </w:rPr>
        <w:t xml:space="preserve">pobūdį (pvz. </w:t>
      </w:r>
      <w:r w:rsidRPr="00F67471">
        <w:rPr>
          <w:rFonts w:ascii="Times New Roman" w:hAnsi="Times New Roman" w:cs="Times New Roman"/>
          <w:i/>
          <w:color w:val="000000" w:themeColor="text1"/>
          <w:sz w:val="24"/>
          <w:szCs w:val="24"/>
        </w:rPr>
        <w:t>daina</w:t>
      </w:r>
      <w:r w:rsidRPr="00F67471">
        <w:rPr>
          <w:rFonts w:ascii="Times New Roman" w:hAnsi="Times New Roman" w:cs="Times New Roman"/>
          <w:color w:val="000000" w:themeColor="text1"/>
          <w:sz w:val="24"/>
          <w:szCs w:val="24"/>
        </w:rPr>
        <w:t xml:space="preserve"> – padainuoti; </w:t>
      </w:r>
      <w:r w:rsidRPr="00F67471">
        <w:rPr>
          <w:rFonts w:ascii="Times New Roman" w:hAnsi="Times New Roman" w:cs="Times New Roman"/>
          <w:i/>
          <w:color w:val="000000" w:themeColor="text1"/>
          <w:sz w:val="24"/>
          <w:szCs w:val="24"/>
        </w:rPr>
        <w:t>šokis</w:t>
      </w:r>
      <w:r w:rsidRPr="00F67471">
        <w:rPr>
          <w:rFonts w:ascii="Times New Roman" w:hAnsi="Times New Roman" w:cs="Times New Roman"/>
          <w:color w:val="000000" w:themeColor="text1"/>
          <w:sz w:val="24"/>
          <w:szCs w:val="24"/>
        </w:rPr>
        <w:t xml:space="preserve"> – pašokti; </w:t>
      </w:r>
      <w:r w:rsidRPr="00F67471">
        <w:rPr>
          <w:rFonts w:ascii="Times New Roman" w:hAnsi="Times New Roman" w:cs="Times New Roman"/>
          <w:i/>
          <w:color w:val="000000" w:themeColor="text1"/>
          <w:sz w:val="24"/>
          <w:szCs w:val="24"/>
        </w:rPr>
        <w:t>žaidimas</w:t>
      </w:r>
      <w:r w:rsidRPr="00F67471">
        <w:rPr>
          <w:rFonts w:ascii="Times New Roman" w:hAnsi="Times New Roman" w:cs="Times New Roman"/>
          <w:color w:val="000000" w:themeColor="text1"/>
          <w:sz w:val="24"/>
          <w:szCs w:val="24"/>
        </w:rPr>
        <w:t xml:space="preserve"> – surengti žaidimą; </w:t>
      </w:r>
      <w:r w:rsidRPr="00F67471">
        <w:rPr>
          <w:rFonts w:ascii="Times New Roman" w:hAnsi="Times New Roman" w:cs="Times New Roman"/>
          <w:i/>
          <w:color w:val="000000" w:themeColor="text1"/>
          <w:sz w:val="24"/>
          <w:szCs w:val="24"/>
        </w:rPr>
        <w:t>mįslė</w:t>
      </w:r>
      <w:r w:rsidRPr="00F67471">
        <w:rPr>
          <w:rFonts w:ascii="Times New Roman" w:hAnsi="Times New Roman" w:cs="Times New Roman"/>
          <w:color w:val="000000" w:themeColor="text1"/>
          <w:sz w:val="24"/>
          <w:szCs w:val="24"/>
        </w:rPr>
        <w:t xml:space="preserve"> – užminti mįslę; </w:t>
      </w:r>
      <w:r w:rsidRPr="00F67471">
        <w:rPr>
          <w:rFonts w:ascii="Times New Roman" w:hAnsi="Times New Roman" w:cs="Times New Roman"/>
          <w:i/>
          <w:color w:val="000000" w:themeColor="text1"/>
          <w:sz w:val="24"/>
          <w:szCs w:val="24"/>
        </w:rPr>
        <w:t>teatro kaukės</w:t>
      </w:r>
      <w:r w:rsidRPr="00F67471">
        <w:rPr>
          <w:rFonts w:ascii="Times New Roman" w:hAnsi="Times New Roman" w:cs="Times New Roman"/>
          <w:color w:val="000000" w:themeColor="text1"/>
          <w:sz w:val="24"/>
          <w:szCs w:val="24"/>
        </w:rPr>
        <w:t xml:space="preserve"> – suvaidinti</w:t>
      </w:r>
      <w:r w:rsidRPr="00F67471">
        <w:rPr>
          <w:rFonts w:ascii="Times New Roman" w:hAnsi="Times New Roman" w:cs="Times New Roman"/>
          <w:sz w:val="24"/>
          <w:szCs w:val="24"/>
        </w:rPr>
        <w:t xml:space="preserve">) </w:t>
      </w:r>
      <w:r w:rsidRPr="00F67471">
        <w:rPr>
          <w:rFonts w:ascii="Times New Roman" w:hAnsi="Times New Roman" w:cs="Times New Roman"/>
          <w:color w:val="000000" w:themeColor="text1"/>
          <w:sz w:val="24"/>
          <w:szCs w:val="24"/>
        </w:rPr>
        <w:t xml:space="preserve">arba netikėtą žaidimo eigą (pvz., </w:t>
      </w:r>
      <w:r w:rsidRPr="00F67471">
        <w:rPr>
          <w:rFonts w:ascii="Times New Roman" w:hAnsi="Times New Roman" w:cs="Times New Roman"/>
          <w:i/>
          <w:sz w:val="24"/>
          <w:szCs w:val="24"/>
        </w:rPr>
        <w:t xml:space="preserve"> pasaga</w:t>
      </w:r>
      <w:r w:rsidRPr="00F67471">
        <w:rPr>
          <w:rFonts w:ascii="Times New Roman" w:hAnsi="Times New Roman" w:cs="Times New Roman"/>
          <w:sz w:val="24"/>
          <w:szCs w:val="24"/>
        </w:rPr>
        <w:t xml:space="preserve"> </w:t>
      </w:r>
      <w:r w:rsidR="00C82B43" w:rsidRPr="00F67471">
        <w:rPr>
          <w:rFonts w:ascii="Times New Roman" w:hAnsi="Times New Roman" w:cs="Times New Roman"/>
          <w:sz w:val="24"/>
          <w:szCs w:val="24"/>
        </w:rPr>
        <w:t>– sekama sakmė</w:t>
      </w:r>
      <w:r w:rsidRPr="00F67471">
        <w:rPr>
          <w:rFonts w:ascii="Times New Roman" w:hAnsi="Times New Roman" w:cs="Times New Roman"/>
          <w:sz w:val="24"/>
          <w:szCs w:val="24"/>
        </w:rPr>
        <w:t>;</w:t>
      </w:r>
      <w:r w:rsidR="00C82B43" w:rsidRPr="00F67471">
        <w:rPr>
          <w:rFonts w:ascii="Times New Roman" w:hAnsi="Times New Roman" w:cs="Times New Roman"/>
          <w:sz w:val="24"/>
          <w:szCs w:val="24"/>
        </w:rPr>
        <w:t xml:space="preserve"> </w:t>
      </w:r>
      <w:r w:rsidR="00C82B43" w:rsidRPr="00F67471">
        <w:rPr>
          <w:rFonts w:ascii="Times New Roman" w:hAnsi="Times New Roman" w:cs="Times New Roman"/>
          <w:i/>
          <w:sz w:val="24"/>
          <w:szCs w:val="24"/>
        </w:rPr>
        <w:t xml:space="preserve">medinis arkliukas </w:t>
      </w:r>
      <w:r w:rsidR="00C82B43" w:rsidRPr="00F67471">
        <w:rPr>
          <w:rFonts w:ascii="Times New Roman" w:hAnsi="Times New Roman" w:cs="Times New Roman"/>
          <w:sz w:val="24"/>
          <w:szCs w:val="24"/>
        </w:rPr>
        <w:t>– gauni dovaną, siurprizas;</w:t>
      </w:r>
      <w:r w:rsidRPr="00F67471">
        <w:rPr>
          <w:rFonts w:ascii="Times New Roman" w:hAnsi="Times New Roman" w:cs="Times New Roman"/>
          <w:sz w:val="24"/>
          <w:szCs w:val="24"/>
        </w:rPr>
        <w:t xml:space="preserve"> </w:t>
      </w:r>
      <w:r w:rsidRPr="00F67471">
        <w:rPr>
          <w:rFonts w:ascii="Times New Roman" w:hAnsi="Times New Roman" w:cs="Times New Roman"/>
          <w:i/>
          <w:sz w:val="24"/>
          <w:szCs w:val="24"/>
        </w:rPr>
        <w:t>liepsna</w:t>
      </w:r>
      <w:r w:rsidRPr="00F67471">
        <w:rPr>
          <w:rFonts w:ascii="Times New Roman" w:hAnsi="Times New Roman" w:cs="Times New Roman"/>
          <w:sz w:val="24"/>
          <w:szCs w:val="24"/>
        </w:rPr>
        <w:t xml:space="preserve"> – sudega taškai, reikia grįžti į žaidimo pradžią; </w:t>
      </w:r>
      <w:r w:rsidRPr="00F67471">
        <w:rPr>
          <w:rFonts w:ascii="Times New Roman" w:hAnsi="Times New Roman" w:cs="Times New Roman"/>
          <w:i/>
          <w:sz w:val="24"/>
          <w:szCs w:val="24"/>
        </w:rPr>
        <w:t>cepelinai</w:t>
      </w:r>
      <w:r w:rsidRPr="00F67471">
        <w:rPr>
          <w:rFonts w:ascii="Times New Roman" w:hAnsi="Times New Roman" w:cs="Times New Roman"/>
          <w:sz w:val="24"/>
          <w:szCs w:val="24"/>
        </w:rPr>
        <w:t xml:space="preserve"> – praleisti ėjimą). </w:t>
      </w:r>
      <w:r w:rsidRPr="00F67471">
        <w:rPr>
          <w:rFonts w:ascii="Times New Roman" w:hAnsi="Times New Roman" w:cs="Times New Roman"/>
          <w:color w:val="000000" w:themeColor="text1"/>
          <w:sz w:val="24"/>
          <w:szCs w:val="24"/>
        </w:rPr>
        <w:t>Užduotis kortelėse galima pažymėti šiais simboliais:</w:t>
      </w:r>
    </w:p>
    <w:p w14:paraId="03E1F1B1" w14:textId="77777777" w:rsidR="00BC69C9" w:rsidRPr="00F67471" w:rsidRDefault="00BC69C9" w:rsidP="00BC69C9">
      <w:pPr>
        <w:spacing w:before="60"/>
        <w:ind w:firstLine="567"/>
        <w:rPr>
          <w:rFonts w:ascii="Times New Roman" w:hAnsi="Times New Roman" w:cs="Times New Roman"/>
          <w:sz w:val="24"/>
          <w:szCs w:val="24"/>
        </w:rPr>
      </w:pPr>
      <w:r w:rsidRPr="00F67471">
        <w:rPr>
          <w:rFonts w:ascii="Times New Roman" w:hAnsi="Times New Roman" w:cs="Times New Roman"/>
          <w:sz w:val="24"/>
          <w:szCs w:val="24"/>
        </w:rPr>
        <w:t xml:space="preserve">PAUKŠTELIAI – daina </w:t>
      </w:r>
    </w:p>
    <w:p w14:paraId="0E01D697" w14:textId="77777777" w:rsidR="00BC69C9" w:rsidRPr="00F67471" w:rsidRDefault="00BC69C9" w:rsidP="00BC69C9">
      <w:pPr>
        <w:spacing w:before="60"/>
        <w:ind w:firstLine="567"/>
        <w:rPr>
          <w:rFonts w:ascii="Times New Roman" w:hAnsi="Times New Roman" w:cs="Times New Roman"/>
          <w:sz w:val="24"/>
          <w:szCs w:val="24"/>
        </w:rPr>
      </w:pPr>
      <w:r w:rsidRPr="00F67471">
        <w:rPr>
          <w:rFonts w:ascii="Times New Roman" w:hAnsi="Times New Roman" w:cs="Times New Roman"/>
          <w:sz w:val="24"/>
          <w:szCs w:val="24"/>
        </w:rPr>
        <w:t>KLAUSTUKAS –  mįslė, klausimas</w:t>
      </w:r>
    </w:p>
    <w:p w14:paraId="779216AD" w14:textId="77777777" w:rsidR="00BC69C9" w:rsidRPr="00F67471" w:rsidRDefault="00BC69C9" w:rsidP="00BC69C9">
      <w:pPr>
        <w:spacing w:before="60"/>
        <w:ind w:firstLine="567"/>
        <w:rPr>
          <w:rFonts w:ascii="Times New Roman" w:hAnsi="Times New Roman" w:cs="Times New Roman"/>
          <w:sz w:val="24"/>
          <w:szCs w:val="24"/>
        </w:rPr>
      </w:pPr>
      <w:r w:rsidRPr="00F67471">
        <w:rPr>
          <w:rFonts w:ascii="Times New Roman" w:hAnsi="Times New Roman" w:cs="Times New Roman"/>
          <w:sz w:val="24"/>
          <w:szCs w:val="24"/>
        </w:rPr>
        <w:t>KARPINYS-MEDIS – paprotys</w:t>
      </w:r>
    </w:p>
    <w:p w14:paraId="3A7CD10D" w14:textId="77777777" w:rsidR="00BC69C9" w:rsidRPr="00F67471" w:rsidRDefault="00BC69C9" w:rsidP="00BC69C9">
      <w:pPr>
        <w:spacing w:before="60"/>
        <w:ind w:firstLine="567"/>
        <w:rPr>
          <w:rFonts w:ascii="Times New Roman" w:hAnsi="Times New Roman" w:cs="Times New Roman"/>
          <w:sz w:val="24"/>
          <w:szCs w:val="24"/>
        </w:rPr>
      </w:pPr>
      <w:r w:rsidRPr="00F67471">
        <w:rPr>
          <w:rFonts w:ascii="Times New Roman" w:hAnsi="Times New Roman" w:cs="Times New Roman"/>
          <w:sz w:val="24"/>
          <w:szCs w:val="24"/>
        </w:rPr>
        <w:t>PASAGA –  sakmė, pasaka, anekdotas</w:t>
      </w:r>
    </w:p>
    <w:p w14:paraId="616CB045" w14:textId="77777777" w:rsidR="00BC69C9" w:rsidRPr="00F67471" w:rsidRDefault="00BC69C9" w:rsidP="00BC69C9">
      <w:pPr>
        <w:spacing w:before="60"/>
        <w:ind w:firstLine="567"/>
        <w:rPr>
          <w:rFonts w:ascii="Times New Roman" w:hAnsi="Times New Roman" w:cs="Times New Roman"/>
          <w:sz w:val="24"/>
          <w:szCs w:val="24"/>
        </w:rPr>
      </w:pPr>
      <w:r w:rsidRPr="00F67471">
        <w:rPr>
          <w:rFonts w:ascii="Times New Roman" w:hAnsi="Times New Roman" w:cs="Times New Roman"/>
          <w:sz w:val="24"/>
          <w:szCs w:val="24"/>
        </w:rPr>
        <w:t>KAUKĖS –  vaidinimas, improvizacija</w:t>
      </w:r>
    </w:p>
    <w:p w14:paraId="21B32B06" w14:textId="77777777" w:rsidR="00BC69C9" w:rsidRPr="00F67471" w:rsidRDefault="00BC69C9" w:rsidP="00BC69C9">
      <w:pPr>
        <w:spacing w:before="60"/>
        <w:ind w:firstLine="567"/>
        <w:rPr>
          <w:rFonts w:ascii="Times New Roman" w:hAnsi="Times New Roman" w:cs="Times New Roman"/>
          <w:sz w:val="24"/>
          <w:szCs w:val="24"/>
        </w:rPr>
      </w:pPr>
      <w:r w:rsidRPr="00F67471">
        <w:rPr>
          <w:rFonts w:ascii="Times New Roman" w:hAnsi="Times New Roman" w:cs="Times New Roman"/>
          <w:sz w:val="24"/>
          <w:szCs w:val="24"/>
        </w:rPr>
        <w:t>KLUMPĖS –  šokis, ratelis, žaidimas</w:t>
      </w:r>
    </w:p>
    <w:p w14:paraId="7186447E" w14:textId="77777777" w:rsidR="00BC69C9" w:rsidRPr="00F67471" w:rsidRDefault="00BC69C9" w:rsidP="00BC69C9">
      <w:pPr>
        <w:spacing w:before="60"/>
        <w:ind w:firstLine="567"/>
        <w:rPr>
          <w:rFonts w:ascii="Times New Roman" w:hAnsi="Times New Roman" w:cs="Times New Roman"/>
          <w:sz w:val="24"/>
          <w:szCs w:val="24"/>
        </w:rPr>
      </w:pPr>
      <w:r w:rsidRPr="00F67471">
        <w:rPr>
          <w:rFonts w:ascii="Times New Roman" w:hAnsi="Times New Roman" w:cs="Times New Roman"/>
          <w:sz w:val="24"/>
          <w:szCs w:val="24"/>
        </w:rPr>
        <w:t>RANKYTĖ –  išmokyti ko nors priešininkų komandą</w:t>
      </w:r>
    </w:p>
    <w:p w14:paraId="46FE8245" w14:textId="77777777" w:rsidR="00BC69C9" w:rsidRPr="00F67471" w:rsidRDefault="00BC69C9" w:rsidP="00BC69C9">
      <w:pPr>
        <w:spacing w:before="60"/>
        <w:ind w:firstLine="567"/>
        <w:rPr>
          <w:rFonts w:ascii="Times New Roman" w:hAnsi="Times New Roman" w:cs="Times New Roman"/>
          <w:sz w:val="24"/>
          <w:szCs w:val="24"/>
        </w:rPr>
      </w:pPr>
      <w:r w:rsidRPr="00F67471">
        <w:rPr>
          <w:rFonts w:ascii="Times New Roman" w:hAnsi="Times New Roman" w:cs="Times New Roman"/>
          <w:sz w:val="24"/>
          <w:szCs w:val="24"/>
        </w:rPr>
        <w:t>ARKLIUKAS – dovana</w:t>
      </w:r>
    </w:p>
    <w:p w14:paraId="2CD86B82" w14:textId="77777777" w:rsidR="00BC69C9" w:rsidRPr="00F67471" w:rsidRDefault="00BC69C9" w:rsidP="00BC69C9">
      <w:pPr>
        <w:spacing w:before="60"/>
        <w:ind w:firstLine="567"/>
        <w:rPr>
          <w:rFonts w:ascii="Times New Roman" w:hAnsi="Times New Roman" w:cs="Times New Roman"/>
          <w:sz w:val="24"/>
          <w:szCs w:val="24"/>
        </w:rPr>
      </w:pPr>
      <w:r w:rsidRPr="00F67471">
        <w:rPr>
          <w:rFonts w:ascii="Times New Roman" w:hAnsi="Times New Roman" w:cs="Times New Roman"/>
          <w:sz w:val="24"/>
          <w:szCs w:val="24"/>
        </w:rPr>
        <w:lastRenderedPageBreak/>
        <w:t>UGNIS – grįžti į pradžią</w:t>
      </w:r>
    </w:p>
    <w:p w14:paraId="05A116EC" w14:textId="77777777" w:rsidR="00BC69C9" w:rsidRPr="00F67471" w:rsidRDefault="00BC69C9" w:rsidP="00BC69C9">
      <w:pPr>
        <w:spacing w:before="60"/>
        <w:ind w:firstLine="567"/>
        <w:rPr>
          <w:rFonts w:ascii="Times New Roman" w:hAnsi="Times New Roman" w:cs="Times New Roman"/>
          <w:sz w:val="24"/>
          <w:szCs w:val="24"/>
        </w:rPr>
      </w:pPr>
      <w:r w:rsidRPr="00F67471">
        <w:rPr>
          <w:rFonts w:ascii="Times New Roman" w:hAnsi="Times New Roman" w:cs="Times New Roman"/>
          <w:sz w:val="24"/>
          <w:szCs w:val="24"/>
        </w:rPr>
        <w:t>RODYKLĖ – paeiti į priekį (kiek iškris taškų metant kauliuką)</w:t>
      </w:r>
    </w:p>
    <w:p w14:paraId="0FF91429" w14:textId="77777777" w:rsidR="00BC69C9" w:rsidRPr="00F67471" w:rsidRDefault="00BC69C9" w:rsidP="00BC69C9">
      <w:pPr>
        <w:spacing w:before="60"/>
        <w:ind w:firstLine="567"/>
        <w:rPr>
          <w:rFonts w:ascii="Times New Roman" w:hAnsi="Times New Roman" w:cs="Times New Roman"/>
          <w:sz w:val="24"/>
          <w:szCs w:val="24"/>
        </w:rPr>
      </w:pPr>
      <w:r w:rsidRPr="00F67471">
        <w:rPr>
          <w:rFonts w:ascii="Times New Roman" w:hAnsi="Times New Roman" w:cs="Times New Roman"/>
          <w:sz w:val="24"/>
          <w:szCs w:val="24"/>
        </w:rPr>
        <w:t>KREIVA RODYKLĖ – grįžti (per tiek langelių, kiek iškris taškų metant kauliuką)</w:t>
      </w:r>
    </w:p>
    <w:p w14:paraId="618713C0" w14:textId="77777777" w:rsidR="00BC69C9" w:rsidRPr="00F67471" w:rsidRDefault="00BC69C9" w:rsidP="00BC69C9">
      <w:pPr>
        <w:spacing w:before="60"/>
        <w:ind w:firstLine="567"/>
        <w:rPr>
          <w:rFonts w:ascii="Times New Roman" w:hAnsi="Times New Roman" w:cs="Times New Roman"/>
          <w:sz w:val="24"/>
          <w:szCs w:val="24"/>
        </w:rPr>
      </w:pPr>
      <w:r w:rsidRPr="00F67471">
        <w:rPr>
          <w:rFonts w:ascii="Times New Roman" w:hAnsi="Times New Roman" w:cs="Times New Roman"/>
          <w:sz w:val="24"/>
          <w:szCs w:val="24"/>
        </w:rPr>
        <w:t>CEPELINAI –  praleisti ėjimą.</w:t>
      </w:r>
    </w:p>
    <w:p w14:paraId="251B650A" w14:textId="0F43C83E" w:rsidR="00BC69C9" w:rsidRPr="00F67471" w:rsidRDefault="00C82B43" w:rsidP="00C82B43">
      <w:pPr>
        <w:spacing w:before="60"/>
        <w:rPr>
          <w:rFonts w:ascii="Times New Roman" w:hAnsi="Times New Roman" w:cs="Times New Roman"/>
          <w:sz w:val="24"/>
          <w:szCs w:val="24"/>
        </w:rPr>
      </w:pPr>
      <w:r w:rsidRPr="00F67471">
        <w:rPr>
          <w:rFonts w:ascii="Times New Roman" w:hAnsi="Times New Roman" w:cs="Times New Roman"/>
          <w:sz w:val="24"/>
          <w:szCs w:val="24"/>
        </w:rPr>
        <w:t>K</w:t>
      </w:r>
      <w:r w:rsidR="00BC69C9" w:rsidRPr="00F67471">
        <w:rPr>
          <w:rFonts w:ascii="Times New Roman" w:hAnsi="Times New Roman" w:cs="Times New Roman"/>
          <w:sz w:val="24"/>
          <w:szCs w:val="24"/>
        </w:rPr>
        <w:t>ai kurie simbolius vaizduojančių piešinių pavyzdžiai:</w:t>
      </w:r>
    </w:p>
    <w:tbl>
      <w:tblPr>
        <w:tblStyle w:val="Lentelstinklelis"/>
        <w:tblW w:w="0" w:type="auto"/>
        <w:tblLook w:val="04A0" w:firstRow="1" w:lastRow="0" w:firstColumn="1" w:lastColumn="0" w:noHBand="0" w:noVBand="1"/>
      </w:tblPr>
      <w:tblGrid>
        <w:gridCol w:w="2546"/>
        <w:gridCol w:w="2591"/>
        <w:gridCol w:w="2474"/>
        <w:gridCol w:w="2300"/>
      </w:tblGrid>
      <w:tr w:rsidR="00BC69C9" w:rsidRPr="00F67471" w14:paraId="3A3C240B" w14:textId="77777777" w:rsidTr="00357EF6">
        <w:tc>
          <w:tcPr>
            <w:tcW w:w="2631" w:type="dxa"/>
          </w:tcPr>
          <w:p w14:paraId="26FFFA24"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24C38915" wp14:editId="7C6EB016">
                  <wp:extent cx="1281300" cy="1281300"/>
                  <wp:effectExtent l="0" t="0" r="0" b="0"/>
                  <wp:docPr id="23" name="Picture 3" descr="C:\Users\Ruta\Desktop\animal-1295717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ta\Desktop\animal-1295717_1280.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26667" cy="1326667"/>
                          </a:xfrm>
                          <a:prstGeom prst="rect">
                            <a:avLst/>
                          </a:prstGeom>
                          <a:noFill/>
                          <a:ln>
                            <a:noFill/>
                          </a:ln>
                        </pic:spPr>
                      </pic:pic>
                    </a:graphicData>
                  </a:graphic>
                </wp:inline>
              </w:drawing>
            </w:r>
          </w:p>
        </w:tc>
        <w:tc>
          <w:tcPr>
            <w:tcW w:w="2678" w:type="dxa"/>
          </w:tcPr>
          <w:p w14:paraId="452BF1D2"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3D662471" wp14:editId="1290E4FC">
                  <wp:extent cx="1419225" cy="1419225"/>
                  <wp:effectExtent l="0" t="0" r="9525" b="9525"/>
                  <wp:docPr id="24" name="Picture 13" descr="C:\Users\Ruta\Desktop\SKU0142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ta\Desktop\SKU01429_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24673" cy="1424673"/>
                          </a:xfrm>
                          <a:prstGeom prst="rect">
                            <a:avLst/>
                          </a:prstGeom>
                          <a:noFill/>
                          <a:ln>
                            <a:noFill/>
                          </a:ln>
                        </pic:spPr>
                      </pic:pic>
                    </a:graphicData>
                  </a:graphic>
                </wp:inline>
              </w:drawing>
            </w:r>
          </w:p>
        </w:tc>
        <w:tc>
          <w:tcPr>
            <w:tcW w:w="2603" w:type="dxa"/>
          </w:tcPr>
          <w:p w14:paraId="41E8EEB7" w14:textId="77777777" w:rsidR="00BC69C9" w:rsidRPr="00F67471" w:rsidRDefault="00BC69C9" w:rsidP="00BC69C9">
            <w:pPr>
              <w:spacing w:before="120" w:after="120"/>
              <w:ind w:hanging="1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5BAD5A88" wp14:editId="2476FC15">
                  <wp:extent cx="1070499" cy="1362075"/>
                  <wp:effectExtent l="0" t="0" r="0" b="0"/>
                  <wp:docPr id="25" name="Picture 9" descr="C:\Users\Ruta\Desktop\30656188_1694543210588863_46182134456071307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uta\Desktop\30656188_1694543210588863_4618213445607130711_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97053" cy="1395861"/>
                          </a:xfrm>
                          <a:prstGeom prst="rect">
                            <a:avLst/>
                          </a:prstGeom>
                          <a:noFill/>
                          <a:ln>
                            <a:noFill/>
                          </a:ln>
                        </pic:spPr>
                      </pic:pic>
                    </a:graphicData>
                  </a:graphic>
                </wp:inline>
              </w:drawing>
            </w:r>
          </w:p>
        </w:tc>
        <w:tc>
          <w:tcPr>
            <w:tcW w:w="2402" w:type="dxa"/>
          </w:tcPr>
          <w:p w14:paraId="201AABC3" w14:textId="77777777" w:rsidR="00BC69C9" w:rsidRPr="00F67471" w:rsidRDefault="00BC69C9" w:rsidP="00BC69C9">
            <w:pPr>
              <w:spacing w:before="120" w:after="120"/>
              <w:ind w:firstLine="12"/>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03B181F5" wp14:editId="4BD33CB1">
                  <wp:extent cx="1299290" cy="1299290"/>
                  <wp:effectExtent l="0" t="0" r="0" b="0"/>
                  <wp:docPr id="26" name="Picture 5" descr="C:\Users\Ruta\Desktop\question-384239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uta\Desktop\question-384239_128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11999" cy="1311999"/>
                          </a:xfrm>
                          <a:prstGeom prst="rect">
                            <a:avLst/>
                          </a:prstGeom>
                          <a:noFill/>
                          <a:ln>
                            <a:noFill/>
                          </a:ln>
                        </pic:spPr>
                      </pic:pic>
                    </a:graphicData>
                  </a:graphic>
                </wp:inline>
              </w:drawing>
            </w:r>
          </w:p>
        </w:tc>
      </w:tr>
      <w:tr w:rsidR="00BC69C9" w:rsidRPr="00F67471" w14:paraId="75222A1E" w14:textId="77777777" w:rsidTr="00357EF6">
        <w:tc>
          <w:tcPr>
            <w:tcW w:w="2631" w:type="dxa"/>
          </w:tcPr>
          <w:p w14:paraId="303F896C"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Daina</w:t>
            </w:r>
          </w:p>
        </w:tc>
        <w:tc>
          <w:tcPr>
            <w:tcW w:w="2678" w:type="dxa"/>
          </w:tcPr>
          <w:p w14:paraId="1087BC65"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Teatrinė improvizacija</w:t>
            </w:r>
          </w:p>
        </w:tc>
        <w:tc>
          <w:tcPr>
            <w:tcW w:w="2603" w:type="dxa"/>
          </w:tcPr>
          <w:p w14:paraId="42531F18"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Paprotys</w:t>
            </w:r>
          </w:p>
        </w:tc>
        <w:tc>
          <w:tcPr>
            <w:tcW w:w="2402" w:type="dxa"/>
          </w:tcPr>
          <w:p w14:paraId="09DCC299"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Mįslė, klausimas</w:t>
            </w:r>
          </w:p>
        </w:tc>
      </w:tr>
      <w:tr w:rsidR="00BC69C9" w:rsidRPr="00F67471" w14:paraId="6896DE49" w14:textId="77777777" w:rsidTr="00357EF6">
        <w:tc>
          <w:tcPr>
            <w:tcW w:w="2631" w:type="dxa"/>
          </w:tcPr>
          <w:p w14:paraId="3AB6A621"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01CC1DFC" wp14:editId="0EA6EB32">
                  <wp:extent cx="1533525" cy="1541252"/>
                  <wp:effectExtent l="0" t="0" r="0" b="1905"/>
                  <wp:docPr id="27" name="Picture 11" descr="C:\Users\Ruta\Desktop\0003098_horseshoe-symbol-stam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uta\Desktop\0003098_horseshoe-symbol-stamp.jpe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6461" r="17284"/>
                          <a:stretch/>
                        </pic:blipFill>
                        <pic:spPr bwMode="auto">
                          <a:xfrm>
                            <a:off x="0" y="0"/>
                            <a:ext cx="1564041" cy="15719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78" w:type="dxa"/>
          </w:tcPr>
          <w:p w14:paraId="0C1002C1"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34999BCF" wp14:editId="03FB18FD">
                  <wp:extent cx="1405184" cy="1285875"/>
                  <wp:effectExtent l="0" t="0" r="5080" b="0"/>
                  <wp:docPr id="28" name="Picture 10" descr="C:\Users\Ruta\Desktop\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uta\Desktop\images (1).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11587" r="6532"/>
                          <a:stretch/>
                        </pic:blipFill>
                        <pic:spPr bwMode="auto">
                          <a:xfrm>
                            <a:off x="0" y="0"/>
                            <a:ext cx="1407362" cy="12878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03" w:type="dxa"/>
          </w:tcPr>
          <w:p w14:paraId="5D465385"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52FA4BA5" wp14:editId="6734D972">
                  <wp:extent cx="1479637" cy="1285875"/>
                  <wp:effectExtent l="0" t="0" r="6350" b="0"/>
                  <wp:docPr id="29" name="Picture 12" descr="C:\Users\Ruta\Desktop\16110_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uta\Desktop\16110_a_1.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3095" b="13369"/>
                          <a:stretch/>
                        </pic:blipFill>
                        <pic:spPr bwMode="auto">
                          <a:xfrm>
                            <a:off x="0" y="0"/>
                            <a:ext cx="1489757" cy="12946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2" w:type="dxa"/>
          </w:tcPr>
          <w:p w14:paraId="6DFEF200"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7186E8D1" wp14:editId="5F9E842C">
                  <wp:extent cx="1368000" cy="1143000"/>
                  <wp:effectExtent l="0" t="0" r="3810" b="0"/>
                  <wp:docPr id="30" name="Picture 8" descr="C:\Users\Ruta\Desktop\32207687_1782966728427284_33752730425307955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uta\Desktop\32207687_1782966728427284_3375273042530795520_n.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4719" r="5611"/>
                          <a:stretch/>
                        </pic:blipFill>
                        <pic:spPr bwMode="auto">
                          <a:xfrm>
                            <a:off x="0" y="0"/>
                            <a:ext cx="1402807" cy="11720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C69C9" w:rsidRPr="00F67471" w14:paraId="4D723CCD" w14:textId="77777777" w:rsidTr="00357EF6">
        <w:tc>
          <w:tcPr>
            <w:tcW w:w="2631" w:type="dxa"/>
          </w:tcPr>
          <w:p w14:paraId="7EDA931F"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Sakmė, pasaka, anekdotas</w:t>
            </w:r>
          </w:p>
        </w:tc>
        <w:tc>
          <w:tcPr>
            <w:tcW w:w="2678" w:type="dxa"/>
          </w:tcPr>
          <w:p w14:paraId="224B0F17"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Šokis, ratelis, žaidimas</w:t>
            </w:r>
          </w:p>
        </w:tc>
        <w:tc>
          <w:tcPr>
            <w:tcW w:w="2603" w:type="dxa"/>
          </w:tcPr>
          <w:p w14:paraId="348E9E87"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Išmokyti ko nors priešininko komandą</w:t>
            </w:r>
          </w:p>
        </w:tc>
        <w:tc>
          <w:tcPr>
            <w:tcW w:w="2402" w:type="dxa"/>
          </w:tcPr>
          <w:p w14:paraId="5E646B38"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Dovana</w:t>
            </w:r>
          </w:p>
        </w:tc>
      </w:tr>
      <w:tr w:rsidR="00BC69C9" w:rsidRPr="00F67471" w14:paraId="754DD303" w14:textId="77777777" w:rsidTr="00357EF6">
        <w:tc>
          <w:tcPr>
            <w:tcW w:w="2631" w:type="dxa"/>
          </w:tcPr>
          <w:p w14:paraId="32936F2C"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5F417BB3" wp14:editId="6E337B8F">
                  <wp:extent cx="1439805" cy="1439805"/>
                  <wp:effectExtent l="0" t="0" r="8255" b="8255"/>
                  <wp:docPr id="31" name="Picture 2" descr="C:\Users\Ruta\Desktop\collection-fire-drawing-clipa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uta\Desktop\collection-fire-drawing-cliparts.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77706" cy="1477706"/>
                          </a:xfrm>
                          <a:prstGeom prst="rect">
                            <a:avLst/>
                          </a:prstGeom>
                          <a:noFill/>
                          <a:ln>
                            <a:noFill/>
                          </a:ln>
                        </pic:spPr>
                      </pic:pic>
                    </a:graphicData>
                  </a:graphic>
                </wp:inline>
              </w:drawing>
            </w:r>
          </w:p>
        </w:tc>
        <w:tc>
          <w:tcPr>
            <w:tcW w:w="2678" w:type="dxa"/>
          </w:tcPr>
          <w:p w14:paraId="5D1CB7A2"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48180E9E" wp14:editId="5DF58C01">
                  <wp:extent cx="1563902" cy="1285875"/>
                  <wp:effectExtent l="0" t="0" r="0" b="0"/>
                  <wp:docPr id="32" name="Picture 14" descr="C:\Users\Ruta\Desktop\000000000005197169-5fdb1f03b52aa-asset-pegasas-477904923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uta\Desktop\000000000005197169-5fdb1f03b52aa-asset-pegasas-4779049230629.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14786" t="19066" r="15175" b="23346"/>
                          <a:stretch/>
                        </pic:blipFill>
                        <pic:spPr bwMode="auto">
                          <a:xfrm>
                            <a:off x="0" y="0"/>
                            <a:ext cx="1588438" cy="13060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03" w:type="dxa"/>
          </w:tcPr>
          <w:p w14:paraId="31BDBB16"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3008DC94" wp14:editId="5F02E7EA">
                  <wp:extent cx="1466850" cy="1133475"/>
                  <wp:effectExtent l="0" t="0" r="0" b="0"/>
                  <wp:docPr id="33" name="Picture 6" descr="C:\Users\Ruta\Desktop\collection-arrow-clip-art-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uta\Desktop\collection-arrow-clip-art-18.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4938" t="6790" b="19754"/>
                          <a:stretch/>
                        </pic:blipFill>
                        <pic:spPr bwMode="auto">
                          <a:xfrm>
                            <a:off x="0" y="0"/>
                            <a:ext cx="1502260" cy="11608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2" w:type="dxa"/>
          </w:tcPr>
          <w:p w14:paraId="56BF10C9" w14:textId="77777777" w:rsidR="00BC69C9" w:rsidRPr="00F67471" w:rsidRDefault="00BC69C9" w:rsidP="00BC69C9">
            <w:pPr>
              <w:spacing w:before="120" w:after="120"/>
              <w:ind w:firstLine="0"/>
              <w:jc w:val="center"/>
              <w:rPr>
                <w:rFonts w:ascii="Times New Roman" w:hAnsi="Times New Roman" w:cs="Times New Roman"/>
                <w:sz w:val="24"/>
                <w:szCs w:val="24"/>
              </w:rPr>
            </w:pPr>
          </w:p>
          <w:p w14:paraId="7AF3C808"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0D87E729" wp14:editId="31BBB9A1">
                  <wp:extent cx="1200150" cy="733937"/>
                  <wp:effectExtent l="0" t="0" r="0" b="9525"/>
                  <wp:docPr id="34" name="Picture 7" descr="C:\Users\Ruta\Desktop\collection-arrow-cli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uta\Desktop\collection-arrow-clip-art.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66544" cy="835693"/>
                          </a:xfrm>
                          <a:prstGeom prst="rect">
                            <a:avLst/>
                          </a:prstGeom>
                          <a:noFill/>
                          <a:ln>
                            <a:noFill/>
                          </a:ln>
                        </pic:spPr>
                      </pic:pic>
                    </a:graphicData>
                  </a:graphic>
                </wp:inline>
              </w:drawing>
            </w:r>
          </w:p>
        </w:tc>
      </w:tr>
      <w:tr w:rsidR="00BC69C9" w:rsidRPr="00F67471" w14:paraId="2B2F0B58" w14:textId="77777777" w:rsidTr="00357EF6">
        <w:tc>
          <w:tcPr>
            <w:tcW w:w="2631" w:type="dxa"/>
          </w:tcPr>
          <w:p w14:paraId="45A520E3"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„Sudegė“ taškai, grįžti į pradžią</w:t>
            </w:r>
          </w:p>
        </w:tc>
        <w:tc>
          <w:tcPr>
            <w:tcW w:w="2678" w:type="dxa"/>
          </w:tcPr>
          <w:p w14:paraId="6AEB759C"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Praleisti ėjimą</w:t>
            </w:r>
          </w:p>
        </w:tc>
        <w:tc>
          <w:tcPr>
            <w:tcW w:w="2603" w:type="dxa"/>
          </w:tcPr>
          <w:p w14:paraId="660BD702"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Paeiti į priekį (kiek iškrito taškų)</w:t>
            </w:r>
          </w:p>
        </w:tc>
        <w:tc>
          <w:tcPr>
            <w:tcW w:w="2402" w:type="dxa"/>
          </w:tcPr>
          <w:p w14:paraId="6F4452F2" w14:textId="77777777" w:rsidR="00BC69C9" w:rsidRPr="00F67471" w:rsidRDefault="00BC69C9" w:rsidP="00BC69C9">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Grįžti tiek langelių, kiek iškrito taškų</w:t>
            </w:r>
          </w:p>
        </w:tc>
      </w:tr>
    </w:tbl>
    <w:p w14:paraId="46D30B81" w14:textId="77777777" w:rsidR="00BC69C9" w:rsidRPr="00F67471" w:rsidRDefault="00BC69C9" w:rsidP="00BC69C9">
      <w:pPr>
        <w:rPr>
          <w:rFonts w:ascii="Times New Roman" w:hAnsi="Times New Roman" w:cs="Times New Roman"/>
          <w:sz w:val="24"/>
          <w:szCs w:val="24"/>
        </w:rPr>
      </w:pPr>
    </w:p>
    <w:p w14:paraId="296D3A38" w14:textId="0214EADB" w:rsidR="00BC69C9" w:rsidRPr="00F67471" w:rsidRDefault="00BC69C9" w:rsidP="00BC69C9">
      <w:pPr>
        <w:spacing w:before="120"/>
        <w:ind w:firstLine="567"/>
        <w:rPr>
          <w:rFonts w:ascii="Times New Roman" w:hAnsi="Times New Roman" w:cs="Times New Roman"/>
          <w:color w:val="000000" w:themeColor="text1"/>
          <w:sz w:val="24"/>
          <w:szCs w:val="24"/>
        </w:rPr>
      </w:pPr>
      <w:r w:rsidRPr="00F67471">
        <w:rPr>
          <w:rFonts w:ascii="Times New Roman" w:hAnsi="Times New Roman" w:cs="Times New Roman"/>
          <w:sz w:val="24"/>
          <w:szCs w:val="24"/>
        </w:rPr>
        <w:t xml:space="preserve">Kitos kortelės gali būti tik </w:t>
      </w:r>
      <w:r w:rsidRPr="00F67471">
        <w:rPr>
          <w:rFonts w:ascii="Times New Roman" w:hAnsi="Times New Roman" w:cs="Times New Roman"/>
          <w:color w:val="000000" w:themeColor="text1"/>
          <w:sz w:val="24"/>
          <w:szCs w:val="24"/>
        </w:rPr>
        <w:t xml:space="preserve">sunumeruotos – pagal nurodytą numerį žaidimo vedėjas paskirs užduotį iš sąrašo. Vedėjas, atsižvelgdamas į dalyvių įsitraukimą, gebėjimą atlikti užduotis, gali jas </w:t>
      </w:r>
      <w:r w:rsidR="00C82B43" w:rsidRPr="00F67471">
        <w:rPr>
          <w:rFonts w:ascii="Times New Roman" w:hAnsi="Times New Roman" w:cs="Times New Roman"/>
          <w:color w:val="000000" w:themeColor="text1"/>
          <w:sz w:val="24"/>
          <w:szCs w:val="24"/>
        </w:rPr>
        <w:t xml:space="preserve">koreguoti </w:t>
      </w:r>
      <w:r w:rsidRPr="00F67471">
        <w:rPr>
          <w:rFonts w:ascii="Times New Roman" w:hAnsi="Times New Roman" w:cs="Times New Roman"/>
          <w:color w:val="000000" w:themeColor="text1"/>
          <w:sz w:val="24"/>
          <w:szCs w:val="24"/>
        </w:rPr>
        <w:t xml:space="preserve">žaidimo eigoje. </w:t>
      </w:r>
    </w:p>
    <w:p w14:paraId="5E5F2E77" w14:textId="4F4B4C53" w:rsidR="00BC69C9" w:rsidRPr="00F67471" w:rsidRDefault="00BC69C9" w:rsidP="00BC69C9">
      <w:pPr>
        <w:spacing w:before="120"/>
        <w:ind w:firstLine="567"/>
        <w:rPr>
          <w:rFonts w:ascii="Times New Roman" w:hAnsi="Times New Roman" w:cs="Times New Roman"/>
          <w:color w:val="000000" w:themeColor="text1"/>
          <w:sz w:val="24"/>
          <w:szCs w:val="24"/>
        </w:rPr>
      </w:pPr>
      <w:r w:rsidRPr="00F67471">
        <w:rPr>
          <w:rFonts w:ascii="Times New Roman" w:hAnsi="Times New Roman" w:cs="Times New Roman"/>
          <w:b/>
          <w:color w:val="000000" w:themeColor="text1"/>
          <w:sz w:val="24"/>
          <w:szCs w:val="24"/>
        </w:rPr>
        <w:t>Kuriant konkrečias užduotis</w:t>
      </w:r>
      <w:r w:rsidRPr="00F67471">
        <w:rPr>
          <w:rFonts w:ascii="Times New Roman" w:hAnsi="Times New Roman" w:cs="Times New Roman"/>
          <w:color w:val="000000" w:themeColor="text1"/>
          <w:sz w:val="24"/>
          <w:szCs w:val="24"/>
        </w:rPr>
        <w:t>, galima į jų k</w:t>
      </w:r>
      <w:r w:rsidR="00C82B43" w:rsidRPr="00F67471">
        <w:rPr>
          <w:rFonts w:ascii="Times New Roman" w:hAnsi="Times New Roman" w:cs="Times New Roman"/>
          <w:color w:val="000000" w:themeColor="text1"/>
          <w:sz w:val="24"/>
          <w:szCs w:val="24"/>
        </w:rPr>
        <w:t>ūrimo procesą įtraukti mokinius – pasiūlyti</w:t>
      </w:r>
      <w:r w:rsidRPr="00F67471">
        <w:rPr>
          <w:rFonts w:ascii="Times New Roman" w:hAnsi="Times New Roman" w:cs="Times New Roman"/>
          <w:color w:val="000000" w:themeColor="text1"/>
          <w:sz w:val="24"/>
          <w:szCs w:val="24"/>
        </w:rPr>
        <w:t xml:space="preserve"> remiantis etnokultūrinėmis žiniomis sukurti kuo daugiau su tradicijomis ir papročiais susijusių užduočių. Gali būti skiriamos tokios užduotys:</w:t>
      </w:r>
    </w:p>
    <w:p w14:paraId="048666F2" w14:textId="77777777" w:rsidR="00BC69C9" w:rsidRPr="00F67471" w:rsidRDefault="00BC69C9" w:rsidP="00BC69C9">
      <w:pPr>
        <w:spacing w:before="120"/>
        <w:ind w:firstLine="567"/>
        <w:rPr>
          <w:rFonts w:ascii="Times New Roman" w:hAnsi="Times New Roman" w:cs="Times New Roman"/>
          <w:b/>
          <w:i/>
          <w:color w:val="000000" w:themeColor="text1"/>
          <w:sz w:val="24"/>
          <w:szCs w:val="24"/>
        </w:rPr>
      </w:pPr>
      <w:r w:rsidRPr="00F67471">
        <w:rPr>
          <w:rFonts w:ascii="Times New Roman" w:hAnsi="Times New Roman" w:cs="Times New Roman"/>
          <w:b/>
          <w:i/>
          <w:color w:val="000000" w:themeColor="text1"/>
          <w:sz w:val="24"/>
          <w:szCs w:val="24"/>
        </w:rPr>
        <w:lastRenderedPageBreak/>
        <w:t>Mįslės, klausimai:</w:t>
      </w:r>
    </w:p>
    <w:p w14:paraId="332811FB" w14:textId="77777777" w:rsidR="00BC69C9" w:rsidRPr="00F67471"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„Seni kubilai, nauji dangčiai“ (užšalusios balos);</w:t>
      </w:r>
    </w:p>
    <w:p w14:paraId="23468946" w14:textId="77777777" w:rsidR="00BC69C9" w:rsidRPr="00F67471"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„Kuo daugiau gauna, tuo daugiau nori, o kai viską suėda, pati numiršta“ (ugnis);</w:t>
      </w:r>
    </w:p>
    <w:p w14:paraId="640D1A05" w14:textId="049B6C65" w:rsidR="00BC69C9" w:rsidRPr="00F67471"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„Pats nieko neval</w:t>
      </w:r>
      <w:r w:rsidR="00C82B43" w:rsidRPr="00F67471">
        <w:rPr>
          <w:rFonts w:ascii="Times New Roman" w:hAnsi="Times New Roman" w:cs="Times New Roman"/>
          <w:sz w:val="24"/>
          <w:szCs w:val="24"/>
        </w:rPr>
        <w:t>go, o žmogų maitina</w:t>
      </w:r>
      <w:r w:rsidRPr="00F67471">
        <w:rPr>
          <w:rFonts w:ascii="Times New Roman" w:hAnsi="Times New Roman" w:cs="Times New Roman"/>
          <w:sz w:val="24"/>
          <w:szCs w:val="24"/>
        </w:rPr>
        <w:t xml:space="preserve"> (duona);</w:t>
      </w:r>
    </w:p>
    <w:p w14:paraId="65AC189E" w14:textId="77777777" w:rsidR="00BC69C9" w:rsidRPr="00F67471"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„Burnos nėra, bet dantis turi. Kas?“ (pjūklas);</w:t>
      </w:r>
    </w:p>
    <w:p w14:paraId="16394755" w14:textId="6321AE37" w:rsidR="00BC69C9" w:rsidRPr="00F67471"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„Mesi nuo stogo – baltas, n</w:t>
      </w:r>
      <w:r w:rsidR="00C82B43" w:rsidRPr="00F67471">
        <w:rPr>
          <w:rFonts w:ascii="Times New Roman" w:hAnsi="Times New Roman" w:cs="Times New Roman"/>
          <w:sz w:val="24"/>
          <w:szCs w:val="24"/>
        </w:rPr>
        <w:t>ukris ant žemės – geltonas. Kas?</w:t>
      </w:r>
      <w:r w:rsidRPr="00F67471">
        <w:rPr>
          <w:rFonts w:ascii="Times New Roman" w:hAnsi="Times New Roman" w:cs="Times New Roman"/>
          <w:sz w:val="24"/>
          <w:szCs w:val="24"/>
        </w:rPr>
        <w:t>“ (kiaušinis);</w:t>
      </w:r>
    </w:p>
    <w:p w14:paraId="2E724ADE" w14:textId="77777777" w:rsidR="00BC69C9" w:rsidRPr="00F67471"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„Žilas jautis išgėrė vandens klaną“ (šaltis);</w:t>
      </w:r>
    </w:p>
    <w:p w14:paraId="71AEE8F5" w14:textId="77777777" w:rsidR="00BC69C9" w:rsidRPr="00F67471"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„Senas ąsotis – kasmet naujas dangtis“ (ežeras);</w:t>
      </w:r>
    </w:p>
    <w:p w14:paraId="5E2BF5B0" w14:textId="77777777" w:rsidR="00BC69C9" w:rsidRPr="00F67471"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„Akmens kojos, medžio liemuo, stiklo akys, šiaudų kepurė“ (namas);</w:t>
      </w:r>
    </w:p>
    <w:p w14:paraId="577D5659" w14:textId="77777777" w:rsidR="00BC69C9" w:rsidRPr="00F67471"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 xml:space="preserve">Pasakyti, kokiam mėnesiui priskiriamas senasis mėnesio pavadinimas, pvz., </w:t>
      </w:r>
      <w:r w:rsidRPr="00F67471">
        <w:rPr>
          <w:rFonts w:ascii="Times New Roman" w:hAnsi="Times New Roman" w:cs="Times New Roman"/>
          <w:i/>
          <w:sz w:val="24"/>
          <w:szCs w:val="24"/>
        </w:rPr>
        <w:t xml:space="preserve">Sausinis </w:t>
      </w:r>
      <w:r w:rsidRPr="00F67471">
        <w:rPr>
          <w:rFonts w:ascii="Times New Roman" w:hAnsi="Times New Roman" w:cs="Times New Roman"/>
          <w:sz w:val="24"/>
          <w:szCs w:val="24"/>
        </w:rPr>
        <w:t xml:space="preserve">(gruodis), </w:t>
      </w:r>
      <w:r w:rsidRPr="00F67471">
        <w:rPr>
          <w:rFonts w:ascii="Times New Roman" w:hAnsi="Times New Roman" w:cs="Times New Roman"/>
          <w:i/>
          <w:sz w:val="24"/>
          <w:szCs w:val="24"/>
        </w:rPr>
        <w:t xml:space="preserve">Ragas </w:t>
      </w:r>
      <w:r w:rsidRPr="00F67471">
        <w:rPr>
          <w:rFonts w:ascii="Times New Roman" w:hAnsi="Times New Roman" w:cs="Times New Roman"/>
          <w:sz w:val="24"/>
          <w:szCs w:val="24"/>
        </w:rPr>
        <w:t xml:space="preserve">(sausis), </w:t>
      </w:r>
      <w:r w:rsidRPr="00F67471">
        <w:rPr>
          <w:rFonts w:ascii="Times New Roman" w:hAnsi="Times New Roman" w:cs="Times New Roman"/>
          <w:i/>
          <w:sz w:val="24"/>
          <w:szCs w:val="24"/>
        </w:rPr>
        <w:t>Kovinis</w:t>
      </w:r>
      <w:r w:rsidRPr="00F67471">
        <w:rPr>
          <w:rFonts w:ascii="Times New Roman" w:hAnsi="Times New Roman" w:cs="Times New Roman"/>
          <w:sz w:val="24"/>
          <w:szCs w:val="24"/>
        </w:rPr>
        <w:t xml:space="preserve"> (vasaris), </w:t>
      </w:r>
      <w:r w:rsidRPr="00F67471">
        <w:rPr>
          <w:rFonts w:ascii="Times New Roman" w:hAnsi="Times New Roman" w:cs="Times New Roman"/>
          <w:i/>
          <w:sz w:val="24"/>
          <w:szCs w:val="24"/>
        </w:rPr>
        <w:t>Marčius</w:t>
      </w:r>
      <w:r w:rsidRPr="00F67471">
        <w:rPr>
          <w:rFonts w:ascii="Times New Roman" w:hAnsi="Times New Roman" w:cs="Times New Roman"/>
          <w:sz w:val="24"/>
          <w:szCs w:val="24"/>
        </w:rPr>
        <w:t xml:space="preserve"> (kovas), </w:t>
      </w:r>
      <w:r w:rsidRPr="00F67471">
        <w:rPr>
          <w:rFonts w:ascii="Times New Roman" w:hAnsi="Times New Roman" w:cs="Times New Roman"/>
          <w:i/>
          <w:sz w:val="24"/>
          <w:szCs w:val="24"/>
        </w:rPr>
        <w:t>Liepžiedis</w:t>
      </w:r>
      <w:r w:rsidRPr="00F67471">
        <w:rPr>
          <w:rFonts w:ascii="Times New Roman" w:hAnsi="Times New Roman" w:cs="Times New Roman"/>
          <w:sz w:val="24"/>
          <w:szCs w:val="24"/>
        </w:rPr>
        <w:t xml:space="preserve"> (liepa), </w:t>
      </w:r>
      <w:r w:rsidRPr="00F67471">
        <w:rPr>
          <w:rFonts w:ascii="Times New Roman" w:hAnsi="Times New Roman" w:cs="Times New Roman"/>
          <w:i/>
          <w:sz w:val="24"/>
          <w:szCs w:val="24"/>
        </w:rPr>
        <w:t>Paukštlėkis</w:t>
      </w:r>
      <w:r w:rsidRPr="00F67471">
        <w:rPr>
          <w:rFonts w:ascii="Times New Roman" w:hAnsi="Times New Roman" w:cs="Times New Roman"/>
          <w:sz w:val="24"/>
          <w:szCs w:val="24"/>
        </w:rPr>
        <w:t xml:space="preserve"> (rugpjūtis), </w:t>
      </w:r>
      <w:r w:rsidRPr="00F67471">
        <w:rPr>
          <w:rFonts w:ascii="Times New Roman" w:hAnsi="Times New Roman" w:cs="Times New Roman"/>
          <w:i/>
          <w:sz w:val="24"/>
          <w:szCs w:val="24"/>
        </w:rPr>
        <w:t>Vėsulinis</w:t>
      </w:r>
      <w:r w:rsidRPr="00F67471">
        <w:rPr>
          <w:rFonts w:ascii="Times New Roman" w:hAnsi="Times New Roman" w:cs="Times New Roman"/>
          <w:sz w:val="24"/>
          <w:szCs w:val="24"/>
        </w:rPr>
        <w:t xml:space="preserve"> (rugsėjis), </w:t>
      </w:r>
      <w:r w:rsidRPr="00F67471">
        <w:rPr>
          <w:rFonts w:ascii="Times New Roman" w:hAnsi="Times New Roman" w:cs="Times New Roman"/>
          <w:i/>
          <w:sz w:val="24"/>
          <w:szCs w:val="24"/>
        </w:rPr>
        <w:t>Spalinis</w:t>
      </w:r>
      <w:r w:rsidRPr="00F67471">
        <w:rPr>
          <w:rFonts w:ascii="Times New Roman" w:hAnsi="Times New Roman" w:cs="Times New Roman"/>
          <w:sz w:val="24"/>
          <w:szCs w:val="24"/>
        </w:rPr>
        <w:t xml:space="preserve"> (spalis), </w:t>
      </w:r>
      <w:r w:rsidRPr="00F67471">
        <w:rPr>
          <w:rFonts w:ascii="Times New Roman" w:hAnsi="Times New Roman" w:cs="Times New Roman"/>
          <w:i/>
          <w:sz w:val="24"/>
          <w:szCs w:val="24"/>
        </w:rPr>
        <w:t>Vėlius</w:t>
      </w:r>
      <w:r w:rsidRPr="00F67471">
        <w:rPr>
          <w:rFonts w:ascii="Times New Roman" w:hAnsi="Times New Roman" w:cs="Times New Roman"/>
          <w:sz w:val="24"/>
          <w:szCs w:val="24"/>
        </w:rPr>
        <w:t xml:space="preserve"> (lapkritis);</w:t>
      </w:r>
    </w:p>
    <w:p w14:paraId="7E66865F" w14:textId="77777777" w:rsidR="00BC69C9" w:rsidRPr="00F67471"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Paaiškinti, ką reiškia posakis ,,Žmogus neturėjo vargo – nusipirko paršiuką“;</w:t>
      </w:r>
    </w:p>
    <w:p w14:paraId="3E3DD5E2" w14:textId="0BDD4B7C" w:rsidR="00BC69C9" w:rsidRPr="00F67471"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Paaiškinti posakį „Kaip laumės apmainytas“ (negražus)</w:t>
      </w:r>
      <w:r w:rsidR="00C82B43" w:rsidRPr="00F67471">
        <w:rPr>
          <w:rFonts w:ascii="Times New Roman" w:hAnsi="Times New Roman" w:cs="Times New Roman"/>
          <w:sz w:val="24"/>
          <w:szCs w:val="24"/>
        </w:rPr>
        <w:t>;</w:t>
      </w:r>
    </w:p>
    <w:p w14:paraId="6543242E" w14:textId="77777777" w:rsidR="00BC69C9" w:rsidRPr="00F67471"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Pasakyti, kokiam paukščiui priskiriamas pamėgdžiojimas, pavyzdžiui, „Čyru vyru, pavasaris, /Palikau vaikelius nelesintus. /Parlėksiu – palesinsiu, / Prakirsiu ledelį – pagirdysiu“ (vyturys);</w:t>
      </w:r>
    </w:p>
    <w:p w14:paraId="5BCFD3D3" w14:textId="77777777" w:rsidR="00BC69C9" w:rsidRPr="00F67471"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Ką galima pamatyti užmerktomis akimis? (sapną);</w:t>
      </w:r>
    </w:p>
    <w:p w14:paraId="4EFE1AB2" w14:textId="77777777" w:rsidR="00BC69C9" w:rsidRPr="00F67471"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Kas ant kojų turi dvi odas? (žmogus odiniais batais);</w:t>
      </w:r>
    </w:p>
    <w:p w14:paraId="0552FEBA" w14:textId="77777777" w:rsidR="00BC69C9" w:rsidRPr="00F67471"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Kas neplovus švarus, o plaunant susipurvina? (vanduo);</w:t>
      </w:r>
    </w:p>
    <w:p w14:paraId="5C02D3CD" w14:textId="77777777" w:rsidR="00BC69C9" w:rsidRPr="00F67471"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Kas džiovinamas sušlampa? (rankšluostis);</w:t>
      </w:r>
    </w:p>
    <w:p w14:paraId="3301DEF3" w14:textId="77777777" w:rsidR="00BC69C9" w:rsidRPr="00F67471" w:rsidRDefault="00BC69C9" w:rsidP="00BC69C9">
      <w:pPr>
        <w:spacing w:before="240"/>
        <w:ind w:firstLine="567"/>
        <w:rPr>
          <w:rFonts w:ascii="Times New Roman" w:hAnsi="Times New Roman" w:cs="Times New Roman"/>
          <w:b/>
          <w:i/>
          <w:color w:val="000000" w:themeColor="text1"/>
          <w:sz w:val="24"/>
          <w:szCs w:val="24"/>
        </w:rPr>
      </w:pPr>
      <w:r w:rsidRPr="00F67471">
        <w:rPr>
          <w:rFonts w:ascii="Times New Roman" w:hAnsi="Times New Roman" w:cs="Times New Roman"/>
          <w:b/>
          <w:i/>
          <w:color w:val="000000" w:themeColor="text1"/>
          <w:sz w:val="24"/>
          <w:szCs w:val="24"/>
        </w:rPr>
        <w:t>Sakmė, pasaka ir pan.:</w:t>
      </w:r>
    </w:p>
    <w:p w14:paraId="69D2EAB7" w14:textId="77777777" w:rsidR="00BC69C9" w:rsidRPr="00F67471" w:rsidRDefault="00BC69C9" w:rsidP="005B564A">
      <w:pPr>
        <w:pStyle w:val="Sraopastraipa"/>
        <w:numPr>
          <w:ilvl w:val="0"/>
          <w:numId w:val="24"/>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Pasekti pasaką be galo;</w:t>
      </w:r>
    </w:p>
    <w:p w14:paraId="5B835189" w14:textId="77777777" w:rsidR="00BC69C9" w:rsidRPr="00F67471" w:rsidRDefault="00BC69C9" w:rsidP="005B564A">
      <w:pPr>
        <w:pStyle w:val="Sraopastraipa"/>
        <w:numPr>
          <w:ilvl w:val="0"/>
          <w:numId w:val="24"/>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Pasakyti patarlę apie draugus;</w:t>
      </w:r>
    </w:p>
    <w:p w14:paraId="57DBD38D" w14:textId="77777777" w:rsidR="00BC69C9" w:rsidRPr="00F67471" w:rsidRDefault="00BC69C9" w:rsidP="005B564A">
      <w:pPr>
        <w:pStyle w:val="Sraopastraipa"/>
        <w:numPr>
          <w:ilvl w:val="0"/>
          <w:numId w:val="24"/>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Pasakyti patarlę apie sveikatą;</w:t>
      </w:r>
    </w:p>
    <w:p w14:paraId="274FBFCF" w14:textId="77777777" w:rsidR="00BC69C9" w:rsidRPr="00F67471" w:rsidRDefault="00BC69C9" w:rsidP="005B564A">
      <w:pPr>
        <w:pStyle w:val="Sraopastraipa"/>
        <w:numPr>
          <w:ilvl w:val="0"/>
          <w:numId w:val="24"/>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Pasakyti patarlę apie gerumą;</w:t>
      </w:r>
    </w:p>
    <w:p w14:paraId="397E3E25" w14:textId="77777777" w:rsidR="00BC69C9" w:rsidRPr="00F67471" w:rsidRDefault="00BC69C9" w:rsidP="005B564A">
      <w:pPr>
        <w:pStyle w:val="Sraopastraipa"/>
        <w:numPr>
          <w:ilvl w:val="0"/>
          <w:numId w:val="24"/>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Pasakyti patarlę apie melą;</w:t>
      </w:r>
    </w:p>
    <w:p w14:paraId="3B22D208" w14:textId="77777777" w:rsidR="00BC69C9" w:rsidRPr="00F67471" w:rsidRDefault="00BC69C9" w:rsidP="005B564A">
      <w:pPr>
        <w:pStyle w:val="Sraopastraipa"/>
        <w:numPr>
          <w:ilvl w:val="0"/>
          <w:numId w:val="24"/>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Pasekti sakmę ar pasaką (</w:t>
      </w:r>
      <w:r w:rsidRPr="00F67471">
        <w:rPr>
          <w:rFonts w:ascii="Times New Roman" w:hAnsi="Times New Roman" w:cs="Times New Roman"/>
          <w:color w:val="000000" w:themeColor="text1"/>
          <w:sz w:val="24"/>
          <w:szCs w:val="24"/>
        </w:rPr>
        <w:t xml:space="preserve">jei yra galimybė – </w:t>
      </w:r>
      <w:r w:rsidRPr="00F67471">
        <w:rPr>
          <w:rFonts w:ascii="Times New Roman" w:hAnsi="Times New Roman" w:cs="Times New Roman"/>
          <w:sz w:val="24"/>
          <w:szCs w:val="24"/>
        </w:rPr>
        <w:t>tarmiškai);</w:t>
      </w:r>
    </w:p>
    <w:p w14:paraId="41E04669" w14:textId="77777777" w:rsidR="00BC69C9" w:rsidRPr="00F67471" w:rsidRDefault="00BC69C9" w:rsidP="005B564A">
      <w:pPr>
        <w:pStyle w:val="Sraopastraipa"/>
        <w:numPr>
          <w:ilvl w:val="0"/>
          <w:numId w:val="24"/>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Pasakyti greitakalbę, pavyzdžiui, „Kupeta su kupetaite ir pakupetys su kupetiene“ (liežuvio mankštelė);</w:t>
      </w:r>
    </w:p>
    <w:p w14:paraId="53FA0B40" w14:textId="77777777" w:rsidR="00BC69C9" w:rsidRPr="00F67471" w:rsidRDefault="00BC69C9" w:rsidP="005B564A">
      <w:pPr>
        <w:pStyle w:val="Sraopastraipa"/>
        <w:numPr>
          <w:ilvl w:val="0"/>
          <w:numId w:val="24"/>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Pasakyti lietuvišką smagų keiksmažodį. Kada jis vartojamas?</w:t>
      </w:r>
    </w:p>
    <w:p w14:paraId="3A8E7FAD" w14:textId="77777777" w:rsidR="00BC69C9" w:rsidRPr="00F67471" w:rsidRDefault="00BC69C9" w:rsidP="005B564A">
      <w:pPr>
        <w:pStyle w:val="Sraopastraipa"/>
        <w:numPr>
          <w:ilvl w:val="0"/>
          <w:numId w:val="24"/>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Raiškiai perskaityti atviruko tarmišką užrašą.</w:t>
      </w:r>
    </w:p>
    <w:p w14:paraId="07C4D922" w14:textId="77777777" w:rsidR="00BC69C9" w:rsidRPr="00F67471" w:rsidRDefault="00BC69C9" w:rsidP="00BC69C9">
      <w:pPr>
        <w:spacing w:before="240"/>
        <w:ind w:firstLine="567"/>
        <w:rPr>
          <w:rFonts w:ascii="Times New Roman" w:hAnsi="Times New Roman" w:cs="Times New Roman"/>
          <w:b/>
          <w:i/>
          <w:color w:val="000000" w:themeColor="text1"/>
          <w:sz w:val="24"/>
          <w:szCs w:val="24"/>
        </w:rPr>
      </w:pPr>
      <w:r w:rsidRPr="00F67471">
        <w:rPr>
          <w:rFonts w:ascii="Times New Roman" w:hAnsi="Times New Roman" w:cs="Times New Roman"/>
          <w:b/>
          <w:i/>
          <w:color w:val="000000" w:themeColor="text1"/>
          <w:sz w:val="24"/>
          <w:szCs w:val="24"/>
        </w:rPr>
        <w:t>Vaidybinės užduotys:</w:t>
      </w:r>
    </w:p>
    <w:p w14:paraId="25CA9331" w14:textId="77777777" w:rsidR="00BC69C9" w:rsidRPr="00F67471" w:rsidRDefault="00BC69C9" w:rsidP="005B564A">
      <w:pPr>
        <w:pStyle w:val="Sraopastraipa"/>
        <w:numPr>
          <w:ilvl w:val="0"/>
          <w:numId w:val="21"/>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Suvaidinti menamą dovaną, teikiamą priešininkų komandai – šioji turi atspėti, ką gavo;</w:t>
      </w:r>
    </w:p>
    <w:p w14:paraId="677D8E39" w14:textId="77777777" w:rsidR="00BC69C9" w:rsidRPr="00F67471" w:rsidRDefault="00BC69C9" w:rsidP="005B564A">
      <w:pPr>
        <w:pStyle w:val="Sraopastraipa"/>
        <w:numPr>
          <w:ilvl w:val="0"/>
          <w:numId w:val="21"/>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Suvaidinti 3 senoviškai trobai būdingus daiktus, o kita komanda – juos atspėti;</w:t>
      </w:r>
    </w:p>
    <w:p w14:paraId="56C60F3A" w14:textId="77777777" w:rsidR="00BC69C9" w:rsidRPr="00F67471" w:rsidRDefault="00BC69C9" w:rsidP="005B564A">
      <w:pPr>
        <w:pStyle w:val="Sraopastraipa"/>
        <w:numPr>
          <w:ilvl w:val="0"/>
          <w:numId w:val="21"/>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Vienam iš komandos narių gavus iš priešininkų komandos užduotį pavaizduoti lietuvių pasakos gyvūną, jį suvaidinti, o kitiems komandos nariams atspėti tą užduotą gyvūną (tai rodo komandos susiklausymą, gebėjimą iš gestų, mimikos suprasti vieniems kitus)</w:t>
      </w:r>
      <w:r w:rsidRPr="00F67471">
        <w:rPr>
          <w:rFonts w:ascii="Times New Roman" w:hAnsi="Times New Roman" w:cs="Times New Roman"/>
          <w:i/>
          <w:sz w:val="24"/>
          <w:szCs w:val="24"/>
        </w:rPr>
        <w:t>.</w:t>
      </w:r>
    </w:p>
    <w:p w14:paraId="0742FAD7" w14:textId="77777777" w:rsidR="00BC69C9" w:rsidRPr="00F67471" w:rsidRDefault="00BC69C9" w:rsidP="005B564A">
      <w:pPr>
        <w:pStyle w:val="Sraopastraipa"/>
        <w:numPr>
          <w:ilvl w:val="0"/>
          <w:numId w:val="21"/>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lastRenderedPageBreak/>
        <w:t>Sukurti „gyvą paveikslą“ – pavyzdžiui, ,,Ožka ir jos ožiukai“; ,,Dangus griūva“; „Turėjo boba žilą oželį“; „Ropės rovimas“.</w:t>
      </w:r>
    </w:p>
    <w:p w14:paraId="2F9DCA9F" w14:textId="77777777" w:rsidR="00BC69C9" w:rsidRPr="00F67471" w:rsidRDefault="00BC69C9" w:rsidP="005B564A">
      <w:pPr>
        <w:pStyle w:val="Sraopastraipa"/>
        <w:numPr>
          <w:ilvl w:val="0"/>
          <w:numId w:val="21"/>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Pavaizduoti senelio Kalėdos namų daiktus (baldus, indus, asmeninius daiktus).</w:t>
      </w:r>
    </w:p>
    <w:p w14:paraId="5372F84C" w14:textId="77777777" w:rsidR="00BC69C9" w:rsidRPr="00F67471" w:rsidRDefault="00BC69C9" w:rsidP="00BC69C9">
      <w:pPr>
        <w:spacing w:before="240"/>
        <w:ind w:firstLine="567"/>
        <w:rPr>
          <w:rFonts w:ascii="Times New Roman" w:hAnsi="Times New Roman" w:cs="Times New Roman"/>
          <w:b/>
          <w:i/>
          <w:sz w:val="24"/>
          <w:szCs w:val="24"/>
        </w:rPr>
      </w:pPr>
      <w:r w:rsidRPr="00F67471">
        <w:rPr>
          <w:rFonts w:ascii="Times New Roman" w:hAnsi="Times New Roman" w:cs="Times New Roman"/>
          <w:b/>
          <w:i/>
          <w:sz w:val="24"/>
          <w:szCs w:val="24"/>
        </w:rPr>
        <w:t>Dainos:</w:t>
      </w:r>
    </w:p>
    <w:p w14:paraId="7CAC60D6" w14:textId="77777777" w:rsidR="00BC69C9" w:rsidRPr="00F67471" w:rsidRDefault="00BC69C9" w:rsidP="005B564A">
      <w:pPr>
        <w:pStyle w:val="Sraopastraipa"/>
        <w:numPr>
          <w:ilvl w:val="0"/>
          <w:numId w:val="22"/>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Padainuoti su komanda Kalėdų dainą;</w:t>
      </w:r>
    </w:p>
    <w:p w14:paraId="7C0BDACA" w14:textId="77777777" w:rsidR="00BC69C9" w:rsidRPr="00F67471" w:rsidRDefault="00BC69C9" w:rsidP="005B564A">
      <w:pPr>
        <w:pStyle w:val="Sraopastraipa"/>
        <w:numPr>
          <w:ilvl w:val="0"/>
          <w:numId w:val="22"/>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Padainuoti ir suvaidinti dzūkų advento-Kalėdų dainą „Kam tavo vilkeli“;</w:t>
      </w:r>
    </w:p>
    <w:p w14:paraId="6DD56AB2" w14:textId="77777777" w:rsidR="00BC69C9" w:rsidRPr="00F67471" w:rsidRDefault="00BC69C9" w:rsidP="005B564A">
      <w:pPr>
        <w:pStyle w:val="Sraopastraipa"/>
        <w:numPr>
          <w:ilvl w:val="0"/>
          <w:numId w:val="22"/>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 xml:space="preserve">Padainuoti ir suvaidinti žaidimą su fantais „Snaudala snaudžia...“ </w:t>
      </w:r>
    </w:p>
    <w:p w14:paraId="2F6B1D7C" w14:textId="77777777" w:rsidR="00BC69C9" w:rsidRPr="00F67471" w:rsidRDefault="00BC69C9" w:rsidP="00BC69C9">
      <w:pPr>
        <w:spacing w:before="240"/>
        <w:ind w:firstLine="567"/>
        <w:rPr>
          <w:rFonts w:ascii="Times New Roman" w:hAnsi="Times New Roman" w:cs="Times New Roman"/>
          <w:b/>
          <w:i/>
          <w:sz w:val="24"/>
          <w:szCs w:val="24"/>
        </w:rPr>
      </w:pPr>
      <w:r w:rsidRPr="00F67471">
        <w:rPr>
          <w:rFonts w:ascii="Times New Roman" w:hAnsi="Times New Roman" w:cs="Times New Roman"/>
          <w:b/>
          <w:i/>
          <w:sz w:val="24"/>
          <w:szCs w:val="24"/>
        </w:rPr>
        <w:t>Žaidimai, šokiai:</w:t>
      </w:r>
    </w:p>
    <w:p w14:paraId="3B56EA66" w14:textId="77777777" w:rsidR="00BC69C9" w:rsidRPr="00F67471" w:rsidRDefault="00BC69C9" w:rsidP="005B564A">
      <w:pPr>
        <w:pStyle w:val="Sraopastraipa"/>
        <w:numPr>
          <w:ilvl w:val="0"/>
          <w:numId w:val="25"/>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Su komanda pažaisti „Eina Žiužė aplinkui“;</w:t>
      </w:r>
    </w:p>
    <w:p w14:paraId="106B286B" w14:textId="77777777" w:rsidR="00BC69C9" w:rsidRPr="00F67471" w:rsidRDefault="00BC69C9" w:rsidP="005B564A">
      <w:pPr>
        <w:pStyle w:val="Sraopastraipa"/>
        <w:numPr>
          <w:ilvl w:val="0"/>
          <w:numId w:val="25"/>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Advento  žaidimas „Jievaro tiltas“;</w:t>
      </w:r>
    </w:p>
    <w:p w14:paraId="79FA50C8" w14:textId="77777777" w:rsidR="00BC69C9" w:rsidRPr="00F67471" w:rsidRDefault="00BC69C9" w:rsidP="005B564A">
      <w:pPr>
        <w:pStyle w:val="Sraopastraipa"/>
        <w:numPr>
          <w:ilvl w:val="0"/>
          <w:numId w:val="25"/>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Pažaisti „Katinas ant pečiaus tupėjo“.</w:t>
      </w:r>
    </w:p>
    <w:p w14:paraId="12FA068A" w14:textId="77777777" w:rsidR="00BC69C9" w:rsidRPr="00F67471" w:rsidRDefault="00BC69C9" w:rsidP="00BC69C9">
      <w:pPr>
        <w:spacing w:before="240"/>
        <w:ind w:firstLine="567"/>
        <w:rPr>
          <w:rFonts w:ascii="Times New Roman" w:hAnsi="Times New Roman" w:cs="Times New Roman"/>
          <w:b/>
          <w:i/>
          <w:sz w:val="24"/>
          <w:szCs w:val="24"/>
        </w:rPr>
      </w:pPr>
      <w:r w:rsidRPr="00F67471">
        <w:rPr>
          <w:rFonts w:ascii="Times New Roman" w:hAnsi="Times New Roman" w:cs="Times New Roman"/>
          <w:b/>
          <w:i/>
          <w:sz w:val="24"/>
          <w:szCs w:val="24"/>
        </w:rPr>
        <w:t>Papročiai:</w:t>
      </w:r>
    </w:p>
    <w:p w14:paraId="1CD9959B" w14:textId="77777777" w:rsidR="00BC69C9" w:rsidRPr="00F67471" w:rsidRDefault="00BC69C9" w:rsidP="005B564A">
      <w:pPr>
        <w:pStyle w:val="Sraopastraipa"/>
        <w:numPr>
          <w:ilvl w:val="0"/>
          <w:numId w:val="23"/>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Papasakoti kokį nors advento laikotarpio paprotį;</w:t>
      </w:r>
    </w:p>
    <w:p w14:paraId="624D1AFF" w14:textId="77777777" w:rsidR="00BC69C9" w:rsidRPr="00F67471" w:rsidRDefault="00BC69C9" w:rsidP="005B564A">
      <w:pPr>
        <w:pStyle w:val="Sraopastraipa"/>
        <w:numPr>
          <w:ilvl w:val="0"/>
          <w:numId w:val="23"/>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Papasakok  šv. Kalėdų laikotarpio paprotį;</w:t>
      </w:r>
    </w:p>
    <w:p w14:paraId="4311919D" w14:textId="77777777" w:rsidR="00BC69C9" w:rsidRPr="00F67471" w:rsidRDefault="00BC69C9" w:rsidP="005B564A">
      <w:pPr>
        <w:pStyle w:val="Sraopastraipa"/>
        <w:numPr>
          <w:ilvl w:val="0"/>
          <w:numId w:val="23"/>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Išvardinti 12 Kūčių patiekalų;</w:t>
      </w:r>
    </w:p>
    <w:p w14:paraId="140BF9DF" w14:textId="77777777" w:rsidR="00BC69C9" w:rsidRPr="00F67471" w:rsidRDefault="00BC69C9" w:rsidP="005B564A">
      <w:pPr>
        <w:pStyle w:val="Sraopastraipa"/>
        <w:numPr>
          <w:ilvl w:val="0"/>
          <w:numId w:val="23"/>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Pasakyti šv. Kūčių patiekalo receptą (jei yra galimybė, tarmiškai).</w:t>
      </w:r>
    </w:p>
    <w:p w14:paraId="2A7D9E94" w14:textId="77777777" w:rsidR="00BC69C9" w:rsidRPr="00F67471" w:rsidRDefault="00BC69C9" w:rsidP="00BC69C9">
      <w:pPr>
        <w:pStyle w:val="Sraopastraipa"/>
        <w:spacing w:before="240"/>
        <w:ind w:left="851" w:hanging="284"/>
        <w:contextualSpacing w:val="0"/>
        <w:rPr>
          <w:rFonts w:ascii="Times New Roman" w:hAnsi="Times New Roman" w:cs="Times New Roman"/>
          <w:b/>
          <w:i/>
          <w:sz w:val="24"/>
          <w:szCs w:val="24"/>
        </w:rPr>
      </w:pPr>
      <w:r w:rsidRPr="00F67471">
        <w:rPr>
          <w:rFonts w:ascii="Times New Roman" w:hAnsi="Times New Roman" w:cs="Times New Roman"/>
          <w:b/>
          <w:i/>
          <w:sz w:val="24"/>
          <w:szCs w:val="24"/>
        </w:rPr>
        <w:t>Kitos užduotys:</w:t>
      </w:r>
    </w:p>
    <w:p w14:paraId="303960F1" w14:textId="77777777" w:rsidR="00BC69C9" w:rsidRPr="00F67471" w:rsidRDefault="00BC69C9" w:rsidP="005B564A">
      <w:pPr>
        <w:pStyle w:val="Sraopastraipa"/>
        <w:numPr>
          <w:ilvl w:val="0"/>
          <w:numId w:val="23"/>
        </w:numPr>
        <w:spacing w:before="60"/>
        <w:ind w:left="851" w:hanging="284"/>
        <w:contextualSpacing w:val="0"/>
        <w:rPr>
          <w:rFonts w:ascii="Times New Roman" w:hAnsi="Times New Roman" w:cs="Times New Roman"/>
          <w:b/>
          <w:i/>
          <w:sz w:val="24"/>
          <w:szCs w:val="24"/>
        </w:rPr>
      </w:pPr>
      <w:r w:rsidRPr="00F67471">
        <w:rPr>
          <w:rFonts w:ascii="Times New Roman" w:hAnsi="Times New Roman" w:cs="Times New Roman"/>
          <w:sz w:val="24"/>
          <w:szCs w:val="24"/>
        </w:rPr>
        <w:t>Užrištomis akimis atspėti, kokius gavo daiktus, paduotus priešininkų komandos (pvz., šiaudinį eglutės papuošalą, kankorėžį, vilnonę kojinę);</w:t>
      </w:r>
    </w:p>
    <w:p w14:paraId="2448DAD7" w14:textId="77777777" w:rsidR="00BC69C9" w:rsidRPr="00F67471" w:rsidRDefault="00BC69C9" w:rsidP="005B564A">
      <w:pPr>
        <w:pStyle w:val="Sraopastraipa"/>
        <w:numPr>
          <w:ilvl w:val="0"/>
          <w:numId w:val="23"/>
        </w:numPr>
        <w:spacing w:before="60"/>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 xml:space="preserve">Pagirti skirtingais žodžiais 3 žmones iš eilės; </w:t>
      </w:r>
    </w:p>
    <w:p w14:paraId="1A00230E" w14:textId="77777777" w:rsidR="00BC69C9" w:rsidRPr="00F67471" w:rsidRDefault="00BC69C9" w:rsidP="005B564A">
      <w:pPr>
        <w:pStyle w:val="Sraopastraipa"/>
        <w:numPr>
          <w:ilvl w:val="0"/>
          <w:numId w:val="23"/>
        </w:numPr>
        <w:spacing w:before="60"/>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Užrištomis akimis atspėti prieskonių, žolelių ar kitus kvapus (pvz., cinamonas, čiobreliai, valerijonas, pipirmėtė, kmynai, mėta, raudonėlis, ramunėlės, šokoladas, šaltmėtė, šienas);</w:t>
      </w:r>
    </w:p>
    <w:p w14:paraId="124D855D" w14:textId="77777777" w:rsidR="00BC69C9" w:rsidRPr="00F67471" w:rsidRDefault="00BC69C9" w:rsidP="005B564A">
      <w:pPr>
        <w:pStyle w:val="Sraopastraipa"/>
        <w:numPr>
          <w:ilvl w:val="0"/>
          <w:numId w:val="23"/>
        </w:numPr>
        <w:spacing w:before="60"/>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Rasti patalpoje paslėptą daiktą, pvz., kankorėžį (slepia priešininkai).</w:t>
      </w:r>
    </w:p>
    <w:p w14:paraId="4301F9E1" w14:textId="77777777" w:rsidR="00BC69C9" w:rsidRPr="00F67471" w:rsidRDefault="00BC69C9" w:rsidP="00BC69C9">
      <w:pPr>
        <w:tabs>
          <w:tab w:val="left" w:pos="851"/>
          <w:tab w:val="left" w:pos="1134"/>
          <w:tab w:val="left" w:pos="1418"/>
        </w:tabs>
        <w:spacing w:before="60"/>
        <w:ind w:left="851"/>
        <w:rPr>
          <w:rFonts w:ascii="Times New Roman" w:hAnsi="Times New Roman" w:cs="Times New Roman"/>
          <w:sz w:val="24"/>
          <w:szCs w:val="24"/>
        </w:rPr>
      </w:pPr>
    </w:p>
    <w:p w14:paraId="3DDC1650" w14:textId="77777777" w:rsidR="00BC69C9" w:rsidRPr="00F67471" w:rsidRDefault="00BC69C9" w:rsidP="00BC69C9">
      <w:pPr>
        <w:spacing w:before="120"/>
        <w:ind w:firstLine="567"/>
        <w:rPr>
          <w:rFonts w:ascii="Times New Roman" w:hAnsi="Times New Roman" w:cs="Times New Roman"/>
          <w:b/>
          <w:sz w:val="24"/>
          <w:szCs w:val="24"/>
        </w:rPr>
      </w:pPr>
      <w:r w:rsidRPr="00F67471">
        <w:rPr>
          <w:rFonts w:ascii="Times New Roman" w:hAnsi="Times New Roman" w:cs="Times New Roman"/>
          <w:b/>
          <w:sz w:val="24"/>
          <w:szCs w:val="24"/>
        </w:rPr>
        <w:t>Renginio eiga:</w:t>
      </w:r>
    </w:p>
    <w:p w14:paraId="3F50D248" w14:textId="77777777" w:rsidR="00BC69C9" w:rsidRPr="00F67471" w:rsidRDefault="00BC69C9" w:rsidP="00BC69C9">
      <w:pPr>
        <w:spacing w:before="120"/>
        <w:ind w:firstLine="567"/>
        <w:rPr>
          <w:rFonts w:ascii="Times New Roman" w:hAnsi="Times New Roman" w:cs="Times New Roman"/>
          <w:sz w:val="24"/>
          <w:szCs w:val="24"/>
        </w:rPr>
      </w:pPr>
      <w:r w:rsidRPr="00F67471">
        <w:rPr>
          <w:rFonts w:ascii="Times New Roman" w:hAnsi="Times New Roman" w:cs="Times New Roman"/>
          <w:sz w:val="24"/>
          <w:szCs w:val="24"/>
        </w:rPr>
        <w:t xml:space="preserve">Dalyviai renkasi į salę (ar klasę), visi kartu dengia vaišių stalą, puošia eglutę, groja adventinė/kalėdinė muzika. </w:t>
      </w:r>
    </w:p>
    <w:p w14:paraId="1A9FD81E" w14:textId="77777777" w:rsidR="00BC69C9" w:rsidRPr="00F67471" w:rsidRDefault="00BC69C9" w:rsidP="00BC69C9">
      <w:pPr>
        <w:spacing w:before="240"/>
        <w:ind w:firstLine="567"/>
        <w:rPr>
          <w:rFonts w:ascii="Times New Roman" w:hAnsi="Times New Roman" w:cs="Times New Roman"/>
          <w:sz w:val="24"/>
          <w:szCs w:val="24"/>
        </w:rPr>
      </w:pPr>
      <w:r w:rsidRPr="00F67471">
        <w:rPr>
          <w:rFonts w:ascii="Times New Roman" w:hAnsi="Times New Roman" w:cs="Times New Roman"/>
          <w:b/>
          <w:i/>
          <w:sz w:val="24"/>
          <w:szCs w:val="24"/>
        </w:rPr>
        <w:t>Apšilimas.</w:t>
      </w:r>
      <w:r w:rsidRPr="00F67471">
        <w:rPr>
          <w:rFonts w:ascii="Times New Roman" w:hAnsi="Times New Roman" w:cs="Times New Roman"/>
          <w:sz w:val="24"/>
          <w:szCs w:val="24"/>
        </w:rPr>
        <w:t xml:space="preserve"> Sustojama ratu. Visų pirma dalyviai susipažįsta: kiekvienas garsiai pasako savo vardą, prie kurio prideda pirmąja vardo raide prasidedantį žodį, kuris gali sietis su to žmogaus tam tikra veikla ar  ypatybe (pvz., „Rūta rašo“; „Linas linksmas“ ir pan.). </w:t>
      </w:r>
    </w:p>
    <w:p w14:paraId="0132C713" w14:textId="77777777" w:rsidR="00BC69C9" w:rsidRPr="00F67471" w:rsidRDefault="00BC69C9" w:rsidP="00BC69C9">
      <w:pPr>
        <w:ind w:firstLine="567"/>
        <w:rPr>
          <w:rFonts w:ascii="Times New Roman" w:hAnsi="Times New Roman" w:cs="Times New Roman"/>
          <w:sz w:val="24"/>
          <w:szCs w:val="24"/>
        </w:rPr>
      </w:pPr>
      <w:r w:rsidRPr="00F67471">
        <w:rPr>
          <w:rFonts w:ascii="Times New Roman" w:hAnsi="Times New Roman" w:cs="Times New Roman"/>
          <w:sz w:val="24"/>
          <w:szCs w:val="24"/>
        </w:rPr>
        <w:t>Po to vyksta menamų kalėdinių dovanų dovanojimas: visi paeiliui dovanoja šalia iš kairės stovinčiam kaimynui menamą dovaną, o šis už ją padėkoja.</w:t>
      </w:r>
    </w:p>
    <w:p w14:paraId="140BE505" w14:textId="77777777" w:rsidR="00BC69C9" w:rsidRPr="00F67471" w:rsidRDefault="00BC69C9" w:rsidP="00BC69C9">
      <w:pPr>
        <w:spacing w:before="240"/>
        <w:ind w:firstLine="567"/>
        <w:rPr>
          <w:rFonts w:ascii="Times New Roman" w:hAnsi="Times New Roman" w:cs="Times New Roman"/>
          <w:sz w:val="24"/>
          <w:szCs w:val="24"/>
        </w:rPr>
      </w:pPr>
      <w:r w:rsidRPr="00F67471">
        <w:rPr>
          <w:rFonts w:ascii="Times New Roman" w:hAnsi="Times New Roman" w:cs="Times New Roman"/>
          <w:b/>
          <w:i/>
          <w:sz w:val="24"/>
          <w:szCs w:val="24"/>
        </w:rPr>
        <w:t xml:space="preserve">Žaidimas-viktorina „Apėjo sauliutė“. </w:t>
      </w:r>
      <w:r w:rsidRPr="00F67471">
        <w:rPr>
          <w:rFonts w:ascii="Times New Roman" w:hAnsi="Times New Roman" w:cs="Times New Roman"/>
          <w:sz w:val="24"/>
          <w:szCs w:val="24"/>
        </w:rPr>
        <w:t xml:space="preserve">Žaidimo vedėjas dalyvius suskirsto į komandas, kurių gali būti 2, 3 ar 4. Komandos susigalvoja savo pavadinimus.  </w:t>
      </w:r>
    </w:p>
    <w:p w14:paraId="275D9E60" w14:textId="77777777" w:rsidR="00BC69C9" w:rsidRPr="00F67471" w:rsidRDefault="00BC69C9" w:rsidP="00BC69C9">
      <w:pPr>
        <w:ind w:firstLine="567"/>
        <w:rPr>
          <w:rFonts w:ascii="Times New Roman" w:hAnsi="Times New Roman" w:cs="Times New Roman"/>
          <w:sz w:val="24"/>
          <w:szCs w:val="24"/>
        </w:rPr>
      </w:pPr>
      <w:r w:rsidRPr="00F67471">
        <w:rPr>
          <w:rFonts w:ascii="Times New Roman" w:hAnsi="Times New Roman" w:cs="Times New Roman"/>
          <w:sz w:val="24"/>
          <w:szCs w:val="24"/>
        </w:rPr>
        <w:t xml:space="preserve">Ant grindų priklijuojama nupiešta „saulė“, aplink ją išdėliojama 40–50 kortelių: kai kurios – su pažymėtos simboliais, kitos – su nurodytais skaičiais (po numeriais paslėptų užduočių sąrašą turi tik </w:t>
      </w:r>
      <w:r w:rsidRPr="00F67471">
        <w:rPr>
          <w:rFonts w:ascii="Times New Roman" w:hAnsi="Times New Roman" w:cs="Times New Roman"/>
          <w:sz w:val="24"/>
          <w:szCs w:val="24"/>
        </w:rPr>
        <w:lastRenderedPageBreak/>
        <w:t xml:space="preserve">žaidimo vedėjas). Vedėjas supažindina su žaidimo taisyklėmis, paaiškina ratu išdėliotų simbolių reikšmes, paaiškina, kokio pobūdžio bus užduotys. Užduotys gali būti individualios (tada ją atlieka kauliuką metęs komandos narys) arba kolektyvinės (turi atlikti visa komanda). Komandos burtų keliu išsiaiškina užduočių atlikimo eiliškumą (pavyzdžiui, išsitraukia eilės numerius). </w:t>
      </w:r>
    </w:p>
    <w:p w14:paraId="4D9198A3" w14:textId="77777777" w:rsidR="00BC69C9" w:rsidRPr="00F67471" w:rsidRDefault="00BC69C9" w:rsidP="00BC69C9">
      <w:pPr>
        <w:ind w:firstLine="567"/>
        <w:rPr>
          <w:rFonts w:ascii="Times New Roman" w:hAnsi="Times New Roman" w:cs="Times New Roman"/>
          <w:sz w:val="24"/>
          <w:szCs w:val="24"/>
        </w:rPr>
      </w:pPr>
      <w:r w:rsidRPr="00F67471">
        <w:rPr>
          <w:rFonts w:ascii="Times New Roman" w:hAnsi="Times New Roman" w:cs="Times New Roman"/>
          <w:sz w:val="24"/>
          <w:szCs w:val="24"/>
        </w:rPr>
        <w:t xml:space="preserve">Pirmoji komanda meta kauliuką ir paeina per tiek langelių, kiek iškrito taškų. Atversto langelio simbolis parodo, ką daryti, pavyzdžiui: praleisti ėjimą (cepelinai), sudega taškai (ugnis), pasekti pasaką (pasaga) ir kt. Patekus ant langelio su pavaizduota užduotimi paaiškėja, ar ji individuali, ar kolektyvinė (pavyzdžiui, beveik visos vaidybinės užduotys – komandinės). Vedėjas konkretizuoja, paaiškina užduotis. </w:t>
      </w:r>
    </w:p>
    <w:p w14:paraId="6599798B" w14:textId="77777777" w:rsidR="00BC69C9" w:rsidRPr="00F67471" w:rsidRDefault="00BC69C9" w:rsidP="00BC69C9">
      <w:pPr>
        <w:ind w:firstLine="567"/>
        <w:rPr>
          <w:rFonts w:ascii="Times New Roman" w:hAnsi="Times New Roman" w:cs="Times New Roman"/>
          <w:sz w:val="24"/>
          <w:szCs w:val="24"/>
        </w:rPr>
      </w:pPr>
      <w:r w:rsidRPr="00F67471">
        <w:rPr>
          <w:rFonts w:ascii="Times New Roman" w:hAnsi="Times New Roman" w:cs="Times New Roman"/>
          <w:sz w:val="24"/>
          <w:szCs w:val="24"/>
        </w:rPr>
        <w:t xml:space="preserve">Paskui kauliuką meta sekanti komanda ir atlieka iškritusią užduotį. Žaidžiama, kol visos komandos apeina ratu. Pirmoji apėjusi ratą komanda apdovanojama prizu. </w:t>
      </w:r>
      <w:r w:rsidRPr="00F67471">
        <w:rPr>
          <w:rFonts w:ascii="Times New Roman" w:hAnsi="Times New Roman" w:cs="Times New Roman"/>
          <w:sz w:val="24"/>
          <w:szCs w:val="24"/>
          <w:highlight w:val="yellow"/>
        </w:rPr>
        <w:t xml:space="preserve">  </w:t>
      </w:r>
    </w:p>
    <w:p w14:paraId="4BD8C73A" w14:textId="77777777" w:rsidR="00BC69C9" w:rsidRPr="00F67471" w:rsidRDefault="00BC69C9" w:rsidP="00BC69C9">
      <w:pPr>
        <w:ind w:firstLine="567"/>
        <w:rPr>
          <w:rFonts w:ascii="Times New Roman" w:hAnsi="Times New Roman" w:cs="Times New Roman"/>
          <w:sz w:val="24"/>
          <w:szCs w:val="24"/>
        </w:rPr>
      </w:pPr>
    </w:p>
    <w:p w14:paraId="565FCDF7" w14:textId="77777777" w:rsidR="00BC69C9" w:rsidRPr="00F67471" w:rsidRDefault="00BC69C9" w:rsidP="00BC69C9">
      <w:pPr>
        <w:ind w:firstLine="567"/>
        <w:rPr>
          <w:rFonts w:ascii="Times New Roman" w:hAnsi="Times New Roman" w:cs="Times New Roman"/>
          <w:sz w:val="24"/>
          <w:szCs w:val="24"/>
        </w:rPr>
      </w:pPr>
      <w:r w:rsidRPr="00F67471">
        <w:rPr>
          <w:rFonts w:ascii="Times New Roman" w:hAnsi="Times New Roman" w:cs="Times New Roman"/>
          <w:b/>
          <w:i/>
          <w:sz w:val="24"/>
          <w:szCs w:val="24"/>
        </w:rPr>
        <w:t xml:space="preserve">Vaišės. </w:t>
      </w:r>
      <w:r w:rsidRPr="00F67471">
        <w:rPr>
          <w:rFonts w:ascii="Times New Roman" w:hAnsi="Times New Roman" w:cs="Times New Roman"/>
          <w:sz w:val="24"/>
          <w:szCs w:val="24"/>
        </w:rPr>
        <w:t>Visi šventės dalyviai susėda prie kelių baltomis staltiesėmis padengtų stalų, išdėstytų salėje ratu, ant kurių sudėti atsinešti adventui būdingų patiekalai. Vaišinantis pristatomas savo patiekalas, papasakojama apie šeimos tradicijas, susijusias su patiekalais ir advento papročiais, pasidalijama  receptais, bendraujama.</w:t>
      </w:r>
    </w:p>
    <w:p w14:paraId="346D6B07" w14:textId="77777777" w:rsidR="00BC69C9" w:rsidRPr="00F67471" w:rsidRDefault="00BC69C9" w:rsidP="00BC69C9">
      <w:pPr>
        <w:pStyle w:val="Betarp"/>
        <w:spacing w:before="240" w:line="276" w:lineRule="auto"/>
        <w:ind w:firstLine="567"/>
        <w:jc w:val="both"/>
        <w:rPr>
          <w:rFonts w:ascii="Times New Roman" w:hAnsi="Times New Roman" w:cs="Times New Roman"/>
          <w:b/>
          <w:sz w:val="24"/>
          <w:szCs w:val="24"/>
        </w:rPr>
      </w:pPr>
      <w:r w:rsidRPr="00F67471">
        <w:rPr>
          <w:rFonts w:ascii="Times New Roman" w:hAnsi="Times New Roman" w:cs="Times New Roman"/>
          <w:b/>
          <w:sz w:val="24"/>
          <w:szCs w:val="24"/>
        </w:rPr>
        <w:t>Išvados, apibendrinimai:</w:t>
      </w:r>
    </w:p>
    <w:p w14:paraId="64AFAD67" w14:textId="77777777" w:rsidR="00BC69C9" w:rsidRPr="00F67471" w:rsidRDefault="00BC69C9" w:rsidP="00BC69C9">
      <w:pPr>
        <w:pStyle w:val="Betarp"/>
        <w:spacing w:line="276" w:lineRule="auto"/>
        <w:ind w:firstLine="567"/>
        <w:jc w:val="both"/>
        <w:rPr>
          <w:rFonts w:ascii="Times New Roman" w:hAnsi="Times New Roman" w:cs="Times New Roman"/>
          <w:sz w:val="24"/>
          <w:szCs w:val="24"/>
        </w:rPr>
      </w:pPr>
      <w:r w:rsidRPr="00F67471">
        <w:rPr>
          <w:rFonts w:ascii="Times New Roman" w:hAnsi="Times New Roman" w:cs="Times New Roman"/>
          <w:sz w:val="24"/>
          <w:szCs w:val="24"/>
        </w:rPr>
        <w:t>Po renginio su mokiniais aptariama, kaip pavyko renginys, ko jie išmoko, kas patiko, ką reikėtų tobulinti ir pan.</w:t>
      </w:r>
    </w:p>
    <w:p w14:paraId="429C3BA8" w14:textId="77777777" w:rsidR="00BC69C9" w:rsidRPr="00F67471" w:rsidRDefault="00BC69C9" w:rsidP="00BC69C9">
      <w:pPr>
        <w:pStyle w:val="TableParagraph"/>
        <w:spacing w:before="240" w:line="276" w:lineRule="auto"/>
        <w:ind w:left="23" w:right="176" w:firstLine="544"/>
        <w:rPr>
          <w:b/>
          <w:sz w:val="24"/>
          <w:szCs w:val="24"/>
          <w:lang w:eastAsia="ar-SA"/>
        </w:rPr>
      </w:pPr>
      <w:r w:rsidRPr="00F67471">
        <w:rPr>
          <w:b/>
          <w:sz w:val="24"/>
          <w:szCs w:val="24"/>
          <w:lang w:eastAsia="ar-SA"/>
        </w:rPr>
        <w:t>Pasiekimai:</w:t>
      </w:r>
    </w:p>
    <w:p w14:paraId="7EA983CE" w14:textId="77777777" w:rsidR="00BC69C9" w:rsidRPr="00F67471" w:rsidRDefault="00BC69C9" w:rsidP="00BC69C9">
      <w:pPr>
        <w:pStyle w:val="TableParagraph"/>
        <w:tabs>
          <w:tab w:val="left" w:pos="1681"/>
        </w:tabs>
        <w:spacing w:before="60" w:line="276" w:lineRule="auto"/>
        <w:ind w:right="176" w:firstLine="567"/>
        <w:jc w:val="both"/>
        <w:rPr>
          <w:sz w:val="24"/>
          <w:szCs w:val="24"/>
          <w:lang w:eastAsia="ar-SA"/>
        </w:rPr>
      </w:pPr>
      <w:r w:rsidRPr="00F67471">
        <w:rPr>
          <w:i/>
          <w:sz w:val="24"/>
          <w:szCs w:val="24"/>
          <w:lang w:eastAsia="ar-SA"/>
        </w:rPr>
        <w:t>Etninės kultūros pažinimas (A)</w:t>
      </w:r>
      <w:r w:rsidRPr="00F67471">
        <w:rPr>
          <w:sz w:val="24"/>
          <w:szCs w:val="24"/>
          <w:lang w:eastAsia="ar-SA"/>
        </w:rPr>
        <w:t>: Nagrinėja etninės kultūros reiškinius ir objektus skirtinguose kontekstuose (A1); Analizuoja etninės kultūros sritis ir jų sąsajas (A2);</w:t>
      </w:r>
    </w:p>
    <w:p w14:paraId="483265A1" w14:textId="77777777" w:rsidR="00BC69C9" w:rsidRPr="00F67471" w:rsidRDefault="00BC69C9" w:rsidP="00BC69C9">
      <w:pPr>
        <w:pStyle w:val="TableParagraph"/>
        <w:tabs>
          <w:tab w:val="left" w:pos="1681"/>
        </w:tabs>
        <w:spacing w:before="60" w:line="276" w:lineRule="auto"/>
        <w:ind w:right="176" w:firstLine="567"/>
        <w:jc w:val="both"/>
        <w:rPr>
          <w:sz w:val="24"/>
          <w:szCs w:val="24"/>
          <w:lang w:eastAsia="ar-SA"/>
        </w:rPr>
      </w:pPr>
      <w:r w:rsidRPr="00F67471">
        <w:rPr>
          <w:i/>
          <w:sz w:val="24"/>
          <w:szCs w:val="24"/>
          <w:lang w:eastAsia="ar-SA"/>
        </w:rPr>
        <w:t>Etninės kultūros raiška (B)</w:t>
      </w:r>
      <w:r w:rsidRPr="00F67471">
        <w:rPr>
          <w:sz w:val="24"/>
          <w:szCs w:val="24"/>
          <w:lang w:eastAsia="ar-SA"/>
        </w:rPr>
        <w:t>: Atlieka ir interpretuoja įvairių žanrų liaudies kūrybą, kuria tradicijų pagrindu (B1); Kelia ir kūrybiškai įgyvendina etninės kultūros raiškos idėjas (B2);</w:t>
      </w:r>
    </w:p>
    <w:p w14:paraId="5071ABA0" w14:textId="77777777" w:rsidR="00BC69C9" w:rsidRPr="00F67471" w:rsidRDefault="00BC69C9" w:rsidP="00BC69C9">
      <w:pPr>
        <w:pStyle w:val="TableParagraph"/>
        <w:spacing w:before="60" w:line="276" w:lineRule="auto"/>
        <w:ind w:right="176" w:firstLine="567"/>
        <w:jc w:val="both"/>
        <w:rPr>
          <w:b/>
          <w:sz w:val="24"/>
          <w:szCs w:val="24"/>
          <w:lang w:eastAsia="ar-SA"/>
        </w:rPr>
      </w:pPr>
      <w:r w:rsidRPr="00F67471">
        <w:rPr>
          <w:i/>
          <w:sz w:val="24"/>
          <w:szCs w:val="24"/>
          <w:lang w:eastAsia="ar-SA"/>
        </w:rPr>
        <w:t>Etninės kultūros vertybių refleksija (C):</w:t>
      </w:r>
      <w:r w:rsidRPr="00F67471">
        <w:rPr>
          <w:sz w:val="24"/>
          <w:szCs w:val="24"/>
          <w:lang w:eastAsia="ar-SA"/>
        </w:rPr>
        <w:t xml:space="preserve"> Išreiškia asmeninį santykį su etnine kultūra (C2).</w:t>
      </w:r>
    </w:p>
    <w:p w14:paraId="33D206AC" w14:textId="77777777" w:rsidR="00BC69C9" w:rsidRPr="00F67471" w:rsidRDefault="00BC69C9" w:rsidP="00BC69C9">
      <w:pPr>
        <w:spacing w:before="120"/>
        <w:ind w:firstLine="567"/>
        <w:rPr>
          <w:rFonts w:ascii="Times New Roman" w:hAnsi="Times New Roman" w:cs="Times New Roman"/>
          <w:sz w:val="24"/>
          <w:szCs w:val="24"/>
        </w:rPr>
      </w:pPr>
    </w:p>
    <w:p w14:paraId="1B56BD64" w14:textId="77777777" w:rsidR="00BC69C9" w:rsidRPr="00F67471" w:rsidRDefault="00BC69C9" w:rsidP="00BC69C9">
      <w:pPr>
        <w:spacing w:before="120"/>
        <w:ind w:firstLine="567"/>
        <w:rPr>
          <w:rFonts w:ascii="Times New Roman" w:hAnsi="Times New Roman" w:cs="Times New Roman"/>
          <w:sz w:val="24"/>
          <w:szCs w:val="24"/>
        </w:rPr>
      </w:pPr>
      <w:r w:rsidRPr="00F67471">
        <w:rPr>
          <w:rFonts w:ascii="Times New Roman" w:hAnsi="Times New Roman" w:cs="Times New Roman"/>
          <w:b/>
          <w:sz w:val="24"/>
          <w:szCs w:val="24"/>
        </w:rPr>
        <w:t xml:space="preserve">Patarimai mokytojui. </w:t>
      </w:r>
      <w:r w:rsidRPr="00F67471">
        <w:rPr>
          <w:rFonts w:ascii="Times New Roman" w:hAnsi="Times New Roman" w:cs="Times New Roman"/>
          <w:sz w:val="24"/>
          <w:szCs w:val="24"/>
        </w:rPr>
        <w:t>Patartina pakviesti mokinių tėvus (globėjus) ir kitus artimuosius įtraukti į pasirengimą renginiui, pasiūlyti sudaryti tėvų komandas, kurios varžytųsi su vaikų komandomis (ypač tuo atveju, jei renginyje dalyvauja jaunesnių klasių mokiniai). Viktorina galėtų būti kaip tradicinis mokyklos bendruomenės renginys.</w:t>
      </w:r>
    </w:p>
    <w:p w14:paraId="69AC750D" w14:textId="77777777" w:rsidR="00BC69C9" w:rsidRPr="00F67471" w:rsidRDefault="00BC69C9" w:rsidP="00BC69C9">
      <w:pPr>
        <w:spacing w:before="120"/>
        <w:ind w:firstLine="567"/>
        <w:rPr>
          <w:rFonts w:ascii="Times New Roman" w:hAnsi="Times New Roman" w:cs="Times New Roman"/>
          <w:sz w:val="24"/>
          <w:szCs w:val="24"/>
        </w:rPr>
      </w:pPr>
    </w:p>
    <w:p w14:paraId="181357C1" w14:textId="77777777" w:rsidR="00BC69C9" w:rsidRPr="00F67471" w:rsidRDefault="00BC69C9" w:rsidP="00BC69C9">
      <w:pPr>
        <w:ind w:firstLine="567"/>
        <w:rPr>
          <w:rFonts w:ascii="Times New Roman" w:hAnsi="Times New Roman" w:cs="Times New Roman"/>
          <w:bCs/>
          <w:sz w:val="24"/>
          <w:szCs w:val="24"/>
        </w:rPr>
      </w:pPr>
      <w:r w:rsidRPr="00F67471">
        <w:rPr>
          <w:rFonts w:ascii="Times New Roman" w:hAnsi="Times New Roman" w:cs="Times New Roman"/>
          <w:b/>
          <w:bCs/>
          <w:sz w:val="24"/>
          <w:szCs w:val="24"/>
        </w:rPr>
        <w:t>Literatūros ir kitų šaltinių sąrašas užduotims atlikti</w:t>
      </w:r>
      <w:r w:rsidRPr="00F67471">
        <w:rPr>
          <w:rFonts w:ascii="Times New Roman" w:hAnsi="Times New Roman" w:cs="Times New Roman"/>
          <w:bCs/>
          <w:sz w:val="24"/>
          <w:szCs w:val="24"/>
        </w:rPr>
        <w:t>:</w:t>
      </w:r>
    </w:p>
    <w:p w14:paraId="391A4D66" w14:textId="77777777" w:rsidR="00BC69C9" w:rsidRPr="00F67471" w:rsidRDefault="00BC69C9" w:rsidP="005B564A">
      <w:pPr>
        <w:pStyle w:val="Sraopastraipa"/>
        <w:numPr>
          <w:ilvl w:val="0"/>
          <w:numId w:val="27"/>
        </w:numPr>
        <w:tabs>
          <w:tab w:val="left" w:pos="851"/>
        </w:tabs>
        <w:spacing w:before="120" w:line="240" w:lineRule="auto"/>
        <w:ind w:left="0" w:firstLine="567"/>
        <w:contextualSpacing w:val="0"/>
        <w:rPr>
          <w:rFonts w:ascii="Times New Roman" w:hAnsi="Times New Roman" w:cs="Times New Roman"/>
          <w:bCs/>
          <w:sz w:val="24"/>
          <w:szCs w:val="24"/>
        </w:rPr>
      </w:pPr>
      <w:r w:rsidRPr="00F67471">
        <w:rPr>
          <w:rFonts w:ascii="Times New Roman" w:hAnsi="Times New Roman" w:cs="Times New Roman"/>
          <w:bCs/>
          <w:i/>
          <w:sz w:val="24"/>
          <w:szCs w:val="24"/>
        </w:rPr>
        <w:t>Lietuvių kalendorinės šventės</w:t>
      </w:r>
      <w:r w:rsidRPr="00F67471">
        <w:rPr>
          <w:rFonts w:ascii="Times New Roman" w:hAnsi="Times New Roman" w:cs="Times New Roman"/>
          <w:bCs/>
          <w:sz w:val="24"/>
          <w:szCs w:val="24"/>
        </w:rPr>
        <w:t xml:space="preserve"> (sudarė Birutė Imbrasienė). Vilnius: LNKC, 1990. Internetinė prieiga: </w:t>
      </w:r>
      <w:hyperlink r:id="rId51" w:history="1">
        <w:r w:rsidRPr="00F67471">
          <w:rPr>
            <w:rStyle w:val="Hipersaitas"/>
            <w:rFonts w:ascii="Times New Roman" w:hAnsi="Times New Roman" w:cs="Times New Roman"/>
            <w:bCs/>
            <w:sz w:val="24"/>
            <w:szCs w:val="24"/>
          </w:rPr>
          <w:t>https://www.lnkc.lt/eknygos/Lietuviu_kalendorines_sventes_Imbrasiene_B.pdf</w:t>
        </w:r>
      </w:hyperlink>
    </w:p>
    <w:p w14:paraId="41180411" w14:textId="77777777" w:rsidR="00BC69C9" w:rsidRPr="00F67471"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F67471">
        <w:rPr>
          <w:rFonts w:ascii="Times New Roman" w:hAnsi="Times New Roman" w:cs="Times New Roman"/>
          <w:bCs/>
          <w:sz w:val="24"/>
          <w:szCs w:val="24"/>
        </w:rPr>
        <w:t xml:space="preserve">Balys, Jonas. </w:t>
      </w:r>
      <w:r w:rsidRPr="00F67471">
        <w:rPr>
          <w:rFonts w:ascii="Times New Roman" w:hAnsi="Times New Roman" w:cs="Times New Roman"/>
          <w:bCs/>
          <w:i/>
          <w:sz w:val="24"/>
          <w:szCs w:val="24"/>
        </w:rPr>
        <w:t>Lietuvių kalendorinės šventės. Tautosakinė medžiaga ir aiškinimai</w:t>
      </w:r>
      <w:r w:rsidRPr="00F67471">
        <w:rPr>
          <w:rFonts w:ascii="Times New Roman" w:hAnsi="Times New Roman" w:cs="Times New Roman"/>
          <w:bCs/>
          <w:sz w:val="24"/>
          <w:szCs w:val="24"/>
        </w:rPr>
        <w:t xml:space="preserve"> (2 papild. leid., ats. red. V. Čiubrinskas). Vilnius: Mintis, 1993. </w:t>
      </w:r>
    </w:p>
    <w:p w14:paraId="5160DAFD" w14:textId="77777777" w:rsidR="00BC69C9" w:rsidRPr="00F67471"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F67471">
        <w:rPr>
          <w:rFonts w:ascii="Times New Roman" w:hAnsi="Times New Roman" w:cs="Times New Roman"/>
          <w:bCs/>
          <w:i/>
          <w:sz w:val="24"/>
          <w:szCs w:val="24"/>
        </w:rPr>
        <w:t>Kalendorinės Šventės: Kalėdos, Užgavėnės, Velykos, Kupolės, Rasos</w:t>
      </w:r>
      <w:r w:rsidRPr="00F67471">
        <w:rPr>
          <w:rFonts w:ascii="Times New Roman" w:hAnsi="Times New Roman" w:cs="Times New Roman"/>
          <w:bCs/>
          <w:sz w:val="24"/>
          <w:szCs w:val="24"/>
        </w:rPr>
        <w:t xml:space="preserve"> (filmas). Internetinė prieiga: </w:t>
      </w:r>
      <w:hyperlink r:id="rId52" w:history="1">
        <w:r w:rsidRPr="00F67471">
          <w:rPr>
            <w:rStyle w:val="Hipersaitas"/>
            <w:rFonts w:ascii="Times New Roman" w:hAnsi="Times New Roman" w:cs="Times New Roman"/>
            <w:bCs/>
            <w:sz w:val="24"/>
            <w:szCs w:val="24"/>
          </w:rPr>
          <w:t>https://www.youtube.com/watch?v=pjiOE7BnTPw</w:t>
        </w:r>
      </w:hyperlink>
    </w:p>
    <w:p w14:paraId="0BBDFB72" w14:textId="77777777" w:rsidR="00BC69C9" w:rsidRPr="00F67471"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F67471">
        <w:rPr>
          <w:rFonts w:ascii="Times New Roman" w:hAnsi="Times New Roman" w:cs="Times New Roman"/>
          <w:bCs/>
          <w:i/>
          <w:sz w:val="24"/>
          <w:szCs w:val="24"/>
        </w:rPr>
        <w:t>Atvažiuoja Kalėdos: advento–Kalėdų papročiai ir tautosaka</w:t>
      </w:r>
      <w:r w:rsidRPr="00F67471">
        <w:rPr>
          <w:rFonts w:ascii="Times New Roman" w:hAnsi="Times New Roman" w:cs="Times New Roman"/>
          <w:bCs/>
          <w:sz w:val="24"/>
          <w:szCs w:val="24"/>
        </w:rPr>
        <w:t xml:space="preserve"> (knyga ir CD). Sudarė S. Valiulytė, N. Marcinkevičienė, E. Venskauskaitė. Vilnius: Lietuvos liaudies kultūros centras, 2000. Internetinė prieiga: </w:t>
      </w:r>
      <w:hyperlink r:id="rId53" w:history="1">
        <w:r w:rsidRPr="00F67471">
          <w:rPr>
            <w:rStyle w:val="Hipersaitas"/>
            <w:rFonts w:ascii="Times New Roman" w:hAnsi="Times New Roman" w:cs="Times New Roman"/>
            <w:bCs/>
            <w:sz w:val="24"/>
            <w:szCs w:val="24"/>
          </w:rPr>
          <w:t>https://www.lnkc.lt/go.php/lit/Atvaziuoja-kaledos-/8750</w:t>
        </w:r>
      </w:hyperlink>
      <w:r w:rsidRPr="00F67471">
        <w:rPr>
          <w:rFonts w:ascii="Times New Roman" w:hAnsi="Times New Roman" w:cs="Times New Roman"/>
          <w:bCs/>
          <w:sz w:val="24"/>
          <w:szCs w:val="24"/>
        </w:rPr>
        <w:t>.</w:t>
      </w:r>
    </w:p>
    <w:p w14:paraId="12640E99" w14:textId="77777777" w:rsidR="00BC69C9" w:rsidRPr="00F67471"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F67471">
        <w:rPr>
          <w:rFonts w:ascii="Times New Roman" w:hAnsi="Times New Roman" w:cs="Times New Roman"/>
          <w:bCs/>
          <w:i/>
          <w:sz w:val="24"/>
          <w:szCs w:val="24"/>
        </w:rPr>
        <w:lastRenderedPageBreak/>
        <w:t>Atvažiuoja Kalėdos: advento–Kalėdų papročiai ir tautosaka.</w:t>
      </w:r>
      <w:r w:rsidRPr="00F67471">
        <w:rPr>
          <w:rFonts w:ascii="Times New Roman" w:hAnsi="Times New Roman" w:cs="Times New Roman"/>
          <w:bCs/>
          <w:sz w:val="24"/>
          <w:szCs w:val="24"/>
        </w:rPr>
        <w:t xml:space="preserve"> II papildytas leidimas. Parengė Nijolė Marcinkevičienė, Jūratė Šemetaitė, Audronė Vakarinienė. Vilnius: Lietuvos nacionalinis kultūros centras, 2019. </w:t>
      </w:r>
    </w:p>
    <w:p w14:paraId="2390B051" w14:textId="77777777" w:rsidR="00BC69C9" w:rsidRPr="00F67471"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F67471">
        <w:rPr>
          <w:rFonts w:ascii="Times New Roman" w:hAnsi="Times New Roman" w:cs="Times New Roman"/>
          <w:bCs/>
          <w:i/>
          <w:sz w:val="24"/>
          <w:szCs w:val="24"/>
        </w:rPr>
        <w:t>Literatūros kūrinių (5–8 kl.) elektroninė biblioteka</w:t>
      </w:r>
      <w:r w:rsidRPr="00F67471">
        <w:rPr>
          <w:rFonts w:ascii="Times New Roman" w:hAnsi="Times New Roman" w:cs="Times New Roman"/>
          <w:bCs/>
          <w:sz w:val="24"/>
          <w:szCs w:val="24"/>
        </w:rPr>
        <w:t xml:space="preserve">. Internetinė prieiga: </w:t>
      </w:r>
      <w:hyperlink r:id="rId54" w:history="1">
        <w:r w:rsidRPr="00F67471">
          <w:rPr>
            <w:rStyle w:val="Hipersaitas"/>
            <w:rFonts w:ascii="Times New Roman" w:hAnsi="Times New Roman" w:cs="Times New Roman"/>
            <w:bCs/>
            <w:sz w:val="24"/>
            <w:szCs w:val="24"/>
          </w:rPr>
          <w:t>https://ebiblioteka.mkp.emokykla.lt/</w:t>
        </w:r>
      </w:hyperlink>
      <w:r w:rsidRPr="00F67471">
        <w:rPr>
          <w:rFonts w:ascii="Times New Roman" w:hAnsi="Times New Roman" w:cs="Times New Roman"/>
          <w:bCs/>
          <w:sz w:val="24"/>
          <w:szCs w:val="24"/>
        </w:rPr>
        <w:t xml:space="preserve"> </w:t>
      </w:r>
    </w:p>
    <w:p w14:paraId="00C8D7C4" w14:textId="77777777" w:rsidR="00BC69C9" w:rsidRPr="00F67471"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i/>
          <w:sz w:val="24"/>
          <w:szCs w:val="24"/>
        </w:rPr>
      </w:pPr>
      <w:r w:rsidRPr="00F67471">
        <w:rPr>
          <w:rFonts w:ascii="Times New Roman" w:hAnsi="Times New Roman" w:cs="Times New Roman"/>
          <w:bCs/>
          <w:i/>
          <w:sz w:val="24"/>
          <w:szCs w:val="24"/>
        </w:rPr>
        <w:t xml:space="preserve">Melų ir juokų pasakos. </w:t>
      </w:r>
      <w:r w:rsidRPr="00F67471">
        <w:rPr>
          <w:rFonts w:ascii="Times New Roman" w:hAnsi="Times New Roman" w:cs="Times New Roman"/>
          <w:bCs/>
          <w:sz w:val="24"/>
          <w:szCs w:val="24"/>
        </w:rPr>
        <w:t xml:space="preserve">Sudarė Petras Sasnauskas, Kaunas: Vaga, 2009. </w:t>
      </w:r>
    </w:p>
    <w:p w14:paraId="340A207E" w14:textId="77777777" w:rsidR="00BC69C9" w:rsidRPr="00F67471"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i/>
          <w:sz w:val="24"/>
          <w:szCs w:val="24"/>
        </w:rPr>
      </w:pPr>
      <w:r w:rsidRPr="00F67471">
        <w:rPr>
          <w:rFonts w:ascii="Times New Roman" w:hAnsi="Times New Roman" w:cs="Times New Roman"/>
          <w:bCs/>
          <w:i/>
          <w:sz w:val="24"/>
          <w:szCs w:val="24"/>
        </w:rPr>
        <w:t xml:space="preserve">Lietuvių tautosaka. Smulkioji tautosaka, žaidimai ir šokiai. </w:t>
      </w:r>
      <w:r w:rsidRPr="00F67471">
        <w:rPr>
          <w:rFonts w:ascii="Times New Roman" w:hAnsi="Times New Roman" w:cs="Times New Roman"/>
          <w:bCs/>
          <w:sz w:val="24"/>
          <w:szCs w:val="24"/>
        </w:rPr>
        <w:t xml:space="preserve">T. 5. Sudarė Kazys Grigas. Vilnius: Mintis, 1968. </w:t>
      </w:r>
    </w:p>
    <w:p w14:paraId="038D54A6" w14:textId="77777777" w:rsidR="00BC69C9" w:rsidRPr="00F67471"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F67471">
        <w:rPr>
          <w:rFonts w:ascii="Times New Roman" w:hAnsi="Times New Roman" w:cs="Times New Roman"/>
          <w:bCs/>
          <w:i/>
          <w:sz w:val="24"/>
          <w:szCs w:val="24"/>
        </w:rPr>
        <w:t xml:space="preserve">Čir vir vir pavasaris. Smulkioji lietuvių tautosaka, </w:t>
      </w:r>
      <w:r w:rsidRPr="00F67471">
        <w:rPr>
          <w:rFonts w:ascii="Times New Roman" w:hAnsi="Times New Roman" w:cs="Times New Roman"/>
          <w:bCs/>
          <w:sz w:val="24"/>
          <w:szCs w:val="24"/>
        </w:rPr>
        <w:t xml:space="preserve">sudarė Kazys Grigas, Kaunas: Vaga, 1997. </w:t>
      </w:r>
    </w:p>
    <w:p w14:paraId="5FF51F3C" w14:textId="77777777" w:rsidR="00BC69C9" w:rsidRPr="00F67471"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F67471">
        <w:rPr>
          <w:rFonts w:ascii="Times New Roman" w:hAnsi="Times New Roman" w:cs="Times New Roman"/>
          <w:bCs/>
          <w:i/>
          <w:sz w:val="24"/>
          <w:szCs w:val="24"/>
        </w:rPr>
        <w:t>Šokiai ir rateliai</w:t>
      </w:r>
      <w:r w:rsidRPr="00F67471">
        <w:rPr>
          <w:rFonts w:ascii="Times New Roman" w:hAnsi="Times New Roman" w:cs="Times New Roman"/>
          <w:bCs/>
          <w:sz w:val="24"/>
          <w:szCs w:val="24"/>
        </w:rPr>
        <w:t>. Sudarė Eugenija Venskauskaitė. Vilnius: Lietuvos TSR mokslinis metodinis kultūros centras, 1989.</w:t>
      </w:r>
    </w:p>
    <w:p w14:paraId="59BC2875" w14:textId="77777777" w:rsidR="00BC69C9" w:rsidRPr="00F67471"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F67471">
        <w:rPr>
          <w:rFonts w:ascii="Times New Roman" w:hAnsi="Times New Roman" w:cs="Times New Roman"/>
          <w:bCs/>
          <w:i/>
          <w:sz w:val="24"/>
          <w:szCs w:val="24"/>
        </w:rPr>
        <w:t>Lietuviškos patarlės.</w:t>
      </w:r>
      <w:r w:rsidRPr="00F67471">
        <w:rPr>
          <w:rFonts w:ascii="Times New Roman" w:hAnsi="Times New Roman" w:cs="Times New Roman"/>
          <w:bCs/>
          <w:sz w:val="24"/>
          <w:szCs w:val="24"/>
        </w:rPr>
        <w:t xml:space="preserve"> Internetinė prieiga:</w:t>
      </w:r>
      <w:r w:rsidRPr="00F67471">
        <w:rPr>
          <w:rFonts w:ascii="Times New Roman" w:hAnsi="Times New Roman" w:cs="Times New Roman"/>
          <w:sz w:val="24"/>
          <w:szCs w:val="24"/>
        </w:rPr>
        <w:t xml:space="preserve"> </w:t>
      </w:r>
      <w:hyperlink r:id="rId55" w:history="1">
        <w:r w:rsidRPr="00F67471">
          <w:rPr>
            <w:rStyle w:val="Hipersaitas"/>
            <w:rFonts w:ascii="Times New Roman" w:hAnsi="Times New Roman" w:cs="Times New Roman"/>
            <w:bCs/>
            <w:sz w:val="24"/>
            <w:szCs w:val="24"/>
          </w:rPr>
          <w:t>https://www.patarles.lt/lietuviskos-patarles/</w:t>
        </w:r>
      </w:hyperlink>
      <w:r w:rsidRPr="00F67471">
        <w:rPr>
          <w:rFonts w:ascii="Times New Roman" w:hAnsi="Times New Roman" w:cs="Times New Roman"/>
          <w:bCs/>
          <w:sz w:val="24"/>
          <w:szCs w:val="24"/>
        </w:rPr>
        <w:t xml:space="preserve"> </w:t>
      </w:r>
    </w:p>
    <w:p w14:paraId="226908FE" w14:textId="77777777" w:rsidR="00BC69C9" w:rsidRPr="00F67471"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F67471">
        <w:rPr>
          <w:rFonts w:ascii="Times New Roman" w:hAnsi="Times New Roman" w:cs="Times New Roman"/>
          <w:bCs/>
          <w:i/>
          <w:sz w:val="24"/>
          <w:szCs w:val="24"/>
        </w:rPr>
        <w:t>Anekdotai</w:t>
      </w:r>
      <w:r w:rsidRPr="00F67471">
        <w:rPr>
          <w:rFonts w:ascii="Times New Roman" w:hAnsi="Times New Roman" w:cs="Times New Roman"/>
          <w:bCs/>
          <w:sz w:val="24"/>
          <w:szCs w:val="24"/>
        </w:rPr>
        <w:t xml:space="preserve"> (garso įrašai). Portalas „Tautosakos vartai“. Internetinė prieiga: </w:t>
      </w:r>
      <w:hyperlink r:id="rId56" w:history="1">
        <w:r w:rsidRPr="00F67471">
          <w:rPr>
            <w:rStyle w:val="Hipersaitas"/>
            <w:rFonts w:ascii="Times New Roman" w:hAnsi="Times New Roman" w:cs="Times New Roman"/>
            <w:bCs/>
            <w:sz w:val="24"/>
            <w:szCs w:val="24"/>
          </w:rPr>
          <w:t>http://tautosakosvartai.lt/?menu_friendly=K%C4%85+tauta+sako%2FMa%C5%BEoji+tautosaka%2FLinksmyb%C4%97s%2FAnekdotai&amp;menu=73&amp;level=3</w:t>
        </w:r>
      </w:hyperlink>
    </w:p>
    <w:p w14:paraId="328AAEBF" w14:textId="77777777" w:rsidR="00BC69C9" w:rsidRPr="00F67471"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F67471">
        <w:rPr>
          <w:rFonts w:ascii="Times New Roman" w:hAnsi="Times New Roman" w:cs="Times New Roman"/>
          <w:bCs/>
          <w:i/>
          <w:sz w:val="24"/>
          <w:szCs w:val="24"/>
        </w:rPr>
        <w:t>Raganos daržas: kokios žolės privalo augti kiekvieno lietuvio darže.</w:t>
      </w:r>
      <w:r w:rsidRPr="00F67471">
        <w:rPr>
          <w:rFonts w:ascii="Times New Roman" w:hAnsi="Times New Roman" w:cs="Times New Roman"/>
          <w:bCs/>
          <w:sz w:val="24"/>
          <w:szCs w:val="24"/>
        </w:rPr>
        <w:t xml:space="preserve"> Internetinė prieiga: </w:t>
      </w:r>
      <w:hyperlink r:id="rId57" w:history="1">
        <w:r w:rsidRPr="00F67471">
          <w:rPr>
            <w:rStyle w:val="Hipersaitas"/>
            <w:rFonts w:ascii="Times New Roman" w:hAnsi="Times New Roman" w:cs="Times New Roman"/>
            <w:bCs/>
            <w:sz w:val="24"/>
            <w:szCs w:val="24"/>
          </w:rPr>
          <w:t>https://www.youtube.com/watch?v=sWtD80fRtFI</w:t>
        </w:r>
      </w:hyperlink>
      <w:r w:rsidRPr="00F67471">
        <w:rPr>
          <w:rFonts w:ascii="Times New Roman" w:hAnsi="Times New Roman" w:cs="Times New Roman"/>
          <w:bCs/>
          <w:sz w:val="24"/>
          <w:szCs w:val="24"/>
        </w:rPr>
        <w:t xml:space="preserve"> .</w:t>
      </w:r>
    </w:p>
    <w:p w14:paraId="0D5EB141" w14:textId="77777777" w:rsidR="00BC69C9" w:rsidRPr="00F67471"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F67471">
        <w:rPr>
          <w:rFonts w:ascii="Times New Roman" w:hAnsi="Times New Roman" w:cs="Times New Roman"/>
          <w:bCs/>
          <w:i/>
          <w:sz w:val="24"/>
          <w:szCs w:val="24"/>
        </w:rPr>
        <w:t>Lietuvių liaudies žaidimai ir pramogos</w:t>
      </w:r>
      <w:r w:rsidRPr="00F67471">
        <w:rPr>
          <w:rFonts w:ascii="Times New Roman" w:hAnsi="Times New Roman" w:cs="Times New Roman"/>
          <w:bCs/>
          <w:sz w:val="24"/>
          <w:szCs w:val="24"/>
        </w:rPr>
        <w:t>. Sudarė Vytautas Steponaitis. II leidimas. Vilniaus etninės kultūros centras: Raidynėlis, 2019.</w:t>
      </w:r>
    </w:p>
    <w:p w14:paraId="04C2B241" w14:textId="77777777" w:rsidR="00BC69C9" w:rsidRPr="00F67471" w:rsidRDefault="00BC69C9" w:rsidP="005B564A">
      <w:pPr>
        <w:pStyle w:val="Sraopastraipa"/>
        <w:numPr>
          <w:ilvl w:val="0"/>
          <w:numId w:val="27"/>
        </w:numPr>
        <w:tabs>
          <w:tab w:val="left" w:pos="851"/>
          <w:tab w:val="left" w:pos="1156"/>
        </w:tabs>
        <w:spacing w:before="120" w:line="240" w:lineRule="auto"/>
        <w:ind w:left="0" w:firstLine="567"/>
        <w:contextualSpacing w:val="0"/>
        <w:rPr>
          <w:rStyle w:val="Hipersaitas"/>
          <w:rFonts w:ascii="Times New Roman" w:hAnsi="Times New Roman" w:cs="Times New Roman"/>
          <w:bCs/>
          <w:color w:val="auto"/>
          <w:sz w:val="24"/>
          <w:szCs w:val="24"/>
        </w:rPr>
      </w:pPr>
      <w:r w:rsidRPr="00F67471">
        <w:rPr>
          <w:rFonts w:ascii="Times New Roman" w:hAnsi="Times New Roman" w:cs="Times New Roman"/>
          <w:bCs/>
          <w:i/>
          <w:sz w:val="24"/>
          <w:szCs w:val="24"/>
        </w:rPr>
        <w:t>Lietuvių kalbos literatūros ir istorijos mokymosi šaltinių duomenų bazė</w:t>
      </w:r>
      <w:r w:rsidRPr="00F67471">
        <w:rPr>
          <w:rFonts w:ascii="Times New Roman" w:hAnsi="Times New Roman" w:cs="Times New Roman"/>
          <w:bCs/>
          <w:sz w:val="24"/>
          <w:szCs w:val="24"/>
        </w:rPr>
        <w:t xml:space="preserve">. Internetinė prieiga: </w:t>
      </w:r>
      <w:hyperlink r:id="rId58" w:history="1">
        <w:r w:rsidRPr="00F67471">
          <w:rPr>
            <w:rStyle w:val="Hipersaitas"/>
            <w:rFonts w:ascii="Times New Roman" w:hAnsi="Times New Roman" w:cs="Times New Roman"/>
            <w:bCs/>
            <w:sz w:val="24"/>
            <w:szCs w:val="24"/>
          </w:rPr>
          <w:t>http://www.xn--altiniai-4wb.info/index/details/725</w:t>
        </w:r>
      </w:hyperlink>
      <w:r w:rsidRPr="00F67471">
        <w:rPr>
          <w:rStyle w:val="Hipersaitas"/>
          <w:rFonts w:ascii="Times New Roman" w:hAnsi="Times New Roman" w:cs="Times New Roman"/>
          <w:bCs/>
          <w:sz w:val="24"/>
          <w:szCs w:val="24"/>
        </w:rPr>
        <w:t>.</w:t>
      </w:r>
    </w:p>
    <w:p w14:paraId="3C3D1E76" w14:textId="77777777" w:rsidR="00BC69C9" w:rsidRPr="00F67471" w:rsidRDefault="00BC69C9" w:rsidP="00BC69C9">
      <w:pPr>
        <w:tabs>
          <w:tab w:val="left" w:pos="851"/>
          <w:tab w:val="left" w:pos="1156"/>
        </w:tabs>
        <w:spacing w:before="120" w:line="240" w:lineRule="auto"/>
        <w:rPr>
          <w:rFonts w:ascii="Times New Roman" w:hAnsi="Times New Roman" w:cs="Times New Roman"/>
          <w:bCs/>
          <w:sz w:val="24"/>
          <w:szCs w:val="24"/>
        </w:rPr>
      </w:pPr>
    </w:p>
    <w:p w14:paraId="0FC66D36" w14:textId="77777777" w:rsidR="00BC69C9" w:rsidRPr="00F67471" w:rsidRDefault="00BC69C9" w:rsidP="00BC69C9">
      <w:pPr>
        <w:ind w:firstLine="0"/>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 xml:space="preserve">Veiklos aprašą parengė: Vilniaus Senvagės gimnazijos mokytoja metodininkė Rūta Čėsnienė (konsultavo ir redagavo doc. dr. Dalia Urbanavičienė). </w:t>
      </w:r>
    </w:p>
    <w:p w14:paraId="5E8F80CD" w14:textId="77777777" w:rsidR="00BC69C9" w:rsidRPr="00F67471" w:rsidRDefault="00BC69C9" w:rsidP="00BC69C9">
      <w:pPr>
        <w:ind w:firstLine="0"/>
        <w:rPr>
          <w:rFonts w:ascii="Times New Roman" w:hAnsi="Times New Roman" w:cs="Times New Roman"/>
          <w:sz w:val="24"/>
          <w:szCs w:val="24"/>
        </w:rPr>
      </w:pPr>
    </w:p>
    <w:p w14:paraId="7BA14B18" w14:textId="77777777" w:rsidR="005C5263" w:rsidRPr="00F67471" w:rsidRDefault="005C5263" w:rsidP="001476B2">
      <w:pPr>
        <w:ind w:firstLine="0"/>
        <w:rPr>
          <w:rFonts w:ascii="Times New Roman" w:hAnsi="Times New Roman" w:cs="Times New Roman"/>
          <w:b/>
          <w:sz w:val="24"/>
          <w:szCs w:val="24"/>
        </w:rPr>
      </w:pPr>
    </w:p>
    <w:p w14:paraId="120890CB" w14:textId="616BDE4A" w:rsidR="005C5263" w:rsidRPr="00F67471" w:rsidRDefault="00E71A56" w:rsidP="00E71A56">
      <w:pPr>
        <w:pStyle w:val="Antrat3"/>
        <w:rPr>
          <w:rFonts w:ascii="Times New Roman" w:hAnsi="Times New Roman" w:cs="Times New Roman"/>
          <w:color w:val="0070C0"/>
          <w:lang w:val="lt-LT"/>
        </w:rPr>
      </w:pPr>
      <w:bookmarkStart w:id="16" w:name="_Toc170983259"/>
      <w:r w:rsidRPr="00F67471">
        <w:rPr>
          <w:rFonts w:ascii="Times New Roman" w:hAnsi="Times New Roman" w:cs="Times New Roman"/>
          <w:color w:val="0070C0"/>
          <w:lang w:val="lt-LT"/>
        </w:rPr>
        <w:t>2.</w:t>
      </w:r>
      <w:r w:rsidR="00833E28" w:rsidRPr="00F67471">
        <w:rPr>
          <w:rFonts w:ascii="Times New Roman" w:hAnsi="Times New Roman" w:cs="Times New Roman"/>
          <w:color w:val="0070C0"/>
          <w:lang w:val="lt-LT"/>
        </w:rPr>
        <w:t>4</w:t>
      </w:r>
      <w:r w:rsidRPr="00F67471">
        <w:rPr>
          <w:rFonts w:ascii="Times New Roman" w:hAnsi="Times New Roman" w:cs="Times New Roman"/>
          <w:color w:val="0070C0"/>
          <w:lang w:val="lt-LT"/>
        </w:rPr>
        <w:t>.2. </w:t>
      </w:r>
      <w:r w:rsidR="006E2850" w:rsidRPr="00F67471">
        <w:rPr>
          <w:rFonts w:ascii="Times New Roman" w:hAnsi="Times New Roman" w:cs="Times New Roman"/>
          <w:color w:val="0070C0"/>
          <w:lang w:val="lt-LT"/>
        </w:rPr>
        <w:t>Renginys „Skrida bite, tata</w:t>
      </w:r>
      <w:r w:rsidR="006E1520" w:rsidRPr="00F67471">
        <w:rPr>
          <w:rFonts w:ascii="Times New Roman" w:hAnsi="Times New Roman" w:cs="Times New Roman"/>
          <w:color w:val="0070C0"/>
          <w:lang w:val="lt-LT"/>
        </w:rPr>
        <w:t>t</w:t>
      </w:r>
      <w:r w:rsidR="006E2850" w:rsidRPr="00F67471">
        <w:rPr>
          <w:rFonts w:ascii="Times New Roman" w:hAnsi="Times New Roman" w:cs="Times New Roman"/>
          <w:color w:val="0070C0"/>
          <w:lang w:val="lt-LT"/>
        </w:rPr>
        <w:t>o“ (5–6 klasėms)</w:t>
      </w:r>
      <w:bookmarkEnd w:id="16"/>
    </w:p>
    <w:p w14:paraId="07494156" w14:textId="78EF7630" w:rsidR="00DD7777" w:rsidRPr="00F67471" w:rsidRDefault="00357EF6" w:rsidP="00357EF6">
      <w:pPr>
        <w:spacing w:before="120"/>
        <w:ind w:firstLine="567"/>
        <w:rPr>
          <w:rFonts w:ascii="Times New Roman" w:hAnsi="Times New Roman" w:cs="Times New Roman"/>
          <w:iCs/>
          <w:sz w:val="24"/>
          <w:szCs w:val="24"/>
        </w:rPr>
      </w:pPr>
      <w:r w:rsidRPr="00F67471">
        <w:rPr>
          <w:rFonts w:ascii="Times New Roman" w:hAnsi="Times New Roman" w:cs="Times New Roman"/>
          <w:iCs/>
          <w:sz w:val="24"/>
          <w:szCs w:val="24"/>
        </w:rPr>
        <w:t xml:space="preserve">Šis renginys buvo </w:t>
      </w:r>
      <w:r w:rsidR="00282839" w:rsidRPr="00F67471">
        <w:rPr>
          <w:rFonts w:ascii="Times New Roman" w:hAnsi="Times New Roman" w:cs="Times New Roman"/>
          <w:iCs/>
          <w:sz w:val="24"/>
          <w:szCs w:val="24"/>
        </w:rPr>
        <w:t>įgyvendintas</w:t>
      </w:r>
      <w:r w:rsidRPr="00F67471">
        <w:rPr>
          <w:rFonts w:ascii="Times New Roman" w:hAnsi="Times New Roman" w:cs="Times New Roman"/>
          <w:iCs/>
          <w:sz w:val="24"/>
          <w:szCs w:val="24"/>
        </w:rPr>
        <w:t xml:space="preserve"> Vilniaus Simono Stanevičiaus gimnazijoje pavasarį po Velykų, susiejant jo tematiką su bitėmis ir bičiulyste</w:t>
      </w:r>
      <w:r w:rsidR="00B74024" w:rsidRPr="00F67471">
        <w:rPr>
          <w:rFonts w:ascii="Times New Roman" w:hAnsi="Times New Roman" w:cs="Times New Roman"/>
          <w:iCs/>
          <w:sz w:val="24"/>
          <w:szCs w:val="24"/>
        </w:rPr>
        <w:t xml:space="preserve">, pakviečiant dalyvauti </w:t>
      </w:r>
      <w:r w:rsidR="00282839" w:rsidRPr="00F67471">
        <w:rPr>
          <w:rFonts w:ascii="Times New Roman" w:hAnsi="Times New Roman" w:cs="Times New Roman"/>
          <w:iCs/>
          <w:sz w:val="24"/>
          <w:szCs w:val="24"/>
        </w:rPr>
        <w:t xml:space="preserve">jame </w:t>
      </w:r>
      <w:r w:rsidR="00B74024" w:rsidRPr="00F67471">
        <w:rPr>
          <w:rFonts w:ascii="Times New Roman" w:hAnsi="Times New Roman" w:cs="Times New Roman"/>
          <w:iCs/>
          <w:sz w:val="24"/>
          <w:szCs w:val="24"/>
        </w:rPr>
        <w:t>5–6 klasių mokinius, mokytojus ir mokyklos ukrainiečių bendruomenę</w:t>
      </w:r>
      <w:r w:rsidRPr="00F67471">
        <w:rPr>
          <w:rFonts w:ascii="Times New Roman" w:hAnsi="Times New Roman" w:cs="Times New Roman"/>
          <w:iCs/>
          <w:sz w:val="24"/>
          <w:szCs w:val="24"/>
        </w:rPr>
        <w:t xml:space="preserve">. </w:t>
      </w:r>
      <w:r w:rsidR="00282839" w:rsidRPr="00F67471">
        <w:rPr>
          <w:rFonts w:ascii="Times New Roman" w:hAnsi="Times New Roman" w:cs="Times New Roman"/>
          <w:iCs/>
          <w:sz w:val="24"/>
          <w:szCs w:val="24"/>
        </w:rPr>
        <w:t>Šis</w:t>
      </w:r>
      <w:r w:rsidR="00B74024" w:rsidRPr="00F67471">
        <w:rPr>
          <w:rFonts w:ascii="Times New Roman" w:hAnsi="Times New Roman" w:cs="Times New Roman"/>
          <w:iCs/>
          <w:sz w:val="24"/>
          <w:szCs w:val="24"/>
        </w:rPr>
        <w:t xml:space="preserve"> pavyzdys gali būti pritaikytas </w:t>
      </w:r>
      <w:r w:rsidR="00A36922" w:rsidRPr="00F67471">
        <w:rPr>
          <w:rFonts w:ascii="Times New Roman" w:hAnsi="Times New Roman" w:cs="Times New Roman"/>
          <w:iCs/>
          <w:sz w:val="24"/>
          <w:szCs w:val="24"/>
        </w:rPr>
        <w:t>mokinių (šiuo atveju šeštokų) aukštesniųjų pasiekimų ugdymui</w:t>
      </w:r>
      <w:r w:rsidR="00DD7777" w:rsidRPr="00F67471">
        <w:rPr>
          <w:rFonts w:ascii="Times New Roman" w:hAnsi="Times New Roman" w:cs="Times New Roman"/>
          <w:iCs/>
          <w:sz w:val="24"/>
          <w:szCs w:val="24"/>
        </w:rPr>
        <w:t xml:space="preserve">, suteikiant </w:t>
      </w:r>
      <w:r w:rsidR="00282839" w:rsidRPr="00F67471">
        <w:rPr>
          <w:rFonts w:ascii="Times New Roman" w:hAnsi="Times New Roman" w:cs="Times New Roman"/>
          <w:iCs/>
          <w:sz w:val="24"/>
          <w:szCs w:val="24"/>
        </w:rPr>
        <w:t xml:space="preserve">ir kitiems renginio dalyviams išsamesnių </w:t>
      </w:r>
      <w:r w:rsidR="00DD7777" w:rsidRPr="00F67471">
        <w:rPr>
          <w:rFonts w:ascii="Times New Roman" w:hAnsi="Times New Roman" w:cs="Times New Roman"/>
          <w:iCs/>
          <w:sz w:val="24"/>
          <w:szCs w:val="24"/>
        </w:rPr>
        <w:t>etnokultūrinių žinių bičių tematika bei etnokultūrinės raiškos patirties, sudarant sąlygas palyginti lietuvių ir kitų tautų (šiuo atveju ukrainiečių) papročius.</w:t>
      </w:r>
    </w:p>
    <w:p w14:paraId="1142F6BE" w14:textId="41276E84" w:rsidR="00357EF6" w:rsidRPr="00F67471" w:rsidRDefault="00357EF6" w:rsidP="00357EF6">
      <w:pPr>
        <w:ind w:firstLine="567"/>
        <w:rPr>
          <w:rFonts w:ascii="Times New Roman" w:hAnsi="Times New Roman" w:cs="Times New Roman"/>
          <w:iCs/>
          <w:sz w:val="24"/>
          <w:szCs w:val="24"/>
        </w:rPr>
      </w:pPr>
      <w:r w:rsidRPr="00F67471">
        <w:rPr>
          <w:rFonts w:ascii="Times New Roman" w:hAnsi="Times New Roman" w:cs="Times New Roman"/>
          <w:iCs/>
          <w:sz w:val="24"/>
          <w:szCs w:val="24"/>
        </w:rPr>
        <w:t>Ši veikla gali būti siejama su planuojama edukacine išvyka į bitininkystės muziejų ar bitininko sodybą, arba gali būti įgyvendinama</w:t>
      </w:r>
      <w:r w:rsidR="00282839" w:rsidRPr="00F67471">
        <w:rPr>
          <w:rFonts w:ascii="Times New Roman" w:hAnsi="Times New Roman" w:cs="Times New Roman"/>
          <w:iCs/>
          <w:sz w:val="24"/>
          <w:szCs w:val="24"/>
        </w:rPr>
        <w:t xml:space="preserve"> pač</w:t>
      </w:r>
      <w:r w:rsidRPr="00F67471">
        <w:rPr>
          <w:rFonts w:ascii="Times New Roman" w:hAnsi="Times New Roman" w:cs="Times New Roman"/>
          <w:iCs/>
          <w:sz w:val="24"/>
          <w:szCs w:val="24"/>
        </w:rPr>
        <w:t xml:space="preserve">ios išvykos metu. </w:t>
      </w:r>
    </w:p>
    <w:p w14:paraId="7C6C74DA" w14:textId="1FB7663D" w:rsidR="00B74024" w:rsidRPr="00F67471" w:rsidRDefault="00B74024" w:rsidP="00B74024">
      <w:pPr>
        <w:spacing w:before="120"/>
        <w:ind w:firstLine="567"/>
        <w:rPr>
          <w:rFonts w:ascii="Times New Roman" w:hAnsi="Times New Roman" w:cs="Times New Roman"/>
          <w:sz w:val="24"/>
          <w:szCs w:val="24"/>
        </w:rPr>
      </w:pPr>
      <w:r w:rsidRPr="00F67471">
        <w:rPr>
          <w:rFonts w:ascii="Times New Roman" w:hAnsi="Times New Roman" w:cs="Times New Roman"/>
          <w:b/>
          <w:sz w:val="24"/>
          <w:szCs w:val="24"/>
        </w:rPr>
        <w:t>Trukmė</w:t>
      </w:r>
      <w:r w:rsidRPr="00F67471">
        <w:rPr>
          <w:rFonts w:ascii="Times New Roman" w:hAnsi="Times New Roman" w:cs="Times New Roman"/>
          <w:sz w:val="24"/>
          <w:szCs w:val="24"/>
        </w:rPr>
        <w:t xml:space="preserve">: pasiruošimui – </w:t>
      </w:r>
      <w:r w:rsidRPr="00F67471">
        <w:rPr>
          <w:rFonts w:ascii="Times New Roman" w:hAnsi="Times New Roman" w:cs="Times New Roman"/>
          <w:color w:val="000000" w:themeColor="text1"/>
          <w:sz w:val="24"/>
          <w:szCs w:val="24"/>
        </w:rPr>
        <w:t xml:space="preserve">dvi savaitės, </w:t>
      </w:r>
      <w:r w:rsidRPr="00F67471">
        <w:rPr>
          <w:rFonts w:ascii="Times New Roman" w:hAnsi="Times New Roman" w:cs="Times New Roman"/>
          <w:sz w:val="24"/>
          <w:szCs w:val="24"/>
        </w:rPr>
        <w:t xml:space="preserve">renginio trukmė – </w:t>
      </w:r>
      <w:r w:rsidR="00DD7777" w:rsidRPr="00F67471">
        <w:rPr>
          <w:rFonts w:ascii="Times New Roman" w:hAnsi="Times New Roman" w:cs="Times New Roman"/>
          <w:sz w:val="24"/>
          <w:szCs w:val="24"/>
        </w:rPr>
        <w:t>45 min.</w:t>
      </w:r>
      <w:r w:rsidR="001B127B" w:rsidRPr="00F67471">
        <w:rPr>
          <w:rFonts w:ascii="Times New Roman" w:hAnsi="Times New Roman" w:cs="Times New Roman"/>
          <w:sz w:val="24"/>
          <w:szCs w:val="24"/>
        </w:rPr>
        <w:t>,</w:t>
      </w:r>
      <w:r w:rsidR="00DD7777" w:rsidRPr="00F67471">
        <w:rPr>
          <w:rFonts w:ascii="Times New Roman" w:hAnsi="Times New Roman" w:cs="Times New Roman"/>
          <w:sz w:val="24"/>
          <w:szCs w:val="24"/>
        </w:rPr>
        <w:t xml:space="preserve"> arba 1 val. ir ilgiau (jei vyksta su vaišėmis) </w:t>
      </w:r>
    </w:p>
    <w:p w14:paraId="0F929A00" w14:textId="77777777" w:rsidR="001B127B" w:rsidRPr="00F67471" w:rsidRDefault="00B74024" w:rsidP="001B127B">
      <w:pPr>
        <w:spacing w:before="120"/>
        <w:ind w:firstLine="567"/>
        <w:rPr>
          <w:rFonts w:ascii="Times New Roman" w:hAnsi="Times New Roman" w:cs="Times New Roman"/>
          <w:sz w:val="24"/>
          <w:szCs w:val="24"/>
        </w:rPr>
      </w:pPr>
      <w:r w:rsidRPr="00F67471">
        <w:rPr>
          <w:rFonts w:ascii="Times New Roman" w:hAnsi="Times New Roman" w:cs="Times New Roman"/>
          <w:b/>
          <w:sz w:val="24"/>
          <w:szCs w:val="24"/>
        </w:rPr>
        <w:t>Dalyviai:</w:t>
      </w:r>
      <w:r w:rsidRPr="00F67471">
        <w:rPr>
          <w:rFonts w:ascii="Times New Roman" w:hAnsi="Times New Roman" w:cs="Times New Roman"/>
          <w:sz w:val="24"/>
          <w:szCs w:val="24"/>
        </w:rPr>
        <w:t xml:space="preserve"> </w:t>
      </w:r>
      <w:r w:rsidR="00DD7777" w:rsidRPr="00F67471">
        <w:rPr>
          <w:rFonts w:ascii="Times New Roman" w:hAnsi="Times New Roman" w:cs="Times New Roman"/>
          <w:iCs/>
          <w:sz w:val="24"/>
          <w:szCs w:val="24"/>
        </w:rPr>
        <w:t>dviejų ar trijų 5–6 klasių mokiniai, jų mokytojai, mokykloje besimokantys ukrainiečiai (arba kiti kitataučiai). Renginio vedantieji – šeštokai ir jų mokytoja(s)</w:t>
      </w:r>
      <w:r w:rsidR="001B127B" w:rsidRPr="00F67471">
        <w:rPr>
          <w:rFonts w:ascii="Times New Roman" w:hAnsi="Times New Roman" w:cs="Times New Roman"/>
          <w:sz w:val="24"/>
          <w:szCs w:val="24"/>
        </w:rPr>
        <w:t>.</w:t>
      </w:r>
    </w:p>
    <w:p w14:paraId="360228D2" w14:textId="7CBA1293" w:rsidR="001B127B" w:rsidRPr="00F67471" w:rsidRDefault="001B127B" w:rsidP="001B127B">
      <w:pPr>
        <w:spacing w:before="120"/>
        <w:ind w:firstLine="567"/>
        <w:rPr>
          <w:rFonts w:ascii="Times New Roman" w:hAnsi="Times New Roman" w:cs="Times New Roman"/>
          <w:sz w:val="24"/>
          <w:szCs w:val="24"/>
        </w:rPr>
      </w:pPr>
      <w:r w:rsidRPr="00F67471">
        <w:rPr>
          <w:rFonts w:ascii="Times New Roman" w:hAnsi="Times New Roman" w:cs="Times New Roman"/>
          <w:b/>
          <w:sz w:val="24"/>
          <w:szCs w:val="24"/>
        </w:rPr>
        <w:t>Tiksla</w:t>
      </w:r>
      <w:r w:rsidR="00357EF6" w:rsidRPr="00F67471">
        <w:rPr>
          <w:rFonts w:ascii="Times New Roman" w:hAnsi="Times New Roman" w:cs="Times New Roman"/>
          <w:b/>
          <w:bCs/>
          <w:sz w:val="24"/>
          <w:szCs w:val="24"/>
        </w:rPr>
        <w:t>s:</w:t>
      </w:r>
      <w:r w:rsidR="00357EF6" w:rsidRPr="00F67471">
        <w:rPr>
          <w:rFonts w:ascii="Times New Roman" w:hAnsi="Times New Roman" w:cs="Times New Roman"/>
          <w:sz w:val="24"/>
          <w:szCs w:val="24"/>
        </w:rPr>
        <w:t xml:space="preserve"> ugdyti </w:t>
      </w:r>
      <w:r w:rsidRPr="00F67471">
        <w:rPr>
          <w:rFonts w:ascii="Times New Roman" w:hAnsi="Times New Roman" w:cs="Times New Roman"/>
          <w:sz w:val="24"/>
          <w:szCs w:val="24"/>
        </w:rPr>
        <w:t xml:space="preserve">šeštokų </w:t>
      </w:r>
      <w:r w:rsidR="00357EF6" w:rsidRPr="00F67471">
        <w:rPr>
          <w:rFonts w:ascii="Times New Roman" w:hAnsi="Times New Roman" w:cs="Times New Roman"/>
          <w:sz w:val="24"/>
          <w:szCs w:val="24"/>
        </w:rPr>
        <w:t xml:space="preserve">aukštesniuosius pasiekimus </w:t>
      </w:r>
      <w:r w:rsidR="00416EDA" w:rsidRPr="00F67471">
        <w:rPr>
          <w:rFonts w:ascii="Times New Roman" w:hAnsi="Times New Roman" w:cs="Times New Roman"/>
          <w:sz w:val="24"/>
          <w:szCs w:val="24"/>
        </w:rPr>
        <w:t xml:space="preserve">įtraukiant į kūrybinį procesą, </w:t>
      </w:r>
      <w:r w:rsidRPr="00F67471">
        <w:rPr>
          <w:rFonts w:ascii="Times New Roman" w:hAnsi="Times New Roman" w:cs="Times New Roman"/>
          <w:sz w:val="24"/>
          <w:szCs w:val="24"/>
        </w:rPr>
        <w:t>suteikiant patirties organizuojant renginį ir vadovaujant jam, gilin</w:t>
      </w:r>
      <w:r w:rsidR="00713DEC" w:rsidRPr="00F67471">
        <w:rPr>
          <w:rFonts w:ascii="Times New Roman" w:hAnsi="Times New Roman" w:cs="Times New Roman"/>
          <w:sz w:val="24"/>
          <w:szCs w:val="24"/>
        </w:rPr>
        <w:t xml:space="preserve">ti visų renginio dalyvių </w:t>
      </w:r>
      <w:r w:rsidRPr="00F67471">
        <w:rPr>
          <w:rFonts w:ascii="Times New Roman" w:hAnsi="Times New Roman" w:cs="Times New Roman"/>
          <w:sz w:val="24"/>
          <w:szCs w:val="24"/>
        </w:rPr>
        <w:t xml:space="preserve">žinias apie bitės ir žmogaus ryšį tradicinėje kultūroje, bičiulystę, </w:t>
      </w:r>
      <w:r w:rsidRPr="00F67471">
        <w:rPr>
          <w:rFonts w:ascii="Times New Roman" w:hAnsi="Times New Roman" w:cs="Times New Roman"/>
          <w:iCs/>
          <w:sz w:val="24"/>
          <w:szCs w:val="24"/>
        </w:rPr>
        <w:t xml:space="preserve">bitininkystės amatą (verslą) ir jo raidą, su bitėmis ir bitininkyste susijusius </w:t>
      </w:r>
      <w:r w:rsidRPr="00F67471">
        <w:rPr>
          <w:rFonts w:ascii="Times New Roman" w:hAnsi="Times New Roman" w:cs="Times New Roman"/>
          <w:sz w:val="24"/>
          <w:szCs w:val="24"/>
        </w:rPr>
        <w:t xml:space="preserve">atspindžius, įvaizdžius, simboliką muzikiniame, šokamajame bei žaidybiniame </w:t>
      </w:r>
      <w:r w:rsidRPr="00F67471">
        <w:rPr>
          <w:rFonts w:ascii="Times New Roman" w:hAnsi="Times New Roman" w:cs="Times New Roman"/>
          <w:sz w:val="24"/>
          <w:szCs w:val="24"/>
        </w:rPr>
        <w:lastRenderedPageBreak/>
        <w:t xml:space="preserve">folklore, </w:t>
      </w:r>
      <w:r w:rsidR="00713DEC" w:rsidRPr="00F67471">
        <w:rPr>
          <w:rFonts w:ascii="Times New Roman" w:hAnsi="Times New Roman" w:cs="Times New Roman"/>
          <w:sz w:val="24"/>
          <w:szCs w:val="24"/>
        </w:rPr>
        <w:t xml:space="preserve">plėtoti </w:t>
      </w:r>
      <w:r w:rsidR="00BB03EE" w:rsidRPr="00F67471">
        <w:rPr>
          <w:rFonts w:ascii="Times New Roman" w:hAnsi="Times New Roman" w:cs="Times New Roman"/>
          <w:sz w:val="24"/>
          <w:szCs w:val="24"/>
        </w:rPr>
        <w:t xml:space="preserve">mokinių </w:t>
      </w:r>
      <w:r w:rsidR="00713DEC" w:rsidRPr="00F67471">
        <w:rPr>
          <w:rFonts w:ascii="Times New Roman" w:hAnsi="Times New Roman" w:cs="Times New Roman"/>
          <w:sz w:val="24"/>
          <w:szCs w:val="24"/>
        </w:rPr>
        <w:t xml:space="preserve">etnokultūrinės raiškos gebėjimus ir skatinti </w:t>
      </w:r>
      <w:r w:rsidRPr="00F67471">
        <w:rPr>
          <w:rFonts w:ascii="Times New Roman" w:hAnsi="Times New Roman" w:cs="Times New Roman"/>
          <w:sz w:val="24"/>
          <w:szCs w:val="24"/>
        </w:rPr>
        <w:t xml:space="preserve">reflektuoti </w:t>
      </w:r>
      <w:r w:rsidR="00713DEC" w:rsidRPr="00F67471">
        <w:rPr>
          <w:rFonts w:ascii="Times New Roman" w:hAnsi="Times New Roman" w:cs="Times New Roman"/>
          <w:sz w:val="24"/>
          <w:szCs w:val="24"/>
        </w:rPr>
        <w:t>aptarto</w:t>
      </w:r>
      <w:r w:rsidRPr="00F67471">
        <w:rPr>
          <w:rFonts w:ascii="Times New Roman" w:hAnsi="Times New Roman" w:cs="Times New Roman"/>
          <w:sz w:val="24"/>
          <w:szCs w:val="24"/>
        </w:rPr>
        <w:t>mis temomis</w:t>
      </w:r>
      <w:r w:rsidR="00713DEC" w:rsidRPr="00F67471">
        <w:rPr>
          <w:rFonts w:ascii="Times New Roman" w:hAnsi="Times New Roman" w:cs="Times New Roman"/>
          <w:sz w:val="24"/>
          <w:szCs w:val="24"/>
        </w:rPr>
        <w:t>, stiprinti</w:t>
      </w:r>
      <w:r w:rsidR="00357EF6" w:rsidRPr="00F67471">
        <w:rPr>
          <w:rFonts w:ascii="Times New Roman" w:hAnsi="Times New Roman" w:cs="Times New Roman"/>
          <w:sz w:val="24"/>
          <w:szCs w:val="24"/>
        </w:rPr>
        <w:t xml:space="preserve"> motyvaciją mokytis. </w:t>
      </w:r>
    </w:p>
    <w:p w14:paraId="4CAD30A3" w14:textId="77777777" w:rsidR="00357EF6" w:rsidRPr="00F67471" w:rsidRDefault="00357EF6" w:rsidP="00357EF6">
      <w:pPr>
        <w:spacing w:before="240"/>
        <w:ind w:firstLine="567"/>
        <w:rPr>
          <w:rFonts w:ascii="Times New Roman" w:hAnsi="Times New Roman" w:cs="Times New Roman"/>
          <w:b/>
          <w:bCs/>
          <w:iCs/>
          <w:sz w:val="24"/>
          <w:szCs w:val="24"/>
        </w:rPr>
      </w:pPr>
      <w:r w:rsidRPr="00F67471">
        <w:rPr>
          <w:rFonts w:ascii="Times New Roman" w:hAnsi="Times New Roman" w:cs="Times New Roman"/>
          <w:b/>
          <w:bCs/>
          <w:iCs/>
          <w:sz w:val="24"/>
          <w:szCs w:val="24"/>
        </w:rPr>
        <w:t xml:space="preserve">Uždaviniai: </w:t>
      </w:r>
    </w:p>
    <w:p w14:paraId="778F90D1" w14:textId="439F1408" w:rsidR="001C3803" w:rsidRPr="00F67471" w:rsidRDefault="001C3803" w:rsidP="003F6230">
      <w:pPr>
        <w:numPr>
          <w:ilvl w:val="0"/>
          <w:numId w:val="34"/>
        </w:numPr>
        <w:tabs>
          <w:tab w:val="left" w:pos="851"/>
        </w:tabs>
        <w:spacing w:before="60"/>
        <w:ind w:left="0" w:firstLine="567"/>
        <w:rPr>
          <w:rFonts w:ascii="Times New Roman" w:hAnsi="Times New Roman" w:cs="Times New Roman"/>
          <w:iCs/>
          <w:sz w:val="24"/>
          <w:szCs w:val="24"/>
        </w:rPr>
      </w:pPr>
      <w:r w:rsidRPr="00F67471">
        <w:rPr>
          <w:rFonts w:ascii="Times New Roman" w:hAnsi="Times New Roman" w:cs="Times New Roman"/>
          <w:iCs/>
          <w:sz w:val="24"/>
          <w:szCs w:val="24"/>
        </w:rPr>
        <w:t>Su šeštokais sukurti renginio scenarijų, parengti viktorinos užduotis ir meninę dalį,</w:t>
      </w:r>
      <w:r w:rsidR="00416EDA" w:rsidRPr="00F67471">
        <w:rPr>
          <w:rFonts w:ascii="Times New Roman" w:hAnsi="Times New Roman" w:cs="Times New Roman"/>
          <w:iCs/>
          <w:sz w:val="24"/>
          <w:szCs w:val="24"/>
        </w:rPr>
        <w:t xml:space="preserve"> </w:t>
      </w:r>
      <w:r w:rsidR="00516733" w:rsidRPr="00F67471">
        <w:rPr>
          <w:rFonts w:ascii="Times New Roman" w:hAnsi="Times New Roman" w:cs="Times New Roman"/>
          <w:sz w:val="24"/>
          <w:szCs w:val="24"/>
        </w:rPr>
        <w:t>atlikti renginio organizavimo veiklas;</w:t>
      </w:r>
      <w:r w:rsidRPr="00F67471">
        <w:rPr>
          <w:rFonts w:ascii="Times New Roman" w:hAnsi="Times New Roman" w:cs="Times New Roman"/>
          <w:iCs/>
          <w:sz w:val="24"/>
          <w:szCs w:val="24"/>
        </w:rPr>
        <w:t xml:space="preserve"> </w:t>
      </w:r>
    </w:p>
    <w:p w14:paraId="2B2FAB37" w14:textId="7A97227B" w:rsidR="00357EF6" w:rsidRPr="00F67471" w:rsidRDefault="001C3803" w:rsidP="003F6230">
      <w:pPr>
        <w:numPr>
          <w:ilvl w:val="0"/>
          <w:numId w:val="34"/>
        </w:numPr>
        <w:tabs>
          <w:tab w:val="left" w:pos="851"/>
        </w:tabs>
        <w:spacing w:before="60"/>
        <w:ind w:left="0" w:firstLine="567"/>
        <w:rPr>
          <w:rFonts w:ascii="Times New Roman" w:hAnsi="Times New Roman" w:cs="Times New Roman"/>
          <w:iCs/>
          <w:sz w:val="24"/>
          <w:szCs w:val="24"/>
        </w:rPr>
      </w:pPr>
      <w:r w:rsidRPr="00F67471">
        <w:rPr>
          <w:rFonts w:ascii="Times New Roman" w:hAnsi="Times New Roman" w:cs="Times New Roman"/>
          <w:iCs/>
          <w:sz w:val="24"/>
          <w:szCs w:val="24"/>
        </w:rPr>
        <w:t xml:space="preserve">Renginio metu </w:t>
      </w:r>
      <w:r w:rsidR="00357EF6" w:rsidRPr="00F67471">
        <w:rPr>
          <w:rFonts w:ascii="Times New Roman" w:hAnsi="Times New Roman" w:cs="Times New Roman"/>
          <w:iCs/>
          <w:sz w:val="24"/>
          <w:szCs w:val="24"/>
        </w:rPr>
        <w:t xml:space="preserve">įtraukti penktokus ir mokyklos ukrainiečių bendruomenę </w:t>
      </w:r>
      <w:r w:rsidRPr="00F67471">
        <w:rPr>
          <w:rFonts w:ascii="Times New Roman" w:hAnsi="Times New Roman" w:cs="Times New Roman"/>
          <w:iCs/>
          <w:sz w:val="24"/>
          <w:szCs w:val="24"/>
        </w:rPr>
        <w:t xml:space="preserve">(arba kitus kitataučius) </w:t>
      </w:r>
      <w:r w:rsidR="00357EF6" w:rsidRPr="00F67471">
        <w:rPr>
          <w:rFonts w:ascii="Times New Roman" w:hAnsi="Times New Roman" w:cs="Times New Roman"/>
          <w:iCs/>
          <w:sz w:val="24"/>
          <w:szCs w:val="24"/>
        </w:rPr>
        <w:t xml:space="preserve">į aktyvią etnokultūrinę veiklą, </w:t>
      </w:r>
      <w:r w:rsidRPr="00F67471">
        <w:rPr>
          <w:rFonts w:ascii="Times New Roman" w:hAnsi="Times New Roman" w:cs="Times New Roman"/>
          <w:iCs/>
          <w:sz w:val="24"/>
          <w:szCs w:val="24"/>
        </w:rPr>
        <w:t xml:space="preserve">pagilinti mokinių žinias ir </w:t>
      </w:r>
      <w:r w:rsidR="00357EF6" w:rsidRPr="00F67471">
        <w:rPr>
          <w:rFonts w:ascii="Times New Roman" w:hAnsi="Times New Roman" w:cs="Times New Roman"/>
          <w:iCs/>
          <w:sz w:val="24"/>
          <w:szCs w:val="24"/>
        </w:rPr>
        <w:t>skatinti domėjimąsi bitininkystės ir bičiulystės tematik</w:t>
      </w:r>
      <w:r w:rsidRPr="00F67471">
        <w:rPr>
          <w:rFonts w:ascii="Times New Roman" w:hAnsi="Times New Roman" w:cs="Times New Roman"/>
          <w:iCs/>
          <w:sz w:val="24"/>
          <w:szCs w:val="24"/>
        </w:rPr>
        <w:t>a</w:t>
      </w:r>
      <w:r w:rsidR="00357EF6" w:rsidRPr="00F67471">
        <w:rPr>
          <w:rFonts w:ascii="Times New Roman" w:hAnsi="Times New Roman" w:cs="Times New Roman"/>
          <w:iCs/>
          <w:sz w:val="24"/>
          <w:szCs w:val="24"/>
        </w:rPr>
        <w:t xml:space="preserve">; </w:t>
      </w:r>
    </w:p>
    <w:p w14:paraId="7A5CC7BF" w14:textId="48D058C3" w:rsidR="003F6230" w:rsidRPr="00F67471" w:rsidRDefault="003F6230" w:rsidP="003F6230">
      <w:pPr>
        <w:numPr>
          <w:ilvl w:val="0"/>
          <w:numId w:val="34"/>
        </w:numPr>
        <w:tabs>
          <w:tab w:val="left" w:pos="851"/>
        </w:tabs>
        <w:spacing w:before="60"/>
        <w:ind w:left="0" w:firstLine="567"/>
        <w:rPr>
          <w:rFonts w:ascii="Times New Roman" w:hAnsi="Times New Roman" w:cs="Times New Roman"/>
          <w:iCs/>
          <w:sz w:val="24"/>
          <w:szCs w:val="24"/>
        </w:rPr>
      </w:pPr>
      <w:r w:rsidRPr="00F67471">
        <w:rPr>
          <w:rFonts w:ascii="Times New Roman" w:hAnsi="Times New Roman" w:cs="Times New Roman"/>
          <w:iCs/>
          <w:sz w:val="24"/>
          <w:szCs w:val="24"/>
        </w:rPr>
        <w:t xml:space="preserve">Išmokyti visus renginio dalyvius atlikti vieną lietuvių liaudies ratelį ir vieną šokį, supažindinti su </w:t>
      </w:r>
      <w:r w:rsidR="00516733" w:rsidRPr="00F67471">
        <w:rPr>
          <w:rFonts w:ascii="Times New Roman" w:hAnsi="Times New Roman" w:cs="Times New Roman"/>
          <w:iCs/>
          <w:sz w:val="24"/>
          <w:szCs w:val="24"/>
        </w:rPr>
        <w:t xml:space="preserve">sutartinės apie bites ypatybėmis bei su </w:t>
      </w:r>
      <w:r w:rsidRPr="00F67471">
        <w:rPr>
          <w:rFonts w:ascii="Times New Roman" w:hAnsi="Times New Roman" w:cs="Times New Roman"/>
          <w:iCs/>
          <w:sz w:val="24"/>
          <w:szCs w:val="24"/>
        </w:rPr>
        <w:t>lietuvių liaudies muzikos instrumentais;</w:t>
      </w:r>
    </w:p>
    <w:p w14:paraId="426D4224" w14:textId="026BFD8F" w:rsidR="00357EF6" w:rsidRPr="00F67471" w:rsidRDefault="001C3803" w:rsidP="003F6230">
      <w:pPr>
        <w:numPr>
          <w:ilvl w:val="0"/>
          <w:numId w:val="34"/>
        </w:numPr>
        <w:tabs>
          <w:tab w:val="left" w:pos="851"/>
        </w:tabs>
        <w:spacing w:before="60"/>
        <w:ind w:left="0" w:firstLine="567"/>
        <w:rPr>
          <w:rFonts w:ascii="Times New Roman" w:hAnsi="Times New Roman" w:cs="Times New Roman"/>
          <w:iCs/>
          <w:sz w:val="24"/>
          <w:szCs w:val="24"/>
        </w:rPr>
      </w:pPr>
      <w:r w:rsidRPr="00F67471">
        <w:rPr>
          <w:rFonts w:ascii="Times New Roman" w:hAnsi="Times New Roman" w:cs="Times New Roman"/>
          <w:iCs/>
          <w:sz w:val="24"/>
          <w:szCs w:val="24"/>
        </w:rPr>
        <w:t>P</w:t>
      </w:r>
      <w:r w:rsidR="00357EF6" w:rsidRPr="00F67471">
        <w:rPr>
          <w:rFonts w:ascii="Times New Roman" w:hAnsi="Times New Roman" w:cs="Times New Roman"/>
          <w:iCs/>
          <w:sz w:val="24"/>
          <w:szCs w:val="24"/>
        </w:rPr>
        <w:t xml:space="preserve">alyginti lietuvių ir ukrainiečių </w:t>
      </w:r>
      <w:r w:rsidRPr="00F67471">
        <w:rPr>
          <w:rFonts w:ascii="Times New Roman" w:hAnsi="Times New Roman" w:cs="Times New Roman"/>
          <w:iCs/>
          <w:sz w:val="24"/>
          <w:szCs w:val="24"/>
        </w:rPr>
        <w:t xml:space="preserve">(ar kitų kitataučių) </w:t>
      </w:r>
      <w:r w:rsidR="00357EF6" w:rsidRPr="00F67471">
        <w:rPr>
          <w:rFonts w:ascii="Times New Roman" w:hAnsi="Times New Roman" w:cs="Times New Roman"/>
          <w:iCs/>
          <w:sz w:val="24"/>
          <w:szCs w:val="24"/>
        </w:rPr>
        <w:t>tradicijas, gerinti tarpusavio supratimą;</w:t>
      </w:r>
    </w:p>
    <w:p w14:paraId="366A76D4" w14:textId="69CFEC55" w:rsidR="00357EF6" w:rsidRPr="00F67471" w:rsidRDefault="003F6230" w:rsidP="003F6230">
      <w:pPr>
        <w:numPr>
          <w:ilvl w:val="0"/>
          <w:numId w:val="34"/>
        </w:numPr>
        <w:tabs>
          <w:tab w:val="left" w:pos="851"/>
        </w:tabs>
        <w:spacing w:before="60"/>
        <w:ind w:left="0" w:firstLine="567"/>
        <w:rPr>
          <w:rFonts w:ascii="Times New Roman" w:hAnsi="Times New Roman" w:cs="Times New Roman"/>
          <w:iCs/>
          <w:sz w:val="24"/>
          <w:szCs w:val="24"/>
        </w:rPr>
      </w:pPr>
      <w:r w:rsidRPr="00F67471">
        <w:rPr>
          <w:rFonts w:ascii="Times New Roman" w:hAnsi="Times New Roman" w:cs="Times New Roman"/>
          <w:iCs/>
          <w:sz w:val="24"/>
          <w:szCs w:val="24"/>
        </w:rPr>
        <w:t>P</w:t>
      </w:r>
      <w:r w:rsidR="00357EF6" w:rsidRPr="00F67471">
        <w:rPr>
          <w:rFonts w:ascii="Times New Roman" w:hAnsi="Times New Roman" w:cs="Times New Roman"/>
          <w:iCs/>
          <w:sz w:val="24"/>
          <w:szCs w:val="24"/>
        </w:rPr>
        <w:t xml:space="preserve">askatinti mokinių svarstymus apie </w:t>
      </w:r>
      <w:r w:rsidRPr="00F67471">
        <w:rPr>
          <w:rFonts w:ascii="Times New Roman" w:hAnsi="Times New Roman" w:cs="Times New Roman"/>
          <w:iCs/>
          <w:sz w:val="24"/>
          <w:szCs w:val="24"/>
        </w:rPr>
        <w:t xml:space="preserve">bičių reikšmę tradicinėje kultūroje, </w:t>
      </w:r>
      <w:r w:rsidR="00357EF6" w:rsidRPr="00F67471">
        <w:rPr>
          <w:rFonts w:ascii="Times New Roman" w:hAnsi="Times New Roman" w:cs="Times New Roman"/>
          <w:iCs/>
          <w:sz w:val="24"/>
          <w:szCs w:val="24"/>
        </w:rPr>
        <w:t>bitininkavimą ir bičiulystę</w:t>
      </w:r>
      <w:r w:rsidRPr="00F67471">
        <w:rPr>
          <w:rFonts w:ascii="Times New Roman" w:hAnsi="Times New Roman" w:cs="Times New Roman"/>
          <w:iCs/>
          <w:sz w:val="24"/>
          <w:szCs w:val="24"/>
        </w:rPr>
        <w:t xml:space="preserve">, </w:t>
      </w:r>
      <w:r w:rsidR="00357EF6" w:rsidRPr="00F67471">
        <w:rPr>
          <w:rFonts w:ascii="Times New Roman" w:hAnsi="Times New Roman" w:cs="Times New Roman"/>
          <w:iCs/>
          <w:sz w:val="24"/>
          <w:szCs w:val="24"/>
        </w:rPr>
        <w:t>pasidalij</w:t>
      </w:r>
      <w:r w:rsidRPr="00F67471">
        <w:rPr>
          <w:rFonts w:ascii="Times New Roman" w:hAnsi="Times New Roman" w:cs="Times New Roman"/>
          <w:iCs/>
          <w:sz w:val="24"/>
          <w:szCs w:val="24"/>
        </w:rPr>
        <w:t xml:space="preserve">imą refleksijomis apie </w:t>
      </w:r>
      <w:r w:rsidR="00357EF6" w:rsidRPr="00F67471">
        <w:rPr>
          <w:rFonts w:ascii="Times New Roman" w:hAnsi="Times New Roman" w:cs="Times New Roman"/>
          <w:iCs/>
          <w:sz w:val="24"/>
          <w:szCs w:val="24"/>
        </w:rPr>
        <w:t>renginio metu patirt</w:t>
      </w:r>
      <w:r w:rsidRPr="00F67471">
        <w:rPr>
          <w:rFonts w:ascii="Times New Roman" w:hAnsi="Times New Roman" w:cs="Times New Roman"/>
          <w:iCs/>
          <w:sz w:val="24"/>
          <w:szCs w:val="24"/>
        </w:rPr>
        <w:t>u</w:t>
      </w:r>
      <w:r w:rsidR="00357EF6" w:rsidRPr="00F67471">
        <w:rPr>
          <w:rFonts w:ascii="Times New Roman" w:hAnsi="Times New Roman" w:cs="Times New Roman"/>
          <w:iCs/>
          <w:sz w:val="24"/>
          <w:szCs w:val="24"/>
        </w:rPr>
        <w:t>s į</w:t>
      </w:r>
      <w:r w:rsidRPr="00F67471">
        <w:rPr>
          <w:rFonts w:ascii="Times New Roman" w:hAnsi="Times New Roman" w:cs="Times New Roman"/>
          <w:iCs/>
          <w:sz w:val="24"/>
          <w:szCs w:val="24"/>
        </w:rPr>
        <w:t>spūdžiu</w:t>
      </w:r>
      <w:r w:rsidR="00357EF6" w:rsidRPr="00F67471">
        <w:rPr>
          <w:rFonts w:ascii="Times New Roman" w:hAnsi="Times New Roman" w:cs="Times New Roman"/>
          <w:iCs/>
          <w:sz w:val="24"/>
          <w:szCs w:val="24"/>
        </w:rPr>
        <w:t>s ir įgyt</w:t>
      </w:r>
      <w:r w:rsidRPr="00F67471">
        <w:rPr>
          <w:rFonts w:ascii="Times New Roman" w:hAnsi="Times New Roman" w:cs="Times New Roman"/>
          <w:iCs/>
          <w:sz w:val="24"/>
          <w:szCs w:val="24"/>
        </w:rPr>
        <w:t>ą</w:t>
      </w:r>
      <w:r w:rsidR="00357EF6" w:rsidRPr="00F67471">
        <w:rPr>
          <w:rFonts w:ascii="Times New Roman" w:hAnsi="Times New Roman" w:cs="Times New Roman"/>
          <w:iCs/>
          <w:sz w:val="24"/>
          <w:szCs w:val="24"/>
        </w:rPr>
        <w:t xml:space="preserve"> patirt</w:t>
      </w:r>
      <w:r w:rsidRPr="00F67471">
        <w:rPr>
          <w:rFonts w:ascii="Times New Roman" w:hAnsi="Times New Roman" w:cs="Times New Roman"/>
          <w:iCs/>
          <w:sz w:val="24"/>
          <w:szCs w:val="24"/>
        </w:rPr>
        <w:t>į</w:t>
      </w:r>
      <w:r w:rsidR="00357EF6" w:rsidRPr="00F67471">
        <w:rPr>
          <w:rFonts w:ascii="Times New Roman" w:hAnsi="Times New Roman" w:cs="Times New Roman"/>
          <w:iCs/>
          <w:sz w:val="24"/>
          <w:szCs w:val="24"/>
        </w:rPr>
        <w:t>.</w:t>
      </w:r>
    </w:p>
    <w:p w14:paraId="2D5D69D3" w14:textId="77777777" w:rsidR="00357EF6" w:rsidRPr="00F67471" w:rsidRDefault="00357EF6" w:rsidP="0035476C">
      <w:pPr>
        <w:spacing w:before="240"/>
        <w:ind w:firstLine="567"/>
        <w:rPr>
          <w:rFonts w:ascii="Times New Roman" w:hAnsi="Times New Roman" w:cs="Times New Roman"/>
          <w:b/>
          <w:sz w:val="24"/>
          <w:szCs w:val="24"/>
        </w:rPr>
      </w:pPr>
      <w:r w:rsidRPr="00F67471">
        <w:rPr>
          <w:rFonts w:ascii="Times New Roman" w:hAnsi="Times New Roman" w:cs="Times New Roman"/>
          <w:b/>
          <w:sz w:val="24"/>
          <w:szCs w:val="24"/>
        </w:rPr>
        <w:t xml:space="preserve">Atitiktis Etninės kultūros BP mokymo turinio sritims ir temoms 5–6 klasių koncentre: </w:t>
      </w:r>
    </w:p>
    <w:p w14:paraId="73B19014" w14:textId="77777777" w:rsidR="00357EF6" w:rsidRPr="00F67471" w:rsidRDefault="00B8228E" w:rsidP="003F03A1">
      <w:pPr>
        <w:numPr>
          <w:ilvl w:val="0"/>
          <w:numId w:val="33"/>
        </w:numPr>
        <w:tabs>
          <w:tab w:val="left" w:pos="851"/>
        </w:tabs>
        <w:spacing w:before="60"/>
        <w:ind w:left="0" w:firstLine="567"/>
        <w:rPr>
          <w:rFonts w:ascii="Times New Roman" w:hAnsi="Times New Roman" w:cs="Times New Roman"/>
          <w:sz w:val="24"/>
          <w:szCs w:val="24"/>
        </w:rPr>
      </w:pPr>
      <w:hyperlink r:id="rId59" w:anchor="collapse-simple-1655-NB85-p86i" w:history="1">
        <w:r w:rsidR="00357EF6" w:rsidRPr="00F67471">
          <w:rPr>
            <w:rStyle w:val="Grietas"/>
            <w:rFonts w:ascii="Times New Roman" w:hAnsi="Times New Roman" w:cs="Times New Roman"/>
            <w:b w:val="0"/>
            <w:iCs/>
            <w:sz w:val="24"/>
            <w:szCs w:val="24"/>
            <w:shd w:val="clear" w:color="auto" w:fill="FFFFFF"/>
          </w:rPr>
          <w:t>Žmogaus, šeimos, bendruomenės, tautos ryšys ir papročiai</w:t>
        </w:r>
      </w:hyperlink>
      <w:r w:rsidR="00357EF6" w:rsidRPr="00F67471">
        <w:rPr>
          <w:rStyle w:val="Grietas"/>
          <w:rFonts w:ascii="Times New Roman" w:hAnsi="Times New Roman" w:cs="Times New Roman"/>
          <w:b w:val="0"/>
          <w:iCs/>
          <w:sz w:val="24"/>
          <w:szCs w:val="24"/>
          <w:shd w:val="clear" w:color="auto" w:fill="FFFFFF"/>
        </w:rPr>
        <w:t>.</w:t>
      </w:r>
      <w:r w:rsidR="00357EF6" w:rsidRPr="00F67471">
        <w:rPr>
          <w:rStyle w:val="Grietas"/>
          <w:rFonts w:ascii="Times New Roman" w:hAnsi="Times New Roman" w:cs="Times New Roman"/>
          <w:b w:val="0"/>
          <w:bCs w:val="0"/>
          <w:sz w:val="24"/>
          <w:szCs w:val="24"/>
          <w:shd w:val="clear" w:color="auto" w:fill="FFFFFF"/>
        </w:rPr>
        <w:t xml:space="preserve"> </w:t>
      </w:r>
      <w:hyperlink r:id="rId60" w:anchor="collapse-simple-6f7k-B224-75a7" w:history="1">
        <w:r w:rsidR="00357EF6" w:rsidRPr="00F67471">
          <w:rPr>
            <w:rStyle w:val="Hipersaitas"/>
            <w:rFonts w:ascii="Times New Roman" w:hAnsi="Times New Roman" w:cs="Times New Roman"/>
            <w:i/>
            <w:iCs/>
            <w:color w:val="auto"/>
            <w:sz w:val="24"/>
            <w:szCs w:val="24"/>
            <w:u w:val="none"/>
            <w:shd w:val="clear" w:color="auto" w:fill="FFFFFF"/>
          </w:rPr>
          <w:t>Bendruomenių įvairovė, regioninė ir tautinė savimonė</w:t>
        </w:r>
      </w:hyperlink>
      <w:r w:rsidR="00357EF6" w:rsidRPr="00F67471">
        <w:rPr>
          <w:rFonts w:ascii="Times New Roman" w:hAnsi="Times New Roman" w:cs="Times New Roman"/>
          <w:sz w:val="24"/>
          <w:szCs w:val="24"/>
          <w:shd w:val="clear" w:color="auto" w:fill="FFFFFF"/>
        </w:rPr>
        <w:t>;</w:t>
      </w:r>
    </w:p>
    <w:p w14:paraId="7DF13397" w14:textId="2EAE30CE" w:rsidR="00357EF6" w:rsidRPr="00F67471" w:rsidRDefault="00B8228E" w:rsidP="003F03A1">
      <w:pPr>
        <w:numPr>
          <w:ilvl w:val="0"/>
          <w:numId w:val="33"/>
        </w:numPr>
        <w:tabs>
          <w:tab w:val="left" w:pos="851"/>
        </w:tabs>
        <w:spacing w:before="60"/>
        <w:ind w:left="0" w:firstLine="567"/>
        <w:rPr>
          <w:rFonts w:ascii="Times New Roman" w:hAnsi="Times New Roman" w:cs="Times New Roman"/>
          <w:sz w:val="24"/>
          <w:szCs w:val="24"/>
          <w:shd w:val="clear" w:color="auto" w:fill="FFFFFF"/>
        </w:rPr>
      </w:pPr>
      <w:hyperlink r:id="rId61" w:anchor="collapse-simple-D5S2-g662-9539" w:history="1">
        <w:r w:rsidR="00357EF6" w:rsidRPr="00F67471">
          <w:rPr>
            <w:rStyle w:val="Grietas"/>
            <w:rFonts w:ascii="Times New Roman" w:hAnsi="Times New Roman" w:cs="Times New Roman"/>
            <w:b w:val="0"/>
            <w:iCs/>
            <w:sz w:val="24"/>
            <w:szCs w:val="24"/>
            <w:shd w:val="clear" w:color="auto" w:fill="FFFFFF"/>
          </w:rPr>
          <w:t>Pasaulėjauta, žmogaus ryšys su gamta ir ūkinė veikla</w:t>
        </w:r>
      </w:hyperlink>
      <w:r w:rsidR="00357EF6" w:rsidRPr="00F67471">
        <w:rPr>
          <w:rStyle w:val="Grietas"/>
          <w:rFonts w:ascii="Times New Roman" w:hAnsi="Times New Roman" w:cs="Times New Roman"/>
          <w:b w:val="0"/>
          <w:iCs/>
          <w:sz w:val="24"/>
          <w:szCs w:val="24"/>
          <w:shd w:val="clear" w:color="auto" w:fill="FFFFFF"/>
        </w:rPr>
        <w:t>.</w:t>
      </w:r>
      <w:r w:rsidR="00357EF6" w:rsidRPr="00F67471">
        <w:rPr>
          <w:rStyle w:val="Grietas"/>
          <w:rFonts w:ascii="Times New Roman" w:hAnsi="Times New Roman" w:cs="Times New Roman"/>
          <w:i/>
          <w:iCs/>
          <w:sz w:val="24"/>
          <w:szCs w:val="24"/>
          <w:shd w:val="clear" w:color="auto" w:fill="FFFFFF"/>
        </w:rPr>
        <w:t xml:space="preserve"> </w:t>
      </w:r>
      <w:hyperlink r:id="rId62" w:anchor="collapse-simple-D8JS-6Hc7-8jah" w:history="1">
        <w:r w:rsidR="00357EF6" w:rsidRPr="00F67471">
          <w:rPr>
            <w:rStyle w:val="Hipersaitas"/>
            <w:rFonts w:ascii="Times New Roman" w:hAnsi="Times New Roman" w:cs="Times New Roman"/>
            <w:i/>
            <w:iCs/>
            <w:color w:val="auto"/>
            <w:sz w:val="24"/>
            <w:szCs w:val="24"/>
            <w:u w:val="none"/>
            <w:shd w:val="clear" w:color="auto" w:fill="FFFFFF"/>
          </w:rPr>
          <w:t>Gamta tradicinėje kultūroje ir pasaulėžiūroje</w:t>
        </w:r>
      </w:hyperlink>
      <w:r w:rsidR="00357EF6" w:rsidRPr="00F67471">
        <w:rPr>
          <w:rFonts w:ascii="Times New Roman" w:hAnsi="Times New Roman" w:cs="Times New Roman"/>
          <w:sz w:val="24"/>
          <w:szCs w:val="24"/>
          <w:shd w:val="clear" w:color="auto" w:fill="FFFFFF"/>
        </w:rPr>
        <w:t xml:space="preserve">; </w:t>
      </w:r>
      <w:hyperlink r:id="rId63" w:anchor="collapse-simple-EDtL-4771-Jb33" w:history="1">
        <w:r w:rsidR="00357EF6" w:rsidRPr="00F67471">
          <w:rPr>
            <w:rStyle w:val="Hipersaitas"/>
            <w:rFonts w:ascii="Times New Roman" w:hAnsi="Times New Roman" w:cs="Times New Roman"/>
            <w:bCs/>
            <w:i/>
            <w:iCs/>
            <w:color w:val="auto"/>
            <w:sz w:val="24"/>
            <w:szCs w:val="24"/>
            <w:u w:val="none"/>
            <w:shd w:val="clear" w:color="auto" w:fill="FFFFFF"/>
          </w:rPr>
          <w:t>Kalendoriniai papročiai, tradiciniai verslai ir prekybos būdai</w:t>
        </w:r>
      </w:hyperlink>
      <w:r w:rsidR="00741E0D" w:rsidRPr="00F67471">
        <w:rPr>
          <w:rStyle w:val="Hipersaitas"/>
          <w:rFonts w:ascii="Times New Roman" w:hAnsi="Times New Roman" w:cs="Times New Roman"/>
          <w:color w:val="auto"/>
          <w:sz w:val="24"/>
          <w:szCs w:val="24"/>
          <w:u w:val="none"/>
          <w:shd w:val="clear" w:color="auto" w:fill="FFFFFF"/>
        </w:rPr>
        <w:t>;</w:t>
      </w:r>
    </w:p>
    <w:p w14:paraId="29553074" w14:textId="77777777" w:rsidR="00357EF6" w:rsidRPr="00F67471" w:rsidRDefault="00B8228E" w:rsidP="003F03A1">
      <w:pPr>
        <w:numPr>
          <w:ilvl w:val="0"/>
          <w:numId w:val="33"/>
        </w:numPr>
        <w:tabs>
          <w:tab w:val="left" w:pos="851"/>
        </w:tabs>
        <w:spacing w:before="60"/>
        <w:ind w:left="0" w:firstLine="567"/>
        <w:rPr>
          <w:rFonts w:ascii="Times New Roman" w:hAnsi="Times New Roman" w:cs="Times New Roman"/>
          <w:sz w:val="24"/>
          <w:szCs w:val="24"/>
          <w:shd w:val="clear" w:color="auto" w:fill="FFFFFF"/>
        </w:rPr>
      </w:pPr>
      <w:hyperlink r:id="rId64" w:anchor="collapse-simple-f51r-8620-Si9V" w:history="1">
        <w:r w:rsidR="00357EF6" w:rsidRPr="00F67471">
          <w:rPr>
            <w:rStyle w:val="Grietas"/>
            <w:rFonts w:ascii="Times New Roman" w:hAnsi="Times New Roman" w:cs="Times New Roman"/>
            <w:b w:val="0"/>
            <w:iCs/>
            <w:sz w:val="24"/>
            <w:szCs w:val="24"/>
            <w:shd w:val="clear" w:color="auto" w:fill="FFFFFF"/>
          </w:rPr>
          <w:t>Liaudies kūrybos palikimas ir tęstinumas</w:t>
        </w:r>
      </w:hyperlink>
      <w:r w:rsidR="00357EF6" w:rsidRPr="00F67471">
        <w:rPr>
          <w:rStyle w:val="Grietas"/>
          <w:rFonts w:ascii="Times New Roman" w:hAnsi="Times New Roman" w:cs="Times New Roman"/>
          <w:b w:val="0"/>
          <w:bCs w:val="0"/>
          <w:sz w:val="24"/>
          <w:szCs w:val="24"/>
          <w:shd w:val="clear" w:color="auto" w:fill="FFFFFF"/>
        </w:rPr>
        <w:t xml:space="preserve">. </w:t>
      </w:r>
      <w:hyperlink r:id="rId65" w:anchor="collapse-simple-82a3-67v2-JIN3" w:history="1">
        <w:r w:rsidR="00357EF6" w:rsidRPr="00F67471">
          <w:rPr>
            <w:rStyle w:val="Hipersaitas"/>
            <w:rFonts w:ascii="Times New Roman" w:hAnsi="Times New Roman" w:cs="Times New Roman"/>
            <w:i/>
            <w:iCs/>
            <w:color w:val="auto"/>
            <w:sz w:val="24"/>
            <w:szCs w:val="24"/>
            <w:u w:val="none"/>
            <w:shd w:val="clear" w:color="auto" w:fill="FFFFFF"/>
          </w:rPr>
          <w:t>Sakytinis, muzikinis ir žaidybinis folkloras</w:t>
        </w:r>
      </w:hyperlink>
      <w:r w:rsidR="00357EF6" w:rsidRPr="00F67471">
        <w:rPr>
          <w:rFonts w:ascii="Times New Roman" w:hAnsi="Times New Roman" w:cs="Times New Roman"/>
          <w:sz w:val="24"/>
          <w:szCs w:val="24"/>
          <w:shd w:val="clear" w:color="auto" w:fill="FFFFFF"/>
        </w:rPr>
        <w:t>.</w:t>
      </w:r>
    </w:p>
    <w:p w14:paraId="44308AB6" w14:textId="6578EB67" w:rsidR="00357EF6" w:rsidRPr="00F67471" w:rsidRDefault="00357EF6" w:rsidP="0013553F">
      <w:pPr>
        <w:spacing w:before="240"/>
        <w:ind w:firstLine="567"/>
        <w:rPr>
          <w:rFonts w:ascii="Times New Roman" w:hAnsi="Times New Roman" w:cs="Times New Roman"/>
          <w:sz w:val="24"/>
          <w:szCs w:val="24"/>
          <w:lang w:eastAsia="en-US"/>
        </w:rPr>
      </w:pPr>
      <w:r w:rsidRPr="00F67471">
        <w:rPr>
          <w:rFonts w:ascii="Times New Roman" w:hAnsi="Times New Roman" w:cs="Times New Roman"/>
          <w:b/>
          <w:sz w:val="24"/>
          <w:szCs w:val="24"/>
          <w:shd w:val="clear" w:color="auto" w:fill="FFFFFF"/>
        </w:rPr>
        <w:t>Integrainiai ryšiai su kitų</w:t>
      </w:r>
      <w:r w:rsidRPr="00F67471">
        <w:rPr>
          <w:rFonts w:ascii="Times New Roman" w:hAnsi="Times New Roman" w:cs="Times New Roman"/>
          <w:b/>
          <w:bCs/>
          <w:sz w:val="24"/>
          <w:szCs w:val="24"/>
          <w:lang w:eastAsia="en-US"/>
        </w:rPr>
        <w:t xml:space="preserve"> mokomųjų dalykų temomis (5-6 kl.):</w:t>
      </w:r>
    </w:p>
    <w:p w14:paraId="15464747" w14:textId="2EC86156" w:rsidR="00357EF6" w:rsidRPr="00F67471" w:rsidRDefault="00357EF6" w:rsidP="003F03A1">
      <w:pPr>
        <w:pStyle w:val="Betarp"/>
        <w:numPr>
          <w:ilvl w:val="0"/>
          <w:numId w:val="28"/>
        </w:numPr>
        <w:tabs>
          <w:tab w:val="left" w:pos="851"/>
        </w:tabs>
        <w:spacing w:before="60" w:line="276" w:lineRule="auto"/>
        <w:ind w:left="0" w:firstLine="567"/>
        <w:jc w:val="both"/>
        <w:rPr>
          <w:rFonts w:ascii="Times New Roman" w:hAnsi="Times New Roman" w:cs="Times New Roman"/>
          <w:sz w:val="24"/>
          <w:szCs w:val="24"/>
          <w:shd w:val="clear" w:color="auto" w:fill="FFFFFF"/>
        </w:rPr>
      </w:pPr>
      <w:r w:rsidRPr="00F67471">
        <w:rPr>
          <w:rFonts w:ascii="Times New Roman" w:hAnsi="Times New Roman" w:cs="Times New Roman"/>
          <w:b/>
          <w:bCs/>
          <w:i/>
          <w:sz w:val="24"/>
          <w:szCs w:val="24"/>
          <w:lang w:eastAsia="lt-LT"/>
        </w:rPr>
        <w:t>Lietuvių kalba ir literatūra</w:t>
      </w:r>
      <w:r w:rsidRPr="00F67471">
        <w:rPr>
          <w:rFonts w:ascii="Times New Roman" w:hAnsi="Times New Roman" w:cs="Times New Roman"/>
          <w:sz w:val="24"/>
          <w:szCs w:val="24"/>
          <w:lang w:eastAsia="lt-LT"/>
        </w:rPr>
        <w:t xml:space="preserve">. Kalbėjimas, klausymas ir sąveika. </w:t>
      </w:r>
      <w:hyperlink r:id="rId66" w:anchor="collapse-simple-2cbJ-Kp8m-jC86" w:history="1">
        <w:r w:rsidRPr="00F67471">
          <w:rPr>
            <w:rStyle w:val="Hipersaitas"/>
            <w:rFonts w:ascii="Times New Roman" w:hAnsi="Times New Roman" w:cs="Times New Roman"/>
            <w:i/>
            <w:iCs/>
            <w:color w:val="auto"/>
            <w:sz w:val="24"/>
            <w:szCs w:val="24"/>
            <w:u w:val="none"/>
            <w:shd w:val="clear" w:color="auto" w:fill="FFFFFF"/>
          </w:rPr>
          <w:t>Kalbėjimo ir klausymosi veiklos pobūdis</w:t>
        </w:r>
      </w:hyperlink>
      <w:r w:rsidRPr="00F67471">
        <w:rPr>
          <w:rStyle w:val="Hipersaitas"/>
          <w:rFonts w:ascii="Times New Roman" w:hAnsi="Times New Roman" w:cs="Times New Roman"/>
          <w:i/>
          <w:iCs/>
          <w:color w:val="auto"/>
          <w:sz w:val="24"/>
          <w:szCs w:val="24"/>
          <w:u w:val="none"/>
          <w:shd w:val="clear" w:color="auto" w:fill="FFFFFF"/>
        </w:rPr>
        <w:t xml:space="preserve"> </w:t>
      </w:r>
      <w:r w:rsidRPr="00F67471">
        <w:rPr>
          <w:rStyle w:val="Hipersaitas"/>
          <w:rFonts w:ascii="Times New Roman" w:hAnsi="Times New Roman" w:cs="Times New Roman"/>
          <w:iCs/>
          <w:color w:val="auto"/>
          <w:sz w:val="24"/>
          <w:szCs w:val="24"/>
          <w:u w:val="none"/>
          <w:shd w:val="clear" w:color="auto" w:fill="FFFFFF"/>
        </w:rPr>
        <w:t>(</w:t>
      </w:r>
      <w:r w:rsidRPr="00F67471">
        <w:rPr>
          <w:rFonts w:ascii="Times New Roman" w:hAnsi="Times New Roman" w:cs="Times New Roman"/>
          <w:sz w:val="24"/>
          <w:szCs w:val="24"/>
          <w:lang w:eastAsia="lt-LT"/>
        </w:rPr>
        <w:t>6 kl.)</w:t>
      </w:r>
      <w:r w:rsidR="00741E0D" w:rsidRPr="00F67471">
        <w:rPr>
          <w:rFonts w:ascii="Times New Roman" w:hAnsi="Times New Roman" w:cs="Times New Roman"/>
          <w:sz w:val="24"/>
          <w:szCs w:val="24"/>
          <w:lang w:eastAsia="lt-LT"/>
        </w:rPr>
        <w:t>.</w:t>
      </w:r>
    </w:p>
    <w:p w14:paraId="44293C7E" w14:textId="77777777" w:rsidR="00357EF6" w:rsidRPr="00F67471" w:rsidRDefault="00357EF6" w:rsidP="003F03A1">
      <w:pPr>
        <w:numPr>
          <w:ilvl w:val="0"/>
          <w:numId w:val="28"/>
        </w:numPr>
        <w:shd w:val="clear" w:color="auto" w:fill="FFFFFF"/>
        <w:tabs>
          <w:tab w:val="left" w:pos="851"/>
        </w:tabs>
        <w:spacing w:before="60"/>
        <w:ind w:left="0" w:firstLine="567"/>
        <w:rPr>
          <w:rFonts w:ascii="Times New Roman" w:hAnsi="Times New Roman" w:cs="Times New Roman"/>
          <w:sz w:val="24"/>
          <w:szCs w:val="24"/>
          <w:shd w:val="clear" w:color="auto" w:fill="FFFFFF"/>
        </w:rPr>
      </w:pPr>
      <w:r w:rsidRPr="00F67471">
        <w:rPr>
          <w:rFonts w:ascii="Times New Roman" w:hAnsi="Times New Roman" w:cs="Times New Roman"/>
          <w:b/>
          <w:bCs/>
          <w:i/>
          <w:sz w:val="24"/>
          <w:szCs w:val="24"/>
        </w:rPr>
        <w:t>Muzika.</w:t>
      </w:r>
      <w:r w:rsidRPr="00F67471">
        <w:rPr>
          <w:rFonts w:ascii="Times New Roman" w:hAnsi="Times New Roman" w:cs="Times New Roman"/>
          <w:b/>
          <w:bCs/>
          <w:sz w:val="24"/>
          <w:szCs w:val="24"/>
        </w:rPr>
        <w:t xml:space="preserve"> </w:t>
      </w:r>
      <w:hyperlink r:id="rId67" w:anchor="collapse-simple-g91N-BnE5-F06E" w:history="1">
        <w:r w:rsidRPr="00F67471">
          <w:rPr>
            <w:rStyle w:val="Grietas"/>
            <w:rFonts w:ascii="Times New Roman" w:hAnsi="Times New Roman" w:cs="Times New Roman"/>
            <w:b w:val="0"/>
            <w:sz w:val="24"/>
            <w:szCs w:val="24"/>
            <w:shd w:val="clear" w:color="auto" w:fill="FFFFFF"/>
          </w:rPr>
          <w:t>Muzikavimas (dainavimas, grojimas)</w:t>
        </w:r>
      </w:hyperlink>
      <w:r w:rsidRPr="00F67471">
        <w:rPr>
          <w:rStyle w:val="Grietas"/>
          <w:rFonts w:ascii="Times New Roman" w:hAnsi="Times New Roman" w:cs="Times New Roman"/>
          <w:i/>
          <w:sz w:val="24"/>
          <w:szCs w:val="24"/>
          <w:shd w:val="clear" w:color="auto" w:fill="FFFFFF"/>
        </w:rPr>
        <w:t>.</w:t>
      </w:r>
      <w:r w:rsidRPr="00F67471">
        <w:rPr>
          <w:rStyle w:val="Grietas"/>
          <w:rFonts w:ascii="Times New Roman" w:hAnsi="Times New Roman" w:cs="Times New Roman"/>
          <w:sz w:val="24"/>
          <w:szCs w:val="24"/>
          <w:shd w:val="clear" w:color="auto" w:fill="FFFFFF"/>
        </w:rPr>
        <w:t xml:space="preserve"> </w:t>
      </w:r>
      <w:hyperlink r:id="rId68" w:anchor="collapse-simple-S1F0-34oR-mK52" w:history="1">
        <w:r w:rsidRPr="00F67471">
          <w:rPr>
            <w:rStyle w:val="Hipersaitas"/>
            <w:rFonts w:ascii="Times New Roman" w:hAnsi="Times New Roman" w:cs="Times New Roman"/>
            <w:i/>
            <w:iCs/>
            <w:color w:val="auto"/>
            <w:sz w:val="24"/>
            <w:szCs w:val="24"/>
            <w:u w:val="none"/>
            <w:shd w:val="clear" w:color="auto" w:fill="FFFFFF"/>
          </w:rPr>
          <w:t>Lietuvių liaudies dainos</w:t>
        </w:r>
      </w:hyperlink>
      <w:r w:rsidRPr="00F67471">
        <w:rPr>
          <w:rStyle w:val="Hipersaitas"/>
          <w:rFonts w:ascii="Times New Roman" w:hAnsi="Times New Roman" w:cs="Times New Roman"/>
          <w:i/>
          <w:iCs/>
          <w:color w:val="auto"/>
          <w:sz w:val="24"/>
          <w:szCs w:val="24"/>
          <w:u w:val="none"/>
          <w:shd w:val="clear" w:color="auto" w:fill="FFFFFF"/>
        </w:rPr>
        <w:t>.</w:t>
      </w:r>
      <w:r w:rsidRPr="00F67471">
        <w:rPr>
          <w:rFonts w:ascii="Times New Roman" w:hAnsi="Times New Roman" w:cs="Times New Roman"/>
          <w:sz w:val="24"/>
          <w:szCs w:val="24"/>
          <w:shd w:val="clear" w:color="auto" w:fill="FFFFFF"/>
        </w:rPr>
        <w:t xml:space="preserve"> </w:t>
      </w:r>
      <w:hyperlink r:id="rId69" w:anchor="collapse-simple-8r8z-2fh1-74S4" w:history="1">
        <w:r w:rsidRPr="00F67471">
          <w:rPr>
            <w:rStyle w:val="Grietas"/>
            <w:rFonts w:ascii="Times New Roman" w:hAnsi="Times New Roman" w:cs="Times New Roman"/>
            <w:b w:val="0"/>
            <w:sz w:val="24"/>
            <w:szCs w:val="24"/>
            <w:shd w:val="clear" w:color="auto" w:fill="FFFFFF"/>
          </w:rPr>
          <w:t>Muzikinės kultūros kontekstai ir jungtys</w:t>
        </w:r>
      </w:hyperlink>
      <w:r w:rsidRPr="00F67471">
        <w:rPr>
          <w:rStyle w:val="Grietas"/>
          <w:rFonts w:ascii="Times New Roman" w:hAnsi="Times New Roman" w:cs="Times New Roman"/>
          <w:b w:val="0"/>
          <w:bCs w:val="0"/>
          <w:sz w:val="24"/>
          <w:szCs w:val="24"/>
          <w:shd w:val="clear" w:color="auto" w:fill="FFFFFF"/>
        </w:rPr>
        <w:t xml:space="preserve">. </w:t>
      </w:r>
      <w:hyperlink r:id="rId70" w:anchor="collapse-simple-B6n5-7mP4-66JD" w:history="1">
        <w:r w:rsidRPr="00F67471">
          <w:rPr>
            <w:rStyle w:val="Hipersaitas"/>
            <w:rFonts w:ascii="Times New Roman" w:hAnsi="Times New Roman" w:cs="Times New Roman"/>
            <w:i/>
            <w:iCs/>
            <w:color w:val="auto"/>
            <w:sz w:val="24"/>
            <w:szCs w:val="24"/>
            <w:u w:val="none"/>
          </w:rPr>
          <w:t>Muzikos rūšys ir funkcijos</w:t>
        </w:r>
      </w:hyperlink>
      <w:r w:rsidRPr="00F67471">
        <w:rPr>
          <w:rStyle w:val="Hipersaitas"/>
          <w:rFonts w:ascii="Times New Roman" w:hAnsi="Times New Roman" w:cs="Times New Roman"/>
          <w:color w:val="auto"/>
          <w:sz w:val="24"/>
          <w:szCs w:val="24"/>
          <w:u w:val="none"/>
        </w:rPr>
        <w:t xml:space="preserve">; </w:t>
      </w:r>
      <w:r w:rsidRPr="00F67471">
        <w:rPr>
          <w:rStyle w:val="Hipersaitas"/>
          <w:rFonts w:ascii="Times New Roman" w:hAnsi="Times New Roman" w:cs="Times New Roman"/>
          <w:i/>
          <w:color w:val="auto"/>
          <w:sz w:val="24"/>
          <w:szCs w:val="24"/>
          <w:u w:val="none"/>
        </w:rPr>
        <w:t>Lietuvių ir kitų Lietuvos tautų muzika</w:t>
      </w:r>
      <w:r w:rsidRPr="00F67471">
        <w:rPr>
          <w:rStyle w:val="Hipersaitas"/>
          <w:rFonts w:ascii="Times New Roman" w:hAnsi="Times New Roman" w:cs="Times New Roman"/>
          <w:color w:val="auto"/>
          <w:sz w:val="24"/>
          <w:szCs w:val="24"/>
          <w:u w:val="none"/>
        </w:rPr>
        <w:t xml:space="preserve">; </w:t>
      </w:r>
      <w:hyperlink r:id="rId71" w:anchor="collapse-simple-dgA4-358T-377v" w:history="1">
        <w:r w:rsidRPr="00F67471">
          <w:rPr>
            <w:rStyle w:val="Hipersaitas"/>
            <w:rFonts w:ascii="Times New Roman" w:hAnsi="Times New Roman" w:cs="Times New Roman"/>
            <w:i/>
            <w:iCs/>
            <w:color w:val="auto"/>
            <w:sz w:val="24"/>
            <w:szCs w:val="24"/>
            <w:u w:val="none"/>
            <w:shd w:val="clear" w:color="auto" w:fill="FFFFFF"/>
          </w:rPr>
          <w:t>Kalendorinis metų ratas</w:t>
        </w:r>
      </w:hyperlink>
      <w:r w:rsidRPr="00F67471">
        <w:rPr>
          <w:rStyle w:val="Hipersaitas"/>
          <w:rFonts w:ascii="Times New Roman" w:hAnsi="Times New Roman" w:cs="Times New Roman"/>
          <w:color w:val="auto"/>
          <w:sz w:val="24"/>
          <w:szCs w:val="24"/>
          <w:u w:val="none"/>
          <w:shd w:val="clear" w:color="auto" w:fill="FFFFFF"/>
        </w:rPr>
        <w:t xml:space="preserve">. </w:t>
      </w:r>
    </w:p>
    <w:p w14:paraId="7D029579" w14:textId="77777777" w:rsidR="00357EF6" w:rsidRPr="00F67471" w:rsidRDefault="00357EF6" w:rsidP="003F03A1">
      <w:pPr>
        <w:pStyle w:val="Betarp"/>
        <w:numPr>
          <w:ilvl w:val="0"/>
          <w:numId w:val="28"/>
        </w:numPr>
        <w:tabs>
          <w:tab w:val="left" w:pos="851"/>
        </w:tabs>
        <w:spacing w:before="60" w:line="276" w:lineRule="auto"/>
        <w:ind w:left="0" w:firstLine="567"/>
        <w:jc w:val="both"/>
        <w:rPr>
          <w:rFonts w:ascii="Times New Roman" w:hAnsi="Times New Roman" w:cs="Times New Roman"/>
          <w:sz w:val="24"/>
          <w:szCs w:val="24"/>
          <w:shd w:val="clear" w:color="auto" w:fill="FFFFFF"/>
        </w:rPr>
      </w:pPr>
      <w:r w:rsidRPr="00F67471">
        <w:rPr>
          <w:rFonts w:ascii="Times New Roman" w:hAnsi="Times New Roman" w:cs="Times New Roman"/>
          <w:b/>
          <w:bCs/>
          <w:i/>
          <w:sz w:val="24"/>
          <w:szCs w:val="24"/>
          <w:lang w:eastAsia="lt-LT"/>
        </w:rPr>
        <w:t>Šokis</w:t>
      </w:r>
      <w:r w:rsidRPr="00F67471">
        <w:rPr>
          <w:rFonts w:ascii="Times New Roman" w:hAnsi="Times New Roman" w:cs="Times New Roman"/>
          <w:b/>
          <w:bCs/>
          <w:sz w:val="24"/>
          <w:szCs w:val="24"/>
          <w:lang w:eastAsia="lt-LT"/>
        </w:rPr>
        <w:t xml:space="preserve">. </w:t>
      </w:r>
      <w:hyperlink r:id="rId72" w:anchor="collapse-simple-HsF3-2jJ8-4470" w:history="1">
        <w:r w:rsidRPr="00F67471">
          <w:rPr>
            <w:rStyle w:val="Grietas"/>
            <w:rFonts w:ascii="Times New Roman" w:hAnsi="Times New Roman" w:cs="Times New Roman"/>
            <w:b w:val="0"/>
            <w:bCs w:val="0"/>
            <w:iCs/>
            <w:sz w:val="24"/>
            <w:szCs w:val="24"/>
            <w:shd w:val="clear" w:color="auto" w:fill="FFFFFF"/>
          </w:rPr>
          <w:t>Šokio raiška</w:t>
        </w:r>
      </w:hyperlink>
      <w:r w:rsidRPr="00F67471">
        <w:rPr>
          <w:rStyle w:val="Grietas"/>
          <w:rFonts w:ascii="Times New Roman" w:hAnsi="Times New Roman" w:cs="Times New Roman"/>
          <w:b w:val="0"/>
          <w:bCs w:val="0"/>
          <w:iCs/>
          <w:sz w:val="24"/>
          <w:szCs w:val="24"/>
          <w:shd w:val="clear" w:color="auto" w:fill="FFFFFF"/>
        </w:rPr>
        <w:t>.</w:t>
      </w:r>
      <w:r w:rsidRPr="00F67471">
        <w:rPr>
          <w:rStyle w:val="Grietas"/>
          <w:rFonts w:ascii="Times New Roman" w:hAnsi="Times New Roman" w:cs="Times New Roman"/>
          <w:b w:val="0"/>
          <w:bCs w:val="0"/>
          <w:i/>
          <w:iCs/>
          <w:sz w:val="24"/>
          <w:szCs w:val="24"/>
          <w:shd w:val="clear" w:color="auto" w:fill="FFFFFF"/>
        </w:rPr>
        <w:t xml:space="preserve"> </w:t>
      </w:r>
      <w:hyperlink r:id="rId73" w:anchor="collapse-simple-046p-m138-P55e" w:history="1">
        <w:r w:rsidRPr="00F67471">
          <w:rPr>
            <w:rStyle w:val="Hipersaitas"/>
            <w:rFonts w:ascii="Times New Roman" w:hAnsi="Times New Roman" w:cs="Times New Roman"/>
            <w:i/>
            <w:iCs/>
            <w:color w:val="auto"/>
            <w:sz w:val="24"/>
            <w:szCs w:val="24"/>
            <w:u w:val="none"/>
            <w:shd w:val="clear" w:color="auto" w:fill="FFFFFF"/>
          </w:rPr>
          <w:t>Šokio atlikimas</w:t>
        </w:r>
      </w:hyperlink>
      <w:r w:rsidRPr="00F67471">
        <w:rPr>
          <w:rStyle w:val="Hipersaitas"/>
          <w:rFonts w:ascii="Times New Roman" w:hAnsi="Times New Roman" w:cs="Times New Roman"/>
          <w:i/>
          <w:iCs/>
          <w:color w:val="auto"/>
          <w:sz w:val="24"/>
          <w:szCs w:val="24"/>
          <w:u w:val="none"/>
          <w:shd w:val="clear" w:color="auto" w:fill="FFFFFF"/>
        </w:rPr>
        <w:t>.</w:t>
      </w:r>
    </w:p>
    <w:p w14:paraId="672D2BC8" w14:textId="165ABA04" w:rsidR="00357EF6" w:rsidRPr="00F67471" w:rsidRDefault="00357EF6" w:rsidP="003F03A1">
      <w:pPr>
        <w:pStyle w:val="Betarp"/>
        <w:numPr>
          <w:ilvl w:val="0"/>
          <w:numId w:val="28"/>
        </w:numPr>
        <w:tabs>
          <w:tab w:val="left" w:pos="851"/>
        </w:tabs>
        <w:spacing w:before="60" w:line="276" w:lineRule="auto"/>
        <w:ind w:left="0" w:firstLine="567"/>
        <w:jc w:val="both"/>
        <w:rPr>
          <w:rFonts w:ascii="Times New Roman" w:hAnsi="Times New Roman" w:cs="Times New Roman"/>
          <w:sz w:val="24"/>
          <w:szCs w:val="24"/>
          <w:shd w:val="clear" w:color="auto" w:fill="FFFFFF"/>
        </w:rPr>
      </w:pPr>
      <w:r w:rsidRPr="00F67471">
        <w:rPr>
          <w:rFonts w:ascii="Times New Roman" w:hAnsi="Times New Roman" w:cs="Times New Roman"/>
          <w:b/>
          <w:bCs/>
          <w:i/>
          <w:sz w:val="24"/>
          <w:szCs w:val="24"/>
        </w:rPr>
        <w:t>Etika</w:t>
      </w:r>
      <w:r w:rsidRPr="00F67471">
        <w:rPr>
          <w:rFonts w:ascii="Times New Roman" w:hAnsi="Times New Roman" w:cs="Times New Roman"/>
          <w:b/>
          <w:bCs/>
          <w:sz w:val="24"/>
          <w:szCs w:val="24"/>
        </w:rPr>
        <w:t xml:space="preserve">. </w:t>
      </w:r>
      <w:r w:rsidRPr="00F67471">
        <w:rPr>
          <w:rFonts w:ascii="Times New Roman" w:hAnsi="Times New Roman" w:cs="Times New Roman"/>
          <w:sz w:val="24"/>
          <w:szCs w:val="24"/>
          <w:shd w:val="clear" w:color="auto" w:fill="FFFFFF"/>
        </w:rPr>
        <w:t xml:space="preserve">Santykis su pasauliu. </w:t>
      </w:r>
      <w:hyperlink r:id="rId74" w:anchor="collapse-simple-v6jt-c223-s2r9" w:history="1">
        <w:r w:rsidR="00741E0D" w:rsidRPr="00F67471">
          <w:rPr>
            <w:rStyle w:val="Hipersaitas"/>
            <w:rFonts w:ascii="Times New Roman" w:hAnsi="Times New Roman" w:cs="Times New Roman"/>
            <w:i/>
            <w:iCs/>
            <w:color w:val="auto"/>
            <w:sz w:val="24"/>
            <w:szCs w:val="24"/>
            <w:u w:val="none"/>
            <w:shd w:val="clear" w:color="auto" w:fill="FFFFFF"/>
          </w:rPr>
          <w:t>Aš ir gyvūnija</w:t>
        </w:r>
        <w:r w:rsidRPr="00F67471">
          <w:rPr>
            <w:rStyle w:val="Hipersaitas"/>
            <w:rFonts w:ascii="Times New Roman" w:hAnsi="Times New Roman" w:cs="Times New Roman"/>
            <w:i/>
            <w:iCs/>
            <w:color w:val="auto"/>
            <w:sz w:val="24"/>
            <w:szCs w:val="24"/>
            <w:u w:val="none"/>
            <w:shd w:val="clear" w:color="auto" w:fill="FFFFFF"/>
          </w:rPr>
          <w:t xml:space="preserve"> </w:t>
        </w:r>
        <w:r w:rsidRPr="00F67471">
          <w:rPr>
            <w:rStyle w:val="Hipersaitas"/>
            <w:rFonts w:ascii="Times New Roman" w:hAnsi="Times New Roman" w:cs="Times New Roman"/>
            <w:iCs/>
            <w:color w:val="auto"/>
            <w:sz w:val="24"/>
            <w:szCs w:val="24"/>
            <w:u w:val="none"/>
            <w:shd w:val="clear" w:color="auto" w:fill="FFFFFF"/>
          </w:rPr>
          <w:t>(5 kl.)</w:t>
        </w:r>
      </w:hyperlink>
      <w:r w:rsidRPr="00F67471">
        <w:rPr>
          <w:rStyle w:val="Hipersaitas"/>
          <w:rFonts w:ascii="Times New Roman" w:hAnsi="Times New Roman" w:cs="Times New Roman"/>
          <w:i/>
          <w:iCs/>
          <w:color w:val="auto"/>
          <w:sz w:val="24"/>
          <w:szCs w:val="24"/>
          <w:u w:val="none"/>
          <w:shd w:val="clear" w:color="auto" w:fill="FFFFFF"/>
        </w:rPr>
        <w:t>.</w:t>
      </w:r>
    </w:p>
    <w:p w14:paraId="4AF575FE" w14:textId="77777777" w:rsidR="00357EF6" w:rsidRPr="00F67471" w:rsidRDefault="00357EF6" w:rsidP="003F03A1">
      <w:pPr>
        <w:numPr>
          <w:ilvl w:val="0"/>
          <w:numId w:val="28"/>
        </w:numPr>
        <w:tabs>
          <w:tab w:val="left" w:pos="851"/>
        </w:tabs>
        <w:spacing w:before="60"/>
        <w:ind w:left="0" w:firstLine="567"/>
        <w:rPr>
          <w:rFonts w:ascii="Times New Roman" w:hAnsi="Times New Roman" w:cs="Times New Roman"/>
          <w:sz w:val="24"/>
          <w:szCs w:val="24"/>
          <w:shd w:val="clear" w:color="auto" w:fill="FFFFFF"/>
        </w:rPr>
      </w:pPr>
      <w:r w:rsidRPr="00F67471">
        <w:rPr>
          <w:rFonts w:ascii="Times New Roman" w:hAnsi="Times New Roman" w:cs="Times New Roman"/>
          <w:b/>
          <w:bCs/>
          <w:i/>
          <w:sz w:val="24"/>
          <w:szCs w:val="24"/>
        </w:rPr>
        <w:t>Gamtos mokslai</w:t>
      </w:r>
      <w:r w:rsidRPr="00F67471">
        <w:rPr>
          <w:rFonts w:ascii="Times New Roman" w:hAnsi="Times New Roman" w:cs="Times New Roman"/>
          <w:b/>
          <w:bCs/>
          <w:sz w:val="24"/>
          <w:szCs w:val="24"/>
        </w:rPr>
        <w:t xml:space="preserve">. </w:t>
      </w:r>
      <w:hyperlink r:id="rId75" w:anchor="collapse-simple-4n2M-U09l-8VeS" w:history="1">
        <w:r w:rsidRPr="00F67471">
          <w:rPr>
            <w:rStyle w:val="Grietas"/>
            <w:rFonts w:ascii="Times New Roman" w:hAnsi="Times New Roman" w:cs="Times New Roman"/>
            <w:b w:val="0"/>
            <w:bCs w:val="0"/>
            <w:iCs/>
            <w:sz w:val="24"/>
            <w:szCs w:val="24"/>
            <w:shd w:val="clear" w:color="auto" w:fill="FFFFFF"/>
          </w:rPr>
          <w:t>Organizmai ir aplinka</w:t>
        </w:r>
      </w:hyperlink>
      <w:r w:rsidRPr="00F67471">
        <w:rPr>
          <w:rStyle w:val="Grietas"/>
          <w:rFonts w:ascii="Times New Roman" w:hAnsi="Times New Roman" w:cs="Times New Roman"/>
          <w:b w:val="0"/>
          <w:bCs w:val="0"/>
          <w:iCs/>
          <w:sz w:val="24"/>
          <w:szCs w:val="24"/>
          <w:shd w:val="clear" w:color="auto" w:fill="FFFFFF"/>
        </w:rPr>
        <w:t xml:space="preserve">. </w:t>
      </w:r>
      <w:hyperlink r:id="rId76" w:anchor="collapse-simple-T765-7F2c-2O36" w:history="1">
        <w:r w:rsidRPr="00F67471">
          <w:rPr>
            <w:rStyle w:val="Hipersaitas"/>
            <w:rFonts w:ascii="Times New Roman" w:hAnsi="Times New Roman" w:cs="Times New Roman"/>
            <w:i/>
            <w:iCs/>
            <w:color w:val="auto"/>
            <w:sz w:val="24"/>
            <w:szCs w:val="24"/>
            <w:u w:val="none"/>
            <w:shd w:val="clear" w:color="auto" w:fill="FFFFFF"/>
          </w:rPr>
          <w:t>Žmogaus ir aplinkos dermė</w:t>
        </w:r>
      </w:hyperlink>
      <w:r w:rsidRPr="00F67471">
        <w:rPr>
          <w:rStyle w:val="Hipersaitas"/>
          <w:rFonts w:ascii="Times New Roman" w:hAnsi="Times New Roman" w:cs="Times New Roman"/>
          <w:i/>
          <w:iCs/>
          <w:color w:val="auto"/>
          <w:sz w:val="24"/>
          <w:szCs w:val="24"/>
          <w:u w:val="none"/>
          <w:shd w:val="clear" w:color="auto" w:fill="FFFFFF"/>
        </w:rPr>
        <w:t xml:space="preserve"> </w:t>
      </w:r>
      <w:r w:rsidRPr="00F67471">
        <w:rPr>
          <w:rStyle w:val="Hipersaitas"/>
          <w:rFonts w:ascii="Times New Roman" w:hAnsi="Times New Roman" w:cs="Times New Roman"/>
          <w:iCs/>
          <w:color w:val="auto"/>
          <w:sz w:val="24"/>
          <w:szCs w:val="24"/>
          <w:u w:val="none"/>
          <w:shd w:val="clear" w:color="auto" w:fill="FFFFFF"/>
        </w:rPr>
        <w:t>(5 kl.).</w:t>
      </w:r>
    </w:p>
    <w:p w14:paraId="45BC5F0D" w14:textId="77777777" w:rsidR="00357EF6" w:rsidRPr="00F67471" w:rsidRDefault="00357EF6" w:rsidP="003F03A1">
      <w:pPr>
        <w:numPr>
          <w:ilvl w:val="0"/>
          <w:numId w:val="28"/>
        </w:numPr>
        <w:shd w:val="clear" w:color="auto" w:fill="FFFFFF"/>
        <w:tabs>
          <w:tab w:val="left" w:pos="851"/>
        </w:tabs>
        <w:spacing w:before="60"/>
        <w:ind w:left="0" w:firstLine="567"/>
        <w:rPr>
          <w:rStyle w:val="Hipersaitas"/>
          <w:rFonts w:ascii="Times New Roman" w:hAnsi="Times New Roman" w:cs="Times New Roman"/>
          <w:color w:val="auto"/>
          <w:sz w:val="24"/>
          <w:szCs w:val="24"/>
          <w:u w:val="none"/>
          <w:shd w:val="clear" w:color="auto" w:fill="FFFFFF"/>
        </w:rPr>
      </w:pPr>
      <w:r w:rsidRPr="00F67471">
        <w:rPr>
          <w:rFonts w:ascii="Times New Roman" w:hAnsi="Times New Roman" w:cs="Times New Roman"/>
          <w:b/>
          <w:bCs/>
          <w:i/>
          <w:sz w:val="24"/>
          <w:szCs w:val="24"/>
        </w:rPr>
        <w:t>Istorija</w:t>
      </w:r>
      <w:r w:rsidRPr="00F67471">
        <w:rPr>
          <w:rFonts w:ascii="Times New Roman" w:hAnsi="Times New Roman" w:cs="Times New Roman"/>
          <w:b/>
          <w:bCs/>
          <w:sz w:val="24"/>
          <w:szCs w:val="24"/>
        </w:rPr>
        <w:t xml:space="preserve">. </w:t>
      </w:r>
      <w:r w:rsidRPr="00F67471">
        <w:rPr>
          <w:rFonts w:ascii="Times New Roman" w:hAnsi="Times New Roman" w:cs="Times New Roman"/>
          <w:bCs/>
          <w:sz w:val="24"/>
          <w:szCs w:val="24"/>
        </w:rPr>
        <w:t>Lietuva Europoje: kultūros ir kasdienybės istorija.</w:t>
      </w:r>
      <w:r w:rsidRPr="00F67471">
        <w:rPr>
          <w:rFonts w:ascii="Times New Roman" w:hAnsi="Times New Roman" w:cs="Times New Roman"/>
          <w:sz w:val="24"/>
          <w:szCs w:val="24"/>
        </w:rPr>
        <w:t xml:space="preserve"> </w:t>
      </w:r>
      <w:hyperlink r:id="rId77" w:anchor="collapse-simple-0543-9u7t-G1BL" w:history="1">
        <w:r w:rsidRPr="00F67471">
          <w:rPr>
            <w:rStyle w:val="Hipersaitas"/>
            <w:rFonts w:ascii="Times New Roman" w:hAnsi="Times New Roman" w:cs="Times New Roman"/>
            <w:i/>
            <w:iCs/>
            <w:color w:val="auto"/>
            <w:sz w:val="24"/>
            <w:szCs w:val="24"/>
            <w:u w:val="none"/>
            <w:shd w:val="clear" w:color="auto" w:fill="FFFFFF"/>
          </w:rPr>
          <w:t xml:space="preserve">Ne tik žmonių istorija (I): naminių gyvūnų istorija </w:t>
        </w:r>
        <w:r w:rsidRPr="00F67471">
          <w:rPr>
            <w:rStyle w:val="Hipersaitas"/>
            <w:rFonts w:ascii="Times New Roman" w:hAnsi="Times New Roman" w:cs="Times New Roman"/>
            <w:iCs/>
            <w:color w:val="auto"/>
            <w:sz w:val="24"/>
            <w:szCs w:val="24"/>
            <w:u w:val="none"/>
            <w:shd w:val="clear" w:color="auto" w:fill="FFFFFF"/>
          </w:rPr>
          <w:t>(6 kl.)</w:t>
        </w:r>
        <w:r w:rsidRPr="00F67471">
          <w:rPr>
            <w:rStyle w:val="Hipersaitas"/>
            <w:rFonts w:ascii="Times New Roman" w:hAnsi="Times New Roman" w:cs="Times New Roman"/>
            <w:i/>
            <w:iCs/>
            <w:color w:val="auto"/>
            <w:sz w:val="24"/>
            <w:szCs w:val="24"/>
            <w:u w:val="none"/>
            <w:shd w:val="clear" w:color="auto" w:fill="FFFFFF"/>
          </w:rPr>
          <w:t>.</w:t>
        </w:r>
      </w:hyperlink>
    </w:p>
    <w:p w14:paraId="5333773F" w14:textId="77777777" w:rsidR="00357EF6" w:rsidRPr="00F67471" w:rsidRDefault="00357EF6" w:rsidP="00357EF6">
      <w:pPr>
        <w:spacing w:before="240"/>
        <w:ind w:firstLine="567"/>
        <w:rPr>
          <w:rFonts w:ascii="Times New Roman" w:hAnsi="Times New Roman" w:cs="Times New Roman"/>
          <w:iCs/>
          <w:sz w:val="24"/>
          <w:szCs w:val="24"/>
        </w:rPr>
      </w:pPr>
      <w:r w:rsidRPr="00F67471">
        <w:rPr>
          <w:rFonts w:ascii="Times New Roman" w:hAnsi="Times New Roman" w:cs="Times New Roman"/>
          <w:b/>
          <w:bCs/>
          <w:sz w:val="24"/>
          <w:szCs w:val="24"/>
        </w:rPr>
        <w:t>Ugdomos kompetencijos</w:t>
      </w:r>
    </w:p>
    <w:p w14:paraId="78728A85" w14:textId="77777777" w:rsidR="00357EF6" w:rsidRPr="00F67471" w:rsidRDefault="00357EF6" w:rsidP="005B564A">
      <w:pPr>
        <w:pStyle w:val="Sraopastraipa"/>
        <w:numPr>
          <w:ilvl w:val="0"/>
          <w:numId w:val="29"/>
        </w:numPr>
        <w:tabs>
          <w:tab w:val="left" w:pos="851"/>
        </w:tabs>
        <w:spacing w:before="60"/>
        <w:ind w:left="0" w:firstLine="567"/>
        <w:contextualSpacing w:val="0"/>
        <w:rPr>
          <w:rFonts w:ascii="Times New Roman" w:hAnsi="Times New Roman" w:cs="Times New Roman"/>
          <w:sz w:val="24"/>
          <w:szCs w:val="24"/>
        </w:rPr>
      </w:pPr>
      <w:r w:rsidRPr="00F67471">
        <w:rPr>
          <w:rFonts w:ascii="Times New Roman" w:hAnsi="Times New Roman" w:cs="Times New Roman"/>
          <w:b/>
          <w:i/>
          <w:sz w:val="24"/>
          <w:szCs w:val="24"/>
        </w:rPr>
        <w:t>Bendrosios:</w:t>
      </w:r>
      <w:r w:rsidRPr="00F67471">
        <w:rPr>
          <w:rFonts w:ascii="Times New Roman" w:hAnsi="Times New Roman" w:cs="Times New Roman"/>
          <w:sz w:val="24"/>
          <w:szCs w:val="24"/>
        </w:rPr>
        <w:t xml:space="preserve"> pažinimo, kultūrinė, kūrybiškumo, komunikavimo, socialinė, </w:t>
      </w:r>
      <w:r w:rsidRPr="00F67471">
        <w:rPr>
          <w:rFonts w:ascii="Times New Roman" w:hAnsi="Times New Roman" w:cs="Times New Roman"/>
          <w:bCs/>
          <w:sz w:val="24"/>
          <w:szCs w:val="24"/>
        </w:rPr>
        <w:t xml:space="preserve">emocinė ir sveikos gyvensenos, pilietiškumo, </w:t>
      </w:r>
      <w:r w:rsidRPr="00F67471">
        <w:rPr>
          <w:rFonts w:ascii="Times New Roman" w:hAnsi="Times New Roman" w:cs="Times New Roman"/>
          <w:sz w:val="24"/>
          <w:szCs w:val="24"/>
        </w:rPr>
        <w:t xml:space="preserve">mokėjimo mokytis, skaitmeninė. </w:t>
      </w:r>
    </w:p>
    <w:p w14:paraId="5D38F9F7" w14:textId="77777777" w:rsidR="00357EF6" w:rsidRPr="00F67471" w:rsidRDefault="00357EF6" w:rsidP="005B564A">
      <w:pPr>
        <w:pStyle w:val="Sraopastraipa"/>
        <w:numPr>
          <w:ilvl w:val="0"/>
          <w:numId w:val="29"/>
        </w:numPr>
        <w:tabs>
          <w:tab w:val="left" w:pos="851"/>
        </w:tabs>
        <w:spacing w:before="60"/>
        <w:ind w:left="0" w:firstLine="567"/>
        <w:contextualSpacing w:val="0"/>
        <w:rPr>
          <w:rFonts w:ascii="Times New Roman" w:hAnsi="Times New Roman" w:cs="Times New Roman"/>
          <w:bCs/>
          <w:sz w:val="24"/>
          <w:szCs w:val="24"/>
          <w:lang w:eastAsia="ru-RU"/>
        </w:rPr>
      </w:pPr>
      <w:r w:rsidRPr="00F67471">
        <w:rPr>
          <w:rFonts w:ascii="Times New Roman" w:hAnsi="Times New Roman" w:cs="Times New Roman"/>
          <w:b/>
          <w:i/>
          <w:sz w:val="24"/>
          <w:szCs w:val="24"/>
        </w:rPr>
        <w:t>Dalykinės:</w:t>
      </w:r>
      <w:r w:rsidRPr="00F67471">
        <w:rPr>
          <w:rFonts w:ascii="Times New Roman" w:hAnsi="Times New Roman" w:cs="Times New Roman"/>
          <w:sz w:val="24"/>
          <w:szCs w:val="24"/>
        </w:rPr>
        <w:t xml:space="preserve"> tiriamosios etnokultūrinės veiklos (analizės), teksto ir muzikos, vaizdo, choreografinio piešinio suvokimo, dainavimo, grojimo, ratavimo, šokimo.</w:t>
      </w:r>
      <w:r w:rsidRPr="00F67471">
        <w:rPr>
          <w:rFonts w:ascii="Times New Roman" w:hAnsi="Times New Roman" w:cs="Times New Roman"/>
          <w:bCs/>
          <w:sz w:val="24"/>
          <w:szCs w:val="24"/>
          <w:lang w:eastAsia="ru-RU"/>
        </w:rPr>
        <w:t xml:space="preserve"> </w:t>
      </w:r>
    </w:p>
    <w:p w14:paraId="6DDA5710" w14:textId="6A34D23F" w:rsidR="00357EF6" w:rsidRPr="00F67471" w:rsidRDefault="00357EF6" w:rsidP="00357EF6">
      <w:pPr>
        <w:pStyle w:val="Sraopastraipa"/>
        <w:tabs>
          <w:tab w:val="left" w:pos="993"/>
        </w:tabs>
        <w:spacing w:before="240"/>
        <w:ind w:left="0" w:firstLine="567"/>
        <w:contextualSpacing w:val="0"/>
        <w:rPr>
          <w:rFonts w:ascii="Times New Roman" w:hAnsi="Times New Roman" w:cs="Times New Roman"/>
          <w:bCs/>
          <w:sz w:val="24"/>
          <w:szCs w:val="24"/>
          <w:lang w:eastAsia="ru-RU"/>
        </w:rPr>
      </w:pPr>
      <w:r w:rsidRPr="00F67471">
        <w:rPr>
          <w:rFonts w:ascii="Times New Roman" w:hAnsi="Times New Roman" w:cs="Times New Roman"/>
          <w:b/>
          <w:bCs/>
          <w:iCs/>
          <w:sz w:val="24"/>
          <w:szCs w:val="24"/>
        </w:rPr>
        <w:t>Mokymosi strategija ir metodai:</w:t>
      </w:r>
      <w:r w:rsidRPr="00F67471">
        <w:rPr>
          <w:rFonts w:ascii="Times New Roman" w:hAnsi="Times New Roman" w:cs="Times New Roman"/>
          <w:iCs/>
          <w:sz w:val="24"/>
          <w:szCs w:val="24"/>
        </w:rPr>
        <w:t xml:space="preserve"> dalyvavimas aktyvioje pažintinėje, raiškos ir vertybių refleksijos veikloje, susiejant skirtingas etninės kultūros sritis (ratuojant, šokant, dainuojant, atsakant į </w:t>
      </w:r>
      <w:r w:rsidRPr="00F67471">
        <w:rPr>
          <w:rFonts w:ascii="Times New Roman" w:hAnsi="Times New Roman" w:cs="Times New Roman"/>
          <w:iCs/>
          <w:sz w:val="24"/>
          <w:szCs w:val="24"/>
        </w:rPr>
        <w:lastRenderedPageBreak/>
        <w:t>viktorinos klausimus</w:t>
      </w:r>
      <w:r w:rsidR="0035476C" w:rsidRPr="00F67471">
        <w:rPr>
          <w:rFonts w:ascii="Times New Roman" w:hAnsi="Times New Roman" w:cs="Times New Roman"/>
          <w:iCs/>
          <w:sz w:val="24"/>
          <w:szCs w:val="24"/>
        </w:rPr>
        <w:t>)</w:t>
      </w:r>
      <w:r w:rsidRPr="00F67471">
        <w:rPr>
          <w:rFonts w:ascii="Times New Roman" w:hAnsi="Times New Roman" w:cs="Times New Roman"/>
          <w:iCs/>
          <w:sz w:val="24"/>
          <w:szCs w:val="24"/>
        </w:rPr>
        <w:t xml:space="preserve">, pasitelkiant turimas žinias ir patirtį apie bitininkystę ir bičiulystę, pasidalijant įspūdžiais su visais renginio dalyviais, diskutuojant. </w:t>
      </w:r>
    </w:p>
    <w:p w14:paraId="6C4AF4F3" w14:textId="77777777" w:rsidR="00357EF6" w:rsidRPr="00F67471" w:rsidRDefault="00357EF6" w:rsidP="00357EF6">
      <w:pPr>
        <w:spacing w:before="240"/>
        <w:ind w:firstLine="567"/>
        <w:rPr>
          <w:rFonts w:ascii="Times New Roman" w:hAnsi="Times New Roman" w:cs="Times New Roman"/>
          <w:sz w:val="24"/>
          <w:szCs w:val="24"/>
        </w:rPr>
      </w:pPr>
      <w:r w:rsidRPr="00F67471">
        <w:rPr>
          <w:rFonts w:ascii="Times New Roman" w:hAnsi="Times New Roman" w:cs="Times New Roman"/>
          <w:b/>
          <w:bCs/>
          <w:sz w:val="24"/>
          <w:szCs w:val="24"/>
        </w:rPr>
        <w:t>Vertinimas:</w:t>
      </w:r>
      <w:r w:rsidRPr="00F67471">
        <w:rPr>
          <w:rFonts w:ascii="Times New Roman" w:hAnsi="Times New Roman" w:cs="Times New Roman"/>
          <w:sz w:val="24"/>
          <w:szCs w:val="24"/>
        </w:rPr>
        <w:t xml:space="preserve"> Formuojamasis ir kaupiamasis.</w:t>
      </w:r>
    </w:p>
    <w:p w14:paraId="0772AEE1" w14:textId="77777777" w:rsidR="00DD4BE2" w:rsidRPr="00F67471" w:rsidRDefault="00357EF6" w:rsidP="00357EF6">
      <w:pPr>
        <w:spacing w:before="240"/>
        <w:ind w:firstLine="567"/>
        <w:rPr>
          <w:rFonts w:ascii="Times New Roman" w:hAnsi="Times New Roman" w:cs="Times New Roman"/>
          <w:iCs/>
          <w:sz w:val="24"/>
          <w:szCs w:val="24"/>
        </w:rPr>
      </w:pPr>
      <w:r w:rsidRPr="00F67471">
        <w:rPr>
          <w:rFonts w:ascii="Times New Roman" w:hAnsi="Times New Roman" w:cs="Times New Roman"/>
          <w:b/>
          <w:bCs/>
          <w:iCs/>
          <w:sz w:val="24"/>
          <w:szCs w:val="24"/>
        </w:rPr>
        <w:t>Priemonės, medžiagos:</w:t>
      </w:r>
      <w:r w:rsidRPr="00F67471">
        <w:rPr>
          <w:rFonts w:ascii="Times New Roman" w:hAnsi="Times New Roman" w:cs="Times New Roman"/>
          <w:iCs/>
          <w:sz w:val="24"/>
          <w:szCs w:val="24"/>
        </w:rPr>
        <w:t xml:space="preserve"> </w:t>
      </w:r>
    </w:p>
    <w:p w14:paraId="5B0EFE51" w14:textId="77777777" w:rsidR="00E267B5" w:rsidRPr="00F67471" w:rsidRDefault="00357EF6" w:rsidP="00DD4BE2">
      <w:pPr>
        <w:pStyle w:val="Sraopastraipa"/>
        <w:numPr>
          <w:ilvl w:val="0"/>
          <w:numId w:val="29"/>
        </w:numPr>
        <w:tabs>
          <w:tab w:val="left" w:pos="851"/>
        </w:tabs>
        <w:spacing w:before="60"/>
        <w:ind w:left="0" w:firstLine="567"/>
        <w:rPr>
          <w:rFonts w:ascii="Times New Roman" w:hAnsi="Times New Roman" w:cs="Times New Roman"/>
          <w:iCs/>
          <w:sz w:val="24"/>
          <w:szCs w:val="24"/>
        </w:rPr>
      </w:pPr>
      <w:r w:rsidRPr="00F67471">
        <w:rPr>
          <w:rFonts w:ascii="Times New Roman" w:hAnsi="Times New Roman" w:cs="Times New Roman"/>
          <w:iCs/>
          <w:sz w:val="24"/>
          <w:szCs w:val="24"/>
        </w:rPr>
        <w:t>PP skaidrės ar nuotraukos ekrane su bičių, tradicinės bitininkystės vaizdais (kurie gali būti panaudojami ir klausimams, užduotims)</w:t>
      </w:r>
      <w:r w:rsidR="00E267B5" w:rsidRPr="00F67471">
        <w:rPr>
          <w:rFonts w:ascii="Times New Roman" w:hAnsi="Times New Roman" w:cs="Times New Roman"/>
          <w:iCs/>
          <w:sz w:val="24"/>
          <w:szCs w:val="24"/>
        </w:rPr>
        <w:t>;</w:t>
      </w:r>
    </w:p>
    <w:p w14:paraId="0A594D2B" w14:textId="77777777" w:rsidR="00E267B5" w:rsidRPr="00F67471" w:rsidRDefault="00357EF6" w:rsidP="00DD4BE2">
      <w:pPr>
        <w:pStyle w:val="Sraopastraipa"/>
        <w:numPr>
          <w:ilvl w:val="0"/>
          <w:numId w:val="29"/>
        </w:numPr>
        <w:tabs>
          <w:tab w:val="left" w:pos="851"/>
        </w:tabs>
        <w:spacing w:before="60"/>
        <w:ind w:left="0" w:firstLine="567"/>
        <w:rPr>
          <w:rFonts w:ascii="Times New Roman" w:hAnsi="Times New Roman" w:cs="Times New Roman"/>
          <w:iCs/>
          <w:sz w:val="24"/>
          <w:szCs w:val="24"/>
        </w:rPr>
      </w:pPr>
      <w:r w:rsidRPr="00F67471">
        <w:rPr>
          <w:rFonts w:ascii="Times New Roman" w:hAnsi="Times New Roman" w:cs="Times New Roman"/>
          <w:iCs/>
          <w:sz w:val="24"/>
          <w:szCs w:val="24"/>
        </w:rPr>
        <w:t xml:space="preserve"> Kanklės ir būgnas ar kiti tradiciniai muzikos instrumentai rateliui ir šokiui pritarti (su instrumentais gali susipažinti visi norintys renginio dalyviai)</w:t>
      </w:r>
      <w:r w:rsidR="00E267B5" w:rsidRPr="00F67471">
        <w:rPr>
          <w:rFonts w:ascii="Times New Roman" w:hAnsi="Times New Roman" w:cs="Times New Roman"/>
          <w:iCs/>
          <w:sz w:val="24"/>
          <w:szCs w:val="24"/>
        </w:rPr>
        <w:t>;</w:t>
      </w:r>
    </w:p>
    <w:p w14:paraId="12A3FD19" w14:textId="63D3B1BC" w:rsidR="00357EF6" w:rsidRPr="00F67471" w:rsidRDefault="00E267B5" w:rsidP="00DD4BE2">
      <w:pPr>
        <w:pStyle w:val="Sraopastraipa"/>
        <w:numPr>
          <w:ilvl w:val="0"/>
          <w:numId w:val="29"/>
        </w:numPr>
        <w:tabs>
          <w:tab w:val="left" w:pos="851"/>
        </w:tabs>
        <w:spacing w:before="60"/>
        <w:ind w:left="0" w:firstLine="567"/>
        <w:rPr>
          <w:rFonts w:ascii="Times New Roman" w:hAnsi="Times New Roman" w:cs="Times New Roman"/>
          <w:iCs/>
          <w:sz w:val="24"/>
          <w:szCs w:val="24"/>
        </w:rPr>
      </w:pPr>
      <w:r w:rsidRPr="00F67471">
        <w:rPr>
          <w:rFonts w:ascii="Times New Roman" w:hAnsi="Times New Roman" w:cs="Times New Roman"/>
          <w:iCs/>
          <w:sz w:val="24"/>
          <w:szCs w:val="24"/>
        </w:rPr>
        <w:t>Jei renginio metu svyksta vaišės – medus ir kt</w:t>
      </w:r>
      <w:r w:rsidR="00357EF6" w:rsidRPr="00F67471">
        <w:rPr>
          <w:rFonts w:ascii="Times New Roman" w:hAnsi="Times New Roman" w:cs="Times New Roman"/>
          <w:iCs/>
          <w:sz w:val="24"/>
          <w:szCs w:val="24"/>
        </w:rPr>
        <w:t>.</w:t>
      </w:r>
    </w:p>
    <w:p w14:paraId="219D2708" w14:textId="77777777" w:rsidR="00282839" w:rsidRPr="00F67471" w:rsidRDefault="00282839" w:rsidP="00282839">
      <w:pPr>
        <w:spacing w:before="120"/>
        <w:ind w:firstLine="567"/>
        <w:rPr>
          <w:rFonts w:ascii="Times New Roman" w:hAnsi="Times New Roman" w:cs="Times New Roman"/>
          <w:b/>
          <w:iCs/>
          <w:sz w:val="24"/>
          <w:szCs w:val="24"/>
        </w:rPr>
      </w:pPr>
    </w:p>
    <w:p w14:paraId="2D47E907" w14:textId="77777777" w:rsidR="00064113" w:rsidRPr="00F67471" w:rsidRDefault="00064113" w:rsidP="00282839">
      <w:pPr>
        <w:spacing w:before="120"/>
        <w:ind w:firstLine="567"/>
        <w:rPr>
          <w:rFonts w:ascii="Times New Roman" w:hAnsi="Times New Roman" w:cs="Times New Roman"/>
          <w:b/>
          <w:iCs/>
          <w:sz w:val="24"/>
          <w:szCs w:val="24"/>
        </w:rPr>
      </w:pPr>
    </w:p>
    <w:p w14:paraId="4B566186" w14:textId="0ADED4FA" w:rsidR="00E267B5" w:rsidRPr="00F67471" w:rsidRDefault="00E267B5" w:rsidP="00282839">
      <w:pPr>
        <w:spacing w:before="120"/>
        <w:ind w:firstLine="567"/>
        <w:rPr>
          <w:rFonts w:ascii="Times New Roman" w:hAnsi="Times New Roman" w:cs="Times New Roman"/>
          <w:b/>
          <w:iCs/>
          <w:sz w:val="24"/>
          <w:szCs w:val="24"/>
        </w:rPr>
      </w:pPr>
      <w:r w:rsidRPr="00F67471">
        <w:rPr>
          <w:rFonts w:ascii="Times New Roman" w:hAnsi="Times New Roman" w:cs="Times New Roman"/>
          <w:b/>
          <w:iCs/>
          <w:sz w:val="24"/>
          <w:szCs w:val="24"/>
        </w:rPr>
        <w:t>VEIKLŲ E</w:t>
      </w:r>
      <w:r w:rsidR="00282839" w:rsidRPr="00F67471">
        <w:rPr>
          <w:rFonts w:ascii="Times New Roman" w:hAnsi="Times New Roman" w:cs="Times New Roman"/>
          <w:b/>
          <w:iCs/>
          <w:sz w:val="24"/>
          <w:szCs w:val="24"/>
        </w:rPr>
        <w:t>I</w:t>
      </w:r>
      <w:r w:rsidRPr="00F67471">
        <w:rPr>
          <w:rFonts w:ascii="Times New Roman" w:hAnsi="Times New Roman" w:cs="Times New Roman"/>
          <w:b/>
          <w:iCs/>
          <w:sz w:val="24"/>
          <w:szCs w:val="24"/>
        </w:rPr>
        <w:t>GA</w:t>
      </w:r>
    </w:p>
    <w:p w14:paraId="2807478F" w14:textId="77777777" w:rsidR="00A00D9F" w:rsidRPr="00F67471" w:rsidRDefault="00A00D9F" w:rsidP="00A00D9F">
      <w:pPr>
        <w:ind w:firstLine="567"/>
        <w:rPr>
          <w:rFonts w:ascii="Times New Roman" w:hAnsi="Times New Roman" w:cs="Times New Roman"/>
          <w:b/>
          <w:bCs/>
          <w:iCs/>
          <w:sz w:val="24"/>
          <w:szCs w:val="24"/>
        </w:rPr>
      </w:pPr>
    </w:p>
    <w:p w14:paraId="2F4A78B0" w14:textId="62D1D13B" w:rsidR="00E267B5" w:rsidRPr="00F67471" w:rsidRDefault="00E267B5" w:rsidP="00A00D9F">
      <w:pPr>
        <w:ind w:firstLine="567"/>
        <w:rPr>
          <w:rFonts w:ascii="Times New Roman" w:hAnsi="Times New Roman" w:cs="Times New Roman"/>
          <w:bCs/>
          <w:iCs/>
          <w:sz w:val="24"/>
          <w:szCs w:val="24"/>
        </w:rPr>
      </w:pPr>
      <w:r w:rsidRPr="00F67471">
        <w:rPr>
          <w:rFonts w:ascii="Times New Roman" w:hAnsi="Times New Roman" w:cs="Times New Roman"/>
          <w:b/>
          <w:bCs/>
          <w:iCs/>
          <w:sz w:val="24"/>
          <w:szCs w:val="24"/>
        </w:rPr>
        <w:t xml:space="preserve">Paruošiamasis etapas. </w:t>
      </w:r>
      <w:r w:rsidRPr="00F67471">
        <w:rPr>
          <w:rFonts w:ascii="Times New Roman" w:hAnsi="Times New Roman" w:cs="Times New Roman"/>
          <w:bCs/>
          <w:iCs/>
          <w:sz w:val="24"/>
          <w:szCs w:val="24"/>
        </w:rPr>
        <w:t>Mokytoja(s) su šeštokais aptaria (sukuria) renginio scenarij</w:t>
      </w:r>
      <w:r w:rsidR="00741E0D" w:rsidRPr="00F67471">
        <w:rPr>
          <w:rFonts w:ascii="Times New Roman" w:hAnsi="Times New Roman" w:cs="Times New Roman"/>
          <w:bCs/>
          <w:iCs/>
          <w:sz w:val="24"/>
          <w:szCs w:val="24"/>
        </w:rPr>
        <w:t>ų, išrenkami renginio vedėjai</w:t>
      </w:r>
      <w:r w:rsidRPr="00F67471">
        <w:rPr>
          <w:rFonts w:ascii="Times New Roman" w:hAnsi="Times New Roman" w:cs="Times New Roman"/>
          <w:bCs/>
          <w:iCs/>
          <w:sz w:val="24"/>
          <w:szCs w:val="24"/>
        </w:rPr>
        <w:t>, pasidalijama užduotimis</w:t>
      </w:r>
      <w:r w:rsidR="004D1D9E" w:rsidRPr="00F67471">
        <w:rPr>
          <w:rFonts w:ascii="Times New Roman" w:hAnsi="Times New Roman" w:cs="Times New Roman"/>
          <w:bCs/>
          <w:iCs/>
          <w:sz w:val="24"/>
          <w:szCs w:val="24"/>
        </w:rPr>
        <w:t xml:space="preserve">: </w:t>
      </w:r>
      <w:r w:rsidRPr="00F67471">
        <w:rPr>
          <w:rFonts w:ascii="Times New Roman" w:hAnsi="Times New Roman" w:cs="Times New Roman"/>
          <w:bCs/>
          <w:iCs/>
          <w:sz w:val="24"/>
          <w:szCs w:val="24"/>
        </w:rPr>
        <w:t xml:space="preserve">kas atliks sutartinę </w:t>
      </w:r>
      <w:r w:rsidRPr="00F67471">
        <w:rPr>
          <w:rFonts w:ascii="Times New Roman" w:hAnsi="Times New Roman" w:cs="Times New Roman"/>
          <w:iCs/>
          <w:sz w:val="24"/>
          <w:szCs w:val="24"/>
        </w:rPr>
        <w:t>„Skridā bitē, tatato“, kas paaiškins jos tematinius motyvus ir simboliką</w:t>
      </w:r>
      <w:r w:rsidR="004D1D9E" w:rsidRPr="00F67471">
        <w:rPr>
          <w:rFonts w:ascii="Times New Roman" w:hAnsi="Times New Roman" w:cs="Times New Roman"/>
          <w:iCs/>
          <w:sz w:val="24"/>
          <w:szCs w:val="24"/>
        </w:rPr>
        <w:t>;</w:t>
      </w:r>
      <w:r w:rsidRPr="00F67471">
        <w:rPr>
          <w:rFonts w:ascii="Times New Roman" w:hAnsi="Times New Roman" w:cs="Times New Roman"/>
          <w:iCs/>
          <w:sz w:val="24"/>
          <w:szCs w:val="24"/>
        </w:rPr>
        <w:t xml:space="preserve"> kas </w:t>
      </w:r>
      <w:r w:rsidR="003730AA" w:rsidRPr="00F67471">
        <w:rPr>
          <w:rFonts w:ascii="Times New Roman" w:hAnsi="Times New Roman" w:cs="Times New Roman"/>
          <w:iCs/>
          <w:sz w:val="24"/>
          <w:szCs w:val="24"/>
        </w:rPr>
        <w:t xml:space="preserve">mokys dainuoti ir </w:t>
      </w:r>
      <w:r w:rsidRPr="00F67471">
        <w:rPr>
          <w:rFonts w:ascii="Times New Roman" w:hAnsi="Times New Roman" w:cs="Times New Roman"/>
          <w:iCs/>
          <w:sz w:val="24"/>
          <w:szCs w:val="24"/>
        </w:rPr>
        <w:t>vadovaus rateliui „Dar ne</w:t>
      </w:r>
      <w:r w:rsidR="003730AA" w:rsidRPr="00F67471">
        <w:rPr>
          <w:rFonts w:ascii="Times New Roman" w:hAnsi="Times New Roman" w:cs="Times New Roman"/>
          <w:iCs/>
          <w:sz w:val="24"/>
          <w:szCs w:val="24"/>
        </w:rPr>
        <w:t xml:space="preserve"> </w:t>
      </w:r>
      <w:r w:rsidRPr="00F67471">
        <w:rPr>
          <w:rFonts w:ascii="Times New Roman" w:hAnsi="Times New Roman" w:cs="Times New Roman"/>
          <w:iCs/>
          <w:sz w:val="24"/>
          <w:szCs w:val="24"/>
        </w:rPr>
        <w:t>vi</w:t>
      </w:r>
      <w:r w:rsidR="003730AA" w:rsidRPr="00F67471">
        <w:rPr>
          <w:rFonts w:ascii="Times New Roman" w:hAnsi="Times New Roman" w:cs="Times New Roman"/>
          <w:iCs/>
          <w:sz w:val="24"/>
          <w:szCs w:val="24"/>
        </w:rPr>
        <w:t>s</w:t>
      </w:r>
      <w:r w:rsidRPr="00F67471">
        <w:rPr>
          <w:rFonts w:ascii="Times New Roman" w:hAnsi="Times New Roman" w:cs="Times New Roman"/>
          <w:iCs/>
          <w:sz w:val="24"/>
          <w:szCs w:val="24"/>
        </w:rPr>
        <w:t>a mūsų šeimynėlė“, šokiui „</w:t>
      </w:r>
      <w:r w:rsidR="003730AA" w:rsidRPr="00F67471">
        <w:rPr>
          <w:rFonts w:ascii="Times New Roman" w:hAnsi="Times New Roman" w:cs="Times New Roman"/>
          <w:iCs/>
          <w:sz w:val="24"/>
          <w:szCs w:val="24"/>
        </w:rPr>
        <w:t>Suktnis“ („Bitute pilkoji“)</w:t>
      </w:r>
      <w:r w:rsidR="004D1D9E" w:rsidRPr="00F67471">
        <w:rPr>
          <w:rFonts w:ascii="Times New Roman" w:hAnsi="Times New Roman" w:cs="Times New Roman"/>
          <w:iCs/>
          <w:sz w:val="24"/>
          <w:szCs w:val="24"/>
        </w:rPr>
        <w:t>;</w:t>
      </w:r>
      <w:r w:rsidR="003730AA" w:rsidRPr="00F67471">
        <w:rPr>
          <w:rFonts w:ascii="Times New Roman" w:hAnsi="Times New Roman" w:cs="Times New Roman"/>
          <w:iCs/>
          <w:sz w:val="24"/>
          <w:szCs w:val="24"/>
        </w:rPr>
        <w:t xml:space="preserve"> kas pritars muzikos instrumentais</w:t>
      </w:r>
      <w:r w:rsidR="004D1D9E" w:rsidRPr="00F67471">
        <w:rPr>
          <w:rFonts w:ascii="Times New Roman" w:hAnsi="Times New Roman" w:cs="Times New Roman"/>
          <w:iCs/>
          <w:sz w:val="24"/>
          <w:szCs w:val="24"/>
        </w:rPr>
        <w:t>. Jei planuojamos vaišės, aptariama</w:t>
      </w:r>
      <w:r w:rsidR="00804983" w:rsidRPr="00F67471">
        <w:rPr>
          <w:rFonts w:ascii="Times New Roman" w:hAnsi="Times New Roman" w:cs="Times New Roman"/>
          <w:iCs/>
          <w:sz w:val="24"/>
          <w:szCs w:val="24"/>
        </w:rPr>
        <w:t>,</w:t>
      </w:r>
      <w:r w:rsidR="004D1D9E" w:rsidRPr="00F67471">
        <w:rPr>
          <w:rFonts w:ascii="Times New Roman" w:hAnsi="Times New Roman" w:cs="Times New Roman"/>
          <w:iCs/>
          <w:sz w:val="24"/>
          <w:szCs w:val="24"/>
        </w:rPr>
        <w:t xml:space="preserve"> kaip jas surengti.</w:t>
      </w:r>
      <w:r w:rsidRPr="00F67471">
        <w:rPr>
          <w:rFonts w:ascii="Times New Roman" w:hAnsi="Times New Roman" w:cs="Times New Roman"/>
          <w:bCs/>
          <w:iCs/>
          <w:sz w:val="24"/>
          <w:szCs w:val="24"/>
        </w:rPr>
        <w:t xml:space="preserve"> </w:t>
      </w:r>
    </w:p>
    <w:p w14:paraId="4DBDD561" w14:textId="5FC58D29" w:rsidR="00DF1CAE" w:rsidRPr="00F67471" w:rsidRDefault="0023438C" w:rsidP="00DF1CAE">
      <w:pPr>
        <w:spacing w:before="120"/>
        <w:ind w:firstLine="567"/>
        <w:rPr>
          <w:rFonts w:ascii="Times New Roman" w:hAnsi="Times New Roman" w:cs="Times New Roman"/>
          <w:iCs/>
          <w:sz w:val="24"/>
          <w:szCs w:val="24"/>
        </w:rPr>
      </w:pPr>
      <w:r w:rsidRPr="00F67471">
        <w:rPr>
          <w:rFonts w:ascii="Times New Roman" w:hAnsi="Times New Roman" w:cs="Times New Roman"/>
          <w:bCs/>
          <w:iCs/>
          <w:sz w:val="24"/>
          <w:szCs w:val="24"/>
        </w:rPr>
        <w:t xml:space="preserve">Šeštokai (ar atsakingos už atskiras užduotis mokinių grupės) </w:t>
      </w:r>
      <w:r w:rsidR="00F13891" w:rsidRPr="00F67471">
        <w:rPr>
          <w:rFonts w:ascii="Times New Roman" w:hAnsi="Times New Roman" w:cs="Times New Roman"/>
          <w:bCs/>
          <w:iCs/>
          <w:sz w:val="24"/>
          <w:szCs w:val="24"/>
        </w:rPr>
        <w:t xml:space="preserve">pasiruošia meninei renginio daliai: mokosi sklandžiai atlikti </w:t>
      </w:r>
      <w:r w:rsidRPr="00F67471">
        <w:rPr>
          <w:rFonts w:ascii="Times New Roman" w:hAnsi="Times New Roman" w:cs="Times New Roman"/>
          <w:bCs/>
          <w:iCs/>
          <w:sz w:val="24"/>
          <w:szCs w:val="24"/>
        </w:rPr>
        <w:t xml:space="preserve">sutartinę </w:t>
      </w:r>
      <w:r w:rsidR="00F13891" w:rsidRPr="00F67471">
        <w:rPr>
          <w:rFonts w:ascii="Times New Roman" w:hAnsi="Times New Roman" w:cs="Times New Roman"/>
          <w:iCs/>
          <w:sz w:val="24"/>
          <w:szCs w:val="24"/>
        </w:rPr>
        <w:t>„Skridā bitē, tatato“, ratelį „Dar ne visa mūsų šeimynėlė“, šokį „Suktnis“ („Bitute pilkoji“); pritarti kanklėmis, būgnu ar kitais muzikos instrumentais.</w:t>
      </w:r>
      <w:r w:rsidR="00914838" w:rsidRPr="00F67471">
        <w:rPr>
          <w:rFonts w:ascii="Times New Roman" w:hAnsi="Times New Roman" w:cs="Times New Roman"/>
          <w:iCs/>
          <w:sz w:val="24"/>
          <w:szCs w:val="24"/>
        </w:rPr>
        <w:t xml:space="preserve"> Galima pasirinkti ir kitų pavyzdžių</w:t>
      </w:r>
      <w:r w:rsidR="00DF1CAE" w:rsidRPr="00F67471">
        <w:rPr>
          <w:rFonts w:ascii="Times New Roman" w:hAnsi="Times New Roman" w:cs="Times New Roman"/>
          <w:iCs/>
          <w:sz w:val="24"/>
          <w:szCs w:val="24"/>
        </w:rPr>
        <w:t>, nes žaidimų, ratelių, dainų ir sutartinių apie bites ir bitininkystę gausu</w:t>
      </w:r>
      <w:r w:rsidR="00704E17" w:rsidRPr="00F67471">
        <w:rPr>
          <w:rStyle w:val="Puslapioinaosnuoroda"/>
          <w:rFonts w:ascii="Times New Roman" w:hAnsi="Times New Roman" w:cs="Times New Roman"/>
          <w:iCs/>
          <w:sz w:val="24"/>
          <w:szCs w:val="24"/>
        </w:rPr>
        <w:footnoteReference w:id="4"/>
      </w:r>
      <w:r w:rsidR="00704E17" w:rsidRPr="00F67471">
        <w:rPr>
          <w:rFonts w:ascii="Times New Roman" w:hAnsi="Times New Roman" w:cs="Times New Roman"/>
          <w:iCs/>
          <w:sz w:val="24"/>
          <w:szCs w:val="24"/>
        </w:rPr>
        <w:t>.</w:t>
      </w:r>
      <w:r w:rsidR="00DF1CAE" w:rsidRPr="00F67471">
        <w:rPr>
          <w:rFonts w:ascii="Times New Roman" w:hAnsi="Times New Roman" w:cs="Times New Roman"/>
          <w:iCs/>
          <w:sz w:val="24"/>
          <w:szCs w:val="24"/>
        </w:rPr>
        <w:t xml:space="preserve"> </w:t>
      </w:r>
    </w:p>
    <w:p w14:paraId="2F400F59" w14:textId="2E36D641" w:rsidR="00A00D9F" w:rsidRPr="00F67471" w:rsidRDefault="0023438C" w:rsidP="00A00D9F">
      <w:pPr>
        <w:tabs>
          <w:tab w:val="left" w:pos="851"/>
        </w:tabs>
        <w:ind w:firstLine="567"/>
        <w:rPr>
          <w:rFonts w:ascii="Times New Roman" w:hAnsi="Times New Roman" w:cs="Times New Roman"/>
          <w:iCs/>
          <w:sz w:val="24"/>
          <w:szCs w:val="24"/>
        </w:rPr>
      </w:pPr>
      <w:r w:rsidRPr="00F67471">
        <w:rPr>
          <w:rFonts w:ascii="Times New Roman" w:hAnsi="Times New Roman" w:cs="Times New Roman"/>
          <w:iCs/>
          <w:sz w:val="24"/>
          <w:szCs w:val="24"/>
        </w:rPr>
        <w:t>Viktorinos k</w:t>
      </w:r>
      <w:r w:rsidR="004D1D9E" w:rsidRPr="00F67471">
        <w:rPr>
          <w:rFonts w:ascii="Times New Roman" w:hAnsi="Times New Roman" w:cs="Times New Roman"/>
          <w:iCs/>
          <w:sz w:val="24"/>
          <w:szCs w:val="24"/>
        </w:rPr>
        <w:t>lausimus, patariant mokytojui, parengia še</w:t>
      </w:r>
      <w:r w:rsidR="00A00D9F" w:rsidRPr="00F67471">
        <w:rPr>
          <w:rFonts w:ascii="Times New Roman" w:hAnsi="Times New Roman" w:cs="Times New Roman"/>
          <w:iCs/>
          <w:sz w:val="24"/>
          <w:szCs w:val="24"/>
        </w:rPr>
        <w:t>štokai, ieškodami informacijos literatūroje, įvairiose medijose ir kituose šaltiniuose.</w:t>
      </w:r>
      <w:r w:rsidR="004D1D9E" w:rsidRPr="00F67471">
        <w:rPr>
          <w:rFonts w:ascii="Times New Roman" w:hAnsi="Times New Roman" w:cs="Times New Roman"/>
          <w:iCs/>
          <w:sz w:val="24"/>
          <w:szCs w:val="24"/>
        </w:rPr>
        <w:t xml:space="preserve"> Galima </w:t>
      </w:r>
      <w:r w:rsidR="00A00D9F" w:rsidRPr="00F67471">
        <w:rPr>
          <w:rFonts w:ascii="Times New Roman" w:hAnsi="Times New Roman" w:cs="Times New Roman"/>
          <w:iCs/>
          <w:sz w:val="24"/>
          <w:szCs w:val="24"/>
        </w:rPr>
        <w:t xml:space="preserve">užduočių pateikimui per viktoriną </w:t>
      </w:r>
      <w:r w:rsidR="004D1D9E" w:rsidRPr="00F67471">
        <w:rPr>
          <w:rFonts w:ascii="Times New Roman" w:hAnsi="Times New Roman" w:cs="Times New Roman"/>
          <w:iCs/>
          <w:sz w:val="24"/>
          <w:szCs w:val="24"/>
        </w:rPr>
        <w:t>pasitelkti vaizdinę medžiagą, skaidres, o jei renginys-viktorina vyksta išvykoje – rodyti su bitininkyste susijusius objektus. Jei nutariama rengti skaidres, konkretūs mokiniai įsipareigoja atlikti šią</w:t>
      </w:r>
      <w:r w:rsidR="00A00D9F" w:rsidRPr="00F67471">
        <w:rPr>
          <w:rFonts w:ascii="Times New Roman" w:hAnsi="Times New Roman" w:cs="Times New Roman"/>
          <w:iCs/>
          <w:sz w:val="24"/>
          <w:szCs w:val="24"/>
        </w:rPr>
        <w:t xml:space="preserve"> užduotį.</w:t>
      </w:r>
    </w:p>
    <w:p w14:paraId="458253FF" w14:textId="7A038A2A" w:rsidR="004D1D9E" w:rsidRPr="00F67471" w:rsidRDefault="0023438C" w:rsidP="00064113">
      <w:pPr>
        <w:tabs>
          <w:tab w:val="left" w:pos="851"/>
        </w:tabs>
        <w:spacing w:before="60"/>
        <w:ind w:firstLine="567"/>
        <w:rPr>
          <w:rFonts w:ascii="Times New Roman" w:hAnsi="Times New Roman" w:cs="Times New Roman"/>
          <w:b/>
          <w:i/>
          <w:iCs/>
          <w:sz w:val="24"/>
          <w:szCs w:val="24"/>
        </w:rPr>
      </w:pPr>
      <w:r w:rsidRPr="00F67471">
        <w:rPr>
          <w:rFonts w:ascii="Times New Roman" w:hAnsi="Times New Roman" w:cs="Times New Roman"/>
          <w:b/>
          <w:i/>
          <w:iCs/>
          <w:sz w:val="24"/>
          <w:szCs w:val="24"/>
        </w:rPr>
        <w:t>Viktorinos k</w:t>
      </w:r>
      <w:r w:rsidR="004D1D9E" w:rsidRPr="00F67471">
        <w:rPr>
          <w:rFonts w:ascii="Times New Roman" w:hAnsi="Times New Roman" w:cs="Times New Roman"/>
          <w:b/>
          <w:i/>
          <w:iCs/>
          <w:sz w:val="24"/>
          <w:szCs w:val="24"/>
        </w:rPr>
        <w:t xml:space="preserve">lausimų pavyzdžiai: </w:t>
      </w:r>
    </w:p>
    <w:p w14:paraId="33DD4305" w14:textId="77777777" w:rsidR="004D1D9E"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 xml:space="preserve">Kas senesni Žemės gyventojai: bitės ar žmonės? Kiek metų Žemėje gyvuoja vieni ir kiek kiti? </w:t>
      </w:r>
    </w:p>
    <w:p w14:paraId="4A60D814" w14:textId="77777777" w:rsidR="004D1D9E"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Kodėl lietuviams bitė šventa, kaip išreiškiama lietuvių pagarba bitėms?</w:t>
      </w:r>
    </w:p>
    <w:p w14:paraId="004E5920" w14:textId="77777777" w:rsidR="004D1D9E"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 xml:space="preserve">Kaip, kokiais žodžiais, pasakymais lietuviai išsako bitės ir žmogaus ryšį? </w:t>
      </w:r>
    </w:p>
    <w:p w14:paraId="58BDDCA4" w14:textId="77777777" w:rsidR="004D1D9E"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Ką reiškia bičiulystė? Ką vadiname bičiuliu, bičuoliu?</w:t>
      </w:r>
    </w:p>
    <w:p w14:paraId="06C66C61" w14:textId="77777777" w:rsidR="004D1D9E"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Koks populiarus lietuviškas mergaitės (moters) vardas reiškia bičių deivę?</w:t>
      </w:r>
    </w:p>
    <w:p w14:paraId="05387D37" w14:textId="77777777" w:rsidR="004D1D9E"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sz w:val="24"/>
          <w:szCs w:val="24"/>
          <w:shd w:val="clear" w:color="auto" w:fill="FFFFFF"/>
        </w:rPr>
        <w:t>„Sėdi panaitė tamsioj seklyčioj, audžia be staklių ir nyčių“. Kas?</w:t>
      </w:r>
    </w:p>
    <w:p w14:paraId="63284E64" w14:textId="77777777" w:rsidR="004D1D9E"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sz w:val="24"/>
          <w:szCs w:val="24"/>
          <w:shd w:val="clear" w:color="auto" w:fill="FFFFFF"/>
        </w:rPr>
        <w:t xml:space="preserve">Kas sieja bites ir verpimą? </w:t>
      </w:r>
    </w:p>
    <w:p w14:paraId="1C544100" w14:textId="77777777" w:rsidR="004D1D9E"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Kaip apibūdinamas darbštus žmogus?</w:t>
      </w:r>
    </w:p>
    <w:p w14:paraId="674E5B57" w14:textId="77777777" w:rsidR="004D1D9E"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lastRenderedPageBreak/>
        <w:t>Kas nutinka, kai avilyje užauga dar viena motinėlė?</w:t>
      </w:r>
    </w:p>
    <w:p w14:paraId="4412F73D" w14:textId="47A43E9F" w:rsidR="004D1D9E"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 xml:space="preserve">Koks Užgavėnių paprotys vadinamas </w:t>
      </w:r>
      <w:r w:rsidR="0023438C" w:rsidRPr="00F67471">
        <w:rPr>
          <w:rFonts w:ascii="Times New Roman" w:hAnsi="Times New Roman" w:cs="Times New Roman"/>
          <w:iCs/>
          <w:sz w:val="24"/>
          <w:szCs w:val="24"/>
        </w:rPr>
        <w:t xml:space="preserve">„bičių </w:t>
      </w:r>
      <w:r w:rsidRPr="00F67471">
        <w:rPr>
          <w:rFonts w:ascii="Times New Roman" w:hAnsi="Times New Roman" w:cs="Times New Roman"/>
          <w:iCs/>
          <w:sz w:val="24"/>
          <w:szCs w:val="24"/>
        </w:rPr>
        <w:t>spiečiumi</w:t>
      </w:r>
      <w:r w:rsidR="0023438C" w:rsidRPr="00F67471">
        <w:rPr>
          <w:rFonts w:ascii="Times New Roman" w:hAnsi="Times New Roman" w:cs="Times New Roman"/>
          <w:iCs/>
          <w:sz w:val="24"/>
          <w:szCs w:val="24"/>
        </w:rPr>
        <w:t>“, ‚vežti bites“</w:t>
      </w:r>
      <w:r w:rsidRPr="00F67471">
        <w:rPr>
          <w:rFonts w:ascii="Times New Roman" w:hAnsi="Times New Roman" w:cs="Times New Roman"/>
          <w:iCs/>
          <w:sz w:val="24"/>
          <w:szCs w:val="24"/>
        </w:rPr>
        <w:t xml:space="preserve">? </w:t>
      </w:r>
    </w:p>
    <w:p w14:paraId="03032405" w14:textId="7920B987" w:rsidR="0023438C" w:rsidRPr="00F67471" w:rsidRDefault="0023438C"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 xml:space="preserve">Kaip vadinama su bitėmis susijusi lietuvių deivė? </w:t>
      </w:r>
    </w:p>
    <w:p w14:paraId="26A3C8D0" w14:textId="77777777" w:rsidR="004D1D9E"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Koks lietuvių bičių dievo vardas? Su kokiu tradiciniu muzikos instrumentu siejama jo vardo kilmė?</w:t>
      </w:r>
    </w:p>
    <w:p w14:paraId="745B8B62" w14:textId="3B06A490" w:rsidR="004D1D9E"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Kaip vadinamas bičių patinėlis? Kokį žmog</w:t>
      </w:r>
      <w:r w:rsidR="00914838" w:rsidRPr="00F67471">
        <w:rPr>
          <w:rFonts w:ascii="Times New Roman" w:hAnsi="Times New Roman" w:cs="Times New Roman"/>
          <w:iCs/>
          <w:sz w:val="24"/>
          <w:szCs w:val="24"/>
        </w:rPr>
        <w:t>ų lietuviai gali pavadinti tuo vardu</w:t>
      </w:r>
      <w:r w:rsidRPr="00F67471">
        <w:rPr>
          <w:rFonts w:ascii="Times New Roman" w:hAnsi="Times New Roman" w:cs="Times New Roman"/>
          <w:iCs/>
          <w:sz w:val="24"/>
          <w:szCs w:val="24"/>
        </w:rPr>
        <w:t>, kodėl?</w:t>
      </w:r>
    </w:p>
    <w:p w14:paraId="777A7A6F" w14:textId="77777777" w:rsidR="0023438C"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 xml:space="preserve">Kas, skirtingai nei širšei, nutinka bitei, kai ji įgelia? </w:t>
      </w:r>
    </w:p>
    <w:p w14:paraId="76FF14CD" w14:textId="30B7E10C" w:rsidR="004D1D9E"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Ar be bitės lietuvių tradicijose yra dar nors vienas gyvūnas (gyvis), kuris ne dvesia, o miršta?</w:t>
      </w:r>
    </w:p>
    <w:p w14:paraId="32CDF363" w14:textId="45AC35DF" w:rsidR="004D1D9E"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Kaip lietuviai bitininkauja, koks buvo bitininkystės verslas, jo tradicijos anksčiau ir dabar? Pasidalinkite bitininkavimo, medkopio savo šeimoje, giminėje patirtimi ar apsilank</w:t>
      </w:r>
      <w:r w:rsidR="00F13891" w:rsidRPr="00F67471">
        <w:rPr>
          <w:rFonts w:ascii="Times New Roman" w:hAnsi="Times New Roman" w:cs="Times New Roman"/>
          <w:iCs/>
          <w:sz w:val="24"/>
          <w:szCs w:val="24"/>
        </w:rPr>
        <w:t>ymo</w:t>
      </w:r>
      <w:r w:rsidRPr="00F67471">
        <w:rPr>
          <w:rFonts w:ascii="Times New Roman" w:hAnsi="Times New Roman" w:cs="Times New Roman"/>
          <w:iCs/>
          <w:sz w:val="24"/>
          <w:szCs w:val="24"/>
        </w:rPr>
        <w:t xml:space="preserve"> pas bitininką</w:t>
      </w:r>
      <w:r w:rsidR="00F13891" w:rsidRPr="00F67471">
        <w:rPr>
          <w:rFonts w:ascii="Times New Roman" w:hAnsi="Times New Roman" w:cs="Times New Roman"/>
          <w:iCs/>
          <w:sz w:val="24"/>
          <w:szCs w:val="24"/>
        </w:rPr>
        <w:t xml:space="preserve"> </w:t>
      </w:r>
      <w:r w:rsidRPr="00F67471">
        <w:rPr>
          <w:rFonts w:ascii="Times New Roman" w:hAnsi="Times New Roman" w:cs="Times New Roman"/>
          <w:iCs/>
          <w:sz w:val="24"/>
          <w:szCs w:val="24"/>
        </w:rPr>
        <w:t>ar bitininkystės muziejuje</w:t>
      </w:r>
      <w:r w:rsidR="00F13891" w:rsidRPr="00F67471">
        <w:rPr>
          <w:rFonts w:ascii="Times New Roman" w:hAnsi="Times New Roman" w:cs="Times New Roman"/>
          <w:iCs/>
          <w:sz w:val="24"/>
          <w:szCs w:val="24"/>
        </w:rPr>
        <w:t xml:space="preserve"> įspūdžiais</w:t>
      </w:r>
      <w:r w:rsidRPr="00F67471">
        <w:rPr>
          <w:rFonts w:ascii="Times New Roman" w:hAnsi="Times New Roman" w:cs="Times New Roman"/>
          <w:iCs/>
          <w:sz w:val="24"/>
          <w:szCs w:val="24"/>
        </w:rPr>
        <w:t xml:space="preserve">.  </w:t>
      </w:r>
    </w:p>
    <w:p w14:paraId="21FEDAA2" w14:textId="77777777" w:rsidR="004D1D9E"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Kokie, iš ko ir kaip gaminami Lietuvoje yra seniausi aviliai, kaip jie keitėsi, kokie būna dabar?</w:t>
      </w:r>
    </w:p>
    <w:p w14:paraId="49163F22" w14:textId="77777777" w:rsidR="004D1D9E"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 xml:space="preserve">Kokie seniausi medaus kopinėjimo įrankiai, įnagiai, kaip ir kodėl jie keitėsi, kokie naudojami dabar? </w:t>
      </w:r>
    </w:p>
    <w:p w14:paraId="7580E3B9" w14:textId="77777777" w:rsidR="004D1D9E"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Išvardinkite bitininkystės produktus. Kokie bitininkystės produktai nuo seno keliaudavo „gintaro keliu“ iki Pietų Europos, buvo mainomi į kitas vertingas prekes?</w:t>
      </w:r>
    </w:p>
    <w:p w14:paraId="6CAD3162" w14:textId="718EC5CB" w:rsidR="004D1D9E" w:rsidRPr="00F67471" w:rsidRDefault="00F13891"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sz w:val="24"/>
          <w:szCs w:val="24"/>
          <w:shd w:val="clear" w:color="auto" w:fill="FFFFFF"/>
        </w:rPr>
        <w:t xml:space="preserve">Atminkite mįslę </w:t>
      </w:r>
      <w:r w:rsidR="004D1D9E" w:rsidRPr="00F67471">
        <w:rPr>
          <w:rFonts w:ascii="Times New Roman" w:hAnsi="Times New Roman" w:cs="Times New Roman"/>
          <w:sz w:val="24"/>
          <w:szCs w:val="24"/>
          <w:shd w:val="clear" w:color="auto" w:fill="FFFFFF"/>
        </w:rPr>
        <w:t>„Bitės liemuo, lino gelmuo, viršum mėnesėlis teka“</w:t>
      </w:r>
      <w:r w:rsidR="00914838" w:rsidRPr="00F67471">
        <w:rPr>
          <w:rFonts w:ascii="Times New Roman" w:hAnsi="Times New Roman" w:cs="Times New Roman"/>
          <w:sz w:val="24"/>
          <w:szCs w:val="24"/>
          <w:shd w:val="clear" w:color="auto" w:fill="FFFFFF"/>
        </w:rPr>
        <w:t>. K</w:t>
      </w:r>
      <w:r w:rsidR="004D1D9E" w:rsidRPr="00F67471">
        <w:rPr>
          <w:rFonts w:ascii="Times New Roman" w:hAnsi="Times New Roman" w:cs="Times New Roman"/>
          <w:sz w:val="24"/>
          <w:szCs w:val="24"/>
          <w:shd w:val="clear" w:color="auto" w:fill="FFFFFF"/>
        </w:rPr>
        <w:t>as?</w:t>
      </w:r>
    </w:p>
    <w:p w14:paraId="4B4C5C23" w14:textId="77777777" w:rsidR="004D1D9E"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Kokia bitininkystės produktų (medaus, žiedadulkių, bičių duonelės, pikio) nauda žmonių mitybai ir sveikatai?</w:t>
      </w:r>
    </w:p>
    <w:p w14:paraId="4B7774F8" w14:textId="77777777" w:rsidR="004D1D9E"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Kokios bitės ir kaip renka ir kaupia medų?</w:t>
      </w:r>
    </w:p>
    <w:p w14:paraId="1FB0F0A7" w14:textId="620CEAF7" w:rsidR="00F13891" w:rsidRPr="00F67471" w:rsidRDefault="00F13891"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Pateikite bičių, bitininkystės ir bičiulystės įvaizdžių liaudies dainose, sutartinėse, rateliuose, šokiuose.</w:t>
      </w:r>
    </w:p>
    <w:p w14:paraId="40CF2828" w14:textId="77777777" w:rsidR="004D1D9E"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Kaip ir kodėl bitės šoka?</w:t>
      </w:r>
    </w:p>
    <w:p w14:paraId="249EFDB1" w14:textId="61FCEBBB" w:rsidR="00F13891" w:rsidRPr="00F67471" w:rsidRDefault="004D1D9E" w:rsidP="00064113">
      <w:pPr>
        <w:numPr>
          <w:ilvl w:val="0"/>
          <w:numId w:val="32"/>
        </w:numPr>
        <w:tabs>
          <w:tab w:val="left" w:pos="851"/>
        </w:tabs>
        <w:spacing w:before="6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 xml:space="preserve">Kaip, kokiais piešiniais, judesiais bitės šokis vaizduojamas rateliuose ir šokiuose? </w:t>
      </w:r>
      <w:r w:rsidR="00F13891" w:rsidRPr="00F67471">
        <w:rPr>
          <w:rFonts w:ascii="Times New Roman" w:hAnsi="Times New Roman" w:cs="Times New Roman"/>
          <w:iCs/>
          <w:sz w:val="24"/>
          <w:szCs w:val="24"/>
        </w:rPr>
        <w:t>Žr ratelio</w:t>
      </w:r>
      <w:r w:rsidR="00666030" w:rsidRPr="00F67471">
        <w:rPr>
          <w:rFonts w:ascii="Times New Roman" w:hAnsi="Times New Roman" w:cs="Times New Roman"/>
          <w:iCs/>
          <w:sz w:val="24"/>
          <w:szCs w:val="24"/>
        </w:rPr>
        <w:t xml:space="preserve"> „Bėk bėk, bitela“, kurio antroji</w:t>
      </w:r>
      <w:r w:rsidR="00F13891" w:rsidRPr="00F67471">
        <w:rPr>
          <w:rFonts w:ascii="Times New Roman" w:hAnsi="Times New Roman" w:cs="Times New Roman"/>
          <w:iCs/>
          <w:sz w:val="24"/>
          <w:szCs w:val="24"/>
        </w:rPr>
        <w:t xml:space="preserve"> dalis </w:t>
      </w:r>
      <w:r w:rsidR="00666030" w:rsidRPr="00F67471">
        <w:rPr>
          <w:rFonts w:ascii="Times New Roman" w:hAnsi="Times New Roman" w:cs="Times New Roman"/>
          <w:iCs/>
          <w:sz w:val="24"/>
          <w:szCs w:val="24"/>
        </w:rPr>
        <w:t xml:space="preserve">su landžiojimo figūra </w:t>
      </w:r>
      <w:r w:rsidR="00F13891" w:rsidRPr="00F67471">
        <w:rPr>
          <w:rFonts w:ascii="Times New Roman" w:hAnsi="Times New Roman" w:cs="Times New Roman"/>
          <w:iCs/>
          <w:sz w:val="24"/>
          <w:szCs w:val="24"/>
        </w:rPr>
        <w:t>primena bičių šokį</w:t>
      </w:r>
      <w:r w:rsidR="00666030" w:rsidRPr="00F67471">
        <w:rPr>
          <w:rFonts w:ascii="Times New Roman" w:hAnsi="Times New Roman" w:cs="Times New Roman"/>
          <w:iCs/>
          <w:sz w:val="24"/>
          <w:szCs w:val="24"/>
        </w:rPr>
        <w:t>,</w:t>
      </w:r>
      <w:r w:rsidR="00F13891" w:rsidRPr="00F67471">
        <w:rPr>
          <w:rFonts w:ascii="Times New Roman" w:hAnsi="Times New Roman" w:cs="Times New Roman"/>
          <w:iCs/>
          <w:sz w:val="24"/>
          <w:szCs w:val="24"/>
        </w:rPr>
        <w:t xml:space="preserve"> nuotrauką: </w:t>
      </w:r>
    </w:p>
    <w:p w14:paraId="592966AB" w14:textId="77777777" w:rsidR="00282839" w:rsidRPr="00F67471" w:rsidRDefault="00282839" w:rsidP="00064113">
      <w:pPr>
        <w:tabs>
          <w:tab w:val="left" w:pos="851"/>
        </w:tabs>
        <w:spacing w:before="60" w:line="240" w:lineRule="auto"/>
        <w:ind w:left="567" w:firstLine="0"/>
        <w:rPr>
          <w:rFonts w:ascii="Times New Roman" w:hAnsi="Times New Roman" w:cs="Times New Roman"/>
          <w:iCs/>
          <w:sz w:val="24"/>
          <w:szCs w:val="24"/>
        </w:rPr>
      </w:pPr>
    </w:p>
    <w:p w14:paraId="3421288E" w14:textId="5C2E7101" w:rsidR="00F13891" w:rsidRPr="00F67471" w:rsidRDefault="00666030" w:rsidP="00666030">
      <w:pPr>
        <w:tabs>
          <w:tab w:val="left" w:pos="851"/>
        </w:tabs>
        <w:spacing w:before="120" w:line="240" w:lineRule="auto"/>
        <w:ind w:firstLine="0"/>
        <w:jc w:val="center"/>
        <w:rPr>
          <w:rFonts w:ascii="Times New Roman" w:hAnsi="Times New Roman" w:cs="Times New Roman"/>
          <w:iCs/>
          <w:sz w:val="24"/>
          <w:szCs w:val="24"/>
        </w:rPr>
      </w:pPr>
      <w:r w:rsidRPr="00F67471">
        <w:rPr>
          <w:rFonts w:ascii="Times New Roman" w:hAnsi="Times New Roman" w:cs="Times New Roman"/>
          <w:noProof/>
          <w:sz w:val="24"/>
          <w:szCs w:val="24"/>
          <w:lang w:val="en-US" w:eastAsia="en-US"/>
        </w:rPr>
        <w:drawing>
          <wp:inline distT="0" distB="0" distL="0" distR="0" wp14:anchorId="7CB21FA2" wp14:editId="4BD5121F">
            <wp:extent cx="3629025" cy="2491355"/>
            <wp:effectExtent l="0" t="0" r="0" b="4445"/>
            <wp:docPr id="35"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635121" cy="2495540"/>
                    </a:xfrm>
                    <a:prstGeom prst="rect">
                      <a:avLst/>
                    </a:prstGeom>
                    <a:noFill/>
                    <a:ln>
                      <a:noFill/>
                    </a:ln>
                  </pic:spPr>
                </pic:pic>
              </a:graphicData>
            </a:graphic>
          </wp:inline>
        </w:drawing>
      </w:r>
    </w:p>
    <w:p w14:paraId="66446D1B" w14:textId="5C36D577" w:rsidR="004D1D9E" w:rsidRPr="00F67471" w:rsidRDefault="00666030" w:rsidP="00666030">
      <w:pPr>
        <w:tabs>
          <w:tab w:val="left" w:pos="851"/>
        </w:tabs>
        <w:spacing w:before="120" w:line="240" w:lineRule="auto"/>
        <w:ind w:firstLine="0"/>
        <w:jc w:val="center"/>
        <w:rPr>
          <w:rFonts w:ascii="Times New Roman" w:hAnsi="Times New Roman" w:cs="Times New Roman"/>
          <w:iCs/>
          <w:sz w:val="24"/>
          <w:szCs w:val="24"/>
        </w:rPr>
      </w:pPr>
      <w:r w:rsidRPr="00F67471">
        <w:rPr>
          <w:rFonts w:ascii="Times New Roman" w:hAnsi="Times New Roman" w:cs="Times New Roman"/>
          <w:iCs/>
          <w:sz w:val="24"/>
          <w:szCs w:val="24"/>
        </w:rPr>
        <w:t>Nuotrauka iš Vilniaus Simono Stanevičiaus progimnazijoje vykusio renginio.</w:t>
      </w:r>
    </w:p>
    <w:p w14:paraId="30D260C8" w14:textId="77777777" w:rsidR="00064113" w:rsidRPr="00F67471" w:rsidRDefault="00064113" w:rsidP="00357EF6">
      <w:pPr>
        <w:spacing w:before="240" w:after="120"/>
        <w:ind w:firstLine="567"/>
        <w:rPr>
          <w:rFonts w:ascii="Times New Roman" w:hAnsi="Times New Roman" w:cs="Times New Roman"/>
          <w:b/>
          <w:bCs/>
          <w:iCs/>
          <w:sz w:val="24"/>
          <w:szCs w:val="24"/>
        </w:rPr>
      </w:pPr>
    </w:p>
    <w:p w14:paraId="3831746F" w14:textId="0F51EE9F" w:rsidR="00357EF6" w:rsidRPr="00F67471" w:rsidRDefault="00357EF6" w:rsidP="00357EF6">
      <w:pPr>
        <w:spacing w:before="240" w:after="120"/>
        <w:ind w:firstLine="567"/>
        <w:rPr>
          <w:rFonts w:ascii="Times New Roman" w:hAnsi="Times New Roman" w:cs="Times New Roman"/>
          <w:b/>
          <w:bCs/>
          <w:iCs/>
          <w:sz w:val="24"/>
          <w:szCs w:val="24"/>
        </w:rPr>
      </w:pPr>
      <w:r w:rsidRPr="00F67471">
        <w:rPr>
          <w:rFonts w:ascii="Times New Roman" w:hAnsi="Times New Roman" w:cs="Times New Roman"/>
          <w:b/>
          <w:bCs/>
          <w:iCs/>
          <w:sz w:val="24"/>
          <w:szCs w:val="24"/>
        </w:rPr>
        <w:t>Renginio struktūra ir veikl</w:t>
      </w:r>
      <w:r w:rsidR="00E267B5" w:rsidRPr="00F67471">
        <w:rPr>
          <w:rFonts w:ascii="Times New Roman" w:hAnsi="Times New Roman" w:cs="Times New Roman"/>
          <w:b/>
          <w:bCs/>
          <w:iCs/>
          <w:sz w:val="24"/>
          <w:szCs w:val="24"/>
        </w:rPr>
        <w:t>ų</w:t>
      </w:r>
      <w:r w:rsidRPr="00F67471">
        <w:rPr>
          <w:rFonts w:ascii="Times New Roman" w:hAnsi="Times New Roman" w:cs="Times New Roman"/>
          <w:b/>
          <w:bCs/>
          <w:iCs/>
          <w:sz w:val="24"/>
          <w:szCs w:val="24"/>
        </w:rPr>
        <w:t xml:space="preserve"> aprašas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8080"/>
        <w:gridCol w:w="1134"/>
      </w:tblGrid>
      <w:tr w:rsidR="00357EF6" w:rsidRPr="00F67471" w14:paraId="166DE5F5" w14:textId="77777777" w:rsidTr="00282839">
        <w:tc>
          <w:tcPr>
            <w:tcW w:w="709" w:type="dxa"/>
            <w:shd w:val="clear" w:color="auto" w:fill="auto"/>
          </w:tcPr>
          <w:p w14:paraId="5C4CA3AF" w14:textId="77777777" w:rsidR="00357EF6" w:rsidRPr="00F67471" w:rsidRDefault="00357EF6" w:rsidP="00357EF6">
            <w:pPr>
              <w:spacing w:before="60" w:after="60" w:line="240" w:lineRule="auto"/>
              <w:ind w:firstLine="0"/>
              <w:rPr>
                <w:rFonts w:ascii="Times New Roman" w:hAnsi="Times New Roman" w:cs="Times New Roman"/>
                <w:b/>
                <w:bCs/>
                <w:iCs/>
                <w:sz w:val="24"/>
                <w:szCs w:val="24"/>
              </w:rPr>
            </w:pPr>
            <w:r w:rsidRPr="00F67471">
              <w:rPr>
                <w:rFonts w:ascii="Times New Roman" w:hAnsi="Times New Roman" w:cs="Times New Roman"/>
                <w:b/>
                <w:bCs/>
                <w:iCs/>
                <w:sz w:val="24"/>
                <w:szCs w:val="24"/>
              </w:rPr>
              <w:lastRenderedPageBreak/>
              <w:t>Eil. nr.</w:t>
            </w:r>
          </w:p>
        </w:tc>
        <w:tc>
          <w:tcPr>
            <w:tcW w:w="8080" w:type="dxa"/>
            <w:shd w:val="clear" w:color="auto" w:fill="auto"/>
          </w:tcPr>
          <w:p w14:paraId="033056DB" w14:textId="4C713D53" w:rsidR="00357EF6" w:rsidRPr="00F67471" w:rsidRDefault="00E267B5" w:rsidP="00357EF6">
            <w:pPr>
              <w:spacing w:before="60" w:after="60" w:line="240" w:lineRule="auto"/>
              <w:ind w:firstLine="0"/>
              <w:rPr>
                <w:rFonts w:ascii="Times New Roman" w:hAnsi="Times New Roman" w:cs="Times New Roman"/>
                <w:b/>
                <w:bCs/>
                <w:iCs/>
                <w:sz w:val="24"/>
                <w:szCs w:val="24"/>
              </w:rPr>
            </w:pPr>
            <w:r w:rsidRPr="00F67471">
              <w:rPr>
                <w:rFonts w:ascii="Times New Roman" w:hAnsi="Times New Roman" w:cs="Times New Roman"/>
                <w:b/>
                <w:bCs/>
                <w:iCs/>
                <w:sz w:val="24"/>
                <w:szCs w:val="24"/>
              </w:rPr>
              <w:t>Veiklos</w:t>
            </w:r>
          </w:p>
        </w:tc>
        <w:tc>
          <w:tcPr>
            <w:tcW w:w="1134" w:type="dxa"/>
            <w:shd w:val="clear" w:color="auto" w:fill="auto"/>
          </w:tcPr>
          <w:p w14:paraId="7080C0B5" w14:textId="77777777" w:rsidR="00357EF6" w:rsidRPr="00F67471" w:rsidRDefault="00357EF6" w:rsidP="00357EF6">
            <w:pPr>
              <w:spacing w:before="60" w:after="60" w:line="240" w:lineRule="auto"/>
              <w:ind w:firstLine="0"/>
              <w:rPr>
                <w:rFonts w:ascii="Times New Roman" w:hAnsi="Times New Roman" w:cs="Times New Roman"/>
                <w:b/>
                <w:bCs/>
                <w:iCs/>
                <w:sz w:val="24"/>
                <w:szCs w:val="24"/>
              </w:rPr>
            </w:pPr>
            <w:r w:rsidRPr="00F67471">
              <w:rPr>
                <w:rFonts w:ascii="Times New Roman" w:hAnsi="Times New Roman" w:cs="Times New Roman"/>
                <w:b/>
                <w:bCs/>
                <w:iCs/>
                <w:sz w:val="24"/>
                <w:szCs w:val="24"/>
              </w:rPr>
              <w:t>Trukmė</w:t>
            </w:r>
          </w:p>
        </w:tc>
      </w:tr>
      <w:tr w:rsidR="00357EF6" w:rsidRPr="00F67471" w14:paraId="6CB52521" w14:textId="77777777" w:rsidTr="00282839">
        <w:trPr>
          <w:trHeight w:val="3060"/>
        </w:trPr>
        <w:tc>
          <w:tcPr>
            <w:tcW w:w="709" w:type="dxa"/>
            <w:shd w:val="clear" w:color="auto" w:fill="auto"/>
          </w:tcPr>
          <w:p w14:paraId="111B9856" w14:textId="77777777" w:rsidR="00357EF6" w:rsidRPr="00F67471" w:rsidRDefault="00357EF6"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1.</w:t>
            </w:r>
          </w:p>
        </w:tc>
        <w:tc>
          <w:tcPr>
            <w:tcW w:w="8080" w:type="dxa"/>
            <w:shd w:val="clear" w:color="auto" w:fill="auto"/>
          </w:tcPr>
          <w:p w14:paraId="6AAFD4C9" w14:textId="77777777" w:rsidR="00357EF6" w:rsidRPr="00F67471" w:rsidRDefault="00357EF6"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Renginio dalyviai susirenka aktų salėje (jei renginys vyksta išvykoje – tinkamoje šokiams ir rateliams erdvėje). Visi susėda, o vedėjai (mokytoja(s) su keliais 6 klasės mokiniais) pristato renginio temą. </w:t>
            </w:r>
          </w:p>
          <w:p w14:paraId="7683100A" w14:textId="77777777" w:rsidR="00357EF6" w:rsidRPr="00F67471" w:rsidRDefault="00357EF6"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b/>
                <w:iCs/>
                <w:sz w:val="24"/>
                <w:szCs w:val="24"/>
              </w:rPr>
              <w:t xml:space="preserve">Sutartinė bičių tematika. </w:t>
            </w:r>
            <w:r w:rsidRPr="00F67471">
              <w:rPr>
                <w:rFonts w:ascii="Times New Roman" w:hAnsi="Times New Roman" w:cs="Times New Roman"/>
                <w:iCs/>
                <w:sz w:val="24"/>
                <w:szCs w:val="24"/>
              </w:rPr>
              <w:t xml:space="preserve">Paaiškinami sutartinės „Skridā bitē, tatato“ (iš leidinio: Račiūnaitė-Vyčinienė, Daiva. </w:t>
            </w:r>
            <w:r w:rsidRPr="00F67471">
              <w:rPr>
                <w:rFonts w:ascii="Times New Roman" w:hAnsi="Times New Roman" w:cs="Times New Roman"/>
                <w:i/>
                <w:sz w:val="24"/>
                <w:szCs w:val="24"/>
              </w:rPr>
              <w:t>Kokių giedosi, kokių sutarysim?</w:t>
            </w:r>
            <w:r w:rsidRPr="00F67471">
              <w:rPr>
                <w:rFonts w:ascii="Times New Roman" w:hAnsi="Times New Roman" w:cs="Times New Roman"/>
                <w:iCs/>
                <w:sz w:val="24"/>
                <w:szCs w:val="24"/>
              </w:rPr>
              <w:t xml:space="preserve">, nr. 28) tematiniai motyvai, jų simbolika – bitė skrenda į žalią sodą, nusileidžia į kriaušę, surenka medų, padeda jį į korius. </w:t>
            </w:r>
          </w:p>
          <w:p w14:paraId="1D0B347D" w14:textId="77777777" w:rsidR="00357EF6" w:rsidRPr="00F67471" w:rsidRDefault="00357EF6"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Tuomet kviečiami visi vaišintis paskanaujant medaus.</w:t>
            </w:r>
          </w:p>
          <w:p w14:paraId="51E965C4" w14:textId="77777777" w:rsidR="00357EF6" w:rsidRPr="00F67471" w:rsidRDefault="00357EF6"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Šeštokės pagieda sutartinę „Skridā bitē, tatato“. Visi įdėmiai klausosi, paskui atsako į klausimus apie sutartinės vaizdinius. </w:t>
            </w:r>
          </w:p>
        </w:tc>
        <w:tc>
          <w:tcPr>
            <w:tcW w:w="1134" w:type="dxa"/>
            <w:shd w:val="clear" w:color="auto" w:fill="auto"/>
          </w:tcPr>
          <w:p w14:paraId="01F1FF8D" w14:textId="19DE3151" w:rsidR="00357EF6" w:rsidRPr="00F67471" w:rsidRDefault="00357EF6" w:rsidP="00742599">
            <w:pPr>
              <w:spacing w:before="60" w:after="60" w:line="240" w:lineRule="auto"/>
              <w:ind w:firstLine="0"/>
              <w:jc w:val="left"/>
              <w:rPr>
                <w:rFonts w:ascii="Times New Roman" w:hAnsi="Times New Roman" w:cs="Times New Roman"/>
                <w:iCs/>
                <w:sz w:val="24"/>
                <w:szCs w:val="24"/>
              </w:rPr>
            </w:pPr>
            <w:r w:rsidRPr="00F67471">
              <w:rPr>
                <w:rFonts w:ascii="Times New Roman" w:hAnsi="Times New Roman" w:cs="Times New Roman"/>
                <w:iCs/>
                <w:sz w:val="24"/>
                <w:szCs w:val="24"/>
              </w:rPr>
              <w:t>7 min.</w:t>
            </w:r>
            <w:r w:rsidR="00742599" w:rsidRPr="00F67471">
              <w:rPr>
                <w:rFonts w:ascii="Times New Roman" w:hAnsi="Times New Roman" w:cs="Times New Roman"/>
                <w:iCs/>
                <w:sz w:val="24"/>
                <w:szCs w:val="24"/>
              </w:rPr>
              <w:t xml:space="preserve"> (ar ilgiau)</w:t>
            </w:r>
          </w:p>
          <w:p w14:paraId="3BE5748D" w14:textId="77777777" w:rsidR="00357EF6" w:rsidRPr="00F67471" w:rsidRDefault="00357EF6" w:rsidP="00357EF6">
            <w:pPr>
              <w:spacing w:before="60" w:after="60" w:line="240" w:lineRule="auto"/>
              <w:ind w:firstLine="0"/>
              <w:rPr>
                <w:rFonts w:ascii="Times New Roman" w:hAnsi="Times New Roman" w:cs="Times New Roman"/>
                <w:iCs/>
                <w:sz w:val="24"/>
                <w:szCs w:val="24"/>
              </w:rPr>
            </w:pPr>
          </w:p>
        </w:tc>
      </w:tr>
      <w:tr w:rsidR="00357EF6" w:rsidRPr="00F67471" w14:paraId="13AA218E" w14:textId="77777777" w:rsidTr="00282839">
        <w:tc>
          <w:tcPr>
            <w:tcW w:w="709" w:type="dxa"/>
            <w:shd w:val="clear" w:color="auto" w:fill="auto"/>
          </w:tcPr>
          <w:p w14:paraId="7C5E6702" w14:textId="77777777" w:rsidR="00357EF6" w:rsidRPr="00F67471" w:rsidRDefault="00357EF6"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2. </w:t>
            </w:r>
          </w:p>
        </w:tc>
        <w:tc>
          <w:tcPr>
            <w:tcW w:w="8080" w:type="dxa"/>
            <w:shd w:val="clear" w:color="auto" w:fill="auto"/>
          </w:tcPr>
          <w:p w14:paraId="4CA2BA07" w14:textId="7C16ADFA" w:rsidR="00357EF6" w:rsidRPr="00F67471" w:rsidRDefault="00357EF6"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Renginio vedėjai visus pakviečia stoti į didelį ratą, pasiruošti rateliui, šokiui ir viktorinai. Stovint rate susipažįstama su muzikos instrumentais (kanklėmis, būgnu</w:t>
            </w:r>
            <w:r w:rsidR="00742599" w:rsidRPr="00F67471">
              <w:rPr>
                <w:rFonts w:ascii="Times New Roman" w:hAnsi="Times New Roman" w:cs="Times New Roman"/>
                <w:iCs/>
                <w:sz w:val="24"/>
                <w:szCs w:val="24"/>
              </w:rPr>
              <w:t xml:space="preserve"> ar kt.</w:t>
            </w:r>
            <w:r w:rsidRPr="00F67471">
              <w:rPr>
                <w:rFonts w:ascii="Times New Roman" w:hAnsi="Times New Roman" w:cs="Times New Roman"/>
                <w:iCs/>
                <w:sz w:val="24"/>
                <w:szCs w:val="24"/>
              </w:rPr>
              <w:t xml:space="preserve">), kuriais bus pritariama. </w:t>
            </w:r>
          </w:p>
        </w:tc>
        <w:tc>
          <w:tcPr>
            <w:tcW w:w="1134" w:type="dxa"/>
            <w:shd w:val="clear" w:color="auto" w:fill="auto"/>
          </w:tcPr>
          <w:p w14:paraId="19C77397" w14:textId="77777777" w:rsidR="00357EF6" w:rsidRPr="00F67471" w:rsidRDefault="00357EF6"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3 min.</w:t>
            </w:r>
          </w:p>
        </w:tc>
      </w:tr>
      <w:tr w:rsidR="00357EF6" w:rsidRPr="00F67471" w14:paraId="5279B138" w14:textId="77777777" w:rsidTr="00282839">
        <w:tc>
          <w:tcPr>
            <w:tcW w:w="709" w:type="dxa"/>
            <w:shd w:val="clear" w:color="auto" w:fill="auto"/>
          </w:tcPr>
          <w:p w14:paraId="00D5F2D2" w14:textId="77777777" w:rsidR="00357EF6" w:rsidRPr="00F67471" w:rsidRDefault="00357EF6"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3. </w:t>
            </w:r>
          </w:p>
        </w:tc>
        <w:tc>
          <w:tcPr>
            <w:tcW w:w="8080" w:type="dxa"/>
            <w:shd w:val="clear" w:color="auto" w:fill="auto"/>
          </w:tcPr>
          <w:p w14:paraId="2AD1188A" w14:textId="46D5B645" w:rsidR="00357EF6" w:rsidRPr="00F67471" w:rsidRDefault="00357EF6" w:rsidP="00742599">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b/>
                <w:iCs/>
                <w:sz w:val="24"/>
                <w:szCs w:val="24"/>
              </w:rPr>
              <w:t xml:space="preserve">Ratelis bičių tematika. </w:t>
            </w:r>
            <w:r w:rsidRPr="00F67471">
              <w:rPr>
                <w:rFonts w:ascii="Times New Roman" w:hAnsi="Times New Roman" w:cs="Times New Roman"/>
                <w:iCs/>
                <w:sz w:val="24"/>
                <w:szCs w:val="24"/>
              </w:rPr>
              <w:t>Vedantieji pristato bičių tematikos ratelį „Dar ne visa mūsų šeimynėlė“. Iš pradžių visi išmoksta padainuoti, paskui paaiškinama ratavimo eiga. Pamokomi vedančiųjų ir pritariant kanklėmis ir būgnu (galima ir be instrumentinio pritarimo), visi dalyviai ratuoja ratelį, pakartodami  ne mažiau kaip penkis kartus. Kartu ratuoja ir ukrainieči</w:t>
            </w:r>
            <w:r w:rsidR="00742599" w:rsidRPr="00F67471">
              <w:rPr>
                <w:rFonts w:ascii="Times New Roman" w:hAnsi="Times New Roman" w:cs="Times New Roman"/>
                <w:iCs/>
                <w:sz w:val="24"/>
                <w:szCs w:val="24"/>
              </w:rPr>
              <w:t>ai (ar kiti kitataučiai)</w:t>
            </w:r>
            <w:r w:rsidRPr="00F67471">
              <w:rPr>
                <w:rFonts w:ascii="Times New Roman" w:hAnsi="Times New Roman" w:cs="Times New Roman"/>
                <w:iCs/>
                <w:sz w:val="24"/>
                <w:szCs w:val="24"/>
              </w:rPr>
              <w:t>.</w:t>
            </w:r>
          </w:p>
        </w:tc>
        <w:tc>
          <w:tcPr>
            <w:tcW w:w="1134" w:type="dxa"/>
            <w:shd w:val="clear" w:color="auto" w:fill="auto"/>
          </w:tcPr>
          <w:p w14:paraId="32A72D18" w14:textId="77777777" w:rsidR="00357EF6" w:rsidRPr="00F67471" w:rsidRDefault="00357EF6"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5 min.</w:t>
            </w:r>
          </w:p>
        </w:tc>
      </w:tr>
      <w:tr w:rsidR="00357EF6" w:rsidRPr="00F67471" w14:paraId="35558630" w14:textId="77777777" w:rsidTr="00282839">
        <w:tc>
          <w:tcPr>
            <w:tcW w:w="709" w:type="dxa"/>
            <w:shd w:val="clear" w:color="auto" w:fill="auto"/>
          </w:tcPr>
          <w:p w14:paraId="21909C15" w14:textId="77777777" w:rsidR="00357EF6" w:rsidRPr="00F67471" w:rsidRDefault="00357EF6"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4. </w:t>
            </w:r>
          </w:p>
        </w:tc>
        <w:tc>
          <w:tcPr>
            <w:tcW w:w="8080" w:type="dxa"/>
            <w:shd w:val="clear" w:color="auto" w:fill="auto"/>
          </w:tcPr>
          <w:p w14:paraId="4E44B8FD" w14:textId="552B07DC" w:rsidR="00A63EA2" w:rsidRPr="00F67471" w:rsidRDefault="00357EF6" w:rsidP="00A63EA2">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b/>
                <w:iCs/>
                <w:sz w:val="24"/>
                <w:szCs w:val="24"/>
              </w:rPr>
              <w:t xml:space="preserve">Viktorina. </w:t>
            </w:r>
            <w:r w:rsidRPr="00F67471">
              <w:rPr>
                <w:rFonts w:ascii="Times New Roman" w:hAnsi="Times New Roman" w:cs="Times New Roman"/>
                <w:iCs/>
                <w:sz w:val="24"/>
                <w:szCs w:val="24"/>
              </w:rPr>
              <w:t>Visi lieka stovėti rate ir atsako į mokytojos ir šeštokų užduodamus klausimus bičių, bitininkystės tematika. Viktorinoje dalyvauja ir ukrainiečiai</w:t>
            </w:r>
            <w:r w:rsidR="00A63EA2" w:rsidRPr="00F67471">
              <w:rPr>
                <w:rFonts w:ascii="Times New Roman" w:hAnsi="Times New Roman" w:cs="Times New Roman"/>
                <w:iCs/>
                <w:sz w:val="24"/>
                <w:szCs w:val="24"/>
              </w:rPr>
              <w:t xml:space="preserve"> (ar kiti kitataučiai</w:t>
            </w:r>
            <w:r w:rsidR="00914838" w:rsidRPr="00F67471">
              <w:rPr>
                <w:rFonts w:ascii="Times New Roman" w:hAnsi="Times New Roman" w:cs="Times New Roman"/>
                <w:iCs/>
                <w:sz w:val="24"/>
                <w:szCs w:val="24"/>
              </w:rPr>
              <w:t>)</w:t>
            </w:r>
            <w:r w:rsidR="00A63EA2" w:rsidRPr="00F67471">
              <w:rPr>
                <w:rFonts w:ascii="Times New Roman" w:hAnsi="Times New Roman" w:cs="Times New Roman"/>
                <w:iCs/>
                <w:sz w:val="24"/>
                <w:szCs w:val="24"/>
              </w:rPr>
              <w:t xml:space="preserve">, jiems </w:t>
            </w:r>
            <w:r w:rsidRPr="00F67471">
              <w:rPr>
                <w:rFonts w:ascii="Times New Roman" w:hAnsi="Times New Roman" w:cs="Times New Roman"/>
                <w:iCs/>
                <w:sz w:val="24"/>
                <w:szCs w:val="24"/>
              </w:rPr>
              <w:t xml:space="preserve">išversti klausimus padeda </w:t>
            </w:r>
            <w:r w:rsidR="00A63EA2" w:rsidRPr="00F67471">
              <w:rPr>
                <w:rFonts w:ascii="Times New Roman" w:hAnsi="Times New Roman" w:cs="Times New Roman"/>
                <w:iCs/>
                <w:sz w:val="24"/>
                <w:szCs w:val="24"/>
              </w:rPr>
              <w:t xml:space="preserve">jų </w:t>
            </w:r>
            <w:r w:rsidRPr="00F67471">
              <w:rPr>
                <w:rFonts w:ascii="Times New Roman" w:hAnsi="Times New Roman" w:cs="Times New Roman"/>
                <w:iCs/>
                <w:sz w:val="24"/>
                <w:szCs w:val="24"/>
              </w:rPr>
              <w:t>mokytoja</w:t>
            </w:r>
            <w:r w:rsidR="00914838" w:rsidRPr="00F67471">
              <w:rPr>
                <w:rFonts w:ascii="Times New Roman" w:hAnsi="Times New Roman" w:cs="Times New Roman"/>
                <w:iCs/>
                <w:sz w:val="24"/>
                <w:szCs w:val="24"/>
              </w:rPr>
              <w:t>i</w:t>
            </w:r>
            <w:r w:rsidRPr="00F67471">
              <w:rPr>
                <w:rFonts w:ascii="Times New Roman" w:hAnsi="Times New Roman" w:cs="Times New Roman"/>
                <w:iCs/>
                <w:sz w:val="24"/>
                <w:szCs w:val="24"/>
              </w:rPr>
              <w:t xml:space="preserve">. </w:t>
            </w:r>
          </w:p>
          <w:p w14:paraId="0069A31F" w14:textId="77777777" w:rsidR="00A63EA2" w:rsidRPr="00F67471" w:rsidRDefault="00357EF6" w:rsidP="00A63EA2">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Pirmieji teisingai atsakę į viktorinos klausimus pavaišinami mažu saldžiu gardumynu (išvykoje tai galėtų būti medaus su koriu gabalėlis). </w:t>
            </w:r>
          </w:p>
          <w:p w14:paraId="43C08E9F" w14:textId="1EBE2F37" w:rsidR="00357EF6" w:rsidRPr="00F67471" w:rsidRDefault="00357EF6" w:rsidP="00A63EA2">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Dalyviai palygina lietuvių ir ukrainiečių </w:t>
            </w:r>
            <w:r w:rsidR="00A63EA2" w:rsidRPr="00F67471">
              <w:rPr>
                <w:rFonts w:ascii="Times New Roman" w:hAnsi="Times New Roman" w:cs="Times New Roman"/>
                <w:iCs/>
                <w:sz w:val="24"/>
                <w:szCs w:val="24"/>
              </w:rPr>
              <w:t xml:space="preserve">(ar kitų kitataučių) </w:t>
            </w:r>
            <w:r w:rsidRPr="00F67471">
              <w:rPr>
                <w:rFonts w:ascii="Times New Roman" w:hAnsi="Times New Roman" w:cs="Times New Roman"/>
                <w:iCs/>
                <w:sz w:val="24"/>
                <w:szCs w:val="24"/>
              </w:rPr>
              <w:t>tradicijas, randa panašumų ar pastebi skirtumų, daro išvadas, apibendrina. Visi dalijasi savo žiniomis ir patirtimi, įspūdžiais, svarsto, kaip bitininkystės tradicijos tęsiamos šiandien</w:t>
            </w:r>
            <w:r w:rsidR="00914838" w:rsidRPr="00F67471">
              <w:rPr>
                <w:rFonts w:ascii="Times New Roman" w:hAnsi="Times New Roman" w:cs="Times New Roman"/>
                <w:iCs/>
                <w:sz w:val="24"/>
                <w:szCs w:val="24"/>
              </w:rPr>
              <w:t>.</w:t>
            </w:r>
          </w:p>
        </w:tc>
        <w:tc>
          <w:tcPr>
            <w:tcW w:w="1134" w:type="dxa"/>
            <w:shd w:val="clear" w:color="auto" w:fill="auto"/>
          </w:tcPr>
          <w:p w14:paraId="27CC70A6" w14:textId="77777777" w:rsidR="00357EF6" w:rsidRPr="00F67471" w:rsidRDefault="00357EF6"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22 min.</w:t>
            </w:r>
          </w:p>
          <w:p w14:paraId="4D2C3E0E" w14:textId="38022454" w:rsidR="00A63EA2" w:rsidRPr="00F67471" w:rsidRDefault="00A63EA2"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ar ilgiau</w:t>
            </w:r>
          </w:p>
        </w:tc>
      </w:tr>
      <w:tr w:rsidR="00357EF6" w:rsidRPr="00F67471" w14:paraId="6F1536DA" w14:textId="77777777" w:rsidTr="00282839">
        <w:tc>
          <w:tcPr>
            <w:tcW w:w="709" w:type="dxa"/>
            <w:shd w:val="clear" w:color="auto" w:fill="auto"/>
          </w:tcPr>
          <w:p w14:paraId="2D09B6E1" w14:textId="77777777" w:rsidR="00357EF6" w:rsidRPr="00F67471" w:rsidRDefault="00357EF6"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5. </w:t>
            </w:r>
          </w:p>
        </w:tc>
        <w:tc>
          <w:tcPr>
            <w:tcW w:w="8080" w:type="dxa"/>
            <w:shd w:val="clear" w:color="auto" w:fill="auto"/>
          </w:tcPr>
          <w:p w14:paraId="07536AA5" w14:textId="77777777" w:rsidR="00DF1CAE" w:rsidRPr="00F67471" w:rsidRDefault="00357EF6"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b/>
                <w:iCs/>
                <w:sz w:val="24"/>
                <w:szCs w:val="24"/>
              </w:rPr>
              <w:t xml:space="preserve">Šokis bičių tematika. </w:t>
            </w:r>
            <w:r w:rsidRPr="00F67471">
              <w:rPr>
                <w:rFonts w:ascii="Times New Roman" w:hAnsi="Times New Roman" w:cs="Times New Roman"/>
                <w:iCs/>
                <w:sz w:val="24"/>
                <w:szCs w:val="24"/>
              </w:rPr>
              <w:t>Vedantieji pristato šokį „Suktinis“</w:t>
            </w:r>
            <w:r w:rsidR="00A63EA2" w:rsidRPr="00F67471">
              <w:rPr>
                <w:rFonts w:ascii="Times New Roman" w:hAnsi="Times New Roman" w:cs="Times New Roman"/>
                <w:iCs/>
                <w:sz w:val="24"/>
                <w:szCs w:val="24"/>
              </w:rPr>
              <w:t xml:space="preserve"> („Bitute</w:t>
            </w:r>
            <w:r w:rsidRPr="00F67471">
              <w:rPr>
                <w:rFonts w:ascii="Times New Roman" w:hAnsi="Times New Roman" w:cs="Times New Roman"/>
                <w:iCs/>
                <w:sz w:val="24"/>
                <w:szCs w:val="24"/>
              </w:rPr>
              <w:t xml:space="preserve"> pilkoji“). </w:t>
            </w:r>
            <w:r w:rsidR="00DF1CAE" w:rsidRPr="00F67471">
              <w:rPr>
                <w:rFonts w:ascii="Times New Roman" w:hAnsi="Times New Roman" w:cs="Times New Roman"/>
                <w:iCs/>
                <w:sz w:val="24"/>
                <w:szCs w:val="24"/>
              </w:rPr>
              <w:t>Atkreipiamas dėmesys į dainose ir šokiuose apdainuojamus tradicinius medinguosius augalus, iš kurių bitės renka medų.</w:t>
            </w:r>
          </w:p>
          <w:p w14:paraId="366C341F" w14:textId="262EF32A" w:rsidR="00357EF6" w:rsidRPr="00F67471" w:rsidRDefault="00357EF6"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Visi išmoksta padainuoti </w:t>
            </w:r>
            <w:r w:rsidR="00A63EA2" w:rsidRPr="00F67471">
              <w:rPr>
                <w:rFonts w:ascii="Times New Roman" w:hAnsi="Times New Roman" w:cs="Times New Roman"/>
                <w:iCs/>
                <w:sz w:val="24"/>
                <w:szCs w:val="24"/>
              </w:rPr>
              <w:t xml:space="preserve">nors vieną </w:t>
            </w:r>
            <w:r w:rsidRPr="00F67471">
              <w:rPr>
                <w:rFonts w:ascii="Times New Roman" w:hAnsi="Times New Roman" w:cs="Times New Roman"/>
                <w:iCs/>
                <w:sz w:val="24"/>
                <w:szCs w:val="24"/>
              </w:rPr>
              <w:t>„Suktinio“ posmą ir aiškinasi, kaip jį šokti, interpretuoti ir improvizuoti. Tada visi kartu šoka „Suktinį“, pritariant kanklėmis ir būgnu (gali būti ir kiti tradiciniai muzikos instrumentai), pakartodami šešis ar septynis kartus. Kartu šoka ir ukrainiečiai</w:t>
            </w:r>
            <w:r w:rsidR="00A63EA2" w:rsidRPr="00F67471">
              <w:rPr>
                <w:rFonts w:ascii="Times New Roman" w:hAnsi="Times New Roman" w:cs="Times New Roman"/>
                <w:iCs/>
                <w:sz w:val="24"/>
                <w:szCs w:val="24"/>
              </w:rPr>
              <w:t xml:space="preserve"> (ar kiti kitataučiai)</w:t>
            </w:r>
            <w:r w:rsidRPr="00F67471">
              <w:rPr>
                <w:rFonts w:ascii="Times New Roman" w:hAnsi="Times New Roman" w:cs="Times New Roman"/>
                <w:iCs/>
                <w:sz w:val="24"/>
                <w:szCs w:val="24"/>
              </w:rPr>
              <w:t>.</w:t>
            </w:r>
            <w:r w:rsidR="00DF1CAE" w:rsidRPr="00F67471">
              <w:rPr>
                <w:rFonts w:ascii="Times New Roman" w:hAnsi="Times New Roman" w:cs="Times New Roman"/>
                <w:iCs/>
                <w:sz w:val="24"/>
                <w:szCs w:val="24"/>
              </w:rPr>
              <w:t xml:space="preserve"> </w:t>
            </w:r>
          </w:p>
        </w:tc>
        <w:tc>
          <w:tcPr>
            <w:tcW w:w="1134" w:type="dxa"/>
            <w:shd w:val="clear" w:color="auto" w:fill="auto"/>
          </w:tcPr>
          <w:p w14:paraId="70184B7F" w14:textId="77777777" w:rsidR="00357EF6" w:rsidRPr="00F67471" w:rsidRDefault="00357EF6"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6 min.</w:t>
            </w:r>
          </w:p>
        </w:tc>
      </w:tr>
      <w:tr w:rsidR="00357EF6" w:rsidRPr="00F67471" w14:paraId="5E2132CA" w14:textId="77777777" w:rsidTr="00282839">
        <w:tc>
          <w:tcPr>
            <w:tcW w:w="709" w:type="dxa"/>
            <w:shd w:val="clear" w:color="auto" w:fill="auto"/>
          </w:tcPr>
          <w:p w14:paraId="1BE642CE" w14:textId="77777777" w:rsidR="00357EF6" w:rsidRPr="00F67471" w:rsidRDefault="00357EF6"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6. </w:t>
            </w:r>
          </w:p>
        </w:tc>
        <w:tc>
          <w:tcPr>
            <w:tcW w:w="8080" w:type="dxa"/>
            <w:shd w:val="clear" w:color="auto" w:fill="auto"/>
          </w:tcPr>
          <w:p w14:paraId="6B9DAB2E" w14:textId="77777777" w:rsidR="00357EF6" w:rsidRPr="00F67471" w:rsidRDefault="00357EF6"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Renginio apibendrinimas, dalyvių paskatinimas toliau domėtis bitininkystės ir bičiulystės tema.</w:t>
            </w:r>
          </w:p>
        </w:tc>
        <w:tc>
          <w:tcPr>
            <w:tcW w:w="1134" w:type="dxa"/>
            <w:shd w:val="clear" w:color="auto" w:fill="auto"/>
          </w:tcPr>
          <w:p w14:paraId="72336713" w14:textId="77777777" w:rsidR="00357EF6" w:rsidRPr="00F67471" w:rsidRDefault="00357EF6"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2 min.</w:t>
            </w:r>
          </w:p>
          <w:p w14:paraId="1ABCF574" w14:textId="7FDC73B4" w:rsidR="00DF1CAE" w:rsidRPr="00F67471" w:rsidRDefault="00DF1CAE" w:rsidP="00357EF6">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ar ilgiau</w:t>
            </w:r>
          </w:p>
        </w:tc>
      </w:tr>
      <w:tr w:rsidR="00DF1CAE" w:rsidRPr="00F67471" w14:paraId="6F0622EC" w14:textId="77777777" w:rsidTr="00282839">
        <w:tc>
          <w:tcPr>
            <w:tcW w:w="709" w:type="dxa"/>
            <w:shd w:val="clear" w:color="auto" w:fill="auto"/>
          </w:tcPr>
          <w:p w14:paraId="43A7CA42" w14:textId="77777777" w:rsidR="00DF1CAE" w:rsidRPr="00F67471" w:rsidRDefault="00DF1CAE" w:rsidP="00357EF6">
            <w:pPr>
              <w:spacing w:before="60" w:after="60" w:line="240" w:lineRule="auto"/>
              <w:ind w:firstLine="0"/>
              <w:rPr>
                <w:rFonts w:ascii="Times New Roman" w:hAnsi="Times New Roman" w:cs="Times New Roman"/>
                <w:iCs/>
                <w:sz w:val="24"/>
                <w:szCs w:val="24"/>
              </w:rPr>
            </w:pPr>
          </w:p>
        </w:tc>
        <w:tc>
          <w:tcPr>
            <w:tcW w:w="8080" w:type="dxa"/>
            <w:shd w:val="clear" w:color="auto" w:fill="auto"/>
          </w:tcPr>
          <w:p w14:paraId="17072297" w14:textId="5976BA2F" w:rsidR="00DF1CAE" w:rsidRPr="00F67471" w:rsidRDefault="00DF1CAE" w:rsidP="00DF1CAE">
            <w:pPr>
              <w:spacing w:before="60" w:after="60" w:line="240" w:lineRule="auto"/>
              <w:ind w:firstLine="0"/>
              <w:jc w:val="right"/>
              <w:rPr>
                <w:rFonts w:ascii="Times New Roman" w:hAnsi="Times New Roman" w:cs="Times New Roman"/>
                <w:b/>
                <w:iCs/>
                <w:sz w:val="24"/>
                <w:szCs w:val="24"/>
              </w:rPr>
            </w:pPr>
            <w:r w:rsidRPr="00F67471">
              <w:rPr>
                <w:rFonts w:ascii="Times New Roman" w:hAnsi="Times New Roman" w:cs="Times New Roman"/>
                <w:b/>
                <w:iCs/>
                <w:sz w:val="24"/>
                <w:szCs w:val="24"/>
              </w:rPr>
              <w:t>Iš viso:</w:t>
            </w:r>
          </w:p>
        </w:tc>
        <w:tc>
          <w:tcPr>
            <w:tcW w:w="1134" w:type="dxa"/>
            <w:shd w:val="clear" w:color="auto" w:fill="auto"/>
          </w:tcPr>
          <w:p w14:paraId="07C6C1D1" w14:textId="122A70E8" w:rsidR="00DF1CAE" w:rsidRPr="00F67471" w:rsidRDefault="00DF1CAE" w:rsidP="00357EF6">
            <w:pPr>
              <w:spacing w:before="60" w:after="60" w:line="240" w:lineRule="auto"/>
              <w:ind w:firstLine="0"/>
              <w:rPr>
                <w:rFonts w:ascii="Times New Roman" w:hAnsi="Times New Roman" w:cs="Times New Roman"/>
                <w:b/>
                <w:iCs/>
                <w:sz w:val="24"/>
                <w:szCs w:val="24"/>
              </w:rPr>
            </w:pPr>
            <w:r w:rsidRPr="00F67471">
              <w:rPr>
                <w:rFonts w:ascii="Times New Roman" w:hAnsi="Times New Roman" w:cs="Times New Roman"/>
                <w:b/>
                <w:iCs/>
                <w:sz w:val="24"/>
                <w:szCs w:val="24"/>
              </w:rPr>
              <w:t>45 min. ar ilgau</w:t>
            </w:r>
          </w:p>
        </w:tc>
      </w:tr>
    </w:tbl>
    <w:p w14:paraId="3AA64C72" w14:textId="77777777" w:rsidR="00357EF6" w:rsidRPr="00F67471" w:rsidRDefault="00357EF6" w:rsidP="00064113">
      <w:pPr>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  </w:t>
      </w:r>
    </w:p>
    <w:p w14:paraId="214353D0" w14:textId="77777777" w:rsidR="00064113" w:rsidRPr="00F67471" w:rsidRDefault="00064113" w:rsidP="00064113">
      <w:pPr>
        <w:ind w:firstLine="0"/>
        <w:rPr>
          <w:rFonts w:ascii="Times New Roman" w:hAnsi="Times New Roman" w:cs="Times New Roman"/>
          <w:iCs/>
          <w:sz w:val="24"/>
          <w:szCs w:val="24"/>
        </w:rPr>
      </w:pPr>
    </w:p>
    <w:p w14:paraId="786DAA6E" w14:textId="68D936DA" w:rsidR="00357EF6" w:rsidRPr="00F67471" w:rsidRDefault="00996992" w:rsidP="00064113">
      <w:pPr>
        <w:ind w:firstLine="567"/>
        <w:rPr>
          <w:rFonts w:ascii="Times New Roman" w:hAnsi="Times New Roman" w:cs="Times New Roman"/>
          <w:iCs/>
          <w:sz w:val="24"/>
          <w:szCs w:val="24"/>
        </w:rPr>
      </w:pPr>
      <w:r w:rsidRPr="00F67471">
        <w:rPr>
          <w:rFonts w:ascii="Times New Roman" w:hAnsi="Times New Roman" w:cs="Times New Roman"/>
          <w:bCs/>
          <w:iCs/>
          <w:sz w:val="24"/>
          <w:szCs w:val="24"/>
        </w:rPr>
        <w:t xml:space="preserve">Įgyvendinant pasiruošimo renginiui ir jo </w:t>
      </w:r>
      <w:r w:rsidR="00064113" w:rsidRPr="00F67471">
        <w:rPr>
          <w:rFonts w:ascii="Times New Roman" w:hAnsi="Times New Roman" w:cs="Times New Roman"/>
          <w:bCs/>
          <w:iCs/>
          <w:sz w:val="24"/>
          <w:szCs w:val="24"/>
        </w:rPr>
        <w:t>sureng</w:t>
      </w:r>
      <w:r w:rsidRPr="00F67471">
        <w:rPr>
          <w:rFonts w:ascii="Times New Roman" w:hAnsi="Times New Roman" w:cs="Times New Roman"/>
          <w:bCs/>
          <w:iCs/>
          <w:sz w:val="24"/>
          <w:szCs w:val="24"/>
        </w:rPr>
        <w:t>imo veiklas u</w:t>
      </w:r>
      <w:r w:rsidR="00357EF6" w:rsidRPr="00F67471">
        <w:rPr>
          <w:rFonts w:ascii="Times New Roman" w:hAnsi="Times New Roman" w:cs="Times New Roman"/>
          <w:bCs/>
          <w:iCs/>
          <w:sz w:val="24"/>
          <w:szCs w:val="24"/>
        </w:rPr>
        <w:t xml:space="preserve">gdomi mokinių etnokultūriniai gebėjimai ir </w:t>
      </w:r>
      <w:r w:rsidR="00357EF6" w:rsidRPr="00F67471">
        <w:rPr>
          <w:rFonts w:ascii="Times New Roman" w:hAnsi="Times New Roman" w:cs="Times New Roman"/>
          <w:b/>
          <w:bCs/>
          <w:iCs/>
          <w:sz w:val="24"/>
          <w:szCs w:val="24"/>
        </w:rPr>
        <w:t>aukštesnieji pasiekimai</w:t>
      </w:r>
      <w:r w:rsidRPr="00F67471">
        <w:rPr>
          <w:rFonts w:ascii="Times New Roman" w:hAnsi="Times New Roman" w:cs="Times New Roman"/>
          <w:bCs/>
          <w:iCs/>
          <w:sz w:val="24"/>
          <w:szCs w:val="24"/>
        </w:rPr>
        <w:t xml:space="preserve">, atitinkantys </w:t>
      </w:r>
      <w:r w:rsidR="00357EF6" w:rsidRPr="00F67471">
        <w:rPr>
          <w:rFonts w:ascii="Times New Roman" w:hAnsi="Times New Roman" w:cs="Times New Roman"/>
          <w:iCs/>
          <w:sz w:val="24"/>
          <w:szCs w:val="24"/>
        </w:rPr>
        <w:t xml:space="preserve">Etninės kultūros </w:t>
      </w:r>
      <w:r w:rsidRPr="00F67471">
        <w:rPr>
          <w:rFonts w:ascii="Times New Roman" w:hAnsi="Times New Roman" w:cs="Times New Roman"/>
          <w:iCs/>
          <w:sz w:val="24"/>
          <w:szCs w:val="24"/>
        </w:rPr>
        <w:t>bendrojoje programoje apibrėžtus aukštesniojo</w:t>
      </w:r>
      <w:r w:rsidR="00357EF6" w:rsidRPr="00F67471">
        <w:rPr>
          <w:rFonts w:ascii="Times New Roman" w:hAnsi="Times New Roman" w:cs="Times New Roman"/>
          <w:iCs/>
          <w:sz w:val="24"/>
          <w:szCs w:val="24"/>
        </w:rPr>
        <w:t xml:space="preserve"> pasiekimų lygi</w:t>
      </w:r>
      <w:r w:rsidRPr="00F67471">
        <w:rPr>
          <w:rFonts w:ascii="Times New Roman" w:hAnsi="Times New Roman" w:cs="Times New Roman"/>
          <w:iCs/>
          <w:sz w:val="24"/>
          <w:szCs w:val="24"/>
        </w:rPr>
        <w:t>o</w:t>
      </w:r>
      <w:r w:rsidR="00357EF6" w:rsidRPr="00F67471">
        <w:rPr>
          <w:rFonts w:ascii="Times New Roman" w:hAnsi="Times New Roman" w:cs="Times New Roman"/>
          <w:iCs/>
          <w:sz w:val="24"/>
          <w:szCs w:val="24"/>
        </w:rPr>
        <w:t xml:space="preserve"> požymius</w:t>
      </w:r>
      <w:r w:rsidRPr="00F67471">
        <w:rPr>
          <w:rFonts w:ascii="Times New Roman" w:hAnsi="Times New Roman" w:cs="Times New Roman"/>
          <w:iCs/>
          <w:sz w:val="24"/>
          <w:szCs w:val="24"/>
        </w:rPr>
        <w:t xml:space="preserve"> (paryškinta pastorintai požymiai, kurie skiriasi nuo pagrindinio pasiekimų lygio)</w:t>
      </w:r>
      <w:r w:rsidR="00357EF6" w:rsidRPr="00F67471">
        <w:rPr>
          <w:rFonts w:ascii="Times New Roman" w:hAnsi="Times New Roman" w:cs="Times New Roman"/>
          <w:iCs/>
          <w:sz w:val="24"/>
          <w:szCs w:val="24"/>
        </w:rPr>
        <w:t xml:space="preserve">:  </w:t>
      </w:r>
    </w:p>
    <w:p w14:paraId="3981D69E" w14:textId="77777777" w:rsidR="00064113" w:rsidRPr="00F67471" w:rsidRDefault="00064113" w:rsidP="00064113">
      <w:pPr>
        <w:ind w:firstLine="567"/>
        <w:rPr>
          <w:rFonts w:ascii="Times New Roman" w:hAnsi="Times New Roman" w:cs="Times New Roman"/>
          <w:iCs/>
          <w:sz w:val="24"/>
          <w:szCs w:val="24"/>
        </w:rPr>
      </w:pPr>
    </w:p>
    <w:tbl>
      <w:tblPr>
        <w:tblW w:w="9980" w:type="dxa"/>
        <w:tblLayout w:type="fixed"/>
        <w:tblLook w:val="0400" w:firstRow="0" w:lastRow="0" w:firstColumn="0" w:lastColumn="0" w:noHBand="0" w:noVBand="1"/>
      </w:tblPr>
      <w:tblGrid>
        <w:gridCol w:w="9980"/>
      </w:tblGrid>
      <w:tr w:rsidR="00357EF6" w:rsidRPr="00F67471" w14:paraId="2E01B7B3"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2230322D" w14:textId="77777777" w:rsidR="00357EF6" w:rsidRPr="00F67471" w:rsidRDefault="00357EF6" w:rsidP="00357EF6">
            <w:pPr>
              <w:pBdr>
                <w:top w:val="nil"/>
                <w:left w:val="nil"/>
                <w:bottom w:val="nil"/>
                <w:right w:val="nil"/>
                <w:between w:val="nil"/>
              </w:pBdr>
              <w:suppressAutoHyphens/>
              <w:spacing w:before="60" w:after="60" w:line="240" w:lineRule="auto"/>
              <w:jc w:val="center"/>
              <w:rPr>
                <w:rFonts w:ascii="Times New Roman" w:hAnsi="Times New Roman" w:cs="Times New Roman"/>
                <w:color w:val="000000"/>
                <w:sz w:val="24"/>
                <w:szCs w:val="24"/>
                <w:lang w:eastAsia="ar-SA"/>
              </w:rPr>
            </w:pPr>
            <w:r w:rsidRPr="00F67471">
              <w:rPr>
                <w:rFonts w:ascii="Times New Roman" w:hAnsi="Times New Roman" w:cs="Times New Roman"/>
                <w:b/>
                <w:i/>
                <w:sz w:val="24"/>
                <w:szCs w:val="24"/>
              </w:rPr>
              <w:t>1. Etninės kultūros pažinimas (A)</w:t>
            </w:r>
          </w:p>
        </w:tc>
      </w:tr>
      <w:tr w:rsidR="00357EF6" w:rsidRPr="00F67471" w14:paraId="44E18BDE"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2F10F38" w14:textId="77777777" w:rsidR="00357EF6" w:rsidRPr="00F67471" w:rsidRDefault="00357EF6" w:rsidP="004D1D9E">
            <w:pPr>
              <w:pBdr>
                <w:top w:val="nil"/>
                <w:left w:val="nil"/>
                <w:bottom w:val="nil"/>
                <w:right w:val="nil"/>
                <w:between w:val="nil"/>
              </w:pBdr>
              <w:suppressAutoHyphens/>
              <w:spacing w:before="60" w:after="60" w:line="240" w:lineRule="auto"/>
              <w:ind w:firstLine="0"/>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 xml:space="preserve">Remdamasis šaltiniais, </w:t>
            </w:r>
            <w:r w:rsidRPr="00F67471">
              <w:rPr>
                <w:rFonts w:ascii="Times New Roman" w:hAnsi="Times New Roman" w:cs="Times New Roman"/>
                <w:b/>
                <w:bCs/>
                <w:color w:val="000000"/>
                <w:sz w:val="24"/>
                <w:szCs w:val="24"/>
                <w:lang w:eastAsia="ar-SA"/>
              </w:rPr>
              <w:t>palygina</w:t>
            </w:r>
            <w:r w:rsidRPr="00F67471">
              <w:rPr>
                <w:rFonts w:ascii="Times New Roman" w:hAnsi="Times New Roman" w:cs="Times New Roman"/>
                <w:color w:val="000000"/>
                <w:sz w:val="24"/>
                <w:szCs w:val="24"/>
                <w:lang w:eastAsia="ar-SA"/>
              </w:rPr>
              <w:t xml:space="preserve"> [...] tradicinius prekybos būdus ir verslus (bitininkystę, jos raidą, savitumus etnografiniuose regionuose). </w:t>
            </w:r>
            <w:r w:rsidRPr="00F67471">
              <w:rPr>
                <w:rFonts w:ascii="Times New Roman" w:hAnsi="Times New Roman" w:cs="Times New Roman"/>
                <w:b/>
                <w:bCs/>
                <w:color w:val="000000"/>
                <w:sz w:val="24"/>
                <w:szCs w:val="24"/>
                <w:lang w:eastAsia="ar-SA"/>
              </w:rPr>
              <w:t>Pateikdamas pavyzdžių aptaria</w:t>
            </w:r>
            <w:r w:rsidRPr="00F67471">
              <w:rPr>
                <w:rFonts w:ascii="Times New Roman" w:hAnsi="Times New Roman" w:cs="Times New Roman"/>
                <w:color w:val="000000"/>
                <w:sz w:val="24"/>
                <w:szCs w:val="24"/>
                <w:lang w:eastAsia="ar-SA"/>
              </w:rPr>
              <w:t xml:space="preserve"> gamtos reikšmę (medingieji augalai, ekologinis bitininkystės aspektas) tradicinėje kultūroje (A1.2.4).</w:t>
            </w:r>
          </w:p>
        </w:tc>
      </w:tr>
      <w:tr w:rsidR="00357EF6" w:rsidRPr="00F67471" w14:paraId="22EF603A"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BBFAA27" w14:textId="77777777" w:rsidR="00357EF6" w:rsidRPr="00F67471" w:rsidRDefault="00357EF6" w:rsidP="004D1D9E">
            <w:pPr>
              <w:pBdr>
                <w:top w:val="nil"/>
                <w:left w:val="nil"/>
                <w:bottom w:val="nil"/>
                <w:right w:val="nil"/>
                <w:between w:val="nil"/>
              </w:pBdr>
              <w:suppressAutoHyphens/>
              <w:spacing w:before="60" w:after="60" w:line="240" w:lineRule="auto"/>
              <w:ind w:firstLine="0"/>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 xml:space="preserve">Apibūdina </w:t>
            </w:r>
            <w:r w:rsidRPr="00F67471">
              <w:rPr>
                <w:rFonts w:ascii="Times New Roman" w:hAnsi="Times New Roman" w:cs="Times New Roman"/>
                <w:b/>
                <w:bCs/>
                <w:color w:val="000000"/>
                <w:sz w:val="24"/>
                <w:szCs w:val="24"/>
                <w:lang w:eastAsia="ar-SA"/>
              </w:rPr>
              <w:t>ir apibendrina</w:t>
            </w:r>
            <w:r w:rsidRPr="00F67471">
              <w:rPr>
                <w:rFonts w:ascii="Times New Roman" w:hAnsi="Times New Roman" w:cs="Times New Roman"/>
                <w:color w:val="000000"/>
                <w:sz w:val="24"/>
                <w:szCs w:val="24"/>
                <w:lang w:eastAsia="ar-SA"/>
              </w:rPr>
              <w:t xml:space="preserve"> bičių, bitininkystės tematikos folkloro žanrus (A1.3.4).</w:t>
            </w:r>
          </w:p>
        </w:tc>
      </w:tr>
      <w:tr w:rsidR="00357EF6" w:rsidRPr="00F67471" w14:paraId="6B5CE94F"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44B648A" w14:textId="77777777" w:rsidR="00357EF6" w:rsidRPr="00F67471" w:rsidRDefault="00357EF6" w:rsidP="004D1D9E">
            <w:pPr>
              <w:widowControl w:val="0"/>
              <w:pBdr>
                <w:top w:val="nil"/>
                <w:left w:val="nil"/>
                <w:bottom w:val="nil"/>
                <w:right w:val="nil"/>
                <w:between w:val="nil"/>
              </w:pBdr>
              <w:suppressAutoHyphens/>
              <w:spacing w:before="60" w:after="60" w:line="240" w:lineRule="auto"/>
              <w:ind w:firstLine="0"/>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 xml:space="preserve">Analizuoja </w:t>
            </w:r>
            <w:r w:rsidRPr="00F67471">
              <w:rPr>
                <w:rFonts w:ascii="Times New Roman" w:hAnsi="Times New Roman" w:cs="Times New Roman"/>
                <w:b/>
                <w:bCs/>
                <w:color w:val="000000"/>
                <w:sz w:val="24"/>
                <w:szCs w:val="24"/>
                <w:lang w:eastAsia="ar-SA"/>
              </w:rPr>
              <w:t>ir apibendrina</w:t>
            </w:r>
            <w:r w:rsidRPr="00F67471">
              <w:rPr>
                <w:rFonts w:ascii="Times New Roman" w:hAnsi="Times New Roman" w:cs="Times New Roman"/>
                <w:color w:val="000000"/>
                <w:sz w:val="24"/>
                <w:szCs w:val="24"/>
                <w:lang w:eastAsia="ar-SA"/>
              </w:rPr>
              <w:t xml:space="preserve"> informaciją iš įvairių šaltinių apie skirtingas etninės kultūros sritis [bitininkystė, jo rmedingiej iaugalai, j, jas palygina [...] (A2.1.4).</w:t>
            </w:r>
          </w:p>
        </w:tc>
      </w:tr>
      <w:tr w:rsidR="00357EF6" w:rsidRPr="00F67471" w14:paraId="58E0B8EA"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66F5A1B" w14:textId="77777777" w:rsidR="00357EF6" w:rsidRPr="00F67471" w:rsidRDefault="00357EF6" w:rsidP="004D1D9E">
            <w:pPr>
              <w:pBdr>
                <w:top w:val="nil"/>
                <w:left w:val="nil"/>
                <w:bottom w:val="nil"/>
                <w:right w:val="nil"/>
                <w:between w:val="nil"/>
              </w:pBdr>
              <w:suppressAutoHyphens/>
              <w:spacing w:before="60" w:after="60" w:line="240" w:lineRule="auto"/>
              <w:ind w:firstLine="0"/>
              <w:rPr>
                <w:rFonts w:ascii="Times New Roman" w:hAnsi="Times New Roman" w:cs="Times New Roman"/>
                <w:color w:val="000000"/>
                <w:sz w:val="24"/>
                <w:szCs w:val="24"/>
                <w:lang w:eastAsia="ar-SA"/>
              </w:rPr>
            </w:pPr>
            <w:r w:rsidRPr="00F67471">
              <w:rPr>
                <w:rFonts w:ascii="Times New Roman" w:hAnsi="Times New Roman" w:cs="Times New Roman"/>
                <w:b/>
                <w:bCs/>
                <w:color w:val="000000"/>
                <w:sz w:val="24"/>
                <w:szCs w:val="24"/>
                <w:lang w:eastAsia="ar-SA"/>
              </w:rPr>
              <w:t>Palygina</w:t>
            </w:r>
            <w:r w:rsidRPr="00F67471">
              <w:rPr>
                <w:rFonts w:ascii="Times New Roman" w:hAnsi="Times New Roman" w:cs="Times New Roman"/>
                <w:color w:val="000000"/>
                <w:sz w:val="24"/>
                <w:szCs w:val="24"/>
                <w:lang w:eastAsia="ar-SA"/>
              </w:rPr>
              <w:t xml:space="preserve"> lietuvių ir Lietuvos tautinių bendrijų bei kaimyninių tautų (šiuo atveju – ukrainiečių) tradicijas [...], pateikia išvadas </w:t>
            </w:r>
            <w:r w:rsidRPr="00F67471">
              <w:rPr>
                <w:rFonts w:ascii="Times New Roman" w:hAnsi="Times New Roman" w:cs="Times New Roman"/>
                <w:b/>
                <w:bCs/>
                <w:color w:val="000000"/>
                <w:sz w:val="24"/>
                <w:szCs w:val="24"/>
                <w:lang w:eastAsia="ar-SA"/>
              </w:rPr>
              <w:t>ir jas apibendrina</w:t>
            </w:r>
            <w:r w:rsidRPr="00F67471">
              <w:rPr>
                <w:rFonts w:ascii="Times New Roman" w:hAnsi="Times New Roman" w:cs="Times New Roman"/>
                <w:color w:val="000000"/>
                <w:sz w:val="24"/>
                <w:szCs w:val="24"/>
                <w:lang w:eastAsia="ar-SA"/>
              </w:rPr>
              <w:t xml:space="preserve"> (A2.2.4).</w:t>
            </w:r>
          </w:p>
        </w:tc>
      </w:tr>
      <w:tr w:rsidR="00357EF6" w:rsidRPr="00F67471" w14:paraId="131AD3AB"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022D38E" w14:textId="77777777" w:rsidR="00357EF6" w:rsidRPr="00F67471" w:rsidRDefault="00357EF6" w:rsidP="00357EF6">
            <w:pPr>
              <w:pBdr>
                <w:top w:val="nil"/>
                <w:left w:val="nil"/>
                <w:bottom w:val="nil"/>
                <w:right w:val="nil"/>
                <w:between w:val="nil"/>
              </w:pBdr>
              <w:suppressAutoHyphens/>
              <w:spacing w:before="60" w:after="60" w:line="240" w:lineRule="auto"/>
              <w:jc w:val="center"/>
              <w:rPr>
                <w:rFonts w:ascii="Times New Roman" w:hAnsi="Times New Roman" w:cs="Times New Roman"/>
                <w:color w:val="000000"/>
                <w:sz w:val="24"/>
                <w:szCs w:val="24"/>
                <w:lang w:eastAsia="ar-SA"/>
              </w:rPr>
            </w:pPr>
            <w:r w:rsidRPr="00F67471">
              <w:rPr>
                <w:rFonts w:ascii="Times New Roman" w:hAnsi="Times New Roman" w:cs="Times New Roman"/>
                <w:b/>
                <w:i/>
                <w:sz w:val="24"/>
                <w:szCs w:val="24"/>
              </w:rPr>
              <w:t>2. Etninės kultūros raiška (B)</w:t>
            </w:r>
          </w:p>
        </w:tc>
      </w:tr>
      <w:tr w:rsidR="00357EF6" w:rsidRPr="00F67471" w14:paraId="63696F0E"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736FBE0" w14:textId="77777777" w:rsidR="00357EF6" w:rsidRPr="00F67471" w:rsidRDefault="00357EF6" w:rsidP="004D1D9E">
            <w:pPr>
              <w:pBdr>
                <w:top w:val="nil"/>
                <w:left w:val="nil"/>
                <w:bottom w:val="nil"/>
                <w:right w:val="nil"/>
                <w:between w:val="nil"/>
              </w:pBdr>
              <w:suppressAutoHyphens/>
              <w:spacing w:before="60" w:after="60" w:line="240" w:lineRule="auto"/>
              <w:ind w:firstLine="0"/>
              <w:rPr>
                <w:rFonts w:ascii="Times New Roman" w:hAnsi="Times New Roman" w:cs="Times New Roman"/>
                <w:color w:val="000000"/>
                <w:sz w:val="24"/>
                <w:szCs w:val="24"/>
                <w:lang w:eastAsia="ar-SA"/>
              </w:rPr>
            </w:pPr>
            <w:r w:rsidRPr="00F67471">
              <w:rPr>
                <w:rFonts w:ascii="Times New Roman" w:hAnsi="Times New Roman" w:cs="Times New Roman"/>
                <w:b/>
                <w:bCs/>
                <w:sz w:val="24"/>
                <w:szCs w:val="24"/>
                <w:lang w:eastAsia="ar-SA"/>
              </w:rPr>
              <w:t xml:space="preserve">Sklandžiai </w:t>
            </w:r>
            <w:r w:rsidRPr="00F67471">
              <w:rPr>
                <w:rFonts w:ascii="Times New Roman" w:hAnsi="Times New Roman" w:cs="Times New Roman"/>
                <w:b/>
                <w:bCs/>
                <w:sz w:val="24"/>
                <w:szCs w:val="24"/>
                <w:highlight w:val="white"/>
                <w:lang w:eastAsia="ar-SA"/>
              </w:rPr>
              <w:t xml:space="preserve">atlieka, </w:t>
            </w:r>
            <w:r w:rsidRPr="00F67471">
              <w:rPr>
                <w:rFonts w:ascii="Times New Roman" w:hAnsi="Times New Roman" w:cs="Times New Roman"/>
                <w:b/>
                <w:bCs/>
                <w:sz w:val="24"/>
                <w:szCs w:val="24"/>
                <w:lang w:eastAsia="ar-SA"/>
              </w:rPr>
              <w:t>interpretuoja, improvizuoja</w:t>
            </w:r>
            <w:r w:rsidRPr="00F67471">
              <w:rPr>
                <w:rFonts w:ascii="Times New Roman" w:hAnsi="Times New Roman" w:cs="Times New Roman"/>
                <w:sz w:val="24"/>
                <w:szCs w:val="24"/>
                <w:lang w:eastAsia="ar-SA"/>
              </w:rPr>
              <w:t xml:space="preserve"> turinyje nurodytų (susijusių su bitėmis, bitininkyste) žanrų</w:t>
            </w:r>
            <w:r w:rsidRPr="00F67471">
              <w:rPr>
                <w:rFonts w:ascii="Times New Roman" w:hAnsi="Times New Roman" w:cs="Times New Roman"/>
                <w:sz w:val="24"/>
                <w:szCs w:val="24"/>
                <w:highlight w:val="white"/>
                <w:lang w:eastAsia="ar-SA"/>
              </w:rPr>
              <w:t xml:space="preserve"> folkloro kūrinius</w:t>
            </w:r>
            <w:r w:rsidRPr="00F67471">
              <w:rPr>
                <w:rFonts w:ascii="Times New Roman" w:hAnsi="Times New Roman" w:cs="Times New Roman"/>
                <w:sz w:val="24"/>
                <w:szCs w:val="24"/>
                <w:lang w:eastAsia="ar-SA"/>
              </w:rPr>
              <w:t xml:space="preserve"> [...] (B1.1.4).</w:t>
            </w:r>
          </w:p>
        </w:tc>
      </w:tr>
      <w:tr w:rsidR="00357EF6" w:rsidRPr="00F67471" w14:paraId="5E33FC09"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ED64C24" w14:textId="77777777" w:rsidR="00357EF6" w:rsidRPr="00F67471" w:rsidRDefault="00357EF6" w:rsidP="00357EF6">
            <w:pPr>
              <w:pBdr>
                <w:top w:val="nil"/>
                <w:left w:val="nil"/>
                <w:bottom w:val="nil"/>
                <w:right w:val="nil"/>
                <w:between w:val="nil"/>
              </w:pBdr>
              <w:suppressAutoHyphens/>
              <w:spacing w:before="60" w:after="60" w:line="240" w:lineRule="auto"/>
              <w:jc w:val="center"/>
              <w:rPr>
                <w:rFonts w:ascii="Times New Roman" w:hAnsi="Times New Roman" w:cs="Times New Roman"/>
                <w:sz w:val="24"/>
                <w:szCs w:val="24"/>
                <w:lang w:eastAsia="ar-SA"/>
              </w:rPr>
            </w:pPr>
            <w:r w:rsidRPr="00F67471">
              <w:rPr>
                <w:rFonts w:ascii="Times New Roman" w:hAnsi="Times New Roman" w:cs="Times New Roman"/>
                <w:b/>
                <w:i/>
                <w:sz w:val="24"/>
                <w:szCs w:val="24"/>
              </w:rPr>
              <w:t>3. Etninės kultūros vertybių refleksija (C)</w:t>
            </w:r>
          </w:p>
        </w:tc>
      </w:tr>
      <w:tr w:rsidR="00357EF6" w:rsidRPr="00F67471" w14:paraId="6712C20E"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B58C1E2" w14:textId="77777777" w:rsidR="00357EF6" w:rsidRPr="00F67471" w:rsidRDefault="00357EF6" w:rsidP="004D1D9E">
            <w:pPr>
              <w:pBdr>
                <w:top w:val="nil"/>
                <w:left w:val="nil"/>
                <w:bottom w:val="nil"/>
                <w:right w:val="nil"/>
                <w:between w:val="nil"/>
              </w:pBdr>
              <w:suppressAutoHyphens/>
              <w:spacing w:before="60" w:after="60" w:line="240" w:lineRule="auto"/>
              <w:ind w:firstLine="0"/>
              <w:rPr>
                <w:rFonts w:ascii="Times New Roman" w:hAnsi="Times New Roman" w:cs="Times New Roman"/>
                <w:b/>
                <w:i/>
                <w:sz w:val="24"/>
                <w:szCs w:val="24"/>
              </w:rPr>
            </w:pPr>
            <w:r w:rsidRPr="00F67471">
              <w:rPr>
                <w:rFonts w:ascii="Times New Roman" w:hAnsi="Times New Roman" w:cs="Times New Roman"/>
                <w:color w:val="000000"/>
                <w:sz w:val="24"/>
                <w:szCs w:val="24"/>
                <w:lang w:eastAsia="ar-SA"/>
              </w:rPr>
              <w:t xml:space="preserve">Siedamas iš įvairių šaltinių gautą informaciją, pagrindžia savo suvokimą apie (bitininkystės) tradicijų reikšmę, tyrinėja ir </w:t>
            </w:r>
            <w:r w:rsidRPr="00F67471">
              <w:rPr>
                <w:rFonts w:ascii="Times New Roman" w:hAnsi="Times New Roman" w:cs="Times New Roman"/>
                <w:b/>
                <w:bCs/>
                <w:color w:val="000000"/>
                <w:sz w:val="24"/>
                <w:szCs w:val="24"/>
                <w:lang w:eastAsia="ar-SA"/>
              </w:rPr>
              <w:t>pateikia įvairialypių pavyzdžių iš skirtingų kontekstų</w:t>
            </w:r>
            <w:r w:rsidRPr="00F67471">
              <w:rPr>
                <w:rFonts w:ascii="Times New Roman" w:hAnsi="Times New Roman" w:cs="Times New Roman"/>
                <w:color w:val="000000"/>
                <w:sz w:val="24"/>
                <w:szCs w:val="24"/>
                <w:lang w:eastAsia="ar-SA"/>
              </w:rPr>
              <w:t xml:space="preserve"> (C1.1.4).</w:t>
            </w:r>
          </w:p>
        </w:tc>
      </w:tr>
      <w:tr w:rsidR="00357EF6" w:rsidRPr="00F67471" w14:paraId="32526EA7"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5AB93D0" w14:textId="77777777" w:rsidR="00357EF6" w:rsidRPr="00F67471" w:rsidRDefault="00357EF6" w:rsidP="004D1D9E">
            <w:pPr>
              <w:pBdr>
                <w:top w:val="nil"/>
                <w:left w:val="nil"/>
                <w:bottom w:val="nil"/>
                <w:right w:val="nil"/>
                <w:between w:val="nil"/>
              </w:pBdr>
              <w:suppressAutoHyphens/>
              <w:spacing w:before="60" w:after="60" w:line="240" w:lineRule="auto"/>
              <w:ind w:firstLine="0"/>
              <w:rPr>
                <w:rFonts w:ascii="Times New Roman" w:hAnsi="Times New Roman" w:cs="Times New Roman"/>
                <w:color w:val="000000"/>
                <w:sz w:val="24"/>
                <w:szCs w:val="24"/>
                <w:lang w:eastAsia="ar-SA"/>
              </w:rPr>
            </w:pPr>
            <w:r w:rsidRPr="00F67471">
              <w:rPr>
                <w:rFonts w:ascii="Times New Roman" w:hAnsi="Times New Roman" w:cs="Times New Roman"/>
                <w:sz w:val="24"/>
                <w:szCs w:val="24"/>
                <w:lang w:eastAsia="ar-SA"/>
              </w:rPr>
              <w:t xml:space="preserve">Pagrindžia tradicijų gyvybingumą [...].Remdamasis žiniomis, </w:t>
            </w:r>
            <w:r w:rsidRPr="00F67471">
              <w:rPr>
                <w:rFonts w:ascii="Times New Roman" w:hAnsi="Times New Roman" w:cs="Times New Roman"/>
                <w:b/>
                <w:bCs/>
                <w:sz w:val="24"/>
                <w:szCs w:val="24"/>
                <w:lang w:eastAsia="ar-SA"/>
              </w:rPr>
              <w:t>pateikdamas pavyzdžių ir juos vertindamas svarsto</w:t>
            </w:r>
            <w:r w:rsidRPr="00F67471">
              <w:rPr>
                <w:rFonts w:ascii="Times New Roman" w:hAnsi="Times New Roman" w:cs="Times New Roman"/>
                <w:sz w:val="24"/>
                <w:szCs w:val="24"/>
                <w:lang w:eastAsia="ar-SA"/>
              </w:rPr>
              <w:t xml:space="preserve"> etninės kultūros nuolatinio atsinaujinimo ir tęstinumo galimybes </w:t>
            </w:r>
            <w:r w:rsidRPr="00F67471">
              <w:rPr>
                <w:rFonts w:ascii="Times New Roman" w:hAnsi="Times New Roman" w:cs="Times New Roman"/>
                <w:color w:val="000000"/>
                <w:sz w:val="24"/>
                <w:szCs w:val="24"/>
                <w:lang w:eastAsia="ar-SA"/>
              </w:rPr>
              <w:t>(C1.2.4).</w:t>
            </w:r>
            <w:r w:rsidRPr="00F67471">
              <w:rPr>
                <w:rFonts w:ascii="Times New Roman" w:hAnsi="Times New Roman" w:cs="Times New Roman"/>
                <w:sz w:val="24"/>
                <w:szCs w:val="24"/>
                <w:lang w:eastAsia="ar-SA"/>
              </w:rPr>
              <w:t xml:space="preserve"> </w:t>
            </w:r>
          </w:p>
        </w:tc>
      </w:tr>
      <w:tr w:rsidR="00357EF6" w:rsidRPr="00F67471" w14:paraId="02AD1D78"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F6BB936" w14:textId="77777777" w:rsidR="00357EF6" w:rsidRPr="00F67471" w:rsidRDefault="00357EF6" w:rsidP="004D1D9E">
            <w:pPr>
              <w:pBdr>
                <w:top w:val="nil"/>
                <w:left w:val="nil"/>
                <w:bottom w:val="nil"/>
                <w:right w:val="nil"/>
                <w:between w:val="nil"/>
              </w:pBdr>
              <w:suppressAutoHyphens/>
              <w:spacing w:before="60" w:after="60" w:line="240" w:lineRule="auto"/>
              <w:ind w:firstLine="0"/>
              <w:rPr>
                <w:rFonts w:ascii="Times New Roman" w:hAnsi="Times New Roman" w:cs="Times New Roman"/>
                <w:sz w:val="24"/>
                <w:szCs w:val="24"/>
                <w:lang w:eastAsia="ar-SA"/>
              </w:rPr>
            </w:pPr>
            <w:r w:rsidRPr="00F67471">
              <w:rPr>
                <w:rFonts w:ascii="Times New Roman" w:hAnsi="Times New Roman" w:cs="Times New Roman"/>
                <w:b/>
                <w:bCs/>
                <w:color w:val="000000"/>
                <w:sz w:val="24"/>
                <w:szCs w:val="24"/>
                <w:lang w:eastAsia="ar-SA"/>
              </w:rPr>
              <w:t>Svarsto</w:t>
            </w:r>
            <w:r w:rsidRPr="00F67471">
              <w:rPr>
                <w:rFonts w:ascii="Times New Roman" w:hAnsi="Times New Roman" w:cs="Times New Roman"/>
                <w:b/>
                <w:bCs/>
                <w:color w:val="000000"/>
                <w:sz w:val="24"/>
                <w:szCs w:val="24"/>
                <w:highlight w:val="white"/>
                <w:lang w:eastAsia="ar-SA"/>
              </w:rPr>
              <w:t>, dalijasi įžvalgomis</w:t>
            </w:r>
            <w:r w:rsidRPr="00F67471">
              <w:rPr>
                <w:rFonts w:ascii="Times New Roman" w:hAnsi="Times New Roman" w:cs="Times New Roman"/>
                <w:color w:val="000000"/>
                <w:sz w:val="24"/>
                <w:szCs w:val="24"/>
                <w:lang w:eastAsia="ar-SA"/>
              </w:rPr>
              <w:t xml:space="preserve"> apie įvairių tautų (pradedant renginyje dalyvaujančiais mokyklos ukrainiečių bendruomene) tradicijų savitumą, pagarbą kultūrinei įvairovei, pateikdamas pavyzdžių išsamiai palygina Lietuvos ir kitų šalių nuostatas šiuo aspektu (C1.3.4).</w:t>
            </w:r>
          </w:p>
        </w:tc>
      </w:tr>
    </w:tbl>
    <w:p w14:paraId="465037B2" w14:textId="77777777" w:rsidR="00357EF6" w:rsidRPr="00F67471" w:rsidRDefault="00357EF6" w:rsidP="00357EF6">
      <w:pPr>
        <w:spacing w:line="360" w:lineRule="auto"/>
        <w:rPr>
          <w:rFonts w:ascii="Times New Roman" w:hAnsi="Times New Roman" w:cs="Times New Roman"/>
          <w:iCs/>
          <w:sz w:val="24"/>
          <w:szCs w:val="24"/>
        </w:rPr>
      </w:pPr>
    </w:p>
    <w:p w14:paraId="0E757CDD" w14:textId="6DB285D9" w:rsidR="00357EF6" w:rsidRPr="00F67471" w:rsidRDefault="00357EF6" w:rsidP="00357EF6">
      <w:pPr>
        <w:ind w:firstLine="567"/>
        <w:rPr>
          <w:rFonts w:ascii="Times New Roman" w:hAnsi="Times New Roman" w:cs="Times New Roman"/>
          <w:iCs/>
          <w:sz w:val="24"/>
          <w:szCs w:val="24"/>
        </w:rPr>
      </w:pPr>
      <w:r w:rsidRPr="00F67471">
        <w:rPr>
          <w:rFonts w:ascii="Times New Roman" w:hAnsi="Times New Roman" w:cs="Times New Roman"/>
          <w:b/>
          <w:iCs/>
          <w:sz w:val="24"/>
          <w:szCs w:val="24"/>
        </w:rPr>
        <w:t>Patarimai mokytojams.</w:t>
      </w:r>
      <w:r w:rsidRPr="00F67471">
        <w:rPr>
          <w:rFonts w:ascii="Times New Roman" w:hAnsi="Times New Roman" w:cs="Times New Roman"/>
          <w:iCs/>
          <w:sz w:val="24"/>
          <w:szCs w:val="24"/>
        </w:rPr>
        <w:t xml:space="preserve"> Po tokio renginio tiktų surengti </w:t>
      </w:r>
      <w:r w:rsidR="00996992" w:rsidRPr="00F67471">
        <w:rPr>
          <w:rFonts w:ascii="Times New Roman" w:hAnsi="Times New Roman" w:cs="Times New Roman"/>
          <w:iCs/>
          <w:sz w:val="24"/>
          <w:szCs w:val="24"/>
        </w:rPr>
        <w:t xml:space="preserve">5–6 klasėms </w:t>
      </w:r>
      <w:r w:rsidRPr="00F67471">
        <w:rPr>
          <w:rFonts w:ascii="Times New Roman" w:hAnsi="Times New Roman" w:cs="Times New Roman"/>
          <w:iCs/>
          <w:sz w:val="24"/>
          <w:szCs w:val="24"/>
        </w:rPr>
        <w:t>etninės kultūros pamoką bičių ir bitininkystės tematika, kurioje būtų pristatomos mokinių parengtos prezentacijos pasirinktomis temomis, kūrybiniai darbai ir kita etnokultūrinė raiška.</w:t>
      </w:r>
    </w:p>
    <w:p w14:paraId="4C43E28E" w14:textId="77777777" w:rsidR="00357EF6" w:rsidRPr="00F67471" w:rsidRDefault="00357EF6" w:rsidP="00357EF6">
      <w:pPr>
        <w:spacing w:line="360" w:lineRule="auto"/>
        <w:ind w:firstLine="567"/>
        <w:rPr>
          <w:rFonts w:ascii="Times New Roman" w:hAnsi="Times New Roman" w:cs="Times New Roman"/>
          <w:iCs/>
          <w:sz w:val="24"/>
          <w:szCs w:val="24"/>
        </w:rPr>
      </w:pPr>
    </w:p>
    <w:p w14:paraId="5F6FC443" w14:textId="77777777" w:rsidR="00357EF6" w:rsidRPr="00F67471" w:rsidRDefault="00357EF6" w:rsidP="00357EF6">
      <w:pPr>
        <w:spacing w:line="360" w:lineRule="auto"/>
        <w:ind w:firstLine="680"/>
        <w:rPr>
          <w:rFonts w:ascii="Times New Roman" w:hAnsi="Times New Roman" w:cs="Times New Roman"/>
          <w:iCs/>
          <w:sz w:val="24"/>
          <w:szCs w:val="24"/>
        </w:rPr>
      </w:pPr>
    </w:p>
    <w:p w14:paraId="077D8534" w14:textId="77777777" w:rsidR="00357EF6" w:rsidRPr="00F67471" w:rsidRDefault="00357EF6" w:rsidP="00357EF6">
      <w:pPr>
        <w:pStyle w:val="Betarp"/>
        <w:spacing w:line="360" w:lineRule="auto"/>
        <w:ind w:firstLine="680"/>
        <w:rPr>
          <w:rFonts w:ascii="Times New Roman" w:hAnsi="Times New Roman" w:cs="Times New Roman"/>
          <w:b/>
          <w:bCs/>
          <w:sz w:val="24"/>
          <w:szCs w:val="24"/>
        </w:rPr>
      </w:pPr>
      <w:bookmarkStart w:id="17" w:name="_Hlk170049806"/>
      <w:r w:rsidRPr="00F67471">
        <w:rPr>
          <w:rFonts w:ascii="Times New Roman" w:hAnsi="Times New Roman" w:cs="Times New Roman"/>
          <w:b/>
          <w:bCs/>
          <w:sz w:val="24"/>
          <w:szCs w:val="24"/>
        </w:rPr>
        <w:t>Literatūra ir šaltiniai:</w:t>
      </w:r>
    </w:p>
    <w:p w14:paraId="756BDD3A" w14:textId="77777777" w:rsidR="00357EF6" w:rsidRPr="00F67471" w:rsidRDefault="00357EF6" w:rsidP="005B564A">
      <w:pPr>
        <w:pStyle w:val="Betarp"/>
        <w:numPr>
          <w:ilvl w:val="0"/>
          <w:numId w:val="31"/>
        </w:numPr>
        <w:tabs>
          <w:tab w:val="left" w:pos="851"/>
        </w:tabs>
        <w:spacing w:before="120"/>
        <w:ind w:left="0" w:firstLine="567"/>
        <w:rPr>
          <w:rFonts w:ascii="Times New Roman" w:hAnsi="Times New Roman" w:cs="Times New Roman"/>
          <w:i/>
          <w:iCs/>
          <w:sz w:val="24"/>
          <w:szCs w:val="24"/>
        </w:rPr>
      </w:pPr>
      <w:r w:rsidRPr="00F67471">
        <w:rPr>
          <w:rFonts w:ascii="Times New Roman" w:hAnsi="Times New Roman" w:cs="Times New Roman"/>
          <w:sz w:val="24"/>
          <w:szCs w:val="24"/>
        </w:rPr>
        <w:t>Amatai. Dzūkija.</w:t>
      </w:r>
      <w:r w:rsidRPr="00F67471">
        <w:rPr>
          <w:rFonts w:ascii="Times New Roman" w:hAnsi="Times New Roman" w:cs="Times New Roman"/>
          <w:i/>
          <w:iCs/>
          <w:sz w:val="24"/>
          <w:szCs w:val="24"/>
        </w:rPr>
        <w:t xml:space="preserve"> Lietuvos etnografiniai regionai. Aukštaitija, Dzūkija, Suvalkija, Mažoji Lietuva, Žemaitija. </w:t>
      </w:r>
      <w:r w:rsidRPr="00F67471">
        <w:rPr>
          <w:rFonts w:ascii="Times New Roman" w:hAnsi="Times New Roman" w:cs="Times New Roman"/>
          <w:sz w:val="24"/>
          <w:szCs w:val="24"/>
        </w:rPr>
        <w:t>Sudarytojas Virginijus Jocys. Kaunas: Terra Publica, 2015.</w:t>
      </w:r>
    </w:p>
    <w:p w14:paraId="5D974986" w14:textId="4361185D" w:rsidR="00357EF6" w:rsidRPr="00F67471" w:rsidRDefault="00357EF6" w:rsidP="005B564A">
      <w:pPr>
        <w:pStyle w:val="Betarp"/>
        <w:numPr>
          <w:ilvl w:val="0"/>
          <w:numId w:val="31"/>
        </w:numPr>
        <w:tabs>
          <w:tab w:val="left" w:pos="851"/>
        </w:tabs>
        <w:spacing w:before="120"/>
        <w:ind w:left="0" w:firstLine="567"/>
        <w:rPr>
          <w:rFonts w:ascii="Times New Roman" w:hAnsi="Times New Roman" w:cs="Times New Roman"/>
          <w:sz w:val="24"/>
          <w:szCs w:val="24"/>
        </w:rPr>
      </w:pPr>
      <w:r w:rsidRPr="00F67471">
        <w:rPr>
          <w:rFonts w:ascii="Times New Roman" w:hAnsi="Times New Roman" w:cs="Times New Roman"/>
          <w:i/>
          <w:iCs/>
          <w:sz w:val="24"/>
          <w:szCs w:val="24"/>
        </w:rPr>
        <w:t>Drevinė bitininkystė Varėnos krašte</w:t>
      </w:r>
      <w:r w:rsidRPr="00F67471">
        <w:rPr>
          <w:rFonts w:ascii="Times New Roman" w:hAnsi="Times New Roman" w:cs="Times New Roman"/>
          <w:sz w:val="24"/>
          <w:szCs w:val="24"/>
        </w:rPr>
        <w:t xml:space="preserve">. Lietuvos nacionalinės kultūros centras, 2019–2020.  Internetinė prieiga: savadas.lnkc.lt/lt/vertybes/vertybiu-sarasas/drevine-bitininkyste-varenos-kraste/; </w:t>
      </w:r>
      <w:hyperlink r:id="rId79" w:history="1">
        <w:r w:rsidRPr="00F67471">
          <w:rPr>
            <w:rStyle w:val="Hipersaitas"/>
            <w:rFonts w:ascii="Times New Roman" w:hAnsi="Times New Roman" w:cs="Times New Roman"/>
            <w:sz w:val="24"/>
            <w:szCs w:val="24"/>
          </w:rPr>
          <w:t>https://www.youtube.com/watch?v=qMeVsvIQaUQ</w:t>
        </w:r>
      </w:hyperlink>
      <w:r w:rsidRPr="00F67471">
        <w:rPr>
          <w:rFonts w:ascii="Times New Roman" w:hAnsi="Times New Roman" w:cs="Times New Roman"/>
          <w:sz w:val="24"/>
          <w:szCs w:val="24"/>
        </w:rPr>
        <w:t xml:space="preserve"> .</w:t>
      </w:r>
    </w:p>
    <w:bookmarkEnd w:id="17"/>
    <w:p w14:paraId="0FEC8DD2" w14:textId="7EF08B83" w:rsidR="00357EF6" w:rsidRPr="00F67471" w:rsidRDefault="00357EF6" w:rsidP="005B564A">
      <w:pPr>
        <w:numPr>
          <w:ilvl w:val="0"/>
          <w:numId w:val="31"/>
        </w:numPr>
        <w:tabs>
          <w:tab w:val="left" w:pos="851"/>
        </w:tabs>
        <w:spacing w:before="120" w:line="240" w:lineRule="auto"/>
        <w:ind w:left="0" w:firstLine="567"/>
        <w:rPr>
          <w:rStyle w:val="Hipersaitas"/>
          <w:rFonts w:ascii="Times New Roman" w:hAnsi="Times New Roman" w:cs="Times New Roman"/>
          <w:sz w:val="24"/>
          <w:szCs w:val="24"/>
        </w:rPr>
      </w:pPr>
      <w:r w:rsidRPr="00F67471">
        <w:rPr>
          <w:rFonts w:ascii="Times New Roman" w:hAnsi="Times New Roman" w:cs="Times New Roman"/>
          <w:i/>
          <w:iCs/>
          <w:sz w:val="24"/>
          <w:szCs w:val="24"/>
        </w:rPr>
        <w:t>Drevinė bitininkystė Varėnos krašte</w:t>
      </w:r>
      <w:r w:rsidRPr="00F67471">
        <w:rPr>
          <w:rFonts w:ascii="Times New Roman" w:hAnsi="Times New Roman" w:cs="Times New Roman"/>
          <w:sz w:val="24"/>
          <w:szCs w:val="24"/>
        </w:rPr>
        <w:t xml:space="preserve"> (vaizdo įrašas). Lietuvos nacionalinis kultūros centras, 2019–2020. Internetinė prieiga: </w:t>
      </w:r>
      <w:hyperlink r:id="rId80" w:history="1">
        <w:r w:rsidRPr="00F67471">
          <w:rPr>
            <w:rStyle w:val="Hipersaitas"/>
            <w:rFonts w:ascii="Times New Roman" w:hAnsi="Times New Roman" w:cs="Times New Roman"/>
            <w:sz w:val="24"/>
            <w:szCs w:val="24"/>
          </w:rPr>
          <w:t>https://www.youtube.com/watch?v=evgL6M-CWxE</w:t>
        </w:r>
      </w:hyperlink>
      <w:r w:rsidRPr="00F67471">
        <w:rPr>
          <w:rStyle w:val="Hipersaitas"/>
          <w:rFonts w:ascii="Times New Roman" w:hAnsi="Times New Roman" w:cs="Times New Roman"/>
          <w:sz w:val="24"/>
          <w:szCs w:val="24"/>
        </w:rPr>
        <w:t xml:space="preserve"> .</w:t>
      </w:r>
    </w:p>
    <w:p w14:paraId="2D5D8262" w14:textId="6CA776C2" w:rsidR="008A4C95" w:rsidRPr="00F67471" w:rsidRDefault="008A4C95" w:rsidP="005B564A">
      <w:pPr>
        <w:numPr>
          <w:ilvl w:val="0"/>
          <w:numId w:val="31"/>
        </w:numPr>
        <w:tabs>
          <w:tab w:val="left" w:pos="851"/>
        </w:tabs>
        <w:spacing w:before="120" w:line="240" w:lineRule="auto"/>
        <w:ind w:left="0" w:firstLine="567"/>
        <w:rPr>
          <w:rStyle w:val="Hipersaitas"/>
          <w:rFonts w:ascii="Times New Roman" w:hAnsi="Times New Roman" w:cs="Times New Roman"/>
          <w:sz w:val="24"/>
          <w:szCs w:val="24"/>
        </w:rPr>
      </w:pPr>
      <w:r w:rsidRPr="00F67471">
        <w:rPr>
          <w:rFonts w:ascii="Times New Roman" w:hAnsi="Times New Roman" w:cs="Times New Roman"/>
          <w:bCs/>
          <w:i/>
          <w:iCs/>
          <w:sz w:val="24"/>
          <w:szCs w:val="24"/>
        </w:rPr>
        <w:t>Nematerialus kultūros paveldas. Drevinė bitininkystė. Bernardinai LT</w:t>
      </w:r>
      <w:r w:rsidRPr="00F67471">
        <w:rPr>
          <w:rFonts w:ascii="Times New Roman" w:hAnsi="Times New Roman" w:cs="Times New Roman"/>
          <w:bCs/>
          <w:sz w:val="24"/>
          <w:szCs w:val="24"/>
        </w:rPr>
        <w:t xml:space="preserve">. Internetinė prieiga: </w:t>
      </w:r>
      <w:hyperlink r:id="rId81" w:history="1">
        <w:r w:rsidRPr="00F67471">
          <w:rPr>
            <w:rStyle w:val="Hipersaitas"/>
            <w:rFonts w:ascii="Times New Roman" w:hAnsi="Times New Roman" w:cs="Times New Roman"/>
            <w:bCs/>
            <w:color w:val="auto"/>
            <w:sz w:val="24"/>
            <w:szCs w:val="24"/>
          </w:rPr>
          <w:t>https://www.youtube.com/watch?v=GyUAcS30-0s</w:t>
        </w:r>
      </w:hyperlink>
    </w:p>
    <w:p w14:paraId="6F83E630" w14:textId="62D3B1ED" w:rsidR="008A4C95" w:rsidRPr="00F67471" w:rsidRDefault="008A4C95" w:rsidP="005B564A">
      <w:pPr>
        <w:numPr>
          <w:ilvl w:val="0"/>
          <w:numId w:val="31"/>
        </w:numPr>
        <w:tabs>
          <w:tab w:val="left" w:pos="851"/>
        </w:tabs>
        <w:spacing w:before="120" w:line="240" w:lineRule="auto"/>
        <w:ind w:left="0" w:firstLine="567"/>
        <w:rPr>
          <w:rStyle w:val="Hipersaitas"/>
          <w:rFonts w:ascii="Times New Roman" w:hAnsi="Times New Roman" w:cs="Times New Roman"/>
          <w:sz w:val="24"/>
          <w:szCs w:val="24"/>
        </w:rPr>
      </w:pPr>
      <w:r w:rsidRPr="00F67471">
        <w:rPr>
          <w:rFonts w:ascii="Times New Roman" w:hAnsi="Times New Roman" w:cs="Times New Roman"/>
          <w:i/>
          <w:iCs/>
          <w:sz w:val="24"/>
          <w:szCs w:val="24"/>
        </w:rPr>
        <w:t>Tautiškumo simboliai. Bitininkystė</w:t>
      </w:r>
      <w:r w:rsidRPr="00F67471">
        <w:rPr>
          <w:rFonts w:ascii="Times New Roman" w:hAnsi="Times New Roman" w:cs="Times New Roman"/>
          <w:sz w:val="24"/>
          <w:szCs w:val="24"/>
        </w:rPr>
        <w:t xml:space="preserve">. 1 laida. </w:t>
      </w:r>
      <w:hyperlink r:id="rId82" w:history="1">
        <w:r w:rsidRPr="00F67471">
          <w:rPr>
            <w:rStyle w:val="Hipersaitas"/>
            <w:rFonts w:ascii="Times New Roman" w:hAnsi="Times New Roman" w:cs="Times New Roman"/>
            <w:color w:val="auto"/>
            <w:sz w:val="24"/>
            <w:szCs w:val="24"/>
            <w:u w:val="none"/>
            <w:shd w:val="clear" w:color="auto" w:fill="FFFFFF"/>
          </w:rPr>
          <w:t>Gerų Naujienų TV</w:t>
        </w:r>
      </w:hyperlink>
      <w:r w:rsidRPr="00F67471">
        <w:rPr>
          <w:rFonts w:ascii="Times New Roman" w:hAnsi="Times New Roman" w:cs="Times New Roman"/>
          <w:sz w:val="24"/>
          <w:szCs w:val="24"/>
        </w:rPr>
        <w:t xml:space="preserve">, 2022-10-23. Internetinė prieiga: </w:t>
      </w:r>
      <w:hyperlink r:id="rId83" w:history="1">
        <w:r w:rsidRPr="00F67471">
          <w:rPr>
            <w:rStyle w:val="Hipersaitas"/>
            <w:rFonts w:ascii="Times New Roman" w:hAnsi="Times New Roman" w:cs="Times New Roman"/>
            <w:iCs/>
            <w:color w:val="auto"/>
            <w:sz w:val="24"/>
            <w:szCs w:val="24"/>
          </w:rPr>
          <w:t>https://www.youtube.com/watch?v=rmo6BvHG16o&amp;ab_channel=Ger%C5%B3Naujien%C5%B3TV</w:t>
        </w:r>
      </w:hyperlink>
      <w:r w:rsidRPr="00F67471">
        <w:rPr>
          <w:rStyle w:val="Hipersaitas"/>
          <w:rFonts w:ascii="Times New Roman" w:hAnsi="Times New Roman" w:cs="Times New Roman"/>
          <w:iCs/>
          <w:color w:val="auto"/>
          <w:sz w:val="24"/>
          <w:szCs w:val="24"/>
          <w:u w:val="none"/>
        </w:rPr>
        <w:t>;</w:t>
      </w:r>
    </w:p>
    <w:p w14:paraId="04807744" w14:textId="77777777" w:rsidR="00357EF6" w:rsidRPr="00F67471" w:rsidRDefault="00357EF6" w:rsidP="005B564A">
      <w:pPr>
        <w:numPr>
          <w:ilvl w:val="0"/>
          <w:numId w:val="31"/>
        </w:numPr>
        <w:tabs>
          <w:tab w:val="left" w:pos="851"/>
        </w:tabs>
        <w:spacing w:before="12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lastRenderedPageBreak/>
        <w:t xml:space="preserve">Kazlauskienė, Laura; Straigis, Justinas Vytautas. </w:t>
      </w:r>
      <w:r w:rsidRPr="00F67471">
        <w:rPr>
          <w:rFonts w:ascii="Times New Roman" w:hAnsi="Times New Roman" w:cs="Times New Roman"/>
          <w:i/>
          <w:sz w:val="24"/>
          <w:szCs w:val="24"/>
        </w:rPr>
        <w:t>Lietuvos bitininkystė. Visuotinė lietuvių enciklopedija</w:t>
      </w:r>
      <w:r w:rsidRPr="00F67471">
        <w:rPr>
          <w:rFonts w:ascii="Times New Roman" w:hAnsi="Times New Roman" w:cs="Times New Roman"/>
          <w:iCs/>
          <w:sz w:val="24"/>
          <w:szCs w:val="24"/>
        </w:rPr>
        <w:t xml:space="preserve">. </w:t>
      </w:r>
      <w:r w:rsidRPr="00F67471">
        <w:rPr>
          <w:rFonts w:ascii="Times New Roman" w:hAnsi="Times New Roman" w:cs="Times New Roman"/>
          <w:sz w:val="24"/>
          <w:szCs w:val="24"/>
        </w:rPr>
        <w:t xml:space="preserve">Internetinė prieiga: </w:t>
      </w:r>
      <w:hyperlink r:id="rId84" w:history="1">
        <w:r w:rsidRPr="00F67471">
          <w:rPr>
            <w:rStyle w:val="Hipersaitas"/>
            <w:rFonts w:ascii="Times New Roman" w:hAnsi="Times New Roman" w:cs="Times New Roman"/>
            <w:iCs/>
            <w:sz w:val="24"/>
            <w:szCs w:val="24"/>
          </w:rPr>
          <w:t>https://www.vle.lt/straipsnis/lietuvos-bitininkyste/</w:t>
        </w:r>
      </w:hyperlink>
      <w:r w:rsidRPr="00F67471">
        <w:rPr>
          <w:rFonts w:ascii="Times New Roman" w:hAnsi="Times New Roman" w:cs="Times New Roman"/>
          <w:iCs/>
          <w:sz w:val="24"/>
          <w:szCs w:val="24"/>
        </w:rPr>
        <w:t xml:space="preserve"> .</w:t>
      </w:r>
    </w:p>
    <w:p w14:paraId="14B699C8" w14:textId="09A762A9" w:rsidR="008A4C95" w:rsidRPr="00F67471" w:rsidRDefault="008A4C95" w:rsidP="005B564A">
      <w:pPr>
        <w:numPr>
          <w:ilvl w:val="0"/>
          <w:numId w:val="31"/>
        </w:numPr>
        <w:tabs>
          <w:tab w:val="left" w:pos="851"/>
        </w:tabs>
        <w:spacing w:before="120" w:line="240" w:lineRule="auto"/>
        <w:ind w:left="0" w:firstLine="567"/>
        <w:rPr>
          <w:rFonts w:ascii="Times New Roman" w:hAnsi="Times New Roman" w:cs="Times New Roman"/>
          <w:iCs/>
          <w:sz w:val="24"/>
          <w:szCs w:val="24"/>
        </w:rPr>
      </w:pPr>
      <w:r w:rsidRPr="00F67471">
        <w:rPr>
          <w:rFonts w:ascii="Times New Roman" w:hAnsi="Times New Roman" w:cs="Times New Roman"/>
          <w:bCs/>
          <w:sz w:val="24"/>
          <w:szCs w:val="24"/>
        </w:rPr>
        <w:t xml:space="preserve">Račiūnaitė-Vyčinienė, Daiva. </w:t>
      </w:r>
      <w:r w:rsidRPr="00F67471">
        <w:rPr>
          <w:rFonts w:ascii="Times New Roman" w:hAnsi="Times New Roman" w:cs="Times New Roman"/>
          <w:bCs/>
          <w:i/>
          <w:iCs/>
          <w:sz w:val="24"/>
          <w:szCs w:val="24"/>
        </w:rPr>
        <w:t>Kokių giedosim, kokių sutarysim? Sutartinių pradžiamokslis</w:t>
      </w:r>
      <w:r w:rsidRPr="00F67471">
        <w:rPr>
          <w:rFonts w:ascii="Times New Roman" w:hAnsi="Times New Roman" w:cs="Times New Roman"/>
          <w:bCs/>
          <w:sz w:val="24"/>
          <w:szCs w:val="24"/>
        </w:rPr>
        <w:t>. Vilnius: Lietuvos muzikos ir teatro akadmija, 2009;</w:t>
      </w:r>
    </w:p>
    <w:p w14:paraId="6212E350" w14:textId="4D84DEFE" w:rsidR="008A4C95" w:rsidRPr="00F67471" w:rsidRDefault="008A4C95" w:rsidP="005B564A">
      <w:pPr>
        <w:numPr>
          <w:ilvl w:val="0"/>
          <w:numId w:val="31"/>
        </w:numPr>
        <w:tabs>
          <w:tab w:val="left" w:pos="851"/>
        </w:tabs>
        <w:spacing w:before="120" w:line="240" w:lineRule="auto"/>
        <w:ind w:left="0" w:firstLine="567"/>
        <w:rPr>
          <w:rFonts w:ascii="Times New Roman" w:hAnsi="Times New Roman" w:cs="Times New Roman"/>
          <w:iCs/>
          <w:sz w:val="24"/>
          <w:szCs w:val="24"/>
        </w:rPr>
      </w:pPr>
      <w:r w:rsidRPr="00F67471">
        <w:rPr>
          <w:rFonts w:ascii="Times New Roman" w:hAnsi="Times New Roman" w:cs="Times New Roman"/>
          <w:bCs/>
          <w:sz w:val="24"/>
          <w:szCs w:val="24"/>
        </w:rPr>
        <w:t xml:space="preserve">Račiūnaitė-Vyčinienė, Daiva. </w:t>
      </w:r>
      <w:r w:rsidRPr="00F67471">
        <w:rPr>
          <w:rFonts w:ascii="Times New Roman" w:hAnsi="Times New Roman" w:cs="Times New Roman"/>
          <w:bCs/>
          <w:i/>
          <w:iCs/>
          <w:sz w:val="24"/>
          <w:szCs w:val="24"/>
        </w:rPr>
        <w:t>Kadu buva, kadujo. Sutartinių pradžiamokslis</w:t>
      </w:r>
      <w:r w:rsidRPr="00F67471">
        <w:rPr>
          <w:rFonts w:ascii="Times New Roman" w:hAnsi="Times New Roman" w:cs="Times New Roman"/>
          <w:bCs/>
          <w:sz w:val="24"/>
          <w:szCs w:val="24"/>
        </w:rPr>
        <w:t>, II dalis. Vilnius: Lietuvos muzikos ir teatro akademija, 2012;</w:t>
      </w:r>
    </w:p>
    <w:p w14:paraId="77A9F0B9" w14:textId="1835A700" w:rsidR="008A4C95" w:rsidRPr="00F67471" w:rsidRDefault="008A4C95" w:rsidP="005B564A">
      <w:pPr>
        <w:numPr>
          <w:ilvl w:val="0"/>
          <w:numId w:val="31"/>
        </w:numPr>
        <w:tabs>
          <w:tab w:val="left" w:pos="851"/>
        </w:tabs>
        <w:spacing w:before="120" w:line="240" w:lineRule="auto"/>
        <w:ind w:left="0" w:firstLine="567"/>
        <w:rPr>
          <w:rStyle w:val="Hipersaitas"/>
          <w:rFonts w:ascii="Times New Roman" w:hAnsi="Times New Roman" w:cs="Times New Roman"/>
          <w:iCs/>
          <w:color w:val="auto"/>
          <w:sz w:val="24"/>
          <w:szCs w:val="24"/>
          <w:u w:val="none"/>
        </w:rPr>
      </w:pPr>
      <w:r w:rsidRPr="00F67471">
        <w:rPr>
          <w:rFonts w:ascii="Times New Roman" w:hAnsi="Times New Roman" w:cs="Times New Roman"/>
          <w:sz w:val="24"/>
          <w:szCs w:val="24"/>
        </w:rPr>
        <w:t xml:space="preserve">Matulevičienė, Saulė. </w:t>
      </w:r>
      <w:r w:rsidRPr="00F67471">
        <w:rPr>
          <w:rFonts w:ascii="Times New Roman" w:hAnsi="Times New Roman" w:cs="Times New Roman"/>
          <w:i/>
          <w:spacing w:val="5"/>
          <w:sz w:val="24"/>
          <w:szCs w:val="24"/>
        </w:rPr>
        <w:t>Drevinė bitininkystė: kai bičių miškuose buvo daug</w:t>
      </w:r>
      <w:r w:rsidRPr="00F67471">
        <w:rPr>
          <w:rFonts w:ascii="Times New Roman" w:hAnsi="Times New Roman" w:cs="Times New Roman"/>
          <w:spacing w:val="5"/>
          <w:sz w:val="24"/>
          <w:szCs w:val="24"/>
        </w:rPr>
        <w:t xml:space="preserve">. </w:t>
      </w:r>
      <w:r w:rsidRPr="00F67471">
        <w:rPr>
          <w:rFonts w:ascii="Times New Roman" w:hAnsi="Times New Roman" w:cs="Times New Roman"/>
          <w:spacing w:val="6"/>
          <w:sz w:val="24"/>
          <w:szCs w:val="24"/>
        </w:rPr>
        <w:t xml:space="preserve">2023.10.26. </w:t>
      </w:r>
      <w:r w:rsidRPr="00F67471">
        <w:rPr>
          <w:rFonts w:ascii="Times New Roman" w:hAnsi="Times New Roman" w:cs="Times New Roman"/>
          <w:sz w:val="24"/>
          <w:szCs w:val="24"/>
        </w:rPr>
        <w:t xml:space="preserve">Internetinė prieiga: </w:t>
      </w:r>
      <w:hyperlink r:id="rId85" w:history="1">
        <w:r w:rsidRPr="00F67471">
          <w:rPr>
            <w:rStyle w:val="Hipersaitas"/>
            <w:rFonts w:ascii="Times New Roman" w:hAnsi="Times New Roman" w:cs="Times New Roman"/>
            <w:iCs/>
            <w:color w:val="auto"/>
            <w:sz w:val="24"/>
            <w:szCs w:val="24"/>
          </w:rPr>
          <w:t>https://www.lrt.lt/naujienos/kultura/12/2108483/drevine-bitininkyste-kai-biciu-miskuose-buvo-daug</w:t>
        </w:r>
      </w:hyperlink>
      <w:r w:rsidRPr="00F67471">
        <w:rPr>
          <w:rStyle w:val="Hipersaitas"/>
          <w:rFonts w:ascii="Times New Roman" w:hAnsi="Times New Roman" w:cs="Times New Roman"/>
          <w:iCs/>
          <w:color w:val="auto"/>
          <w:sz w:val="24"/>
          <w:szCs w:val="24"/>
          <w:u w:val="none"/>
        </w:rPr>
        <w:t>;</w:t>
      </w:r>
    </w:p>
    <w:p w14:paraId="001C17AD" w14:textId="77777777" w:rsidR="00357EF6" w:rsidRPr="00F67471" w:rsidRDefault="00357EF6" w:rsidP="005B564A">
      <w:pPr>
        <w:numPr>
          <w:ilvl w:val="0"/>
          <w:numId w:val="31"/>
        </w:numPr>
        <w:tabs>
          <w:tab w:val="left" w:pos="851"/>
        </w:tabs>
        <w:spacing w:before="120" w:line="240" w:lineRule="auto"/>
        <w:ind w:left="0" w:firstLine="567"/>
        <w:rPr>
          <w:rFonts w:ascii="Times New Roman" w:hAnsi="Times New Roman" w:cs="Times New Roman"/>
          <w:iCs/>
          <w:sz w:val="24"/>
          <w:szCs w:val="24"/>
        </w:rPr>
      </w:pPr>
      <w:r w:rsidRPr="00F67471">
        <w:rPr>
          <w:rFonts w:ascii="Times New Roman" w:hAnsi="Times New Roman" w:cs="Times New Roman"/>
          <w:i/>
          <w:sz w:val="24"/>
          <w:szCs w:val="24"/>
        </w:rPr>
        <w:t>Senovinės bitininkystės muziejaus Stripeikiuose, Ignalinos r., edukacinių programų („Vaško laiškai“, „Atvėrus avilio duris“) ir ekspozicijų (Austėjos klėtelė „Šlamutis“, Pirkia „Muilinė guboja“, Ūkinis pastatas „Jonažolė“ ir kt.) anotacijos</w:t>
      </w:r>
      <w:r w:rsidRPr="00F67471">
        <w:rPr>
          <w:rFonts w:ascii="Times New Roman" w:hAnsi="Times New Roman" w:cs="Times New Roman"/>
          <w:iCs/>
          <w:sz w:val="24"/>
          <w:szCs w:val="24"/>
        </w:rPr>
        <w:t xml:space="preserve">. Internetinė prieiga: </w:t>
      </w:r>
      <w:hyperlink r:id="rId86" w:history="1">
        <w:r w:rsidRPr="00F67471">
          <w:rPr>
            <w:rStyle w:val="Hipersaitas"/>
            <w:rFonts w:ascii="Times New Roman" w:hAnsi="Times New Roman" w:cs="Times New Roman"/>
            <w:iCs/>
            <w:sz w:val="24"/>
            <w:szCs w:val="24"/>
          </w:rPr>
          <w:t>http://www.biciumuziejus.lt/index.php/home</w:t>
        </w:r>
      </w:hyperlink>
      <w:r w:rsidRPr="00F67471">
        <w:rPr>
          <w:rFonts w:ascii="Times New Roman" w:hAnsi="Times New Roman" w:cs="Times New Roman"/>
          <w:iCs/>
          <w:sz w:val="24"/>
          <w:szCs w:val="24"/>
        </w:rPr>
        <w:t xml:space="preserve"> .   </w:t>
      </w:r>
    </w:p>
    <w:p w14:paraId="50C50853" w14:textId="77777777" w:rsidR="00357EF6" w:rsidRPr="00F67471" w:rsidRDefault="00357EF6" w:rsidP="005B564A">
      <w:pPr>
        <w:pStyle w:val="HTMLiankstoformatuotas"/>
        <w:numPr>
          <w:ilvl w:val="0"/>
          <w:numId w:val="31"/>
        </w:numPr>
        <w:shd w:val="clear" w:color="auto" w:fill="FFFFFF"/>
        <w:tabs>
          <w:tab w:val="clear" w:pos="916"/>
          <w:tab w:val="left" w:pos="426"/>
          <w:tab w:val="left" w:pos="851"/>
        </w:tabs>
        <w:spacing w:before="120"/>
        <w:ind w:left="0" w:firstLine="567"/>
        <w:jc w:val="both"/>
        <w:textAlignment w:val="baseline"/>
        <w:rPr>
          <w:rFonts w:ascii="Times New Roman" w:hAnsi="Times New Roman" w:cs="Times New Roman"/>
          <w:sz w:val="24"/>
          <w:szCs w:val="24"/>
        </w:rPr>
      </w:pPr>
      <w:r w:rsidRPr="00F67471">
        <w:rPr>
          <w:rFonts w:ascii="Times New Roman" w:hAnsi="Times New Roman" w:cs="Times New Roman"/>
          <w:i/>
          <w:iCs/>
          <w:sz w:val="24"/>
          <w:szCs w:val="24"/>
        </w:rPr>
        <w:t>Sutartinės: Daugiabalsės lietuvių liaudies dainos</w:t>
      </w:r>
      <w:r w:rsidRPr="00F67471">
        <w:rPr>
          <w:rFonts w:ascii="Times New Roman" w:hAnsi="Times New Roman" w:cs="Times New Roman"/>
          <w:sz w:val="24"/>
          <w:szCs w:val="24"/>
        </w:rPr>
        <w:t>. Sudarė ir paruošė Zenonas Slaviūnas. T. 1–3. Vilnius: Valstybinė grožinės literatūros leidykla, 1958–1959.</w:t>
      </w:r>
    </w:p>
    <w:p w14:paraId="31DD2A64" w14:textId="77777777" w:rsidR="00357EF6" w:rsidRPr="00F67471" w:rsidRDefault="00357EF6" w:rsidP="005B564A">
      <w:pPr>
        <w:numPr>
          <w:ilvl w:val="0"/>
          <w:numId w:val="31"/>
        </w:numPr>
        <w:tabs>
          <w:tab w:val="left" w:pos="851"/>
        </w:tabs>
        <w:spacing w:before="120" w:line="240" w:lineRule="auto"/>
        <w:ind w:left="0" w:firstLine="567"/>
        <w:rPr>
          <w:rFonts w:ascii="Times New Roman" w:hAnsi="Times New Roman" w:cs="Times New Roman"/>
          <w:iCs/>
          <w:sz w:val="24"/>
          <w:szCs w:val="24"/>
        </w:rPr>
      </w:pPr>
      <w:r w:rsidRPr="00F67471">
        <w:rPr>
          <w:rFonts w:ascii="Times New Roman" w:hAnsi="Times New Roman" w:cs="Times New Roman"/>
          <w:i/>
          <w:sz w:val="24"/>
          <w:szCs w:val="24"/>
        </w:rPr>
        <w:t xml:space="preserve">Šokiai ir rateliai. </w:t>
      </w:r>
      <w:r w:rsidRPr="00F67471">
        <w:rPr>
          <w:rFonts w:ascii="Times New Roman" w:hAnsi="Times New Roman" w:cs="Times New Roman"/>
          <w:iCs/>
          <w:sz w:val="24"/>
          <w:szCs w:val="24"/>
        </w:rPr>
        <w:t>Sudarytoja Eugenija  Venskauskaitė. Vilnius, 1989.</w:t>
      </w:r>
    </w:p>
    <w:p w14:paraId="0CAFFA6D" w14:textId="77777777" w:rsidR="00357EF6" w:rsidRPr="00F67471" w:rsidRDefault="00357EF6" w:rsidP="005B564A">
      <w:pPr>
        <w:numPr>
          <w:ilvl w:val="0"/>
          <w:numId w:val="31"/>
        </w:numPr>
        <w:tabs>
          <w:tab w:val="left" w:pos="851"/>
        </w:tabs>
        <w:spacing w:before="120" w:line="240" w:lineRule="auto"/>
        <w:ind w:left="0" w:firstLine="567"/>
        <w:rPr>
          <w:rFonts w:ascii="Times New Roman" w:hAnsi="Times New Roman" w:cs="Times New Roman"/>
          <w:iCs/>
          <w:sz w:val="24"/>
          <w:szCs w:val="24"/>
        </w:rPr>
      </w:pPr>
      <w:r w:rsidRPr="00F67471">
        <w:rPr>
          <w:rFonts w:ascii="Times New Roman" w:hAnsi="Times New Roman" w:cs="Times New Roman"/>
          <w:i/>
          <w:sz w:val="24"/>
          <w:szCs w:val="24"/>
        </w:rPr>
        <w:t>Šoks broliukai šokinį. Aukštaitijos, Suvalkijos, Dzūkijos bei Žemaitijos žaidimai, rateliai, šokiai</w:t>
      </w:r>
      <w:r w:rsidRPr="00F67471">
        <w:rPr>
          <w:rFonts w:ascii="Times New Roman" w:hAnsi="Times New Roman" w:cs="Times New Roman"/>
          <w:iCs/>
          <w:sz w:val="24"/>
          <w:szCs w:val="24"/>
        </w:rPr>
        <w:t>. Sudarė Audronė Vakarinienė. Vilnius: Lietuvos liaudies kultūros centras, 2001.</w:t>
      </w:r>
    </w:p>
    <w:p w14:paraId="5626CEA2" w14:textId="77777777" w:rsidR="00357EF6" w:rsidRPr="00F67471" w:rsidRDefault="00357EF6" w:rsidP="005B564A">
      <w:pPr>
        <w:numPr>
          <w:ilvl w:val="0"/>
          <w:numId w:val="31"/>
        </w:numPr>
        <w:tabs>
          <w:tab w:val="left" w:pos="851"/>
        </w:tabs>
        <w:spacing w:before="12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 xml:space="preserve">Vaitkevičius, Vykintas. Šeimyninė bičiulystė. </w:t>
      </w:r>
      <w:r w:rsidRPr="00F67471">
        <w:rPr>
          <w:rFonts w:ascii="Times New Roman" w:hAnsi="Times New Roman" w:cs="Times New Roman"/>
          <w:sz w:val="24"/>
          <w:szCs w:val="24"/>
        </w:rPr>
        <w:t xml:space="preserve">Iš prigimtinės kultūros žodyno: šeimyninė bičiulystė. </w:t>
      </w:r>
      <w:r w:rsidRPr="00F67471">
        <w:rPr>
          <w:rFonts w:ascii="Times New Roman" w:hAnsi="Times New Roman" w:cs="Times New Roman"/>
          <w:i/>
          <w:iCs/>
          <w:sz w:val="24"/>
          <w:szCs w:val="24"/>
        </w:rPr>
        <w:t>Tautosakos darbai</w:t>
      </w:r>
      <w:r w:rsidRPr="00F67471">
        <w:rPr>
          <w:rFonts w:ascii="Times New Roman" w:hAnsi="Times New Roman" w:cs="Times New Roman"/>
          <w:sz w:val="24"/>
          <w:szCs w:val="24"/>
        </w:rPr>
        <w:t xml:space="preserve">, nr. 51. Vilnius: LLTI, 2016, p. 66–87. Internetinė prieiga: </w:t>
      </w:r>
      <w:hyperlink r:id="rId87" w:history="1">
        <w:r w:rsidRPr="00F67471">
          <w:rPr>
            <w:rStyle w:val="Hipersaitas"/>
            <w:rFonts w:ascii="Times New Roman" w:hAnsi="Times New Roman" w:cs="Times New Roman"/>
            <w:iCs/>
            <w:sz w:val="24"/>
            <w:szCs w:val="24"/>
          </w:rPr>
          <w:t>https://www.llti.lt/failai/TD51%20internetui-56-77.pdf</w:t>
        </w:r>
      </w:hyperlink>
      <w:r w:rsidRPr="00F67471">
        <w:rPr>
          <w:rFonts w:ascii="Times New Roman" w:hAnsi="Times New Roman" w:cs="Times New Roman"/>
          <w:iCs/>
          <w:sz w:val="24"/>
          <w:szCs w:val="24"/>
        </w:rPr>
        <w:t xml:space="preserve"> .</w:t>
      </w:r>
    </w:p>
    <w:p w14:paraId="29D20F0B" w14:textId="77777777" w:rsidR="00357EF6" w:rsidRPr="00F67471" w:rsidRDefault="00357EF6" w:rsidP="005B564A">
      <w:pPr>
        <w:numPr>
          <w:ilvl w:val="0"/>
          <w:numId w:val="31"/>
        </w:numPr>
        <w:tabs>
          <w:tab w:val="left" w:pos="851"/>
        </w:tabs>
        <w:spacing w:before="120" w:line="240" w:lineRule="auto"/>
        <w:ind w:left="0" w:firstLine="567"/>
        <w:rPr>
          <w:rFonts w:ascii="Times New Roman" w:hAnsi="Times New Roman" w:cs="Times New Roman"/>
          <w:iCs/>
          <w:sz w:val="24"/>
          <w:szCs w:val="24"/>
        </w:rPr>
      </w:pPr>
      <w:r w:rsidRPr="00F67471">
        <w:rPr>
          <w:rFonts w:ascii="Times New Roman" w:hAnsi="Times New Roman" w:cs="Times New Roman"/>
          <w:iCs/>
          <w:sz w:val="24"/>
          <w:szCs w:val="24"/>
        </w:rPr>
        <w:t xml:space="preserve">Vyšniauskaitė, Angelė. </w:t>
      </w:r>
      <w:r w:rsidRPr="00F67471">
        <w:rPr>
          <w:rFonts w:ascii="Times New Roman" w:hAnsi="Times New Roman" w:cs="Times New Roman"/>
          <w:i/>
          <w:sz w:val="24"/>
          <w:szCs w:val="24"/>
        </w:rPr>
        <w:t>Bičiulystė (paprotys). Visuotinė lietuvių enciklopedija</w:t>
      </w:r>
      <w:r w:rsidRPr="00F67471">
        <w:rPr>
          <w:rFonts w:ascii="Times New Roman" w:hAnsi="Times New Roman" w:cs="Times New Roman"/>
          <w:iCs/>
          <w:sz w:val="24"/>
          <w:szCs w:val="24"/>
        </w:rPr>
        <w:t xml:space="preserve">. </w:t>
      </w:r>
      <w:r w:rsidRPr="00F67471">
        <w:rPr>
          <w:rFonts w:ascii="Times New Roman" w:hAnsi="Times New Roman" w:cs="Times New Roman"/>
          <w:sz w:val="24"/>
          <w:szCs w:val="24"/>
        </w:rPr>
        <w:t>Internetinė prieiga:</w:t>
      </w:r>
      <w:r w:rsidRPr="00F67471">
        <w:rPr>
          <w:rFonts w:ascii="Times New Roman" w:hAnsi="Times New Roman" w:cs="Times New Roman"/>
          <w:iCs/>
          <w:sz w:val="24"/>
          <w:szCs w:val="24"/>
        </w:rPr>
        <w:t xml:space="preserve"> </w:t>
      </w:r>
      <w:hyperlink r:id="rId88" w:history="1">
        <w:r w:rsidRPr="00F67471">
          <w:rPr>
            <w:rStyle w:val="Hipersaitas"/>
            <w:rFonts w:ascii="Times New Roman" w:hAnsi="Times New Roman" w:cs="Times New Roman"/>
            <w:iCs/>
            <w:sz w:val="24"/>
            <w:szCs w:val="24"/>
          </w:rPr>
          <w:t>https://www.vle.lt/straipsnis/biciulyste/</w:t>
        </w:r>
      </w:hyperlink>
      <w:r w:rsidRPr="00F67471">
        <w:rPr>
          <w:rFonts w:ascii="Times New Roman" w:hAnsi="Times New Roman" w:cs="Times New Roman"/>
          <w:iCs/>
          <w:sz w:val="24"/>
          <w:szCs w:val="24"/>
        </w:rPr>
        <w:t xml:space="preserve"> .</w:t>
      </w:r>
    </w:p>
    <w:p w14:paraId="31435950" w14:textId="77777777" w:rsidR="00357EF6" w:rsidRPr="00F67471" w:rsidRDefault="00357EF6" w:rsidP="00357EF6">
      <w:pPr>
        <w:spacing w:before="120" w:line="240" w:lineRule="auto"/>
        <w:ind w:firstLine="0"/>
        <w:rPr>
          <w:rFonts w:ascii="Times New Roman" w:hAnsi="Times New Roman" w:cs="Times New Roman"/>
          <w:b/>
          <w:bCs/>
          <w:iCs/>
          <w:sz w:val="24"/>
          <w:szCs w:val="24"/>
        </w:rPr>
      </w:pPr>
      <w:r w:rsidRPr="00F67471">
        <w:rPr>
          <w:rFonts w:ascii="Times New Roman" w:hAnsi="Times New Roman" w:cs="Times New Roman"/>
          <w:b/>
          <w:bCs/>
          <w:iCs/>
          <w:sz w:val="24"/>
          <w:szCs w:val="24"/>
        </w:rPr>
        <w:t xml:space="preserve">Skaitmeninės-internetinės mokymosi priemonės </w:t>
      </w:r>
    </w:p>
    <w:p w14:paraId="7FC6271A" w14:textId="77777777" w:rsidR="00357EF6" w:rsidRPr="00F67471" w:rsidRDefault="00357EF6" w:rsidP="005B564A">
      <w:pPr>
        <w:numPr>
          <w:ilvl w:val="0"/>
          <w:numId w:val="30"/>
        </w:numPr>
        <w:tabs>
          <w:tab w:val="left" w:pos="851"/>
        </w:tabs>
        <w:spacing w:before="120" w:line="240" w:lineRule="auto"/>
        <w:ind w:left="0" w:firstLine="567"/>
        <w:rPr>
          <w:rFonts w:ascii="Times New Roman" w:hAnsi="Times New Roman" w:cs="Times New Roman"/>
          <w:iCs/>
          <w:sz w:val="24"/>
          <w:szCs w:val="24"/>
        </w:rPr>
      </w:pPr>
      <w:r w:rsidRPr="00F67471">
        <w:rPr>
          <w:rFonts w:ascii="Times New Roman" w:hAnsi="Times New Roman" w:cs="Times New Roman"/>
          <w:i/>
          <w:sz w:val="24"/>
          <w:szCs w:val="24"/>
        </w:rPr>
        <w:t>Gyvūnijos pasaulis lietuvių etninėje kultūroje. Lietuvių etninė kultūra</w:t>
      </w:r>
      <w:r w:rsidRPr="00F67471">
        <w:rPr>
          <w:rFonts w:ascii="Times New Roman" w:hAnsi="Times New Roman" w:cs="Times New Roman"/>
          <w:iCs/>
          <w:sz w:val="24"/>
          <w:szCs w:val="24"/>
        </w:rPr>
        <w:t xml:space="preserve">, 1. Internetinė versija. Vilnius: Elektroninės leidybos namai: 2005. Projekto vadovė Ona Verseckienė. Tekstų autoriai: Libertas Klimas (lietuvių kalendoriniai papročiai, papročių semantika), Gražina Kadžytė (tautosaka), Gaila Kirdienė (folkloras), Genovaitė Jacėnaitė, Dalia Karatajienė, Danutė Skromanienė (tradicinės kultūros releksija lieuvių dailėje).  Internetinė prieiga: </w:t>
      </w:r>
      <w:hyperlink r:id="rId89" w:history="1">
        <w:r w:rsidRPr="00F67471">
          <w:rPr>
            <w:rStyle w:val="Hipersaitas"/>
            <w:rFonts w:ascii="Times New Roman" w:hAnsi="Times New Roman" w:cs="Times New Roman"/>
            <w:iCs/>
            <w:color w:val="auto"/>
            <w:sz w:val="24"/>
            <w:szCs w:val="24"/>
          </w:rPr>
          <w:t>https://gyvunijos-pasaulis.etnine.emokykla.lt/?id=36</w:t>
        </w:r>
      </w:hyperlink>
      <w:r w:rsidRPr="00F67471">
        <w:rPr>
          <w:rFonts w:ascii="Times New Roman" w:hAnsi="Times New Roman" w:cs="Times New Roman"/>
          <w:iCs/>
          <w:sz w:val="24"/>
          <w:szCs w:val="24"/>
        </w:rPr>
        <w:t xml:space="preserve">; </w:t>
      </w:r>
      <w:hyperlink r:id="rId90" w:history="1">
        <w:r w:rsidRPr="00F67471">
          <w:rPr>
            <w:rStyle w:val="Hipersaitas"/>
            <w:rFonts w:ascii="Times New Roman" w:hAnsi="Times New Roman" w:cs="Times New Roman"/>
            <w:iCs/>
            <w:color w:val="auto"/>
            <w:sz w:val="24"/>
            <w:szCs w:val="24"/>
          </w:rPr>
          <w:t>https://gyvunijos-pasaulis.etnine.emokykla.lt/?id=36&amp;level=2</w:t>
        </w:r>
      </w:hyperlink>
      <w:r w:rsidRPr="00F67471">
        <w:rPr>
          <w:rFonts w:ascii="Times New Roman" w:hAnsi="Times New Roman" w:cs="Times New Roman"/>
          <w:iCs/>
          <w:sz w:val="24"/>
          <w:szCs w:val="24"/>
        </w:rPr>
        <w:t xml:space="preserve"> .</w:t>
      </w:r>
    </w:p>
    <w:p w14:paraId="6FD716DD" w14:textId="77777777" w:rsidR="00357EF6" w:rsidRPr="00F67471" w:rsidRDefault="00357EF6" w:rsidP="005B564A">
      <w:pPr>
        <w:numPr>
          <w:ilvl w:val="0"/>
          <w:numId w:val="30"/>
        </w:numPr>
        <w:tabs>
          <w:tab w:val="left" w:pos="851"/>
        </w:tabs>
        <w:spacing w:before="120" w:line="240" w:lineRule="auto"/>
        <w:ind w:left="0" w:firstLine="567"/>
        <w:rPr>
          <w:rFonts w:ascii="Times New Roman" w:hAnsi="Times New Roman" w:cs="Times New Roman"/>
          <w:i/>
          <w:sz w:val="24"/>
          <w:szCs w:val="24"/>
        </w:rPr>
      </w:pPr>
      <w:r w:rsidRPr="00F67471">
        <w:rPr>
          <w:rFonts w:ascii="Times New Roman" w:hAnsi="Times New Roman" w:cs="Times New Roman"/>
          <w:i/>
          <w:sz w:val="24"/>
          <w:szCs w:val="24"/>
        </w:rPr>
        <w:t xml:space="preserve">Namų dievai. Namai etninėje kultūroje, 3. Internetinė versija. </w:t>
      </w:r>
      <w:r w:rsidRPr="00F67471">
        <w:rPr>
          <w:rFonts w:ascii="Times New Roman" w:hAnsi="Times New Roman" w:cs="Times New Roman"/>
          <w:iCs/>
          <w:sz w:val="24"/>
          <w:szCs w:val="24"/>
        </w:rPr>
        <w:t xml:space="preserve">Projekto vadovė Ona Verseckienė. Tekstų autoriai: Libertas Klimas (lietuvių namai, papročiai, papročių semantika), Živilė Lazdauskaitė (sodybos augalai), Gaila Kirdienė (muzikinis folkloras, tradicniiai muzikos instrumentai), Gražina Kadžytė (šeimos švenčių papročiai, tautosaka, geneologinis medis, liaudies kulinarija) ir kt. Vilnius: Elektroninės leidybos namai: 2007. Internetinė prieiga: </w:t>
      </w:r>
      <w:r w:rsidRPr="00F67471">
        <w:rPr>
          <w:rFonts w:ascii="Times New Roman" w:hAnsi="Times New Roman" w:cs="Times New Roman"/>
          <w:i/>
          <w:sz w:val="24"/>
          <w:szCs w:val="24"/>
        </w:rPr>
        <w:t xml:space="preserve"> </w:t>
      </w:r>
      <w:hyperlink r:id="rId91" w:history="1">
        <w:r w:rsidRPr="00F67471">
          <w:rPr>
            <w:rStyle w:val="Hipersaitas"/>
            <w:rFonts w:ascii="Times New Roman" w:hAnsi="Times New Roman" w:cs="Times New Roman"/>
            <w:i/>
            <w:sz w:val="24"/>
            <w:szCs w:val="24"/>
          </w:rPr>
          <w:t>https://namai.etnine.emokykla.lt/?id=3</w:t>
        </w:r>
      </w:hyperlink>
      <w:r w:rsidRPr="00F67471">
        <w:rPr>
          <w:rFonts w:ascii="Times New Roman" w:hAnsi="Times New Roman" w:cs="Times New Roman"/>
          <w:iCs/>
          <w:sz w:val="24"/>
          <w:szCs w:val="24"/>
        </w:rPr>
        <w:t>.</w:t>
      </w:r>
    </w:p>
    <w:p w14:paraId="29951765" w14:textId="77777777" w:rsidR="00357EF6" w:rsidRPr="00F67471" w:rsidRDefault="00357EF6" w:rsidP="00357EF6">
      <w:pPr>
        <w:tabs>
          <w:tab w:val="left" w:pos="851"/>
        </w:tabs>
        <w:spacing w:before="120" w:line="240" w:lineRule="auto"/>
        <w:rPr>
          <w:rFonts w:ascii="Times New Roman" w:hAnsi="Times New Roman" w:cs="Times New Roman"/>
          <w:i/>
          <w:sz w:val="24"/>
          <w:szCs w:val="24"/>
        </w:rPr>
      </w:pPr>
    </w:p>
    <w:p w14:paraId="2EF304B1" w14:textId="77777777" w:rsidR="00064113" w:rsidRPr="00F67471" w:rsidRDefault="00064113" w:rsidP="00357EF6">
      <w:pPr>
        <w:tabs>
          <w:tab w:val="left" w:pos="851"/>
        </w:tabs>
        <w:spacing w:before="120" w:line="240" w:lineRule="auto"/>
        <w:rPr>
          <w:rFonts w:ascii="Times New Roman" w:hAnsi="Times New Roman" w:cs="Times New Roman"/>
          <w:i/>
          <w:sz w:val="24"/>
          <w:szCs w:val="24"/>
        </w:rPr>
      </w:pPr>
    </w:p>
    <w:p w14:paraId="57AF41F3" w14:textId="16F7A733" w:rsidR="00357EF6" w:rsidRPr="00F67471" w:rsidRDefault="00357EF6" w:rsidP="00357EF6">
      <w:pPr>
        <w:tabs>
          <w:tab w:val="left" w:pos="851"/>
        </w:tabs>
        <w:spacing w:before="120"/>
        <w:ind w:firstLine="0"/>
        <w:rPr>
          <w:rFonts w:ascii="Times New Roman" w:hAnsi="Times New Roman" w:cs="Times New Roman"/>
          <w:sz w:val="24"/>
          <w:szCs w:val="24"/>
        </w:rPr>
      </w:pPr>
      <w:r w:rsidRPr="00F67471">
        <w:rPr>
          <w:rFonts w:ascii="Times New Roman" w:hAnsi="Times New Roman" w:cs="Times New Roman"/>
          <w:sz w:val="24"/>
          <w:szCs w:val="24"/>
        </w:rPr>
        <w:t>Renginio aprašą parengė Vilniaus Simono Stanevičiaus progimnazijos mokytoja ekspertė doc. dr. Gaila Kirdienė (</w:t>
      </w:r>
      <w:r w:rsidR="008A4C95" w:rsidRPr="00F67471">
        <w:rPr>
          <w:rFonts w:ascii="Times New Roman" w:hAnsi="Times New Roman" w:cs="Times New Roman"/>
          <w:sz w:val="24"/>
          <w:szCs w:val="24"/>
        </w:rPr>
        <w:t xml:space="preserve">konsultavo ir </w:t>
      </w:r>
      <w:r w:rsidRPr="00F67471">
        <w:rPr>
          <w:rFonts w:ascii="Times New Roman" w:hAnsi="Times New Roman" w:cs="Times New Roman"/>
          <w:sz w:val="24"/>
          <w:szCs w:val="24"/>
        </w:rPr>
        <w:t>redagavo doc., dr. Dalia Urbanavičienė).</w:t>
      </w:r>
    </w:p>
    <w:p w14:paraId="4FB84E94" w14:textId="66497A31" w:rsidR="00EC0CE5" w:rsidRPr="00F67471" w:rsidRDefault="005C5263" w:rsidP="007A4A43">
      <w:pPr>
        <w:spacing w:before="120"/>
        <w:ind w:firstLine="0"/>
        <w:rPr>
          <w:rFonts w:ascii="Times New Roman" w:hAnsi="Times New Roman" w:cs="Times New Roman"/>
          <w:b/>
          <w:sz w:val="24"/>
          <w:szCs w:val="24"/>
        </w:rPr>
      </w:pPr>
      <w:r w:rsidRPr="00F67471">
        <w:rPr>
          <w:rFonts w:ascii="Times New Roman" w:hAnsi="Times New Roman" w:cs="Times New Roman"/>
          <w:sz w:val="24"/>
          <w:szCs w:val="24"/>
          <w:shd w:val="clear" w:color="auto" w:fill="FFFFFF"/>
        </w:rPr>
        <w:t>.</w:t>
      </w:r>
      <w:r w:rsidR="00EC0CE5" w:rsidRPr="00F67471">
        <w:rPr>
          <w:rFonts w:ascii="Times New Roman" w:hAnsi="Times New Roman" w:cs="Times New Roman"/>
          <w:b/>
          <w:sz w:val="24"/>
          <w:szCs w:val="24"/>
        </w:rPr>
        <w:br w:type="page"/>
      </w:r>
    </w:p>
    <w:p w14:paraId="6BCD016C" w14:textId="77777777" w:rsidR="003B5C5D" w:rsidRPr="00F67471" w:rsidRDefault="003B5C5D" w:rsidP="008C5BB2">
      <w:pPr>
        <w:pStyle w:val="Antrat1"/>
        <w:rPr>
          <w:rFonts w:ascii="Times New Roman" w:hAnsi="Times New Roman" w:cs="Times New Roman"/>
          <w:sz w:val="24"/>
          <w:szCs w:val="24"/>
        </w:rPr>
      </w:pPr>
      <w:bookmarkStart w:id="18" w:name="_Toc170983260"/>
      <w:r w:rsidRPr="00F67471">
        <w:rPr>
          <w:rFonts w:ascii="Times New Roman" w:hAnsi="Times New Roman" w:cs="Times New Roman"/>
          <w:sz w:val="24"/>
          <w:szCs w:val="24"/>
        </w:rPr>
        <w:lastRenderedPageBreak/>
        <w:t>3. Tarpdalykinių temų integravimas</w:t>
      </w:r>
      <w:bookmarkEnd w:id="18"/>
    </w:p>
    <w:p w14:paraId="436F2F7D" w14:textId="1B7DB298" w:rsidR="00D90176" w:rsidRPr="00F67471" w:rsidRDefault="00D90176" w:rsidP="00464007">
      <w:pPr>
        <w:pStyle w:val="prastasiniatinklio"/>
        <w:spacing w:before="240" w:after="0" w:line="276" w:lineRule="auto"/>
        <w:ind w:firstLine="567"/>
        <w:jc w:val="both"/>
      </w:pPr>
      <w:r w:rsidRPr="00F67471">
        <w:t xml:space="preserve">Etninė kultūra dėl savo visa apimančio pobūdžio pasižymi išskirtiniu integralumu, todėl etninės kultūros dalyko pamokose galima tiek </w:t>
      </w:r>
      <w:r w:rsidRPr="00F67471">
        <w:rPr>
          <w:b/>
        </w:rPr>
        <w:t>tarpdalykinė integracija</w:t>
      </w:r>
      <w:r w:rsidRPr="00F67471">
        <w:t xml:space="preserve">, tiek bendros </w:t>
      </w:r>
      <w:r w:rsidRPr="00F67471">
        <w:rPr>
          <w:b/>
        </w:rPr>
        <w:t>dalykų sąsajos</w:t>
      </w:r>
      <w:r w:rsidRPr="00F67471">
        <w:t xml:space="preserve"> įgyvendinant atnaujintų bendrųjų programų turinį ir ugdant bendrąsias kompetencijas.</w:t>
      </w:r>
    </w:p>
    <w:p w14:paraId="13D3BE19" w14:textId="77777777" w:rsidR="008C5BB2" w:rsidRPr="00F67471" w:rsidRDefault="008C5BB2" w:rsidP="008C2E78">
      <w:pPr>
        <w:pStyle w:val="prastasiniatinklio"/>
        <w:spacing w:before="240" w:after="0" w:line="240" w:lineRule="auto"/>
        <w:ind w:firstLine="567"/>
        <w:jc w:val="both"/>
      </w:pPr>
    </w:p>
    <w:p w14:paraId="103DECE4" w14:textId="708F7B2A" w:rsidR="008C5BB2" w:rsidRPr="00F67471" w:rsidRDefault="008C5BB2" w:rsidP="008C5BB2">
      <w:pPr>
        <w:pStyle w:val="Antrat2"/>
        <w:rPr>
          <w:rFonts w:ascii="Times New Roman" w:hAnsi="Times New Roman" w:cs="Times New Roman"/>
          <w:sz w:val="24"/>
          <w:szCs w:val="24"/>
          <w:lang w:val="lt-LT"/>
        </w:rPr>
      </w:pPr>
      <w:bookmarkStart w:id="19" w:name="_Toc170983261"/>
      <w:r w:rsidRPr="00F67471">
        <w:rPr>
          <w:rFonts w:ascii="Times New Roman" w:hAnsi="Times New Roman" w:cs="Times New Roman"/>
          <w:sz w:val="24"/>
          <w:szCs w:val="24"/>
          <w:lang w:val="lt-LT"/>
        </w:rPr>
        <w:t>3.1. Etninės kultūros sąsajos su tarpdalykinėmis temomis</w:t>
      </w:r>
      <w:bookmarkEnd w:id="19"/>
    </w:p>
    <w:p w14:paraId="4A4B81DD" w14:textId="2252E733" w:rsidR="007D6EA4" w:rsidRPr="00F67471" w:rsidRDefault="007D6EA4" w:rsidP="00064113">
      <w:pPr>
        <w:pStyle w:val="prastasiniatinklio"/>
        <w:spacing w:before="240" w:after="0" w:line="276" w:lineRule="auto"/>
        <w:ind w:firstLine="567"/>
        <w:jc w:val="both"/>
      </w:pPr>
      <w:r w:rsidRPr="00F67471">
        <w:t>Tarpdalykinės temos daugiau ar mažiau integruotinos į visas etninės kultūros dalyko temas, nes šios aprėpia</w:t>
      </w:r>
      <w:r w:rsidRPr="00F67471">
        <w:rPr>
          <w:color w:val="0D0D0D"/>
          <w:shd w:val="clear" w:color="auto" w:fill="FFFFFF"/>
        </w:rPr>
        <w:t xml:space="preserve"> įvairius aspektus, susijusius su kultūra, sveikata, švietimu, aplinkosauga ir socialiniais klausimais. </w:t>
      </w:r>
      <w:r w:rsidRPr="00F67471">
        <w:t xml:space="preserve">Etninės kultūros dalyko </w:t>
      </w:r>
      <w:r w:rsidRPr="00F67471">
        <w:rPr>
          <w:color w:val="0D0D0D"/>
          <w:shd w:val="clear" w:color="auto" w:fill="FFFFFF"/>
        </w:rPr>
        <w:t>kompleksiškumas ir svarba skatinant pilietinę sąmonę, sveikatą ir kultūrinę įvairovę įgalina įvairių sričių ir tradicijų sąveikas, stiprios, sąmoningos ir tarpusavio pagarbą vertinančios visuomenės kūrimąsi. Etninės kultūros ir tarpdalykinių temų integravimas padeda formuotis žinioms ir įgūdžiams, kurie svarbūs ugdant šiuolaikinį pilietį. Tokia integracija ne tik skatina kultūrinį ir istorinį sąmoningumą, bet ir formuoja sveikatos tausojimo, aplinkos tvarumo, ekonominės plėtros, medijų raštingumo it kt. supratimą.</w:t>
      </w:r>
    </w:p>
    <w:p w14:paraId="1A62AF83" w14:textId="77777777" w:rsidR="008E78B0" w:rsidRPr="00F67471" w:rsidRDefault="008E78B0" w:rsidP="00064113">
      <w:pPr>
        <w:ind w:firstLine="567"/>
        <w:rPr>
          <w:rFonts w:ascii="Times New Roman" w:hAnsi="Times New Roman" w:cs="Times New Roman"/>
          <w:sz w:val="24"/>
          <w:szCs w:val="24"/>
          <w:shd w:val="clear" w:color="auto" w:fill="FFFFFF"/>
        </w:rPr>
      </w:pPr>
      <w:r w:rsidRPr="00F67471">
        <w:rPr>
          <w:rFonts w:ascii="Times New Roman" w:hAnsi="Times New Roman" w:cs="Times New Roman"/>
          <w:sz w:val="24"/>
          <w:szCs w:val="24"/>
        </w:rPr>
        <w:t xml:space="preserve">Tarpdalykinė tema ETNINĖ KULTŪRA, turinti dvi potemes </w:t>
      </w:r>
      <w:r w:rsidRPr="00F67471">
        <w:rPr>
          <w:rFonts w:ascii="Times New Roman" w:hAnsi="Times New Roman" w:cs="Times New Roman"/>
          <w:i/>
          <w:iCs/>
          <w:sz w:val="24"/>
          <w:szCs w:val="24"/>
        </w:rPr>
        <w:t>(Etnografiniai regionai</w:t>
      </w:r>
      <w:r w:rsidRPr="00F67471">
        <w:rPr>
          <w:rFonts w:ascii="Times New Roman" w:hAnsi="Times New Roman" w:cs="Times New Roman"/>
          <w:sz w:val="24"/>
          <w:szCs w:val="24"/>
        </w:rPr>
        <w:t xml:space="preserve">; </w:t>
      </w:r>
      <w:r w:rsidRPr="00F67471">
        <w:rPr>
          <w:rFonts w:ascii="Times New Roman" w:hAnsi="Times New Roman" w:cs="Times New Roman"/>
          <w:i/>
          <w:iCs/>
          <w:sz w:val="24"/>
          <w:szCs w:val="24"/>
        </w:rPr>
        <w:t>Tradicijos ir papročiai)</w:t>
      </w:r>
      <w:r w:rsidRPr="00F67471">
        <w:rPr>
          <w:rFonts w:ascii="Times New Roman" w:hAnsi="Times New Roman" w:cs="Times New Roman"/>
          <w:sz w:val="24"/>
          <w:szCs w:val="24"/>
        </w:rPr>
        <w:t xml:space="preserve">, </w:t>
      </w:r>
      <w:r w:rsidRPr="00F67471">
        <w:rPr>
          <w:rFonts w:ascii="Times New Roman" w:hAnsi="Times New Roman" w:cs="Times New Roman"/>
          <w:sz w:val="24"/>
          <w:szCs w:val="24"/>
          <w:shd w:val="clear" w:color="auto" w:fill="FFFFFF"/>
        </w:rPr>
        <w:t>integruotina į kitus mokomuosius dalykus, jei etninės kultūros nesimokoma kaip atskiro dalyko. Į etninės kultūros dalyką ši tarpdalykinė tema integruojasi savaime – įvairiais aspektais nagrinėjant žmogaus, šeimos, bendruomenės, tautos papročius, regioninės tapatybės raišką ir gyvenamąją aplinką, pasaulėjautą, žmogaus ryšį su gamta ir ūkinę veiklą, liaudies kūrybos palikimą ir tęstinumą.</w:t>
      </w:r>
    </w:p>
    <w:p w14:paraId="56F3FD0B" w14:textId="43DCB8C4" w:rsidR="008E78B0" w:rsidRPr="00F67471" w:rsidRDefault="008E78B0" w:rsidP="00EE3362">
      <w:pPr>
        <w:ind w:firstLine="567"/>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 xml:space="preserve">Tarpdalykinė tema SOCIALINĖ EKONOMINĖ PLĖTRA (potemės: </w:t>
      </w:r>
      <w:r w:rsidRPr="00F67471">
        <w:rPr>
          <w:rFonts w:ascii="Times New Roman" w:hAnsi="Times New Roman" w:cs="Times New Roman"/>
          <w:i/>
          <w:iCs/>
          <w:sz w:val="24"/>
          <w:szCs w:val="24"/>
          <w:shd w:val="clear" w:color="auto" w:fill="FFFFFF"/>
        </w:rPr>
        <w:t>Pažangios technologijos ir inovacijos; Pasaulis be skurdo ir bado; Žiedinė ekonomika</w:t>
      </w:r>
      <w:r w:rsidRPr="00F67471">
        <w:rPr>
          <w:rFonts w:ascii="Times New Roman" w:hAnsi="Times New Roman" w:cs="Times New Roman"/>
          <w:sz w:val="24"/>
          <w:szCs w:val="24"/>
          <w:shd w:val="clear" w:color="auto" w:fill="FFFFFF"/>
        </w:rPr>
        <w:t>) į etninės kultūros dalyką integruotina svarstant bendruomeninių tradicijų tęstinumo ar plėtros galimybes, diskutuojant apie kulinarinį paveldą, pristatant mugių tradicijas, nagrinėjant tradicines prekybos formas ir t.t, nes tema „Socialinė ekonomine plėtra“ yra siekiama skatinti ekonominį augimą ir gerinti visuomenės gyvenimo kokybę – tai nuolatinis ir nuoseklus procesas, reikalaujantis sutelktų pastangų ir tam tikros politikos, siekiant suderinti ekonominius, socialinius ir aplinkosauginius reikalavimus šalies vystymosi labui.</w:t>
      </w:r>
    </w:p>
    <w:p w14:paraId="693F81A2" w14:textId="2353C695" w:rsidR="008E78B0" w:rsidRPr="00F67471" w:rsidRDefault="008E78B0" w:rsidP="00EE3362">
      <w:pPr>
        <w:ind w:firstLine="567"/>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 xml:space="preserve">PILIETINĖS VISUOMENĖS SAVIKŪRA (potemės: </w:t>
      </w:r>
      <w:r w:rsidRPr="00F67471">
        <w:rPr>
          <w:rFonts w:ascii="Times New Roman" w:hAnsi="Times New Roman" w:cs="Times New Roman"/>
          <w:i/>
          <w:iCs/>
          <w:sz w:val="24"/>
          <w:szCs w:val="24"/>
          <w:shd w:val="clear" w:color="auto" w:fill="FFFFFF"/>
        </w:rPr>
        <w:t>Intelektinė nuosavybė; Ekstremalios situacijos; Antikorupcija</w:t>
      </w:r>
      <w:r w:rsidRPr="00F67471">
        <w:rPr>
          <w:rFonts w:ascii="Times New Roman" w:hAnsi="Times New Roman" w:cs="Times New Roman"/>
          <w:sz w:val="24"/>
          <w:szCs w:val="24"/>
          <w:shd w:val="clear" w:color="auto" w:fill="FFFFFF"/>
        </w:rPr>
        <w:t>) padeda mokiniams suvokti save kaip aktyvų pilietinės bendruomenės narį, ja siekiama ugdyti sąmoningus piliečius, suprantančius savo teises ir pareigas, gebančius konstruktyviai dalyvauti visuomenės ir valstybės gyvenime ir jį tobulinti. Siekiama, kad mokiniai suprastų, jog demokratijos kūrimas šeimoje, bendruomenėje, tautoje, valstybėje, pasaulyje – tai asmeninė ir bendruomeninė kiekvieno iš mūsų pareiga ir atsakomybė. Toks siekis tiesiogiai koreliuoja su etninės kultūros dalyko tikslu sudaryti sąlygas ugdytis tautinį tapatumą ir savivertę, pasitikėjimą laiko patikrintų tradicijų galiomis, bendruomeniškumą, suvokti save kaip tautos kultūros kūrybingą tęsėją, vertinti ir gerbti Lietuvos tautinių bendrijų etnines tradicijas, pasaulio kultūrų įvairovę, todėl integruotinas į daugelį etninės kultūros dalyko temų.</w:t>
      </w:r>
    </w:p>
    <w:p w14:paraId="445D209B" w14:textId="5B493E87" w:rsidR="008E78B0" w:rsidRPr="00F67471" w:rsidRDefault="008E78B0" w:rsidP="00EE3362">
      <w:pPr>
        <w:ind w:firstLine="567"/>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 xml:space="preserve">Tema SVEIKATA, SVEIKA GYVENSENA (potemės: </w:t>
      </w:r>
      <w:r w:rsidRPr="00F67471">
        <w:rPr>
          <w:rFonts w:ascii="Times New Roman" w:hAnsi="Times New Roman" w:cs="Times New Roman"/>
          <w:i/>
          <w:iCs/>
          <w:sz w:val="24"/>
          <w:szCs w:val="24"/>
          <w:shd w:val="clear" w:color="auto" w:fill="FFFFFF"/>
        </w:rPr>
        <w:t>Asmens savybių ugdymas; Saugus elgesys; Rūpinimasis savo ir kitų sveikata; Streso įveika; Žalingų įpročių prevencija</w:t>
      </w:r>
      <w:r w:rsidRPr="00F67471">
        <w:rPr>
          <w:rFonts w:ascii="Times New Roman" w:hAnsi="Times New Roman" w:cs="Times New Roman"/>
          <w:sz w:val="24"/>
          <w:szCs w:val="24"/>
          <w:shd w:val="clear" w:color="auto" w:fill="FFFFFF"/>
        </w:rPr>
        <w:t xml:space="preserve">) siekiama sąmoningo požiūrio į savo sveikatą apimant tinkamą mitybą, fizinį aktyvumą, streso valdymą, tinkamą poilsį ir neturėjimą žalingų įpročių. Ši tema puikiai dera nagrinėjant etninės kultūros temą „Mitybos ir sveikatos tausojimo papročiai“, be to, yra integruotina ir į kitas etninės kultūros temas, pavyzdžiui: </w:t>
      </w:r>
      <w:r w:rsidRPr="00F67471">
        <w:rPr>
          <w:rFonts w:ascii="Times New Roman" w:hAnsi="Times New Roman" w:cs="Times New Roman"/>
          <w:sz w:val="24"/>
          <w:szCs w:val="24"/>
          <w:shd w:val="clear" w:color="auto" w:fill="FFFFFF"/>
        </w:rPr>
        <w:lastRenderedPageBreak/>
        <w:t>diskutuojant apie juoko reikšmę, žaidžiant ratelius, šokant, kuriant tautodailės dirbinius, dainuojant ir pan.</w:t>
      </w:r>
    </w:p>
    <w:p w14:paraId="43B8C4B5" w14:textId="4CB34C7C" w:rsidR="008E78B0" w:rsidRPr="00F67471" w:rsidRDefault="008E78B0" w:rsidP="00EE3362">
      <w:pPr>
        <w:ind w:firstLine="567"/>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 xml:space="preserve">Tarptalykine tema APLINKOS TVARUMAS (potemės: </w:t>
      </w:r>
      <w:r w:rsidRPr="00F67471">
        <w:rPr>
          <w:rFonts w:ascii="Times New Roman" w:hAnsi="Times New Roman" w:cs="Times New Roman"/>
          <w:i/>
          <w:iCs/>
          <w:sz w:val="24"/>
          <w:szCs w:val="24"/>
          <w:shd w:val="clear" w:color="auto" w:fill="FFFFFF"/>
        </w:rPr>
        <w:t>Aplinkos apsauga; Tausojantis žemės ūkis; Atsakingas vartojimas; Tvarūs miestai ir gyvenvietės; Klimato kaitos prevencija; Ekosistemų, biologinės įvairovės apsauga</w:t>
      </w:r>
      <w:r w:rsidRPr="00F67471">
        <w:rPr>
          <w:rFonts w:ascii="Times New Roman" w:hAnsi="Times New Roman" w:cs="Times New Roman"/>
          <w:sz w:val="24"/>
          <w:szCs w:val="24"/>
          <w:shd w:val="clear" w:color="auto" w:fill="FFFFFF"/>
        </w:rPr>
        <w:t>) siekiama darnos palaikymo tarp žmonių ir gamtos, taip pat visuomeniniuose santykiuose. Į etninės kultūros dalyką pagrindiniame ugdyme ši tema gali būti integruojama</w:t>
      </w:r>
      <w:r w:rsidR="00080F49" w:rsidRPr="00F67471">
        <w:rPr>
          <w:rFonts w:ascii="Times New Roman" w:hAnsi="Times New Roman" w:cs="Times New Roman"/>
          <w:sz w:val="24"/>
          <w:szCs w:val="24"/>
          <w:shd w:val="clear" w:color="auto" w:fill="FFFFFF"/>
        </w:rPr>
        <w:t>,</w:t>
      </w:r>
      <w:r w:rsidR="00D67A0F" w:rsidRPr="00F67471">
        <w:rPr>
          <w:rFonts w:ascii="Times New Roman" w:hAnsi="Times New Roman" w:cs="Times New Roman"/>
          <w:sz w:val="24"/>
          <w:szCs w:val="24"/>
          <w:shd w:val="clear" w:color="auto" w:fill="FFFFFF"/>
        </w:rPr>
        <w:t xml:space="preserve"> diskutuojant apie kulinarinį paveldą šiuolaikiniame gyvenime, </w:t>
      </w:r>
      <w:r w:rsidRPr="00F67471">
        <w:rPr>
          <w:rFonts w:ascii="Times New Roman" w:hAnsi="Times New Roman" w:cs="Times New Roman"/>
          <w:sz w:val="24"/>
          <w:szCs w:val="24"/>
          <w:shd w:val="clear" w:color="auto" w:fill="FFFFFF"/>
        </w:rPr>
        <w:t xml:space="preserve">tyrinėjant Lietuvos tradicinę augaliją ir gyvūniją, aiškinantis jų svarbą tradicinėje kultūroje, palyginant pavasario lygiadienio ir Žemės dienos tradicijas, diskutuojant apie tradicinės architektūros tęstinumo šiandienos architektūriniame kraštovaizdyje svarbą ir pan. </w:t>
      </w:r>
    </w:p>
    <w:p w14:paraId="225F2AE6" w14:textId="346CD34F" w:rsidR="008E78B0" w:rsidRPr="00F67471" w:rsidRDefault="008E78B0" w:rsidP="00EE3362">
      <w:pPr>
        <w:ind w:firstLine="567"/>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KULTŪROS PAVELD</w:t>
      </w:r>
      <w:r w:rsidR="00675BAD" w:rsidRPr="00F67471">
        <w:rPr>
          <w:rFonts w:ascii="Times New Roman" w:hAnsi="Times New Roman" w:cs="Times New Roman"/>
          <w:sz w:val="24"/>
          <w:szCs w:val="24"/>
          <w:shd w:val="clear" w:color="auto" w:fill="FFFFFF"/>
        </w:rPr>
        <w:t>O</w:t>
      </w:r>
      <w:r w:rsidRPr="00F67471">
        <w:rPr>
          <w:rStyle w:val="Grietas"/>
          <w:rFonts w:ascii="Times New Roman" w:hAnsi="Times New Roman" w:cs="Times New Roman"/>
          <w:sz w:val="24"/>
          <w:szCs w:val="24"/>
          <w:shd w:val="clear" w:color="auto" w:fill="FFFFFF"/>
        </w:rPr>
        <w:t xml:space="preserve"> </w:t>
      </w:r>
      <w:r w:rsidR="00675BAD" w:rsidRPr="00F67471">
        <w:rPr>
          <w:rStyle w:val="Grietas"/>
          <w:rFonts w:ascii="Times New Roman" w:hAnsi="Times New Roman" w:cs="Times New Roman"/>
          <w:b w:val="0"/>
          <w:sz w:val="24"/>
          <w:szCs w:val="24"/>
          <w:shd w:val="clear" w:color="auto" w:fill="FFFFFF"/>
        </w:rPr>
        <w:t xml:space="preserve">tarpdalykinė tema </w:t>
      </w:r>
      <w:r w:rsidRPr="00F67471">
        <w:rPr>
          <w:rStyle w:val="Grietas"/>
          <w:rFonts w:ascii="Times New Roman" w:hAnsi="Times New Roman" w:cs="Times New Roman"/>
          <w:b w:val="0"/>
          <w:bCs w:val="0"/>
          <w:sz w:val="24"/>
          <w:szCs w:val="24"/>
          <w:shd w:val="clear" w:color="auto" w:fill="FFFFFF"/>
        </w:rPr>
        <w:t xml:space="preserve">glaudžiai siejasi su etninės kultūros dalyko temomis, nes </w:t>
      </w:r>
      <w:r w:rsidR="00675BAD" w:rsidRPr="00F67471">
        <w:rPr>
          <w:rStyle w:val="Grietas"/>
          <w:rFonts w:ascii="Times New Roman" w:hAnsi="Times New Roman" w:cs="Times New Roman"/>
          <w:b w:val="0"/>
          <w:bCs w:val="0"/>
          <w:i/>
          <w:sz w:val="24"/>
          <w:szCs w:val="24"/>
          <w:shd w:val="clear" w:color="auto" w:fill="FFFFFF"/>
        </w:rPr>
        <w:t>kultūros paveldo</w:t>
      </w:r>
      <w:r w:rsidR="00675BAD" w:rsidRPr="00F67471">
        <w:rPr>
          <w:rStyle w:val="Grietas"/>
          <w:rFonts w:ascii="Times New Roman" w:hAnsi="Times New Roman" w:cs="Times New Roman"/>
          <w:b w:val="0"/>
          <w:bCs w:val="0"/>
          <w:sz w:val="24"/>
          <w:szCs w:val="24"/>
          <w:shd w:val="clear" w:color="auto" w:fill="FFFFFF"/>
        </w:rPr>
        <w:t xml:space="preserve"> </w:t>
      </w:r>
      <w:r w:rsidR="00675BAD" w:rsidRPr="00F67471">
        <w:rPr>
          <w:rFonts w:ascii="Times New Roman" w:hAnsi="Times New Roman" w:cs="Times New Roman"/>
          <w:b/>
          <w:bCs/>
          <w:sz w:val="24"/>
          <w:szCs w:val="24"/>
          <w:shd w:val="clear" w:color="auto" w:fill="FFFFFF"/>
        </w:rPr>
        <w:t> </w:t>
      </w:r>
      <w:r w:rsidR="00675BAD" w:rsidRPr="00F67471">
        <w:rPr>
          <w:rFonts w:ascii="Times New Roman" w:hAnsi="Times New Roman" w:cs="Times New Roman"/>
          <w:bCs/>
          <w:sz w:val="24"/>
          <w:szCs w:val="24"/>
          <w:shd w:val="clear" w:color="auto" w:fill="FFFFFF"/>
        </w:rPr>
        <w:t xml:space="preserve">sąvoka reiškia </w:t>
      </w:r>
      <w:r w:rsidR="00675BAD" w:rsidRPr="00F67471">
        <w:rPr>
          <w:rFonts w:ascii="Times New Roman" w:hAnsi="Times New Roman" w:cs="Times New Roman"/>
          <w:sz w:val="24"/>
          <w:szCs w:val="24"/>
          <w:shd w:val="clear" w:color="auto" w:fill="FFFFFF"/>
        </w:rPr>
        <w:t>per kelias kartas perimta</w:t>
      </w:r>
      <w:r w:rsidRPr="00F67471">
        <w:rPr>
          <w:rFonts w:ascii="Times New Roman" w:hAnsi="Times New Roman" w:cs="Times New Roman"/>
          <w:sz w:val="24"/>
          <w:szCs w:val="24"/>
          <w:shd w:val="clear" w:color="auto" w:fill="FFFFFF"/>
        </w:rPr>
        <w:t>s etniniu, istoriniu, estetin</w:t>
      </w:r>
      <w:r w:rsidR="00675BAD" w:rsidRPr="00F67471">
        <w:rPr>
          <w:rFonts w:ascii="Times New Roman" w:hAnsi="Times New Roman" w:cs="Times New Roman"/>
          <w:sz w:val="24"/>
          <w:szCs w:val="24"/>
          <w:shd w:val="clear" w:color="auto" w:fill="FFFFFF"/>
        </w:rPr>
        <w:t>iu ar moksliniu požiūriu svarbias kultūros vertybe</w:t>
      </w:r>
      <w:r w:rsidRPr="00F67471">
        <w:rPr>
          <w:rFonts w:ascii="Times New Roman" w:hAnsi="Times New Roman" w:cs="Times New Roman"/>
          <w:sz w:val="24"/>
          <w:szCs w:val="24"/>
          <w:shd w:val="clear" w:color="auto" w:fill="FFFFFF"/>
        </w:rPr>
        <w:t>s</w:t>
      </w:r>
      <w:r w:rsidR="00675BAD" w:rsidRPr="00F67471">
        <w:rPr>
          <w:rFonts w:ascii="Times New Roman" w:hAnsi="Times New Roman" w:cs="Times New Roman"/>
          <w:sz w:val="24"/>
          <w:szCs w:val="24"/>
          <w:shd w:val="clear" w:color="auto" w:fill="FFFFFF"/>
        </w:rPr>
        <w:t xml:space="preserve"> – jos </w:t>
      </w:r>
      <w:r w:rsidRPr="00F67471">
        <w:rPr>
          <w:rFonts w:ascii="Times New Roman" w:hAnsi="Times New Roman" w:cs="Times New Roman"/>
          <w:sz w:val="24"/>
          <w:szCs w:val="24"/>
          <w:shd w:val="clear" w:color="auto" w:fill="FFFFFF"/>
        </w:rPr>
        <w:t>vaidina svarbų vaidmenį apibrėžiant ir palaikant tautos ar bendruomenės identitetą, atmintį ir istoriją</w:t>
      </w:r>
      <w:r w:rsidR="00675BAD"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sz w:val="24"/>
          <w:szCs w:val="24"/>
          <w:shd w:val="clear" w:color="auto" w:fill="FFFFFF"/>
        </w:rPr>
        <w:t xml:space="preserve">padeda suprasti žmonių gyvenimo būdą ir vertybes, kurios įdiegtos per daugelį kartų. Saugodami ir puoselėdami kultūros paveldą, žmonės siekia išlaikyti savo unikalumą, istoriją ir mokytis iš praeities klaidų bei sėkmių. </w:t>
      </w:r>
    </w:p>
    <w:p w14:paraId="37FD768C" w14:textId="158A1741" w:rsidR="008E78B0" w:rsidRPr="00F67471" w:rsidRDefault="00675BAD" w:rsidP="00EE3362">
      <w:pPr>
        <w:ind w:firstLine="567"/>
        <w:rPr>
          <w:rFonts w:ascii="Times New Roman" w:hAnsi="Times New Roman" w:cs="Times New Roman"/>
          <w:sz w:val="24"/>
          <w:szCs w:val="24"/>
          <w:shd w:val="clear" w:color="auto" w:fill="FFFFFF"/>
        </w:rPr>
      </w:pPr>
      <w:r w:rsidRPr="00F67471">
        <w:rPr>
          <w:rFonts w:ascii="Times New Roman" w:hAnsi="Times New Roman" w:cs="Times New Roman"/>
          <w:caps/>
          <w:sz w:val="24"/>
          <w:szCs w:val="24"/>
          <w:shd w:val="clear" w:color="auto" w:fill="FFFFFF"/>
        </w:rPr>
        <w:t>Medijų raštingumas</w:t>
      </w:r>
      <w:r w:rsidR="008E78B0" w:rsidRPr="00F67471">
        <w:rPr>
          <w:rFonts w:ascii="Times New Roman" w:hAnsi="Times New Roman" w:cs="Times New Roman"/>
          <w:sz w:val="24"/>
          <w:szCs w:val="24"/>
          <w:shd w:val="clear" w:color="auto" w:fill="FFFFFF"/>
        </w:rPr>
        <w:t xml:space="preserve"> suprantamas kaip visi techniniai, pažinimo (kognityviniai), socialiniai, pilietiniai ir kūrybiniai gebėjimai, leidžiantys mums naudotis medijų, žiniasklaidos ir informacinėmis priemonėmis, kritiškai jas suprasti ir su jomis bendradarbiauti. Nagrinėjant etninės kultūros reiškinius, mokiniai skatinami aktyviai naudotis tiek vaizdine medžiaga, tiek leidiniais, tiek kitais šaltiniais, susipažįsta su folkloro ir tarmių archyvais, tautodailės fondais, internetinėmis muziejų prieigomis ir pan. Be to, etninė kultūra, </w:t>
      </w:r>
      <w:r w:rsidRPr="00F67471">
        <w:rPr>
          <w:rFonts w:ascii="Times New Roman" w:hAnsi="Times New Roman" w:cs="Times New Roman"/>
          <w:sz w:val="24"/>
          <w:szCs w:val="24"/>
          <w:shd w:val="clear" w:color="auto" w:fill="FFFFFF"/>
        </w:rPr>
        <w:t>apimanti itin</w:t>
      </w:r>
      <w:r w:rsidR="008E78B0" w:rsidRPr="00F67471">
        <w:rPr>
          <w:rFonts w:ascii="Times New Roman" w:hAnsi="Times New Roman" w:cs="Times New Roman"/>
          <w:sz w:val="24"/>
          <w:szCs w:val="24"/>
          <w:shd w:val="clear" w:color="auto" w:fill="FFFFFF"/>
        </w:rPr>
        <w:t xml:space="preserve"> platų temų spektrą</w:t>
      </w:r>
      <w:r w:rsidRPr="00F67471">
        <w:rPr>
          <w:rFonts w:ascii="Times New Roman" w:hAnsi="Times New Roman" w:cs="Times New Roman"/>
          <w:sz w:val="24"/>
          <w:szCs w:val="24"/>
          <w:shd w:val="clear" w:color="auto" w:fill="FFFFFF"/>
        </w:rPr>
        <w:t>,</w:t>
      </w:r>
      <w:r w:rsidR="008E78B0" w:rsidRPr="00F67471">
        <w:rPr>
          <w:rFonts w:ascii="Times New Roman" w:hAnsi="Times New Roman" w:cs="Times New Roman"/>
          <w:sz w:val="24"/>
          <w:szCs w:val="24"/>
          <w:shd w:val="clear" w:color="auto" w:fill="FFFFFF"/>
        </w:rPr>
        <w:t xml:space="preserve"> sudaro sąlygas įvairiapusei mokinių kūrybai – nuo žodinių, muzikinių kūrinių iki vaizdo įrašų ar paveikslėlių kūrimo DI programomis.</w:t>
      </w:r>
    </w:p>
    <w:p w14:paraId="11B9AD28" w14:textId="6DAAC2CC" w:rsidR="008E78B0" w:rsidRPr="00F67471" w:rsidRDefault="00E5635F" w:rsidP="00EE3362">
      <w:pPr>
        <w:ind w:firstLine="567"/>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 xml:space="preserve">Tarpdalykinė tema </w:t>
      </w:r>
      <w:r w:rsidR="00675BAD" w:rsidRPr="00F67471">
        <w:rPr>
          <w:rFonts w:ascii="Times New Roman" w:hAnsi="Times New Roman" w:cs="Times New Roman"/>
          <w:caps/>
          <w:sz w:val="24"/>
          <w:szCs w:val="24"/>
          <w:shd w:val="clear" w:color="auto" w:fill="FFFFFF"/>
        </w:rPr>
        <w:t>Gimtoji kalba</w:t>
      </w:r>
      <w:r w:rsidR="008E78B0" w:rsidRPr="00F67471">
        <w:rPr>
          <w:rFonts w:ascii="Times New Roman" w:hAnsi="Times New Roman" w:cs="Times New Roman"/>
          <w:sz w:val="24"/>
          <w:szCs w:val="24"/>
          <w:shd w:val="clear" w:color="auto" w:fill="FFFFFF"/>
        </w:rPr>
        <w:t xml:space="preserve"> </w:t>
      </w:r>
      <w:r w:rsidR="009505A3" w:rsidRPr="00F67471">
        <w:rPr>
          <w:rFonts w:ascii="Times New Roman" w:hAnsi="Times New Roman" w:cs="Times New Roman"/>
          <w:sz w:val="24"/>
          <w:szCs w:val="24"/>
          <w:shd w:val="clear" w:color="auto" w:fill="FFFFFF"/>
        </w:rPr>
        <w:t xml:space="preserve">siejasi su  etninės kultūros dalyku tuo, kad gimtojoje </w:t>
      </w:r>
      <w:r w:rsidR="009505A3" w:rsidRPr="00F67471">
        <w:rPr>
          <w:rFonts w:ascii="Times New Roman" w:hAnsi="Times New Roman" w:cs="Times New Roman"/>
          <w:sz w:val="24"/>
          <w:szCs w:val="24"/>
        </w:rPr>
        <w:t>kalboje glūdi tautos individualybė, per kalbą žmogus įgyja savo tautos mąstyseną ir įsitraukia į tautinės kultūros vyksmą, kalboje tauta įkūnija savo pasaulio suvokimo būdą, pažiūras į daiktus ir savo istoriją.</w:t>
      </w:r>
    </w:p>
    <w:p w14:paraId="1B349846" w14:textId="3DFE7643" w:rsidR="008E78B0" w:rsidRPr="00F67471" w:rsidRDefault="00E5635F" w:rsidP="00EE3362">
      <w:pPr>
        <w:ind w:firstLine="567"/>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T</w:t>
      </w:r>
      <w:r w:rsidR="009505A3" w:rsidRPr="00F67471">
        <w:rPr>
          <w:rFonts w:ascii="Times New Roman" w:hAnsi="Times New Roman" w:cs="Times New Roman"/>
          <w:sz w:val="24"/>
          <w:szCs w:val="24"/>
          <w:shd w:val="clear" w:color="auto" w:fill="FFFFFF"/>
        </w:rPr>
        <w:t>arpdalykinė tem</w:t>
      </w:r>
      <w:r w:rsidRPr="00F67471">
        <w:rPr>
          <w:rFonts w:ascii="Times New Roman" w:hAnsi="Times New Roman" w:cs="Times New Roman"/>
          <w:sz w:val="24"/>
          <w:szCs w:val="24"/>
          <w:shd w:val="clear" w:color="auto" w:fill="FFFFFF"/>
        </w:rPr>
        <w:t>a</w:t>
      </w:r>
      <w:r w:rsidR="009505A3" w:rsidRPr="00F67471">
        <w:rPr>
          <w:rFonts w:ascii="Times New Roman" w:hAnsi="Times New Roman" w:cs="Times New Roman"/>
          <w:sz w:val="24"/>
          <w:szCs w:val="24"/>
          <w:shd w:val="clear" w:color="auto" w:fill="FFFFFF"/>
        </w:rPr>
        <w:t xml:space="preserve"> </w:t>
      </w:r>
      <w:r w:rsidR="009505A3" w:rsidRPr="00F67471">
        <w:rPr>
          <w:rFonts w:ascii="Times New Roman" w:hAnsi="Times New Roman" w:cs="Times New Roman"/>
          <w:caps/>
          <w:sz w:val="24"/>
          <w:szCs w:val="24"/>
          <w:shd w:val="clear" w:color="auto" w:fill="FFFFFF"/>
        </w:rPr>
        <w:t>Žmogaus teisės, lygios galimybės</w:t>
      </w:r>
      <w:r w:rsidR="009505A3" w:rsidRPr="00F67471">
        <w:rPr>
          <w:rFonts w:ascii="Times New Roman" w:hAnsi="Times New Roman" w:cs="Times New Roman"/>
          <w:sz w:val="24"/>
          <w:szCs w:val="24"/>
          <w:shd w:val="clear" w:color="auto" w:fill="FFFFFF"/>
        </w:rPr>
        <w:t xml:space="preserve"> </w:t>
      </w:r>
      <w:r w:rsidR="008E78B0" w:rsidRPr="00F67471">
        <w:rPr>
          <w:rFonts w:ascii="Times New Roman" w:hAnsi="Times New Roman" w:cs="Times New Roman"/>
          <w:sz w:val="24"/>
          <w:szCs w:val="24"/>
          <w:shd w:val="clear" w:color="auto" w:fill="FFFFFF"/>
        </w:rPr>
        <w:t>į etninės kultūros dalyką integruotina aptariant bendruomeninio gyvenimo tradicijas, pagrindžiant pagarbaus bendravimo tradiciją su kitos lyties, tautybės, tikėjimo, socialinės padėties žmonėmis, nagrinėjant savo ir kito sampratą šeimos ir bendruomeniniuose papročiuose, diskutuojant apie vyrų ir moterų teises ir pan.</w:t>
      </w:r>
    </w:p>
    <w:p w14:paraId="4BC26682" w14:textId="7B3954E2" w:rsidR="008E78B0" w:rsidRPr="00F67471" w:rsidRDefault="008E78B0" w:rsidP="00EE3362">
      <w:pPr>
        <w:ind w:firstLine="567"/>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KULTŪROS RAIDA integruotina į daugelį etninės kultūros dalyko temų, nes čia siekiama sudaryti sąlygas mokiniui pažinti kultūros raidą jo artimoje gyvenamoje aplinkoje, Lietuvoje, Europoje ir kitose pasaulio šalyse bei ugdytis kultūrinę</w:t>
      </w:r>
      <w:r w:rsidR="00E5635F" w:rsidRPr="00F67471">
        <w:rPr>
          <w:rFonts w:ascii="Times New Roman" w:hAnsi="Times New Roman" w:cs="Times New Roman"/>
          <w:sz w:val="24"/>
          <w:szCs w:val="24"/>
          <w:shd w:val="clear" w:color="auto" w:fill="FFFFFF"/>
        </w:rPr>
        <w:t xml:space="preserve"> ir pilietiškumo kompetencijas. </w:t>
      </w:r>
    </w:p>
    <w:p w14:paraId="7BE36217" w14:textId="177947D4" w:rsidR="008E78B0" w:rsidRPr="00F67471" w:rsidRDefault="008E78B0" w:rsidP="00EE3362">
      <w:pPr>
        <w:ind w:firstLine="567"/>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Integruojant tarpdalykinę temą IDĖJOS, ASMENYBĖS etninės kultūros dalyko pamokose minėtini iškiliausi etninės kultūros tyrinėtojai</w:t>
      </w:r>
      <w:r w:rsidR="00E5635F" w:rsidRPr="00F67471">
        <w:rPr>
          <w:rFonts w:ascii="Times New Roman" w:hAnsi="Times New Roman" w:cs="Times New Roman"/>
          <w:sz w:val="24"/>
          <w:szCs w:val="24"/>
          <w:shd w:val="clear" w:color="auto" w:fill="FFFFFF"/>
        </w:rPr>
        <w:t xml:space="preserve"> (pavyzdžiui</w:t>
      </w:r>
      <w:r w:rsidRPr="00F67471">
        <w:rPr>
          <w:rFonts w:ascii="Times New Roman" w:hAnsi="Times New Roman" w:cs="Times New Roman"/>
          <w:sz w:val="24"/>
          <w:szCs w:val="24"/>
          <w:shd w:val="clear" w:color="auto" w:fill="FFFFFF"/>
        </w:rPr>
        <w:t>, M. Gimbutienė, G. Beresnevičius</w:t>
      </w:r>
      <w:r w:rsidR="00E5635F"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sz w:val="24"/>
          <w:szCs w:val="24"/>
          <w:shd w:val="clear" w:color="auto" w:fill="FFFFFF"/>
        </w:rPr>
        <w:t>liaudies meninink</w:t>
      </w:r>
      <w:r w:rsidR="00E5635F" w:rsidRPr="00F67471">
        <w:rPr>
          <w:rFonts w:ascii="Times New Roman" w:hAnsi="Times New Roman" w:cs="Times New Roman"/>
          <w:sz w:val="24"/>
          <w:szCs w:val="24"/>
          <w:shd w:val="clear" w:color="auto" w:fill="FFFFFF"/>
        </w:rPr>
        <w:t xml:space="preserve">ai. Taip pat ši tarpdalykinė tema </w:t>
      </w:r>
      <w:r w:rsidR="00E5635F" w:rsidRPr="00F67471">
        <w:rPr>
          <w:rFonts w:ascii="Times New Roman" w:hAnsi="Times New Roman" w:cs="Times New Roman"/>
          <w:sz w:val="24"/>
          <w:szCs w:val="24"/>
        </w:rPr>
        <w:t>apima su etnine kultūra susijusias pagrindines filosofines (etines, moralines ir kt.) idėjas</w:t>
      </w:r>
      <w:r w:rsidRPr="00F67471">
        <w:rPr>
          <w:rFonts w:ascii="Times New Roman" w:hAnsi="Times New Roman" w:cs="Times New Roman"/>
          <w:sz w:val="24"/>
          <w:szCs w:val="24"/>
          <w:shd w:val="clear" w:color="auto" w:fill="FFFFFF"/>
        </w:rPr>
        <w:t>, liaudies kūrybos elementus mėgėjų ir profesionalų darbuose</w:t>
      </w:r>
      <w:r w:rsidR="00E5635F" w:rsidRPr="00F67471">
        <w:rPr>
          <w:rFonts w:ascii="Times New Roman" w:hAnsi="Times New Roman" w:cs="Times New Roman"/>
          <w:sz w:val="24"/>
          <w:szCs w:val="24"/>
          <w:shd w:val="clear" w:color="auto" w:fill="FFFFFF"/>
        </w:rPr>
        <w:t xml:space="preserve">. </w:t>
      </w:r>
    </w:p>
    <w:p w14:paraId="5D36F687" w14:textId="3B61F259" w:rsidR="008E78B0" w:rsidRPr="00F67471" w:rsidRDefault="008E78B0" w:rsidP="00EE3362">
      <w:pPr>
        <w:ind w:firstLine="567"/>
        <w:rPr>
          <w:rStyle w:val="eop"/>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 xml:space="preserve">Tema MOKYMASIS VISĄ GYVENIMĄ </w:t>
      </w:r>
      <w:r w:rsidR="00594F63" w:rsidRPr="00F67471">
        <w:rPr>
          <w:rStyle w:val="normaltextrun"/>
          <w:rFonts w:ascii="Times New Roman" w:hAnsi="Times New Roman" w:cs="Times New Roman"/>
          <w:sz w:val="24"/>
          <w:szCs w:val="24"/>
          <w:shd w:val="clear" w:color="auto" w:fill="FFFFFF"/>
        </w:rPr>
        <w:t xml:space="preserve">siekiama sudaryti sąlygas </w:t>
      </w:r>
      <w:r w:rsidRPr="00F67471">
        <w:rPr>
          <w:rStyle w:val="normaltextrun"/>
          <w:rFonts w:ascii="Times New Roman" w:hAnsi="Times New Roman" w:cs="Times New Roman"/>
          <w:sz w:val="24"/>
          <w:szCs w:val="24"/>
          <w:shd w:val="clear" w:color="auto" w:fill="FFFFFF"/>
        </w:rPr>
        <w:t>mokiniui pažinti įvairias mokymosi strategijas, ugdytis nuostatą nuolat mokytis ir pažinimo kompetenciją.</w:t>
      </w:r>
      <w:r w:rsidR="00594F63" w:rsidRPr="00F67471">
        <w:rPr>
          <w:rStyle w:val="eop"/>
          <w:rFonts w:ascii="Times New Roman" w:hAnsi="Times New Roman" w:cs="Times New Roman"/>
          <w:sz w:val="24"/>
          <w:szCs w:val="24"/>
          <w:shd w:val="clear" w:color="auto" w:fill="FFFFFF"/>
        </w:rPr>
        <w:t xml:space="preserve"> </w:t>
      </w:r>
      <w:r w:rsidRPr="00F67471">
        <w:rPr>
          <w:rStyle w:val="eop"/>
          <w:rFonts w:ascii="Times New Roman" w:hAnsi="Times New Roman" w:cs="Times New Roman"/>
          <w:sz w:val="24"/>
          <w:szCs w:val="24"/>
          <w:shd w:val="clear" w:color="auto" w:fill="FFFFFF"/>
        </w:rPr>
        <w:t xml:space="preserve">Etninės kultūros dalykas šį siekį atliepia ragindamas mokinius mokytis lankantis parodose, muziejuose, gilinantis į tautodailės dirbinius, pasigaminant juos pačiam, </w:t>
      </w:r>
      <w:r w:rsidR="005C024E" w:rsidRPr="00F67471">
        <w:rPr>
          <w:rStyle w:val="eop"/>
          <w:rFonts w:ascii="Times New Roman" w:hAnsi="Times New Roman" w:cs="Times New Roman"/>
          <w:sz w:val="24"/>
          <w:szCs w:val="24"/>
          <w:shd w:val="clear" w:color="auto" w:fill="FFFFFF"/>
        </w:rPr>
        <w:t xml:space="preserve">lankantis etnokultūriniuose renginiuose, </w:t>
      </w:r>
      <w:r w:rsidRPr="00F67471">
        <w:rPr>
          <w:rStyle w:val="eop"/>
          <w:rFonts w:ascii="Times New Roman" w:hAnsi="Times New Roman" w:cs="Times New Roman"/>
          <w:sz w:val="24"/>
          <w:szCs w:val="24"/>
          <w:shd w:val="clear" w:color="auto" w:fill="FFFFFF"/>
        </w:rPr>
        <w:t>tyrinėjant tradicinius muzikos instrumentus, bandant jais groti, šokant įvairius tradicinius šokius ir pan.</w:t>
      </w:r>
    </w:p>
    <w:p w14:paraId="209C81B8" w14:textId="34E0B7A2" w:rsidR="008E78B0" w:rsidRPr="00F67471" w:rsidRDefault="008E78B0" w:rsidP="00EE3362">
      <w:pPr>
        <w:ind w:firstLine="567"/>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 xml:space="preserve">Etninės kultūros dalykas sietinas ir su tarpdalykine tema UGDYMAS KARJERAI. Šia tema siekiama padėti mokiniui planuoti savo karjerą – ugdytis kompetencijas, padėsiančias rinktis studijų </w:t>
      </w:r>
      <w:r w:rsidR="005C024E" w:rsidRPr="00F67471">
        <w:rPr>
          <w:rFonts w:ascii="Times New Roman" w:hAnsi="Times New Roman" w:cs="Times New Roman"/>
          <w:sz w:val="24"/>
          <w:szCs w:val="24"/>
          <w:shd w:val="clear" w:color="auto" w:fill="FFFFFF"/>
        </w:rPr>
        <w:lastRenderedPageBreak/>
        <w:t>kryptį, profesinę veiklą</w:t>
      </w:r>
      <w:r w:rsidRPr="00F67471">
        <w:rPr>
          <w:rFonts w:ascii="Times New Roman" w:hAnsi="Times New Roman" w:cs="Times New Roman"/>
          <w:sz w:val="24"/>
          <w:szCs w:val="24"/>
          <w:shd w:val="clear" w:color="auto" w:fill="FFFFFF"/>
        </w:rPr>
        <w:t xml:space="preserve"> bei planuoti savo vietą darbo rinkoje. Ugdymo karjerai tema į etninės kultūros dalyką integruotina apibūdinant tradicinius verslus Lietuvoje, nagrinėjant tradicines prekybos formas, muges, muzikuojant, susipažįstant su tautodaile ir gaminantis jos dirbinius, aiškinantis tradicinės žemdirbystės ir gyvulininkystės, liaudies medicinos ir veterinarijos ypatumus, kulinarinio paveldo reikšmę ir pan.</w:t>
      </w:r>
    </w:p>
    <w:p w14:paraId="2F29402B" w14:textId="538E5AAC" w:rsidR="008E78B0" w:rsidRPr="00F67471" w:rsidRDefault="008E78B0" w:rsidP="00EE3362">
      <w:pPr>
        <w:ind w:firstLine="567"/>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Tema KULTŪRŲ ĮVAIROVĖ siekiama sudaryti sąlygas mokiniui pažinti įvairias kultūras artimoje aplinkoje, Lietuvoje, Europoje ir kitose pasaulio šalyse</w:t>
      </w:r>
      <w:r w:rsidR="00594F63" w:rsidRPr="00F67471">
        <w:rPr>
          <w:rFonts w:ascii="Times New Roman" w:hAnsi="Times New Roman" w:cs="Times New Roman"/>
          <w:sz w:val="24"/>
          <w:szCs w:val="24"/>
          <w:shd w:val="clear" w:color="auto" w:fill="FFFFFF"/>
        </w:rPr>
        <w:t>,</w:t>
      </w:r>
      <w:r w:rsidR="00E67FEB" w:rsidRPr="00F67471">
        <w:rPr>
          <w:rFonts w:ascii="Times New Roman" w:hAnsi="Times New Roman" w:cs="Times New Roman"/>
          <w:sz w:val="24"/>
          <w:szCs w:val="24"/>
          <w:shd w:val="clear" w:color="auto" w:fill="FFFFFF"/>
        </w:rPr>
        <w:t xml:space="preserve">  tokiu būdu</w:t>
      </w:r>
      <w:r w:rsidRPr="00F67471">
        <w:rPr>
          <w:rFonts w:ascii="Times New Roman" w:hAnsi="Times New Roman" w:cs="Times New Roman"/>
          <w:sz w:val="24"/>
          <w:szCs w:val="24"/>
          <w:shd w:val="clear" w:color="auto" w:fill="FFFFFF"/>
        </w:rPr>
        <w:t xml:space="preserve"> ugdytis kultūrinę, komunikavimo, pilietiškumo, socialinę-emocinę ir sveikos gyvensenos kompetencijas. Ši tema į etninės kultūros dalyką integruotina palyginant savo tautos ir kitų tautų tradicijas, papročius, elgesio normas, sveikatos tausojimo papročius ir pan.</w:t>
      </w:r>
    </w:p>
    <w:p w14:paraId="5C8F80AB" w14:textId="5CA77343" w:rsidR="008E78B0" w:rsidRPr="00F67471" w:rsidRDefault="008E78B0" w:rsidP="00EE3362">
      <w:pPr>
        <w:ind w:firstLine="567"/>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 xml:space="preserve">Integruojant tarpdalykinę temą ISTORINĖ SAVIMONĖ (potemės: </w:t>
      </w:r>
      <w:r w:rsidRPr="00F67471">
        <w:rPr>
          <w:rFonts w:ascii="Times New Roman" w:hAnsi="Times New Roman" w:cs="Times New Roman"/>
          <w:i/>
          <w:iCs/>
          <w:sz w:val="24"/>
          <w:szCs w:val="24"/>
          <w:shd w:val="clear" w:color="auto" w:fill="FFFFFF"/>
        </w:rPr>
        <w:t>Šalies nacionalinis saugumas; pasipriešinimo istorija</w:t>
      </w:r>
      <w:r w:rsidRPr="00F67471">
        <w:rPr>
          <w:rFonts w:ascii="Times New Roman" w:hAnsi="Times New Roman" w:cs="Times New Roman"/>
          <w:sz w:val="24"/>
          <w:szCs w:val="24"/>
          <w:shd w:val="clear" w:color="auto" w:fill="FFFFFF"/>
        </w:rPr>
        <w:t>) mokomasi skirti įvairias grėsmes, diskutuojama apie aktualias grėsmes Lietuvos nacionaliniam saugumui (pvz., aplinkosauga, švietimas ir pan.), ieškoma atsakymų, kaip užtikrinti Lietuvos saugumą sprendžiant ateities saugumo iššūkius, susipažįstama su pasipriešinimo istorija. Ši tema etninės kultūros dalyko pamokose integruotina aiškinantis, kas yra tautinė savimonė, svarstant gimtojo krašto ir Tėvynės meilės aktualumą dabarčiai, aptariant piliakalnius, analizuojant jaunimo vaidmenį tęsiant tradicijas tremtyje, siekiant atkurti Lietuvos nepriklausomybę, klausantis ir atliekant partizanų, tremtinių dainas ir pan.</w:t>
      </w:r>
    </w:p>
    <w:p w14:paraId="0848122A" w14:textId="560E024E" w:rsidR="008E78B0" w:rsidRPr="00F67471" w:rsidRDefault="008E78B0" w:rsidP="00EE3362">
      <w:pPr>
        <w:ind w:firstLine="567"/>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 xml:space="preserve">Tema MIGRACIJA, GEOPOLITINIŲ KONFLIKTŲ SPRENDIMAI </w:t>
      </w:r>
      <w:r w:rsidR="00D67A0F" w:rsidRPr="00F67471">
        <w:rPr>
          <w:rFonts w:ascii="Times New Roman" w:hAnsi="Times New Roman" w:cs="Times New Roman"/>
          <w:sz w:val="24"/>
          <w:szCs w:val="24"/>
          <w:shd w:val="clear" w:color="auto" w:fill="FFFFFF"/>
        </w:rPr>
        <w:t>į etninės kultūros dalyką integruotina apibūdinant Lietuvos tautines bendrijas ir kaimynines tautas, tyrinėjant tautiečių bendruomenes ir jų tradicijas kitose šalyse, apibūdinant savo ir kitų tautų paprotinio elgesio normas, palyginant su šiuolaikiniu gyvenimu</w:t>
      </w:r>
      <w:r w:rsidR="00080F49" w:rsidRPr="00F67471">
        <w:rPr>
          <w:rFonts w:ascii="Times New Roman" w:hAnsi="Times New Roman" w:cs="Times New Roman"/>
          <w:sz w:val="24"/>
          <w:szCs w:val="24"/>
          <w:shd w:val="clear" w:color="auto" w:fill="FFFFFF"/>
        </w:rPr>
        <w:t xml:space="preserve"> </w:t>
      </w:r>
      <w:r w:rsidR="00D67A0F" w:rsidRPr="00F67471">
        <w:rPr>
          <w:rFonts w:ascii="Times New Roman" w:hAnsi="Times New Roman" w:cs="Times New Roman"/>
          <w:sz w:val="24"/>
          <w:szCs w:val="24"/>
          <w:shd w:val="clear" w:color="auto" w:fill="FFFFFF"/>
        </w:rPr>
        <w:t xml:space="preserve">ir kt. </w:t>
      </w:r>
      <w:r w:rsidRPr="00F67471">
        <w:rPr>
          <w:rFonts w:ascii="Times New Roman" w:hAnsi="Times New Roman" w:cs="Times New Roman"/>
          <w:sz w:val="24"/>
          <w:szCs w:val="24"/>
          <w:shd w:val="clear" w:color="auto" w:fill="FFFFFF"/>
        </w:rPr>
        <w:t>Žmonių migracija vyksta nuo seniausių laikų, ir, pasitelkdami etnokultūrinį kontekstą, mokiniai turės galimybę ugdytis gebėjimą ieškoti tinkamiausių geopolitinių sprendimų būdų šiuolaikiniame pasaulyje.</w:t>
      </w:r>
    </w:p>
    <w:p w14:paraId="5A325A39" w14:textId="4620F621" w:rsidR="00BA18E6" w:rsidRPr="00F67471" w:rsidRDefault="008E78B0" w:rsidP="00EE3362">
      <w:pPr>
        <w:spacing w:after="240"/>
        <w:ind w:firstLine="567"/>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Tarpdalykinė</w:t>
      </w:r>
      <w:r w:rsidR="00594F63" w:rsidRPr="00F67471">
        <w:rPr>
          <w:rFonts w:ascii="Times New Roman" w:hAnsi="Times New Roman" w:cs="Times New Roman"/>
          <w:sz w:val="24"/>
          <w:szCs w:val="24"/>
          <w:shd w:val="clear" w:color="auto" w:fill="FFFFFF"/>
        </w:rPr>
        <w:t>s</w:t>
      </w:r>
      <w:r w:rsidRPr="00F67471">
        <w:rPr>
          <w:rFonts w:ascii="Times New Roman" w:hAnsi="Times New Roman" w:cs="Times New Roman"/>
          <w:sz w:val="24"/>
          <w:szCs w:val="24"/>
          <w:shd w:val="clear" w:color="auto" w:fill="FFFFFF"/>
        </w:rPr>
        <w:t xml:space="preserve"> tem</w:t>
      </w:r>
      <w:r w:rsidR="00594F63" w:rsidRPr="00F67471">
        <w:rPr>
          <w:rFonts w:ascii="Times New Roman" w:hAnsi="Times New Roman" w:cs="Times New Roman"/>
          <w:sz w:val="24"/>
          <w:szCs w:val="24"/>
          <w:shd w:val="clear" w:color="auto" w:fill="FFFFFF"/>
        </w:rPr>
        <w:t>os</w:t>
      </w:r>
      <w:r w:rsidRPr="00F67471">
        <w:rPr>
          <w:rFonts w:ascii="Times New Roman" w:hAnsi="Times New Roman" w:cs="Times New Roman"/>
          <w:sz w:val="24"/>
          <w:szCs w:val="24"/>
          <w:shd w:val="clear" w:color="auto" w:fill="FFFFFF"/>
        </w:rPr>
        <w:t xml:space="preserve"> FINANSINIS RAŠTINGUMAS (potemės: </w:t>
      </w:r>
      <w:r w:rsidRPr="00F67471">
        <w:rPr>
          <w:rFonts w:ascii="Times New Roman" w:hAnsi="Times New Roman" w:cs="Times New Roman"/>
          <w:i/>
          <w:iCs/>
          <w:sz w:val="24"/>
          <w:szCs w:val="24"/>
          <w:shd w:val="clear" w:color="auto" w:fill="FFFFFF"/>
        </w:rPr>
        <w:t>Žin</w:t>
      </w:r>
      <w:r w:rsidR="00594F63" w:rsidRPr="00F67471">
        <w:rPr>
          <w:rFonts w:ascii="Times New Roman" w:hAnsi="Times New Roman" w:cs="Times New Roman"/>
          <w:i/>
          <w:iCs/>
          <w:sz w:val="24"/>
          <w:szCs w:val="24"/>
          <w:shd w:val="clear" w:color="auto" w:fill="FFFFFF"/>
        </w:rPr>
        <w:t>i</w:t>
      </w:r>
      <w:r w:rsidRPr="00F67471">
        <w:rPr>
          <w:rFonts w:ascii="Times New Roman" w:hAnsi="Times New Roman" w:cs="Times New Roman"/>
          <w:i/>
          <w:iCs/>
          <w:sz w:val="24"/>
          <w:szCs w:val="24"/>
          <w:shd w:val="clear" w:color="auto" w:fill="FFFFFF"/>
        </w:rPr>
        <w:t>os apie finansus; Rizika ir grąža; Finansų planavimas ir valdymas</w:t>
      </w:r>
      <w:r w:rsidRPr="00F67471">
        <w:rPr>
          <w:rFonts w:ascii="Times New Roman" w:hAnsi="Times New Roman" w:cs="Times New Roman"/>
          <w:sz w:val="24"/>
          <w:szCs w:val="24"/>
          <w:shd w:val="clear" w:color="auto" w:fill="FFFFFF"/>
        </w:rPr>
        <w:t>)</w:t>
      </w:r>
      <w:r w:rsidR="00594F63" w:rsidRPr="00F67471">
        <w:rPr>
          <w:rFonts w:ascii="Times New Roman" w:hAnsi="Times New Roman" w:cs="Times New Roman"/>
          <w:sz w:val="24"/>
          <w:szCs w:val="24"/>
          <w:shd w:val="clear" w:color="auto" w:fill="FFFFFF"/>
        </w:rPr>
        <w:t xml:space="preserve"> integravimas</w:t>
      </w:r>
      <w:r w:rsidRPr="00F67471">
        <w:rPr>
          <w:rFonts w:ascii="Times New Roman" w:hAnsi="Times New Roman" w:cs="Times New Roman"/>
          <w:sz w:val="24"/>
          <w:szCs w:val="24"/>
          <w:shd w:val="clear" w:color="auto" w:fill="FFFFFF"/>
        </w:rPr>
        <w:t xml:space="preserve"> į etninės kultūros dalyką galima</w:t>
      </w:r>
      <w:r w:rsidR="00594F63" w:rsidRPr="00F67471">
        <w:rPr>
          <w:rFonts w:ascii="Times New Roman" w:hAnsi="Times New Roman" w:cs="Times New Roman"/>
          <w:sz w:val="24"/>
          <w:szCs w:val="24"/>
          <w:shd w:val="clear" w:color="auto" w:fill="FFFFFF"/>
        </w:rPr>
        <w:t xml:space="preserve">s </w:t>
      </w:r>
      <w:r w:rsidRPr="00F67471">
        <w:rPr>
          <w:rFonts w:ascii="Times New Roman" w:hAnsi="Times New Roman" w:cs="Times New Roman"/>
          <w:sz w:val="24"/>
          <w:szCs w:val="24"/>
          <w:shd w:val="clear" w:color="auto" w:fill="FFFFFF"/>
        </w:rPr>
        <w:t>nagrinėjant tradicinės prekybos formas, muges, palyginant tradicinių dirbinių realizavimo būdus praeityje ir dabar.</w:t>
      </w:r>
    </w:p>
    <w:p w14:paraId="11A479C9" w14:textId="49E05857" w:rsidR="003B5C5D" w:rsidRPr="00F67471" w:rsidRDefault="000769BB" w:rsidP="007A4A43">
      <w:pPr>
        <w:pStyle w:val="Antrat2"/>
        <w:spacing w:line="276" w:lineRule="auto"/>
        <w:rPr>
          <w:rFonts w:ascii="Times New Roman" w:eastAsia="Cambria" w:hAnsi="Times New Roman" w:cs="Times New Roman"/>
          <w:color w:val="0070C0"/>
          <w:sz w:val="24"/>
          <w:szCs w:val="24"/>
          <w:lang w:val="lt-LT" w:bidi="en-US"/>
        </w:rPr>
      </w:pPr>
      <w:bookmarkStart w:id="20" w:name="_Toc170983262"/>
      <w:r w:rsidRPr="00F67471">
        <w:rPr>
          <w:rFonts w:ascii="Times New Roman" w:eastAsia="Cambria" w:hAnsi="Times New Roman" w:cs="Times New Roman"/>
          <w:color w:val="0070C0"/>
          <w:sz w:val="24"/>
          <w:szCs w:val="24"/>
          <w:lang w:val="lt-LT" w:bidi="en-US"/>
        </w:rPr>
        <w:t>3</w:t>
      </w:r>
      <w:r w:rsidR="00D00ACA" w:rsidRPr="00F67471">
        <w:rPr>
          <w:rFonts w:ascii="Times New Roman" w:eastAsia="Cambria" w:hAnsi="Times New Roman" w:cs="Times New Roman"/>
          <w:color w:val="0070C0"/>
          <w:sz w:val="24"/>
          <w:szCs w:val="24"/>
          <w:lang w:val="lt-LT" w:bidi="en-US"/>
        </w:rPr>
        <w:t>.2. Etninės</w:t>
      </w:r>
      <w:r w:rsidR="001659F1" w:rsidRPr="00F67471">
        <w:rPr>
          <w:rFonts w:ascii="Times New Roman" w:eastAsia="Cambria" w:hAnsi="Times New Roman" w:cs="Times New Roman"/>
          <w:color w:val="0070C0"/>
          <w:sz w:val="24"/>
          <w:szCs w:val="24"/>
          <w:lang w:val="lt-LT" w:bidi="en-US"/>
        </w:rPr>
        <w:t xml:space="preserve"> </w:t>
      </w:r>
      <w:r w:rsidR="00D00ACA" w:rsidRPr="00F67471">
        <w:rPr>
          <w:rFonts w:ascii="Times New Roman" w:eastAsia="Cambria" w:hAnsi="Times New Roman" w:cs="Times New Roman"/>
          <w:color w:val="0070C0"/>
          <w:sz w:val="24"/>
          <w:szCs w:val="24"/>
          <w:lang w:val="lt-LT" w:bidi="en-US"/>
        </w:rPr>
        <w:t>kultūros sąsajos su kitais mokomaisiais dalykais</w:t>
      </w:r>
      <w:bookmarkEnd w:id="20"/>
    </w:p>
    <w:p w14:paraId="4FDDE672" w14:textId="5F9FE6A1" w:rsidR="00CB1F70" w:rsidRPr="00F67471" w:rsidRDefault="00CB1F70" w:rsidP="00CB1F70">
      <w:pPr>
        <w:spacing w:before="240"/>
        <w:ind w:firstLine="567"/>
        <w:rPr>
          <w:rFonts w:ascii="Times New Roman" w:hAnsi="Times New Roman" w:cs="Times New Roman"/>
          <w:color w:val="0D0D0D"/>
          <w:sz w:val="24"/>
          <w:szCs w:val="24"/>
          <w:shd w:val="clear" w:color="auto" w:fill="FFFFFF"/>
        </w:rPr>
      </w:pPr>
      <w:r w:rsidRPr="00F67471">
        <w:rPr>
          <w:rFonts w:ascii="Times New Roman" w:hAnsi="Times New Roman" w:cs="Times New Roman"/>
          <w:bCs/>
          <w:sz w:val="24"/>
          <w:szCs w:val="24"/>
        </w:rPr>
        <w:t>Kitus mokomuosius dalykus</w:t>
      </w:r>
      <w:r w:rsidRPr="00F67471">
        <w:rPr>
          <w:rFonts w:ascii="Times New Roman" w:hAnsi="Times New Roman" w:cs="Times New Roman"/>
          <w:b/>
          <w:bCs/>
          <w:sz w:val="24"/>
          <w:szCs w:val="24"/>
        </w:rPr>
        <w:t xml:space="preserve"> </w:t>
      </w:r>
      <w:r w:rsidRPr="00F67471">
        <w:rPr>
          <w:rFonts w:ascii="Times New Roman" w:hAnsi="Times New Roman" w:cs="Times New Roman"/>
          <w:bCs/>
          <w:sz w:val="24"/>
          <w:szCs w:val="24"/>
        </w:rPr>
        <w:t xml:space="preserve">ir etninės kultūros dalyką sieja </w:t>
      </w:r>
      <w:r w:rsidR="00E67FEB" w:rsidRPr="00F67471">
        <w:rPr>
          <w:rFonts w:ascii="Times New Roman" w:hAnsi="Times New Roman" w:cs="Times New Roman"/>
          <w:bCs/>
          <w:sz w:val="24"/>
          <w:szCs w:val="24"/>
        </w:rPr>
        <w:t xml:space="preserve">kai kurie </w:t>
      </w:r>
      <w:r w:rsidRPr="00F67471">
        <w:rPr>
          <w:rFonts w:ascii="Times New Roman" w:hAnsi="Times New Roman" w:cs="Times New Roman"/>
          <w:bCs/>
          <w:sz w:val="24"/>
          <w:szCs w:val="24"/>
        </w:rPr>
        <w:t xml:space="preserve">tapatūs tikslai ar uždaviniai bei artimos turinio temos. </w:t>
      </w:r>
      <w:r w:rsidRPr="00F67471">
        <w:rPr>
          <w:rFonts w:ascii="Times New Roman" w:hAnsi="Times New Roman" w:cs="Times New Roman"/>
          <w:color w:val="0D0D0D"/>
          <w:sz w:val="24"/>
          <w:szCs w:val="24"/>
          <w:shd w:val="clear" w:color="auto" w:fill="FFFFFF"/>
        </w:rPr>
        <w:t>Etninės kultūros integracija su kitais mokomaisiais dalykais ne tik skatina gilesnį mokinių supratimą apie pasaulį ir kultūrinę įvairovę, bet ir ugdo socialines kompetencijas. Tokia integracija skatina mokinių kūrybingumą, savarankiškumą ir kritinį mąstymą</w:t>
      </w:r>
      <w:r w:rsidR="00461A52" w:rsidRPr="00F67471">
        <w:rPr>
          <w:rFonts w:ascii="Times New Roman" w:hAnsi="Times New Roman" w:cs="Times New Roman"/>
          <w:color w:val="0D0D0D"/>
          <w:sz w:val="24"/>
          <w:szCs w:val="24"/>
          <w:shd w:val="clear" w:color="auto" w:fill="FFFFFF"/>
        </w:rPr>
        <w:t xml:space="preserve">, gebėjimus </w:t>
      </w:r>
      <w:r w:rsidRPr="00F67471">
        <w:rPr>
          <w:rFonts w:ascii="Times New Roman" w:hAnsi="Times New Roman" w:cs="Times New Roman"/>
          <w:color w:val="0D0D0D"/>
          <w:sz w:val="24"/>
          <w:szCs w:val="24"/>
          <w:shd w:val="clear" w:color="auto" w:fill="FFFFFF"/>
        </w:rPr>
        <w:t>vertinti ir interpretuoti įvairias informacijos rūšis</w:t>
      </w:r>
      <w:r w:rsidR="00461A52" w:rsidRPr="00F67471">
        <w:rPr>
          <w:rFonts w:ascii="Times New Roman" w:hAnsi="Times New Roman" w:cs="Times New Roman"/>
          <w:color w:val="0D0D0D"/>
          <w:sz w:val="24"/>
          <w:szCs w:val="24"/>
          <w:shd w:val="clear" w:color="auto" w:fill="FFFFFF"/>
        </w:rPr>
        <w:t xml:space="preserve">, </w:t>
      </w:r>
      <w:r w:rsidRPr="00F67471">
        <w:rPr>
          <w:rFonts w:ascii="Times New Roman" w:hAnsi="Times New Roman" w:cs="Times New Roman"/>
          <w:color w:val="0D0D0D"/>
          <w:sz w:val="24"/>
          <w:szCs w:val="24"/>
          <w:shd w:val="clear" w:color="auto" w:fill="FFFFFF"/>
        </w:rPr>
        <w:t>savo įžvalgas pritaikyti skirtingose srityse.</w:t>
      </w:r>
    </w:p>
    <w:p w14:paraId="0EDE94EF" w14:textId="77777777" w:rsidR="00CB1F70" w:rsidRPr="00F67471" w:rsidRDefault="00CB1F70" w:rsidP="00EE3362">
      <w:pPr>
        <w:ind w:firstLine="567"/>
        <w:rPr>
          <w:rFonts w:ascii="Times New Roman" w:hAnsi="Times New Roman" w:cs="Times New Roman"/>
          <w:bCs/>
          <w:sz w:val="24"/>
          <w:szCs w:val="24"/>
        </w:rPr>
      </w:pPr>
      <w:r w:rsidRPr="00F67471">
        <w:rPr>
          <w:rFonts w:ascii="Times New Roman" w:hAnsi="Times New Roman" w:cs="Times New Roman"/>
          <w:bCs/>
          <w:sz w:val="24"/>
          <w:szCs w:val="24"/>
        </w:rPr>
        <w:t xml:space="preserve">Mokomųjų dalykų ir etninės kultūros </w:t>
      </w:r>
      <w:r w:rsidRPr="00F67471">
        <w:rPr>
          <w:rFonts w:ascii="Times New Roman" w:hAnsi="Times New Roman" w:cs="Times New Roman"/>
          <w:b/>
          <w:bCs/>
          <w:sz w:val="24"/>
          <w:szCs w:val="24"/>
        </w:rPr>
        <w:t>tikslų ir uždavinių sąsajos</w:t>
      </w:r>
      <w:r w:rsidRPr="00F67471">
        <w:rPr>
          <w:rFonts w:ascii="Times New Roman" w:hAnsi="Times New Roman" w:cs="Times New Roman"/>
          <w:bCs/>
          <w:sz w:val="24"/>
          <w:szCs w:val="24"/>
        </w:rPr>
        <w:t>:</w:t>
      </w:r>
    </w:p>
    <w:p w14:paraId="0C044F6C" w14:textId="74B45DE8" w:rsidR="00CB1F70" w:rsidRPr="00F67471" w:rsidRDefault="00CB1F70" w:rsidP="00EE3362">
      <w:pPr>
        <w:ind w:firstLine="567"/>
        <w:rPr>
          <w:rFonts w:ascii="Times New Roman" w:eastAsia="Times New Roman" w:hAnsi="Times New Roman" w:cs="Times New Roman"/>
          <w:sz w:val="24"/>
          <w:szCs w:val="24"/>
        </w:rPr>
      </w:pPr>
      <w:r w:rsidRPr="00F67471">
        <w:rPr>
          <w:rFonts w:ascii="Times New Roman" w:hAnsi="Times New Roman" w:cs="Times New Roman"/>
          <w:sz w:val="24"/>
          <w:szCs w:val="24"/>
        </w:rPr>
        <w:t xml:space="preserve">ETIKA. Su etikos pamokomis etninės kultūros mokymą sieja tam tikri ugdymo tikslo bendrumai – sudaryti sąlygas mokiniams ugdytis savivertę, pasitikėjimą bendruomeniškumu, pagarbą pasaulio kultūrų įvairovei, atsakomybę </w:t>
      </w:r>
      <w:r w:rsidRPr="00F67471">
        <w:rPr>
          <w:rFonts w:ascii="Times New Roman" w:hAnsi="Times New Roman" w:cs="Times New Roman"/>
          <w:sz w:val="24"/>
          <w:szCs w:val="24"/>
          <w:shd w:val="clear" w:color="auto" w:fill="FFFFFF"/>
        </w:rPr>
        <w:t xml:space="preserve">už savo žodžius, veiksmus, santykius su kitais žmonėmis, visuomene, gamta ir pasauliu. Siejasi ir ugdymo uždaviniai – </w:t>
      </w:r>
      <w:r w:rsidRPr="00F67471">
        <w:rPr>
          <w:rFonts w:ascii="Times New Roman" w:eastAsia="Times New Roman" w:hAnsi="Times New Roman" w:cs="Times New Roman"/>
          <w:sz w:val="24"/>
          <w:szCs w:val="24"/>
        </w:rPr>
        <w:t>nagrinėjant tautos tradicijų ir etnografinių regionų kultūros ypatybes, savitumą ir vertę, įvairių kultūrų sąsajas, gilinant suvokimą apie etninę kultūrą kaip nuolat atsinaujinančią, gyvybingą tradiciją, išreiškiamą įvairiais būdais skirtinguose istoriniuose ir sociokultūriniuose kontekstuose paranku apsvarstyti paauglystėje kylančius konfliktus, individualią ir socialinę atsakomybę, ugdytis pagarbą ir empatiją ne tik artimiems, bet ir tolimiems asmenims (kitos socialinės grupės, kitos šalies gyventojams), apmąstyti planetos ir gamtinės aplinkos problemas, kelti vertybinius, moralinius, egzistencinius klausimus.</w:t>
      </w:r>
    </w:p>
    <w:p w14:paraId="1C67975C" w14:textId="77777777" w:rsidR="00CB1F70" w:rsidRPr="00F67471" w:rsidRDefault="00CB1F70" w:rsidP="00EE3362">
      <w:pPr>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lastRenderedPageBreak/>
        <w:t>GIMTOJI KALBA. Etninė kultūra tiesiogiai siejasi su gimtosios kalbos, jos įvairovės pažinimu, kultūros tradicijų plėtojimu. Kalbos pažinimui svarbi tautos kūryba, tam tikrų reiškinių ir vertybių įvardijimas, papročiai ir apeigos.</w:t>
      </w:r>
    </w:p>
    <w:p w14:paraId="4D2675F2" w14:textId="59951CEB" w:rsidR="00CB1F70" w:rsidRPr="00F67471" w:rsidRDefault="00CB1F70" w:rsidP="00B153E8">
      <w:pPr>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Etnin</w:t>
      </w:r>
      <w:r w:rsidR="00B153E8" w:rsidRPr="00F67471">
        <w:rPr>
          <w:rFonts w:ascii="Times New Roman" w:eastAsia="Times New Roman" w:hAnsi="Times New Roman" w:cs="Times New Roman"/>
          <w:sz w:val="24"/>
          <w:szCs w:val="24"/>
        </w:rPr>
        <w:t>ę</w:t>
      </w:r>
      <w:r w:rsidRPr="00F67471">
        <w:rPr>
          <w:rFonts w:ascii="Times New Roman" w:eastAsia="Times New Roman" w:hAnsi="Times New Roman" w:cs="Times New Roman"/>
          <w:sz w:val="24"/>
          <w:szCs w:val="24"/>
        </w:rPr>
        <w:t xml:space="preserve"> kultūr</w:t>
      </w:r>
      <w:r w:rsidR="00B153E8" w:rsidRPr="00F67471">
        <w:rPr>
          <w:rFonts w:ascii="Times New Roman" w:eastAsia="Times New Roman" w:hAnsi="Times New Roman" w:cs="Times New Roman"/>
          <w:sz w:val="24"/>
          <w:szCs w:val="24"/>
        </w:rPr>
        <w:t xml:space="preserve">ą su </w:t>
      </w:r>
      <w:r w:rsidRPr="00F67471">
        <w:rPr>
          <w:rFonts w:ascii="Times New Roman" w:eastAsia="Times New Roman" w:hAnsi="Times New Roman" w:cs="Times New Roman"/>
          <w:b/>
          <w:bCs/>
          <w:sz w:val="24"/>
          <w:szCs w:val="24"/>
        </w:rPr>
        <w:t xml:space="preserve">lietuvių kalbos ir literatūros </w:t>
      </w:r>
      <w:r w:rsidRPr="00F67471">
        <w:rPr>
          <w:rFonts w:ascii="Times New Roman" w:eastAsia="Times New Roman" w:hAnsi="Times New Roman" w:cs="Times New Roman"/>
          <w:sz w:val="24"/>
          <w:szCs w:val="24"/>
        </w:rPr>
        <w:t xml:space="preserve">dalyku sieja tikslas formuotis kalbinę, kultūrinę, tautinę ir pilietinę savimonę. Siekdami </w:t>
      </w:r>
      <w:r w:rsidR="00B153E8" w:rsidRPr="00F67471">
        <w:rPr>
          <w:rFonts w:ascii="Times New Roman" w:eastAsia="Times New Roman" w:hAnsi="Times New Roman" w:cs="Times New Roman"/>
          <w:sz w:val="24"/>
          <w:szCs w:val="24"/>
        </w:rPr>
        <w:t xml:space="preserve">šio </w:t>
      </w:r>
      <w:r w:rsidRPr="00F67471">
        <w:rPr>
          <w:rFonts w:ascii="Times New Roman" w:eastAsia="Times New Roman" w:hAnsi="Times New Roman" w:cs="Times New Roman"/>
          <w:sz w:val="24"/>
          <w:szCs w:val="24"/>
        </w:rPr>
        <w:t xml:space="preserve">tikslo </w:t>
      </w:r>
      <w:r w:rsidR="00B153E8" w:rsidRPr="00F67471">
        <w:rPr>
          <w:rFonts w:ascii="Times New Roman" w:eastAsia="Times New Roman" w:hAnsi="Times New Roman" w:cs="Times New Roman"/>
          <w:sz w:val="24"/>
          <w:szCs w:val="24"/>
        </w:rPr>
        <w:t xml:space="preserve">mokiniai </w:t>
      </w:r>
      <w:r w:rsidRPr="00F67471">
        <w:rPr>
          <w:rFonts w:ascii="Times New Roman" w:eastAsia="Times New Roman" w:hAnsi="Times New Roman" w:cs="Times New Roman"/>
          <w:sz w:val="24"/>
          <w:szCs w:val="24"/>
        </w:rPr>
        <w:t>skaito, nagrinėja, lygina tautosakos</w:t>
      </w:r>
      <w:r w:rsidR="00B153E8" w:rsidRPr="00F67471">
        <w:rPr>
          <w:rFonts w:ascii="Times New Roman" w:eastAsia="Times New Roman" w:hAnsi="Times New Roman" w:cs="Times New Roman"/>
          <w:sz w:val="24"/>
          <w:szCs w:val="24"/>
        </w:rPr>
        <w:t xml:space="preserve"> </w:t>
      </w:r>
      <w:r w:rsidR="008B7CB7" w:rsidRPr="00F67471">
        <w:rPr>
          <w:rFonts w:ascii="Times New Roman" w:eastAsia="Times New Roman" w:hAnsi="Times New Roman" w:cs="Times New Roman"/>
          <w:sz w:val="24"/>
          <w:szCs w:val="24"/>
        </w:rPr>
        <w:t xml:space="preserve">ir </w:t>
      </w:r>
      <w:r w:rsidR="00461A52" w:rsidRPr="00F67471">
        <w:rPr>
          <w:rFonts w:ascii="Times New Roman" w:eastAsia="Times New Roman" w:hAnsi="Times New Roman" w:cs="Times New Roman"/>
          <w:sz w:val="24"/>
          <w:szCs w:val="24"/>
        </w:rPr>
        <w:t xml:space="preserve">kitus </w:t>
      </w:r>
      <w:r w:rsidR="008B7CB7" w:rsidRPr="00F67471">
        <w:rPr>
          <w:rFonts w:ascii="Times New Roman" w:eastAsia="Times New Roman" w:hAnsi="Times New Roman" w:cs="Times New Roman"/>
          <w:sz w:val="24"/>
          <w:szCs w:val="24"/>
        </w:rPr>
        <w:t xml:space="preserve">su etnine kultūra susijusius </w:t>
      </w:r>
      <w:r w:rsidRPr="00F67471">
        <w:rPr>
          <w:rFonts w:ascii="Times New Roman" w:eastAsia="Times New Roman" w:hAnsi="Times New Roman" w:cs="Times New Roman"/>
          <w:sz w:val="24"/>
          <w:szCs w:val="24"/>
        </w:rPr>
        <w:t>kūrinius</w:t>
      </w:r>
      <w:r w:rsidR="00B153E8" w:rsidRPr="00F67471">
        <w:rPr>
          <w:rFonts w:ascii="Times New Roman" w:eastAsia="Times New Roman" w:hAnsi="Times New Roman" w:cs="Times New Roman"/>
          <w:sz w:val="24"/>
          <w:szCs w:val="24"/>
        </w:rPr>
        <w:t>,</w:t>
      </w:r>
      <w:r w:rsidRPr="00F67471">
        <w:rPr>
          <w:rFonts w:ascii="Times New Roman" w:eastAsia="Times New Roman" w:hAnsi="Times New Roman" w:cs="Times New Roman"/>
          <w:sz w:val="24"/>
          <w:szCs w:val="24"/>
        </w:rPr>
        <w:t xml:space="preserve"> ugd</w:t>
      </w:r>
      <w:r w:rsidR="00B153E8" w:rsidRPr="00F67471">
        <w:rPr>
          <w:rFonts w:ascii="Times New Roman" w:eastAsia="Times New Roman" w:hAnsi="Times New Roman" w:cs="Times New Roman"/>
          <w:sz w:val="24"/>
          <w:szCs w:val="24"/>
        </w:rPr>
        <w:t>ydamie</w:t>
      </w:r>
      <w:r w:rsidRPr="00F67471">
        <w:rPr>
          <w:rFonts w:ascii="Times New Roman" w:eastAsia="Times New Roman" w:hAnsi="Times New Roman" w:cs="Times New Roman"/>
          <w:sz w:val="24"/>
          <w:szCs w:val="24"/>
        </w:rPr>
        <w:t>si empatiją, atvirumą kultūrų, požiūrių įvairovei, etines nuostatas, kalbinę, kultūrinę ir pilietinę tapatybę.</w:t>
      </w:r>
    </w:p>
    <w:p w14:paraId="5787905E" w14:textId="77777777" w:rsidR="00CB1F70" w:rsidRPr="00F67471" w:rsidRDefault="00CB1F70" w:rsidP="00B153E8">
      <w:pPr>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Etninės kultūros ir </w:t>
      </w:r>
      <w:r w:rsidRPr="00F67471">
        <w:rPr>
          <w:rFonts w:ascii="Times New Roman" w:eastAsia="Times New Roman" w:hAnsi="Times New Roman" w:cs="Times New Roman"/>
          <w:b/>
          <w:bCs/>
          <w:sz w:val="24"/>
          <w:szCs w:val="24"/>
        </w:rPr>
        <w:t>kitų tautų tautinės mažumos gimtosios kalbos ir literatūros</w:t>
      </w:r>
      <w:r w:rsidRPr="00F67471">
        <w:rPr>
          <w:rFonts w:ascii="Times New Roman" w:eastAsia="Times New Roman" w:hAnsi="Times New Roman" w:cs="Times New Roman"/>
          <w:sz w:val="24"/>
          <w:szCs w:val="24"/>
        </w:rPr>
        <w:t xml:space="preserve"> dalykus sieja pastarųjų uždaviniai plėsti žinias apie lietuvių kultūrai svarbius reiškinius šiuolaikiniame sociokultūriniame kontekste, domėtis Lietuvos, Europos kultūra ir šiuolaikiniu gyvenimu, aktyviai dalyvauti kultūriniame ir visuomeniniame gyvenime, gerbti kultūrų įvairovę, įžvelgti tarpkultūrinius ryšius. Šie uždaviniai puikiai koreliuoja su etninės kultūros dalyko tikslu vertinti ir gerbti Lietuvos tautinių bendrijų etnines tradicijas, pasaulio kultūrų įvairovę. </w:t>
      </w:r>
    </w:p>
    <w:p w14:paraId="06BA3C9F" w14:textId="759A5E49" w:rsidR="00CB1F70" w:rsidRPr="00F67471" w:rsidRDefault="00CB1F70" w:rsidP="00EE3362">
      <w:pPr>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ISTORIJA. Etninės kultūros pažinimas nagrinėjant kultūrinį kraštovaizdį, tradicinę architektūrą, tradicinę ūkinę veiklą, tradicinę aprangą, kulinarinį paveldą, liaudies kūrybą ir kitas vertybes padeda geriau suprasti tautos kultūros istoriją, pažinti jos kaitą, skirtingus bruožus atskirais laikotarpiais. Savo ruožtu istorija skatina domėjimąsi etninės kultūros </w:t>
      </w:r>
      <w:r w:rsidR="00B153E8" w:rsidRPr="00F67471">
        <w:rPr>
          <w:rFonts w:ascii="Times New Roman" w:eastAsia="Times New Roman" w:hAnsi="Times New Roman" w:cs="Times New Roman"/>
          <w:sz w:val="24"/>
          <w:szCs w:val="24"/>
        </w:rPr>
        <w:t xml:space="preserve">senaisiais </w:t>
      </w:r>
      <w:r w:rsidRPr="00F67471">
        <w:rPr>
          <w:rFonts w:ascii="Times New Roman" w:eastAsia="Times New Roman" w:hAnsi="Times New Roman" w:cs="Times New Roman"/>
          <w:sz w:val="24"/>
          <w:szCs w:val="24"/>
        </w:rPr>
        <w:t>klodais – mitologija, simbolika, apeigomis. Etninės kultūros ir istorijos dalykus ypač jungia tikslas tyrinėti savo gyvenamosios vietovės ir Lietuvos praeitį ją suvok</w:t>
      </w:r>
      <w:r w:rsidR="00912F85" w:rsidRPr="00F67471">
        <w:rPr>
          <w:rFonts w:ascii="Times New Roman" w:eastAsia="Times New Roman" w:hAnsi="Times New Roman" w:cs="Times New Roman"/>
          <w:sz w:val="24"/>
          <w:szCs w:val="24"/>
        </w:rPr>
        <w:t>iant</w:t>
      </w:r>
      <w:r w:rsidRPr="00F67471">
        <w:rPr>
          <w:rFonts w:ascii="Times New Roman" w:eastAsia="Times New Roman" w:hAnsi="Times New Roman" w:cs="Times New Roman"/>
          <w:sz w:val="24"/>
          <w:szCs w:val="24"/>
        </w:rPr>
        <w:t xml:space="preserve"> Europos ir pasaulio istorijos kontekste, </w:t>
      </w:r>
      <w:r w:rsidR="00912F85" w:rsidRPr="00F67471">
        <w:rPr>
          <w:rFonts w:ascii="Times New Roman" w:eastAsia="Times New Roman" w:hAnsi="Times New Roman" w:cs="Times New Roman"/>
          <w:sz w:val="24"/>
          <w:szCs w:val="24"/>
        </w:rPr>
        <w:t>panaudoti artimoje aplinkoje, muziejuose ar virtualybėje esančių istorinių šaltinių (objektų) pažinimą</w:t>
      </w:r>
      <w:r w:rsidRPr="00F67471">
        <w:rPr>
          <w:rFonts w:ascii="Times New Roman" w:eastAsia="Times New Roman" w:hAnsi="Times New Roman" w:cs="Times New Roman"/>
          <w:sz w:val="24"/>
          <w:szCs w:val="24"/>
        </w:rPr>
        <w:t xml:space="preserve"> praeičiai rekonstruoti.</w:t>
      </w:r>
    </w:p>
    <w:p w14:paraId="31B44467" w14:textId="77777777" w:rsidR="00CB1F70" w:rsidRPr="00F67471" w:rsidRDefault="00CB1F70" w:rsidP="00EE3362">
      <w:pPr>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PILIETIŠKUMO PAGRINDAI. Etninės kultūros dalyko uždaviniams artimas pilietiškumo pagrindų dalyko uždavinys tyrinėjant kultūrinę tikrovę įgyti supratimą apie asmens teises ir pareigas, ugdantis vidinį poreikį dalyvauti mokyklos, vietos bendruomenės ir visuomenės gyvenime, gerbti įvairių tautų atstovus, suvokti kultūros svarbą piliečio tapatybės formavimui(si), saugoti ir vertinti nacionalines bei skirtingų tautų kultūrines vertybes, jų paveldą.</w:t>
      </w:r>
    </w:p>
    <w:p w14:paraId="6BB0F670" w14:textId="1F311871" w:rsidR="00CB1F70" w:rsidRPr="00F67471" w:rsidRDefault="00CB1F70" w:rsidP="00EE3362">
      <w:pPr>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GEOGRAFIJA. Geografijos dalyką su etninės kultūros dalyku sieja tikslas ugdyti mokinių pasaulėvaizdį ir kintančio pasaulio sampratą bei formuoti pagarbos skirtingoms kultūroms nuostatas. Geografijos dalyko uždaviniai auginti savyje prigimtinį smalsumą, vaizduotę, norą pažinti pasaulį, </w:t>
      </w:r>
      <w:r w:rsidR="00B153E8" w:rsidRPr="00F67471">
        <w:rPr>
          <w:rFonts w:ascii="Times New Roman" w:eastAsia="Times New Roman" w:hAnsi="Times New Roman" w:cs="Times New Roman"/>
          <w:sz w:val="24"/>
          <w:szCs w:val="24"/>
        </w:rPr>
        <w:t xml:space="preserve">vartoti vietovardžius, </w:t>
      </w:r>
      <w:r w:rsidRPr="00F67471">
        <w:rPr>
          <w:rFonts w:ascii="Times New Roman" w:eastAsia="Times New Roman" w:hAnsi="Times New Roman" w:cs="Times New Roman"/>
          <w:sz w:val="24"/>
          <w:szCs w:val="24"/>
        </w:rPr>
        <w:t>domėtis ir gilinti erdvinį supratimą apie savo gyvenamąją vietą</w:t>
      </w:r>
      <w:r w:rsidR="00B153E8" w:rsidRPr="00F67471">
        <w:rPr>
          <w:rFonts w:ascii="Times New Roman" w:eastAsia="Times New Roman" w:hAnsi="Times New Roman" w:cs="Times New Roman"/>
          <w:sz w:val="24"/>
          <w:szCs w:val="24"/>
        </w:rPr>
        <w:t xml:space="preserve"> ir</w:t>
      </w:r>
      <w:r w:rsidRPr="00F67471">
        <w:rPr>
          <w:rFonts w:ascii="Times New Roman" w:eastAsia="Times New Roman" w:hAnsi="Times New Roman" w:cs="Times New Roman"/>
          <w:sz w:val="24"/>
          <w:szCs w:val="24"/>
        </w:rPr>
        <w:t xml:space="preserve"> Lietuvą, parodyti pagarbą pasaulio kultūroms ir žmonių gyvensenai atliepia etninės kultūros dalyko tikslus nagrinėti </w:t>
      </w:r>
      <w:r w:rsidR="00B153E8" w:rsidRPr="00F67471">
        <w:rPr>
          <w:rFonts w:ascii="Times New Roman" w:eastAsia="Times New Roman" w:hAnsi="Times New Roman" w:cs="Times New Roman"/>
          <w:sz w:val="24"/>
          <w:szCs w:val="24"/>
        </w:rPr>
        <w:t xml:space="preserve">gyvenamosios vietovės ir </w:t>
      </w:r>
      <w:r w:rsidRPr="00F67471">
        <w:rPr>
          <w:rFonts w:ascii="Times New Roman" w:eastAsia="Times New Roman" w:hAnsi="Times New Roman" w:cs="Times New Roman"/>
          <w:sz w:val="24"/>
          <w:szCs w:val="24"/>
        </w:rPr>
        <w:t xml:space="preserve">etnografinių regionų kultūros ypatybes, įvairių kultūrų sąsajas. </w:t>
      </w:r>
    </w:p>
    <w:p w14:paraId="7EEB0A6A" w14:textId="4C1A5C02" w:rsidR="00CB1F70" w:rsidRPr="00F67471" w:rsidRDefault="00CB1F70" w:rsidP="00EE3362">
      <w:pPr>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EKONOMIKA IR VERSLUMAS. Ekonomikos ir verslumo dalyko tikslui </w:t>
      </w:r>
      <w:r w:rsidR="00912F85" w:rsidRPr="00F67471">
        <w:rPr>
          <w:rFonts w:ascii="Times New Roman" w:eastAsia="Times New Roman" w:hAnsi="Times New Roman" w:cs="Times New Roman"/>
          <w:sz w:val="24"/>
          <w:szCs w:val="24"/>
        </w:rPr>
        <w:t>(</w:t>
      </w:r>
      <w:r w:rsidRPr="00F67471">
        <w:rPr>
          <w:rFonts w:ascii="Times New Roman" w:eastAsia="Times New Roman" w:hAnsi="Times New Roman" w:cs="Times New Roman"/>
          <w:sz w:val="24"/>
          <w:szCs w:val="24"/>
        </w:rPr>
        <w:t xml:space="preserve">ugdyti inovatyviai mąstančią asmenybę, gebančią savarankiškai, aktyviai ir kūrybiškai veikti, </w:t>
      </w:r>
      <w:r w:rsidR="00912F85" w:rsidRPr="00F67471">
        <w:rPr>
          <w:rFonts w:ascii="Times New Roman" w:eastAsia="Times New Roman" w:hAnsi="Times New Roman" w:cs="Times New Roman"/>
          <w:sz w:val="24"/>
          <w:szCs w:val="24"/>
        </w:rPr>
        <w:t xml:space="preserve">taip pat </w:t>
      </w:r>
      <w:r w:rsidRPr="00F67471">
        <w:rPr>
          <w:rFonts w:ascii="Times New Roman" w:eastAsia="Times New Roman" w:hAnsi="Times New Roman" w:cs="Times New Roman"/>
          <w:sz w:val="24"/>
          <w:szCs w:val="24"/>
        </w:rPr>
        <w:t>pilietišk</w:t>
      </w:r>
      <w:r w:rsidR="00B153E8" w:rsidRPr="00F67471">
        <w:rPr>
          <w:rFonts w:ascii="Times New Roman" w:eastAsia="Times New Roman" w:hAnsi="Times New Roman" w:cs="Times New Roman"/>
          <w:sz w:val="24"/>
          <w:szCs w:val="24"/>
        </w:rPr>
        <w:t>umą</w:t>
      </w:r>
      <w:r w:rsidRPr="00F67471">
        <w:rPr>
          <w:rFonts w:ascii="Times New Roman" w:eastAsia="Times New Roman" w:hAnsi="Times New Roman" w:cs="Times New Roman"/>
          <w:sz w:val="24"/>
          <w:szCs w:val="24"/>
        </w:rPr>
        <w:t xml:space="preserve"> ir atsaking</w:t>
      </w:r>
      <w:r w:rsidR="00B153E8" w:rsidRPr="00F67471">
        <w:rPr>
          <w:rFonts w:ascii="Times New Roman" w:eastAsia="Times New Roman" w:hAnsi="Times New Roman" w:cs="Times New Roman"/>
          <w:sz w:val="24"/>
          <w:szCs w:val="24"/>
        </w:rPr>
        <w:t>umą</w:t>
      </w:r>
      <w:r w:rsidRPr="00F67471">
        <w:rPr>
          <w:rFonts w:ascii="Times New Roman" w:eastAsia="Times New Roman" w:hAnsi="Times New Roman" w:cs="Times New Roman"/>
          <w:sz w:val="24"/>
          <w:szCs w:val="24"/>
        </w:rPr>
        <w:t xml:space="preserve"> už asmeninį elgesį nuolat kintančioje aplinkoje</w:t>
      </w:r>
      <w:r w:rsidR="00912F85" w:rsidRPr="00F67471">
        <w:rPr>
          <w:rFonts w:ascii="Times New Roman" w:eastAsia="Times New Roman" w:hAnsi="Times New Roman" w:cs="Times New Roman"/>
          <w:sz w:val="24"/>
          <w:szCs w:val="24"/>
        </w:rPr>
        <w:t>)</w:t>
      </w:r>
      <w:r w:rsidR="00B153E8" w:rsidRPr="00F67471">
        <w:rPr>
          <w:rFonts w:ascii="Times New Roman" w:eastAsia="Times New Roman" w:hAnsi="Times New Roman" w:cs="Times New Roman"/>
          <w:sz w:val="24"/>
          <w:szCs w:val="24"/>
        </w:rPr>
        <w:t xml:space="preserve"> </w:t>
      </w:r>
      <w:r w:rsidRPr="00F67471">
        <w:rPr>
          <w:rFonts w:ascii="Times New Roman" w:eastAsia="Times New Roman" w:hAnsi="Times New Roman" w:cs="Times New Roman"/>
          <w:sz w:val="24"/>
          <w:szCs w:val="24"/>
        </w:rPr>
        <w:t>galėtų pasitarnauti tam tikrų etninės kultūros dalyko temų</w:t>
      </w:r>
      <w:r w:rsidR="00B153E8" w:rsidRPr="00F67471">
        <w:rPr>
          <w:rFonts w:ascii="Times New Roman" w:eastAsia="Times New Roman" w:hAnsi="Times New Roman" w:cs="Times New Roman"/>
          <w:sz w:val="24"/>
          <w:szCs w:val="24"/>
        </w:rPr>
        <w:t xml:space="preserve"> (</w:t>
      </w:r>
      <w:r w:rsidRPr="00F67471">
        <w:rPr>
          <w:rFonts w:ascii="Times New Roman" w:eastAsia="Times New Roman" w:hAnsi="Times New Roman" w:cs="Times New Roman"/>
          <w:sz w:val="24"/>
          <w:szCs w:val="24"/>
        </w:rPr>
        <w:t>pvz. „Tradiciniai verslai ir prekybos būdai“</w:t>
      </w:r>
      <w:r w:rsidR="00B153E8" w:rsidRPr="00F67471">
        <w:rPr>
          <w:rFonts w:ascii="Times New Roman" w:eastAsia="Times New Roman" w:hAnsi="Times New Roman" w:cs="Times New Roman"/>
          <w:sz w:val="24"/>
          <w:szCs w:val="24"/>
        </w:rPr>
        <w:t>)</w:t>
      </w:r>
      <w:r w:rsidRPr="00F67471">
        <w:rPr>
          <w:rFonts w:ascii="Times New Roman" w:eastAsia="Times New Roman" w:hAnsi="Times New Roman" w:cs="Times New Roman"/>
          <w:sz w:val="24"/>
          <w:szCs w:val="24"/>
        </w:rPr>
        <w:t xml:space="preserve"> integracija. Antra vertus, ekonomikos ir verslumo dalyko uždavinys taikyti ekonomikos žinias kasdieniniame gyvenime galėtų puikiai pasitarnauti kuriant etnokultūrinius projektus.</w:t>
      </w:r>
    </w:p>
    <w:p w14:paraId="19FB7BB9" w14:textId="04C3FB20" w:rsidR="00CB1F70" w:rsidRPr="00F67471" w:rsidRDefault="00CB1F70" w:rsidP="00EE3362">
      <w:pPr>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MATEMATIKA. Etninės kultūros dalykas galėtų pasitarnauti matematikos uždaviniui įgytas matematines kompetencijas ir supratimą apie bendrą problemų sprendimo procesą kūrybiškai pritaikyti įvairiuose realiuose, aktualiuose ir mokiniams suprantamuose kontekstuose. </w:t>
      </w:r>
      <w:r w:rsidR="00437892" w:rsidRPr="00F67471">
        <w:rPr>
          <w:rFonts w:ascii="Times New Roman" w:eastAsia="Times New Roman" w:hAnsi="Times New Roman" w:cs="Times New Roman"/>
          <w:sz w:val="24"/>
          <w:szCs w:val="24"/>
        </w:rPr>
        <w:t>Etninę</w:t>
      </w:r>
      <w:r w:rsidRPr="00F67471">
        <w:rPr>
          <w:rFonts w:ascii="Times New Roman" w:eastAsia="Times New Roman" w:hAnsi="Times New Roman" w:cs="Times New Roman"/>
          <w:sz w:val="24"/>
          <w:szCs w:val="24"/>
        </w:rPr>
        <w:t xml:space="preserve"> kultūr</w:t>
      </w:r>
      <w:r w:rsidR="00437892" w:rsidRPr="00F67471">
        <w:rPr>
          <w:rFonts w:ascii="Times New Roman" w:eastAsia="Times New Roman" w:hAnsi="Times New Roman" w:cs="Times New Roman"/>
          <w:sz w:val="24"/>
          <w:szCs w:val="24"/>
        </w:rPr>
        <w:t>ą</w:t>
      </w:r>
      <w:r w:rsidRPr="00F67471">
        <w:rPr>
          <w:rFonts w:ascii="Times New Roman" w:eastAsia="Times New Roman" w:hAnsi="Times New Roman" w:cs="Times New Roman"/>
          <w:sz w:val="24"/>
          <w:szCs w:val="24"/>
        </w:rPr>
        <w:t xml:space="preserve"> su matematika sie</w:t>
      </w:r>
      <w:r w:rsidR="00437892" w:rsidRPr="00F67471">
        <w:rPr>
          <w:rFonts w:ascii="Times New Roman" w:eastAsia="Times New Roman" w:hAnsi="Times New Roman" w:cs="Times New Roman"/>
          <w:sz w:val="24"/>
          <w:szCs w:val="24"/>
        </w:rPr>
        <w:t xml:space="preserve">ja </w:t>
      </w:r>
      <w:r w:rsidRPr="00F67471">
        <w:rPr>
          <w:rFonts w:ascii="Times New Roman" w:eastAsia="Times New Roman" w:hAnsi="Times New Roman" w:cs="Times New Roman"/>
          <w:sz w:val="24"/>
          <w:szCs w:val="24"/>
        </w:rPr>
        <w:t>skaičiavimo sistemų kilm</w:t>
      </w:r>
      <w:r w:rsidR="00437892" w:rsidRPr="00F67471">
        <w:rPr>
          <w:rFonts w:ascii="Times New Roman" w:eastAsia="Times New Roman" w:hAnsi="Times New Roman" w:cs="Times New Roman"/>
          <w:sz w:val="24"/>
          <w:szCs w:val="24"/>
        </w:rPr>
        <w:t>ės</w:t>
      </w:r>
      <w:r w:rsidRPr="00F67471">
        <w:rPr>
          <w:rFonts w:ascii="Times New Roman" w:eastAsia="Times New Roman" w:hAnsi="Times New Roman" w:cs="Times New Roman"/>
          <w:sz w:val="24"/>
          <w:szCs w:val="24"/>
        </w:rPr>
        <w:t>, archajiškų kalendorinių matavimų patirti</w:t>
      </w:r>
      <w:r w:rsidR="00437892" w:rsidRPr="00F67471">
        <w:rPr>
          <w:rFonts w:ascii="Times New Roman" w:eastAsia="Times New Roman" w:hAnsi="Times New Roman" w:cs="Times New Roman"/>
          <w:sz w:val="24"/>
          <w:szCs w:val="24"/>
        </w:rPr>
        <w:t>es,</w:t>
      </w:r>
      <w:r w:rsidRPr="00F67471">
        <w:rPr>
          <w:rFonts w:ascii="Times New Roman" w:eastAsia="Times New Roman" w:hAnsi="Times New Roman" w:cs="Times New Roman"/>
          <w:sz w:val="24"/>
          <w:szCs w:val="24"/>
        </w:rPr>
        <w:t xml:space="preserve"> </w:t>
      </w:r>
      <w:r w:rsidR="00437892" w:rsidRPr="00F67471">
        <w:rPr>
          <w:rFonts w:ascii="Times New Roman" w:eastAsia="Times New Roman" w:hAnsi="Times New Roman" w:cs="Times New Roman"/>
          <w:sz w:val="24"/>
          <w:szCs w:val="24"/>
        </w:rPr>
        <w:t>liaudiškų matų ir saikų pažinimas</w:t>
      </w:r>
      <w:r w:rsidRPr="00F67471">
        <w:rPr>
          <w:rFonts w:ascii="Times New Roman" w:eastAsia="Times New Roman" w:hAnsi="Times New Roman" w:cs="Times New Roman"/>
          <w:sz w:val="24"/>
          <w:szCs w:val="24"/>
        </w:rPr>
        <w:t xml:space="preserve">. </w:t>
      </w:r>
    </w:p>
    <w:p w14:paraId="46605993" w14:textId="0C933FB3" w:rsidR="00912F85" w:rsidRPr="00F67471" w:rsidRDefault="00CB1F70" w:rsidP="00EE3362">
      <w:pPr>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INFORMATIKA. Informatikos ir etninės kultūros dalykų tikslai puikiai atliepia vieni kit</w:t>
      </w:r>
      <w:r w:rsidR="00437892" w:rsidRPr="00F67471">
        <w:rPr>
          <w:rFonts w:ascii="Times New Roman" w:eastAsia="Times New Roman" w:hAnsi="Times New Roman" w:cs="Times New Roman"/>
          <w:sz w:val="24"/>
          <w:szCs w:val="24"/>
        </w:rPr>
        <w:t>us</w:t>
      </w:r>
      <w:r w:rsidR="000B768B" w:rsidRPr="00F67471">
        <w:rPr>
          <w:rFonts w:ascii="Times New Roman" w:eastAsia="Times New Roman" w:hAnsi="Times New Roman" w:cs="Times New Roman"/>
          <w:sz w:val="24"/>
          <w:szCs w:val="24"/>
        </w:rPr>
        <w:t>: i</w:t>
      </w:r>
      <w:r w:rsidRPr="00F67471">
        <w:rPr>
          <w:rFonts w:ascii="Times New Roman" w:eastAsia="Times New Roman" w:hAnsi="Times New Roman" w:cs="Times New Roman"/>
          <w:sz w:val="24"/>
          <w:szCs w:val="24"/>
        </w:rPr>
        <w:t>nformatikos dalyko tikslas sudaryti galimybę kiekvienam mokiniui ugdytis IT mąstymą siekiant sumaniai spręsti realias gyvenimo problemas</w:t>
      </w:r>
      <w:r w:rsidR="00437892" w:rsidRPr="00F67471">
        <w:rPr>
          <w:rFonts w:ascii="Times New Roman" w:eastAsia="Times New Roman" w:hAnsi="Times New Roman" w:cs="Times New Roman"/>
          <w:sz w:val="24"/>
          <w:szCs w:val="24"/>
        </w:rPr>
        <w:t xml:space="preserve"> </w:t>
      </w:r>
      <w:r w:rsidRPr="00F67471">
        <w:rPr>
          <w:rFonts w:ascii="Times New Roman" w:eastAsia="Times New Roman" w:hAnsi="Times New Roman" w:cs="Times New Roman"/>
          <w:sz w:val="24"/>
          <w:szCs w:val="24"/>
        </w:rPr>
        <w:t xml:space="preserve">koreliuoja su etninės kultūros tikslu sudaryti sąlygas </w:t>
      </w:r>
      <w:r w:rsidRPr="00F67471">
        <w:rPr>
          <w:rFonts w:ascii="Times New Roman" w:eastAsia="Times New Roman" w:hAnsi="Times New Roman" w:cs="Times New Roman"/>
          <w:sz w:val="24"/>
          <w:szCs w:val="24"/>
        </w:rPr>
        <w:lastRenderedPageBreak/>
        <w:t>kiekvienam mokiniui pažinti etninės kultūros savitumą. Informatikos dalyko uždavinys siekti, kad mokiniai taikytų skaitmenines technologijas ieško</w:t>
      </w:r>
      <w:r w:rsidR="00437892" w:rsidRPr="00F67471">
        <w:rPr>
          <w:rFonts w:ascii="Times New Roman" w:eastAsia="Times New Roman" w:hAnsi="Times New Roman" w:cs="Times New Roman"/>
          <w:sz w:val="24"/>
          <w:szCs w:val="24"/>
        </w:rPr>
        <w:t>dami</w:t>
      </w:r>
      <w:r w:rsidRPr="00F67471">
        <w:rPr>
          <w:rFonts w:ascii="Times New Roman" w:eastAsia="Times New Roman" w:hAnsi="Times New Roman" w:cs="Times New Roman"/>
          <w:sz w:val="24"/>
          <w:szCs w:val="24"/>
        </w:rPr>
        <w:t xml:space="preserve"> su </w:t>
      </w:r>
      <w:r w:rsidR="000B768B" w:rsidRPr="00F67471">
        <w:rPr>
          <w:rFonts w:ascii="Times New Roman" w:eastAsia="Times New Roman" w:hAnsi="Times New Roman" w:cs="Times New Roman"/>
          <w:sz w:val="24"/>
          <w:szCs w:val="24"/>
        </w:rPr>
        <w:t xml:space="preserve">mokomaisiais </w:t>
      </w:r>
      <w:r w:rsidRPr="00F67471">
        <w:rPr>
          <w:rFonts w:ascii="Times New Roman" w:eastAsia="Times New Roman" w:hAnsi="Times New Roman" w:cs="Times New Roman"/>
          <w:sz w:val="24"/>
          <w:szCs w:val="24"/>
        </w:rPr>
        <w:t>dalykais susijusios informacijos, ją apdoro</w:t>
      </w:r>
      <w:r w:rsidR="00437892" w:rsidRPr="00F67471">
        <w:rPr>
          <w:rFonts w:ascii="Times New Roman" w:eastAsia="Times New Roman" w:hAnsi="Times New Roman" w:cs="Times New Roman"/>
          <w:sz w:val="24"/>
          <w:szCs w:val="24"/>
        </w:rPr>
        <w:t>dami</w:t>
      </w:r>
      <w:r w:rsidRPr="00F67471">
        <w:rPr>
          <w:rFonts w:ascii="Times New Roman" w:eastAsia="Times New Roman" w:hAnsi="Times New Roman" w:cs="Times New Roman"/>
          <w:sz w:val="24"/>
          <w:szCs w:val="24"/>
        </w:rPr>
        <w:t xml:space="preserve"> ir </w:t>
      </w:r>
      <w:r w:rsidR="00437892" w:rsidRPr="00F67471">
        <w:rPr>
          <w:rFonts w:ascii="Times New Roman" w:eastAsia="Times New Roman" w:hAnsi="Times New Roman" w:cs="Times New Roman"/>
          <w:sz w:val="24"/>
          <w:szCs w:val="24"/>
        </w:rPr>
        <w:t xml:space="preserve">ja </w:t>
      </w:r>
      <w:r w:rsidRPr="00F67471">
        <w:rPr>
          <w:rFonts w:ascii="Times New Roman" w:eastAsia="Times New Roman" w:hAnsi="Times New Roman" w:cs="Times New Roman"/>
          <w:sz w:val="24"/>
          <w:szCs w:val="24"/>
        </w:rPr>
        <w:t>daly</w:t>
      </w:r>
      <w:r w:rsidR="00437892" w:rsidRPr="00F67471">
        <w:rPr>
          <w:rFonts w:ascii="Times New Roman" w:eastAsia="Times New Roman" w:hAnsi="Times New Roman" w:cs="Times New Roman"/>
          <w:sz w:val="24"/>
          <w:szCs w:val="24"/>
        </w:rPr>
        <w:t>damiesi</w:t>
      </w:r>
      <w:r w:rsidRPr="00F67471">
        <w:rPr>
          <w:rFonts w:ascii="Times New Roman" w:eastAsia="Times New Roman" w:hAnsi="Times New Roman" w:cs="Times New Roman"/>
          <w:sz w:val="24"/>
          <w:szCs w:val="24"/>
        </w:rPr>
        <w:t xml:space="preserve">, </w:t>
      </w:r>
      <w:r w:rsidR="00437892" w:rsidRPr="00F67471">
        <w:rPr>
          <w:rFonts w:ascii="Times New Roman" w:eastAsia="Times New Roman" w:hAnsi="Times New Roman" w:cs="Times New Roman"/>
          <w:sz w:val="24"/>
          <w:szCs w:val="24"/>
        </w:rPr>
        <w:t xml:space="preserve">parankūs ir etninės kultūros dalykui – </w:t>
      </w:r>
      <w:r w:rsidRPr="00F67471">
        <w:rPr>
          <w:rFonts w:ascii="Times New Roman" w:eastAsia="Times New Roman" w:hAnsi="Times New Roman" w:cs="Times New Roman"/>
          <w:sz w:val="24"/>
          <w:szCs w:val="24"/>
        </w:rPr>
        <w:t>pad</w:t>
      </w:r>
      <w:r w:rsidR="00437892" w:rsidRPr="00F67471">
        <w:rPr>
          <w:rFonts w:ascii="Times New Roman" w:eastAsia="Times New Roman" w:hAnsi="Times New Roman" w:cs="Times New Roman"/>
          <w:sz w:val="24"/>
          <w:szCs w:val="24"/>
        </w:rPr>
        <w:t xml:space="preserve">eda </w:t>
      </w:r>
      <w:r w:rsidRPr="00F67471">
        <w:rPr>
          <w:rFonts w:ascii="Times New Roman" w:eastAsia="Times New Roman" w:hAnsi="Times New Roman" w:cs="Times New Roman"/>
          <w:sz w:val="24"/>
          <w:szCs w:val="24"/>
        </w:rPr>
        <w:t>ieškant patikimų etninės kultūros šaltinių internete, kuriant įvairius etnokultūrinius projektus</w:t>
      </w:r>
      <w:r w:rsidR="00912F85" w:rsidRPr="00F67471">
        <w:rPr>
          <w:rFonts w:ascii="Times New Roman" w:eastAsia="Times New Roman" w:hAnsi="Times New Roman" w:cs="Times New Roman"/>
          <w:sz w:val="24"/>
          <w:szCs w:val="24"/>
        </w:rPr>
        <w:t>, informacijos sklaidai ir pan.</w:t>
      </w:r>
    </w:p>
    <w:p w14:paraId="4E155AC3" w14:textId="0A59C26E" w:rsidR="00CB1F70" w:rsidRPr="00F67471" w:rsidRDefault="00CB1F70" w:rsidP="00EE3362">
      <w:pPr>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BIOLOGIJA. Biologijos ir etninės kultūros dalykus sieja bendras tikslas pažinti save ir pasaulį, ugdytis vertybines nuostatas ir pasitikėjimą savo galioms. Abu dalykus sieja bendros temos</w:t>
      </w:r>
      <w:r w:rsidR="00437892" w:rsidRPr="00F67471">
        <w:rPr>
          <w:rFonts w:ascii="Times New Roman" w:eastAsia="Times New Roman" w:hAnsi="Times New Roman" w:cs="Times New Roman"/>
          <w:sz w:val="24"/>
          <w:szCs w:val="24"/>
        </w:rPr>
        <w:t>:</w:t>
      </w:r>
      <w:r w:rsidRPr="00F67471">
        <w:rPr>
          <w:rFonts w:ascii="Times New Roman" w:eastAsia="Times New Roman" w:hAnsi="Times New Roman" w:cs="Times New Roman"/>
          <w:sz w:val="24"/>
          <w:szCs w:val="24"/>
        </w:rPr>
        <w:t xml:space="preserve"> gyvosios gamtos objektai ir reiškiniai, sveikos gyvensenos principai, žmogaus poveikis aplinkai, ugdančios pasaulėvoką ir atsakingą požiūrį į aplinką, gamtą, gyvybę.</w:t>
      </w:r>
    </w:p>
    <w:p w14:paraId="3F0B8D53" w14:textId="77777777" w:rsidR="000B768B" w:rsidRPr="00F67471" w:rsidRDefault="00CB1F70" w:rsidP="00EE3362">
      <w:pPr>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CHEMIJA. Chemijos ir etninės kultūros dalykai integruotini tyrinėjant įvairias medžiagas, jas atpažįstant, apibūdinant jų savybes, naudojimą ir paplitimą gamtoje, tyrinėjant ir analizuojant gamtos reiškinius, jų priežastinius ryšius, žmogaus veiklos poveikį gamtai, ugdantis mokslinę pasaulėvoką ir atsakingą po</w:t>
      </w:r>
      <w:r w:rsidR="000B768B" w:rsidRPr="00F67471">
        <w:rPr>
          <w:rFonts w:ascii="Times New Roman" w:eastAsia="Times New Roman" w:hAnsi="Times New Roman" w:cs="Times New Roman"/>
          <w:sz w:val="24"/>
          <w:szCs w:val="24"/>
        </w:rPr>
        <w:t>žiūrį į aplinką, gamtą, gyvybę.</w:t>
      </w:r>
    </w:p>
    <w:p w14:paraId="72B83D34" w14:textId="77777777" w:rsidR="00CB1F70" w:rsidRPr="00F67471" w:rsidRDefault="00CB1F70" w:rsidP="00EE3362">
      <w:pPr>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FIZIKA. Fizikos ir etninės kultūros dalykus vienija tikslas sudaryti galimybę kiekvienam mokiniui įgyti gebėjimų, padedančių pažinti save ir pasaulį, ugdytis vertybines nuostatas ir pasitikėjimą savo galiomis, Mokiniai rengiami tolesniam gyvenimui kaip visaverčiai socialiai atsakingi piliečiai, gebantys kūrybiškai veikti, sveikai gyventi. Siekdami tiek fizikos, tiek etninės kultūros dalykų tikslo, mokiniai formuojasi sveiko gyvenimo būdo ir ekologines nuostatas.</w:t>
      </w:r>
    </w:p>
    <w:p w14:paraId="2110F418" w14:textId="1C0E1249" w:rsidR="00CB1F70" w:rsidRPr="00F67471" w:rsidRDefault="00CB1F70" w:rsidP="00EE3362">
      <w:pPr>
        <w:shd w:val="clear" w:color="auto" w:fill="FFFFFF"/>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GAMTOS MOKSLAI. Etninę kultūrą su gamtos mokslais sieja bendras tikslas ugdytis savivertę, suvokti save kaip kultūros kūrybingą tęsėją. Siekdami gamtos mokslų tikslo mokiniai atpažįsta ir pagal požymius klasifikuoja svarbiausius gyvosios ir negyvosios gamtos objektus, </w:t>
      </w:r>
      <w:r w:rsidR="00437892" w:rsidRPr="00F67471">
        <w:rPr>
          <w:rFonts w:ascii="Times New Roman" w:eastAsia="Times New Roman" w:hAnsi="Times New Roman" w:cs="Times New Roman"/>
          <w:sz w:val="24"/>
          <w:szCs w:val="24"/>
        </w:rPr>
        <w:t xml:space="preserve">o </w:t>
      </w:r>
      <w:r w:rsidRPr="00F67471">
        <w:rPr>
          <w:rFonts w:ascii="Times New Roman" w:eastAsia="Times New Roman" w:hAnsi="Times New Roman" w:cs="Times New Roman"/>
          <w:sz w:val="24"/>
          <w:szCs w:val="24"/>
        </w:rPr>
        <w:t>tai pad</w:t>
      </w:r>
      <w:r w:rsidR="00437892" w:rsidRPr="00F67471">
        <w:rPr>
          <w:rFonts w:ascii="Times New Roman" w:eastAsia="Times New Roman" w:hAnsi="Times New Roman" w:cs="Times New Roman"/>
          <w:sz w:val="24"/>
          <w:szCs w:val="24"/>
        </w:rPr>
        <w:t>eda</w:t>
      </w:r>
      <w:r w:rsidRPr="00F67471">
        <w:rPr>
          <w:rFonts w:ascii="Times New Roman" w:eastAsia="Times New Roman" w:hAnsi="Times New Roman" w:cs="Times New Roman"/>
          <w:sz w:val="24"/>
          <w:szCs w:val="24"/>
        </w:rPr>
        <w:t xml:space="preserve"> gilinti suvokimą ir apie tam tikrus etnokultūrinius reiškinius.</w:t>
      </w:r>
    </w:p>
    <w:p w14:paraId="696F4F8B" w14:textId="77777777" w:rsidR="000B768B" w:rsidRPr="00F67471" w:rsidRDefault="00CB1F70" w:rsidP="00EE3362">
      <w:pPr>
        <w:shd w:val="clear" w:color="auto" w:fill="FFFFFF"/>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TECHNOLOGIJOS. Technologij</w:t>
      </w:r>
      <w:r w:rsidR="00437892" w:rsidRPr="00F67471">
        <w:rPr>
          <w:rFonts w:ascii="Times New Roman" w:eastAsia="Times New Roman" w:hAnsi="Times New Roman" w:cs="Times New Roman"/>
          <w:sz w:val="24"/>
          <w:szCs w:val="24"/>
        </w:rPr>
        <w:t>ų ir etninės kultūros dalykus gl</w:t>
      </w:r>
      <w:r w:rsidRPr="00F67471">
        <w:rPr>
          <w:rFonts w:ascii="Times New Roman" w:eastAsia="Times New Roman" w:hAnsi="Times New Roman" w:cs="Times New Roman"/>
          <w:sz w:val="24"/>
          <w:szCs w:val="24"/>
        </w:rPr>
        <w:t xml:space="preserve">audžiai sieja technologijų ugdymo uždavinys rasti informacijos apie </w:t>
      </w:r>
      <w:r w:rsidR="00437892" w:rsidRPr="00F67471">
        <w:rPr>
          <w:rFonts w:ascii="Times New Roman" w:eastAsia="Times New Roman" w:hAnsi="Times New Roman" w:cs="Times New Roman"/>
          <w:sz w:val="24"/>
          <w:szCs w:val="24"/>
        </w:rPr>
        <w:t xml:space="preserve">tautos </w:t>
      </w:r>
      <w:r w:rsidRPr="00F67471">
        <w:rPr>
          <w:rFonts w:ascii="Times New Roman" w:eastAsia="Times New Roman" w:hAnsi="Times New Roman" w:cs="Times New Roman"/>
          <w:sz w:val="24"/>
          <w:szCs w:val="24"/>
        </w:rPr>
        <w:t>istorines, kultūrines amatų ir verslo tradicijas. Integruojant šiuos dalykus, naudodamiesi technologinio ugdymo žiniomis ir gebėjimais bei siekdami idėjų ir jų įgyvendinimo dermės, mokiniai galėtų kurti, vystyti, siūlyti asmens, šeimos, bendruomenės gerovei ir problemų sprendimui skirtus etnokult</w:t>
      </w:r>
      <w:r w:rsidR="000B768B" w:rsidRPr="00F67471">
        <w:rPr>
          <w:rFonts w:ascii="Times New Roman" w:eastAsia="Times New Roman" w:hAnsi="Times New Roman" w:cs="Times New Roman"/>
          <w:sz w:val="24"/>
          <w:szCs w:val="24"/>
        </w:rPr>
        <w:t>ūrinius projektus ar produktus.</w:t>
      </w:r>
    </w:p>
    <w:p w14:paraId="6644CB96" w14:textId="56DD7193" w:rsidR="00CB1F70" w:rsidRPr="00F67471" w:rsidRDefault="00CB1F70" w:rsidP="00EE3362">
      <w:pPr>
        <w:shd w:val="clear" w:color="auto" w:fill="FFFFFF"/>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MUZIKA. Muzikos ir etninės kultūros dalykus sieja bendras tikslas – ugdyti kūrybingą, kultūrinei patirčiai atvirą ir empatišką asmenybę. Muzikos ir etninės kultūros integracija pad</w:t>
      </w:r>
      <w:r w:rsidR="00437892" w:rsidRPr="00F67471">
        <w:rPr>
          <w:rFonts w:ascii="Times New Roman" w:eastAsia="Times New Roman" w:hAnsi="Times New Roman" w:cs="Times New Roman"/>
          <w:sz w:val="24"/>
          <w:szCs w:val="24"/>
        </w:rPr>
        <w:t>eda</w:t>
      </w:r>
      <w:r w:rsidRPr="00F67471">
        <w:rPr>
          <w:rFonts w:ascii="Times New Roman" w:eastAsia="Times New Roman" w:hAnsi="Times New Roman" w:cs="Times New Roman"/>
          <w:sz w:val="24"/>
          <w:szCs w:val="24"/>
        </w:rPr>
        <w:t xml:space="preserve"> </w:t>
      </w:r>
      <w:r w:rsidR="003D2668" w:rsidRPr="00F67471">
        <w:rPr>
          <w:rFonts w:ascii="Times New Roman" w:eastAsia="Times New Roman" w:hAnsi="Times New Roman" w:cs="Times New Roman"/>
          <w:sz w:val="24"/>
          <w:szCs w:val="24"/>
        </w:rPr>
        <w:t xml:space="preserve">ugdantis </w:t>
      </w:r>
      <w:r w:rsidRPr="00F67471">
        <w:rPr>
          <w:rFonts w:ascii="Times New Roman" w:eastAsia="Times New Roman" w:hAnsi="Times New Roman" w:cs="Times New Roman"/>
          <w:sz w:val="24"/>
          <w:szCs w:val="24"/>
        </w:rPr>
        <w:t xml:space="preserve">tiek kultūrinę tapatybę, tiek pagarbą savo šalies muzikinės kultūros tradicijoms. </w:t>
      </w:r>
    </w:p>
    <w:p w14:paraId="784329F5" w14:textId="7FB2109E" w:rsidR="00CB1F70" w:rsidRPr="00F67471" w:rsidRDefault="00CB1F70" w:rsidP="00EE3362">
      <w:pPr>
        <w:shd w:val="clear" w:color="auto" w:fill="FFFFFF"/>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DAILĖ. Dailės ir etninės kultūros dalykus sieja tiek tikslai, tiek uždaviniai</w:t>
      </w:r>
      <w:r w:rsidR="003D2668" w:rsidRPr="00F67471">
        <w:rPr>
          <w:rFonts w:ascii="Times New Roman" w:eastAsia="Times New Roman" w:hAnsi="Times New Roman" w:cs="Times New Roman"/>
          <w:sz w:val="24"/>
          <w:szCs w:val="24"/>
        </w:rPr>
        <w:t xml:space="preserve">: </w:t>
      </w:r>
      <w:r w:rsidRPr="00F67471">
        <w:rPr>
          <w:rFonts w:ascii="Times New Roman" w:eastAsia="Times New Roman" w:hAnsi="Times New Roman" w:cs="Times New Roman"/>
          <w:sz w:val="24"/>
          <w:szCs w:val="24"/>
        </w:rPr>
        <w:t xml:space="preserve">sudaryti sąlygas </w:t>
      </w:r>
      <w:r w:rsidR="003D2668" w:rsidRPr="00F67471">
        <w:rPr>
          <w:rFonts w:ascii="Times New Roman" w:eastAsia="Times New Roman" w:hAnsi="Times New Roman" w:cs="Times New Roman"/>
          <w:sz w:val="24"/>
          <w:szCs w:val="24"/>
        </w:rPr>
        <w:t xml:space="preserve">mokiniams </w:t>
      </w:r>
      <w:r w:rsidRPr="00F67471">
        <w:rPr>
          <w:rFonts w:ascii="Times New Roman" w:eastAsia="Times New Roman" w:hAnsi="Times New Roman" w:cs="Times New Roman"/>
          <w:sz w:val="24"/>
          <w:szCs w:val="24"/>
        </w:rPr>
        <w:t xml:space="preserve">pažinti save ir pasaulį, Lietuvos ir pasaulio paveldą, įgyti tvirtą kultūrinį pagrindą, jaustis aktyviu gyvenimo ir savo ateities kūrėju. </w:t>
      </w:r>
      <w:r w:rsidR="003D2668" w:rsidRPr="00F67471">
        <w:rPr>
          <w:rFonts w:ascii="Times New Roman" w:eastAsia="Times New Roman" w:hAnsi="Times New Roman" w:cs="Times New Roman"/>
          <w:sz w:val="24"/>
          <w:szCs w:val="24"/>
        </w:rPr>
        <w:t>Įgyvendinant dailės ir etninės kultūros dalykų integraciją, m</w:t>
      </w:r>
      <w:r w:rsidRPr="00F67471">
        <w:rPr>
          <w:rFonts w:ascii="Times New Roman" w:eastAsia="Times New Roman" w:hAnsi="Times New Roman" w:cs="Times New Roman"/>
          <w:sz w:val="24"/>
          <w:szCs w:val="24"/>
        </w:rPr>
        <w:t xml:space="preserve">okiniai, </w:t>
      </w:r>
      <w:r w:rsidR="003D2668" w:rsidRPr="00F67471">
        <w:rPr>
          <w:rFonts w:ascii="Times New Roman" w:eastAsia="Times New Roman" w:hAnsi="Times New Roman" w:cs="Times New Roman"/>
          <w:sz w:val="24"/>
          <w:szCs w:val="24"/>
        </w:rPr>
        <w:t xml:space="preserve">ieškodami kūrybinės raiškos idėjų gebės remtis etnokultūros apraiškomis, o išsiugdę estetinį skonį, gebės atskirti meniškus tautodailės kūrinius nuo banalių menkaverčių kūrinių, </w:t>
      </w:r>
      <w:r w:rsidRPr="00F67471">
        <w:rPr>
          <w:rFonts w:ascii="Times New Roman" w:eastAsia="Times New Roman" w:hAnsi="Times New Roman" w:cs="Times New Roman"/>
          <w:sz w:val="24"/>
          <w:szCs w:val="24"/>
        </w:rPr>
        <w:t>išsamiau pažins Lietuvos ir pasaulio meno paveldo unikalumą.</w:t>
      </w:r>
    </w:p>
    <w:p w14:paraId="6AD2D629" w14:textId="77777777" w:rsidR="000B768B" w:rsidRPr="00F67471" w:rsidRDefault="00CB1F70" w:rsidP="00EE3362">
      <w:pPr>
        <w:shd w:val="clear" w:color="auto" w:fill="FFFFFF"/>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TEATRAS. Teatro ir etninės kultūros </w:t>
      </w:r>
      <w:r w:rsidR="003D2668" w:rsidRPr="00F67471">
        <w:rPr>
          <w:rFonts w:ascii="Times New Roman" w:eastAsia="Times New Roman" w:hAnsi="Times New Roman" w:cs="Times New Roman"/>
          <w:sz w:val="24"/>
          <w:szCs w:val="24"/>
        </w:rPr>
        <w:t xml:space="preserve">dalykus sieja temos, susijusios su </w:t>
      </w:r>
      <w:r w:rsidRPr="00F67471">
        <w:rPr>
          <w:rFonts w:ascii="Times New Roman" w:eastAsia="Times New Roman" w:hAnsi="Times New Roman" w:cs="Times New Roman"/>
          <w:sz w:val="24"/>
          <w:szCs w:val="24"/>
        </w:rPr>
        <w:t>klojimo teatrų menu</w:t>
      </w:r>
      <w:r w:rsidR="003D2668" w:rsidRPr="00F67471">
        <w:rPr>
          <w:rFonts w:ascii="Times New Roman" w:eastAsia="Times New Roman" w:hAnsi="Times New Roman" w:cs="Times New Roman"/>
          <w:sz w:val="24"/>
          <w:szCs w:val="24"/>
        </w:rPr>
        <w:t xml:space="preserve"> bei </w:t>
      </w:r>
      <w:r w:rsidRPr="00F67471">
        <w:rPr>
          <w:rFonts w:ascii="Times New Roman" w:eastAsia="Times New Roman" w:hAnsi="Times New Roman" w:cs="Times New Roman"/>
          <w:sz w:val="24"/>
          <w:szCs w:val="24"/>
        </w:rPr>
        <w:t>įvairi</w:t>
      </w:r>
      <w:r w:rsidR="003D2668" w:rsidRPr="00F67471">
        <w:rPr>
          <w:rFonts w:ascii="Times New Roman" w:eastAsia="Times New Roman" w:hAnsi="Times New Roman" w:cs="Times New Roman"/>
          <w:sz w:val="24"/>
          <w:szCs w:val="24"/>
        </w:rPr>
        <w:t xml:space="preserve">omis vaidybiškumo apraiškomis kai kuriose </w:t>
      </w:r>
      <w:r w:rsidRPr="00F67471">
        <w:rPr>
          <w:rFonts w:ascii="Times New Roman" w:eastAsia="Times New Roman" w:hAnsi="Times New Roman" w:cs="Times New Roman"/>
          <w:sz w:val="24"/>
          <w:szCs w:val="24"/>
        </w:rPr>
        <w:t>etninės kultūros reiškiniuose.</w:t>
      </w:r>
    </w:p>
    <w:p w14:paraId="74406697" w14:textId="3FC7E2D6" w:rsidR="00CB1F70" w:rsidRPr="00F67471" w:rsidRDefault="00CB1F70" w:rsidP="00EE3362">
      <w:pPr>
        <w:shd w:val="clear" w:color="auto" w:fill="FFFFFF"/>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FIZINIS UGDYMAS. Etninės kultūros ir fizinio ugdymo integracija galima per siekį ugdytis sveikos gyvensenos supratimą ir nuostatas</w:t>
      </w:r>
      <w:r w:rsidR="000B768B" w:rsidRPr="00F67471">
        <w:rPr>
          <w:rFonts w:ascii="Times New Roman" w:eastAsia="Times New Roman" w:hAnsi="Times New Roman" w:cs="Times New Roman"/>
          <w:sz w:val="24"/>
          <w:szCs w:val="24"/>
        </w:rPr>
        <w:t>,</w:t>
      </w:r>
      <w:r w:rsidR="003D2668" w:rsidRPr="00F67471">
        <w:rPr>
          <w:rFonts w:ascii="Times New Roman" w:eastAsia="Times New Roman" w:hAnsi="Times New Roman" w:cs="Times New Roman"/>
          <w:sz w:val="24"/>
          <w:szCs w:val="24"/>
        </w:rPr>
        <w:t xml:space="preserve"> taip pat </w:t>
      </w:r>
      <w:r w:rsidR="000B768B" w:rsidRPr="00F67471">
        <w:rPr>
          <w:rFonts w:ascii="Times New Roman" w:eastAsia="Times New Roman" w:hAnsi="Times New Roman" w:cs="Times New Roman"/>
          <w:sz w:val="24"/>
          <w:szCs w:val="24"/>
        </w:rPr>
        <w:t xml:space="preserve">nagrinėti </w:t>
      </w:r>
      <w:r w:rsidRPr="00F67471">
        <w:rPr>
          <w:rFonts w:ascii="Times New Roman" w:eastAsia="Times New Roman" w:hAnsi="Times New Roman" w:cs="Times New Roman"/>
          <w:sz w:val="24"/>
          <w:szCs w:val="24"/>
        </w:rPr>
        <w:t>etnosporto reiškini</w:t>
      </w:r>
      <w:r w:rsidR="000B768B" w:rsidRPr="00F67471">
        <w:rPr>
          <w:rFonts w:ascii="Times New Roman" w:eastAsia="Times New Roman" w:hAnsi="Times New Roman" w:cs="Times New Roman"/>
          <w:sz w:val="24"/>
          <w:szCs w:val="24"/>
        </w:rPr>
        <w:t>us ir žaisti tradicinius žaidimus</w:t>
      </w:r>
      <w:r w:rsidRPr="00F67471">
        <w:rPr>
          <w:rFonts w:ascii="Times New Roman" w:eastAsia="Times New Roman" w:hAnsi="Times New Roman" w:cs="Times New Roman"/>
          <w:sz w:val="24"/>
          <w:szCs w:val="24"/>
        </w:rPr>
        <w:t>.</w:t>
      </w:r>
    </w:p>
    <w:p w14:paraId="65ACA17E" w14:textId="690C933A" w:rsidR="00CB1F70" w:rsidRPr="00F67471" w:rsidRDefault="00CB1F70" w:rsidP="00EE3362">
      <w:pPr>
        <w:shd w:val="clear" w:color="auto" w:fill="FFFFFF"/>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GYVENIMO ĮGŪDŽIAI. Etninės kultūros ir gyvenimo įgūdžių dalykus sie</w:t>
      </w:r>
      <w:r w:rsidR="003D2668" w:rsidRPr="00F67471">
        <w:rPr>
          <w:rFonts w:ascii="Times New Roman" w:eastAsia="Times New Roman" w:hAnsi="Times New Roman" w:cs="Times New Roman"/>
          <w:sz w:val="24"/>
          <w:szCs w:val="24"/>
        </w:rPr>
        <w:t>ja</w:t>
      </w:r>
      <w:r w:rsidRPr="00F67471">
        <w:rPr>
          <w:rFonts w:ascii="Times New Roman" w:eastAsia="Times New Roman" w:hAnsi="Times New Roman" w:cs="Times New Roman"/>
          <w:sz w:val="24"/>
          <w:szCs w:val="24"/>
        </w:rPr>
        <w:t xml:space="preserve"> sveikos gyvensenos nuostatos, siekis saugoti savo ir kitų sveikatą ir gyvybę, </w:t>
      </w:r>
      <w:r w:rsidR="005B3F62" w:rsidRPr="00F67471">
        <w:rPr>
          <w:rFonts w:ascii="Times New Roman" w:eastAsia="Times New Roman" w:hAnsi="Times New Roman" w:cs="Times New Roman"/>
          <w:sz w:val="24"/>
          <w:szCs w:val="24"/>
        </w:rPr>
        <w:t xml:space="preserve">skatinti </w:t>
      </w:r>
      <w:r w:rsidRPr="00F67471">
        <w:rPr>
          <w:rFonts w:ascii="Times New Roman" w:eastAsia="Times New Roman" w:hAnsi="Times New Roman" w:cs="Times New Roman"/>
          <w:sz w:val="24"/>
          <w:szCs w:val="24"/>
        </w:rPr>
        <w:t>pasir</w:t>
      </w:r>
      <w:r w:rsidR="00263C36" w:rsidRPr="00F67471">
        <w:rPr>
          <w:rFonts w:ascii="Times New Roman" w:eastAsia="Times New Roman" w:hAnsi="Times New Roman" w:cs="Times New Roman"/>
          <w:sz w:val="24"/>
          <w:szCs w:val="24"/>
        </w:rPr>
        <w:t>eng</w:t>
      </w:r>
      <w:r w:rsidR="005B3F62" w:rsidRPr="00F67471">
        <w:rPr>
          <w:rFonts w:ascii="Times New Roman" w:eastAsia="Times New Roman" w:hAnsi="Times New Roman" w:cs="Times New Roman"/>
          <w:sz w:val="24"/>
          <w:szCs w:val="24"/>
        </w:rPr>
        <w:t>imą</w:t>
      </w:r>
      <w:r w:rsidRPr="00F67471">
        <w:rPr>
          <w:rFonts w:ascii="Times New Roman" w:eastAsia="Times New Roman" w:hAnsi="Times New Roman" w:cs="Times New Roman"/>
          <w:sz w:val="24"/>
          <w:szCs w:val="24"/>
        </w:rPr>
        <w:t xml:space="preserve"> profesinio kelio pasirinkimui ir jautrum</w:t>
      </w:r>
      <w:r w:rsidR="00263C36" w:rsidRPr="00F67471">
        <w:rPr>
          <w:rFonts w:ascii="Times New Roman" w:eastAsia="Times New Roman" w:hAnsi="Times New Roman" w:cs="Times New Roman"/>
          <w:sz w:val="24"/>
          <w:szCs w:val="24"/>
        </w:rPr>
        <w:t>ą</w:t>
      </w:r>
      <w:r w:rsidRPr="00F67471">
        <w:rPr>
          <w:rFonts w:ascii="Times New Roman" w:eastAsia="Times New Roman" w:hAnsi="Times New Roman" w:cs="Times New Roman"/>
          <w:sz w:val="24"/>
          <w:szCs w:val="24"/>
        </w:rPr>
        <w:t xml:space="preserve"> visuomenės gerovės poreikiams. </w:t>
      </w:r>
    </w:p>
    <w:p w14:paraId="7C5D3069" w14:textId="77777777" w:rsidR="003B5C5D" w:rsidRPr="00F67471" w:rsidRDefault="003B5C5D" w:rsidP="00EE3362">
      <w:pPr>
        <w:ind w:firstLine="0"/>
        <w:rPr>
          <w:rFonts w:ascii="Times New Roman" w:hAnsi="Times New Roman" w:cs="Times New Roman"/>
          <w:b/>
          <w:bCs/>
          <w:sz w:val="24"/>
          <w:szCs w:val="24"/>
        </w:rPr>
      </w:pPr>
    </w:p>
    <w:p w14:paraId="1E1722E9" w14:textId="77777777" w:rsidR="003B5C5D" w:rsidRPr="00F67471" w:rsidRDefault="003B5C5D" w:rsidP="003B5C5D">
      <w:pPr>
        <w:jc w:val="center"/>
        <w:rPr>
          <w:rFonts w:ascii="Times New Roman" w:hAnsi="Times New Roman" w:cs="Times New Roman"/>
          <w:b/>
          <w:bCs/>
          <w:sz w:val="24"/>
          <w:szCs w:val="24"/>
        </w:rPr>
        <w:sectPr w:rsidR="003B5C5D" w:rsidRPr="00F67471" w:rsidSect="00600E9B">
          <w:headerReference w:type="even" r:id="rId92"/>
          <w:headerReference w:type="default" r:id="rId93"/>
          <w:footerReference w:type="even" r:id="rId94"/>
          <w:footerReference w:type="default" r:id="rId95"/>
          <w:headerReference w:type="first" r:id="rId96"/>
          <w:footerReference w:type="first" r:id="rId97"/>
          <w:pgSz w:w="11906" w:h="16838"/>
          <w:pgMar w:top="1134" w:right="567" w:bottom="1134" w:left="1418" w:header="567" w:footer="567" w:gutter="0"/>
          <w:cols w:space="708"/>
          <w:docGrid w:linePitch="360"/>
        </w:sectPr>
      </w:pPr>
    </w:p>
    <w:p w14:paraId="78A2F45F" w14:textId="1DC7248F" w:rsidR="003B5C5D" w:rsidRPr="00F67471" w:rsidRDefault="000769BB" w:rsidP="00D00ACA">
      <w:pPr>
        <w:pStyle w:val="Antrat2"/>
        <w:rPr>
          <w:rFonts w:ascii="Times New Roman" w:eastAsia="Times New Roman" w:hAnsi="Times New Roman" w:cs="Times New Roman"/>
          <w:color w:val="0070C0"/>
          <w:sz w:val="24"/>
          <w:szCs w:val="24"/>
          <w:lang w:val="lt-LT"/>
        </w:rPr>
      </w:pPr>
      <w:bookmarkStart w:id="21" w:name="_Toc170983263"/>
      <w:r w:rsidRPr="00F67471">
        <w:rPr>
          <w:rFonts w:ascii="Times New Roman" w:hAnsi="Times New Roman" w:cs="Times New Roman"/>
          <w:color w:val="0070C0"/>
          <w:sz w:val="24"/>
          <w:szCs w:val="24"/>
          <w:lang w:val="lt-LT"/>
        </w:rPr>
        <w:lastRenderedPageBreak/>
        <w:t>3</w:t>
      </w:r>
      <w:r w:rsidR="00D00ACA" w:rsidRPr="00F67471">
        <w:rPr>
          <w:rFonts w:ascii="Times New Roman" w:hAnsi="Times New Roman" w:cs="Times New Roman"/>
          <w:color w:val="0070C0"/>
          <w:sz w:val="24"/>
          <w:szCs w:val="24"/>
          <w:lang w:val="lt-LT"/>
        </w:rPr>
        <w:t>.</w:t>
      </w:r>
      <w:r w:rsidR="008C5BB2" w:rsidRPr="00F67471">
        <w:rPr>
          <w:rFonts w:ascii="Times New Roman" w:hAnsi="Times New Roman" w:cs="Times New Roman"/>
          <w:color w:val="0070C0"/>
          <w:sz w:val="24"/>
          <w:szCs w:val="24"/>
          <w:lang w:val="lt-LT"/>
        </w:rPr>
        <w:t>3</w:t>
      </w:r>
      <w:r w:rsidR="00D00ACA" w:rsidRPr="00F67471">
        <w:rPr>
          <w:rFonts w:ascii="Times New Roman" w:hAnsi="Times New Roman" w:cs="Times New Roman"/>
          <w:color w:val="0070C0"/>
          <w:sz w:val="24"/>
          <w:szCs w:val="24"/>
          <w:lang w:val="lt-LT"/>
        </w:rPr>
        <w:t>. </w:t>
      </w:r>
      <w:r w:rsidR="003B5C5D" w:rsidRPr="00F67471">
        <w:rPr>
          <w:rFonts w:ascii="Times New Roman" w:hAnsi="Times New Roman" w:cs="Times New Roman"/>
          <w:color w:val="0070C0"/>
          <w:sz w:val="24"/>
          <w:szCs w:val="24"/>
          <w:lang w:val="lt-LT"/>
        </w:rPr>
        <w:t xml:space="preserve">Etninės kultūros, </w:t>
      </w:r>
      <w:r w:rsidR="003B5C5D" w:rsidRPr="00F67471">
        <w:rPr>
          <w:rFonts w:ascii="Times New Roman" w:eastAsia="Times New Roman" w:hAnsi="Times New Roman" w:cs="Times New Roman"/>
          <w:color w:val="0070C0"/>
          <w:sz w:val="24"/>
          <w:szCs w:val="24"/>
          <w:lang w:val="lt-LT"/>
        </w:rPr>
        <w:t xml:space="preserve">tarpdalykinių temų </w:t>
      </w:r>
      <w:r w:rsidR="0064205B" w:rsidRPr="00F67471">
        <w:rPr>
          <w:rFonts w:ascii="Times New Roman" w:eastAsia="Times New Roman" w:hAnsi="Times New Roman" w:cs="Times New Roman"/>
          <w:color w:val="0070C0"/>
          <w:sz w:val="24"/>
          <w:szCs w:val="24"/>
          <w:lang w:val="lt-LT"/>
        </w:rPr>
        <w:t xml:space="preserve">ir </w:t>
      </w:r>
      <w:r w:rsidR="0064205B" w:rsidRPr="00F67471">
        <w:rPr>
          <w:rFonts w:ascii="Times New Roman" w:hAnsi="Times New Roman" w:cs="Times New Roman"/>
          <w:color w:val="0070C0"/>
          <w:sz w:val="24"/>
          <w:szCs w:val="24"/>
          <w:lang w:val="lt-LT"/>
        </w:rPr>
        <w:t>integruotinų kitų d</w:t>
      </w:r>
      <w:r w:rsidR="0064205B" w:rsidRPr="00F67471">
        <w:rPr>
          <w:rFonts w:ascii="Times New Roman" w:eastAsia="Times New Roman" w:hAnsi="Times New Roman" w:cs="Times New Roman"/>
          <w:color w:val="0070C0"/>
          <w:sz w:val="24"/>
          <w:szCs w:val="24"/>
          <w:lang w:val="lt-LT"/>
        </w:rPr>
        <w:t xml:space="preserve">alykų temų horizontalioji </w:t>
      </w:r>
      <w:r w:rsidR="003B5C5D" w:rsidRPr="00F67471">
        <w:rPr>
          <w:rFonts w:ascii="Times New Roman" w:eastAsia="Times New Roman" w:hAnsi="Times New Roman" w:cs="Times New Roman"/>
          <w:color w:val="0070C0"/>
          <w:sz w:val="24"/>
          <w:szCs w:val="24"/>
          <w:lang w:val="lt-LT"/>
        </w:rPr>
        <w:t>tarpusavio dermė</w:t>
      </w:r>
      <w:bookmarkEnd w:id="21"/>
    </w:p>
    <w:p w14:paraId="1E85D567" w14:textId="77777777" w:rsidR="003B5C5D" w:rsidRPr="00F67471" w:rsidRDefault="003B5C5D" w:rsidP="003B5C5D">
      <w:pPr>
        <w:shd w:val="clear" w:color="auto" w:fill="FFFFFF"/>
        <w:spacing w:before="120" w:after="240" w:line="240" w:lineRule="auto"/>
        <w:jc w:val="center"/>
        <w:rPr>
          <w:rFonts w:ascii="Times New Roman" w:eastAsia="Times New Roman" w:hAnsi="Times New Roman" w:cs="Times New Roman"/>
          <w:bCs/>
          <w:sz w:val="24"/>
          <w:szCs w:val="24"/>
        </w:rPr>
      </w:pPr>
    </w:p>
    <w:p w14:paraId="53D9A211" w14:textId="2835B839" w:rsidR="003B5C5D" w:rsidRPr="00F67471" w:rsidRDefault="00CB1F70" w:rsidP="00CB1F70">
      <w:pPr>
        <w:shd w:val="clear" w:color="auto" w:fill="FFFFFF"/>
        <w:spacing w:before="120" w:after="120" w:line="240" w:lineRule="auto"/>
        <w:rPr>
          <w:rFonts w:ascii="Times New Roman" w:eastAsia="Times New Roman" w:hAnsi="Times New Roman" w:cs="Times New Roman"/>
          <w:bCs/>
          <w:sz w:val="24"/>
          <w:szCs w:val="24"/>
        </w:rPr>
      </w:pPr>
      <w:r w:rsidRPr="00F67471">
        <w:rPr>
          <w:rFonts w:ascii="Times New Roman" w:eastAsia="Times New Roman" w:hAnsi="Times New Roman" w:cs="Times New Roman"/>
          <w:sz w:val="24"/>
          <w:szCs w:val="24"/>
        </w:rPr>
        <w:t>Lentelė</w:t>
      </w:r>
      <w:r w:rsidR="00F53228" w:rsidRPr="00F67471">
        <w:rPr>
          <w:rFonts w:ascii="Times New Roman" w:eastAsia="Times New Roman" w:hAnsi="Times New Roman" w:cs="Times New Roman"/>
          <w:sz w:val="24"/>
          <w:szCs w:val="24"/>
        </w:rPr>
        <w:t>je pagal atskirus klasių koncentrus nurodo</w:t>
      </w:r>
      <w:r w:rsidRPr="00F67471">
        <w:rPr>
          <w:rFonts w:ascii="Times New Roman" w:eastAsia="Times New Roman" w:hAnsi="Times New Roman" w:cs="Times New Roman"/>
          <w:bCs/>
          <w:sz w:val="24"/>
          <w:szCs w:val="24"/>
        </w:rPr>
        <w:t>mos etninės kultūros dalyko turinio temos</w:t>
      </w:r>
      <w:r w:rsidR="0064205B" w:rsidRPr="00F67471">
        <w:rPr>
          <w:rFonts w:ascii="Times New Roman" w:eastAsia="Times New Roman" w:hAnsi="Times New Roman" w:cs="Times New Roman"/>
          <w:bCs/>
          <w:sz w:val="24"/>
          <w:szCs w:val="24"/>
        </w:rPr>
        <w:t>; v</w:t>
      </w:r>
      <w:r w:rsidRPr="00F67471">
        <w:rPr>
          <w:rFonts w:ascii="Times New Roman" w:eastAsia="Times New Roman" w:hAnsi="Times New Roman" w:cs="Times New Roman"/>
          <w:bCs/>
          <w:sz w:val="24"/>
          <w:szCs w:val="24"/>
        </w:rPr>
        <w:t>idurinėje skiltyje – atitinkamos tarpdalykinės temos</w:t>
      </w:r>
      <w:r w:rsidR="0064205B" w:rsidRPr="00F67471">
        <w:rPr>
          <w:rFonts w:ascii="Times New Roman" w:eastAsia="Times New Roman" w:hAnsi="Times New Roman" w:cs="Times New Roman"/>
          <w:bCs/>
          <w:sz w:val="24"/>
          <w:szCs w:val="24"/>
        </w:rPr>
        <w:t xml:space="preserve"> (p</w:t>
      </w:r>
      <w:r w:rsidRPr="00F67471">
        <w:rPr>
          <w:rFonts w:ascii="Times New Roman" w:eastAsia="Times New Roman" w:hAnsi="Times New Roman" w:cs="Times New Roman"/>
          <w:bCs/>
          <w:sz w:val="24"/>
          <w:szCs w:val="24"/>
        </w:rPr>
        <w:t>asviruoju paryškintu šriftu pažymėta tarpdalykinė tema, pasviruoju šriftu – tarpdalykinės temos potemė</w:t>
      </w:r>
      <w:r w:rsidR="00381D6C" w:rsidRPr="00F67471">
        <w:rPr>
          <w:rFonts w:ascii="Times New Roman" w:eastAsia="Times New Roman" w:hAnsi="Times New Roman" w:cs="Times New Roman"/>
          <w:bCs/>
          <w:sz w:val="24"/>
          <w:szCs w:val="24"/>
        </w:rPr>
        <w:t>, o skliaustuose nurodomos tinkamas turinys iš Etninės kultūros BP</w:t>
      </w:r>
      <w:r w:rsidR="00261C52" w:rsidRPr="00F67471">
        <w:rPr>
          <w:rFonts w:ascii="Times New Roman" w:eastAsia="Times New Roman" w:hAnsi="Times New Roman" w:cs="Times New Roman"/>
          <w:bCs/>
          <w:sz w:val="24"/>
          <w:szCs w:val="24"/>
        </w:rPr>
        <w:t>); t</w:t>
      </w:r>
      <w:r w:rsidRPr="00F67471">
        <w:rPr>
          <w:rFonts w:ascii="Times New Roman" w:eastAsia="Times New Roman" w:hAnsi="Times New Roman" w:cs="Times New Roman"/>
          <w:bCs/>
          <w:sz w:val="24"/>
          <w:szCs w:val="24"/>
        </w:rPr>
        <w:t xml:space="preserve">rečioje skiltyje </w:t>
      </w:r>
      <w:r w:rsidR="00261C52" w:rsidRPr="00F67471">
        <w:rPr>
          <w:rFonts w:ascii="Times New Roman" w:eastAsia="Times New Roman" w:hAnsi="Times New Roman" w:cs="Times New Roman"/>
          <w:bCs/>
          <w:sz w:val="24"/>
          <w:szCs w:val="24"/>
        </w:rPr>
        <w:t xml:space="preserve">– kitų </w:t>
      </w:r>
      <w:r w:rsidRPr="00F67471">
        <w:rPr>
          <w:rFonts w:ascii="Times New Roman" w:eastAsia="Times New Roman" w:hAnsi="Times New Roman" w:cs="Times New Roman"/>
          <w:bCs/>
          <w:sz w:val="24"/>
          <w:szCs w:val="24"/>
        </w:rPr>
        <w:t xml:space="preserve">dalykų integruotinos turinio temos, </w:t>
      </w:r>
      <w:r w:rsidR="00261C52" w:rsidRPr="00F67471">
        <w:rPr>
          <w:rFonts w:ascii="Times New Roman" w:eastAsia="Times New Roman" w:hAnsi="Times New Roman" w:cs="Times New Roman"/>
          <w:bCs/>
          <w:sz w:val="24"/>
          <w:szCs w:val="24"/>
        </w:rPr>
        <w:t>atitinkančios</w:t>
      </w:r>
      <w:r w:rsidRPr="00F67471">
        <w:rPr>
          <w:rFonts w:ascii="Times New Roman" w:eastAsia="Times New Roman" w:hAnsi="Times New Roman" w:cs="Times New Roman"/>
          <w:bCs/>
          <w:sz w:val="24"/>
          <w:szCs w:val="24"/>
        </w:rPr>
        <w:t xml:space="preserve"> etninės kultūros tem</w:t>
      </w:r>
      <w:r w:rsidR="00261C52" w:rsidRPr="00F67471">
        <w:rPr>
          <w:rFonts w:ascii="Times New Roman" w:eastAsia="Times New Roman" w:hAnsi="Times New Roman" w:cs="Times New Roman"/>
          <w:bCs/>
          <w:sz w:val="24"/>
          <w:szCs w:val="24"/>
        </w:rPr>
        <w:t>a</w:t>
      </w:r>
      <w:r w:rsidRPr="00F67471">
        <w:rPr>
          <w:rFonts w:ascii="Times New Roman" w:eastAsia="Times New Roman" w:hAnsi="Times New Roman" w:cs="Times New Roman"/>
          <w:bCs/>
          <w:sz w:val="24"/>
          <w:szCs w:val="24"/>
        </w:rPr>
        <w:t xml:space="preserve">s. </w:t>
      </w:r>
    </w:p>
    <w:p w14:paraId="0F40BEDC" w14:textId="77777777" w:rsidR="003D2668" w:rsidRPr="00F67471" w:rsidRDefault="003D2668" w:rsidP="003D2668">
      <w:pPr>
        <w:shd w:val="clear" w:color="auto" w:fill="FFFFFF"/>
        <w:spacing w:before="100" w:beforeAutospacing="1" w:after="100" w:afterAutospacing="1" w:line="240" w:lineRule="auto"/>
        <w:jc w:val="center"/>
        <w:rPr>
          <w:rFonts w:ascii="Times New Roman" w:eastAsia="Times New Roman" w:hAnsi="Times New Roman" w:cs="Times New Roman"/>
          <w:b/>
          <w:bCs/>
          <w:sz w:val="24"/>
          <w:szCs w:val="24"/>
        </w:rPr>
      </w:pPr>
      <w:r w:rsidRPr="00F67471">
        <w:rPr>
          <w:rFonts w:ascii="Times New Roman" w:eastAsia="Times New Roman" w:hAnsi="Times New Roman" w:cs="Times New Roman"/>
          <w:b/>
          <w:bCs/>
          <w:sz w:val="24"/>
          <w:szCs w:val="24"/>
        </w:rPr>
        <w:t>Etninės kultūros, tarpdalykinių ir integruotinų dalykų turinio temų horizontalioji tarpusavio dermė</w:t>
      </w:r>
    </w:p>
    <w:tbl>
      <w:tblPr>
        <w:tblStyle w:val="Lentelstinklelis"/>
        <w:tblW w:w="14992" w:type="dxa"/>
        <w:tblLook w:val="04A0" w:firstRow="1" w:lastRow="0" w:firstColumn="1" w:lastColumn="0" w:noHBand="0" w:noVBand="1"/>
      </w:tblPr>
      <w:tblGrid>
        <w:gridCol w:w="3799"/>
        <w:gridCol w:w="3685"/>
        <w:gridCol w:w="279"/>
        <w:gridCol w:w="7229"/>
      </w:tblGrid>
      <w:tr w:rsidR="00CF017D" w:rsidRPr="00F67471" w14:paraId="625DEE30" w14:textId="77777777" w:rsidTr="0035476C">
        <w:trPr>
          <w:trHeight w:val="426"/>
        </w:trPr>
        <w:tc>
          <w:tcPr>
            <w:tcW w:w="3799" w:type="dxa"/>
            <w:shd w:val="clear" w:color="auto" w:fill="EEECE1" w:themeFill="background2"/>
            <w:vAlign w:val="center"/>
          </w:tcPr>
          <w:p w14:paraId="1037450A" w14:textId="77777777" w:rsidR="00CF017D" w:rsidRPr="00F67471" w:rsidRDefault="00CF017D" w:rsidP="00CF017D">
            <w:pPr>
              <w:spacing w:before="60" w:after="60"/>
              <w:ind w:firstLine="5"/>
              <w:jc w:val="center"/>
              <w:rPr>
                <w:rFonts w:ascii="Times New Roman" w:hAnsi="Times New Roman" w:cs="Times New Roman"/>
                <w:b/>
                <w:bCs/>
                <w:sz w:val="24"/>
                <w:szCs w:val="24"/>
              </w:rPr>
            </w:pPr>
            <w:r w:rsidRPr="00F67471">
              <w:rPr>
                <w:rFonts w:ascii="Times New Roman" w:hAnsi="Times New Roman" w:cs="Times New Roman"/>
                <w:b/>
                <w:bCs/>
                <w:sz w:val="24"/>
                <w:szCs w:val="24"/>
              </w:rPr>
              <w:t>Etninė kultūros tema</w:t>
            </w:r>
          </w:p>
        </w:tc>
        <w:tc>
          <w:tcPr>
            <w:tcW w:w="3685" w:type="dxa"/>
            <w:shd w:val="clear" w:color="auto" w:fill="EEECE1" w:themeFill="background2"/>
            <w:vAlign w:val="center"/>
          </w:tcPr>
          <w:p w14:paraId="336048AE" w14:textId="77777777" w:rsidR="00CF017D" w:rsidRPr="00F67471" w:rsidRDefault="00CF017D" w:rsidP="00CF017D">
            <w:pPr>
              <w:spacing w:before="60" w:after="60"/>
              <w:ind w:firstLine="5"/>
              <w:jc w:val="center"/>
              <w:rPr>
                <w:rFonts w:ascii="Times New Roman" w:hAnsi="Times New Roman" w:cs="Times New Roman"/>
                <w:b/>
                <w:bCs/>
                <w:sz w:val="24"/>
                <w:szCs w:val="24"/>
              </w:rPr>
            </w:pPr>
            <w:r w:rsidRPr="00F67471">
              <w:rPr>
                <w:rFonts w:ascii="Times New Roman" w:hAnsi="Times New Roman" w:cs="Times New Roman"/>
                <w:b/>
                <w:bCs/>
                <w:sz w:val="24"/>
                <w:szCs w:val="24"/>
              </w:rPr>
              <w:t>Tarpdalykinės temos</w:t>
            </w:r>
          </w:p>
        </w:tc>
        <w:tc>
          <w:tcPr>
            <w:tcW w:w="7508" w:type="dxa"/>
            <w:gridSpan w:val="2"/>
            <w:shd w:val="clear" w:color="auto" w:fill="EEECE1" w:themeFill="background2"/>
            <w:vAlign w:val="center"/>
          </w:tcPr>
          <w:p w14:paraId="0FD10FF5" w14:textId="77777777" w:rsidR="00CF017D" w:rsidRPr="00F67471" w:rsidRDefault="00CF017D" w:rsidP="00CF017D">
            <w:pPr>
              <w:spacing w:before="60" w:after="60"/>
              <w:ind w:firstLine="5"/>
              <w:jc w:val="center"/>
              <w:rPr>
                <w:rFonts w:ascii="Times New Roman" w:hAnsi="Times New Roman" w:cs="Times New Roman"/>
                <w:b/>
                <w:bCs/>
                <w:sz w:val="24"/>
                <w:szCs w:val="24"/>
              </w:rPr>
            </w:pPr>
            <w:r w:rsidRPr="00F67471">
              <w:rPr>
                <w:rFonts w:ascii="Times New Roman" w:hAnsi="Times New Roman" w:cs="Times New Roman"/>
                <w:b/>
                <w:bCs/>
                <w:sz w:val="24"/>
                <w:szCs w:val="24"/>
              </w:rPr>
              <w:t>Atskirų dalykų integruotinos temos</w:t>
            </w:r>
          </w:p>
        </w:tc>
      </w:tr>
      <w:tr w:rsidR="00CF017D" w:rsidRPr="00F67471" w14:paraId="13267F12" w14:textId="77777777" w:rsidTr="0035476C">
        <w:trPr>
          <w:trHeight w:val="275"/>
        </w:trPr>
        <w:tc>
          <w:tcPr>
            <w:tcW w:w="14992" w:type="dxa"/>
            <w:gridSpan w:val="4"/>
            <w:shd w:val="clear" w:color="auto" w:fill="FABF8F" w:themeFill="accent6" w:themeFillTint="99"/>
          </w:tcPr>
          <w:p w14:paraId="48878C84" w14:textId="77777777" w:rsidR="00CF017D" w:rsidRPr="00F67471" w:rsidRDefault="00CF017D" w:rsidP="00CF017D">
            <w:pPr>
              <w:spacing w:before="60" w:after="60"/>
              <w:ind w:firstLine="5"/>
              <w:jc w:val="center"/>
              <w:rPr>
                <w:rFonts w:ascii="Times New Roman" w:hAnsi="Times New Roman" w:cs="Times New Roman"/>
                <w:sz w:val="24"/>
                <w:szCs w:val="24"/>
              </w:rPr>
            </w:pPr>
            <w:r w:rsidRPr="00F67471">
              <w:rPr>
                <w:rFonts w:ascii="Times New Roman" w:hAnsi="Times New Roman" w:cs="Times New Roman"/>
                <w:b/>
                <w:bCs/>
                <w:sz w:val="24"/>
                <w:szCs w:val="24"/>
              </w:rPr>
              <w:t>5-6 kl.</w:t>
            </w:r>
          </w:p>
        </w:tc>
      </w:tr>
      <w:tr w:rsidR="00CF017D" w:rsidRPr="00F67471" w14:paraId="703D874A" w14:textId="77777777" w:rsidTr="00064113">
        <w:tc>
          <w:tcPr>
            <w:tcW w:w="3799" w:type="dxa"/>
          </w:tcPr>
          <w:p w14:paraId="46E58438" w14:textId="670B72B5" w:rsidR="00CF017D" w:rsidRPr="00F67471" w:rsidRDefault="00CF017D" w:rsidP="005962DA">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rPr>
              <w:t>Žmogaus, šeimos, bendruomenės, tautos ryšys ir papročiai</w:t>
            </w:r>
            <w:r w:rsidR="00592E24" w:rsidRPr="00F67471">
              <w:rPr>
                <w:rFonts w:ascii="Times New Roman" w:hAnsi="Times New Roman" w:cs="Times New Roman"/>
                <w:b/>
                <w:bCs/>
                <w:sz w:val="24"/>
                <w:szCs w:val="24"/>
              </w:rPr>
              <w:t>.</w:t>
            </w:r>
          </w:p>
          <w:p w14:paraId="6E0E3866" w14:textId="5609B33C" w:rsidR="00CF017D" w:rsidRPr="00F67471" w:rsidRDefault="00CF017D" w:rsidP="005962DA">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Bendruomenių įvairovė. Regioninė ir tautinė savimonė.</w:t>
            </w:r>
          </w:p>
          <w:p w14:paraId="32969C03" w14:textId="77777777" w:rsidR="00CF017D" w:rsidRPr="00F67471" w:rsidRDefault="00CF017D" w:rsidP="005962DA">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 xml:space="preserve">Mokiniai nagrinėja bendruomenių įvairovę (klasės, mokyklos, kaimo ar miestelio, mikrorajono ir kt.), aptaria bendruomeninio gyvenimo tradicijas, palygina jas praeityje ir dabar. Priskiria save tam tikrai bendruomenei, svarsto jos tradicijų tęstinumo ar plėtros galimybes. Pateikia skirtingų šalių bendruomeninių tradicijų pavyzdžių. Remdamiesi tyrimais ir pavyzdžiais aiškinasi, kas yra regioninė ir tautinė savimonė, išreiškia savo pastebėjimus šiuo klausimu. Pasitelkdami tautosaką ir kitus šaltinius, nagrinėja įvairias tautos </w:t>
            </w:r>
            <w:r w:rsidRPr="00F67471">
              <w:rPr>
                <w:rFonts w:ascii="Times New Roman" w:hAnsi="Times New Roman" w:cs="Times New Roman"/>
                <w:sz w:val="24"/>
                <w:szCs w:val="24"/>
                <w:shd w:val="clear" w:color="auto" w:fill="FFFFFF"/>
              </w:rPr>
              <w:lastRenderedPageBreak/>
              <w:t>kilmės istorijas. Apibūdina Lietuvos tautines bendrijas ir kaimynines tautas.</w:t>
            </w:r>
          </w:p>
          <w:p w14:paraId="56EBFBC6" w14:textId="77777777" w:rsidR="00CF017D" w:rsidRPr="00F67471" w:rsidRDefault="00CF017D" w:rsidP="005962DA">
            <w:pPr>
              <w:jc w:val="left"/>
              <w:rPr>
                <w:rFonts w:ascii="Times New Roman" w:eastAsia="Times New Roman" w:hAnsi="Times New Roman" w:cs="Times New Roman"/>
                <w:sz w:val="24"/>
                <w:szCs w:val="24"/>
              </w:rPr>
            </w:pPr>
          </w:p>
        </w:tc>
        <w:tc>
          <w:tcPr>
            <w:tcW w:w="3964" w:type="dxa"/>
            <w:gridSpan w:val="2"/>
          </w:tcPr>
          <w:p w14:paraId="09E86D97" w14:textId="3C5E93DE" w:rsidR="00CF017D" w:rsidRPr="00F67471" w:rsidRDefault="00CF017D" w:rsidP="005962DA">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lastRenderedPageBreak/>
              <w:t>Socialinė ir ekonominė plėtra.</w:t>
            </w:r>
            <w:r w:rsidRPr="00F67471">
              <w:rPr>
                <w:rFonts w:ascii="Times New Roman" w:hAnsi="Times New Roman" w:cs="Times New Roman"/>
                <w:i/>
                <w:iCs/>
                <w:sz w:val="24"/>
                <w:szCs w:val="24"/>
              </w:rPr>
              <w:t xml:space="preserve"> </w:t>
            </w:r>
            <w:r w:rsidR="00E20EC6" w:rsidRPr="00F67471">
              <w:rPr>
                <w:rFonts w:ascii="Times New Roman" w:hAnsi="Times New Roman" w:cs="Times New Roman"/>
                <w:sz w:val="24"/>
                <w:szCs w:val="24"/>
              </w:rPr>
              <w:t>(</w:t>
            </w:r>
            <w:r w:rsidR="00FB21F6" w:rsidRPr="00F67471">
              <w:rPr>
                <w:rFonts w:ascii="Times New Roman" w:hAnsi="Times New Roman" w:cs="Times New Roman"/>
                <w:sz w:val="24"/>
                <w:szCs w:val="24"/>
                <w:shd w:val="clear" w:color="auto" w:fill="FFFFFF"/>
              </w:rPr>
              <w:t>A</w:t>
            </w:r>
            <w:r w:rsidR="00AF7616" w:rsidRPr="00F67471">
              <w:rPr>
                <w:rFonts w:ascii="Times New Roman" w:hAnsi="Times New Roman" w:cs="Times New Roman"/>
                <w:sz w:val="24"/>
                <w:szCs w:val="24"/>
                <w:shd w:val="clear" w:color="auto" w:fill="FFFFFF"/>
              </w:rPr>
              <w:t>ptaria bendruomeninio gyvenimo tradicijas</w:t>
            </w:r>
            <w:r w:rsidR="00FB21F6"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shd w:val="clear" w:color="auto" w:fill="FFFFFF"/>
              </w:rPr>
              <w:t>)</w:t>
            </w:r>
          </w:p>
          <w:p w14:paraId="68C24306" w14:textId="4E4A1E40" w:rsidR="00CF017D" w:rsidRPr="00F67471" w:rsidRDefault="00CF017D" w:rsidP="005962DA">
            <w:pPr>
              <w:ind w:firstLine="0"/>
              <w:jc w:val="left"/>
              <w:rPr>
                <w:rFonts w:ascii="Times New Roman" w:hAnsi="Times New Roman" w:cs="Times New Roman"/>
                <w:i/>
                <w:iCs/>
                <w:sz w:val="24"/>
                <w:szCs w:val="24"/>
              </w:rPr>
            </w:pPr>
            <w:r w:rsidRPr="00F67471">
              <w:rPr>
                <w:rFonts w:ascii="Times New Roman" w:hAnsi="Times New Roman" w:cs="Times New Roman"/>
                <w:b/>
                <w:i/>
                <w:iCs/>
                <w:sz w:val="24"/>
                <w:szCs w:val="24"/>
              </w:rPr>
              <w:t>Pilietinės visuomenės savikūra</w:t>
            </w:r>
            <w:r w:rsidRPr="00F67471">
              <w:rPr>
                <w:rFonts w:ascii="Times New Roman" w:hAnsi="Times New Roman" w:cs="Times New Roman"/>
                <w:i/>
                <w:iCs/>
                <w:sz w:val="24"/>
                <w:szCs w:val="24"/>
              </w:rPr>
              <w:t xml:space="preserve">. </w:t>
            </w:r>
            <w:r w:rsidRPr="00F67471">
              <w:rPr>
                <w:rFonts w:ascii="Times New Roman" w:hAnsi="Times New Roman" w:cs="Times New Roman"/>
                <w:sz w:val="24"/>
                <w:szCs w:val="24"/>
              </w:rPr>
              <w:t>(</w:t>
            </w:r>
            <w:r w:rsidR="00FB21F6" w:rsidRPr="00F67471">
              <w:rPr>
                <w:rFonts w:ascii="Times New Roman" w:hAnsi="Times New Roman" w:cs="Times New Roman"/>
                <w:sz w:val="24"/>
                <w:szCs w:val="24"/>
                <w:shd w:val="clear" w:color="auto" w:fill="FFFFFF"/>
              </w:rPr>
              <w:t>A</w:t>
            </w:r>
            <w:r w:rsidRPr="00F67471">
              <w:rPr>
                <w:rFonts w:ascii="Times New Roman" w:hAnsi="Times New Roman" w:cs="Times New Roman"/>
                <w:sz w:val="24"/>
                <w:szCs w:val="24"/>
                <w:shd w:val="clear" w:color="auto" w:fill="FFFFFF"/>
              </w:rPr>
              <w:t xml:space="preserve">ptaria bendruomeninio gyvenimo tradicijas, </w:t>
            </w:r>
            <w:r w:rsidR="003F534D" w:rsidRPr="00F67471">
              <w:rPr>
                <w:rFonts w:ascii="Times New Roman" w:hAnsi="Times New Roman" w:cs="Times New Roman"/>
                <w:sz w:val="24"/>
                <w:szCs w:val="24"/>
                <w:shd w:val="clear" w:color="auto" w:fill="FFFFFF"/>
              </w:rPr>
              <w:t>palygina jas praeityje ir dabar</w:t>
            </w:r>
            <w:r w:rsidR="00FB21F6"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shd w:val="clear" w:color="auto" w:fill="FFFFFF"/>
              </w:rPr>
              <w:t>)</w:t>
            </w:r>
          </w:p>
          <w:p w14:paraId="4C16E6BA" w14:textId="6B563107" w:rsidR="00CF017D" w:rsidRPr="00F67471" w:rsidRDefault="00CF017D" w:rsidP="005962DA">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Gimtoji kalba.</w:t>
            </w:r>
            <w:r w:rsidR="00AF7616"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Pasitelkdami tautosaką ir kitus šaltinius, nagrinėja įvairias tautos kilmės istorijas.)</w:t>
            </w:r>
          </w:p>
          <w:p w14:paraId="3A766CAB" w14:textId="4B9471DE" w:rsidR="00CF017D" w:rsidRPr="00F67471" w:rsidRDefault="00CF017D" w:rsidP="005962DA">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Kultūros raida.</w:t>
            </w:r>
            <w:r w:rsidR="00AF7616"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00FB21F6" w:rsidRPr="00F67471">
              <w:rPr>
                <w:rFonts w:ascii="Times New Roman" w:hAnsi="Times New Roman" w:cs="Times New Roman"/>
                <w:sz w:val="24"/>
                <w:szCs w:val="24"/>
                <w:shd w:val="clear" w:color="auto" w:fill="FFFFFF"/>
              </w:rPr>
              <w:t>A</w:t>
            </w:r>
            <w:r w:rsidRPr="00F67471">
              <w:rPr>
                <w:rFonts w:ascii="Times New Roman" w:hAnsi="Times New Roman" w:cs="Times New Roman"/>
                <w:sz w:val="24"/>
                <w:szCs w:val="24"/>
                <w:shd w:val="clear" w:color="auto" w:fill="FFFFFF"/>
              </w:rPr>
              <w:t>ptaria bendruomeninio gyvenimo tradicijas, palygina jas praeityje ir dabar</w:t>
            </w:r>
            <w:r w:rsidR="00D650ED" w:rsidRPr="00F67471">
              <w:rPr>
                <w:rFonts w:ascii="Times New Roman" w:hAnsi="Times New Roman" w:cs="Times New Roman"/>
                <w:sz w:val="24"/>
                <w:szCs w:val="24"/>
                <w:shd w:val="clear" w:color="auto" w:fill="FFFFFF"/>
              </w:rPr>
              <w:t>; nagrinėja į</w:t>
            </w:r>
            <w:r w:rsidR="003F534D" w:rsidRPr="00F67471">
              <w:rPr>
                <w:rFonts w:ascii="Times New Roman" w:hAnsi="Times New Roman" w:cs="Times New Roman"/>
                <w:sz w:val="24"/>
                <w:szCs w:val="24"/>
                <w:shd w:val="clear" w:color="auto" w:fill="FFFFFF"/>
              </w:rPr>
              <w:t>vairias tautos kilmės istorijas</w:t>
            </w:r>
            <w:r w:rsidR="00FB21F6"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shd w:val="clear" w:color="auto" w:fill="FFFFFF"/>
              </w:rPr>
              <w:t>)</w:t>
            </w:r>
          </w:p>
          <w:p w14:paraId="570238A1" w14:textId="7BC51316" w:rsidR="00CF017D" w:rsidRPr="00F67471" w:rsidRDefault="00CF017D" w:rsidP="005962DA">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bCs w:val="0"/>
                <w:i/>
                <w:iCs/>
                <w:sz w:val="24"/>
                <w:szCs w:val="24"/>
              </w:rPr>
              <w:t>Kultūrų įvairovė.</w:t>
            </w:r>
            <w:r w:rsidR="00E20EC6" w:rsidRPr="00F67471">
              <w:rPr>
                <w:rStyle w:val="Grietas"/>
                <w:rFonts w:ascii="Times New Roman" w:hAnsi="Times New Roman" w:cs="Times New Roman"/>
                <w:bCs w:val="0"/>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Pateikia skirtingų šalių bendruomeninių tradicijų pavyzdžių. Apibūdina Lietuvos tautines bendrijas ir kaimynines tautas.)</w:t>
            </w:r>
          </w:p>
          <w:p w14:paraId="33945157" w14:textId="688278EE" w:rsidR="00CF017D" w:rsidRPr="00F67471" w:rsidRDefault="00CF017D" w:rsidP="005962DA">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lastRenderedPageBreak/>
              <w:t>Istorinė savimonė.</w:t>
            </w:r>
            <w:r w:rsidRPr="00F67471">
              <w:rPr>
                <w:rFonts w:ascii="Times New Roman" w:hAnsi="Times New Roman" w:cs="Times New Roman"/>
                <w:i/>
                <w:iCs/>
                <w:sz w:val="24"/>
                <w:szCs w:val="24"/>
              </w:rPr>
              <w:t xml:space="preserve"> </w:t>
            </w:r>
            <w:r w:rsidRPr="00F67471">
              <w:rPr>
                <w:rFonts w:ascii="Times New Roman" w:hAnsi="Times New Roman" w:cs="Times New Roman"/>
                <w:sz w:val="24"/>
                <w:szCs w:val="24"/>
                <w:shd w:val="clear" w:color="auto" w:fill="FFFFFF"/>
              </w:rPr>
              <w:t>(Remdamiesi tyrimais ir pavyzdžiais aiškinasi, kas yra regioninė ir tautinė savimonė, išreiškia savo pastebėjimus šiuo klausimu.)</w:t>
            </w:r>
          </w:p>
          <w:p w14:paraId="50800100" w14:textId="2C85471A" w:rsidR="00CF017D" w:rsidRPr="00F67471" w:rsidRDefault="00CF017D" w:rsidP="005962DA">
            <w:pPr>
              <w:ind w:firstLine="0"/>
              <w:jc w:val="left"/>
              <w:rPr>
                <w:rFonts w:ascii="Times New Roman" w:hAnsi="Times New Roman" w:cs="Times New Roman"/>
                <w:sz w:val="24"/>
                <w:szCs w:val="24"/>
              </w:rPr>
            </w:pPr>
            <w:r w:rsidRPr="00F67471">
              <w:rPr>
                <w:rFonts w:ascii="Times New Roman" w:hAnsi="Times New Roman" w:cs="Times New Roman"/>
                <w:b/>
                <w:i/>
                <w:iCs/>
                <w:sz w:val="24"/>
                <w:szCs w:val="24"/>
              </w:rPr>
              <w:t>Migracija, geopolitinių konfliktų sprendimai.</w:t>
            </w:r>
            <w:r w:rsidR="00E20EC6"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Pasitelkdami tautosaką ir kitus šaltinius, nagrinėja įvairias tautos kilmės istorijas. Apibūdina Lietuvos tautines bendrijas ir kaimynines tautas.)</w:t>
            </w:r>
          </w:p>
        </w:tc>
        <w:tc>
          <w:tcPr>
            <w:tcW w:w="7229" w:type="dxa"/>
          </w:tcPr>
          <w:p w14:paraId="3980FC77" w14:textId="77777777" w:rsidR="00D55DE3" w:rsidRPr="00F67471" w:rsidRDefault="00CF017D" w:rsidP="005962DA">
            <w:pPr>
              <w:ind w:firstLine="0"/>
              <w:rPr>
                <w:rFonts w:ascii="Times New Roman" w:hAnsi="Times New Roman" w:cs="Times New Roman"/>
                <w:b/>
                <w:bCs/>
                <w:sz w:val="24"/>
                <w:szCs w:val="24"/>
              </w:rPr>
            </w:pPr>
            <w:r w:rsidRPr="00F67471">
              <w:rPr>
                <w:rFonts w:ascii="Times New Roman" w:hAnsi="Times New Roman" w:cs="Times New Roman"/>
                <w:b/>
                <w:bCs/>
                <w:sz w:val="24"/>
                <w:szCs w:val="24"/>
              </w:rPr>
              <w:lastRenderedPageBreak/>
              <w:t xml:space="preserve">ETIKA. </w:t>
            </w:r>
          </w:p>
          <w:p w14:paraId="4C84F9AE" w14:textId="7740DCAA" w:rsidR="00CF017D" w:rsidRPr="00F67471" w:rsidRDefault="00CF017D" w:rsidP="005962DA">
            <w:pPr>
              <w:ind w:firstLine="0"/>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 xml:space="preserve">5 kl. </w:t>
            </w:r>
            <w:r w:rsidRPr="00F67471">
              <w:rPr>
                <w:rFonts w:ascii="Times New Roman" w:hAnsi="Times New Roman" w:cs="Times New Roman"/>
                <w:b/>
                <w:i/>
                <w:sz w:val="24"/>
                <w:szCs w:val="24"/>
                <w:shd w:val="clear" w:color="auto" w:fill="FFFFFF"/>
              </w:rPr>
              <w:t>Aš ir bendruomenė. Bendri pomėgiai</w:t>
            </w:r>
            <w:r w:rsidRPr="00F67471">
              <w:rPr>
                <w:rFonts w:ascii="Times New Roman" w:hAnsi="Times New Roman" w:cs="Times New Roman"/>
                <w:b/>
                <w:i/>
                <w:sz w:val="24"/>
                <w:szCs w:val="24"/>
              </w:rPr>
              <w:t>.</w:t>
            </w:r>
            <w:r w:rsidR="00D55DE3" w:rsidRPr="00F67471">
              <w:rPr>
                <w:rFonts w:ascii="Times New Roman" w:hAnsi="Times New Roman" w:cs="Times New Roman"/>
                <w:b/>
                <w:i/>
                <w:sz w:val="24"/>
                <w:szCs w:val="24"/>
              </w:rPr>
              <w:t xml:space="preserve"> </w:t>
            </w:r>
            <w:r w:rsidRPr="00F67471">
              <w:rPr>
                <w:rFonts w:ascii="Times New Roman" w:hAnsi="Times New Roman" w:cs="Times New Roman"/>
                <w:sz w:val="24"/>
                <w:szCs w:val="24"/>
                <w:shd w:val="clear" w:color="auto" w:fill="FFFFFF"/>
              </w:rPr>
              <w:t>[...] Mokosi vertinti ne tik savo artimą bendruomenę, bet ir savo tautą, valstybę bei kitas tautas, domisi jų istorija bei religija. Mokosi nusakyti savo santykiuose su bendruomene kylančias problemas ir krizes. Mokosi diskutuoti apie tarp skirtingų bendruomenių kylančias įtampas. Žmonės kartais jungiasi į bendruomenes pagal laisvalaikio pomėgius. [...] Kokias dar panašias bendruomenes žinai? Kodėl žmonėms svarbu burtis į tokias bendruomenes? Kokias tradicijas turi įvairios bendruomenės? Kokios tradicinės šventės yra švenčiamos namuose? Ar man svarbi tų švenčių simbolika? Kodėl? Kokios religinės bendruomenės įsikūrusios tavo aplinkoje? Ar tau svarbi jų religinių pažiūrų raiška?</w:t>
            </w:r>
          </w:p>
          <w:p w14:paraId="48386BE7" w14:textId="563E65C6" w:rsidR="00CF017D" w:rsidRPr="00F67471" w:rsidRDefault="00CF017D" w:rsidP="005962DA">
            <w:pPr>
              <w:ind w:firstLine="0"/>
              <w:rPr>
                <w:rFonts w:ascii="Times New Roman" w:hAnsi="Times New Roman" w:cs="Times New Roman"/>
                <w:sz w:val="24"/>
                <w:szCs w:val="24"/>
              </w:rPr>
            </w:pPr>
            <w:r w:rsidRPr="00F67471">
              <w:rPr>
                <w:rFonts w:ascii="Times New Roman" w:hAnsi="Times New Roman" w:cs="Times New Roman"/>
                <w:b/>
                <w:bCs/>
                <w:sz w:val="24"/>
                <w:szCs w:val="24"/>
                <w:shd w:val="clear" w:color="auto" w:fill="FFFFFF"/>
              </w:rPr>
              <w:t xml:space="preserve">6 kl. </w:t>
            </w:r>
            <w:r w:rsidRPr="00F67471">
              <w:rPr>
                <w:rFonts w:ascii="Times New Roman" w:hAnsi="Times New Roman" w:cs="Times New Roman"/>
                <w:b/>
                <w:i/>
                <w:sz w:val="24"/>
                <w:szCs w:val="24"/>
              </w:rPr>
              <w:t>Aš ir bendruomenė. Bendraamžių bendruomenės.</w:t>
            </w:r>
            <w:r w:rsidR="00D55DE3" w:rsidRPr="00F67471">
              <w:rPr>
                <w:rFonts w:ascii="Times New Roman" w:hAnsi="Times New Roman" w:cs="Times New Roman"/>
                <w:b/>
                <w:bCs/>
                <w:sz w:val="24"/>
                <w:szCs w:val="24"/>
                <w:shd w:val="clear" w:color="auto" w:fill="FFFFFF"/>
              </w:rPr>
              <w:t xml:space="preserve"> </w:t>
            </w:r>
            <w:r w:rsidRPr="00F67471">
              <w:rPr>
                <w:rFonts w:ascii="Times New Roman" w:hAnsi="Times New Roman" w:cs="Times New Roman"/>
                <w:sz w:val="24"/>
                <w:szCs w:val="24"/>
              </w:rPr>
              <w:t>Mokosi vertinti ne tik savo artimą bendruomenę, bet ir savo tautą, valstybę bei kitas tautas, domisi jų istorija bei religija. Mokosi atpažinti savo santykiuose su bendruomene kylančias problemas ir krizes. Mokosi diskutuoti apie tarp skirtingų bendr</w:t>
            </w:r>
            <w:r w:rsidR="000F1520" w:rsidRPr="00F67471">
              <w:rPr>
                <w:rFonts w:ascii="Times New Roman" w:hAnsi="Times New Roman" w:cs="Times New Roman"/>
                <w:sz w:val="24"/>
                <w:szCs w:val="24"/>
              </w:rPr>
              <w:t xml:space="preserve">uomenių kylančias įtampas. </w:t>
            </w:r>
          </w:p>
          <w:p w14:paraId="1B37AEA2" w14:textId="77777777" w:rsidR="00D55DE3" w:rsidRPr="00F67471" w:rsidRDefault="00CF017D" w:rsidP="005962DA">
            <w:pPr>
              <w:ind w:firstLine="0"/>
              <w:rPr>
                <w:rFonts w:ascii="Times New Roman" w:hAnsi="Times New Roman" w:cs="Times New Roman"/>
                <w:b/>
                <w:bCs/>
                <w:sz w:val="24"/>
                <w:szCs w:val="24"/>
              </w:rPr>
            </w:pPr>
            <w:r w:rsidRPr="00F67471">
              <w:rPr>
                <w:rFonts w:ascii="Times New Roman" w:hAnsi="Times New Roman" w:cs="Times New Roman"/>
                <w:b/>
                <w:bCs/>
                <w:sz w:val="24"/>
                <w:szCs w:val="24"/>
              </w:rPr>
              <w:t xml:space="preserve">ISTORIJA. </w:t>
            </w:r>
          </w:p>
          <w:p w14:paraId="35381ADA" w14:textId="2A580DD0" w:rsidR="00CF017D" w:rsidRPr="00F67471" w:rsidRDefault="00CF017D" w:rsidP="005962DA">
            <w:pPr>
              <w:ind w:firstLine="0"/>
              <w:rPr>
                <w:rFonts w:ascii="Times New Roman" w:hAnsi="Times New Roman" w:cs="Times New Roman"/>
                <w:b/>
                <w:bCs/>
                <w:sz w:val="24"/>
                <w:szCs w:val="24"/>
              </w:rPr>
            </w:pPr>
            <w:r w:rsidRPr="00F67471">
              <w:rPr>
                <w:rFonts w:ascii="Times New Roman" w:hAnsi="Times New Roman" w:cs="Times New Roman"/>
                <w:b/>
                <w:bCs/>
                <w:sz w:val="24"/>
                <w:szCs w:val="24"/>
              </w:rPr>
              <w:lastRenderedPageBreak/>
              <w:t>5 kl.</w:t>
            </w:r>
            <w:r w:rsidRPr="00F67471">
              <w:rPr>
                <w:rFonts w:ascii="Times New Roman" w:hAnsi="Times New Roman" w:cs="Times New Roman"/>
                <w:b/>
                <w:i/>
                <w:sz w:val="24"/>
                <w:szCs w:val="24"/>
                <w:shd w:val="clear" w:color="auto" w:fill="FFFFFF"/>
              </w:rPr>
              <w:t xml:space="preserve"> Visi turi savo istoriją: istorijos tyrimų objektas.</w:t>
            </w:r>
            <w:r w:rsidR="00D55DE3"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Nagrinėjami istorijos tyrimų objekto pavyzdžiai artimoje aplinkoje: kaimo, miestelio ar miesto istorija. Apibūdinamos genealogijos, kraštotyros sąvokos.</w:t>
            </w:r>
          </w:p>
          <w:p w14:paraId="53BCA6A9" w14:textId="72F2D0DC" w:rsidR="00CF017D" w:rsidRPr="00F67471" w:rsidRDefault="00CF017D" w:rsidP="005962DA">
            <w:pPr>
              <w:ind w:firstLine="0"/>
              <w:rPr>
                <w:rFonts w:ascii="Times New Roman" w:hAnsi="Times New Roman" w:cs="Times New Roman"/>
                <w:sz w:val="24"/>
                <w:szCs w:val="24"/>
                <w:shd w:val="clear" w:color="auto" w:fill="FFFFFF"/>
              </w:rPr>
            </w:pPr>
            <w:r w:rsidRPr="00F67471">
              <w:rPr>
                <w:rFonts w:ascii="Times New Roman" w:hAnsi="Times New Roman" w:cs="Times New Roman"/>
                <w:b/>
                <w:i/>
                <w:sz w:val="24"/>
                <w:szCs w:val="24"/>
                <w:shd w:val="clear" w:color="auto" w:fill="FFFFFF"/>
              </w:rPr>
              <w:t>Lietuva ir lietuvybė pasaulyje.</w:t>
            </w:r>
            <w:r w:rsidR="00D55DE3" w:rsidRPr="00F67471">
              <w:rPr>
                <w:rStyle w:val="Hipersaitas"/>
                <w:rFonts w:ascii="Times New Roman" w:hAnsi="Times New Roman" w:cs="Times New Roman"/>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Analizuojami XX a. lietuvybės centrai už Lietuvos ribų. Pasirinktinai, Čikaga ar kitas išeivijos lietuviams svarbus miestas. Aiškinamasi litvakų kultūros sklaida pasaulyje XIX–XX a. pradžioje. Aptariamos emigracijos, litvakų sąvokos.</w:t>
            </w:r>
          </w:p>
          <w:p w14:paraId="0342D37B" w14:textId="7FFB3A44" w:rsidR="00CF017D" w:rsidRPr="00F67471" w:rsidRDefault="00CF017D" w:rsidP="005962DA">
            <w:pPr>
              <w:ind w:firstLine="0"/>
              <w:rPr>
                <w:rFonts w:ascii="Times New Roman" w:hAnsi="Times New Roman" w:cs="Times New Roman"/>
                <w:sz w:val="24"/>
                <w:szCs w:val="24"/>
                <w:shd w:val="clear" w:color="auto" w:fill="FFFFFF"/>
              </w:rPr>
            </w:pPr>
            <w:r w:rsidRPr="00F67471">
              <w:rPr>
                <w:rFonts w:ascii="Times New Roman" w:eastAsia="Times New Roman" w:hAnsi="Times New Roman" w:cs="Times New Roman"/>
                <w:b/>
                <w:bCs/>
                <w:sz w:val="24"/>
                <w:szCs w:val="24"/>
              </w:rPr>
              <w:t xml:space="preserve">6 kl. </w:t>
            </w:r>
            <w:r w:rsidRPr="00F67471">
              <w:rPr>
                <w:rFonts w:ascii="Times New Roman" w:hAnsi="Times New Roman" w:cs="Times New Roman"/>
                <w:b/>
                <w:i/>
                <w:sz w:val="24"/>
                <w:szCs w:val="24"/>
                <w:shd w:val="clear" w:color="auto" w:fill="FFFFFF"/>
              </w:rPr>
              <w:t>Tikėjimų įvairovė Lietuvoje (II): skirtingos etninės ir konfesinės bendruomenės Lietuvoje.</w:t>
            </w:r>
            <w:r w:rsidR="00D55DE3"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 xml:space="preserve">Nagrinėjama judaizmo Lietuvoje istorija ir žydų kultūros paveldas artimoje aplinkoje: maldos namai, kultūros ir prekybos vietos, švietimo įstaigos. Aptariamas Lietuvos totorių islamas ir Lietuvos karaimų karaizmas: religijos, kultūros ir vietos papročių dermė. Susipažįstama su romais Lietuvoje: bendruomenės istorija ir skirtingais religiniais pasirinkimais. </w:t>
            </w:r>
          </w:p>
          <w:p w14:paraId="31971377" w14:textId="77777777" w:rsidR="0085512B" w:rsidRPr="00F67471" w:rsidRDefault="00CF017D" w:rsidP="005962DA">
            <w:pPr>
              <w:ind w:firstLine="0"/>
              <w:rPr>
                <w:rFonts w:ascii="Times New Roman" w:eastAsia="Times New Roman" w:hAnsi="Times New Roman" w:cs="Times New Roman"/>
                <w:b/>
                <w:sz w:val="24"/>
                <w:szCs w:val="24"/>
              </w:rPr>
            </w:pPr>
            <w:r w:rsidRPr="00F67471">
              <w:rPr>
                <w:rFonts w:ascii="Times New Roman" w:eastAsia="Times New Roman" w:hAnsi="Times New Roman" w:cs="Times New Roman"/>
                <w:b/>
                <w:sz w:val="24"/>
                <w:szCs w:val="24"/>
              </w:rPr>
              <w:t xml:space="preserve">MUZIKA. 5-6 kl. </w:t>
            </w:r>
          </w:p>
          <w:p w14:paraId="2327A80D" w14:textId="1DC64783" w:rsidR="00CF017D" w:rsidRPr="00F67471" w:rsidRDefault="00CF017D" w:rsidP="005962DA">
            <w:pPr>
              <w:ind w:firstLine="0"/>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Muzikavimas (dainavimas, grojimas).</w:t>
            </w:r>
            <w:r w:rsidR="0085512B" w:rsidRPr="00F67471">
              <w:rPr>
                <w:rStyle w:val="Grietas"/>
                <w:rFonts w:ascii="Times New Roman" w:hAnsi="Times New Roman" w:cs="Times New Roman"/>
                <w:sz w:val="24"/>
                <w:szCs w:val="24"/>
                <w:shd w:val="clear" w:color="auto" w:fill="FFFFFF"/>
              </w:rPr>
              <w:t xml:space="preserve"> </w:t>
            </w:r>
            <w:hyperlink r:id="rId98" w:anchor="collapse-simple-99H7-159r-D1Vo" w:history="1">
              <w:r w:rsidRPr="00F67471">
                <w:rPr>
                  <w:rStyle w:val="Hipersaitas"/>
                  <w:rFonts w:ascii="Times New Roman" w:hAnsi="Times New Roman" w:cs="Times New Roman"/>
                  <w:b/>
                  <w:i/>
                  <w:color w:val="auto"/>
                  <w:sz w:val="24"/>
                  <w:szCs w:val="24"/>
                  <w:u w:val="none"/>
                  <w:shd w:val="clear" w:color="auto" w:fill="FFFFFF"/>
                </w:rPr>
                <w:t>Europos tautų, kitų žemynų dainos</w:t>
              </w:r>
            </w:hyperlink>
            <w:r w:rsidRPr="00F67471">
              <w:rPr>
                <w:rStyle w:val="Hipersaitas"/>
                <w:rFonts w:ascii="Times New Roman" w:hAnsi="Times New Roman" w:cs="Times New Roman"/>
                <w:b/>
                <w:i/>
                <w:color w:val="auto"/>
                <w:sz w:val="24"/>
                <w:szCs w:val="24"/>
                <w:u w:val="none"/>
                <w:shd w:val="clear" w:color="auto" w:fill="FFFFFF"/>
              </w:rPr>
              <w:t>.</w:t>
            </w:r>
            <w:r w:rsidR="0085512B"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Mokomasi kitų tautų ir kultūrų dainų (pvz., latvių, lenkų, žydų, kt.). Aptariama kultūrų įvairovės, daugiakalbystės tema.</w:t>
            </w:r>
          </w:p>
          <w:p w14:paraId="0274660B" w14:textId="79F19204" w:rsidR="00CF017D" w:rsidRPr="00F67471" w:rsidRDefault="00CF017D" w:rsidP="005962DA">
            <w:pPr>
              <w:ind w:firstLine="0"/>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Muzikinės kultūros kontekstai ir jungtys.</w:t>
            </w:r>
            <w:r w:rsidR="0085512B"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Lietuvių ir kitų Lietuvos tautų muzika</w:t>
            </w:r>
            <w:r w:rsidRPr="00F67471">
              <w:rPr>
                <w:rStyle w:val="Hipersaitas"/>
                <w:rFonts w:ascii="Times New Roman" w:hAnsi="Times New Roman" w:cs="Times New Roman"/>
                <w:b/>
                <w:i/>
                <w:color w:val="auto"/>
                <w:sz w:val="24"/>
                <w:szCs w:val="24"/>
                <w:u w:val="none"/>
                <w:shd w:val="clear" w:color="auto" w:fill="FFFFFF"/>
              </w:rPr>
              <w:t>.</w:t>
            </w:r>
            <w:r w:rsidR="0085512B"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Palyginami regionai, apibūdinami svarbiausi jų skirtumai (pvz., lenkų, žydų, karaimų)</w:t>
            </w:r>
            <w:r w:rsidR="000F1520" w:rsidRPr="00F67471">
              <w:rPr>
                <w:rFonts w:ascii="Times New Roman" w:hAnsi="Times New Roman" w:cs="Times New Roman"/>
                <w:sz w:val="24"/>
                <w:szCs w:val="24"/>
                <w:shd w:val="clear" w:color="auto" w:fill="FFFFFF"/>
              </w:rPr>
              <w:t>.</w:t>
            </w:r>
          </w:p>
          <w:p w14:paraId="5600DE63" w14:textId="0633B050" w:rsidR="00CF017D" w:rsidRPr="00F67471" w:rsidRDefault="00CF017D" w:rsidP="005962DA">
            <w:pPr>
              <w:ind w:firstLine="0"/>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 xml:space="preserve">GYVENIMO ĮGŪDŽIAI. 5 kl. </w:t>
            </w:r>
            <w:r w:rsidRPr="00F67471">
              <w:rPr>
                <w:rStyle w:val="Grietas"/>
                <w:rFonts w:ascii="Times New Roman" w:hAnsi="Times New Roman" w:cs="Times New Roman"/>
                <w:sz w:val="24"/>
                <w:szCs w:val="24"/>
                <w:shd w:val="clear" w:color="auto" w:fill="FFFFFF"/>
              </w:rPr>
              <w:t>Savęs pažinimas ir asmeniniai tobulėjimo tikslai.</w:t>
            </w:r>
            <w:r w:rsidR="0085512B"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Savęs pažinimas ir asmeniniai tobulėjimo tikslai</w:t>
            </w:r>
            <w:r w:rsidRPr="00F67471">
              <w:rPr>
                <w:rStyle w:val="Hipersaitas"/>
                <w:rFonts w:ascii="Times New Roman" w:hAnsi="Times New Roman" w:cs="Times New Roman"/>
                <w:b/>
                <w:i/>
                <w:color w:val="auto"/>
                <w:sz w:val="24"/>
                <w:szCs w:val="24"/>
                <w:u w:val="none"/>
                <w:shd w:val="clear" w:color="auto" w:fill="FFFFFF"/>
              </w:rPr>
              <w:t>.</w:t>
            </w:r>
            <w:r w:rsidR="0085512B"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Tyrinėja, kaip bendruomenė padeda tobulinti asmens ar grupės talentus ir gebėjimus, kaip asmeniškai gali prisidėti prie bendruomenės gerovės puoselėjimo ir kaip pagalba bendruomenei prisideda prie pasitikėjimo savimi stiprėjimo.</w:t>
            </w:r>
          </w:p>
          <w:p w14:paraId="24DF9BAF" w14:textId="75C713E7" w:rsidR="00CF017D" w:rsidRPr="00F67471" w:rsidRDefault="00CF017D" w:rsidP="005962DA">
            <w:pPr>
              <w:ind w:firstLine="0"/>
              <w:rPr>
                <w:rFonts w:ascii="Times New Roman" w:hAnsi="Times New Roman" w:cs="Times New Roman"/>
                <w:sz w:val="24"/>
                <w:szCs w:val="24"/>
                <w:shd w:val="clear" w:color="auto" w:fill="FFFFFF"/>
              </w:rPr>
            </w:pPr>
            <w:r w:rsidRPr="00F67471">
              <w:rPr>
                <w:rFonts w:ascii="Times New Roman" w:hAnsi="Times New Roman" w:cs="Times New Roman"/>
                <w:b/>
                <w:sz w:val="24"/>
                <w:szCs w:val="24"/>
              </w:rPr>
              <w:t>ORTODOKSŲ TIKYBA. 5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Tikėjimo turinio pažinimas</w:t>
            </w:r>
            <w:r w:rsidR="0085512B"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Draugystės spalvos Šventajame Rašte ir mano gyvenime.</w:t>
            </w:r>
            <w:r w:rsidR="0085512B"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Ką žinau apie slavų ir lietuvių kilmę, senovės tikėjimą, mūsų tautos tradicijas? Ką reiškia žodžiai „krikščionis“, „katalikas“, „ortodoksas“? Kokiai religinei bendruomenei priklausau?</w:t>
            </w:r>
          </w:p>
          <w:p w14:paraId="4D23AB61" w14:textId="47023B39" w:rsidR="00CF017D" w:rsidRPr="00F67471" w:rsidRDefault="00CF017D" w:rsidP="005962DA">
            <w:pPr>
              <w:ind w:firstLine="0"/>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lastRenderedPageBreak/>
              <w:t>EVANGELIKŲ REFORMATŲ TIKYBA. 6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Dievo bendruomenė. Bendrystė ir tarnystė</w:t>
            </w:r>
            <w:r w:rsidRPr="00F67471">
              <w:rPr>
                <w:rFonts w:ascii="Times New Roman" w:hAnsi="Times New Roman" w:cs="Times New Roman"/>
                <w:sz w:val="24"/>
                <w:szCs w:val="24"/>
              </w:rPr>
              <w:t>.</w:t>
            </w:r>
            <w:r w:rsidR="0085512B"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Tikinčiųjų bendruomenės svarba.</w:t>
            </w:r>
            <w:r w:rsidR="0085512B"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Pasidalina savo patirtimi, kaip jiems dalyvavimas tikinčiųjų bendruomenės gyvenime padeda puoselėti santykį su Dievu ir žmonėmis.</w:t>
            </w:r>
          </w:p>
          <w:p w14:paraId="2CFFE694" w14:textId="0B2826DC" w:rsidR="00CF017D" w:rsidRPr="00F67471" w:rsidRDefault="00CF017D" w:rsidP="005962DA">
            <w:pPr>
              <w:ind w:firstLine="0"/>
              <w:rPr>
                <w:rFonts w:ascii="Times New Roman" w:hAnsi="Times New Roman" w:cs="Times New Roman"/>
                <w:sz w:val="24"/>
                <w:szCs w:val="24"/>
                <w:shd w:val="clear" w:color="auto" w:fill="FFFFFF"/>
              </w:rPr>
            </w:pPr>
            <w:r w:rsidRPr="00F67471">
              <w:rPr>
                <w:rFonts w:ascii="Times New Roman" w:hAnsi="Times New Roman" w:cs="Times New Roman"/>
                <w:b/>
                <w:sz w:val="24"/>
                <w:szCs w:val="24"/>
              </w:rPr>
              <w:t>KARAIMŲ TIKYBA. 6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Tikėjimo turinio pažinimas</w:t>
            </w:r>
            <w:r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Karaimų istorijos pažinimas.</w:t>
            </w:r>
            <w:r w:rsidR="0085512B"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Pristatomas karaimų kaip etnoko</w:t>
            </w:r>
            <w:r w:rsidR="0074214E" w:rsidRPr="00F67471">
              <w:rPr>
                <w:rFonts w:ascii="Times New Roman" w:hAnsi="Times New Roman" w:cs="Times New Roman"/>
                <w:sz w:val="24"/>
                <w:szCs w:val="24"/>
                <w:shd w:val="clear" w:color="auto" w:fill="FFFFFF"/>
              </w:rPr>
              <w:t>nfesinės grupės susiformavimas.</w:t>
            </w:r>
          </w:p>
        </w:tc>
      </w:tr>
      <w:tr w:rsidR="00CF017D" w:rsidRPr="00F67471" w14:paraId="6DB9BD93" w14:textId="77777777" w:rsidTr="00064113">
        <w:trPr>
          <w:trHeight w:val="1266"/>
        </w:trPr>
        <w:tc>
          <w:tcPr>
            <w:tcW w:w="3799" w:type="dxa"/>
          </w:tcPr>
          <w:p w14:paraId="037C25B0" w14:textId="5E5C569C" w:rsidR="00CF017D" w:rsidRPr="00F67471" w:rsidRDefault="00CF017D" w:rsidP="0061565C">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lastRenderedPageBreak/>
              <w:t>Paprotinis elgesys ir vertybės.</w:t>
            </w:r>
          </w:p>
          <w:p w14:paraId="4CBE7188" w14:textId="3AF0984D" w:rsidR="00CF017D" w:rsidRPr="00F67471" w:rsidRDefault="00CF017D" w:rsidP="0061565C">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 xml:space="preserve">Pateikdami pavyzdžių iš tautosakos ir istorijos, mokiniai svarsto tradicinių vertybių – gyvenimo darnos ir išminties, gimtojo krašto ir Tėvynės </w:t>
            </w:r>
            <w:r w:rsidR="00D55DE3" w:rsidRPr="00F67471">
              <w:rPr>
                <w:rFonts w:ascii="Times New Roman" w:hAnsi="Times New Roman" w:cs="Times New Roman"/>
                <w:sz w:val="24"/>
                <w:szCs w:val="24"/>
                <w:shd w:val="clear" w:color="auto" w:fill="FFFFFF"/>
              </w:rPr>
              <w:t xml:space="preserve">meilės </w:t>
            </w:r>
            <w:r w:rsidRPr="00F67471">
              <w:rPr>
                <w:rFonts w:ascii="Times New Roman" w:hAnsi="Times New Roman" w:cs="Times New Roman"/>
                <w:sz w:val="24"/>
                <w:szCs w:val="24"/>
                <w:shd w:val="clear" w:color="auto" w:fill="FFFFFF"/>
              </w:rPr>
              <w:t>– aktualumą dabarčiai. Diskutuoja apie juoko reikšmę etninėje kultūroje, išskiria juokavimo tradicijų būdingas savybes, tyrinėja liaudies anekdotų įvairovę ir kitus humoristinės tautosakos pavyzdžius. Nagrinėja ir kritiškai vertina tradicinius keiksmus, jų teigiamas ir neigiamas ypatybes.</w:t>
            </w:r>
          </w:p>
        </w:tc>
        <w:tc>
          <w:tcPr>
            <w:tcW w:w="3964" w:type="dxa"/>
            <w:gridSpan w:val="2"/>
          </w:tcPr>
          <w:p w14:paraId="0997AE94" w14:textId="58F6B920" w:rsidR="00CF017D" w:rsidRPr="00F67471" w:rsidRDefault="00CF017D" w:rsidP="0061565C">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Finansinis raštingumas.</w:t>
            </w:r>
            <w:r w:rsidRPr="00F67471">
              <w:rPr>
                <w:rFonts w:ascii="Times New Roman" w:hAnsi="Times New Roman" w:cs="Times New Roman"/>
                <w:i/>
                <w:iCs/>
                <w:sz w:val="24"/>
                <w:szCs w:val="24"/>
              </w:rPr>
              <w:t xml:space="preserve"> Finansų planavimas ir valdymas</w:t>
            </w:r>
            <w:r w:rsidR="00CE5FBE" w:rsidRPr="00F67471">
              <w:rPr>
                <w:rFonts w:ascii="Times New Roman" w:hAnsi="Times New Roman" w:cs="Times New Roman"/>
                <w:i/>
                <w:iCs/>
                <w:sz w:val="24"/>
                <w:szCs w:val="24"/>
              </w:rPr>
              <w:t xml:space="preserve">, </w:t>
            </w:r>
            <w:r w:rsidRPr="00F67471">
              <w:rPr>
                <w:rFonts w:ascii="Times New Roman" w:hAnsi="Times New Roman" w:cs="Times New Roman"/>
                <w:sz w:val="24"/>
                <w:szCs w:val="24"/>
                <w:shd w:val="clear" w:color="auto" w:fill="FFFFFF"/>
              </w:rPr>
              <w:t>(mokiniai svarsto tradicinių vertybių – gyvenimo darnos ir išm</w:t>
            </w:r>
            <w:r w:rsidR="003F534D" w:rsidRPr="00F67471">
              <w:rPr>
                <w:rFonts w:ascii="Times New Roman" w:hAnsi="Times New Roman" w:cs="Times New Roman"/>
                <w:sz w:val="24"/>
                <w:szCs w:val="24"/>
                <w:shd w:val="clear" w:color="auto" w:fill="FFFFFF"/>
              </w:rPr>
              <w:t>inties [..] aktualumą dabarčiai</w:t>
            </w:r>
            <w:r w:rsidRPr="00F67471">
              <w:rPr>
                <w:rFonts w:ascii="Times New Roman" w:hAnsi="Times New Roman" w:cs="Times New Roman"/>
                <w:sz w:val="24"/>
                <w:szCs w:val="24"/>
                <w:shd w:val="clear" w:color="auto" w:fill="FFFFFF"/>
              </w:rPr>
              <w:t>)</w:t>
            </w:r>
            <w:r w:rsidR="00CE5FBE" w:rsidRPr="00F67471">
              <w:rPr>
                <w:rFonts w:ascii="Times New Roman" w:hAnsi="Times New Roman" w:cs="Times New Roman"/>
                <w:sz w:val="24"/>
                <w:szCs w:val="24"/>
                <w:shd w:val="clear" w:color="auto" w:fill="FFFFFF"/>
              </w:rPr>
              <w:t>.</w:t>
            </w:r>
          </w:p>
          <w:p w14:paraId="550025E8" w14:textId="3709F0E4" w:rsidR="00CF017D" w:rsidRPr="00F67471" w:rsidRDefault="00CF017D" w:rsidP="0061565C">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Sveikata, sveika gyvensena.</w:t>
            </w:r>
            <w:r w:rsidRPr="00F67471">
              <w:rPr>
                <w:rFonts w:ascii="Times New Roman" w:hAnsi="Times New Roman" w:cs="Times New Roman"/>
                <w:i/>
                <w:iCs/>
                <w:sz w:val="24"/>
                <w:szCs w:val="24"/>
              </w:rPr>
              <w:t xml:space="preserve"> </w:t>
            </w:r>
            <w:r w:rsidR="00AB703F" w:rsidRPr="00F67471">
              <w:rPr>
                <w:rFonts w:ascii="Times New Roman" w:hAnsi="Times New Roman" w:cs="Times New Roman"/>
                <w:i/>
                <w:iCs/>
                <w:sz w:val="24"/>
                <w:szCs w:val="24"/>
              </w:rPr>
              <w:t>Asmens savybių ugdymas</w:t>
            </w:r>
            <w:r w:rsidR="00FB21F6" w:rsidRPr="00F67471">
              <w:rPr>
                <w:rFonts w:ascii="Times New Roman" w:hAnsi="Times New Roman" w:cs="Times New Roman"/>
                <w:i/>
                <w:iCs/>
                <w:sz w:val="24"/>
                <w:szCs w:val="24"/>
              </w:rPr>
              <w:t>,</w:t>
            </w:r>
            <w:r w:rsidR="00AB703F" w:rsidRPr="00F67471">
              <w:rPr>
                <w:rFonts w:ascii="Times New Roman" w:hAnsi="Times New Roman" w:cs="Times New Roman"/>
                <w:i/>
                <w:iCs/>
                <w:sz w:val="24"/>
                <w:szCs w:val="24"/>
              </w:rPr>
              <w:t xml:space="preserve"> </w:t>
            </w:r>
            <w:r w:rsidR="00AB703F" w:rsidRPr="00F67471">
              <w:rPr>
                <w:rFonts w:ascii="Times New Roman" w:hAnsi="Times New Roman" w:cs="Times New Roman"/>
                <w:iCs/>
                <w:sz w:val="24"/>
                <w:szCs w:val="24"/>
              </w:rPr>
              <w:t>(</w:t>
            </w:r>
            <w:r w:rsidR="006F0443" w:rsidRPr="00F67471">
              <w:rPr>
                <w:rFonts w:ascii="Times New Roman" w:hAnsi="Times New Roman" w:cs="Times New Roman"/>
                <w:sz w:val="24"/>
                <w:szCs w:val="24"/>
                <w:shd w:val="clear" w:color="auto" w:fill="FFFFFF"/>
              </w:rPr>
              <w:t>svarsto tradicinių vertybių – gyvenimo darnos ir išm</w:t>
            </w:r>
            <w:r w:rsidR="00B616B4" w:rsidRPr="00F67471">
              <w:rPr>
                <w:rFonts w:ascii="Times New Roman" w:hAnsi="Times New Roman" w:cs="Times New Roman"/>
                <w:sz w:val="24"/>
                <w:szCs w:val="24"/>
                <w:shd w:val="clear" w:color="auto" w:fill="FFFFFF"/>
              </w:rPr>
              <w:t>inties [..] aktualumą dabarčiai</w:t>
            </w:r>
            <w:r w:rsidR="00AB703F" w:rsidRPr="00F67471">
              <w:rPr>
                <w:rFonts w:ascii="Times New Roman" w:hAnsi="Times New Roman" w:cs="Times New Roman"/>
                <w:iCs/>
                <w:sz w:val="24"/>
                <w:szCs w:val="24"/>
              </w:rPr>
              <w:t xml:space="preserve">). </w:t>
            </w:r>
            <w:r w:rsidRPr="00F67471">
              <w:rPr>
                <w:rFonts w:ascii="Times New Roman" w:hAnsi="Times New Roman" w:cs="Times New Roman"/>
                <w:i/>
                <w:iCs/>
                <w:sz w:val="24"/>
                <w:szCs w:val="24"/>
              </w:rPr>
              <w:t>Žalingų įpročių prevencija</w:t>
            </w:r>
            <w:r w:rsidR="00FB21F6" w:rsidRPr="00F67471">
              <w:rPr>
                <w:rFonts w:ascii="Times New Roman" w:hAnsi="Times New Roman" w:cs="Times New Roman"/>
                <w:i/>
                <w:iCs/>
                <w:sz w:val="24"/>
                <w:szCs w:val="24"/>
              </w:rPr>
              <w:t>,</w:t>
            </w:r>
            <w:r w:rsidR="00E20EC6" w:rsidRPr="00F67471">
              <w:rPr>
                <w:rFonts w:ascii="Times New Roman" w:hAnsi="Times New Roman" w:cs="Times New Roman"/>
                <w:i/>
                <w:iCs/>
                <w:sz w:val="24"/>
                <w:szCs w:val="24"/>
              </w:rPr>
              <w:t xml:space="preserve"> </w:t>
            </w:r>
            <w:r w:rsidRPr="00F67471">
              <w:rPr>
                <w:rFonts w:ascii="Times New Roman" w:hAnsi="Times New Roman" w:cs="Times New Roman"/>
                <w:sz w:val="24"/>
                <w:szCs w:val="24"/>
              </w:rPr>
              <w:t>(</w:t>
            </w:r>
            <w:r w:rsidR="00B616B4" w:rsidRPr="00F67471">
              <w:rPr>
                <w:rFonts w:ascii="Times New Roman" w:hAnsi="Times New Roman" w:cs="Times New Roman"/>
                <w:sz w:val="24"/>
                <w:szCs w:val="24"/>
                <w:shd w:val="clear" w:color="auto" w:fill="FFFFFF"/>
              </w:rPr>
              <w:t>n</w:t>
            </w:r>
            <w:r w:rsidRPr="00F67471">
              <w:rPr>
                <w:rFonts w:ascii="Times New Roman" w:hAnsi="Times New Roman" w:cs="Times New Roman"/>
                <w:sz w:val="24"/>
                <w:szCs w:val="24"/>
                <w:shd w:val="clear" w:color="auto" w:fill="FFFFFF"/>
              </w:rPr>
              <w:t xml:space="preserve">agrinėja ir kritiškai vertina tradicinius keiksmus, jų </w:t>
            </w:r>
            <w:r w:rsidR="00B616B4" w:rsidRPr="00F67471">
              <w:rPr>
                <w:rFonts w:ascii="Times New Roman" w:hAnsi="Times New Roman" w:cs="Times New Roman"/>
                <w:sz w:val="24"/>
                <w:szCs w:val="24"/>
                <w:shd w:val="clear" w:color="auto" w:fill="FFFFFF"/>
              </w:rPr>
              <w:t>teigiamas ir neigiamas ypatybes</w:t>
            </w:r>
            <w:r w:rsidRPr="00F67471">
              <w:rPr>
                <w:rFonts w:ascii="Times New Roman" w:hAnsi="Times New Roman" w:cs="Times New Roman"/>
                <w:sz w:val="24"/>
                <w:szCs w:val="24"/>
                <w:shd w:val="clear" w:color="auto" w:fill="FFFFFF"/>
              </w:rPr>
              <w:t>)</w:t>
            </w:r>
            <w:r w:rsidR="0074214E" w:rsidRPr="00F67471">
              <w:rPr>
                <w:rFonts w:ascii="Times New Roman" w:hAnsi="Times New Roman" w:cs="Times New Roman"/>
                <w:sz w:val="24"/>
                <w:szCs w:val="24"/>
                <w:shd w:val="clear" w:color="auto" w:fill="FFFFFF"/>
              </w:rPr>
              <w:t xml:space="preserve">. </w:t>
            </w:r>
            <w:r w:rsidR="00B616B4" w:rsidRPr="00F67471">
              <w:rPr>
                <w:rFonts w:ascii="Times New Roman" w:hAnsi="Times New Roman" w:cs="Times New Roman"/>
                <w:i/>
                <w:iCs/>
                <w:sz w:val="24"/>
                <w:szCs w:val="24"/>
              </w:rPr>
              <w:t>Streso įveika</w:t>
            </w:r>
            <w:r w:rsidR="00FB21F6" w:rsidRPr="00F67471">
              <w:rPr>
                <w:rFonts w:ascii="Times New Roman" w:hAnsi="Times New Roman" w:cs="Times New Roman"/>
                <w:i/>
                <w:iCs/>
                <w:sz w:val="24"/>
                <w:szCs w:val="24"/>
              </w:rPr>
              <w:t>,</w:t>
            </w:r>
            <w:r w:rsidR="00E20EC6" w:rsidRPr="00F67471">
              <w:rPr>
                <w:rFonts w:ascii="Times New Roman" w:hAnsi="Times New Roman" w:cs="Times New Roman"/>
                <w:i/>
                <w:iCs/>
                <w:sz w:val="24"/>
                <w:szCs w:val="24"/>
              </w:rPr>
              <w:t xml:space="preserve"> </w:t>
            </w:r>
            <w:r w:rsidRPr="00F67471">
              <w:rPr>
                <w:rFonts w:ascii="Times New Roman" w:hAnsi="Times New Roman" w:cs="Times New Roman"/>
                <w:sz w:val="24"/>
                <w:szCs w:val="24"/>
              </w:rPr>
              <w:t>(</w:t>
            </w:r>
            <w:r w:rsidR="00B616B4" w:rsidRPr="00F67471">
              <w:rPr>
                <w:rFonts w:ascii="Times New Roman" w:hAnsi="Times New Roman" w:cs="Times New Roman"/>
                <w:sz w:val="24"/>
                <w:szCs w:val="24"/>
              </w:rPr>
              <w:t>d</w:t>
            </w:r>
            <w:r w:rsidRPr="00F67471">
              <w:rPr>
                <w:rFonts w:ascii="Times New Roman" w:hAnsi="Times New Roman" w:cs="Times New Roman"/>
                <w:sz w:val="24"/>
                <w:szCs w:val="24"/>
                <w:shd w:val="clear" w:color="auto" w:fill="FFFFFF"/>
              </w:rPr>
              <w:t>iskutuoja apie juoko reikšmę etninėje kultūroje)</w:t>
            </w:r>
            <w:r w:rsidR="00B616B4" w:rsidRPr="00F67471">
              <w:rPr>
                <w:rFonts w:ascii="Times New Roman" w:hAnsi="Times New Roman" w:cs="Times New Roman"/>
                <w:sz w:val="24"/>
                <w:szCs w:val="24"/>
                <w:shd w:val="clear" w:color="auto" w:fill="FFFFFF"/>
              </w:rPr>
              <w:t>.</w:t>
            </w:r>
          </w:p>
          <w:p w14:paraId="51AD5A4B" w14:textId="6026A339" w:rsidR="00D650ED" w:rsidRPr="00F67471" w:rsidRDefault="00D650ED" w:rsidP="0061565C">
            <w:pPr>
              <w:ind w:firstLine="0"/>
              <w:jc w:val="left"/>
              <w:rPr>
                <w:rFonts w:ascii="Times New Roman" w:hAnsi="Times New Roman" w:cs="Times New Roman"/>
                <w:sz w:val="24"/>
                <w:szCs w:val="24"/>
                <w:lang w:eastAsia="en-US"/>
              </w:rPr>
            </w:pPr>
            <w:r w:rsidRPr="00F67471">
              <w:rPr>
                <w:rFonts w:ascii="Times New Roman" w:hAnsi="Times New Roman" w:cs="Times New Roman"/>
                <w:b/>
                <w:i/>
                <w:iCs/>
                <w:sz w:val="24"/>
                <w:szCs w:val="24"/>
              </w:rPr>
              <w:t>Gimtoji kalba</w:t>
            </w:r>
            <w:r w:rsidR="00B616B4" w:rsidRPr="00F67471">
              <w:rPr>
                <w:rFonts w:ascii="Times New Roman" w:hAnsi="Times New Roman" w:cs="Times New Roman"/>
                <w:b/>
                <w:i/>
                <w:iCs/>
                <w:sz w:val="24"/>
                <w:szCs w:val="24"/>
              </w:rPr>
              <w:t>.</w:t>
            </w:r>
            <w:r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(pasitelkdami pavyzdžių iš tautosakos...)</w:t>
            </w:r>
          </w:p>
          <w:p w14:paraId="3CCB0017" w14:textId="023B565E" w:rsidR="00CF017D" w:rsidRPr="00F67471" w:rsidRDefault="00CF017D" w:rsidP="0061565C">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Kultūros raida.</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svarsto tradicinių vertybių – gyvenimo darnos ir išminties, g</w:t>
            </w:r>
            <w:r w:rsidR="00D55DE3" w:rsidRPr="00F67471">
              <w:rPr>
                <w:rFonts w:ascii="Times New Roman" w:hAnsi="Times New Roman" w:cs="Times New Roman"/>
                <w:sz w:val="24"/>
                <w:szCs w:val="24"/>
                <w:shd w:val="clear" w:color="auto" w:fill="FFFFFF"/>
              </w:rPr>
              <w:t xml:space="preserve">imtojo krašto ir Tėvynės meilės </w:t>
            </w:r>
            <w:r w:rsidR="003F534D" w:rsidRPr="00F67471">
              <w:rPr>
                <w:rFonts w:ascii="Times New Roman" w:hAnsi="Times New Roman" w:cs="Times New Roman"/>
                <w:sz w:val="24"/>
                <w:szCs w:val="24"/>
                <w:shd w:val="clear" w:color="auto" w:fill="FFFFFF"/>
              </w:rPr>
              <w:t>– aktualumą dabarčiai</w:t>
            </w:r>
            <w:r w:rsidR="00CE5FBE"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shd w:val="clear" w:color="auto" w:fill="FFFFFF"/>
              </w:rPr>
              <w:t>)</w:t>
            </w:r>
          </w:p>
          <w:p w14:paraId="76ECA6BA" w14:textId="50B14C09" w:rsidR="00CF017D" w:rsidRPr="00F67471" w:rsidRDefault="00CF017D" w:rsidP="0061565C">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Mokymasis visą gyvenimą.</w:t>
            </w:r>
            <w:r w:rsidR="00E20EC6"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00B616B4" w:rsidRPr="00F67471">
              <w:rPr>
                <w:rFonts w:ascii="Times New Roman" w:hAnsi="Times New Roman" w:cs="Times New Roman"/>
                <w:sz w:val="24"/>
                <w:szCs w:val="24"/>
                <w:shd w:val="clear" w:color="auto" w:fill="FFFFFF"/>
              </w:rPr>
              <w:t>p</w:t>
            </w:r>
            <w:r w:rsidRPr="00F67471">
              <w:rPr>
                <w:rFonts w:ascii="Times New Roman" w:hAnsi="Times New Roman" w:cs="Times New Roman"/>
                <w:sz w:val="24"/>
                <w:szCs w:val="24"/>
                <w:shd w:val="clear" w:color="auto" w:fill="FFFFFF"/>
              </w:rPr>
              <w:t>ateikdami pavyzdžių iš tautosakos ir istorijos, mokiniai svarsto...)</w:t>
            </w:r>
          </w:p>
          <w:p w14:paraId="77D654FD" w14:textId="02BD60FB" w:rsidR="00CF017D" w:rsidRPr="00F67471" w:rsidRDefault="00CF017D" w:rsidP="0061565C">
            <w:pPr>
              <w:ind w:firstLine="0"/>
              <w:jc w:val="left"/>
              <w:rPr>
                <w:rFonts w:ascii="Times New Roman" w:hAnsi="Times New Roman" w:cs="Times New Roman"/>
                <w:sz w:val="24"/>
                <w:szCs w:val="24"/>
              </w:rPr>
            </w:pPr>
            <w:r w:rsidRPr="00F67471">
              <w:rPr>
                <w:rFonts w:ascii="Times New Roman" w:hAnsi="Times New Roman" w:cs="Times New Roman"/>
                <w:b/>
                <w:i/>
                <w:iCs/>
                <w:sz w:val="24"/>
                <w:szCs w:val="24"/>
              </w:rPr>
              <w:t>Istorinė savimonė.</w:t>
            </w:r>
            <w:r w:rsidR="00B616B4" w:rsidRPr="00F67471">
              <w:rPr>
                <w:rFonts w:ascii="Times New Roman" w:hAnsi="Times New Roman" w:cs="Times New Roman"/>
                <w:i/>
                <w:iCs/>
                <w:sz w:val="24"/>
                <w:szCs w:val="24"/>
              </w:rPr>
              <w:t xml:space="preserve"> Šalies nacionalinis saugumas</w:t>
            </w:r>
            <w:r w:rsidR="00CE5FBE" w:rsidRPr="00F67471">
              <w:rPr>
                <w:rFonts w:ascii="Times New Roman" w:hAnsi="Times New Roman" w:cs="Times New Roman"/>
                <w:i/>
                <w:iCs/>
                <w:sz w:val="24"/>
                <w:szCs w:val="24"/>
              </w:rPr>
              <w:t>,</w:t>
            </w:r>
            <w:r w:rsidR="00357BDF" w:rsidRPr="00F67471">
              <w:rPr>
                <w:rFonts w:ascii="Times New Roman" w:hAnsi="Times New Roman" w:cs="Times New Roman"/>
                <w:i/>
                <w:iCs/>
                <w:sz w:val="24"/>
                <w:szCs w:val="24"/>
              </w:rPr>
              <w:t xml:space="preserve"> </w:t>
            </w:r>
            <w:r w:rsidRPr="00F67471">
              <w:rPr>
                <w:rFonts w:ascii="Times New Roman" w:hAnsi="Times New Roman" w:cs="Times New Roman"/>
                <w:sz w:val="24"/>
                <w:szCs w:val="24"/>
                <w:shd w:val="clear" w:color="auto" w:fill="FFFFFF"/>
              </w:rPr>
              <w:t xml:space="preserve">(svarsto tradicinių vertybių – gyvenimo darnos ir išminties, </w:t>
            </w:r>
            <w:r w:rsidRPr="00F67471">
              <w:rPr>
                <w:rFonts w:ascii="Times New Roman" w:hAnsi="Times New Roman" w:cs="Times New Roman"/>
                <w:sz w:val="24"/>
                <w:szCs w:val="24"/>
                <w:shd w:val="clear" w:color="auto" w:fill="FFFFFF"/>
              </w:rPr>
              <w:lastRenderedPageBreak/>
              <w:t>g</w:t>
            </w:r>
            <w:r w:rsidR="0085512B" w:rsidRPr="00F67471">
              <w:rPr>
                <w:rFonts w:ascii="Times New Roman" w:hAnsi="Times New Roman" w:cs="Times New Roman"/>
                <w:sz w:val="24"/>
                <w:szCs w:val="24"/>
                <w:shd w:val="clear" w:color="auto" w:fill="FFFFFF"/>
              </w:rPr>
              <w:t xml:space="preserve">imtojo krašto ir Tėvynės meilės </w:t>
            </w:r>
            <w:r w:rsidR="00B616B4" w:rsidRPr="00F67471">
              <w:rPr>
                <w:rFonts w:ascii="Times New Roman" w:hAnsi="Times New Roman" w:cs="Times New Roman"/>
                <w:sz w:val="24"/>
                <w:szCs w:val="24"/>
                <w:shd w:val="clear" w:color="auto" w:fill="FFFFFF"/>
              </w:rPr>
              <w:t>– aktualumą dabarčiai</w:t>
            </w:r>
            <w:r w:rsidRPr="00F67471">
              <w:rPr>
                <w:rFonts w:ascii="Times New Roman" w:hAnsi="Times New Roman" w:cs="Times New Roman"/>
                <w:sz w:val="24"/>
                <w:szCs w:val="24"/>
                <w:shd w:val="clear" w:color="auto" w:fill="FFFFFF"/>
              </w:rPr>
              <w:t>)</w:t>
            </w:r>
            <w:r w:rsidR="00B616B4" w:rsidRPr="00F67471">
              <w:rPr>
                <w:rFonts w:ascii="Times New Roman" w:hAnsi="Times New Roman" w:cs="Times New Roman"/>
                <w:sz w:val="24"/>
                <w:szCs w:val="24"/>
                <w:shd w:val="clear" w:color="auto" w:fill="FFFFFF"/>
              </w:rPr>
              <w:t>.</w:t>
            </w:r>
          </w:p>
        </w:tc>
        <w:tc>
          <w:tcPr>
            <w:tcW w:w="7229" w:type="dxa"/>
          </w:tcPr>
          <w:p w14:paraId="7382A57F" w14:textId="6C5D112B" w:rsidR="0085512B" w:rsidRPr="00F67471" w:rsidRDefault="0085512B" w:rsidP="0061565C">
            <w:pPr>
              <w:ind w:firstLine="0"/>
              <w:jc w:val="left"/>
              <w:rPr>
                <w:rFonts w:ascii="Times New Roman" w:hAnsi="Times New Roman" w:cs="Times New Roman"/>
                <w:b/>
                <w:bCs/>
                <w:sz w:val="24"/>
                <w:szCs w:val="24"/>
              </w:rPr>
            </w:pPr>
            <w:r w:rsidRPr="00F67471">
              <w:rPr>
                <w:rFonts w:ascii="Times New Roman" w:hAnsi="Times New Roman" w:cs="Times New Roman"/>
                <w:b/>
                <w:bCs/>
                <w:sz w:val="24"/>
                <w:szCs w:val="24"/>
              </w:rPr>
              <w:lastRenderedPageBreak/>
              <w:t>ETIKA</w:t>
            </w:r>
          </w:p>
          <w:p w14:paraId="0BF110C4" w14:textId="138F94D5" w:rsidR="00CF017D" w:rsidRPr="00F67471" w:rsidRDefault="00CF017D" w:rsidP="0061565C">
            <w:pPr>
              <w:ind w:firstLine="0"/>
              <w:jc w:val="left"/>
              <w:rPr>
                <w:rFonts w:ascii="Times New Roman" w:hAnsi="Times New Roman" w:cs="Times New Roman"/>
                <w:sz w:val="24"/>
                <w:szCs w:val="24"/>
              </w:rPr>
            </w:pPr>
            <w:r w:rsidRPr="00F67471">
              <w:rPr>
                <w:rFonts w:ascii="Times New Roman" w:hAnsi="Times New Roman" w:cs="Times New Roman"/>
                <w:b/>
                <w:bCs/>
                <w:sz w:val="24"/>
                <w:szCs w:val="24"/>
                <w:shd w:val="clear" w:color="auto" w:fill="FFFFFF"/>
              </w:rPr>
              <w:t xml:space="preserve">5 kl. </w:t>
            </w:r>
            <w:r w:rsidRPr="00F67471">
              <w:rPr>
                <w:rFonts w:ascii="Times New Roman" w:hAnsi="Times New Roman" w:cs="Times New Roman"/>
                <w:b/>
                <w:i/>
                <w:sz w:val="24"/>
                <w:szCs w:val="24"/>
                <w:shd w:val="clear" w:color="auto" w:fill="FFFFFF"/>
              </w:rPr>
              <w:t>Kitas kaip artimas. Konfliktas</w:t>
            </w:r>
            <w:r w:rsidRPr="00F67471">
              <w:rPr>
                <w:rFonts w:ascii="Times New Roman" w:hAnsi="Times New Roman" w:cs="Times New Roman"/>
                <w:b/>
                <w:i/>
                <w:sz w:val="24"/>
                <w:szCs w:val="24"/>
              </w:rPr>
              <w:t>.</w:t>
            </w:r>
            <w:r w:rsidR="0085512B" w:rsidRPr="00F67471">
              <w:rPr>
                <w:rFonts w:ascii="Times New Roman" w:hAnsi="Times New Roman" w:cs="Times New Roman"/>
                <w:b/>
                <w:i/>
                <w:sz w:val="24"/>
                <w:szCs w:val="24"/>
              </w:rPr>
              <w:t xml:space="preserve"> </w:t>
            </w:r>
            <w:r w:rsidRPr="00F67471">
              <w:rPr>
                <w:rFonts w:ascii="Times New Roman" w:hAnsi="Times New Roman" w:cs="Times New Roman"/>
                <w:sz w:val="24"/>
                <w:szCs w:val="24"/>
                <w:shd w:val="clear" w:color="auto" w:fill="FFFFFF"/>
              </w:rPr>
              <w:t>Mokosi suprasti konflikto su suaugusiuoju artimuoju ar mokytoju galimybę bei apmąsto jo priežastis, pavojus ir galimas išeitis. Susipažįsta su įvairiais konflikto sprendimo būdais, mokosi juos pritaikyti bei taktiškai, ramiai spręst</w:t>
            </w:r>
            <w:r w:rsidR="003323FA" w:rsidRPr="00F67471">
              <w:rPr>
                <w:rFonts w:ascii="Times New Roman" w:hAnsi="Times New Roman" w:cs="Times New Roman"/>
                <w:sz w:val="24"/>
                <w:szCs w:val="24"/>
                <w:shd w:val="clear" w:color="auto" w:fill="FFFFFF"/>
              </w:rPr>
              <w:t xml:space="preserve">i konfliktines situacijas. </w:t>
            </w:r>
          </w:p>
          <w:p w14:paraId="02CEEC44" w14:textId="2D882064" w:rsidR="00CF017D" w:rsidRPr="00F67471" w:rsidRDefault="00CF017D" w:rsidP="0061565C">
            <w:pPr>
              <w:ind w:firstLine="0"/>
              <w:jc w:val="left"/>
              <w:rPr>
                <w:rFonts w:ascii="Times New Roman" w:hAnsi="Times New Roman" w:cs="Times New Roman"/>
                <w:sz w:val="24"/>
                <w:szCs w:val="24"/>
              </w:rPr>
            </w:pPr>
            <w:r w:rsidRPr="00F67471">
              <w:rPr>
                <w:rFonts w:ascii="Times New Roman" w:hAnsi="Times New Roman" w:cs="Times New Roman"/>
                <w:b/>
                <w:bCs/>
                <w:sz w:val="24"/>
                <w:szCs w:val="24"/>
              </w:rPr>
              <w:t>6 kl</w:t>
            </w:r>
            <w:r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Kitas kaip artimas. Kaip pajuntame meilę tėvams?</w:t>
            </w:r>
            <w:r w:rsidR="0085512B" w:rsidRPr="00F67471">
              <w:rPr>
                <w:rFonts w:ascii="Times New Roman" w:hAnsi="Times New Roman" w:cs="Times New Roman"/>
                <w:sz w:val="24"/>
                <w:szCs w:val="24"/>
              </w:rPr>
              <w:t xml:space="preserve"> </w:t>
            </w:r>
            <w:r w:rsidRPr="00F67471">
              <w:rPr>
                <w:rFonts w:ascii="Times New Roman" w:hAnsi="Times New Roman" w:cs="Times New Roman"/>
                <w:sz w:val="24"/>
                <w:szCs w:val="24"/>
              </w:rPr>
              <w:t>Mokosi suprasti konflikto su suaugusiu artimuoju ar mokytoju galimybę bei apmąsto jo priežastis, pavojus ir galimas išeitis. Susipažįsta su įvairiais konflikto sprendimo būdais, mokosi juos pritaikyti bei taktiškai, ramiai spręst</w:t>
            </w:r>
            <w:r w:rsidR="003323FA" w:rsidRPr="00F67471">
              <w:rPr>
                <w:rFonts w:ascii="Times New Roman" w:hAnsi="Times New Roman" w:cs="Times New Roman"/>
                <w:sz w:val="24"/>
                <w:szCs w:val="24"/>
              </w:rPr>
              <w:t xml:space="preserve">i konfliktines situacijas. </w:t>
            </w:r>
          </w:p>
          <w:p w14:paraId="68569CE4" w14:textId="6DFED7B9" w:rsidR="00CF017D" w:rsidRPr="00F67471" w:rsidRDefault="0085512B" w:rsidP="0061565C">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rPr>
              <w:t>GYVENIMO ĮGŪDŽIAI. 6</w:t>
            </w:r>
            <w:r w:rsidR="00357BDF" w:rsidRPr="00F67471">
              <w:rPr>
                <w:rFonts w:ascii="Times New Roman" w:hAnsi="Times New Roman" w:cs="Times New Roman"/>
                <w:b/>
                <w:bCs/>
                <w:sz w:val="24"/>
                <w:szCs w:val="24"/>
              </w:rPr>
              <w:t xml:space="preserve"> </w:t>
            </w:r>
            <w:r w:rsidRPr="00F67471">
              <w:rPr>
                <w:rFonts w:ascii="Times New Roman" w:hAnsi="Times New Roman" w:cs="Times New Roman"/>
                <w:b/>
                <w:bCs/>
                <w:sz w:val="24"/>
                <w:szCs w:val="24"/>
              </w:rPr>
              <w:t xml:space="preserve">kl. </w:t>
            </w:r>
            <w:r w:rsidR="00CF017D" w:rsidRPr="00F67471">
              <w:rPr>
                <w:rStyle w:val="Grietas"/>
                <w:rFonts w:ascii="Times New Roman" w:hAnsi="Times New Roman" w:cs="Times New Roman"/>
                <w:sz w:val="24"/>
                <w:szCs w:val="24"/>
                <w:shd w:val="clear" w:color="auto" w:fill="FFFFFF"/>
              </w:rPr>
              <w:t>Atsakingi sprendimai ir elgesys.</w:t>
            </w:r>
            <w:r w:rsidRPr="00F67471">
              <w:rPr>
                <w:rStyle w:val="Grietas"/>
                <w:rFonts w:ascii="Times New Roman" w:hAnsi="Times New Roman" w:cs="Times New Roman"/>
                <w:sz w:val="24"/>
                <w:szCs w:val="24"/>
                <w:shd w:val="clear" w:color="auto" w:fill="FFFFFF"/>
              </w:rPr>
              <w:t xml:space="preserve"> </w:t>
            </w:r>
            <w:r w:rsidR="00CF017D" w:rsidRPr="00F67471">
              <w:rPr>
                <w:rFonts w:ascii="Times New Roman" w:hAnsi="Times New Roman" w:cs="Times New Roman"/>
                <w:b/>
                <w:i/>
                <w:sz w:val="24"/>
                <w:szCs w:val="24"/>
                <w:shd w:val="clear" w:color="auto" w:fill="FFFFFF"/>
              </w:rPr>
              <w:t>Atsakingi sprendimai ir elgesys</w:t>
            </w:r>
            <w:r w:rsidR="00CF017D" w:rsidRPr="00F67471">
              <w:rPr>
                <w:rStyle w:val="Hipersaitas"/>
                <w:rFonts w:ascii="Times New Roman" w:hAnsi="Times New Roman" w:cs="Times New Roman"/>
                <w:b/>
                <w:i/>
                <w:color w:val="auto"/>
                <w:sz w:val="24"/>
                <w:szCs w:val="24"/>
                <w:u w:val="none"/>
                <w:shd w:val="clear" w:color="auto" w:fill="FFFFFF"/>
              </w:rPr>
              <w:t>.</w:t>
            </w:r>
            <w:r w:rsidRPr="00F67471">
              <w:rPr>
                <w:rStyle w:val="Hipersaitas"/>
                <w:rFonts w:ascii="Times New Roman" w:hAnsi="Times New Roman" w:cs="Times New Roman"/>
                <w:b/>
                <w:i/>
                <w:color w:val="auto"/>
                <w:sz w:val="24"/>
                <w:szCs w:val="24"/>
                <w:u w:val="none"/>
                <w:shd w:val="clear" w:color="auto" w:fill="FFFFFF"/>
              </w:rPr>
              <w:t xml:space="preserve"> </w:t>
            </w:r>
            <w:r w:rsidR="00CF017D" w:rsidRPr="00F67471">
              <w:rPr>
                <w:rFonts w:ascii="Times New Roman" w:hAnsi="Times New Roman" w:cs="Times New Roman"/>
                <w:sz w:val="24"/>
                <w:szCs w:val="24"/>
                <w:shd w:val="clear" w:color="auto" w:fill="FFFFFF"/>
              </w:rPr>
              <w:t>Mokosi atpažinti neetišką elgesį, diskutuoja apie neetiško elgesio rimtumą.</w:t>
            </w:r>
          </w:p>
          <w:p w14:paraId="6A97EADA" w14:textId="12DABC19" w:rsidR="00CF017D" w:rsidRPr="00F67471" w:rsidRDefault="00CF017D" w:rsidP="0061565C">
            <w:pPr>
              <w:ind w:firstLine="0"/>
              <w:jc w:val="left"/>
              <w:rPr>
                <w:rFonts w:ascii="Times New Roman" w:hAnsi="Times New Roman" w:cs="Times New Roman"/>
                <w:b/>
                <w:i/>
                <w:sz w:val="24"/>
                <w:szCs w:val="24"/>
              </w:rPr>
            </w:pPr>
            <w:r w:rsidRPr="00F67471">
              <w:rPr>
                <w:rFonts w:ascii="Times New Roman" w:hAnsi="Times New Roman" w:cs="Times New Roman"/>
                <w:b/>
                <w:sz w:val="24"/>
                <w:szCs w:val="24"/>
              </w:rPr>
              <w:t>ORTODOKSŲ TIKYBA. 5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Žmogus ir pasaulis</w:t>
            </w:r>
            <w:r w:rsidRPr="00F67471">
              <w:rPr>
                <w:rFonts w:ascii="Times New Roman" w:hAnsi="Times New Roman" w:cs="Times New Roman"/>
                <w:sz w:val="24"/>
                <w:szCs w:val="24"/>
              </w:rPr>
              <w:t>.</w:t>
            </w:r>
            <w:r w:rsidR="0085512B"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Rizikingas elgesys.</w:t>
            </w:r>
            <w:r w:rsidR="00357BDF" w:rsidRPr="00F67471">
              <w:rPr>
                <w:rFonts w:ascii="Times New Roman" w:hAnsi="Times New Roman" w:cs="Times New Roman"/>
                <w:b/>
                <w:i/>
                <w:sz w:val="24"/>
                <w:szCs w:val="24"/>
              </w:rPr>
              <w:t xml:space="preserve"> </w:t>
            </w:r>
            <w:r w:rsidRPr="00F67471">
              <w:rPr>
                <w:rFonts w:ascii="Times New Roman" w:hAnsi="Times New Roman" w:cs="Times New Roman"/>
                <w:sz w:val="24"/>
                <w:szCs w:val="24"/>
                <w:shd w:val="clear" w:color="auto" w:fill="FFFFFF"/>
              </w:rPr>
              <w:t>Kaip galėčiau kontroliuoti savo žodžius, veiksmus, elgesį ir numatyti jų pasekmes?</w:t>
            </w:r>
          </w:p>
          <w:p w14:paraId="3DBBEE82" w14:textId="054F7136" w:rsidR="00CF017D" w:rsidRPr="00F67471" w:rsidRDefault="00CF017D" w:rsidP="0061565C">
            <w:pPr>
              <w:ind w:firstLine="0"/>
              <w:jc w:val="left"/>
              <w:rPr>
                <w:rFonts w:ascii="Times New Roman" w:hAnsi="Times New Roman" w:cs="Times New Roman"/>
                <w:sz w:val="24"/>
                <w:szCs w:val="24"/>
              </w:rPr>
            </w:pPr>
            <w:r w:rsidRPr="00F67471">
              <w:rPr>
                <w:rFonts w:ascii="Times New Roman" w:hAnsi="Times New Roman" w:cs="Times New Roman"/>
                <w:b/>
                <w:sz w:val="24"/>
                <w:szCs w:val="24"/>
              </w:rPr>
              <w:t>EVANGELIKŲ LIUTERONŲ TIKYBA. 5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Moralė ir etika arba žmogus ir pasaulis.</w:t>
            </w:r>
            <w:r w:rsidR="0085512B"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Atleidimas.</w:t>
            </w:r>
            <w:r w:rsidR="0085512B"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Analizuodami žmogaus klaidų pasekmes, aiškinasi, kodėl svarbu susilaikyti nuo negražių žodžių, netinkamų poelgių.</w:t>
            </w:r>
          </w:p>
        </w:tc>
      </w:tr>
      <w:tr w:rsidR="00CF017D" w:rsidRPr="00F67471" w14:paraId="3F03B73A" w14:textId="77777777" w:rsidTr="00064113">
        <w:trPr>
          <w:trHeight w:val="274"/>
        </w:trPr>
        <w:tc>
          <w:tcPr>
            <w:tcW w:w="3799" w:type="dxa"/>
          </w:tcPr>
          <w:p w14:paraId="09AAB421" w14:textId="6F5D8FD2" w:rsidR="00CF017D" w:rsidRPr="00F67471" w:rsidRDefault="00CF017D" w:rsidP="0061565C">
            <w:pPr>
              <w:ind w:firstLine="0"/>
              <w:jc w:val="left"/>
              <w:rPr>
                <w:rFonts w:ascii="Times New Roman" w:hAnsi="Times New Roman" w:cs="Times New Roman"/>
                <w:sz w:val="24"/>
                <w:szCs w:val="24"/>
              </w:rPr>
            </w:pPr>
            <w:r w:rsidRPr="00F67471">
              <w:rPr>
                <w:rStyle w:val="Grietas"/>
                <w:rFonts w:ascii="Times New Roman" w:hAnsi="Times New Roman" w:cs="Times New Roman"/>
                <w:sz w:val="24"/>
                <w:szCs w:val="24"/>
                <w:shd w:val="clear" w:color="auto" w:fill="FFFFFF"/>
              </w:rPr>
              <w:t>Regioninės tapatybės raiška ir gyvenamoji aplinka</w:t>
            </w:r>
            <w:r w:rsidR="00357BDF" w:rsidRPr="00F67471">
              <w:rPr>
                <w:rStyle w:val="Grietas"/>
                <w:rFonts w:ascii="Times New Roman" w:hAnsi="Times New Roman" w:cs="Times New Roman"/>
                <w:sz w:val="24"/>
                <w:szCs w:val="24"/>
                <w:shd w:val="clear" w:color="auto" w:fill="FFFFFF"/>
              </w:rPr>
              <w:t>.</w:t>
            </w:r>
          </w:p>
          <w:p w14:paraId="74CD160D" w14:textId="44F7D6F0" w:rsidR="00CF017D" w:rsidRPr="00F67471" w:rsidRDefault="00CF017D" w:rsidP="0061565C">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Tautinis ir archeologinis kostiumas</w:t>
            </w:r>
            <w:r w:rsidR="00357BDF" w:rsidRPr="00F67471">
              <w:rPr>
                <w:rStyle w:val="Hipersaitas"/>
                <w:rFonts w:ascii="Times New Roman" w:hAnsi="Times New Roman" w:cs="Times New Roman"/>
                <w:b/>
                <w:i/>
                <w:color w:val="auto"/>
                <w:sz w:val="24"/>
                <w:szCs w:val="24"/>
                <w:u w:val="none"/>
                <w:shd w:val="clear" w:color="auto" w:fill="FFFFFF"/>
              </w:rPr>
              <w:t>.</w:t>
            </w:r>
          </w:p>
          <w:p w14:paraId="7AD3D62C" w14:textId="77777777" w:rsidR="00CF017D" w:rsidRPr="00F67471" w:rsidRDefault="00CF017D" w:rsidP="0061565C">
            <w:pPr>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t>Naudodamiesi įvairiais šaltiniais, mokiniai apibūdina XIX–XX a. pr. tautinio kostiumo savitumą skirtinguose Lietuvos etnografiniuose regionuose – spalvas, raštus, galvos apdangalus, papuošalus ir kitas būdingas aprangos dalis. Nagrinėja skirtingo statuso žmonių tradicinę aprangą, atskirų jos dalių paskirtį ir sąsajas su apeigomis. Išsamiau tyrinėja savo (ar pasirinkto) etnografinio regiono tautinį kostiumą, kuria jo modelį. Susipažįsta su senovės baltų aprangos svarbiausiais bruožais, būdingomis detalėmis.</w:t>
            </w:r>
          </w:p>
        </w:tc>
        <w:tc>
          <w:tcPr>
            <w:tcW w:w="3964" w:type="dxa"/>
            <w:gridSpan w:val="2"/>
          </w:tcPr>
          <w:p w14:paraId="30A3EC87" w14:textId="696339C8" w:rsidR="00357BDF" w:rsidRPr="00F67471" w:rsidRDefault="00357BDF" w:rsidP="0061565C">
            <w:pPr>
              <w:ind w:firstLine="0"/>
              <w:jc w:val="left"/>
              <w:rPr>
                <w:rStyle w:val="Hipersaitas"/>
                <w:rFonts w:ascii="Times New Roman" w:hAnsi="Times New Roman" w:cs="Times New Roman"/>
                <w:color w:val="auto"/>
                <w:sz w:val="24"/>
                <w:szCs w:val="24"/>
                <w:u w:val="none"/>
                <w:shd w:val="clear" w:color="auto" w:fill="FFFFFF"/>
              </w:rPr>
            </w:pPr>
            <w:r w:rsidRPr="00F67471">
              <w:rPr>
                <w:rFonts w:ascii="Times New Roman" w:hAnsi="Times New Roman" w:cs="Times New Roman"/>
                <w:b/>
                <w:i/>
                <w:iCs/>
                <w:sz w:val="24"/>
                <w:szCs w:val="24"/>
              </w:rPr>
              <w:t xml:space="preserve">Istorinė savimonė.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Tautinis ir archeologinis kostiumas</w:t>
            </w:r>
            <w:r w:rsidR="00FB21F6" w:rsidRPr="00F67471">
              <w:rPr>
                <w:rFonts w:ascii="Times New Roman" w:hAnsi="Times New Roman" w:cs="Times New Roman"/>
                <w:sz w:val="24"/>
                <w:szCs w:val="24"/>
                <w:shd w:val="clear" w:color="auto" w:fill="FFFFFF"/>
              </w:rPr>
              <w:t>.</w:t>
            </w:r>
            <w:r w:rsidR="00FB21F6" w:rsidRPr="00F67471">
              <w:rPr>
                <w:rStyle w:val="Hipersaitas"/>
                <w:rFonts w:ascii="Times New Roman" w:hAnsi="Times New Roman" w:cs="Times New Roman"/>
                <w:color w:val="auto"/>
                <w:sz w:val="24"/>
                <w:szCs w:val="24"/>
                <w:u w:val="none"/>
                <w:shd w:val="clear" w:color="auto" w:fill="FFFFFF"/>
              </w:rPr>
              <w:t>)</w:t>
            </w:r>
          </w:p>
          <w:p w14:paraId="1788D497" w14:textId="76251E20" w:rsidR="00357BDF" w:rsidRPr="00F67471" w:rsidRDefault="00357BDF" w:rsidP="0061565C">
            <w:pPr>
              <w:ind w:firstLine="0"/>
              <w:jc w:val="left"/>
              <w:rPr>
                <w:rStyle w:val="Hipersaitas"/>
                <w:rFonts w:ascii="Times New Roman" w:hAnsi="Times New Roman" w:cs="Times New Roman"/>
                <w:color w:val="auto"/>
                <w:sz w:val="24"/>
                <w:szCs w:val="24"/>
                <w:u w:val="none"/>
                <w:shd w:val="clear" w:color="auto" w:fill="FFFFFF"/>
              </w:rPr>
            </w:pPr>
            <w:r w:rsidRPr="00F67471">
              <w:rPr>
                <w:rFonts w:ascii="Times New Roman" w:hAnsi="Times New Roman" w:cs="Times New Roman"/>
                <w:b/>
                <w:i/>
                <w:iCs/>
                <w:sz w:val="24"/>
                <w:szCs w:val="24"/>
              </w:rPr>
              <w:t xml:space="preserve">Kultūrų įvairovė  </w:t>
            </w:r>
            <w:r w:rsidRPr="00F67471">
              <w:rPr>
                <w:rFonts w:ascii="Times New Roman" w:hAnsi="Times New Roman" w:cs="Times New Roman"/>
                <w:sz w:val="24"/>
                <w:szCs w:val="24"/>
              </w:rPr>
              <w:t xml:space="preserve">([…] </w:t>
            </w:r>
            <w:r w:rsidRPr="00F67471">
              <w:rPr>
                <w:rFonts w:ascii="Times New Roman" w:hAnsi="Times New Roman" w:cs="Times New Roman"/>
                <w:sz w:val="24"/>
                <w:szCs w:val="24"/>
                <w:shd w:val="clear" w:color="auto" w:fill="FFFFFF"/>
              </w:rPr>
              <w:t>apibūdina XIX–XX a. pr. tautinio kostiumo savitumą skirtinguose Lietuvos etnografiniuose regionuose […]. Nagrinėja skirtingo statuso žmonių tradici</w:t>
            </w:r>
            <w:r w:rsidR="00080C88" w:rsidRPr="00F67471">
              <w:rPr>
                <w:rFonts w:ascii="Times New Roman" w:hAnsi="Times New Roman" w:cs="Times New Roman"/>
                <w:sz w:val="24"/>
                <w:szCs w:val="24"/>
                <w:shd w:val="clear" w:color="auto" w:fill="FFFFFF"/>
              </w:rPr>
              <w:t>n</w:t>
            </w:r>
            <w:r w:rsidRPr="00F67471">
              <w:rPr>
                <w:rFonts w:ascii="Times New Roman" w:hAnsi="Times New Roman" w:cs="Times New Roman"/>
                <w:sz w:val="24"/>
                <w:szCs w:val="24"/>
                <w:shd w:val="clear" w:color="auto" w:fill="FFFFFF"/>
              </w:rPr>
              <w:t>ę aprangą</w:t>
            </w:r>
            <w:r w:rsidRPr="00F67471">
              <w:rPr>
                <w:rStyle w:val="Hipersaitas"/>
                <w:rFonts w:ascii="Times New Roman" w:hAnsi="Times New Roman" w:cs="Times New Roman"/>
                <w:color w:val="auto"/>
                <w:sz w:val="24"/>
                <w:szCs w:val="24"/>
                <w:u w:val="none"/>
                <w:shd w:val="clear" w:color="auto" w:fill="FFFFFF"/>
              </w:rPr>
              <w:t>).</w:t>
            </w:r>
          </w:p>
          <w:p w14:paraId="69358566" w14:textId="77777777"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Medijų raštingumas.</w:t>
            </w:r>
            <w:r w:rsidR="00357BDF"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Naudodamiesi įvairiais šaltiniais, mokiniai apibūdina XIX–XX a. pr. tautinio kostiumo savitumą skirtinguose Lietuvos etnografiniuose regionuose.)</w:t>
            </w:r>
          </w:p>
          <w:p w14:paraId="2FFE0EC1" w14:textId="62489888" w:rsidR="009940DF" w:rsidRPr="00F67471" w:rsidRDefault="009940DF" w:rsidP="00080C88">
            <w:pPr>
              <w:ind w:firstLine="0"/>
              <w:jc w:val="left"/>
              <w:rPr>
                <w:rFonts w:ascii="Times New Roman" w:hAnsi="Times New Roman" w:cs="Times New Roman"/>
                <w:sz w:val="24"/>
                <w:szCs w:val="24"/>
                <w:lang w:eastAsia="en-US"/>
              </w:rPr>
            </w:pPr>
            <w:r w:rsidRPr="00F67471">
              <w:rPr>
                <w:rFonts w:ascii="Times New Roman" w:hAnsi="Times New Roman" w:cs="Times New Roman"/>
                <w:b/>
                <w:i/>
                <w:iCs/>
                <w:sz w:val="24"/>
                <w:szCs w:val="24"/>
              </w:rPr>
              <w:t xml:space="preserve">Kultūros raida </w:t>
            </w:r>
            <w:r w:rsidRPr="00F67471">
              <w:rPr>
                <w:rFonts w:ascii="Times New Roman" w:hAnsi="Times New Roman" w:cs="Times New Roman"/>
                <w:sz w:val="24"/>
                <w:szCs w:val="24"/>
              </w:rPr>
              <w:t>(Susipažįsta su senovės baltų aprangos svarbiausiai bruožais.)</w:t>
            </w:r>
          </w:p>
        </w:tc>
        <w:tc>
          <w:tcPr>
            <w:tcW w:w="7229" w:type="dxa"/>
          </w:tcPr>
          <w:p w14:paraId="51754B8D" w14:textId="77777777" w:rsidR="0085512B" w:rsidRPr="00F67471" w:rsidRDefault="00CF017D" w:rsidP="00080C88">
            <w:pPr>
              <w:ind w:firstLine="0"/>
              <w:jc w:val="left"/>
              <w:rPr>
                <w:rFonts w:ascii="Times New Roman" w:hAnsi="Times New Roman" w:cs="Times New Roman"/>
                <w:b/>
                <w:bCs/>
                <w:sz w:val="24"/>
                <w:szCs w:val="24"/>
              </w:rPr>
            </w:pPr>
            <w:r w:rsidRPr="00F67471">
              <w:rPr>
                <w:rFonts w:ascii="Times New Roman" w:hAnsi="Times New Roman" w:cs="Times New Roman"/>
                <w:b/>
                <w:bCs/>
                <w:sz w:val="24"/>
                <w:szCs w:val="24"/>
              </w:rPr>
              <w:t xml:space="preserve">ISTORIJA. </w:t>
            </w:r>
          </w:p>
          <w:p w14:paraId="58E4856E" w14:textId="4EC2DC75"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eastAsia="Times New Roman" w:hAnsi="Times New Roman" w:cs="Times New Roman"/>
                <w:b/>
                <w:bCs/>
                <w:sz w:val="24"/>
                <w:szCs w:val="24"/>
              </w:rPr>
              <w:t>5 kl</w:t>
            </w:r>
            <w:r w:rsidRPr="00F67471">
              <w:rPr>
                <w:rFonts w:ascii="Times New Roman" w:eastAsia="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Muziejus kaip praeities pažinimo vieta.</w:t>
            </w:r>
            <w:r w:rsidR="0085512B"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 xml:space="preserve">Apsilankymas arčiausiai mokyklos esančiame muziejuje, jo istorijos ir ekspozicijos aptarimas. </w:t>
            </w:r>
          </w:p>
          <w:p w14:paraId="0DA9E5A7" w14:textId="51509E2A"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sz w:val="24"/>
                <w:szCs w:val="24"/>
                <w:shd w:val="clear" w:color="auto" w:fill="FFFFFF"/>
              </w:rPr>
              <w:t>Lietuva iki valstybės.</w:t>
            </w:r>
            <w:r w:rsidR="0085512B"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Aptariami pirmieji Lietuvos gyventojai: seniausi archeologiniai radiniai dabartinės Lietuvos (ar gyvenamosios vietovės) teritorijoje. Apsilankymas priešistorei skirtose ekspozicijose (ar virtualių parodų apžiūra) Lietuvos muziejuose. Baltų gyvensenos rekonstrukcija. [...] Apibūdinamos baltų ir priešistorės sąvokos.</w:t>
            </w:r>
          </w:p>
          <w:p w14:paraId="1873729A" w14:textId="06753B45"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eastAsia="Times New Roman" w:hAnsi="Times New Roman" w:cs="Times New Roman"/>
                <w:b/>
                <w:bCs/>
                <w:sz w:val="24"/>
                <w:szCs w:val="24"/>
                <w:shd w:val="clear" w:color="auto" w:fill="FFFFFF"/>
              </w:rPr>
              <w:t xml:space="preserve">6 kl. </w:t>
            </w:r>
            <w:r w:rsidRPr="00F67471">
              <w:rPr>
                <w:rFonts w:ascii="Times New Roman" w:hAnsi="Times New Roman" w:cs="Times New Roman"/>
                <w:b/>
                <w:i/>
                <w:sz w:val="24"/>
                <w:szCs w:val="24"/>
                <w:shd w:val="clear" w:color="auto" w:fill="FFFFFF"/>
              </w:rPr>
              <w:t>Kultūros istorija (II): mados istorija.</w:t>
            </w:r>
            <w:r w:rsidR="0085512B"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Nagrinėjama drabužių istorija: toga, kelnės ir sijonas ar kiti pasirinkti drabužiai. Analizuojami skirtingų pasirinktų Lietuvos ir (ar) Europos laikotarpių mados istorijos bruožai, lietuvių ir (ar) kitų tautų nacionalinis kostiumas. Aptariamos baroko, gotikos, nacionalinio kostiumo, renesanso sąvokų reikšmė kultūros istorijos kontekste.</w:t>
            </w:r>
          </w:p>
          <w:p w14:paraId="2749385B" w14:textId="6903D4A0"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 xml:space="preserve">DAILĖ. </w:t>
            </w:r>
            <w:r w:rsidR="0085512B" w:rsidRPr="00F67471">
              <w:rPr>
                <w:rFonts w:ascii="Times New Roman" w:hAnsi="Times New Roman" w:cs="Times New Roman"/>
                <w:b/>
                <w:bCs/>
                <w:sz w:val="24"/>
                <w:szCs w:val="24"/>
                <w:shd w:val="clear" w:color="auto" w:fill="FFFFFF"/>
              </w:rPr>
              <w:t xml:space="preserve"> </w:t>
            </w:r>
            <w:r w:rsidRPr="00F67471">
              <w:rPr>
                <w:rFonts w:ascii="Times New Roman" w:hAnsi="Times New Roman" w:cs="Times New Roman"/>
                <w:b/>
                <w:bCs/>
                <w:sz w:val="24"/>
                <w:szCs w:val="24"/>
                <w:shd w:val="clear" w:color="auto" w:fill="FFFFFF"/>
              </w:rPr>
              <w:t>5-6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Sociokultūrinė aplinka.</w:t>
            </w:r>
            <w:r w:rsidR="0085512B"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Etninė kultūra</w:t>
            </w:r>
            <w:r w:rsidRPr="00F67471">
              <w:rPr>
                <w:rStyle w:val="Hipersaitas"/>
                <w:rFonts w:ascii="Times New Roman" w:hAnsi="Times New Roman" w:cs="Times New Roman"/>
                <w:b/>
                <w:i/>
                <w:color w:val="auto"/>
                <w:sz w:val="24"/>
                <w:szCs w:val="24"/>
                <w:u w:val="none"/>
                <w:shd w:val="clear" w:color="auto" w:fill="FFFFFF"/>
              </w:rPr>
              <w:t>.</w:t>
            </w:r>
            <w:r w:rsidR="0085512B"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Interpretuoja ir per patrauklią kūrybinę veiklą pažįsta senovės baltų ženklus ir simbolius, kultūros artefaktus; skirtingų Lietuvos regionų ir pasaulio tautų kostiumus, aprangos ir gyvensenos tradicijas.</w:t>
            </w:r>
          </w:p>
        </w:tc>
      </w:tr>
      <w:tr w:rsidR="00CF017D" w:rsidRPr="00F67471" w14:paraId="16ED36CB" w14:textId="77777777" w:rsidTr="00064113">
        <w:tc>
          <w:tcPr>
            <w:tcW w:w="3799" w:type="dxa"/>
          </w:tcPr>
          <w:p w14:paraId="0C990071" w14:textId="26763A72"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Etnografiniai regionai, šalies kraštovaizdžio ypatybės.</w:t>
            </w:r>
          </w:p>
          <w:p w14:paraId="64B2B6C1" w14:textId="77777777"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t xml:space="preserve">Mokiniai aptaria Lietuvos etnografinius regionus – Aukštaitiją, Dzūkiją (Dainavą), Suvalkiją (Sūduvą), Žemaitiją, Mažąją Lietuvą. Susipažįsta su įvairių regionų tarmėmis, tautosaka, liaudies dainomis, instrumentine muzika ir </w:t>
            </w:r>
            <w:r w:rsidRPr="00F67471">
              <w:rPr>
                <w:rFonts w:ascii="Times New Roman" w:hAnsi="Times New Roman" w:cs="Times New Roman"/>
                <w:sz w:val="24"/>
                <w:szCs w:val="24"/>
                <w:shd w:val="clear" w:color="auto" w:fill="FFFFFF"/>
              </w:rPr>
              <w:lastRenderedPageBreak/>
              <w:t>šokiais, žmonių gyvensena ir charakteriu. Palygindami regionus, apibūdina svarbiausius jų skirtumus. Aiškinasi, kokiam etnografiniam regionui priklauso gyvenamoji vietovė ir (ar) iš kokio regiono yra kilę tėvai, seneliai, proseneliai. Diskutuoja apie tarmių tradicijos tęstinumą, pateikia tarmių puoselėjimo kitose šalyse pavyzdžių. Aptaria baltų genčių palikimą kultūriniame kraštovaizdyje – piliakalnius ir kitus objektus, nagrinėja jų vaidmenį baltų kultūroje ir dabartinę reikšmę.</w:t>
            </w:r>
          </w:p>
        </w:tc>
        <w:tc>
          <w:tcPr>
            <w:tcW w:w="3964" w:type="dxa"/>
            <w:gridSpan w:val="2"/>
          </w:tcPr>
          <w:p w14:paraId="7C108258" w14:textId="3960295D" w:rsidR="00CF017D" w:rsidRPr="00F67471" w:rsidRDefault="00CF017D" w:rsidP="00080C88">
            <w:pPr>
              <w:ind w:firstLine="0"/>
              <w:jc w:val="left"/>
              <w:rPr>
                <w:rFonts w:ascii="Times New Roman" w:hAnsi="Times New Roman" w:cs="Times New Roman"/>
                <w:b/>
                <w:i/>
                <w:iCs/>
                <w:sz w:val="24"/>
                <w:szCs w:val="24"/>
              </w:rPr>
            </w:pPr>
            <w:r w:rsidRPr="00F67471">
              <w:rPr>
                <w:rFonts w:ascii="Times New Roman" w:hAnsi="Times New Roman" w:cs="Times New Roman"/>
                <w:b/>
                <w:i/>
                <w:iCs/>
                <w:sz w:val="24"/>
                <w:szCs w:val="24"/>
              </w:rPr>
              <w:lastRenderedPageBreak/>
              <w:t>Kultūros pavelda</w:t>
            </w:r>
            <w:r w:rsidR="002B5544" w:rsidRPr="00F67471">
              <w:rPr>
                <w:rFonts w:ascii="Times New Roman" w:hAnsi="Times New Roman" w:cs="Times New Roman"/>
                <w:b/>
                <w:i/>
                <w:iCs/>
                <w:sz w:val="24"/>
                <w:szCs w:val="24"/>
              </w:rPr>
              <w:t xml:space="preserve">s. </w:t>
            </w:r>
            <w:r w:rsidRPr="00F67471">
              <w:rPr>
                <w:rFonts w:ascii="Times New Roman" w:hAnsi="Times New Roman" w:cs="Times New Roman"/>
                <w:sz w:val="24"/>
                <w:szCs w:val="24"/>
              </w:rPr>
              <w:t>(</w:t>
            </w:r>
            <w:r w:rsidR="002B5544" w:rsidRPr="00F67471">
              <w:rPr>
                <w:rFonts w:ascii="Times New Roman" w:hAnsi="Times New Roman" w:cs="Times New Roman"/>
                <w:sz w:val="24"/>
                <w:szCs w:val="24"/>
              </w:rPr>
              <w:t>Etnografiniai regionai, šalies kraštovaizdžio ypatybės</w:t>
            </w:r>
            <w:r w:rsidR="00FB21F6"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w:t>
            </w:r>
          </w:p>
          <w:p w14:paraId="6F9275B0" w14:textId="46BE071C"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Gimtoji kalba.</w:t>
            </w:r>
            <w:r w:rsidR="002B5544"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Susipažįsta su įvairių regionų tarmėmis, tautosaka, liaudies dainomis</w:t>
            </w:r>
            <w:r w:rsidR="00B616B4"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shd w:val="clear" w:color="auto" w:fill="FFFFFF"/>
              </w:rPr>
              <w:t>)</w:t>
            </w:r>
          </w:p>
          <w:p w14:paraId="55E51510" w14:textId="0A40FE05"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Kultūros raida.</w:t>
            </w:r>
            <w:r w:rsidR="002B5544"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 xml:space="preserve">Diskutuoja apie tarmių tradicijos tęstinumą, pateikia tarmių puoselėjimo kitose šalyse </w:t>
            </w:r>
            <w:r w:rsidRPr="00F67471">
              <w:rPr>
                <w:rFonts w:ascii="Times New Roman" w:hAnsi="Times New Roman" w:cs="Times New Roman"/>
                <w:sz w:val="24"/>
                <w:szCs w:val="24"/>
                <w:shd w:val="clear" w:color="auto" w:fill="FFFFFF"/>
              </w:rPr>
              <w:lastRenderedPageBreak/>
              <w:t>pavyzdžių. Aptaria baltų genčių palikimą kultūriniame kraštovaizdyje – piliakalnius ir kitus objektus, nagrinėja jų vaidmenį baltų kultūroje ir dabartinę reikšmę.)</w:t>
            </w:r>
          </w:p>
          <w:p w14:paraId="713CC342" w14:textId="6663512D" w:rsidR="00CF017D" w:rsidRPr="00F67471" w:rsidRDefault="00CF017D" w:rsidP="00080C88">
            <w:pPr>
              <w:ind w:firstLine="0"/>
              <w:jc w:val="left"/>
              <w:rPr>
                <w:rFonts w:ascii="Times New Roman" w:hAnsi="Times New Roman" w:cs="Times New Roman"/>
                <w:i/>
                <w:iCs/>
                <w:sz w:val="24"/>
                <w:szCs w:val="24"/>
              </w:rPr>
            </w:pPr>
            <w:r w:rsidRPr="00F67471">
              <w:rPr>
                <w:rFonts w:ascii="Times New Roman" w:hAnsi="Times New Roman" w:cs="Times New Roman"/>
                <w:b/>
                <w:i/>
                <w:iCs/>
                <w:sz w:val="24"/>
                <w:szCs w:val="24"/>
              </w:rPr>
              <w:t xml:space="preserve">Istorinė savimonė.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Aptaria baltų genčių palikimą kultūriniame kraštovaizdyje – piliakalnius ir kitus objektus, nagrinėja jų vaidmenį baltų kultūroje ir dabartinę reikšmę.)</w:t>
            </w:r>
          </w:p>
        </w:tc>
        <w:tc>
          <w:tcPr>
            <w:tcW w:w="7229" w:type="dxa"/>
          </w:tcPr>
          <w:p w14:paraId="754701BA" w14:textId="27E7EE5B"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b/>
                <w:bCs/>
                <w:sz w:val="24"/>
                <w:szCs w:val="24"/>
              </w:rPr>
              <w:lastRenderedPageBreak/>
              <w:t>LIETUVIŲ KALBA IR LITERATŪRA.</w:t>
            </w:r>
            <w:r w:rsidR="0085512B" w:rsidRPr="00F67471">
              <w:rPr>
                <w:rFonts w:ascii="Times New Roman" w:hAnsi="Times New Roman" w:cs="Times New Roman"/>
                <w:b/>
                <w:bCs/>
                <w:sz w:val="24"/>
                <w:szCs w:val="24"/>
              </w:rPr>
              <w:t xml:space="preserve"> </w:t>
            </w:r>
            <w:r w:rsidRPr="00F67471">
              <w:rPr>
                <w:rFonts w:ascii="Times New Roman" w:hAnsi="Times New Roman" w:cs="Times New Roman"/>
                <w:b/>
                <w:bCs/>
                <w:sz w:val="24"/>
                <w:szCs w:val="24"/>
              </w:rPr>
              <w:t>6 kl.</w:t>
            </w:r>
            <w:r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Kalba kaip socialinis, kultūrinis ir istorinis reiškinys.</w:t>
            </w:r>
            <w:r w:rsidRPr="00F67471">
              <w:rPr>
                <w:rFonts w:ascii="Times New Roman" w:hAnsi="Times New Roman" w:cs="Times New Roman"/>
                <w:sz w:val="24"/>
                <w:szCs w:val="24"/>
                <w:shd w:val="clear" w:color="auto" w:fill="FFFFFF"/>
              </w:rPr>
              <w:t>Aiškinamasi vietovardžių kilmė.</w:t>
            </w:r>
          </w:p>
          <w:p w14:paraId="49DF4693" w14:textId="025706A1"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eastAsia="Times New Roman" w:hAnsi="Times New Roman" w:cs="Times New Roman"/>
                <w:b/>
                <w:bCs/>
                <w:sz w:val="24"/>
                <w:szCs w:val="24"/>
              </w:rPr>
              <w:t>ISTORIJA. 5 kl</w:t>
            </w:r>
            <w:r w:rsidRPr="00F67471">
              <w:rPr>
                <w:rFonts w:ascii="Times New Roman" w:eastAsia="Times New Roman" w:hAnsi="Times New Roman" w:cs="Times New Roman"/>
                <w:sz w:val="24"/>
                <w:szCs w:val="24"/>
              </w:rPr>
              <w:t>.</w:t>
            </w:r>
            <w:r w:rsidR="00D55DE3" w:rsidRPr="00F67471">
              <w:rPr>
                <w:rFonts w:ascii="Times New Roman" w:hAnsi="Times New Roman" w:cs="Times New Roman"/>
                <w:b/>
                <w:i/>
                <w:sz w:val="24"/>
                <w:szCs w:val="24"/>
                <w:shd w:val="clear" w:color="auto" w:fill="FFFFFF"/>
              </w:rPr>
              <w:t xml:space="preserve"> </w:t>
            </w:r>
            <w:r w:rsidRPr="00F67471">
              <w:rPr>
                <w:rFonts w:ascii="Times New Roman" w:hAnsi="Times New Roman" w:cs="Times New Roman"/>
                <w:b/>
                <w:i/>
                <w:sz w:val="24"/>
                <w:szCs w:val="24"/>
                <w:shd w:val="clear" w:color="auto" w:fill="FFFFFF"/>
              </w:rPr>
              <w:t>Praeitis kaip detektyvas (I): istorijos liudytojai mūsų aplinkoje.</w:t>
            </w:r>
            <w:r w:rsidR="0085512B"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Kultūros paveldo, esančio artimoje aplinkoje, aplankymas ir aptarimas: maldos namai, dvaro sodyba, piliakalnis, kapinės ir kt. Nagrinėjama pasirinkto istorinio paminklo savo mieste ar kitoje Lietuvos vietovėje istorija: atsiradimas, idėja, įgyvendinimas, reikšmė. Apibūdinama paveldo sąvoka.</w:t>
            </w:r>
          </w:p>
          <w:p w14:paraId="32CB0A3A" w14:textId="7F3BABAD"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lastRenderedPageBreak/>
              <w:t>6 kl.</w:t>
            </w:r>
            <w:r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Žmogaus gyvenamoji erdvė istorijoje (I): namas, miestelis ir miestas.</w:t>
            </w:r>
            <w:r w:rsidR="0085512B"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Tyrinėjamas gyvenamasis būstas Lietuvoje: XIII a. Kernavės gyvenvietė, XVI–XVIII a. Lietuvos didikų dvarai; gatvinis kaimas. Aptariamos dvaro, gatvinio kaimo, piliakalnio, rotušės sąvokos.</w:t>
            </w:r>
          </w:p>
          <w:p w14:paraId="5F12BD6E" w14:textId="477C0044"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GEOGRAFIJA. 6 kl.</w:t>
            </w:r>
            <w:r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Geografijos tyrimo objektai.</w:t>
            </w:r>
            <w:r w:rsidR="0085512B"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Tyrinėjami ir apibūdinami artimiausios aplinkos gamtiniai ir visuomeniniai objektai, tiriamas jų sąryšingumas, kaita laike ir erdvėje.</w:t>
            </w:r>
          </w:p>
          <w:p w14:paraId="526539F5" w14:textId="09A8F00F"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sz w:val="24"/>
                <w:szCs w:val="24"/>
                <w:shd w:val="clear" w:color="auto" w:fill="FFFFFF"/>
              </w:rPr>
              <w:t>Žmogaus poveikis gamtai, turizmas.</w:t>
            </w:r>
            <w:r w:rsidR="00D55DE3"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Susipažįstama, kaip keičiasi gamtinis ir kultūrinis kraštovaizdis. Aiškinamasi, kaip žmonės keičia aplinką ir kodėl svarbu ją tausoti.</w:t>
            </w:r>
          </w:p>
          <w:p w14:paraId="6D98B88F" w14:textId="50F32A99"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 xml:space="preserve">MUZIKA. 5-6 kl. </w:t>
            </w:r>
            <w:r w:rsidRPr="00F67471">
              <w:rPr>
                <w:rStyle w:val="Grietas"/>
                <w:rFonts w:ascii="Times New Roman" w:hAnsi="Times New Roman" w:cs="Times New Roman"/>
                <w:sz w:val="24"/>
                <w:szCs w:val="24"/>
                <w:shd w:val="clear" w:color="auto" w:fill="FFFFFF"/>
              </w:rPr>
              <w:t>Muzikinės kultūros kontekstai ir jungtys.</w:t>
            </w:r>
            <w:r w:rsidR="0085512B"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Lietuvių ir kitų Lietuvos tautų muzika</w:t>
            </w:r>
            <w:r w:rsidRPr="00F67471">
              <w:rPr>
                <w:rStyle w:val="Hipersaitas"/>
                <w:rFonts w:ascii="Times New Roman" w:hAnsi="Times New Roman" w:cs="Times New Roman"/>
                <w:b/>
                <w:i/>
                <w:color w:val="auto"/>
                <w:sz w:val="24"/>
                <w:szCs w:val="24"/>
                <w:u w:val="none"/>
                <w:shd w:val="clear" w:color="auto" w:fill="FFFFFF"/>
              </w:rPr>
              <w:t>.</w:t>
            </w:r>
            <w:r w:rsidR="00D55DE3"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Susipažįstama su įvairių regionų tarmėmis, tautosaka, liaudies dainomis, instrumentine muzika ir šokiais. </w:t>
            </w:r>
          </w:p>
        </w:tc>
      </w:tr>
      <w:tr w:rsidR="00CF017D" w:rsidRPr="00F67471" w14:paraId="64565369" w14:textId="77777777" w:rsidTr="00064113">
        <w:trPr>
          <w:trHeight w:val="557"/>
        </w:trPr>
        <w:tc>
          <w:tcPr>
            <w:tcW w:w="3799" w:type="dxa"/>
          </w:tcPr>
          <w:p w14:paraId="255BD281" w14:textId="323AFE68"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lastRenderedPageBreak/>
              <w:t>Mitybos ir sveikatos tausojimo papročiai.</w:t>
            </w:r>
          </w:p>
          <w:p w14:paraId="4EA760A6" w14:textId="77777777" w:rsidR="00CF017D" w:rsidRPr="00F67471" w:rsidRDefault="00CF017D" w:rsidP="0061565C">
            <w:pPr>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t xml:space="preserve">Tyrinėdami įvairius šaltinius, mokiniai išskiria atskirų Lietuvos etnografinių regionų kulinarinio paveldo ypatybes. Nurodo lietuviškos virtuvės tradicinius prieskonius, aiškinasi jų naudą sveikatai. Apibūdina Lietuvos tautinių bendrijų nacionalinius patiekalus. Diskutuoja apie kulinarinį paveldą šiuolaikiniame gyvenime. Gilinasi į sveikos gyvensenos tradicijas, liaudies judriųjų ir sportinių žaidimų naudą sveikatai. Pasidalija savo žiniomis apie šiuos žaidimus, juos žaidžia. Nagrinėja sveikatos ir ligos sampratą </w:t>
            </w:r>
            <w:r w:rsidRPr="00F67471">
              <w:rPr>
                <w:rFonts w:ascii="Times New Roman" w:hAnsi="Times New Roman" w:cs="Times New Roman"/>
                <w:sz w:val="24"/>
                <w:szCs w:val="24"/>
                <w:shd w:val="clear" w:color="auto" w:fill="FFFFFF"/>
              </w:rPr>
              <w:lastRenderedPageBreak/>
              <w:t>tradicinėje kultūroje, ligonio slaugymo ir lankymo papročius.</w:t>
            </w:r>
          </w:p>
        </w:tc>
        <w:tc>
          <w:tcPr>
            <w:tcW w:w="3964" w:type="dxa"/>
            <w:gridSpan w:val="2"/>
          </w:tcPr>
          <w:p w14:paraId="6FE608ED" w14:textId="29048B89"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lastRenderedPageBreak/>
              <w:t>Sveikata, sveika gyvensena.</w:t>
            </w:r>
            <w:r w:rsidRPr="00F67471">
              <w:rPr>
                <w:rFonts w:ascii="Times New Roman" w:hAnsi="Times New Roman" w:cs="Times New Roman"/>
                <w:i/>
                <w:iCs/>
                <w:sz w:val="24"/>
                <w:szCs w:val="24"/>
              </w:rPr>
              <w:t xml:space="preserve"> Asmens savybių ugdymas</w:t>
            </w:r>
            <w:r w:rsidR="00CE5FBE" w:rsidRPr="00F67471">
              <w:rPr>
                <w:rFonts w:ascii="Times New Roman" w:hAnsi="Times New Roman" w:cs="Times New Roman"/>
                <w:i/>
                <w:iCs/>
                <w:sz w:val="24"/>
                <w:szCs w:val="24"/>
              </w:rPr>
              <w:t>;</w:t>
            </w:r>
            <w:r w:rsidR="00FF71FE" w:rsidRPr="00F67471">
              <w:rPr>
                <w:rFonts w:ascii="Times New Roman" w:hAnsi="Times New Roman" w:cs="Times New Roman"/>
                <w:i/>
                <w:iCs/>
                <w:sz w:val="24"/>
                <w:szCs w:val="24"/>
              </w:rPr>
              <w:t xml:space="preserve"> </w:t>
            </w:r>
            <w:r w:rsidR="001C798E" w:rsidRPr="00F67471">
              <w:rPr>
                <w:rFonts w:ascii="Times New Roman" w:hAnsi="Times New Roman" w:cs="Times New Roman"/>
                <w:i/>
                <w:iCs/>
                <w:sz w:val="24"/>
                <w:szCs w:val="24"/>
              </w:rPr>
              <w:t xml:space="preserve">Rūpinimasis savo </w:t>
            </w:r>
            <w:r w:rsidR="00CE5FBE" w:rsidRPr="00F67471">
              <w:rPr>
                <w:rFonts w:ascii="Times New Roman" w:hAnsi="Times New Roman" w:cs="Times New Roman"/>
                <w:i/>
                <w:iCs/>
                <w:sz w:val="24"/>
                <w:szCs w:val="24"/>
              </w:rPr>
              <w:t>ir kitų sveikata;</w:t>
            </w:r>
            <w:r w:rsidR="00F77C11" w:rsidRPr="00F67471">
              <w:rPr>
                <w:rFonts w:ascii="Times New Roman" w:hAnsi="Times New Roman" w:cs="Times New Roman"/>
                <w:i/>
                <w:iCs/>
                <w:sz w:val="24"/>
                <w:szCs w:val="24"/>
              </w:rPr>
              <w:t xml:space="preserve"> Streso įveika;</w:t>
            </w:r>
            <w:r w:rsidR="001C798E" w:rsidRPr="00F67471">
              <w:rPr>
                <w:rFonts w:ascii="Times New Roman" w:hAnsi="Times New Roman" w:cs="Times New Roman"/>
                <w:sz w:val="24"/>
                <w:szCs w:val="24"/>
              </w:rPr>
              <w:t xml:space="preserve"> </w:t>
            </w:r>
            <w:r w:rsidRPr="00F67471">
              <w:rPr>
                <w:rFonts w:ascii="Times New Roman" w:hAnsi="Times New Roman" w:cs="Times New Roman"/>
                <w:sz w:val="24"/>
                <w:szCs w:val="24"/>
              </w:rPr>
              <w:t>(</w:t>
            </w:r>
            <w:r w:rsidR="00CE5FBE" w:rsidRPr="00F67471">
              <w:rPr>
                <w:rFonts w:ascii="Times New Roman" w:hAnsi="Times New Roman" w:cs="Times New Roman"/>
                <w:sz w:val="24"/>
                <w:szCs w:val="24"/>
                <w:shd w:val="clear" w:color="auto" w:fill="FFFFFF"/>
              </w:rPr>
              <w:t>G</w:t>
            </w:r>
            <w:r w:rsidRPr="00F67471">
              <w:rPr>
                <w:rFonts w:ascii="Times New Roman" w:hAnsi="Times New Roman" w:cs="Times New Roman"/>
                <w:sz w:val="24"/>
                <w:szCs w:val="24"/>
                <w:shd w:val="clear" w:color="auto" w:fill="FFFFFF"/>
              </w:rPr>
              <w:t>ilinasi į sveikos gyvensenos tradicijas, liaudies judriųjų ir sportinių žaidimų naudą sveikatai.</w:t>
            </w:r>
            <w:r w:rsidR="001C798E" w:rsidRPr="00F67471">
              <w:rPr>
                <w:rFonts w:ascii="Times New Roman" w:hAnsi="Times New Roman" w:cs="Times New Roman"/>
                <w:sz w:val="24"/>
                <w:szCs w:val="24"/>
                <w:shd w:val="clear" w:color="auto" w:fill="FFFFFF"/>
              </w:rPr>
              <w:t xml:space="preserve"> Pasidalija savo žiniomis apie šiuos žaidimus, juos žaidžia. </w:t>
            </w:r>
            <w:r w:rsidRPr="00F67471">
              <w:rPr>
                <w:rFonts w:ascii="Times New Roman" w:hAnsi="Times New Roman" w:cs="Times New Roman"/>
                <w:sz w:val="24"/>
                <w:szCs w:val="24"/>
                <w:shd w:val="clear" w:color="auto" w:fill="FFFFFF"/>
              </w:rPr>
              <w:t>Nagrinėja sveikatos ir ligos sampratą tradicinėje kultūroje, ligonio</w:t>
            </w:r>
            <w:r w:rsidR="001C798E" w:rsidRPr="00F67471">
              <w:rPr>
                <w:rFonts w:ascii="Times New Roman" w:hAnsi="Times New Roman" w:cs="Times New Roman"/>
                <w:sz w:val="24"/>
                <w:szCs w:val="24"/>
                <w:shd w:val="clear" w:color="auto" w:fill="FFFFFF"/>
              </w:rPr>
              <w:t xml:space="preserve"> slaugymo ir lankymo papročius. </w:t>
            </w:r>
            <w:r w:rsidRPr="00F67471">
              <w:rPr>
                <w:rFonts w:ascii="Times New Roman" w:hAnsi="Times New Roman" w:cs="Times New Roman"/>
                <w:sz w:val="24"/>
                <w:szCs w:val="24"/>
                <w:shd w:val="clear" w:color="auto" w:fill="FFFFFF"/>
              </w:rPr>
              <w:t>Nurodo lietuviškos virtuvės tradicinius prieskoniu</w:t>
            </w:r>
            <w:r w:rsidR="00F77C11" w:rsidRPr="00F67471">
              <w:rPr>
                <w:rFonts w:ascii="Times New Roman" w:hAnsi="Times New Roman" w:cs="Times New Roman"/>
                <w:sz w:val="24"/>
                <w:szCs w:val="24"/>
                <w:shd w:val="clear" w:color="auto" w:fill="FFFFFF"/>
              </w:rPr>
              <w:t>s, aiškinasi jų naudą sveikatai</w:t>
            </w:r>
            <w:r w:rsidRPr="00F67471">
              <w:rPr>
                <w:rFonts w:ascii="Times New Roman" w:hAnsi="Times New Roman" w:cs="Times New Roman"/>
                <w:sz w:val="24"/>
                <w:szCs w:val="24"/>
                <w:shd w:val="clear" w:color="auto" w:fill="FFFFFF"/>
              </w:rPr>
              <w:t>)</w:t>
            </w:r>
            <w:r w:rsidR="00F77C11" w:rsidRPr="00F67471">
              <w:rPr>
                <w:rFonts w:ascii="Times New Roman" w:hAnsi="Times New Roman" w:cs="Times New Roman"/>
                <w:sz w:val="24"/>
                <w:szCs w:val="24"/>
                <w:shd w:val="clear" w:color="auto" w:fill="FFFFFF"/>
              </w:rPr>
              <w:t>.</w:t>
            </w:r>
          </w:p>
          <w:p w14:paraId="2800809F" w14:textId="0FBE9558"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b/>
                <w:i/>
                <w:iCs/>
                <w:sz w:val="24"/>
                <w:szCs w:val="24"/>
              </w:rPr>
              <w:t>Kultūros raida.</w:t>
            </w:r>
            <w:r w:rsidR="00FF71FE"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Diskutuoja apie kulinarinį paveldą šiuolaikiniame gyvenime.)</w:t>
            </w:r>
          </w:p>
          <w:p w14:paraId="7E3F94AE" w14:textId="6B24FD66" w:rsidR="001C798E" w:rsidRPr="00F67471" w:rsidRDefault="00CF017D" w:rsidP="00080C88">
            <w:pPr>
              <w:ind w:firstLine="0"/>
              <w:jc w:val="left"/>
              <w:rPr>
                <w:rFonts w:ascii="Times New Roman" w:hAnsi="Times New Roman" w:cs="Times New Roman"/>
                <w:b/>
                <w:i/>
                <w:iCs/>
                <w:sz w:val="24"/>
                <w:szCs w:val="24"/>
              </w:rPr>
            </w:pPr>
            <w:r w:rsidRPr="00F67471">
              <w:rPr>
                <w:rStyle w:val="Grietas"/>
                <w:rFonts w:ascii="Times New Roman" w:hAnsi="Times New Roman" w:cs="Times New Roman"/>
                <w:bCs w:val="0"/>
                <w:i/>
                <w:iCs/>
                <w:sz w:val="24"/>
                <w:szCs w:val="24"/>
              </w:rPr>
              <w:lastRenderedPageBreak/>
              <w:t>Kultūrų įvairovė.</w:t>
            </w:r>
            <w:r w:rsidR="00FF71FE" w:rsidRPr="00F67471">
              <w:rPr>
                <w:rStyle w:val="Grietas"/>
                <w:rFonts w:ascii="Times New Roman" w:hAnsi="Times New Roman" w:cs="Times New Roman"/>
                <w:bCs w:val="0"/>
                <w:i/>
                <w:iCs/>
                <w:sz w:val="24"/>
                <w:szCs w:val="24"/>
              </w:rPr>
              <w:t xml:space="preserve"> </w:t>
            </w:r>
            <w:r w:rsidR="00FF71FE" w:rsidRPr="00F67471">
              <w:rPr>
                <w:rFonts w:ascii="Times New Roman" w:hAnsi="Times New Roman" w:cs="Times New Roman"/>
                <w:iCs/>
                <w:sz w:val="24"/>
                <w:szCs w:val="24"/>
              </w:rPr>
              <w:t>(</w:t>
            </w:r>
            <w:r w:rsidRPr="00F67471">
              <w:rPr>
                <w:rFonts w:ascii="Times New Roman" w:hAnsi="Times New Roman" w:cs="Times New Roman"/>
                <w:sz w:val="24"/>
                <w:szCs w:val="24"/>
                <w:shd w:val="clear" w:color="auto" w:fill="FFFFFF"/>
              </w:rPr>
              <w:t>Apibūdina Lietuvos tautinių be</w:t>
            </w:r>
            <w:r w:rsidR="00FF71FE" w:rsidRPr="00F67471">
              <w:rPr>
                <w:rFonts w:ascii="Times New Roman" w:hAnsi="Times New Roman" w:cs="Times New Roman"/>
                <w:sz w:val="24"/>
                <w:szCs w:val="24"/>
                <w:shd w:val="clear" w:color="auto" w:fill="FFFFFF"/>
              </w:rPr>
              <w:t>n</w:t>
            </w:r>
            <w:r w:rsidR="00B616B4" w:rsidRPr="00F67471">
              <w:rPr>
                <w:rFonts w:ascii="Times New Roman" w:hAnsi="Times New Roman" w:cs="Times New Roman"/>
                <w:sz w:val="24"/>
                <w:szCs w:val="24"/>
                <w:shd w:val="clear" w:color="auto" w:fill="FFFFFF"/>
              </w:rPr>
              <w:t>drijų nacionalinius patiekalus.)</w:t>
            </w:r>
          </w:p>
          <w:p w14:paraId="75941082" w14:textId="411195CF" w:rsidR="00CF017D" w:rsidRPr="00F67471" w:rsidRDefault="001C798E" w:rsidP="00080C88">
            <w:pPr>
              <w:ind w:firstLine="0"/>
              <w:jc w:val="left"/>
              <w:rPr>
                <w:rFonts w:ascii="Times New Roman" w:hAnsi="Times New Roman" w:cs="Times New Roman"/>
                <w:b/>
                <w:bCs/>
                <w:sz w:val="24"/>
                <w:szCs w:val="24"/>
              </w:rPr>
            </w:pPr>
            <w:r w:rsidRPr="00F67471">
              <w:rPr>
                <w:rFonts w:ascii="Times New Roman" w:hAnsi="Times New Roman" w:cs="Times New Roman"/>
                <w:b/>
                <w:i/>
                <w:iCs/>
                <w:sz w:val="24"/>
                <w:szCs w:val="24"/>
              </w:rPr>
              <w:t xml:space="preserve">Medijų raštingumas.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Tyrinėdami įvairius šaltinius, mokiniai išskiria atskirų Lietuvos etnografinių regionų kulinarinio paveldo ypatybes.)</w:t>
            </w:r>
          </w:p>
        </w:tc>
        <w:tc>
          <w:tcPr>
            <w:tcW w:w="7229" w:type="dxa"/>
          </w:tcPr>
          <w:p w14:paraId="5933ED05" w14:textId="2B65F679"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rPr>
              <w:lastRenderedPageBreak/>
              <w:t xml:space="preserve">ETIKA. </w:t>
            </w:r>
            <w:r w:rsidRPr="00F67471">
              <w:rPr>
                <w:rFonts w:ascii="Times New Roman" w:hAnsi="Times New Roman" w:cs="Times New Roman"/>
                <w:b/>
                <w:bCs/>
                <w:sz w:val="24"/>
                <w:szCs w:val="24"/>
                <w:shd w:val="clear" w:color="auto" w:fill="FFFFFF"/>
              </w:rPr>
              <w:t>5 kl.</w:t>
            </w:r>
            <w:r w:rsidR="009C068B" w:rsidRPr="00F67471">
              <w:rPr>
                <w:rFonts w:ascii="Times New Roman" w:hAnsi="Times New Roman" w:cs="Times New Roman"/>
                <w:b/>
                <w:bCs/>
                <w:sz w:val="24"/>
                <w:szCs w:val="24"/>
                <w:shd w:val="clear" w:color="auto" w:fill="FFFFFF"/>
              </w:rPr>
              <w:t xml:space="preserve"> (ir 6 kl.)</w:t>
            </w:r>
            <w:r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Rūpestis dėl savęs ir kitų. Bioetika: mano kūnas</w:t>
            </w:r>
            <w:r w:rsidRPr="00F67471">
              <w:rPr>
                <w:rStyle w:val="Hipersaitas"/>
                <w:rFonts w:ascii="Times New Roman" w:hAnsi="Times New Roman" w:cs="Times New Roman"/>
                <w:b/>
                <w:i/>
                <w:color w:val="auto"/>
                <w:sz w:val="24"/>
                <w:szCs w:val="24"/>
                <w:u w:val="none"/>
                <w:shd w:val="clear" w:color="auto" w:fill="FFFFFF"/>
              </w:rPr>
              <w:t>.</w:t>
            </w:r>
            <w:r w:rsidR="00E76472"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 xml:space="preserve">Svarsto sveikos emocinės ir fizinės gyvensenos prasmę. Praktikuoja valios ugdymą. Ugdo ištvermę kasdieniais veiksmais. </w:t>
            </w:r>
          </w:p>
          <w:p w14:paraId="6719C91F" w14:textId="6E61268F"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eastAsia="Times New Roman" w:hAnsi="Times New Roman" w:cs="Times New Roman"/>
                <w:b/>
                <w:bCs/>
                <w:sz w:val="24"/>
                <w:szCs w:val="24"/>
              </w:rPr>
              <w:t xml:space="preserve">ISTORIJA. </w:t>
            </w:r>
            <w:r w:rsidRPr="00F67471">
              <w:rPr>
                <w:rFonts w:ascii="Times New Roman" w:hAnsi="Times New Roman" w:cs="Times New Roman"/>
                <w:b/>
                <w:bCs/>
                <w:sz w:val="24"/>
                <w:szCs w:val="24"/>
              </w:rPr>
              <w:t>6 kl.</w:t>
            </w:r>
            <w:r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Kasdienybės istorija (I): istorinė virtuvė.</w:t>
            </w:r>
            <w:r w:rsidR="004C2ED2" w:rsidRPr="00F67471">
              <w:rPr>
                <w:rFonts w:ascii="Times New Roman" w:eastAsia="Times New Roman" w:hAnsi="Times New Roman" w:cs="Times New Roman"/>
                <w:bCs/>
                <w:sz w:val="24"/>
                <w:szCs w:val="24"/>
              </w:rPr>
              <w:t xml:space="preserve"> </w:t>
            </w:r>
            <w:r w:rsidRPr="00F67471">
              <w:rPr>
                <w:rFonts w:ascii="Times New Roman" w:hAnsi="Times New Roman" w:cs="Times New Roman"/>
                <w:sz w:val="24"/>
                <w:szCs w:val="24"/>
                <w:shd w:val="clear" w:color="auto" w:fill="FFFFFF"/>
              </w:rPr>
              <w:t>Aiškinamasi atskirų augalų (bulvių, pomidorų, kavamedžių ar kitų pasirinktų augalų) reikšmė žmonijos istorijai. Susipažįstama su skirtingų etninių grupių virtuvėmis Lietuvoje.</w:t>
            </w:r>
          </w:p>
          <w:p w14:paraId="5A905336" w14:textId="2E7A5E6B"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rPr>
              <w:t xml:space="preserve">GAMTOS MOKSLAI. </w:t>
            </w:r>
            <w:r w:rsidRPr="00F67471">
              <w:rPr>
                <w:rFonts w:ascii="Times New Roman" w:hAnsi="Times New Roman" w:cs="Times New Roman"/>
                <w:b/>
                <w:bCs/>
                <w:sz w:val="24"/>
                <w:szCs w:val="24"/>
              </w:rPr>
              <w:t>5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Organizmai ir aplinka.</w:t>
            </w:r>
            <w:r w:rsidR="004C2ED2"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Žmogaus ir aplinkos dermė</w:t>
            </w:r>
            <w:r w:rsidRPr="00F67471">
              <w:rPr>
                <w:rStyle w:val="Hipersaitas"/>
                <w:rFonts w:ascii="Times New Roman" w:hAnsi="Times New Roman" w:cs="Times New Roman"/>
                <w:b/>
                <w:i/>
                <w:color w:val="auto"/>
                <w:sz w:val="24"/>
                <w:szCs w:val="24"/>
                <w:u w:val="none"/>
                <w:shd w:val="clear" w:color="auto" w:fill="FFFFFF"/>
              </w:rPr>
              <w:t>.</w:t>
            </w:r>
            <w:r w:rsidR="004C2ED2"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Mokomasi apibūdinti žmogų, kaip gamtos dalį, aiškinamasi, kad gamta žmogui ne tik prieglobstis, maistas, deguonis, kuras, vaistai, bet ir mokslinių atradimų, tyrinėjimų šaltinis.</w:t>
            </w:r>
          </w:p>
          <w:p w14:paraId="14FD5073" w14:textId="11C9FC69"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Žmogaus kūnas ir sveikata.</w:t>
            </w:r>
            <w:r w:rsidR="004C2ED2"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Medžiagų pernaša</w:t>
            </w:r>
            <w:r w:rsidRPr="00F67471">
              <w:rPr>
                <w:rStyle w:val="Hipersaitas"/>
                <w:rFonts w:ascii="Times New Roman" w:hAnsi="Times New Roman" w:cs="Times New Roman"/>
                <w:b/>
                <w:i/>
                <w:color w:val="auto"/>
                <w:sz w:val="24"/>
                <w:szCs w:val="24"/>
                <w:u w:val="none"/>
                <w:shd w:val="clear" w:color="auto" w:fill="FFFFFF"/>
              </w:rPr>
              <w:t>.</w:t>
            </w:r>
            <w:r w:rsidR="004C2ED2"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Mokomasi paaiškinti, kokį vaidmenį atlieka vanduo,  maisto medžiagos (baltymai, angliavandeniai ir riebalai), vitaminai ir mineralinės medžiagos (kalcis) užtikrinant sveikatai palankią mitybą.</w:t>
            </w:r>
          </w:p>
          <w:p w14:paraId="6CC07756" w14:textId="1C4B416A"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eastAsia="Times New Roman" w:hAnsi="Times New Roman" w:cs="Times New Roman"/>
                <w:b/>
                <w:bCs/>
                <w:sz w:val="24"/>
                <w:szCs w:val="24"/>
              </w:rPr>
              <w:t>6 kl.</w:t>
            </w:r>
            <w:r w:rsidRPr="00F67471">
              <w:rPr>
                <w:rFonts w:ascii="Times New Roman" w:eastAsia="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Žmogaus kūnas ir sveikata.</w:t>
            </w:r>
            <w:r w:rsidR="004C2ED2"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rPr>
              <w:t>Atramos ir judėjimo sistema</w:t>
            </w:r>
            <w:r w:rsidRPr="00F67471">
              <w:rPr>
                <w:rStyle w:val="Hipersaitas"/>
                <w:rFonts w:ascii="Times New Roman" w:hAnsi="Times New Roman" w:cs="Times New Roman"/>
                <w:b/>
                <w:i/>
                <w:color w:val="auto"/>
                <w:sz w:val="24"/>
                <w:szCs w:val="24"/>
                <w:u w:val="none"/>
              </w:rPr>
              <w:t>.</w:t>
            </w:r>
            <w:r w:rsidR="004C2ED2" w:rsidRPr="00F67471">
              <w:rPr>
                <w:rStyle w:val="Hipersaitas"/>
                <w:rFonts w:ascii="Times New Roman" w:hAnsi="Times New Roman" w:cs="Times New Roman"/>
                <w:b/>
                <w:i/>
                <w:color w:val="auto"/>
                <w:sz w:val="24"/>
                <w:szCs w:val="24"/>
                <w:u w:val="none"/>
              </w:rPr>
              <w:t xml:space="preserve"> </w:t>
            </w:r>
            <w:r w:rsidRPr="00F67471">
              <w:rPr>
                <w:rFonts w:ascii="Times New Roman" w:hAnsi="Times New Roman" w:cs="Times New Roman"/>
                <w:sz w:val="24"/>
                <w:szCs w:val="24"/>
                <w:shd w:val="clear" w:color="auto" w:fill="FFFFFF"/>
              </w:rPr>
              <w:t xml:space="preserve">aiškinamasi, kokią įtaka sveikatai turi judėjimas ir taisyklinga laikysena; </w:t>
            </w:r>
            <w:r w:rsidRPr="00F67471">
              <w:rPr>
                <w:rFonts w:ascii="Times New Roman" w:hAnsi="Times New Roman" w:cs="Times New Roman"/>
                <w:sz w:val="24"/>
                <w:szCs w:val="24"/>
                <w:shd w:val="clear" w:color="auto" w:fill="FFFFFF"/>
              </w:rPr>
              <w:lastRenderedPageBreak/>
              <w:t>aptariama traumų rizika ir jų prevencija aktyviai judant (šokant, sportuojant, važiuojant riedlente).</w:t>
            </w:r>
          </w:p>
          <w:p w14:paraId="3FCD8C8E" w14:textId="54A68A94" w:rsidR="00DA4202" w:rsidRPr="00F67471" w:rsidRDefault="00CF017D" w:rsidP="00080C88">
            <w:pPr>
              <w:ind w:firstLine="0"/>
              <w:jc w:val="left"/>
              <w:rPr>
                <w:rFonts w:ascii="Times New Roman" w:eastAsia="Times New Roman" w:hAnsi="Times New Roman" w:cs="Times New Roman"/>
                <w:b/>
                <w:sz w:val="24"/>
                <w:szCs w:val="24"/>
              </w:rPr>
            </w:pPr>
            <w:r w:rsidRPr="00F67471">
              <w:rPr>
                <w:rFonts w:ascii="Times New Roman" w:eastAsia="Times New Roman" w:hAnsi="Times New Roman" w:cs="Times New Roman"/>
                <w:b/>
                <w:sz w:val="24"/>
                <w:szCs w:val="24"/>
              </w:rPr>
              <w:t>TECHNOLOGIJOS. 5-6 kl</w:t>
            </w:r>
            <w:r w:rsidRPr="00F67471">
              <w:rPr>
                <w:rFonts w:ascii="Times New Roman" w:eastAsia="Times New Roman" w:hAnsi="Times New Roman" w:cs="Times New Roman"/>
                <w:sz w:val="24"/>
                <w:szCs w:val="24"/>
              </w:rPr>
              <w:t xml:space="preserve">. </w:t>
            </w:r>
          </w:p>
          <w:p w14:paraId="5BB6A141" w14:textId="1D7C21D8"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Mityba.</w:t>
            </w:r>
            <w:r w:rsidR="00DE46C4"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Sveikatai palanki mityba</w:t>
            </w:r>
            <w:r w:rsidRPr="00F67471">
              <w:rPr>
                <w:rStyle w:val="Hipersaitas"/>
                <w:rFonts w:ascii="Times New Roman" w:hAnsi="Times New Roman" w:cs="Times New Roman"/>
                <w:b/>
                <w:i/>
                <w:color w:val="auto"/>
                <w:sz w:val="24"/>
                <w:szCs w:val="24"/>
                <w:u w:val="none"/>
                <w:shd w:val="clear" w:color="auto" w:fill="FFFFFF"/>
              </w:rPr>
              <w:t>.</w:t>
            </w:r>
            <w:r w:rsidR="00DE46C4"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Nagrinėjamos ir palyginamos maistinės medžiagos, maisto produktai, maisto priedai, mitybos režimas ir išskiriami sveikatai palankūs pasirinkimai. Aptariamos nacionalinės virtuvės prieskonių, maistinių augalų ir vaistažolių sveikatai naudingos savybės.</w:t>
            </w:r>
          </w:p>
          <w:p w14:paraId="51743827" w14:textId="15595D8C" w:rsidR="00DA4202" w:rsidRPr="00F67471" w:rsidRDefault="00DA4202"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sz w:val="24"/>
                <w:szCs w:val="24"/>
                <w:shd w:val="clear" w:color="auto" w:fill="FFFFFF"/>
              </w:rPr>
              <w:t>Neterminis ir terminis maisto ruošimo būdai</w:t>
            </w:r>
            <w:r w:rsidRPr="00F67471">
              <w:rPr>
                <w:rStyle w:val="Hipersaitas"/>
                <w:rFonts w:ascii="Times New Roman" w:hAnsi="Times New Roman" w:cs="Times New Roman"/>
                <w:b/>
                <w:i/>
                <w:color w:val="auto"/>
                <w:sz w:val="24"/>
                <w:szCs w:val="24"/>
                <w:u w:val="none"/>
                <w:shd w:val="clear" w:color="auto" w:fill="FFFFFF"/>
              </w:rPr>
              <w:t>.</w:t>
            </w:r>
            <w:r w:rsidRPr="00F67471">
              <w:rPr>
                <w:rFonts w:ascii="Times New Roman" w:hAnsi="Times New Roman" w:cs="Times New Roman"/>
                <w:sz w:val="24"/>
                <w:szCs w:val="24"/>
                <w:shd w:val="clear" w:color="auto" w:fill="FFFFFF"/>
              </w:rPr>
              <w:t>Aptariama duonos reikšmė etninėje kultūroje.</w:t>
            </w:r>
          </w:p>
          <w:p w14:paraId="08551C8C" w14:textId="77777777" w:rsidR="00CF017D" w:rsidRPr="00F67471" w:rsidRDefault="00CF017D" w:rsidP="00080C88">
            <w:pPr>
              <w:ind w:firstLine="0"/>
              <w:jc w:val="left"/>
              <w:rPr>
                <w:rFonts w:ascii="Times New Roman" w:hAnsi="Times New Roman" w:cs="Times New Roman"/>
                <w:b/>
                <w:bCs/>
                <w:caps/>
                <w:sz w:val="24"/>
                <w:szCs w:val="24"/>
                <w:shd w:val="clear" w:color="auto" w:fill="FFFFFF"/>
              </w:rPr>
            </w:pPr>
            <w:r w:rsidRPr="00F67471">
              <w:rPr>
                <w:rFonts w:ascii="Times New Roman" w:hAnsi="Times New Roman" w:cs="Times New Roman"/>
                <w:b/>
                <w:bCs/>
                <w:caps/>
                <w:sz w:val="24"/>
                <w:szCs w:val="24"/>
                <w:shd w:val="clear" w:color="auto" w:fill="FFFFFF"/>
              </w:rPr>
              <w:t>Fizinis ugdymas.</w:t>
            </w:r>
          </w:p>
          <w:p w14:paraId="3CFBEC25" w14:textId="1938CAAC"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 xml:space="preserve">5 kl. </w:t>
            </w:r>
            <w:r w:rsidRPr="00F67471">
              <w:rPr>
                <w:rStyle w:val="Grietas"/>
                <w:rFonts w:ascii="Times New Roman" w:hAnsi="Times New Roman" w:cs="Times New Roman"/>
                <w:sz w:val="24"/>
                <w:szCs w:val="24"/>
                <w:shd w:val="clear" w:color="auto" w:fill="FFFFFF"/>
              </w:rPr>
              <w:t>Judėjimo įgūdžių plėtojimas, savikontrolė ir įsivertinimas.</w:t>
            </w:r>
            <w:r w:rsidR="009C068B"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sz w:val="24"/>
                <w:szCs w:val="24"/>
                <w:shd w:val="clear" w:color="auto" w:fill="FFFFFF"/>
              </w:rPr>
              <w:t>Žaidžiami tradiciniai ir netradiciniai sportiniai žaidimai. Mokomasi tradicinių ir netradicinių sportinių žaidimų judesių technikos. Susipažįstama su taisyklingu sportiniams žaidimams skirto inventoriaus naudojimu. Etnosportas. Susipažįstama su etnosporto žaidimų įvairove, inventoriumi.</w:t>
            </w:r>
          </w:p>
          <w:p w14:paraId="42D79AB1" w14:textId="015ADCAE"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eastAsia="Times New Roman" w:hAnsi="Times New Roman" w:cs="Times New Roman"/>
                <w:b/>
                <w:bCs/>
                <w:sz w:val="24"/>
                <w:szCs w:val="24"/>
              </w:rPr>
              <w:t xml:space="preserve">6 kl. </w:t>
            </w:r>
            <w:r w:rsidRPr="00F67471">
              <w:rPr>
                <w:rStyle w:val="Grietas"/>
                <w:rFonts w:ascii="Times New Roman" w:hAnsi="Times New Roman" w:cs="Times New Roman"/>
                <w:sz w:val="24"/>
                <w:szCs w:val="24"/>
                <w:shd w:val="clear" w:color="auto" w:fill="FFFFFF"/>
              </w:rPr>
              <w:t>Judėjimo įgūdžių plėtojimas, savikontrolė ir įsivertinimas.</w:t>
            </w:r>
            <w:r w:rsidR="00DE46C4"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Tradiciniai ir netradiciniai žaidimai</w:t>
            </w:r>
            <w:r w:rsidRPr="00F67471">
              <w:rPr>
                <w:rStyle w:val="Hipersaitas"/>
                <w:rFonts w:ascii="Times New Roman" w:hAnsi="Times New Roman" w:cs="Times New Roman"/>
                <w:b/>
                <w:i/>
                <w:color w:val="auto"/>
                <w:sz w:val="24"/>
                <w:szCs w:val="24"/>
                <w:u w:val="none"/>
                <w:shd w:val="clear" w:color="auto" w:fill="FFFFFF"/>
              </w:rPr>
              <w:t>.</w:t>
            </w:r>
            <w:r w:rsidR="00DE46C4"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 Etnosportas. Susipažįstama su etnosporto žaidimais, mokomasi etnosporto žaidimų judesių ir jų derinių.</w:t>
            </w:r>
          </w:p>
        </w:tc>
      </w:tr>
      <w:tr w:rsidR="00CF017D" w:rsidRPr="00F67471" w14:paraId="570287B5" w14:textId="77777777" w:rsidTr="00064113">
        <w:tc>
          <w:tcPr>
            <w:tcW w:w="3799" w:type="dxa"/>
          </w:tcPr>
          <w:p w14:paraId="5ECADE8D" w14:textId="03CE0B52" w:rsidR="00CF017D" w:rsidRPr="00F67471" w:rsidRDefault="00CF017D" w:rsidP="00080C88">
            <w:pPr>
              <w:ind w:firstLine="0"/>
              <w:jc w:val="left"/>
              <w:rPr>
                <w:rFonts w:ascii="Times New Roman" w:hAnsi="Times New Roman" w:cs="Times New Roman"/>
                <w:sz w:val="24"/>
                <w:szCs w:val="24"/>
              </w:rPr>
            </w:pPr>
            <w:r w:rsidRPr="00F67471">
              <w:rPr>
                <w:rStyle w:val="Grietas"/>
                <w:rFonts w:ascii="Times New Roman" w:hAnsi="Times New Roman" w:cs="Times New Roman"/>
                <w:sz w:val="24"/>
                <w:szCs w:val="24"/>
                <w:shd w:val="clear" w:color="auto" w:fill="FFFFFF"/>
              </w:rPr>
              <w:lastRenderedPageBreak/>
              <w:t>Pasaulėjauta, žmogaus ryšys su gamta ir ūkinė veikla</w:t>
            </w:r>
            <w:r w:rsidR="00F81B2C" w:rsidRPr="00F67471">
              <w:rPr>
                <w:rStyle w:val="Grietas"/>
                <w:rFonts w:ascii="Times New Roman" w:hAnsi="Times New Roman" w:cs="Times New Roman"/>
                <w:sz w:val="24"/>
                <w:szCs w:val="24"/>
                <w:shd w:val="clear" w:color="auto" w:fill="FFFFFF"/>
              </w:rPr>
              <w:t>.</w:t>
            </w:r>
          </w:p>
          <w:p w14:paraId="27C8A748" w14:textId="7732EEBB"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Gamta tradicinėje kultūroje ir pasaulėžiūroje.</w:t>
            </w:r>
          </w:p>
          <w:p w14:paraId="57C649C0" w14:textId="77777777"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t xml:space="preserve">Remdamiesi vaizdine medžiaga ir kitais šaltiniais, apsilankę nacionaliniuose, regioniniuose parkuose, tradiciniuose ūkiuose, agroturizmo ar kaimo turizmo sodybose, mokiniai tyrinėja Lietuvos tradicinę augaliją ir gyvūniją, susipažįsta su lietuviškomis naminių </w:t>
            </w:r>
            <w:r w:rsidRPr="00F67471">
              <w:rPr>
                <w:rFonts w:ascii="Times New Roman" w:hAnsi="Times New Roman" w:cs="Times New Roman"/>
                <w:sz w:val="24"/>
                <w:szCs w:val="24"/>
                <w:shd w:val="clear" w:color="auto" w:fill="FFFFFF"/>
              </w:rPr>
              <w:lastRenderedPageBreak/>
              <w:t>gyvūnų ir augalų veislėmis. Pateikdami pavyzdžių, apibūdina simbolinę bičių reikšmę, sąsajas su dievybėmis Austėja ir Bubilu. Nagrinėja augalų ir gyvūnų įvaizdžius liaudies kūryboje, aiškinasi simbolines jų reikšmes, svarbą lietuvių kultūroje ir pasaulėjautoje, išskirdami ypač gerbiamus augalus ir gyvūnus (ąžuolą, žirgą ir kt.), jų sąsajas su dievybėmis.</w:t>
            </w:r>
          </w:p>
          <w:p w14:paraId="6D08275C" w14:textId="77777777" w:rsidR="00CF017D" w:rsidRPr="00F67471" w:rsidRDefault="00CF017D" w:rsidP="0061565C">
            <w:pPr>
              <w:jc w:val="left"/>
              <w:rPr>
                <w:rFonts w:ascii="Times New Roman" w:hAnsi="Times New Roman" w:cs="Times New Roman"/>
                <w:sz w:val="24"/>
                <w:szCs w:val="24"/>
              </w:rPr>
            </w:pPr>
          </w:p>
        </w:tc>
        <w:tc>
          <w:tcPr>
            <w:tcW w:w="3964" w:type="dxa"/>
            <w:gridSpan w:val="2"/>
          </w:tcPr>
          <w:p w14:paraId="24131077" w14:textId="69A63E57"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b/>
                <w:i/>
                <w:iCs/>
                <w:sz w:val="24"/>
                <w:szCs w:val="24"/>
              </w:rPr>
              <w:lastRenderedPageBreak/>
              <w:t>Aplinkos tvarumas.</w:t>
            </w:r>
            <w:r w:rsidRPr="00F67471">
              <w:rPr>
                <w:rFonts w:ascii="Times New Roman" w:hAnsi="Times New Roman" w:cs="Times New Roman"/>
                <w:i/>
                <w:iCs/>
                <w:sz w:val="24"/>
                <w:szCs w:val="24"/>
              </w:rPr>
              <w:t xml:space="preserve"> </w:t>
            </w:r>
            <w:r w:rsidR="00F77C11" w:rsidRPr="00F67471">
              <w:rPr>
                <w:rFonts w:ascii="Times New Roman" w:hAnsi="Times New Roman" w:cs="Times New Roman"/>
                <w:i/>
                <w:iCs/>
                <w:sz w:val="24"/>
                <w:szCs w:val="24"/>
              </w:rPr>
              <w:t>Tausojantis žemės ūkis;</w:t>
            </w:r>
            <w:r w:rsidR="00AF0E79" w:rsidRPr="00F67471">
              <w:rPr>
                <w:rFonts w:ascii="Times New Roman" w:hAnsi="Times New Roman" w:cs="Times New Roman"/>
                <w:i/>
                <w:iCs/>
                <w:sz w:val="24"/>
                <w:szCs w:val="24"/>
              </w:rPr>
              <w:t xml:space="preserve"> </w:t>
            </w:r>
            <w:r w:rsidR="00F77C11" w:rsidRPr="00F67471">
              <w:rPr>
                <w:rFonts w:ascii="Times New Roman" w:hAnsi="Times New Roman" w:cs="Times New Roman"/>
                <w:i/>
                <w:iCs/>
                <w:sz w:val="24"/>
                <w:szCs w:val="24"/>
              </w:rPr>
              <w:t>Aplinkos apsaug;</w:t>
            </w:r>
            <w:r w:rsidR="00DF1EA2" w:rsidRPr="00F67471">
              <w:rPr>
                <w:rFonts w:ascii="Times New Roman" w:hAnsi="Times New Roman" w:cs="Times New Roman"/>
                <w:i/>
                <w:iCs/>
                <w:sz w:val="24"/>
                <w:szCs w:val="24"/>
              </w:rPr>
              <w:t xml:space="preserve"> Ekosistemų</w:t>
            </w:r>
            <w:r w:rsidR="00B616B4" w:rsidRPr="00F67471">
              <w:rPr>
                <w:rFonts w:ascii="Times New Roman" w:hAnsi="Times New Roman" w:cs="Times New Roman"/>
                <w:i/>
                <w:iCs/>
                <w:sz w:val="24"/>
                <w:szCs w:val="24"/>
              </w:rPr>
              <w:t>, biologinės įvairovės apsauga</w:t>
            </w:r>
            <w:r w:rsidR="00F77C11" w:rsidRPr="00F67471">
              <w:rPr>
                <w:rFonts w:ascii="Times New Roman" w:hAnsi="Times New Roman" w:cs="Times New Roman"/>
                <w:i/>
                <w:iCs/>
                <w:sz w:val="24"/>
                <w:szCs w:val="24"/>
              </w:rPr>
              <w:t>;</w:t>
            </w:r>
            <w:r w:rsidR="00B616B4" w:rsidRPr="00F67471">
              <w:rPr>
                <w:rFonts w:ascii="Times New Roman" w:hAnsi="Times New Roman" w:cs="Times New Roman"/>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apsilankę nacionaliniuose, regioniniuose parkuose, tradiciniuose ūkiuose, agroturizmo ar kaimo turizmo sodybose, mokiniai tyrinėja Lietuvos tradicinę augaliją ir gyvūniją</w:t>
            </w:r>
            <w:r w:rsidR="00DF1EA2" w:rsidRPr="00F67471">
              <w:rPr>
                <w:rFonts w:ascii="Times New Roman" w:hAnsi="Times New Roman" w:cs="Times New Roman"/>
                <w:sz w:val="24"/>
                <w:szCs w:val="24"/>
                <w:shd w:val="clear" w:color="auto" w:fill="FFFFFF"/>
              </w:rPr>
              <w:t>, susipažįsta su lietuviškomis naminių gyvūnų ir augalų veislėmis</w:t>
            </w:r>
            <w:r w:rsidR="009C068B" w:rsidRPr="00F67471">
              <w:rPr>
                <w:rFonts w:ascii="Times New Roman" w:hAnsi="Times New Roman" w:cs="Times New Roman"/>
                <w:sz w:val="24"/>
                <w:szCs w:val="24"/>
                <w:shd w:val="clear" w:color="auto" w:fill="FFFFFF"/>
              </w:rPr>
              <w:t xml:space="preserve">. Pateikdami pavyzdžių, apibūdina simbolinę bičių reikšmę. Nagrinėja </w:t>
            </w:r>
            <w:r w:rsidR="009C068B" w:rsidRPr="00F67471">
              <w:rPr>
                <w:rFonts w:ascii="Times New Roman" w:hAnsi="Times New Roman" w:cs="Times New Roman"/>
                <w:sz w:val="24"/>
                <w:szCs w:val="24"/>
                <w:shd w:val="clear" w:color="auto" w:fill="FFFFFF"/>
              </w:rPr>
              <w:lastRenderedPageBreak/>
              <w:t>augalų ir gyvūnų [...] svarbą lietuvių kultūroje ir pasaulėjautoje, išskirdami ypač gerbiamus</w:t>
            </w:r>
            <w:r w:rsidRPr="00F67471">
              <w:rPr>
                <w:rFonts w:ascii="Times New Roman" w:hAnsi="Times New Roman" w:cs="Times New Roman"/>
                <w:sz w:val="24"/>
                <w:szCs w:val="24"/>
                <w:shd w:val="clear" w:color="auto" w:fill="FFFFFF"/>
              </w:rPr>
              <w:t>)</w:t>
            </w:r>
            <w:r w:rsidR="00B616B4" w:rsidRPr="00F67471">
              <w:rPr>
                <w:rFonts w:ascii="Times New Roman" w:hAnsi="Times New Roman" w:cs="Times New Roman"/>
                <w:sz w:val="24"/>
                <w:szCs w:val="24"/>
                <w:shd w:val="clear" w:color="auto" w:fill="FFFFFF"/>
              </w:rPr>
              <w:t>.</w:t>
            </w:r>
          </w:p>
          <w:p w14:paraId="1B01ADAB" w14:textId="01FB374E"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b/>
                <w:i/>
                <w:iCs/>
                <w:sz w:val="24"/>
                <w:szCs w:val="24"/>
              </w:rPr>
              <w:t>Medijų raštingumas.</w:t>
            </w:r>
            <w:r w:rsidR="009C068B" w:rsidRPr="00F67471">
              <w:rPr>
                <w:rFonts w:ascii="Times New Roman" w:hAnsi="Times New Roman" w:cs="Times New Roman"/>
                <w:b/>
                <w:i/>
                <w:iCs/>
                <w:sz w:val="24"/>
                <w:szCs w:val="24"/>
              </w:rPr>
              <w:t xml:space="preserve"> </w:t>
            </w:r>
            <w:r w:rsidR="00DF1EA2" w:rsidRPr="00F67471">
              <w:rPr>
                <w:rFonts w:ascii="Times New Roman" w:hAnsi="Times New Roman" w:cs="Times New Roman"/>
                <w:b/>
                <w:i/>
                <w:iCs/>
                <w:sz w:val="24"/>
                <w:szCs w:val="24"/>
              </w:rPr>
              <w:t xml:space="preserve">Mokymasis visą gyvenimą. </w:t>
            </w:r>
            <w:r w:rsidRPr="00F67471">
              <w:rPr>
                <w:rFonts w:ascii="Times New Roman" w:hAnsi="Times New Roman" w:cs="Times New Roman"/>
                <w:sz w:val="24"/>
                <w:szCs w:val="24"/>
                <w:shd w:val="clear" w:color="auto" w:fill="FFFFFF"/>
              </w:rPr>
              <w:t>(Remdamiesi vaizdine medžiaga ir kitais šaltiniais, apsilankę nacionaliniuose, regioniniuose parkuose, tradiciniuose ūkiuose, agroturizmo ar kaimo turizmo sodybose, mokiniai tyrinėja Lietuvos tradicinę augaliją ir gyvūniją, susipažįsta su lietuviškomis naminių gyvūnų ir augalų veislėmis.)</w:t>
            </w:r>
          </w:p>
        </w:tc>
        <w:tc>
          <w:tcPr>
            <w:tcW w:w="7229" w:type="dxa"/>
          </w:tcPr>
          <w:p w14:paraId="4C1B69D5" w14:textId="6B73CD95" w:rsidR="00490A57" w:rsidRPr="00F67471" w:rsidRDefault="00CF017D" w:rsidP="00080C88">
            <w:pPr>
              <w:ind w:firstLine="0"/>
              <w:jc w:val="left"/>
              <w:rPr>
                <w:rFonts w:ascii="Times New Roman" w:hAnsi="Times New Roman" w:cs="Times New Roman"/>
                <w:b/>
                <w:bCs/>
                <w:sz w:val="24"/>
                <w:szCs w:val="24"/>
              </w:rPr>
            </w:pPr>
            <w:r w:rsidRPr="00F67471">
              <w:rPr>
                <w:rFonts w:ascii="Times New Roman" w:hAnsi="Times New Roman" w:cs="Times New Roman"/>
                <w:b/>
                <w:bCs/>
                <w:sz w:val="24"/>
                <w:szCs w:val="24"/>
              </w:rPr>
              <w:lastRenderedPageBreak/>
              <w:t>ETIKA.</w:t>
            </w:r>
          </w:p>
          <w:p w14:paraId="2DCA6B7A" w14:textId="5301A764"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5 kl.</w:t>
            </w:r>
            <w:r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Aš ir augmenija. Kaip tu jautiesi gamtoje?</w:t>
            </w:r>
            <w:r w:rsidR="00490A57"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Domisi aplinkos taršos, klimato kaitos poveikiu augalijos įvairovei. Ar susidraugauji su akmenimis, kalnais, medžiais ir kitais augalais? Kokią reikšmę augmenija turi platesnei aplinkai, pasauliui? Koks yra baltų pasaulėžiūros santykis su gamta?</w:t>
            </w:r>
          </w:p>
          <w:p w14:paraId="4DAEDB53" w14:textId="13A7DF01"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5 kl.</w:t>
            </w:r>
            <w:r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Aš ir gyvūnija. Kodėl visos gyvybės yra vienodos vertės?</w:t>
            </w:r>
            <w:r w:rsidR="00490A57"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Svarsto žmogaus skirtingumą nuo gyvūno. Prisiimti atsakomybę už naminius gyvūnus bei, jei yra galimybė, laukinius gyvūnus, ypač paukščius. Kokios laukinių žvėrių savybės, išskiriamos tautosakoje, galėtų būti žmogaus moralaus ar nemoralaus elgesio pavyzdžiu?</w:t>
            </w:r>
          </w:p>
          <w:p w14:paraId="05DF7594" w14:textId="0CDB1739"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b/>
                <w:bCs/>
                <w:sz w:val="24"/>
                <w:szCs w:val="24"/>
                <w:shd w:val="clear" w:color="auto" w:fill="FFFFFF"/>
              </w:rPr>
              <w:lastRenderedPageBreak/>
              <w:t>6 kl.</w:t>
            </w:r>
            <w:r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Aš ir gyvūnija. Ar žmogus turėtų prisiimti atsakomybę už laukinius gyvūnus ar paukščius?</w:t>
            </w:r>
            <w:r w:rsidR="00490A57"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rPr>
              <w:t>Atsakomybės už naminius gyvūnus bei, jei yra galimybė, laukinius gyvūnus, yp</w:t>
            </w:r>
            <w:r w:rsidR="000F2161" w:rsidRPr="00F67471">
              <w:rPr>
                <w:rFonts w:ascii="Times New Roman" w:hAnsi="Times New Roman" w:cs="Times New Roman"/>
                <w:sz w:val="24"/>
                <w:szCs w:val="24"/>
              </w:rPr>
              <w:t xml:space="preserve">ač paukščius, prisiėmimas. </w:t>
            </w:r>
          </w:p>
          <w:p w14:paraId="06716563" w14:textId="0CB33919"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b/>
                <w:i/>
                <w:sz w:val="24"/>
                <w:szCs w:val="24"/>
                <w:shd w:val="clear" w:color="auto" w:fill="FFFFFF"/>
              </w:rPr>
              <w:t>Ekologinių problemų raiška virtualybėje. Kokias nuotraukas apie augalus, gyvūnus ir gamtosaugą pasiūlyčiau aptarti klasėje su draugais?</w:t>
            </w:r>
            <w:r w:rsidR="00490A57"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rPr>
              <w:t>[...] Fotografuoja gyvūniją ir gamtą. Kuria fotomontažus apie gamtą ir</w:t>
            </w:r>
            <w:r w:rsidR="00BB1142" w:rsidRPr="00F67471">
              <w:rPr>
                <w:rFonts w:ascii="Times New Roman" w:hAnsi="Times New Roman" w:cs="Times New Roman"/>
                <w:sz w:val="24"/>
                <w:szCs w:val="24"/>
              </w:rPr>
              <w:t xml:space="preserve"> gamtosaugines problemas. </w:t>
            </w:r>
          </w:p>
          <w:p w14:paraId="2C30512C" w14:textId="32CFEF4E"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rPr>
              <w:t>ISTORIJA. 6 kl.</w:t>
            </w:r>
            <w:r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Ne tik žmonių istorija (I): naminių gyvūnų istorija.</w:t>
            </w:r>
            <w:r w:rsidR="00490A57"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Susipažįstama su laukinių gyvūnų prijaukinimu priešistoriniais laikais. Nagrinėjama medžioklės, žvejybos ir senųjų amatų istorija. Vertinama prijaukintų gyvūnų (pvz., arklio, karvės ar bičių) reikšmė istorijoje. Aptariama amatininko sąvoka.</w:t>
            </w:r>
          </w:p>
          <w:p w14:paraId="62508302" w14:textId="220A2E7A"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 xml:space="preserve">GAMTOS MOKSLAI. 6 kl. </w:t>
            </w:r>
            <w:r w:rsidRPr="00F67471">
              <w:rPr>
                <w:rStyle w:val="Grietas"/>
                <w:rFonts w:ascii="Times New Roman" w:hAnsi="Times New Roman" w:cs="Times New Roman"/>
                <w:sz w:val="24"/>
                <w:szCs w:val="24"/>
                <w:shd w:val="clear" w:color="auto" w:fill="FFFFFF"/>
              </w:rPr>
              <w:t>Organizmas ir aplinka.</w:t>
            </w:r>
            <w:r w:rsidR="00490A57"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rPr>
              <w:t>Nacionalinės reikšmės ekosistemos.</w:t>
            </w:r>
            <w:r w:rsidR="00490A57" w:rsidRPr="00F67471">
              <w:rPr>
                <w:rStyle w:val="Hipersaitas"/>
                <w:rFonts w:ascii="Times New Roman" w:hAnsi="Times New Roman" w:cs="Times New Roman"/>
                <w:b/>
                <w:i/>
                <w:color w:val="auto"/>
                <w:sz w:val="24"/>
                <w:szCs w:val="24"/>
                <w:u w:val="none"/>
              </w:rPr>
              <w:t xml:space="preserve"> </w:t>
            </w:r>
            <w:r w:rsidRPr="00F67471">
              <w:rPr>
                <w:rFonts w:ascii="Times New Roman" w:hAnsi="Times New Roman" w:cs="Times New Roman"/>
                <w:sz w:val="24"/>
                <w:szCs w:val="24"/>
                <w:shd w:val="clear" w:color="auto" w:fill="FFFFFF"/>
              </w:rPr>
              <w:t>Apibūdinamos nacionalinės reikšmės ekosistemų (Baltijos jūros, Kuršių Nerijos, Žuvinto ežero ir pelkės, Punios šilo) aplinkos sąlygos, lėmusios šių ekosistemų biologinę įvairovę; mokomasi atpažinti jūros, kopų, miško, pelkės, ežero organizmus; apibūdinama šių ekosistemų išsaugojimo svarba; </w:t>
            </w:r>
          </w:p>
          <w:p w14:paraId="3BEB9010" w14:textId="272039D9"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b/>
                <w:sz w:val="24"/>
                <w:szCs w:val="24"/>
                <w:shd w:val="clear" w:color="auto" w:fill="FFFFFF"/>
              </w:rPr>
              <w:t>MUZIKA. 5-6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Muzikinės kultūros kontekstai ir jungtys.</w:t>
            </w:r>
            <w:r w:rsidR="00490A57"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rPr>
              <w:t>Muzikos rūšys ir funkcijos</w:t>
            </w:r>
            <w:r w:rsidRPr="00F67471">
              <w:rPr>
                <w:rStyle w:val="Hipersaitas"/>
                <w:rFonts w:ascii="Times New Roman" w:hAnsi="Times New Roman" w:cs="Times New Roman"/>
                <w:b/>
                <w:i/>
                <w:color w:val="auto"/>
                <w:sz w:val="24"/>
                <w:szCs w:val="24"/>
                <w:u w:val="none"/>
              </w:rPr>
              <w:t>.</w:t>
            </w:r>
            <w:r w:rsidR="00490A57" w:rsidRPr="00F67471">
              <w:rPr>
                <w:rStyle w:val="Hipersaitas"/>
                <w:rFonts w:ascii="Times New Roman" w:hAnsi="Times New Roman" w:cs="Times New Roman"/>
                <w:b/>
                <w:i/>
                <w:color w:val="auto"/>
                <w:sz w:val="24"/>
                <w:szCs w:val="24"/>
                <w:u w:val="none"/>
              </w:rPr>
              <w:t xml:space="preserve"> </w:t>
            </w:r>
            <w:r w:rsidRPr="00F67471">
              <w:rPr>
                <w:rFonts w:ascii="Times New Roman" w:hAnsi="Times New Roman" w:cs="Times New Roman"/>
                <w:sz w:val="24"/>
                <w:szCs w:val="24"/>
                <w:shd w:val="clear" w:color="auto" w:fill="FFFFFF"/>
              </w:rPr>
              <w:t xml:space="preserve">Nagrinėjami ir aptariami muzikos reiškiniai tradicinėje kultūroje, žmogaus ir gamtos sąsajos, pagarba kiekvienai gyvybei, gamtosauginės nuostatos, pateikiami muzikiniai pavyzdžiai (pvz., liaudies, apeiginė, </w:t>
            </w:r>
            <w:r w:rsidR="00BB1142"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shd w:val="clear" w:color="auto" w:fill="FFFFFF"/>
              </w:rPr>
              <w:t xml:space="preserve"> muzika).</w:t>
            </w:r>
          </w:p>
        </w:tc>
      </w:tr>
      <w:tr w:rsidR="00CF017D" w:rsidRPr="00F67471" w14:paraId="2C2F57F0" w14:textId="77777777" w:rsidTr="00064113">
        <w:tc>
          <w:tcPr>
            <w:tcW w:w="3799" w:type="dxa"/>
          </w:tcPr>
          <w:p w14:paraId="171D190D" w14:textId="3FDAC073"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lastRenderedPageBreak/>
              <w:t>Kalendoriniai papročiai, tradiciniai verslai ir prekybos būdai.</w:t>
            </w:r>
          </w:p>
          <w:p w14:paraId="5256C995" w14:textId="77777777"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t xml:space="preserve">Apsilankę etnokosmologijos ar kitame muziejuje, remdamiesi įvairiais šaltiniais, mokiniai aiškinasi laiko matavimo ir kalendorinių švenčių žymenis, simbolius. Gvildena simbolines skaičių reikšmes. Apibūdina tradicines derliaus šventes ir naujus rudens </w:t>
            </w:r>
            <w:r w:rsidRPr="00F67471">
              <w:rPr>
                <w:rFonts w:ascii="Times New Roman" w:hAnsi="Times New Roman" w:cs="Times New Roman"/>
                <w:sz w:val="24"/>
                <w:szCs w:val="24"/>
                <w:shd w:val="clear" w:color="auto" w:fill="FFFFFF"/>
              </w:rPr>
              <w:lastRenderedPageBreak/>
              <w:t xml:space="preserve">švenčių papročius (Grybų šventę, Baltų vienybės dieną). Pristato rudens turgų ir mugių tradicijas. Aiškinasi šv. Andriejaus dienos, advento, Kūčių ir Kalėdų papročių, tautosakos ir kito folkloro simboliką. Aptaria kalėdinio laikotarpio turgus (saldaturgį, šeškaturgį, žąsų ir kt.). Nusako viduržiemio šventės papročius. Pateikdami pavyzdžių, įvardija Užgavėnių tradicijų panašumus ir skirtumus įvairiuose Lietuvos regionuose. Aptaria pavasario laukimo papročius, palygina šiuolaikines pavasario lygiadienio ir Žemės dienos tradicijas. Apibūdina Kaziuko mugės tradicijas, pasidalija savo įspūdžiais. Aiškinasi Joninių (Rasų, Kupolių) papročius, simbolius, apeigas, klausosi ir atlieka pasirinktus muzikinio folkloro kūrinius. Pasidalija įspūdžiais apie Žolynų turgų. Apibūdina tradicinius verslus Lietuvoje – bitininkystę, žvejybą, medžioklę ir kt. Aptaria jų papročius, apeigas, simboliką, sąsajas su mitiniais vaizdiniais, atspindžius tautosakoje. Nagrinėja tradicinės prekybos formas, muges Lietuvoje ir atskiruose etnografiniuose regionuose. Aptaria </w:t>
            </w:r>
            <w:r w:rsidRPr="00F67471">
              <w:rPr>
                <w:rFonts w:ascii="Times New Roman" w:hAnsi="Times New Roman" w:cs="Times New Roman"/>
                <w:sz w:val="24"/>
                <w:szCs w:val="24"/>
                <w:shd w:val="clear" w:color="auto" w:fill="FFFFFF"/>
              </w:rPr>
              <w:lastRenderedPageBreak/>
              <w:t>senuosius baltų prekybinius ryšius su kitais kraštais („gintaro kelią“ ir kt.).</w:t>
            </w:r>
          </w:p>
        </w:tc>
        <w:tc>
          <w:tcPr>
            <w:tcW w:w="3964" w:type="dxa"/>
            <w:gridSpan w:val="2"/>
          </w:tcPr>
          <w:p w14:paraId="62FE99EC" w14:textId="41D63B39"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b/>
                <w:i/>
                <w:iCs/>
                <w:sz w:val="24"/>
                <w:szCs w:val="24"/>
              </w:rPr>
              <w:lastRenderedPageBreak/>
              <w:t>Socialinė ir ekonominė plėtra.</w:t>
            </w:r>
            <w:r w:rsidRPr="00F67471">
              <w:rPr>
                <w:rFonts w:ascii="Times New Roman" w:hAnsi="Times New Roman" w:cs="Times New Roman"/>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Pristato r</w:t>
            </w:r>
            <w:r w:rsidR="007E6CFF" w:rsidRPr="00F67471">
              <w:rPr>
                <w:rFonts w:ascii="Times New Roman" w:hAnsi="Times New Roman" w:cs="Times New Roman"/>
                <w:sz w:val="24"/>
                <w:szCs w:val="24"/>
                <w:shd w:val="clear" w:color="auto" w:fill="FFFFFF"/>
              </w:rPr>
              <w:t>udens turgų ir mugių tradicijas.</w:t>
            </w:r>
            <w:r w:rsidRPr="00F67471">
              <w:rPr>
                <w:rFonts w:ascii="Times New Roman" w:hAnsi="Times New Roman" w:cs="Times New Roman"/>
                <w:sz w:val="24"/>
                <w:szCs w:val="24"/>
                <w:shd w:val="clear" w:color="auto" w:fill="FFFFFF"/>
              </w:rPr>
              <w:t xml:space="preserve"> </w:t>
            </w:r>
            <w:r w:rsidR="007E6CFF" w:rsidRPr="00F67471">
              <w:rPr>
                <w:rFonts w:ascii="Times New Roman" w:hAnsi="Times New Roman" w:cs="Times New Roman"/>
                <w:sz w:val="24"/>
                <w:szCs w:val="24"/>
                <w:shd w:val="clear" w:color="auto" w:fill="FFFFFF"/>
              </w:rPr>
              <w:t xml:space="preserve">Aptaria kalėdinio laikotarpio turgus (saldaturgį, šeškaturgį, žąsų ir kt.). Apibūdina Kaziuko mugės tradicijas, pasidalija savo įspūdžiais. Pasidalija įspūdžiais apie Žolynų turgų.  Apibūdina tradicinius verslus Lietuvoje – bitininkystę, žvejybą, medžioklę ir kt. </w:t>
            </w:r>
            <w:r w:rsidRPr="00F67471">
              <w:rPr>
                <w:rFonts w:ascii="Times New Roman" w:hAnsi="Times New Roman" w:cs="Times New Roman"/>
                <w:sz w:val="24"/>
                <w:szCs w:val="24"/>
                <w:shd w:val="clear" w:color="auto" w:fill="FFFFFF"/>
              </w:rPr>
              <w:lastRenderedPageBreak/>
              <w:t>Nagrinėja tradicinės prekybos formas, muges Lietuvoje ir atskiruose etnografiniuose regionuose. Aptaria senuosius baltų prekybinius ryšius su kitais kraštais („gintaro kelią“ ir kt.).)</w:t>
            </w:r>
          </w:p>
          <w:p w14:paraId="7EF62F2E" w14:textId="07B7D382"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Pilietinės visuomenės savikūra.</w:t>
            </w:r>
            <w:r w:rsidR="00FB21F6" w:rsidRPr="00F67471">
              <w:rPr>
                <w:rFonts w:ascii="Times New Roman" w:hAnsi="Times New Roman" w:cs="Times New Roman"/>
                <w:i/>
                <w:iCs/>
                <w:sz w:val="24"/>
                <w:szCs w:val="24"/>
              </w:rPr>
              <w:t xml:space="preserve"> Antikorupcija</w:t>
            </w:r>
            <w:r w:rsidR="00F77C11" w:rsidRPr="00F67471">
              <w:rPr>
                <w:rFonts w:ascii="Times New Roman" w:hAnsi="Times New Roman" w:cs="Times New Roman"/>
                <w:i/>
                <w:iCs/>
                <w:sz w:val="24"/>
                <w:szCs w:val="24"/>
              </w:rPr>
              <w:t>,</w:t>
            </w:r>
            <w:r w:rsidR="00FB21F6" w:rsidRPr="00F67471">
              <w:rPr>
                <w:rFonts w:ascii="Times New Roman" w:hAnsi="Times New Roman" w:cs="Times New Roman"/>
                <w:i/>
                <w:iCs/>
                <w:sz w:val="24"/>
                <w:szCs w:val="24"/>
              </w:rPr>
              <w:t xml:space="preserve"> </w:t>
            </w:r>
            <w:r w:rsidR="00FB21F6" w:rsidRPr="00F67471">
              <w:rPr>
                <w:rFonts w:ascii="Times New Roman" w:hAnsi="Times New Roman" w:cs="Times New Roman"/>
                <w:iCs/>
                <w:sz w:val="24"/>
                <w:szCs w:val="24"/>
              </w:rPr>
              <w:t>(</w:t>
            </w:r>
            <w:r w:rsidRPr="00F67471">
              <w:rPr>
                <w:rFonts w:ascii="Times New Roman" w:hAnsi="Times New Roman" w:cs="Times New Roman"/>
                <w:sz w:val="24"/>
                <w:szCs w:val="24"/>
                <w:shd w:val="clear" w:color="auto" w:fill="FFFFFF"/>
              </w:rPr>
              <w:t>Nagrinėja tradicinės prekybos formas, muges Lietuvoje ir atski</w:t>
            </w:r>
            <w:r w:rsidR="00F77C11" w:rsidRPr="00F67471">
              <w:rPr>
                <w:rFonts w:ascii="Times New Roman" w:hAnsi="Times New Roman" w:cs="Times New Roman"/>
                <w:sz w:val="24"/>
                <w:szCs w:val="24"/>
                <w:shd w:val="clear" w:color="auto" w:fill="FFFFFF"/>
              </w:rPr>
              <w:t>ruose etnografiniuose regionuose</w:t>
            </w:r>
            <w:r w:rsidR="00FB21F6" w:rsidRPr="00F67471">
              <w:rPr>
                <w:rFonts w:ascii="Times New Roman" w:hAnsi="Times New Roman" w:cs="Times New Roman"/>
                <w:sz w:val="24"/>
                <w:szCs w:val="24"/>
                <w:shd w:val="clear" w:color="auto" w:fill="FFFFFF"/>
              </w:rPr>
              <w:t>)</w:t>
            </w:r>
            <w:r w:rsidR="00F77C11" w:rsidRPr="00F67471">
              <w:rPr>
                <w:rFonts w:ascii="Times New Roman" w:hAnsi="Times New Roman" w:cs="Times New Roman"/>
                <w:sz w:val="24"/>
                <w:szCs w:val="24"/>
                <w:shd w:val="clear" w:color="auto" w:fill="FFFFFF"/>
              </w:rPr>
              <w:t>.</w:t>
            </w:r>
          </w:p>
          <w:p w14:paraId="6373DE08" w14:textId="717121A7"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Aplinkos tvarumas.</w:t>
            </w:r>
            <w:r w:rsidR="00AF0E79" w:rsidRPr="00F67471">
              <w:rPr>
                <w:rFonts w:ascii="Times New Roman" w:hAnsi="Times New Roman" w:cs="Times New Roman"/>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Aptaria pavasario laukimo papročius, palygina šiuolaikines pavasario lygiadienio ir Žemės dienos tradicijas.)</w:t>
            </w:r>
          </w:p>
          <w:p w14:paraId="04F6CB8C" w14:textId="0AD40D56"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Medijų raštingumas.</w:t>
            </w:r>
            <w:r w:rsidR="00DF1EA2"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00FB21F6" w:rsidRPr="00F67471">
              <w:rPr>
                <w:rFonts w:ascii="Times New Roman" w:hAnsi="Times New Roman" w:cs="Times New Roman"/>
                <w:sz w:val="24"/>
                <w:szCs w:val="24"/>
                <w:shd w:val="clear" w:color="auto" w:fill="FFFFFF"/>
              </w:rPr>
              <w:t>R</w:t>
            </w:r>
            <w:r w:rsidRPr="00F67471">
              <w:rPr>
                <w:rFonts w:ascii="Times New Roman" w:hAnsi="Times New Roman" w:cs="Times New Roman"/>
                <w:sz w:val="24"/>
                <w:szCs w:val="24"/>
                <w:shd w:val="clear" w:color="auto" w:fill="FFFFFF"/>
              </w:rPr>
              <w:t>emdamiesi įvairiais šaltiniais, mokiniai aiškinasi laiko matavimo ir kalendor</w:t>
            </w:r>
            <w:r w:rsidR="00FB21F6" w:rsidRPr="00F67471">
              <w:rPr>
                <w:rFonts w:ascii="Times New Roman" w:hAnsi="Times New Roman" w:cs="Times New Roman"/>
                <w:sz w:val="24"/>
                <w:szCs w:val="24"/>
                <w:shd w:val="clear" w:color="auto" w:fill="FFFFFF"/>
              </w:rPr>
              <w:t>inių švenčių žymenis, simbolius.</w:t>
            </w:r>
            <w:r w:rsidRPr="00F67471">
              <w:rPr>
                <w:rFonts w:ascii="Times New Roman" w:hAnsi="Times New Roman" w:cs="Times New Roman"/>
                <w:sz w:val="24"/>
                <w:szCs w:val="24"/>
                <w:shd w:val="clear" w:color="auto" w:fill="FFFFFF"/>
              </w:rPr>
              <w:t>)</w:t>
            </w:r>
          </w:p>
          <w:p w14:paraId="03E85844" w14:textId="353C2EEF"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Ugdymas karjerai.</w:t>
            </w:r>
            <w:r w:rsidR="00DF1EA2"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Apibūdina tradicinius verslus Lietuvoje – bitininkystę, žvejybą, medžioklę ir kt. Nagrinėja tradicinės prekybos formas, muges Lietuvoje ir atskiruose etnografiniuose regionuose.)</w:t>
            </w:r>
          </w:p>
          <w:p w14:paraId="183A7E10" w14:textId="04AECFBB"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Finansinis raštingumas.</w:t>
            </w:r>
            <w:r w:rsidRPr="00F67471">
              <w:rPr>
                <w:rFonts w:ascii="Times New Roman" w:hAnsi="Times New Roman" w:cs="Times New Roman"/>
                <w:i/>
                <w:iCs/>
                <w:sz w:val="24"/>
                <w:szCs w:val="24"/>
              </w:rPr>
              <w:t xml:space="preserve"> </w:t>
            </w:r>
            <w:r w:rsidR="00F77C11" w:rsidRPr="00F67471">
              <w:rPr>
                <w:rFonts w:ascii="Times New Roman" w:hAnsi="Times New Roman" w:cs="Times New Roman"/>
                <w:i/>
                <w:iCs/>
                <w:sz w:val="24"/>
                <w:szCs w:val="24"/>
              </w:rPr>
              <w:t xml:space="preserve">Žinios apie finansus,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Nagrinėja tradicinės prekybos formas, muges Lietuvoje ir atskiruose etnografiniuose reg</w:t>
            </w:r>
            <w:r w:rsidR="00F77C11" w:rsidRPr="00F67471">
              <w:rPr>
                <w:rFonts w:ascii="Times New Roman" w:hAnsi="Times New Roman" w:cs="Times New Roman"/>
                <w:sz w:val="24"/>
                <w:szCs w:val="24"/>
                <w:shd w:val="clear" w:color="auto" w:fill="FFFFFF"/>
              </w:rPr>
              <w:t>ionuose</w:t>
            </w:r>
            <w:r w:rsidRPr="00F67471">
              <w:rPr>
                <w:rFonts w:ascii="Times New Roman" w:hAnsi="Times New Roman" w:cs="Times New Roman"/>
                <w:sz w:val="24"/>
                <w:szCs w:val="24"/>
                <w:shd w:val="clear" w:color="auto" w:fill="FFFFFF"/>
              </w:rPr>
              <w:t>)</w:t>
            </w:r>
            <w:r w:rsidR="00F77C11" w:rsidRPr="00F67471">
              <w:rPr>
                <w:rFonts w:ascii="Times New Roman" w:hAnsi="Times New Roman" w:cs="Times New Roman"/>
                <w:sz w:val="24"/>
                <w:szCs w:val="24"/>
                <w:shd w:val="clear" w:color="auto" w:fill="FFFFFF"/>
              </w:rPr>
              <w:t>.</w:t>
            </w:r>
          </w:p>
        </w:tc>
        <w:tc>
          <w:tcPr>
            <w:tcW w:w="7229" w:type="dxa"/>
          </w:tcPr>
          <w:p w14:paraId="641A6D1B" w14:textId="47039FEC"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rPr>
              <w:lastRenderedPageBreak/>
              <w:t xml:space="preserve">ETIKA. </w:t>
            </w:r>
            <w:r w:rsidRPr="00F67471">
              <w:rPr>
                <w:rFonts w:ascii="Times New Roman" w:hAnsi="Times New Roman" w:cs="Times New Roman"/>
                <w:b/>
                <w:bCs/>
                <w:sz w:val="24"/>
                <w:szCs w:val="24"/>
                <w:shd w:val="clear" w:color="auto" w:fill="FFFFFF"/>
              </w:rPr>
              <w:t>5 kl.</w:t>
            </w:r>
            <w:r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Aš ir bendruomenė. Bendri pomėgiai</w:t>
            </w:r>
            <w:r w:rsidRPr="00F67471">
              <w:rPr>
                <w:rStyle w:val="Hipersaitas"/>
                <w:rFonts w:ascii="Times New Roman" w:hAnsi="Times New Roman" w:cs="Times New Roman"/>
                <w:b/>
                <w:i/>
                <w:color w:val="auto"/>
                <w:sz w:val="24"/>
                <w:szCs w:val="24"/>
                <w:u w:val="none"/>
                <w:shd w:val="clear" w:color="auto" w:fill="FFFFFF"/>
              </w:rPr>
              <w:t>.</w:t>
            </w:r>
            <w:r w:rsidR="00490A57"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 Kokias tradicijas turi įvairios bendruomenės? Kokios tradicinės šventės yra švenčiamos namuose? Ar man svarbi tų</w:t>
            </w:r>
            <w:r w:rsidR="000F2161" w:rsidRPr="00F67471">
              <w:rPr>
                <w:rFonts w:ascii="Times New Roman" w:hAnsi="Times New Roman" w:cs="Times New Roman"/>
                <w:sz w:val="24"/>
                <w:szCs w:val="24"/>
                <w:shd w:val="clear" w:color="auto" w:fill="FFFFFF"/>
              </w:rPr>
              <w:t xml:space="preserve"> švenčių simbolika? Kodėl? </w:t>
            </w:r>
          </w:p>
          <w:p w14:paraId="6217A59C" w14:textId="59B5E7AE"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ISTORIJA. 5 kl.</w:t>
            </w:r>
            <w:r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Laiko suvokimas (I) ir skaičiavimas skirtingais istoriniais laikotarpiais.</w:t>
            </w:r>
            <w:r w:rsidR="00490A57" w:rsidRPr="00F67471">
              <w:rPr>
                <w:rFonts w:ascii="Times New Roman" w:hAnsi="Times New Roman" w:cs="Times New Roman"/>
                <w:sz w:val="24"/>
                <w:szCs w:val="24"/>
              </w:rPr>
              <w:t xml:space="preserve"> </w:t>
            </w:r>
            <w:r w:rsidRPr="00F67471">
              <w:rPr>
                <w:rFonts w:ascii="Times New Roman" w:hAnsi="Times New Roman" w:cs="Times New Roman"/>
                <w:sz w:val="24"/>
                <w:szCs w:val="24"/>
                <w:shd w:val="clear" w:color="auto" w:fill="FFFFFF"/>
              </w:rPr>
              <w:t>[...] Nagrinėjamas laiko skaičiavimas senosiose civilizacijose: saulės, vandens, u</w:t>
            </w:r>
            <w:r w:rsidR="000F2161" w:rsidRPr="00F67471">
              <w:rPr>
                <w:rFonts w:ascii="Times New Roman" w:hAnsi="Times New Roman" w:cs="Times New Roman"/>
                <w:sz w:val="24"/>
                <w:szCs w:val="24"/>
                <w:shd w:val="clear" w:color="auto" w:fill="FFFFFF"/>
              </w:rPr>
              <w:t xml:space="preserve">gnies, smėlio laikrodžiai. </w:t>
            </w:r>
          </w:p>
          <w:p w14:paraId="707FE1A2" w14:textId="6CE1EB8C"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GEOGRAFIJA. 6 kl.</w:t>
            </w:r>
            <w:r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Žemės forma ir orientavimosi būdai.</w:t>
            </w:r>
            <w:r w:rsidR="00490A57"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Nagrinėjami praeityje vykusių kelionių mar</w:t>
            </w:r>
            <w:r w:rsidR="000F2161" w:rsidRPr="00F67471">
              <w:rPr>
                <w:rFonts w:ascii="Times New Roman" w:hAnsi="Times New Roman" w:cs="Times New Roman"/>
                <w:sz w:val="24"/>
                <w:szCs w:val="24"/>
                <w:shd w:val="clear" w:color="auto" w:fill="FFFFFF"/>
              </w:rPr>
              <w:t>šrutai.</w:t>
            </w:r>
          </w:p>
          <w:p w14:paraId="1BDEAC36" w14:textId="559C12E8" w:rsidR="00CF017D" w:rsidRPr="00F67471" w:rsidRDefault="00CF017D" w:rsidP="00080C88">
            <w:pPr>
              <w:ind w:firstLine="0"/>
              <w:jc w:val="left"/>
              <w:rPr>
                <w:rFonts w:ascii="Times New Roman" w:hAnsi="Times New Roman" w:cs="Times New Roman"/>
                <w:i/>
                <w:iCs/>
                <w:sz w:val="24"/>
                <w:szCs w:val="24"/>
                <w:shd w:val="clear" w:color="auto" w:fill="FFFFFF"/>
              </w:rPr>
            </w:pPr>
            <w:r w:rsidRPr="00F67471">
              <w:rPr>
                <w:rFonts w:ascii="Times New Roman" w:hAnsi="Times New Roman" w:cs="Times New Roman"/>
                <w:b/>
                <w:bCs/>
                <w:sz w:val="24"/>
                <w:szCs w:val="24"/>
                <w:shd w:val="clear" w:color="auto" w:fill="FFFFFF"/>
              </w:rPr>
              <w:t xml:space="preserve">MATEMATIKA. 5 kl. </w:t>
            </w:r>
            <w:r w:rsidRPr="00F67471">
              <w:rPr>
                <w:rFonts w:ascii="Times New Roman" w:hAnsi="Times New Roman" w:cs="Times New Roman"/>
                <w:b/>
                <w:i/>
                <w:sz w:val="24"/>
                <w:szCs w:val="24"/>
                <w:shd w:val="clear" w:color="auto" w:fill="FFFFFF"/>
              </w:rPr>
              <w:t>Matavimo skalės ir vienetai.</w:t>
            </w:r>
            <w:r w:rsidR="00490A57"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i/>
                <w:iCs/>
                <w:sz w:val="24"/>
                <w:szCs w:val="24"/>
                <w:shd w:val="clear" w:color="auto" w:fill="FFFFFF"/>
              </w:rPr>
              <w:t>Kelias, laikas, greitis.</w:t>
            </w:r>
            <w:r w:rsidR="00490A57" w:rsidRPr="00F67471">
              <w:rPr>
                <w:rFonts w:ascii="Times New Roman" w:hAnsi="Times New Roman" w:cs="Times New Roman"/>
                <w:sz w:val="24"/>
                <w:szCs w:val="24"/>
                <w:shd w:val="clear" w:color="auto" w:fill="FFFFFF"/>
              </w:rPr>
              <w:t xml:space="preserve"> </w:t>
            </w:r>
          </w:p>
          <w:p w14:paraId="78B55195" w14:textId="79B1B769"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lastRenderedPageBreak/>
              <w:t xml:space="preserve">MUZIKA. 5-6 kl. </w:t>
            </w:r>
            <w:r w:rsidRPr="00F67471">
              <w:rPr>
                <w:rStyle w:val="Grietas"/>
                <w:rFonts w:ascii="Times New Roman" w:hAnsi="Times New Roman" w:cs="Times New Roman"/>
                <w:sz w:val="24"/>
                <w:szCs w:val="24"/>
                <w:shd w:val="clear" w:color="auto" w:fill="FFFFFF"/>
              </w:rPr>
              <w:t>Muzikinės kultūros kontekstai ir jungtys.</w:t>
            </w:r>
            <w:r w:rsidR="00490A57"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Kalendorinis metų ratas</w:t>
            </w:r>
            <w:r w:rsidRPr="00F67471">
              <w:rPr>
                <w:rStyle w:val="Hipersaitas"/>
                <w:rFonts w:ascii="Times New Roman" w:hAnsi="Times New Roman" w:cs="Times New Roman"/>
                <w:b/>
                <w:i/>
                <w:color w:val="auto"/>
                <w:sz w:val="24"/>
                <w:szCs w:val="24"/>
                <w:u w:val="none"/>
                <w:shd w:val="clear" w:color="auto" w:fill="FFFFFF"/>
              </w:rPr>
              <w:t>.</w:t>
            </w:r>
            <w:r w:rsidR="00490A57"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Analizuojamos šventinių laikotarpių dainos</w:t>
            </w:r>
            <w:r w:rsidR="00BB1142"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sz w:val="24"/>
                <w:szCs w:val="24"/>
                <w:shd w:val="clear" w:color="auto" w:fill="FFFFFF"/>
              </w:rPr>
              <w:t>Aptariama ir palyginama metų švenčių muzika: Verbų ir Velykų, Kalėdų ir Naujų metų šventės.</w:t>
            </w:r>
          </w:p>
          <w:p w14:paraId="080D2FB3" w14:textId="12A3AA2B"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 xml:space="preserve">DAILĖ </w:t>
            </w:r>
            <w:r w:rsidRPr="00F67471">
              <w:rPr>
                <w:rFonts w:ascii="Times New Roman" w:hAnsi="Times New Roman" w:cs="Times New Roman"/>
                <w:b/>
                <w:sz w:val="24"/>
                <w:szCs w:val="24"/>
                <w:shd w:val="clear" w:color="auto" w:fill="FFFFFF"/>
              </w:rPr>
              <w:t xml:space="preserve">5-6 kl. </w:t>
            </w:r>
            <w:r w:rsidRPr="00F67471">
              <w:rPr>
                <w:rStyle w:val="Grietas"/>
                <w:rFonts w:ascii="Times New Roman" w:hAnsi="Times New Roman" w:cs="Times New Roman"/>
                <w:sz w:val="24"/>
                <w:szCs w:val="24"/>
                <w:shd w:val="clear" w:color="auto" w:fill="FFFFFF"/>
              </w:rPr>
              <w:t>Sociokultūrinė aplinka.</w:t>
            </w:r>
            <w:r w:rsidR="00490A57"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Švenčių puošimo tradicijos.</w:t>
            </w:r>
            <w:r w:rsidR="00490A57"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Apibūdina skirtingų švenčių dekoravimo tradicijas.</w:t>
            </w:r>
          </w:p>
          <w:p w14:paraId="59D4D97F" w14:textId="4E87B479"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KATALIKŲ TIKYBA. 6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Bažnyčia ir liturgija</w:t>
            </w:r>
            <w:r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Liturginių metų ciklas.</w:t>
            </w:r>
            <w:r w:rsidR="00490A57"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Liturginis advento ir Kalėdų laikas, liturginiai tekstai ir ženklai, jų prasmės.</w:t>
            </w:r>
          </w:p>
          <w:p w14:paraId="5698A1C6" w14:textId="77777777" w:rsidR="00490A57" w:rsidRPr="00F67471" w:rsidRDefault="00CF017D" w:rsidP="00080C88">
            <w:pPr>
              <w:ind w:firstLine="0"/>
              <w:jc w:val="left"/>
              <w:rPr>
                <w:rFonts w:ascii="Times New Roman" w:hAnsi="Times New Roman" w:cs="Times New Roman"/>
                <w:b/>
                <w:sz w:val="24"/>
                <w:szCs w:val="24"/>
              </w:rPr>
            </w:pPr>
            <w:r w:rsidRPr="00F67471">
              <w:rPr>
                <w:rFonts w:ascii="Times New Roman" w:hAnsi="Times New Roman" w:cs="Times New Roman"/>
                <w:b/>
                <w:sz w:val="24"/>
                <w:szCs w:val="24"/>
              </w:rPr>
              <w:t xml:space="preserve">EVANGELIKŲ LIUTERONŲ TIKYBA. </w:t>
            </w:r>
          </w:p>
          <w:p w14:paraId="0C6C54BD" w14:textId="073623F9"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rPr>
              <w:t>5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Bažnyčia ir liturgija</w:t>
            </w:r>
            <w:r w:rsidR="00490A57"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Tikėjimo išpažinimas.</w:t>
            </w:r>
            <w:r w:rsidR="00490A57"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Bažnytinės šventės: Trys Išminčiai, Pelenų trečiadienis, Gavėnia, Prisikėlimas, Dangun žengimas, Šventosios Dvasios atsiuntimas (Sekminės).</w:t>
            </w:r>
          </w:p>
          <w:p w14:paraId="70B4E61F" w14:textId="25296B64"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 xml:space="preserve">6 kl. </w:t>
            </w:r>
            <w:hyperlink r:id="rId99" w:anchor="collapse-simple-0a7A-G6h5-1NK7" w:history="1">
              <w:r w:rsidRPr="00F67471">
                <w:rPr>
                  <w:rStyle w:val="Grietas"/>
                  <w:rFonts w:ascii="Times New Roman" w:hAnsi="Times New Roman" w:cs="Times New Roman"/>
                  <w:sz w:val="24"/>
                  <w:szCs w:val="24"/>
                  <w:shd w:val="clear" w:color="auto" w:fill="FFFFFF"/>
                </w:rPr>
                <w:t>Bažnyčia ir liturgija</w:t>
              </w:r>
            </w:hyperlink>
            <w:r w:rsidR="00490A57"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rPr>
              <w:t>„</w:t>
            </w:r>
            <w:r w:rsidRPr="00F67471">
              <w:rPr>
                <w:rFonts w:ascii="Times New Roman" w:hAnsi="Times New Roman" w:cs="Times New Roman"/>
                <w:b/>
                <w:i/>
                <w:sz w:val="24"/>
                <w:szCs w:val="24"/>
                <w:shd w:val="clear" w:color="auto" w:fill="FFFFFF"/>
              </w:rPr>
              <w:t>Tėve mūsų“ malda.</w:t>
            </w:r>
            <w:r w:rsidR="00490A57"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Bažnytinės šventės: Palmių (Verbų) sekmadienis, Didysis Ketvirtadienis, Didysis Penktadienis, Prisikėlimas, Šventosios Trejybės šventė, Pjūties padėkos šventė.</w:t>
            </w:r>
          </w:p>
          <w:p w14:paraId="5F9C70DC" w14:textId="77777777" w:rsidR="00DA4202" w:rsidRPr="00F67471" w:rsidRDefault="00CF017D" w:rsidP="00080C88">
            <w:pPr>
              <w:ind w:firstLine="0"/>
              <w:jc w:val="left"/>
              <w:rPr>
                <w:rFonts w:ascii="Times New Roman" w:hAnsi="Times New Roman" w:cs="Times New Roman"/>
                <w:b/>
                <w:sz w:val="24"/>
                <w:szCs w:val="24"/>
              </w:rPr>
            </w:pPr>
            <w:r w:rsidRPr="00F67471">
              <w:rPr>
                <w:rFonts w:ascii="Times New Roman" w:hAnsi="Times New Roman" w:cs="Times New Roman"/>
                <w:b/>
                <w:sz w:val="24"/>
                <w:szCs w:val="24"/>
              </w:rPr>
              <w:t xml:space="preserve">JUDĖJŲ TIKYBA. </w:t>
            </w:r>
          </w:p>
          <w:p w14:paraId="255BDEBE" w14:textId="720445D3"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rPr>
              <w:t>5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Šventės, tradicijos, ritualai, bendruomenės gyvenimas</w:t>
            </w:r>
            <w:r w:rsidRPr="00F67471">
              <w:rPr>
                <w:rFonts w:ascii="Times New Roman" w:hAnsi="Times New Roman" w:cs="Times New Roman"/>
                <w:sz w:val="24"/>
                <w:szCs w:val="24"/>
              </w:rPr>
              <w:t>.</w:t>
            </w:r>
            <w:r w:rsidR="00490A57"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Švenčių prasmės ir šventimas.</w:t>
            </w:r>
            <w:r w:rsidR="00490A57"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Kokios rudens švenčių prasmės?</w:t>
            </w:r>
          </w:p>
          <w:p w14:paraId="7329F881" w14:textId="446CDD52" w:rsidR="00CF017D" w:rsidRPr="00F67471" w:rsidRDefault="00CF017D" w:rsidP="00080C88">
            <w:pPr>
              <w:ind w:firstLine="0"/>
              <w:jc w:val="left"/>
              <w:rPr>
                <w:rFonts w:ascii="Times New Roman" w:hAnsi="Times New Roman" w:cs="Times New Roman"/>
                <w:bCs/>
                <w:sz w:val="24"/>
                <w:szCs w:val="24"/>
                <w:shd w:val="clear" w:color="auto" w:fill="FFFFFF"/>
              </w:rPr>
            </w:pPr>
            <w:r w:rsidRPr="00F67471">
              <w:rPr>
                <w:rFonts w:ascii="Times New Roman" w:hAnsi="Times New Roman" w:cs="Times New Roman"/>
                <w:b/>
                <w:sz w:val="24"/>
                <w:szCs w:val="24"/>
                <w:shd w:val="clear" w:color="auto" w:fill="FFFFFF"/>
              </w:rPr>
              <w:t>6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Šventės, tradicijos, ritualai, bendruomenės gyvenimas</w:t>
            </w:r>
            <w:r w:rsidRPr="00F67471">
              <w:rPr>
                <w:rFonts w:ascii="Times New Roman" w:hAnsi="Times New Roman" w:cs="Times New Roman"/>
                <w:sz w:val="24"/>
                <w:szCs w:val="24"/>
              </w:rPr>
              <w:t>.</w:t>
            </w:r>
            <w:r w:rsidR="00490A57"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Metų ciklas.</w:t>
            </w:r>
            <w:r w:rsidR="00490A57"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Pavasario šventė</w:t>
            </w:r>
            <w:r w:rsidR="00490A57" w:rsidRPr="00F67471">
              <w:rPr>
                <w:rFonts w:ascii="Times New Roman" w:hAnsi="Times New Roman" w:cs="Times New Roman"/>
                <w:sz w:val="24"/>
                <w:szCs w:val="24"/>
                <w:shd w:val="clear" w:color="auto" w:fill="FFFFFF"/>
              </w:rPr>
              <w:t>s ir jų sąsajos su kalendoriumi.</w:t>
            </w:r>
          </w:p>
        </w:tc>
      </w:tr>
      <w:tr w:rsidR="00CF017D" w:rsidRPr="00F67471" w14:paraId="4EE522EE" w14:textId="77777777" w:rsidTr="00064113">
        <w:tc>
          <w:tcPr>
            <w:tcW w:w="3799" w:type="dxa"/>
          </w:tcPr>
          <w:p w14:paraId="2F4D5B65" w14:textId="2AD04604" w:rsidR="00CF017D" w:rsidRPr="00F67471" w:rsidRDefault="00CF017D" w:rsidP="00080C88">
            <w:pPr>
              <w:ind w:firstLine="0"/>
              <w:jc w:val="left"/>
              <w:rPr>
                <w:rFonts w:ascii="Times New Roman" w:hAnsi="Times New Roman" w:cs="Times New Roman"/>
                <w:sz w:val="24"/>
                <w:szCs w:val="24"/>
              </w:rPr>
            </w:pPr>
            <w:r w:rsidRPr="00F67471">
              <w:rPr>
                <w:rStyle w:val="Grietas"/>
                <w:rFonts w:ascii="Times New Roman" w:hAnsi="Times New Roman" w:cs="Times New Roman"/>
                <w:sz w:val="24"/>
                <w:szCs w:val="24"/>
                <w:shd w:val="clear" w:color="auto" w:fill="FFFFFF"/>
              </w:rPr>
              <w:lastRenderedPageBreak/>
              <w:t>Liaudies kūrybos palikimas ir tęstinumas</w:t>
            </w:r>
            <w:r w:rsidR="00F81B2C" w:rsidRPr="00F67471">
              <w:rPr>
                <w:rStyle w:val="Grietas"/>
                <w:rFonts w:ascii="Times New Roman" w:hAnsi="Times New Roman" w:cs="Times New Roman"/>
                <w:sz w:val="24"/>
                <w:szCs w:val="24"/>
                <w:shd w:val="clear" w:color="auto" w:fill="FFFFFF"/>
              </w:rPr>
              <w:t>.</w:t>
            </w:r>
          </w:p>
          <w:p w14:paraId="45B7F6ED" w14:textId="04C6DF86"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Sakytinis, muzikinis ir žaidybinis folkloras</w:t>
            </w:r>
            <w:r w:rsidR="00F81B2C" w:rsidRPr="00F67471">
              <w:rPr>
                <w:rStyle w:val="Hipersaitas"/>
                <w:rFonts w:ascii="Times New Roman" w:hAnsi="Times New Roman" w:cs="Times New Roman"/>
                <w:b/>
                <w:i/>
                <w:color w:val="auto"/>
                <w:sz w:val="24"/>
                <w:szCs w:val="24"/>
                <w:u w:val="none"/>
                <w:shd w:val="clear" w:color="auto" w:fill="FFFFFF"/>
              </w:rPr>
              <w:t>.</w:t>
            </w:r>
          </w:p>
          <w:p w14:paraId="3D88B5A5" w14:textId="77777777"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t xml:space="preserve">Mokiniai išskiria sakmių, padavimų ir legendų ypatybes, pateikia žanro pavyzdžių. Aiškinasi tarmės, patarmės ir šnektos sampratas. Lankydamiesi įvairiuose etnokultūros, folkloro renginiuose, klausydami įrašų, mokiniai susipažįsta su įvairių Lietuvos regionų dainomis ir kita liaudies kūryba, apibūdina jų regioninius bruožus, atlieka pasirinktus pavyzdžius. Išsamiau nagrinėja karinių-istorinių dainų žanrą. Aiškinasi ir nusako sutartinių pagrindinius bruožus ir atlikimo įvairovę (dainuojamosios, instrumentinės, šokamosios ir žaidžiamosios), klausosi jų įrašų, atlieka pasirinktus pavyzdžius. Šoka grupinius šokius, „Polką su ragučiais“, žaidžia įvairius ratelius ir žaidimus. Tyrinėja tradicinius liaudies muzikos instrumentus, bando jais groti, pasakoja apie muzikavimo tradicijas Lietuvoje. Susipažįsta su išleistais liaudies žaidimų rinkiniais, palygina </w:t>
            </w:r>
            <w:r w:rsidRPr="00F67471">
              <w:rPr>
                <w:rFonts w:ascii="Times New Roman" w:hAnsi="Times New Roman" w:cs="Times New Roman"/>
                <w:sz w:val="24"/>
                <w:szCs w:val="24"/>
                <w:shd w:val="clear" w:color="auto" w:fill="FFFFFF"/>
              </w:rPr>
              <w:lastRenderedPageBreak/>
              <w:t>tradicinius vaikų žaidimus ir šokius su dabartiniais.</w:t>
            </w:r>
          </w:p>
        </w:tc>
        <w:tc>
          <w:tcPr>
            <w:tcW w:w="3964" w:type="dxa"/>
            <w:gridSpan w:val="2"/>
          </w:tcPr>
          <w:p w14:paraId="51E58D7F" w14:textId="4A8F84F7"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lastRenderedPageBreak/>
              <w:t>Pilietinės visuomenės savikūra.</w:t>
            </w:r>
            <w:r w:rsidRPr="00F67471">
              <w:rPr>
                <w:rFonts w:ascii="Times New Roman" w:hAnsi="Times New Roman" w:cs="Times New Roman"/>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Išsamiau nagrinėja karinių-istorinių dainų žanrą.)</w:t>
            </w:r>
          </w:p>
          <w:p w14:paraId="29CCA2A4" w14:textId="74092309"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Sveikata, sveika gyvensena.</w:t>
            </w:r>
            <w:r w:rsidRPr="00F67471">
              <w:rPr>
                <w:rFonts w:ascii="Times New Roman" w:hAnsi="Times New Roman" w:cs="Times New Roman"/>
                <w:i/>
                <w:iCs/>
                <w:sz w:val="24"/>
                <w:szCs w:val="24"/>
              </w:rPr>
              <w:t xml:space="preserve"> Asmens savybių ugdymas</w:t>
            </w:r>
            <w:r w:rsidR="00F77C11" w:rsidRPr="00F67471">
              <w:rPr>
                <w:rFonts w:ascii="Times New Roman" w:hAnsi="Times New Roman" w:cs="Times New Roman"/>
                <w:i/>
                <w:iCs/>
                <w:sz w:val="24"/>
                <w:szCs w:val="24"/>
              </w:rPr>
              <w:t>;</w:t>
            </w:r>
            <w:r w:rsidR="002036C4" w:rsidRPr="00F67471">
              <w:rPr>
                <w:rFonts w:ascii="Times New Roman" w:hAnsi="Times New Roman" w:cs="Times New Roman"/>
                <w:i/>
                <w:iCs/>
                <w:sz w:val="24"/>
                <w:szCs w:val="24"/>
              </w:rPr>
              <w:t xml:space="preserve"> Streso įveika</w:t>
            </w:r>
            <w:r w:rsidR="00F77C11" w:rsidRPr="00F67471">
              <w:rPr>
                <w:rFonts w:ascii="Times New Roman" w:hAnsi="Times New Roman" w:cs="Times New Roman"/>
                <w:i/>
                <w:iCs/>
                <w:sz w:val="24"/>
                <w:szCs w:val="24"/>
              </w:rPr>
              <w:t>;</w:t>
            </w:r>
            <w:r w:rsidR="00DA4202" w:rsidRPr="00F67471">
              <w:rPr>
                <w:rFonts w:ascii="Times New Roman" w:hAnsi="Times New Roman" w:cs="Times New Roman"/>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Šoka grupinius šokius, „Polką su ragučiais“, žaidži</w:t>
            </w:r>
            <w:r w:rsidR="000F1520" w:rsidRPr="00F67471">
              <w:rPr>
                <w:rFonts w:ascii="Times New Roman" w:hAnsi="Times New Roman" w:cs="Times New Roman"/>
                <w:sz w:val="24"/>
                <w:szCs w:val="24"/>
                <w:shd w:val="clear" w:color="auto" w:fill="FFFFFF"/>
              </w:rPr>
              <w:t>a įvairius ratelius ir žaidimus</w:t>
            </w:r>
            <w:r w:rsidRPr="00F67471">
              <w:rPr>
                <w:rFonts w:ascii="Times New Roman" w:hAnsi="Times New Roman" w:cs="Times New Roman"/>
                <w:sz w:val="24"/>
                <w:szCs w:val="24"/>
                <w:shd w:val="clear" w:color="auto" w:fill="FFFFFF"/>
              </w:rPr>
              <w:t>)</w:t>
            </w:r>
            <w:r w:rsidR="000F1520" w:rsidRPr="00F67471">
              <w:rPr>
                <w:rFonts w:ascii="Times New Roman" w:hAnsi="Times New Roman" w:cs="Times New Roman"/>
                <w:sz w:val="24"/>
                <w:szCs w:val="24"/>
                <w:shd w:val="clear" w:color="auto" w:fill="FFFFFF"/>
              </w:rPr>
              <w:t>.</w:t>
            </w:r>
          </w:p>
          <w:p w14:paraId="356AF06D" w14:textId="1281E421" w:rsidR="00741AFA" w:rsidRPr="00F67471" w:rsidRDefault="00741AFA" w:rsidP="00080C88">
            <w:pPr>
              <w:ind w:firstLine="0"/>
              <w:jc w:val="left"/>
              <w:rPr>
                <w:rStyle w:val="Hipersaitas"/>
                <w:rFonts w:ascii="Times New Roman" w:hAnsi="Times New Roman" w:cs="Times New Roman"/>
                <w:color w:val="auto"/>
                <w:sz w:val="24"/>
                <w:szCs w:val="24"/>
                <w:u w:val="none"/>
                <w:shd w:val="clear" w:color="auto" w:fill="FFFFFF"/>
              </w:rPr>
            </w:pPr>
            <w:r w:rsidRPr="00F67471">
              <w:rPr>
                <w:rFonts w:ascii="Times New Roman" w:hAnsi="Times New Roman" w:cs="Times New Roman"/>
                <w:b/>
                <w:i/>
                <w:iCs/>
                <w:sz w:val="24"/>
                <w:szCs w:val="24"/>
              </w:rPr>
              <w:t xml:space="preserve">Kultūros raida. </w:t>
            </w:r>
            <w:r w:rsidRPr="00F67471">
              <w:rPr>
                <w:rFonts w:ascii="Times New Roman" w:hAnsi="Times New Roman" w:cs="Times New Roman"/>
                <w:sz w:val="24"/>
                <w:szCs w:val="24"/>
              </w:rPr>
              <w:t xml:space="preserve">([...] </w:t>
            </w:r>
            <w:r w:rsidRPr="00F67471">
              <w:rPr>
                <w:rFonts w:ascii="Times New Roman" w:hAnsi="Times New Roman" w:cs="Times New Roman"/>
                <w:sz w:val="24"/>
                <w:szCs w:val="24"/>
                <w:shd w:val="clear" w:color="auto" w:fill="FFFFFF"/>
              </w:rPr>
              <w:t>palygina tradicinius vaikų žaidimus ir šokius su dabartiniais.</w:t>
            </w:r>
            <w:r w:rsidRPr="00F67471">
              <w:rPr>
                <w:rStyle w:val="Hipersaitas"/>
                <w:rFonts w:ascii="Times New Roman" w:hAnsi="Times New Roman" w:cs="Times New Roman"/>
                <w:color w:val="auto"/>
                <w:sz w:val="24"/>
                <w:szCs w:val="24"/>
                <w:u w:val="none"/>
                <w:shd w:val="clear" w:color="auto" w:fill="FFFFFF"/>
              </w:rPr>
              <w:t>)</w:t>
            </w:r>
          </w:p>
          <w:p w14:paraId="762A3EBD" w14:textId="5D2998AE"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Gimtoji kalba.</w:t>
            </w:r>
            <w:r w:rsidRPr="00F67471">
              <w:rPr>
                <w:rFonts w:ascii="Times New Roman" w:hAnsi="Times New Roman" w:cs="Times New Roman"/>
                <w:sz w:val="24"/>
                <w:szCs w:val="24"/>
              </w:rPr>
              <w:t>(</w:t>
            </w:r>
            <w:r w:rsidR="00193728" w:rsidRPr="00F67471">
              <w:rPr>
                <w:rFonts w:ascii="Times New Roman" w:hAnsi="Times New Roman" w:cs="Times New Roman"/>
                <w:sz w:val="24"/>
                <w:szCs w:val="24"/>
              </w:rPr>
              <w:t xml:space="preserve">Mokiniai išskiria sakmių, padavimų ir legendų ypatybes [...]. </w:t>
            </w:r>
            <w:r w:rsidRPr="00F67471">
              <w:rPr>
                <w:rFonts w:ascii="Times New Roman" w:hAnsi="Times New Roman" w:cs="Times New Roman"/>
                <w:sz w:val="24"/>
                <w:szCs w:val="24"/>
                <w:shd w:val="clear" w:color="auto" w:fill="FFFFFF"/>
              </w:rPr>
              <w:t>Aiškinasi tarmės, patarmės ir šnektos sampratas.)</w:t>
            </w:r>
          </w:p>
          <w:p w14:paraId="64EE0DB3" w14:textId="77777777"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Ugdymas karjerai.</w:t>
            </w:r>
            <w:r w:rsidR="00DA4202"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00DA4202" w:rsidRPr="00F67471">
              <w:rPr>
                <w:rFonts w:ascii="Times New Roman" w:hAnsi="Times New Roman" w:cs="Times New Roman"/>
                <w:sz w:val="24"/>
                <w:szCs w:val="24"/>
              </w:rPr>
              <w:t>[…]</w:t>
            </w:r>
            <w:r w:rsidR="00DA4202" w:rsidRPr="00F67471">
              <w:rPr>
                <w:rFonts w:ascii="Times New Roman" w:hAnsi="Times New Roman" w:cs="Times New Roman"/>
                <w:sz w:val="24"/>
                <w:szCs w:val="24"/>
                <w:shd w:val="clear" w:color="auto" w:fill="FFFFFF"/>
              </w:rPr>
              <w:t xml:space="preserve">susipažįsta su įvairių Lietuvos regionų dainomis ir kita liaudies kūryba, apibūdina jų regioninius bruožus, atlieka pasirinktus pavyzdžius . </w:t>
            </w:r>
            <w:r w:rsidRPr="00F67471">
              <w:rPr>
                <w:rFonts w:ascii="Times New Roman" w:hAnsi="Times New Roman" w:cs="Times New Roman"/>
                <w:sz w:val="24"/>
                <w:szCs w:val="24"/>
                <w:shd w:val="clear" w:color="auto" w:fill="FFFFFF"/>
              </w:rPr>
              <w:t>Tyrinėja tradicinius liaudies muzikos instrumentus, bando jais groti</w:t>
            </w:r>
            <w:r w:rsidR="00BB1142"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shd w:val="clear" w:color="auto" w:fill="FFFFFF"/>
              </w:rPr>
              <w:t>)</w:t>
            </w:r>
          </w:p>
          <w:p w14:paraId="56A05C1F" w14:textId="05AAEAEA" w:rsidR="002036C4" w:rsidRPr="00F67471" w:rsidRDefault="002036C4" w:rsidP="00080C88">
            <w:pPr>
              <w:ind w:firstLine="0"/>
              <w:jc w:val="left"/>
              <w:rPr>
                <w:rFonts w:ascii="Times New Roman" w:hAnsi="Times New Roman" w:cs="Times New Roman"/>
                <w:b/>
                <w:bCs/>
                <w:i/>
                <w:sz w:val="24"/>
                <w:szCs w:val="24"/>
              </w:rPr>
            </w:pPr>
            <w:r w:rsidRPr="00F67471">
              <w:rPr>
                <w:rFonts w:ascii="Times New Roman" w:hAnsi="Times New Roman" w:cs="Times New Roman"/>
                <w:b/>
                <w:bCs/>
                <w:i/>
                <w:sz w:val="24"/>
                <w:szCs w:val="24"/>
              </w:rPr>
              <w:t>Mokymasis visą gyvenimą.</w:t>
            </w:r>
            <w:r w:rsidR="006F0443" w:rsidRPr="00F67471">
              <w:rPr>
                <w:rFonts w:ascii="Times New Roman" w:hAnsi="Times New Roman" w:cs="Times New Roman"/>
                <w:bCs/>
                <w:sz w:val="24"/>
                <w:szCs w:val="24"/>
              </w:rPr>
              <w:t>(</w:t>
            </w:r>
            <w:r w:rsidR="006F0443" w:rsidRPr="00F67471">
              <w:rPr>
                <w:rFonts w:ascii="Times New Roman" w:hAnsi="Times New Roman" w:cs="Times New Roman"/>
                <w:sz w:val="24"/>
                <w:szCs w:val="24"/>
                <w:shd w:val="clear" w:color="auto" w:fill="FFFFFF"/>
              </w:rPr>
              <w:t>Tyrinėja tradicinius liaudies muzikos instrumentus.)</w:t>
            </w:r>
          </w:p>
        </w:tc>
        <w:tc>
          <w:tcPr>
            <w:tcW w:w="7229" w:type="dxa"/>
          </w:tcPr>
          <w:p w14:paraId="60FAED46" w14:textId="77777777" w:rsidR="00CF017D" w:rsidRPr="00F67471" w:rsidRDefault="00CF017D" w:rsidP="00080C88">
            <w:pPr>
              <w:ind w:firstLine="0"/>
              <w:jc w:val="left"/>
              <w:rPr>
                <w:rFonts w:ascii="Times New Roman" w:hAnsi="Times New Roman" w:cs="Times New Roman"/>
                <w:b/>
                <w:bCs/>
                <w:sz w:val="24"/>
                <w:szCs w:val="24"/>
              </w:rPr>
            </w:pPr>
            <w:r w:rsidRPr="00F67471">
              <w:rPr>
                <w:rFonts w:ascii="Times New Roman" w:hAnsi="Times New Roman" w:cs="Times New Roman"/>
                <w:b/>
                <w:bCs/>
                <w:sz w:val="24"/>
                <w:szCs w:val="24"/>
              </w:rPr>
              <w:t>LIETUVIŲ KALBA IR LITERATŪRA.</w:t>
            </w:r>
          </w:p>
          <w:p w14:paraId="0390485E" w14:textId="46963929"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rPr>
              <w:t xml:space="preserve">5 kl. </w:t>
            </w:r>
            <w:r w:rsidRPr="00F67471">
              <w:rPr>
                <w:rFonts w:ascii="Times New Roman" w:hAnsi="Times New Roman" w:cs="Times New Roman"/>
                <w:b/>
                <w:i/>
                <w:sz w:val="24"/>
                <w:szCs w:val="24"/>
                <w:shd w:val="clear" w:color="auto" w:fill="FFFFFF"/>
              </w:rPr>
              <w:t>Teksto pobūdis ir struktūra</w:t>
            </w:r>
            <w:r w:rsidRPr="00F67471">
              <w:rPr>
                <w:rStyle w:val="Hipersaitas"/>
                <w:rFonts w:ascii="Times New Roman" w:hAnsi="Times New Roman" w:cs="Times New Roman"/>
                <w:b/>
                <w:i/>
                <w:color w:val="auto"/>
                <w:sz w:val="24"/>
                <w:szCs w:val="24"/>
                <w:u w:val="none"/>
                <w:shd w:val="clear" w:color="auto" w:fill="FFFFFF"/>
              </w:rPr>
              <w:t>.</w:t>
            </w:r>
            <w:r w:rsidR="00490A57"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Klausomasi [...] tautosakos tekstų [...].</w:t>
            </w:r>
            <w:r w:rsidR="00022A66" w:rsidRPr="00F67471">
              <w:rPr>
                <w:rFonts w:ascii="Times New Roman" w:hAnsi="Times New Roman" w:cs="Times New Roman"/>
                <w:sz w:val="24"/>
                <w:szCs w:val="24"/>
                <w:shd w:val="clear" w:color="auto" w:fill="FFFFFF"/>
              </w:rPr>
              <w:t xml:space="preserve"> </w:t>
            </w:r>
          </w:p>
          <w:p w14:paraId="4BBEBA28" w14:textId="0F529343"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rPr>
              <w:t xml:space="preserve">6 kl. </w:t>
            </w:r>
            <w:r w:rsidRPr="00F67471">
              <w:rPr>
                <w:rFonts w:ascii="Times New Roman" w:hAnsi="Times New Roman" w:cs="Times New Roman"/>
                <w:b/>
                <w:i/>
                <w:sz w:val="24"/>
                <w:szCs w:val="24"/>
                <w:shd w:val="clear" w:color="auto" w:fill="FFFFFF"/>
              </w:rPr>
              <w:t>Kalbėjimo ir klausymosi veiklos pobūdis</w:t>
            </w:r>
            <w:r w:rsidRPr="00F67471">
              <w:rPr>
                <w:rStyle w:val="Hipersaitas"/>
                <w:rFonts w:ascii="Times New Roman" w:hAnsi="Times New Roman" w:cs="Times New Roman"/>
                <w:b/>
                <w:i/>
                <w:color w:val="auto"/>
                <w:sz w:val="24"/>
                <w:szCs w:val="24"/>
                <w:u w:val="none"/>
                <w:shd w:val="clear" w:color="auto" w:fill="FFFFFF"/>
              </w:rPr>
              <w:t>.</w:t>
            </w:r>
            <w:r w:rsidR="003476D8"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 xml:space="preserve">Kalbama atsižvelgiant į tikslą: sudominti (mokomasi pasakoti </w:t>
            </w:r>
            <w:r w:rsidR="00BB1142" w:rsidRPr="00F67471">
              <w:rPr>
                <w:rFonts w:ascii="Times New Roman" w:hAnsi="Times New Roman" w:cs="Times New Roman"/>
                <w:sz w:val="24"/>
                <w:szCs w:val="24"/>
                <w:shd w:val="clear" w:color="auto" w:fill="FFFFFF"/>
              </w:rPr>
              <w:t>[...] sakmes, padavimus).</w:t>
            </w:r>
          </w:p>
          <w:p w14:paraId="4DAD924F" w14:textId="7F042A25"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sz w:val="24"/>
                <w:szCs w:val="24"/>
                <w:shd w:val="clear" w:color="auto" w:fill="FFFFFF"/>
              </w:rPr>
              <w:t>Skaitomų tekstų rūšys ir rekomenduojami skaitiniai.</w:t>
            </w:r>
            <w:r w:rsidR="003476D8" w:rsidRPr="00F67471">
              <w:rPr>
                <w:rStyle w:val="Hipersaitas"/>
                <w:rFonts w:ascii="Times New Roman" w:hAnsi="Times New Roman" w:cs="Times New Roman"/>
                <w:b/>
                <w:i/>
                <w:color w:val="auto"/>
                <w:sz w:val="24"/>
                <w:szCs w:val="24"/>
                <w:u w:val="none"/>
                <w:shd w:val="clear" w:color="auto" w:fill="FFFFFF"/>
              </w:rPr>
              <w:t xml:space="preserve"> </w:t>
            </w:r>
            <w:r w:rsidRPr="00F67471">
              <w:rPr>
                <w:rStyle w:val="Grietas"/>
                <w:rFonts w:ascii="Times New Roman" w:hAnsi="Times New Roman" w:cs="Times New Roman"/>
                <w:b w:val="0"/>
                <w:sz w:val="24"/>
                <w:szCs w:val="24"/>
                <w:shd w:val="clear" w:color="auto" w:fill="FFFFFF"/>
              </w:rPr>
              <w:t>Mitai, sakmės, liaudies ir literatūriniai padavimai bei legendos</w:t>
            </w:r>
            <w:r w:rsidRPr="00F67471">
              <w:rPr>
                <w:rFonts w:ascii="Times New Roman" w:hAnsi="Times New Roman" w:cs="Times New Roman"/>
                <w:b/>
                <w:sz w:val="24"/>
                <w:szCs w:val="24"/>
                <w:shd w:val="clear" w:color="auto" w:fill="FFFFFF"/>
              </w:rPr>
              <w:t>:</w:t>
            </w:r>
            <w:r w:rsidRPr="00F67471">
              <w:rPr>
                <w:rFonts w:ascii="Times New Roman" w:hAnsi="Times New Roman" w:cs="Times New Roman"/>
                <w:sz w:val="24"/>
                <w:szCs w:val="24"/>
                <w:shd w:val="clear" w:color="auto" w:fill="FFFFFF"/>
              </w:rPr>
              <w:t xml:space="preserve"> įvairių tautų mitai, lietuvių sakmės, padavimai, šiurpės.</w:t>
            </w:r>
          </w:p>
          <w:p w14:paraId="2E4DC62B" w14:textId="53C29096"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sz w:val="24"/>
                <w:szCs w:val="24"/>
                <w:shd w:val="clear" w:color="auto" w:fill="FFFFFF"/>
              </w:rPr>
              <w:t>Teksto pobūdis, žanrai ir struktūra.</w:t>
            </w:r>
            <w:r w:rsidR="003476D8"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Jie kuria arba perkuria pasaką, pasakėčią, sakmę, padavimą.</w:t>
            </w:r>
          </w:p>
          <w:p w14:paraId="35B7A250" w14:textId="77777777" w:rsidR="003476D8" w:rsidRPr="00F67471" w:rsidRDefault="00CF017D" w:rsidP="00080C88">
            <w:pPr>
              <w:ind w:firstLine="0"/>
              <w:jc w:val="left"/>
              <w:rPr>
                <w:rFonts w:ascii="Times New Roman" w:hAnsi="Times New Roman" w:cs="Times New Roman"/>
                <w:b/>
                <w:bCs/>
                <w:sz w:val="24"/>
                <w:szCs w:val="24"/>
                <w:shd w:val="clear" w:color="auto" w:fill="FFFFFF"/>
              </w:rPr>
            </w:pPr>
            <w:r w:rsidRPr="00F67471">
              <w:rPr>
                <w:rFonts w:ascii="Times New Roman" w:hAnsi="Times New Roman" w:cs="Times New Roman"/>
                <w:b/>
                <w:bCs/>
                <w:sz w:val="24"/>
                <w:szCs w:val="24"/>
                <w:shd w:val="clear" w:color="auto" w:fill="FFFFFF"/>
              </w:rPr>
              <w:t xml:space="preserve">ISTORIJA. </w:t>
            </w:r>
          </w:p>
          <w:p w14:paraId="4A98E28B" w14:textId="0DC7BF10"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rPr>
              <w:t xml:space="preserve">5 kl. </w:t>
            </w:r>
            <w:r w:rsidRPr="00F67471">
              <w:rPr>
                <w:rFonts w:ascii="Times New Roman" w:hAnsi="Times New Roman" w:cs="Times New Roman"/>
                <w:b/>
                <w:i/>
                <w:sz w:val="24"/>
                <w:szCs w:val="24"/>
                <w:shd w:val="clear" w:color="auto" w:fill="FFFFFF"/>
              </w:rPr>
              <w:t>Gyvenimo praeityje rekonstrukcija.</w:t>
            </w:r>
            <w:r w:rsidR="003476D8"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Susipažįstama su žymiausiais Lietuvos istorinės rekonstrukcijos klubais ir jų veikla. Analizuojami senovinių šokių ir dainų atkūrėjų Lietuvoje pasirinkti pavyzdžiai. Apibūdinama rekonstrukcijos sąvoka.</w:t>
            </w:r>
          </w:p>
          <w:p w14:paraId="07354416" w14:textId="3D8066E0"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 xml:space="preserve">6 kl. </w:t>
            </w:r>
            <w:r w:rsidRPr="00F67471">
              <w:rPr>
                <w:rFonts w:ascii="Times New Roman" w:hAnsi="Times New Roman" w:cs="Times New Roman"/>
                <w:b/>
                <w:i/>
                <w:sz w:val="24"/>
                <w:szCs w:val="24"/>
                <w:shd w:val="clear" w:color="auto" w:fill="FFFFFF"/>
              </w:rPr>
              <w:t>Senosios ir naujosios tradicijos: žaidimų ir sporto istorija.</w:t>
            </w:r>
            <w:r w:rsidR="003476D8"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Susipažįstama su laisvalaikio žaidimų istorija: [...] lietuviška ripka, [...] ar</w:t>
            </w:r>
            <w:r w:rsidR="000F2161" w:rsidRPr="00F67471">
              <w:rPr>
                <w:rFonts w:ascii="Times New Roman" w:hAnsi="Times New Roman" w:cs="Times New Roman"/>
                <w:sz w:val="24"/>
                <w:szCs w:val="24"/>
                <w:shd w:val="clear" w:color="auto" w:fill="FFFFFF"/>
              </w:rPr>
              <w:t xml:space="preserve"> kiti pasirinkti žaidimai.</w:t>
            </w:r>
          </w:p>
          <w:p w14:paraId="22965F18" w14:textId="5A4480E6" w:rsidR="003476D8" w:rsidRPr="00F67471" w:rsidRDefault="00CF017D" w:rsidP="00080C88">
            <w:pPr>
              <w:ind w:firstLine="0"/>
              <w:jc w:val="left"/>
              <w:rPr>
                <w:rFonts w:ascii="Times New Roman" w:hAnsi="Times New Roman" w:cs="Times New Roman"/>
                <w:b/>
                <w:bCs/>
                <w:sz w:val="24"/>
                <w:szCs w:val="24"/>
              </w:rPr>
            </w:pPr>
            <w:r w:rsidRPr="00F67471">
              <w:rPr>
                <w:rFonts w:ascii="Times New Roman" w:hAnsi="Times New Roman" w:cs="Times New Roman"/>
                <w:b/>
                <w:bCs/>
                <w:sz w:val="24"/>
                <w:szCs w:val="24"/>
              </w:rPr>
              <w:t xml:space="preserve">MUZIKA. </w:t>
            </w:r>
            <w:r w:rsidR="009C3779" w:rsidRPr="00F67471">
              <w:rPr>
                <w:rFonts w:ascii="Times New Roman" w:hAnsi="Times New Roman" w:cs="Times New Roman"/>
                <w:b/>
                <w:bCs/>
                <w:sz w:val="24"/>
                <w:szCs w:val="24"/>
              </w:rPr>
              <w:t>5-6 kl.</w:t>
            </w:r>
          </w:p>
          <w:p w14:paraId="43DAFDC2" w14:textId="68F3B35C"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Muzikavimas (dainavimas, grojimas).</w:t>
            </w:r>
            <w:r w:rsidR="003476D8"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Lietuvių liaudies dainos</w:t>
            </w:r>
            <w:r w:rsidRPr="00F67471">
              <w:rPr>
                <w:rStyle w:val="Hipersaitas"/>
                <w:rFonts w:ascii="Times New Roman" w:hAnsi="Times New Roman" w:cs="Times New Roman"/>
                <w:b/>
                <w:i/>
                <w:color w:val="auto"/>
                <w:sz w:val="24"/>
                <w:szCs w:val="24"/>
                <w:u w:val="none"/>
                <w:shd w:val="clear" w:color="auto" w:fill="FFFFFF"/>
              </w:rPr>
              <w:t>.</w:t>
            </w:r>
            <w:r w:rsidR="003476D8"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 xml:space="preserve">Mokomasi liaudies dainų, sutartinių; tyrinėjama, kaip šiandieną folkloras derinamas su kitų žanrų muzika. </w:t>
            </w:r>
          </w:p>
          <w:p w14:paraId="3017D7B3" w14:textId="12746C30"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Muzikinės kultūros kontekstai ir jungtys.</w:t>
            </w:r>
            <w:r w:rsidR="003476D8"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Kalendorinis metų ratas</w:t>
            </w:r>
            <w:r w:rsidRPr="00F67471">
              <w:rPr>
                <w:rStyle w:val="Hipersaitas"/>
                <w:rFonts w:ascii="Times New Roman" w:hAnsi="Times New Roman" w:cs="Times New Roman"/>
                <w:b/>
                <w:i/>
                <w:color w:val="auto"/>
                <w:sz w:val="24"/>
                <w:szCs w:val="24"/>
                <w:u w:val="none"/>
                <w:shd w:val="clear" w:color="auto" w:fill="FFFFFF"/>
              </w:rPr>
              <w:t>.</w:t>
            </w:r>
            <w:r w:rsidR="003476D8"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Analizuojamos šventinių laikotarpių dainos; sutartinių žanras ir atlikimo būdai. Diskutuojama apie tarmių tęstinumą, pateikiami tarmių puoselėjimo kitose šalyse pavyzdžiai. Aptariama ir palyginama metų švenčių muzika: Verbų ir Velykų, Kalėdų ir Naujų metų šventės.</w:t>
            </w:r>
          </w:p>
          <w:p w14:paraId="1D5991F3" w14:textId="4C514603"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sz w:val="24"/>
                <w:szCs w:val="24"/>
                <w:shd w:val="clear" w:color="auto" w:fill="FFFFFF"/>
              </w:rPr>
              <w:t>Instrumentų rūšys ir klasifikavimas</w:t>
            </w:r>
            <w:r w:rsidRPr="00F67471">
              <w:rPr>
                <w:rStyle w:val="Hipersaitas"/>
                <w:rFonts w:ascii="Times New Roman" w:hAnsi="Times New Roman" w:cs="Times New Roman"/>
                <w:b/>
                <w:i/>
                <w:color w:val="auto"/>
                <w:sz w:val="24"/>
                <w:szCs w:val="24"/>
                <w:u w:val="none"/>
                <w:shd w:val="clear" w:color="auto" w:fill="FFFFFF"/>
              </w:rPr>
              <w:t>.</w:t>
            </w:r>
            <w:r w:rsidR="003476D8"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Aiškinamasi kokiais metodais remiantis gali būti klasifikuojami muzikos (styginiai, aerofonai, saviskambiai, membraniniai, elektroakustiniai ir elektroniniai) instrumentai.</w:t>
            </w:r>
          </w:p>
          <w:p w14:paraId="6552661C" w14:textId="77777777" w:rsidR="00741AFA" w:rsidRPr="00F67471" w:rsidRDefault="00CF017D" w:rsidP="00080C88">
            <w:pPr>
              <w:ind w:firstLine="0"/>
              <w:jc w:val="left"/>
              <w:rPr>
                <w:rFonts w:ascii="Times New Roman" w:hAnsi="Times New Roman" w:cs="Times New Roman"/>
                <w:b/>
                <w:sz w:val="24"/>
                <w:szCs w:val="24"/>
              </w:rPr>
            </w:pPr>
            <w:r w:rsidRPr="00F67471">
              <w:rPr>
                <w:rFonts w:ascii="Times New Roman" w:hAnsi="Times New Roman" w:cs="Times New Roman"/>
                <w:b/>
                <w:sz w:val="24"/>
                <w:szCs w:val="24"/>
              </w:rPr>
              <w:t xml:space="preserve">ŠOKIS. 5-6 kl. </w:t>
            </w:r>
          </w:p>
          <w:p w14:paraId="0ABF7A34" w14:textId="07A175A0"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lastRenderedPageBreak/>
              <w:t>Šokio raiška.</w:t>
            </w:r>
            <w:r w:rsidR="003476D8"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Šokio atlikimas</w:t>
            </w:r>
            <w:r w:rsidRPr="00F67471">
              <w:rPr>
                <w:rStyle w:val="Hipersaitas"/>
                <w:rFonts w:ascii="Times New Roman" w:hAnsi="Times New Roman" w:cs="Times New Roman"/>
                <w:b/>
                <w:i/>
                <w:color w:val="auto"/>
                <w:sz w:val="24"/>
                <w:szCs w:val="24"/>
                <w:u w:val="none"/>
                <w:shd w:val="clear" w:color="auto" w:fill="FFFFFF"/>
              </w:rPr>
              <w:t>.</w:t>
            </w:r>
            <w:r w:rsidR="003476D8"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Mokosi įvairių šokio žanrų (pvz., folklorinio [...])</w:t>
            </w:r>
            <w:r w:rsidR="000F2161" w:rsidRPr="00F67471">
              <w:rPr>
                <w:rFonts w:ascii="Times New Roman" w:hAnsi="Times New Roman" w:cs="Times New Roman"/>
                <w:sz w:val="24"/>
                <w:szCs w:val="24"/>
                <w:shd w:val="clear" w:color="auto" w:fill="FFFFFF"/>
              </w:rPr>
              <w:t>.</w:t>
            </w:r>
          </w:p>
          <w:p w14:paraId="2BEA199B" w14:textId="15D27136" w:rsidR="00CF017D" w:rsidRPr="00F67471" w:rsidRDefault="00CF017D" w:rsidP="00080C88">
            <w:pPr>
              <w:ind w:firstLine="0"/>
              <w:jc w:val="left"/>
              <w:rPr>
                <w:rFonts w:ascii="Times New Roman" w:hAnsi="Times New Roman" w:cs="Times New Roman"/>
                <w:bCs/>
                <w:sz w:val="24"/>
                <w:szCs w:val="24"/>
              </w:rPr>
            </w:pPr>
            <w:r w:rsidRPr="00F67471">
              <w:rPr>
                <w:rStyle w:val="Grietas"/>
                <w:rFonts w:ascii="Times New Roman" w:hAnsi="Times New Roman" w:cs="Times New Roman"/>
                <w:sz w:val="24"/>
                <w:szCs w:val="24"/>
                <w:shd w:val="clear" w:color="auto" w:fill="FFFFFF"/>
              </w:rPr>
              <w:t>Šokio reiškinių ir kontekstų pažinimas.</w:t>
            </w:r>
            <w:r w:rsidR="003476D8"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Šokio reiškinių ir kontekstų pažinimas</w:t>
            </w:r>
            <w:r w:rsidRPr="00F67471">
              <w:rPr>
                <w:rStyle w:val="Hipersaitas"/>
                <w:rFonts w:ascii="Times New Roman" w:hAnsi="Times New Roman" w:cs="Times New Roman"/>
                <w:b/>
                <w:i/>
                <w:color w:val="auto"/>
                <w:sz w:val="24"/>
                <w:szCs w:val="24"/>
                <w:u w:val="none"/>
                <w:shd w:val="clear" w:color="auto" w:fill="FFFFFF"/>
              </w:rPr>
              <w:t>.</w:t>
            </w:r>
            <w:r w:rsidR="003476D8"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Aptaria įvairių tautų tradicinio šokio funkcijas ir jų ryšį su to krašto istorija (pvz., lietuvių apeigų šokiai, [...])</w:t>
            </w:r>
            <w:r w:rsidR="000F2161" w:rsidRPr="00F67471">
              <w:rPr>
                <w:rFonts w:ascii="Times New Roman" w:hAnsi="Times New Roman" w:cs="Times New Roman"/>
                <w:sz w:val="24"/>
                <w:szCs w:val="24"/>
                <w:shd w:val="clear" w:color="auto" w:fill="FFFFFF"/>
              </w:rPr>
              <w:t>.</w:t>
            </w:r>
          </w:p>
        </w:tc>
      </w:tr>
      <w:tr w:rsidR="00CF017D" w:rsidRPr="00F67471" w14:paraId="4E07D2E7" w14:textId="77777777" w:rsidTr="00064113">
        <w:tc>
          <w:tcPr>
            <w:tcW w:w="3799" w:type="dxa"/>
          </w:tcPr>
          <w:p w14:paraId="4779D336" w14:textId="546F0269"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lastRenderedPageBreak/>
              <w:t>Tautodailė</w:t>
            </w:r>
            <w:r w:rsidR="00F81B2C" w:rsidRPr="00F67471">
              <w:rPr>
                <w:rStyle w:val="Hipersaitas"/>
                <w:rFonts w:ascii="Times New Roman" w:hAnsi="Times New Roman" w:cs="Times New Roman"/>
                <w:b/>
                <w:i/>
                <w:color w:val="auto"/>
                <w:sz w:val="24"/>
                <w:szCs w:val="24"/>
                <w:u w:val="none"/>
                <w:shd w:val="clear" w:color="auto" w:fill="FFFFFF"/>
              </w:rPr>
              <w:t>.</w:t>
            </w:r>
          </w:p>
          <w:p w14:paraId="27A894C9" w14:textId="77777777"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t>Mokiniai apibūdina taikomąją tautodailę (tekstilės, keramikos, juvelyrikos, medžio, metalo, odos, vytelių, šaknų ar šiaudų dirbinius), aptaria jos pavyzdžius apsilankydami muziejuose ar parodose, pagal galimybes pasigamina dirbinių.</w:t>
            </w:r>
          </w:p>
        </w:tc>
        <w:tc>
          <w:tcPr>
            <w:tcW w:w="3964" w:type="dxa"/>
            <w:gridSpan w:val="2"/>
          </w:tcPr>
          <w:p w14:paraId="23AC6126" w14:textId="35D37121" w:rsidR="00193728" w:rsidRPr="00F67471" w:rsidRDefault="00193728" w:rsidP="00080C88">
            <w:pPr>
              <w:ind w:firstLine="0"/>
              <w:jc w:val="left"/>
              <w:rPr>
                <w:rFonts w:ascii="Times New Roman" w:hAnsi="Times New Roman" w:cs="Times New Roman"/>
                <w:b/>
                <w:iCs/>
                <w:sz w:val="24"/>
                <w:szCs w:val="24"/>
              </w:rPr>
            </w:pPr>
            <w:r w:rsidRPr="00F67471">
              <w:rPr>
                <w:rFonts w:ascii="Times New Roman" w:hAnsi="Times New Roman" w:cs="Times New Roman"/>
                <w:b/>
                <w:i/>
                <w:iCs/>
                <w:sz w:val="24"/>
                <w:szCs w:val="24"/>
              </w:rPr>
              <w:t xml:space="preserve">Idėjos, asmenybės. </w:t>
            </w:r>
            <w:r w:rsidRPr="00F67471">
              <w:rPr>
                <w:rFonts w:ascii="Times New Roman" w:hAnsi="Times New Roman" w:cs="Times New Roman"/>
                <w:iCs/>
                <w:sz w:val="24"/>
                <w:szCs w:val="24"/>
              </w:rPr>
              <w:t>(</w:t>
            </w:r>
            <w:r w:rsidR="003262D6" w:rsidRPr="00F67471">
              <w:rPr>
                <w:rFonts w:ascii="Times New Roman" w:hAnsi="Times New Roman" w:cs="Times New Roman"/>
                <w:sz w:val="24"/>
                <w:szCs w:val="24"/>
                <w:shd w:val="clear" w:color="auto" w:fill="FFFFFF"/>
              </w:rPr>
              <w:t>apibūdina taikomąją tautodailę [...], aptaria jos pavyzdžius apsilankydami muziejuose ar parodose.)</w:t>
            </w:r>
          </w:p>
          <w:p w14:paraId="682CBC34" w14:textId="77777777"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Ugdymas karjerai.</w:t>
            </w:r>
            <w:r w:rsidR="002853F4"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aptaria tautodailės pavyzdžius apsilankydami muziejuose ar parodose, pagal galimybes pasigamina dirbinių.)</w:t>
            </w:r>
          </w:p>
          <w:p w14:paraId="173D0710" w14:textId="77777777" w:rsidR="00E520C4" w:rsidRPr="00F67471" w:rsidRDefault="00E520C4" w:rsidP="00080C88">
            <w:pPr>
              <w:ind w:firstLine="0"/>
              <w:jc w:val="left"/>
              <w:rPr>
                <w:rFonts w:ascii="Times New Roman" w:hAnsi="Times New Roman" w:cs="Times New Roman"/>
                <w:i/>
                <w:sz w:val="24"/>
                <w:szCs w:val="24"/>
              </w:rPr>
            </w:pPr>
            <w:r w:rsidRPr="00F67471">
              <w:rPr>
                <w:rFonts w:ascii="Times New Roman" w:hAnsi="Times New Roman" w:cs="Times New Roman"/>
                <w:b/>
                <w:bCs/>
                <w:i/>
                <w:sz w:val="24"/>
                <w:szCs w:val="24"/>
              </w:rPr>
              <w:t>Socialinė ir ekonominė plėtra.</w:t>
            </w:r>
            <w:r w:rsidRPr="00F67471">
              <w:rPr>
                <w:rFonts w:ascii="Times New Roman" w:hAnsi="Times New Roman" w:cs="Times New Roman"/>
                <w:i/>
                <w:sz w:val="24"/>
                <w:szCs w:val="24"/>
              </w:rPr>
              <w:t xml:space="preserve"> Žiedinė ekonomika.</w:t>
            </w:r>
          </w:p>
          <w:p w14:paraId="5124D886" w14:textId="6079403F" w:rsidR="00E520C4" w:rsidRPr="00F67471" w:rsidRDefault="00E520C4" w:rsidP="00080C88">
            <w:pPr>
              <w:ind w:firstLine="0"/>
              <w:jc w:val="left"/>
              <w:rPr>
                <w:rFonts w:ascii="Times New Roman" w:hAnsi="Times New Roman" w:cs="Times New Roman"/>
                <w:i/>
                <w:sz w:val="24"/>
                <w:szCs w:val="24"/>
              </w:rPr>
            </w:pPr>
            <w:r w:rsidRPr="00F67471">
              <w:rPr>
                <w:rFonts w:ascii="Times New Roman" w:hAnsi="Times New Roman" w:cs="Times New Roman"/>
                <w:b/>
                <w:bCs/>
                <w:i/>
                <w:sz w:val="24"/>
                <w:szCs w:val="24"/>
              </w:rPr>
              <w:t>Sveikata, sveika gyvensena.</w:t>
            </w:r>
            <w:r w:rsidR="00F77C11" w:rsidRPr="00F67471">
              <w:rPr>
                <w:rFonts w:ascii="Times New Roman" w:hAnsi="Times New Roman" w:cs="Times New Roman"/>
                <w:i/>
                <w:sz w:val="24"/>
                <w:szCs w:val="24"/>
              </w:rPr>
              <w:t xml:space="preserve"> Streso įveika,</w:t>
            </w:r>
            <w:r w:rsidRPr="00F67471">
              <w:rPr>
                <w:rFonts w:ascii="Times New Roman" w:hAnsi="Times New Roman" w:cs="Times New Roman"/>
                <w:i/>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 xml:space="preserve"> pagal galimy</w:t>
            </w:r>
            <w:r w:rsidR="00F77C11" w:rsidRPr="00F67471">
              <w:rPr>
                <w:rFonts w:ascii="Times New Roman" w:hAnsi="Times New Roman" w:cs="Times New Roman"/>
                <w:sz w:val="24"/>
                <w:szCs w:val="24"/>
                <w:shd w:val="clear" w:color="auto" w:fill="FFFFFF"/>
              </w:rPr>
              <w:t>bes kuria tautodailės dirbinius</w:t>
            </w:r>
            <w:r w:rsidRPr="00F67471">
              <w:rPr>
                <w:rFonts w:ascii="Times New Roman" w:hAnsi="Times New Roman" w:cs="Times New Roman"/>
                <w:sz w:val="24"/>
                <w:szCs w:val="24"/>
                <w:shd w:val="clear" w:color="auto" w:fill="FFFFFF"/>
              </w:rPr>
              <w:t>)</w:t>
            </w:r>
            <w:r w:rsidR="00F77C11" w:rsidRPr="00F67471">
              <w:rPr>
                <w:rFonts w:ascii="Times New Roman" w:hAnsi="Times New Roman" w:cs="Times New Roman"/>
                <w:sz w:val="24"/>
                <w:szCs w:val="24"/>
                <w:shd w:val="clear" w:color="auto" w:fill="FFFFFF"/>
              </w:rPr>
              <w:t>.</w:t>
            </w:r>
          </w:p>
        </w:tc>
        <w:tc>
          <w:tcPr>
            <w:tcW w:w="7229" w:type="dxa"/>
          </w:tcPr>
          <w:p w14:paraId="71737416" w14:textId="349DDEC0"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rPr>
              <w:t>TECHNOLOGIJOS. 5-6</w:t>
            </w:r>
            <w:r w:rsidRPr="00F67471">
              <w:rPr>
                <w:rFonts w:ascii="Times New Roman" w:hAnsi="Times New Roman" w:cs="Times New Roman"/>
                <w:sz w:val="24"/>
                <w:szCs w:val="24"/>
              </w:rPr>
              <w:t xml:space="preserve"> </w:t>
            </w:r>
            <w:r w:rsidRPr="00F67471">
              <w:rPr>
                <w:rFonts w:ascii="Times New Roman" w:hAnsi="Times New Roman" w:cs="Times New Roman"/>
                <w:b/>
                <w:sz w:val="24"/>
                <w:szCs w:val="24"/>
              </w:rPr>
              <w:t xml:space="preserve">kl. </w:t>
            </w:r>
            <w:r w:rsidRPr="00F67471">
              <w:rPr>
                <w:rStyle w:val="Grietas"/>
                <w:rFonts w:ascii="Times New Roman" w:hAnsi="Times New Roman" w:cs="Times New Roman"/>
                <w:sz w:val="24"/>
                <w:szCs w:val="24"/>
                <w:shd w:val="clear" w:color="auto" w:fill="FFFFFF"/>
              </w:rPr>
              <w:t>Konstrukcinės medžiagos.</w:t>
            </w:r>
            <w:r w:rsidR="00944052"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Projektavimas ir braižybos pagrindai</w:t>
            </w:r>
            <w:r w:rsidRPr="00F67471">
              <w:rPr>
                <w:rStyle w:val="Hipersaitas"/>
                <w:rFonts w:ascii="Times New Roman" w:hAnsi="Times New Roman" w:cs="Times New Roman"/>
                <w:b/>
                <w:i/>
                <w:color w:val="auto"/>
                <w:sz w:val="24"/>
                <w:szCs w:val="24"/>
                <w:u w:val="none"/>
                <w:shd w:val="clear" w:color="auto" w:fill="FFFFFF"/>
              </w:rPr>
              <w:t>.</w:t>
            </w:r>
            <w:r w:rsidR="00944052"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Nagrinėjami lietuvių liaudies tradiciniai ir šiuolaikiniai gaminiai, apibūdinamos ir palyginamos jų savybės: paskirtis, forma, medžiaga, spalva, dizaino kaita.</w:t>
            </w:r>
          </w:p>
          <w:p w14:paraId="35A675F4" w14:textId="7BEB0B82"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rPr>
              <w:t>DAILĖ. 5-6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Grafinės, spalvinės, erdvinės raiškos pažinimas.</w:t>
            </w:r>
            <w:r w:rsidR="00944052"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Dailės rūšys</w:t>
            </w:r>
            <w:r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Vaizduojamoji i</w:t>
            </w:r>
            <w:r w:rsidR="00944052" w:rsidRPr="00F67471">
              <w:rPr>
                <w:rFonts w:ascii="Times New Roman" w:hAnsi="Times New Roman" w:cs="Times New Roman"/>
                <w:sz w:val="24"/>
                <w:szCs w:val="24"/>
                <w:shd w:val="clear" w:color="auto" w:fill="FFFFFF"/>
              </w:rPr>
              <w:t>r taikomoji dekoratyvinė dailė.</w:t>
            </w:r>
          </w:p>
        </w:tc>
      </w:tr>
      <w:tr w:rsidR="00F81B2C" w:rsidRPr="00F67471" w14:paraId="3B561A16" w14:textId="77777777" w:rsidTr="00064113">
        <w:tc>
          <w:tcPr>
            <w:tcW w:w="3799" w:type="dxa"/>
          </w:tcPr>
          <w:p w14:paraId="1D32C9C7" w14:textId="2E1498C0" w:rsidR="00F81B2C" w:rsidRPr="00F67471" w:rsidRDefault="00F81B2C" w:rsidP="00080C88">
            <w:pPr>
              <w:ind w:firstLine="0"/>
              <w:jc w:val="left"/>
              <w:rPr>
                <w:rFonts w:ascii="Times New Roman" w:hAnsi="Times New Roman" w:cs="Times New Roman"/>
                <w:sz w:val="24"/>
                <w:szCs w:val="24"/>
              </w:rPr>
            </w:pPr>
            <w:r w:rsidRPr="00F67471">
              <w:rPr>
                <w:rFonts w:ascii="Times New Roman" w:hAnsi="Times New Roman" w:cs="Times New Roman"/>
                <w:b/>
                <w:sz w:val="24"/>
                <w:szCs w:val="24"/>
              </w:rPr>
              <w:t>Visos Etninės kultūros temos 5–6 kl.</w:t>
            </w:r>
          </w:p>
        </w:tc>
        <w:tc>
          <w:tcPr>
            <w:tcW w:w="3964" w:type="dxa"/>
            <w:gridSpan w:val="2"/>
          </w:tcPr>
          <w:p w14:paraId="40739350" w14:textId="6B8E0FDA" w:rsidR="00F81B2C" w:rsidRPr="00F67471" w:rsidRDefault="00F81B2C" w:rsidP="00080C88">
            <w:pPr>
              <w:ind w:firstLine="0"/>
              <w:jc w:val="left"/>
              <w:rPr>
                <w:rFonts w:ascii="Times New Roman" w:hAnsi="Times New Roman" w:cs="Times New Roman"/>
                <w:b/>
                <w:i/>
                <w:iCs/>
                <w:sz w:val="24"/>
                <w:szCs w:val="24"/>
              </w:rPr>
            </w:pPr>
            <w:r w:rsidRPr="00F67471">
              <w:rPr>
                <w:rFonts w:ascii="Times New Roman" w:hAnsi="Times New Roman" w:cs="Times New Roman"/>
                <w:b/>
                <w:i/>
                <w:iCs/>
                <w:sz w:val="24"/>
                <w:szCs w:val="24"/>
              </w:rPr>
              <w:t>Kultūros paveldas.</w:t>
            </w:r>
          </w:p>
        </w:tc>
        <w:tc>
          <w:tcPr>
            <w:tcW w:w="7229" w:type="dxa"/>
          </w:tcPr>
          <w:p w14:paraId="2CE72A7F" w14:textId="08DC410B" w:rsidR="00F81B2C" w:rsidRPr="00F67471" w:rsidRDefault="00F81B2C" w:rsidP="00080C88">
            <w:pPr>
              <w:ind w:firstLine="0"/>
              <w:jc w:val="left"/>
              <w:rPr>
                <w:rFonts w:ascii="Times New Roman" w:hAnsi="Times New Roman" w:cs="Times New Roman"/>
                <w:sz w:val="24"/>
                <w:szCs w:val="24"/>
              </w:rPr>
            </w:pPr>
            <w:r w:rsidRPr="00F67471">
              <w:rPr>
                <w:rFonts w:ascii="Times New Roman" w:hAnsi="Times New Roman" w:cs="Times New Roman"/>
                <w:b/>
                <w:sz w:val="24"/>
                <w:szCs w:val="24"/>
              </w:rPr>
              <w:t>INFORMATIKOS</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Skaitmeninio turinio kūrimo mokymo(si) turinys</w:t>
            </w:r>
            <w:r w:rsidRPr="00F67471">
              <w:rPr>
                <w:rFonts w:ascii="Times New Roman" w:hAnsi="Times New Roman" w:cs="Times New Roman"/>
                <w:sz w:val="24"/>
                <w:szCs w:val="24"/>
              </w:rPr>
              <w:t xml:space="preserve">) ir </w:t>
            </w:r>
            <w:r w:rsidRPr="00F67471">
              <w:rPr>
                <w:rFonts w:ascii="Times New Roman" w:hAnsi="Times New Roman" w:cs="Times New Roman"/>
                <w:b/>
                <w:sz w:val="24"/>
                <w:szCs w:val="24"/>
              </w:rPr>
              <w:t>TEATRO</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Vaidyba ir režisūra</w:t>
            </w:r>
            <w:r w:rsidRPr="00F67471">
              <w:rPr>
                <w:rFonts w:ascii="Times New Roman" w:hAnsi="Times New Roman" w:cs="Times New Roman"/>
                <w:sz w:val="24"/>
                <w:szCs w:val="24"/>
              </w:rPr>
              <w:t>) temos 5-6 kl. koncentre gali būti integruojamos į visas etninės kultūros temas.</w:t>
            </w:r>
          </w:p>
        </w:tc>
      </w:tr>
      <w:tr w:rsidR="00CF017D" w:rsidRPr="00F67471" w14:paraId="623DC498" w14:textId="77777777" w:rsidTr="0035476C">
        <w:tc>
          <w:tcPr>
            <w:tcW w:w="14992" w:type="dxa"/>
            <w:gridSpan w:val="4"/>
            <w:shd w:val="clear" w:color="auto" w:fill="FABF8F" w:themeFill="accent6" w:themeFillTint="99"/>
          </w:tcPr>
          <w:p w14:paraId="7133908F" w14:textId="77777777" w:rsidR="00CF017D" w:rsidRPr="00F67471" w:rsidRDefault="00CF017D" w:rsidP="0061565C">
            <w:pPr>
              <w:jc w:val="left"/>
              <w:rPr>
                <w:rFonts w:ascii="Times New Roman" w:eastAsia="Times New Roman" w:hAnsi="Times New Roman" w:cs="Times New Roman"/>
                <w:sz w:val="24"/>
                <w:szCs w:val="24"/>
              </w:rPr>
            </w:pPr>
            <w:r w:rsidRPr="00F67471">
              <w:rPr>
                <w:rFonts w:ascii="Times New Roman" w:eastAsia="Times New Roman" w:hAnsi="Times New Roman" w:cs="Times New Roman"/>
                <w:b/>
                <w:bCs/>
                <w:sz w:val="24"/>
                <w:szCs w:val="24"/>
              </w:rPr>
              <w:t>7–8 kl.</w:t>
            </w:r>
          </w:p>
        </w:tc>
      </w:tr>
      <w:tr w:rsidR="00CF017D" w:rsidRPr="00F67471" w14:paraId="18F4E563" w14:textId="77777777" w:rsidTr="00064113">
        <w:tc>
          <w:tcPr>
            <w:tcW w:w="3799" w:type="dxa"/>
          </w:tcPr>
          <w:p w14:paraId="76ABE4CA" w14:textId="21C4C2A1" w:rsidR="00CF017D" w:rsidRPr="00F67471" w:rsidRDefault="00CF017D" w:rsidP="00080C88">
            <w:pPr>
              <w:ind w:firstLine="0"/>
              <w:jc w:val="left"/>
              <w:rPr>
                <w:rFonts w:ascii="Times New Roman" w:hAnsi="Times New Roman" w:cs="Times New Roman"/>
                <w:sz w:val="24"/>
                <w:szCs w:val="24"/>
              </w:rPr>
            </w:pPr>
            <w:r w:rsidRPr="00F67471">
              <w:rPr>
                <w:rStyle w:val="Grietas"/>
                <w:rFonts w:ascii="Times New Roman" w:hAnsi="Times New Roman" w:cs="Times New Roman"/>
                <w:sz w:val="24"/>
                <w:szCs w:val="24"/>
                <w:shd w:val="clear" w:color="auto" w:fill="FFFFFF"/>
              </w:rPr>
              <w:t>Žmogaus, šeimos, bendruomenės, tautos ryšys ir papročiai</w:t>
            </w:r>
            <w:r w:rsidR="00F81B2C" w:rsidRPr="00F67471">
              <w:rPr>
                <w:rStyle w:val="Grietas"/>
                <w:rFonts w:ascii="Times New Roman" w:hAnsi="Times New Roman" w:cs="Times New Roman"/>
                <w:sz w:val="24"/>
                <w:szCs w:val="24"/>
                <w:shd w:val="clear" w:color="auto" w:fill="FFFFFF"/>
              </w:rPr>
              <w:t>.</w:t>
            </w:r>
          </w:p>
          <w:p w14:paraId="3B7516F7" w14:textId="76A2EB7B"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Jaunimo papročiai ir vaidmuo bendruomenėje</w:t>
            </w:r>
            <w:r w:rsidR="00F81B2C" w:rsidRPr="00F67471">
              <w:rPr>
                <w:rStyle w:val="Hipersaitas"/>
                <w:rFonts w:ascii="Times New Roman" w:hAnsi="Times New Roman" w:cs="Times New Roman"/>
                <w:b/>
                <w:i/>
                <w:color w:val="auto"/>
                <w:sz w:val="24"/>
                <w:szCs w:val="24"/>
                <w:u w:val="none"/>
                <w:shd w:val="clear" w:color="auto" w:fill="FFFFFF"/>
              </w:rPr>
              <w:t>.</w:t>
            </w:r>
          </w:p>
          <w:p w14:paraId="15FEC5B1" w14:textId="77777777" w:rsidR="00CF017D"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sz w:val="24"/>
                <w:szCs w:val="24"/>
                <w:shd w:val="clear" w:color="auto" w:fill="FFFFFF"/>
              </w:rPr>
              <w:t xml:space="preserve">Mokiniai nagrinėja paauglystės ir jaunystės sampratą tradicinėje kultūroje, diskutuoja apie požiūrį į draugystę ir meilę. Apibūdina jaunimo brandos apeigas (iniciacijas) ir papročius, jų įvairovę ir kaitą. Tyrinėja tradicinių jaunimo ir meilės </w:t>
            </w:r>
            <w:r w:rsidRPr="00F67471">
              <w:rPr>
                <w:rFonts w:ascii="Times New Roman" w:hAnsi="Times New Roman" w:cs="Times New Roman"/>
                <w:sz w:val="24"/>
                <w:szCs w:val="24"/>
                <w:shd w:val="clear" w:color="auto" w:fill="FFFFFF"/>
              </w:rPr>
              <w:lastRenderedPageBreak/>
              <w:t>dainų, romansų ypatybes, mokosi dainuoti pasirinktas dainas. Susipažįsta su jaunimo šokių vakarėlių tradicijomis, palygina jas su dabartinėmis. Aiškinasi tradicinio šokio etiką (pakvietimą šokiui, padėką po jo ir kt.), apžvelgia porinių tradicinių šokių ir žaidimų įvairovę, juos šoka ir žaidžia. Analizuoja jaunimo vaidmenį tęsiant tradicijas tremtyje, siekiant atkurti Lietuvos nepriklausomybę XX a. etnokultūriniame sąjūdyje (žygeivių, romuviečių, kraštotyros ir folkloro judėjimuose). Palygina įvairių šalių jaunimo papročius.</w:t>
            </w:r>
          </w:p>
        </w:tc>
        <w:tc>
          <w:tcPr>
            <w:tcW w:w="3964" w:type="dxa"/>
            <w:gridSpan w:val="2"/>
          </w:tcPr>
          <w:p w14:paraId="6B4ECC58" w14:textId="24ABE501"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lastRenderedPageBreak/>
              <w:t>Sveikata, sveika gyvensena.</w:t>
            </w:r>
            <w:r w:rsidRPr="00F67471">
              <w:rPr>
                <w:rFonts w:ascii="Times New Roman" w:hAnsi="Times New Roman" w:cs="Times New Roman"/>
                <w:i/>
                <w:iCs/>
                <w:sz w:val="24"/>
                <w:szCs w:val="24"/>
              </w:rPr>
              <w:t xml:space="preserve"> </w:t>
            </w:r>
            <w:r w:rsidR="00F77C11" w:rsidRPr="00F67471">
              <w:rPr>
                <w:rFonts w:ascii="Times New Roman" w:hAnsi="Times New Roman" w:cs="Times New Roman"/>
                <w:i/>
                <w:iCs/>
                <w:sz w:val="24"/>
                <w:szCs w:val="24"/>
              </w:rPr>
              <w:t>Asmens savybių ugdymas;</w:t>
            </w:r>
            <w:r w:rsidR="000A7FF5" w:rsidRPr="00F67471">
              <w:rPr>
                <w:rFonts w:ascii="Times New Roman" w:hAnsi="Times New Roman" w:cs="Times New Roman"/>
                <w:i/>
                <w:iCs/>
                <w:sz w:val="24"/>
                <w:szCs w:val="24"/>
              </w:rPr>
              <w:t xml:space="preserve"> </w:t>
            </w:r>
            <w:r w:rsidR="00F77C11" w:rsidRPr="00F67471">
              <w:rPr>
                <w:rFonts w:ascii="Times New Roman" w:hAnsi="Times New Roman" w:cs="Times New Roman"/>
                <w:i/>
                <w:iCs/>
                <w:sz w:val="24"/>
                <w:szCs w:val="24"/>
              </w:rPr>
              <w:t>Streso įveika;</w:t>
            </w:r>
            <w:r w:rsidR="000A7FF5" w:rsidRPr="00F67471">
              <w:rPr>
                <w:rFonts w:ascii="Times New Roman" w:hAnsi="Times New Roman" w:cs="Times New Roman"/>
                <w:i/>
                <w:iCs/>
                <w:sz w:val="24"/>
                <w:szCs w:val="24"/>
              </w:rPr>
              <w:t xml:space="preserve"> </w:t>
            </w:r>
            <w:r w:rsidRPr="00F67471">
              <w:rPr>
                <w:rFonts w:ascii="Times New Roman" w:eastAsia="Times New Roman" w:hAnsi="Times New Roman" w:cs="Times New Roman"/>
                <w:sz w:val="24"/>
                <w:szCs w:val="24"/>
              </w:rPr>
              <w:t>(</w:t>
            </w:r>
            <w:r w:rsidR="000A7FF5" w:rsidRPr="00F67471">
              <w:rPr>
                <w:rFonts w:ascii="Times New Roman" w:eastAsia="Times New Roman" w:hAnsi="Times New Roman" w:cs="Times New Roman"/>
                <w:sz w:val="24"/>
                <w:szCs w:val="24"/>
              </w:rPr>
              <w:t xml:space="preserve">[…] </w:t>
            </w:r>
            <w:r w:rsidR="000A7FF5" w:rsidRPr="00F67471">
              <w:rPr>
                <w:rFonts w:ascii="Times New Roman" w:hAnsi="Times New Roman" w:cs="Times New Roman"/>
                <w:sz w:val="24"/>
                <w:szCs w:val="24"/>
                <w:shd w:val="clear" w:color="auto" w:fill="FFFFFF"/>
              </w:rPr>
              <w:t xml:space="preserve">nagrinėja paauglystės ir jaunystės sampratą tradicinėje kultūroje, diskutuoja apie požiūrį į draugystę ir meilę.  </w:t>
            </w:r>
            <w:r w:rsidRPr="00F67471">
              <w:rPr>
                <w:rFonts w:ascii="Times New Roman" w:hAnsi="Times New Roman" w:cs="Times New Roman"/>
                <w:sz w:val="24"/>
                <w:szCs w:val="24"/>
                <w:shd w:val="clear" w:color="auto" w:fill="FFFFFF"/>
              </w:rPr>
              <w:t>Aiškinasi tradicinio šokio etiką (pakvietimą šokiui, padėką po jo ir kt.), apžvelgia porinių tradicinių šokių ir žaidimų</w:t>
            </w:r>
            <w:r w:rsidR="000F1520" w:rsidRPr="00F67471">
              <w:rPr>
                <w:rFonts w:ascii="Times New Roman" w:hAnsi="Times New Roman" w:cs="Times New Roman"/>
                <w:sz w:val="24"/>
                <w:szCs w:val="24"/>
                <w:shd w:val="clear" w:color="auto" w:fill="FFFFFF"/>
              </w:rPr>
              <w:t xml:space="preserve"> įvairovę, juos šoka ir žaidžia</w:t>
            </w:r>
            <w:r w:rsidRPr="00F67471">
              <w:rPr>
                <w:rFonts w:ascii="Times New Roman" w:hAnsi="Times New Roman" w:cs="Times New Roman"/>
                <w:sz w:val="24"/>
                <w:szCs w:val="24"/>
                <w:shd w:val="clear" w:color="auto" w:fill="FFFFFF"/>
              </w:rPr>
              <w:t>)</w:t>
            </w:r>
            <w:r w:rsidR="000F1520" w:rsidRPr="00F67471">
              <w:rPr>
                <w:rFonts w:ascii="Times New Roman" w:hAnsi="Times New Roman" w:cs="Times New Roman"/>
                <w:sz w:val="24"/>
                <w:szCs w:val="24"/>
                <w:shd w:val="clear" w:color="auto" w:fill="FFFFFF"/>
              </w:rPr>
              <w:t>.</w:t>
            </w:r>
          </w:p>
          <w:p w14:paraId="7E495821" w14:textId="1AB4CE78"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lastRenderedPageBreak/>
              <w:t>Kultūros raida.</w:t>
            </w:r>
            <w:r w:rsidR="000A7FF5"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shd w:val="clear" w:color="auto" w:fill="FFFFFF"/>
              </w:rPr>
              <w:t>(Apibūdina jaunimo brandos apeigas (iniciacijas) ir papročius, jų įvairovę ir kaitą.</w:t>
            </w:r>
            <w:r w:rsidR="000A7FF5" w:rsidRPr="00F67471">
              <w:rPr>
                <w:rFonts w:ascii="Times New Roman" w:hAnsi="Times New Roman" w:cs="Times New Roman"/>
                <w:sz w:val="24"/>
                <w:szCs w:val="24"/>
                <w:shd w:val="clear" w:color="auto" w:fill="FFFFFF"/>
              </w:rPr>
              <w:t xml:space="preserve"> Susipažįsta su jaunimo šokių vakarėlių tradicijomis, palygina jas su dabartinėmis.</w:t>
            </w:r>
            <w:r w:rsidRPr="00F67471">
              <w:rPr>
                <w:rFonts w:ascii="Times New Roman" w:hAnsi="Times New Roman" w:cs="Times New Roman"/>
                <w:sz w:val="24"/>
                <w:szCs w:val="24"/>
                <w:shd w:val="clear" w:color="auto" w:fill="FFFFFF"/>
              </w:rPr>
              <w:t>)</w:t>
            </w:r>
          </w:p>
          <w:p w14:paraId="0FC2AF2C" w14:textId="34EE0D32"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bCs w:val="0"/>
                <w:i/>
                <w:iCs/>
                <w:sz w:val="24"/>
                <w:szCs w:val="24"/>
              </w:rPr>
              <w:t>Kultūrų įvairovė.</w:t>
            </w:r>
            <w:r w:rsidR="000A7FF5" w:rsidRPr="00F67471">
              <w:rPr>
                <w:rStyle w:val="Grietas"/>
                <w:rFonts w:ascii="Times New Roman" w:hAnsi="Times New Roman" w:cs="Times New Roman"/>
                <w:bCs w:val="0"/>
                <w:i/>
                <w:iCs/>
                <w:sz w:val="24"/>
                <w:szCs w:val="24"/>
              </w:rPr>
              <w:t xml:space="preserve"> </w:t>
            </w:r>
            <w:r w:rsidRPr="00F67471">
              <w:rPr>
                <w:rFonts w:ascii="Times New Roman" w:hAnsi="Times New Roman" w:cs="Times New Roman"/>
                <w:sz w:val="24"/>
                <w:szCs w:val="24"/>
                <w:shd w:val="clear" w:color="auto" w:fill="FFFFFF"/>
              </w:rPr>
              <w:t>(Palygina įvairių šalių jaunimo papročius.)</w:t>
            </w:r>
          </w:p>
          <w:p w14:paraId="367FF3D5" w14:textId="0327F866"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Istorinė savimonė.</w:t>
            </w:r>
            <w:r w:rsidR="00F77C11" w:rsidRPr="00F67471">
              <w:rPr>
                <w:rFonts w:ascii="Times New Roman" w:hAnsi="Times New Roman" w:cs="Times New Roman"/>
                <w:i/>
                <w:iCs/>
                <w:sz w:val="24"/>
                <w:szCs w:val="24"/>
              </w:rPr>
              <w:t xml:space="preserve"> Pasipriešinimo istorija,</w:t>
            </w:r>
            <w:r w:rsidR="000A7FF5" w:rsidRPr="00F67471">
              <w:rPr>
                <w:rFonts w:ascii="Times New Roman" w:hAnsi="Times New Roman" w:cs="Times New Roman"/>
                <w:i/>
                <w:iCs/>
                <w:sz w:val="24"/>
                <w:szCs w:val="24"/>
              </w:rPr>
              <w:t xml:space="preserve"> </w:t>
            </w:r>
            <w:r w:rsidRPr="00F67471">
              <w:rPr>
                <w:rFonts w:ascii="Times New Roman" w:hAnsi="Times New Roman" w:cs="Times New Roman"/>
                <w:sz w:val="24"/>
                <w:szCs w:val="24"/>
                <w:shd w:val="clear" w:color="auto" w:fill="FFFFFF"/>
              </w:rPr>
              <w:t xml:space="preserve">(Analizuoja jaunimo vaidmenį tęsiant tradicijas tremtyje, siekiant atkurti Lietuvos nepriklausomybę </w:t>
            </w:r>
            <w:r w:rsidR="000F1520" w:rsidRPr="00F67471">
              <w:rPr>
                <w:rFonts w:ascii="Times New Roman" w:hAnsi="Times New Roman" w:cs="Times New Roman"/>
                <w:sz w:val="24"/>
                <w:szCs w:val="24"/>
                <w:shd w:val="clear" w:color="auto" w:fill="FFFFFF"/>
              </w:rPr>
              <w:t>XX a. etnokultūriniame sąjūdyje</w:t>
            </w:r>
            <w:r w:rsidR="00BB1142" w:rsidRPr="00F67471">
              <w:rPr>
                <w:rFonts w:ascii="Times New Roman" w:hAnsi="Times New Roman" w:cs="Times New Roman"/>
                <w:sz w:val="24"/>
                <w:szCs w:val="24"/>
                <w:shd w:val="clear" w:color="auto" w:fill="FFFFFF"/>
              </w:rPr>
              <w:t>)</w:t>
            </w:r>
            <w:r w:rsidR="000F1520" w:rsidRPr="00F67471">
              <w:rPr>
                <w:rFonts w:ascii="Times New Roman" w:hAnsi="Times New Roman" w:cs="Times New Roman"/>
                <w:sz w:val="24"/>
                <w:szCs w:val="24"/>
                <w:shd w:val="clear" w:color="auto" w:fill="FFFFFF"/>
              </w:rPr>
              <w:t>.</w:t>
            </w:r>
          </w:p>
          <w:p w14:paraId="4947F993" w14:textId="4532D2DB" w:rsidR="003E5BF8" w:rsidRPr="00F67471" w:rsidRDefault="003E5BF8" w:rsidP="00080C88">
            <w:pPr>
              <w:ind w:firstLine="0"/>
              <w:jc w:val="left"/>
              <w:rPr>
                <w:rFonts w:ascii="Times New Roman" w:hAnsi="Times New Roman" w:cs="Times New Roman"/>
                <w:sz w:val="24"/>
                <w:szCs w:val="24"/>
                <w:lang w:eastAsia="en-US"/>
              </w:rPr>
            </w:pPr>
            <w:r w:rsidRPr="00F67471">
              <w:rPr>
                <w:rFonts w:ascii="Times New Roman" w:hAnsi="Times New Roman" w:cs="Times New Roman"/>
                <w:b/>
                <w:i/>
                <w:iCs/>
                <w:sz w:val="24"/>
                <w:szCs w:val="24"/>
              </w:rPr>
              <w:t>Gimtoji kalba.</w:t>
            </w:r>
            <w:r w:rsidRPr="00F67471">
              <w:rPr>
                <w:rFonts w:ascii="Times New Roman" w:hAnsi="Times New Roman" w:cs="Times New Roman"/>
                <w:i/>
                <w:iCs/>
                <w:sz w:val="24"/>
                <w:szCs w:val="24"/>
              </w:rPr>
              <w:t xml:space="preserve"> </w:t>
            </w:r>
            <w:r w:rsidRPr="00F67471">
              <w:rPr>
                <w:rFonts w:ascii="Times New Roman" w:hAnsi="Times New Roman" w:cs="Times New Roman"/>
                <w:sz w:val="24"/>
                <w:szCs w:val="24"/>
                <w:shd w:val="clear" w:color="auto" w:fill="FFFFFF"/>
              </w:rPr>
              <w:t>(Tyrinėja tradicinių jaunimo ir meilės dainų, romansų ypatybes, mokosi dainuoti pasirinktas dainas.)</w:t>
            </w:r>
          </w:p>
        </w:tc>
        <w:tc>
          <w:tcPr>
            <w:tcW w:w="7229" w:type="dxa"/>
          </w:tcPr>
          <w:p w14:paraId="41E9D847" w14:textId="77777777" w:rsidR="00944052" w:rsidRPr="00F67471" w:rsidRDefault="00CF017D" w:rsidP="00080C88">
            <w:pPr>
              <w:ind w:firstLine="0"/>
              <w:jc w:val="left"/>
              <w:rPr>
                <w:rFonts w:ascii="Times New Roman" w:eastAsia="Times New Roman" w:hAnsi="Times New Roman" w:cs="Times New Roman"/>
                <w:b/>
                <w:sz w:val="24"/>
                <w:szCs w:val="24"/>
              </w:rPr>
            </w:pPr>
            <w:r w:rsidRPr="00F67471">
              <w:rPr>
                <w:rFonts w:ascii="Times New Roman" w:eastAsia="Times New Roman" w:hAnsi="Times New Roman" w:cs="Times New Roman"/>
                <w:b/>
                <w:sz w:val="24"/>
                <w:szCs w:val="24"/>
              </w:rPr>
              <w:lastRenderedPageBreak/>
              <w:t xml:space="preserve">ETIKA. </w:t>
            </w:r>
          </w:p>
          <w:p w14:paraId="396458BC" w14:textId="10F7814E" w:rsidR="00CF017D"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eastAsia="Times New Roman" w:hAnsi="Times New Roman" w:cs="Times New Roman"/>
                <w:b/>
                <w:sz w:val="24"/>
                <w:szCs w:val="24"/>
              </w:rPr>
              <w:t>7 kl.</w:t>
            </w:r>
            <w:r w:rsidRPr="00F67471">
              <w:rPr>
                <w:rFonts w:ascii="Times New Roman" w:eastAsia="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Dialoginis bendravimas.</w:t>
            </w:r>
            <w:r w:rsidR="00944052"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Kitas kaip draugas. Ar turi draugą, kuriuo besąlygiškai pasitiki?</w:t>
            </w:r>
            <w:r w:rsidR="00944052"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Kelia klausimą, kada draugystė pereina į meilę.</w:t>
            </w:r>
          </w:p>
          <w:p w14:paraId="7ADBEC3C" w14:textId="7B918DCC"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eastAsia="Times New Roman" w:hAnsi="Times New Roman" w:cs="Times New Roman"/>
                <w:b/>
                <w:sz w:val="24"/>
                <w:szCs w:val="24"/>
              </w:rPr>
              <w:t>8 kl.</w:t>
            </w:r>
            <w:r w:rsidRPr="00F67471">
              <w:rPr>
                <w:rFonts w:ascii="Times New Roman" w:eastAsia="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Dialoginis bendravimas.</w:t>
            </w:r>
            <w:r w:rsidR="00944052"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Kitas kaip draugas. Kas yra tikra draugystė?</w:t>
            </w:r>
            <w:r w:rsidR="00944052"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Ar svarstei, kada draugystė perauga į meilę?</w:t>
            </w:r>
          </w:p>
          <w:p w14:paraId="6202B38E" w14:textId="77777777" w:rsidR="00CF017D" w:rsidRPr="00F67471" w:rsidRDefault="00CF017D" w:rsidP="00080C88">
            <w:pPr>
              <w:ind w:firstLine="0"/>
              <w:jc w:val="left"/>
              <w:rPr>
                <w:rFonts w:ascii="Times New Roman" w:hAnsi="Times New Roman" w:cs="Times New Roman"/>
                <w:b/>
                <w:sz w:val="24"/>
                <w:szCs w:val="24"/>
                <w:shd w:val="clear" w:color="auto" w:fill="FFFFFF"/>
              </w:rPr>
            </w:pPr>
            <w:r w:rsidRPr="00F67471">
              <w:rPr>
                <w:rFonts w:ascii="Times New Roman" w:hAnsi="Times New Roman" w:cs="Times New Roman"/>
                <w:b/>
                <w:sz w:val="24"/>
                <w:szCs w:val="24"/>
                <w:shd w:val="clear" w:color="auto" w:fill="FFFFFF"/>
              </w:rPr>
              <w:t>LIETUVIŲ KALBA IR LITERATŪRA.</w:t>
            </w:r>
          </w:p>
          <w:p w14:paraId="022E560F" w14:textId="2337BCCD"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7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Skaitymas, teksto supratimas ir literatūros bei kultūros pažinimas.</w:t>
            </w:r>
            <w:r w:rsidR="00944052"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Skaitomų tekstų rūšys ir rekomenduojami skaitiniai.</w:t>
            </w:r>
            <w:r w:rsidR="00944052" w:rsidRPr="00F67471">
              <w:rPr>
                <w:rStyle w:val="Hipersaitas"/>
                <w:rFonts w:ascii="Times New Roman" w:hAnsi="Times New Roman" w:cs="Times New Roman"/>
                <w:b/>
                <w:i/>
                <w:color w:val="auto"/>
                <w:sz w:val="24"/>
                <w:szCs w:val="24"/>
                <w:u w:val="none"/>
                <w:shd w:val="clear" w:color="auto" w:fill="FFFFFF"/>
              </w:rPr>
              <w:t xml:space="preserve"> </w:t>
            </w:r>
            <w:r w:rsidRPr="00F67471">
              <w:rPr>
                <w:rStyle w:val="Grietas"/>
                <w:rFonts w:ascii="Times New Roman" w:hAnsi="Times New Roman" w:cs="Times New Roman"/>
                <w:b w:val="0"/>
                <w:sz w:val="24"/>
                <w:szCs w:val="24"/>
                <w:shd w:val="clear" w:color="auto" w:fill="FFFFFF"/>
              </w:rPr>
              <w:t xml:space="preserve">Liaudies dainos, liaudies dainų stilizacija, dainomis virtusios eilės, </w:t>
            </w:r>
            <w:r w:rsidRPr="00F67471">
              <w:rPr>
                <w:rStyle w:val="Grietas"/>
                <w:rFonts w:ascii="Times New Roman" w:hAnsi="Times New Roman" w:cs="Times New Roman"/>
                <w:b w:val="0"/>
                <w:sz w:val="24"/>
                <w:szCs w:val="24"/>
                <w:shd w:val="clear" w:color="auto" w:fill="FFFFFF"/>
              </w:rPr>
              <w:lastRenderedPageBreak/>
              <w:t>dainuojamoji poezija</w:t>
            </w:r>
            <w:r w:rsidRPr="00F67471">
              <w:rPr>
                <w:rFonts w:ascii="Times New Roman" w:hAnsi="Times New Roman" w:cs="Times New Roman"/>
                <w:b/>
                <w:sz w:val="24"/>
                <w:szCs w:val="24"/>
                <w:shd w:val="clear" w:color="auto" w:fill="FFFFFF"/>
              </w:rPr>
              <w:t>:</w:t>
            </w:r>
            <w:r w:rsidRPr="00F67471">
              <w:rPr>
                <w:rFonts w:ascii="Times New Roman" w:hAnsi="Times New Roman" w:cs="Times New Roman"/>
                <w:sz w:val="24"/>
                <w:szCs w:val="24"/>
                <w:shd w:val="clear" w:color="auto" w:fill="FFFFFF"/>
              </w:rPr>
              <w:t xml:space="preserve"> įvairių žanrų lietuvių liaudies dainos pasirinktinai: [...] meilės, [...]</w:t>
            </w:r>
          </w:p>
          <w:p w14:paraId="02D29079" w14:textId="6E3583BC"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rPr>
              <w:t>GYVENIMO ĮGŪDŽIAI.</w:t>
            </w:r>
            <w:r w:rsidR="00944052" w:rsidRPr="00F67471">
              <w:rPr>
                <w:rFonts w:ascii="Times New Roman" w:hAnsi="Times New Roman" w:cs="Times New Roman"/>
                <w:b/>
                <w:bCs/>
                <w:sz w:val="24"/>
                <w:szCs w:val="24"/>
              </w:rPr>
              <w:t xml:space="preserve"> </w:t>
            </w:r>
            <w:r w:rsidRPr="00F67471">
              <w:rPr>
                <w:rFonts w:ascii="Times New Roman" w:hAnsi="Times New Roman" w:cs="Times New Roman"/>
                <w:b/>
                <w:bCs/>
                <w:sz w:val="24"/>
                <w:szCs w:val="24"/>
              </w:rPr>
              <w:t>7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Saugus ir sveikas asmuo ir bendruomenė.</w:t>
            </w:r>
            <w:r w:rsidR="00944052"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Saugus bei sveikas asmuo ir bendruomenė.</w:t>
            </w:r>
            <w:r w:rsidR="00944052"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Diskutuoja apie meilę ir lytinį potraukį, sveikatą tausojančius santykius.</w:t>
            </w:r>
          </w:p>
          <w:p w14:paraId="01CDD813" w14:textId="7FA847E9"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eastAsia="Times New Roman" w:hAnsi="Times New Roman" w:cs="Times New Roman"/>
                <w:b/>
                <w:sz w:val="24"/>
                <w:szCs w:val="24"/>
              </w:rPr>
              <w:t>KATALIKŲ TIKYBA. 7 kl.</w:t>
            </w:r>
            <w:r w:rsidRPr="00F67471">
              <w:rPr>
                <w:rFonts w:ascii="Times New Roman" w:eastAsia="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Asmuo ir moralė</w:t>
            </w:r>
            <w:r w:rsidRPr="00F67471">
              <w:rPr>
                <w:rFonts w:ascii="Times New Roman" w:hAnsi="Times New Roman" w:cs="Times New Roman"/>
                <w:sz w:val="24"/>
                <w:szCs w:val="24"/>
              </w:rPr>
              <w:t>.</w:t>
            </w:r>
            <w:r w:rsidR="00944052"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Pagarba sau ir kitam.</w:t>
            </w:r>
            <w:r w:rsidR="00944052"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Ką reiškia žodžiai „Aš myliu tave“? (Pagarba, atsakomybė, rūpestis).</w:t>
            </w:r>
          </w:p>
          <w:p w14:paraId="620E485F" w14:textId="07FEBAB5"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ORTODOKSŲ TIKYBA. 8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Tikėjimo turinio pažinimas</w:t>
            </w:r>
            <w:r w:rsidRPr="00F67471">
              <w:rPr>
                <w:rFonts w:ascii="Times New Roman" w:hAnsi="Times New Roman" w:cs="Times New Roman"/>
                <w:sz w:val="24"/>
                <w:szCs w:val="24"/>
              </w:rPr>
              <w:t>.</w:t>
            </w:r>
            <w:r w:rsidR="00944052"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Širdies pokyčiai.</w:t>
            </w:r>
            <w:r w:rsidR="00944052"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Kuo skiriasi sąvokos įsimylėti ir mylėti? Kokia jausmų, proto, valios įtaka meilei?</w:t>
            </w:r>
          </w:p>
          <w:p w14:paraId="46071672" w14:textId="2DB04F6A" w:rsidR="00CF017D"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eastAsia="Times New Roman" w:hAnsi="Times New Roman" w:cs="Times New Roman"/>
                <w:b/>
                <w:sz w:val="24"/>
                <w:szCs w:val="24"/>
              </w:rPr>
              <w:t>EVANGELIKŲ LIUTERONŲ TIKYBA. 8 kl.</w:t>
            </w:r>
            <w:r w:rsidRPr="00F67471">
              <w:rPr>
                <w:rFonts w:ascii="Times New Roman" w:eastAsia="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Asmens tobulėjimas ir dvasinis gyvenimas</w:t>
            </w:r>
            <w:r w:rsidRPr="00F67471">
              <w:rPr>
                <w:rFonts w:ascii="Times New Roman" w:hAnsi="Times New Roman" w:cs="Times New Roman"/>
                <w:sz w:val="24"/>
                <w:szCs w:val="24"/>
              </w:rPr>
              <w:t>.</w:t>
            </w:r>
            <w:r w:rsidR="00944052"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Krikščionio pašaukimas. Meilė.</w:t>
            </w:r>
            <w:r w:rsidR="00944052"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Kas yra meilė? Kuo meilė skiriasi nuo simpatijos, susižavėjimo? </w:t>
            </w:r>
          </w:p>
        </w:tc>
      </w:tr>
      <w:tr w:rsidR="00CF017D" w:rsidRPr="00F67471" w14:paraId="09A65EAF" w14:textId="77777777" w:rsidTr="00064113">
        <w:tc>
          <w:tcPr>
            <w:tcW w:w="3799" w:type="dxa"/>
          </w:tcPr>
          <w:p w14:paraId="0610D5DE" w14:textId="30CF368D"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lastRenderedPageBreak/>
              <w:t>Paprotinis elgesys ir vertybės</w:t>
            </w:r>
            <w:r w:rsidR="00F81B2C" w:rsidRPr="00F67471">
              <w:rPr>
                <w:rStyle w:val="Hipersaitas"/>
                <w:rFonts w:ascii="Times New Roman" w:hAnsi="Times New Roman" w:cs="Times New Roman"/>
                <w:b/>
                <w:i/>
                <w:color w:val="auto"/>
                <w:sz w:val="24"/>
                <w:szCs w:val="24"/>
                <w:u w:val="none"/>
                <w:shd w:val="clear" w:color="auto" w:fill="FFFFFF"/>
              </w:rPr>
              <w:t>.</w:t>
            </w:r>
          </w:p>
          <w:p w14:paraId="4EE96364" w14:textId="77777777" w:rsidR="00CF017D"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sz w:val="24"/>
                <w:szCs w:val="24"/>
                <w:shd w:val="clear" w:color="auto" w:fill="FFFFFF"/>
              </w:rPr>
              <w:t>Mokiniai tyrinėja svetingumo ir vaišių papročius seniau ir dabar, aptaria tradicinių vaišių dainų paskirtį. Diskutuoja apie savo ir kitų tautų paprotinio elgesio ir tradicinio etiketo ypatybes, mandagumo raišką. Remdamiesi tautosaka ir kitais etnokultūriniais šaltiniais, pateikdami pavyzdžių, pagrindžia pagarbaus bendravimo tradiciją su kitos lyties, tautybės, tikėjimo, socialinės padėties žmonėmis.</w:t>
            </w:r>
          </w:p>
        </w:tc>
        <w:tc>
          <w:tcPr>
            <w:tcW w:w="3964" w:type="dxa"/>
            <w:gridSpan w:val="2"/>
          </w:tcPr>
          <w:p w14:paraId="3B50C5D0" w14:textId="5302E8BB"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Pilietinės visuomenės savikūra.</w:t>
            </w:r>
            <w:r w:rsidRPr="00F67471">
              <w:rPr>
                <w:rFonts w:ascii="Times New Roman" w:hAnsi="Times New Roman" w:cs="Times New Roman"/>
                <w:i/>
                <w:iCs/>
                <w:sz w:val="24"/>
                <w:szCs w:val="24"/>
              </w:rPr>
              <w:t xml:space="preserve">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pagrindžia pagarbaus bendravimo tradiciją su kitos lyties, tautybės, tikėjimo, socialinės padėties žmonėmis.</w:t>
            </w:r>
            <w:r w:rsidR="00BB1142"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sz w:val="24"/>
                <w:szCs w:val="24"/>
                <w:shd w:val="clear" w:color="auto" w:fill="FFFFFF"/>
              </w:rPr>
              <w:t>Diskutuoja apie savo ir kitų tautų paprotinio elgesio ir tradicinio etiketo ypatybes, mandagumo raišką.)</w:t>
            </w:r>
          </w:p>
          <w:p w14:paraId="30F8E77F" w14:textId="45BBCC94" w:rsidR="00CF017D" w:rsidRPr="00F67471" w:rsidRDefault="00CF017D" w:rsidP="0061565C">
            <w:pPr>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Sveikata, sveika gyvensena.</w:t>
            </w:r>
            <w:r w:rsidRPr="00F67471">
              <w:rPr>
                <w:rFonts w:ascii="Times New Roman" w:hAnsi="Times New Roman" w:cs="Times New Roman"/>
                <w:i/>
                <w:iCs/>
                <w:sz w:val="24"/>
                <w:szCs w:val="24"/>
              </w:rPr>
              <w:t xml:space="preserve"> Rū</w:t>
            </w:r>
            <w:r w:rsidR="000F1520" w:rsidRPr="00F67471">
              <w:rPr>
                <w:rFonts w:ascii="Times New Roman" w:hAnsi="Times New Roman" w:cs="Times New Roman"/>
                <w:i/>
                <w:iCs/>
                <w:sz w:val="24"/>
                <w:szCs w:val="24"/>
              </w:rPr>
              <w:t>pinimasis savo ir kitų sveikata,</w:t>
            </w:r>
            <w:r w:rsidR="000A7FF5" w:rsidRPr="00F67471">
              <w:rPr>
                <w:rFonts w:ascii="Times New Roman" w:hAnsi="Times New Roman" w:cs="Times New Roman"/>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pagrindžia pagarbaus bendravimo tradiciją su kitos lyties, tautybės, tikėjimo, socialinės p</w:t>
            </w:r>
            <w:r w:rsidR="000F1520" w:rsidRPr="00F67471">
              <w:rPr>
                <w:rFonts w:ascii="Times New Roman" w:hAnsi="Times New Roman" w:cs="Times New Roman"/>
                <w:sz w:val="24"/>
                <w:szCs w:val="24"/>
                <w:shd w:val="clear" w:color="auto" w:fill="FFFFFF"/>
              </w:rPr>
              <w:t>adėties žmonėmis</w:t>
            </w:r>
            <w:r w:rsidRPr="00F67471">
              <w:rPr>
                <w:rFonts w:ascii="Times New Roman" w:hAnsi="Times New Roman" w:cs="Times New Roman"/>
                <w:sz w:val="24"/>
                <w:szCs w:val="24"/>
                <w:shd w:val="clear" w:color="auto" w:fill="FFFFFF"/>
              </w:rPr>
              <w:t>)</w:t>
            </w:r>
            <w:r w:rsidR="000F1520" w:rsidRPr="00F67471">
              <w:rPr>
                <w:rFonts w:ascii="Times New Roman" w:hAnsi="Times New Roman" w:cs="Times New Roman"/>
                <w:sz w:val="24"/>
                <w:szCs w:val="24"/>
                <w:shd w:val="clear" w:color="auto" w:fill="FFFFFF"/>
              </w:rPr>
              <w:t>.</w:t>
            </w:r>
          </w:p>
          <w:p w14:paraId="53D61DD1" w14:textId="4C5C8D97" w:rsidR="003E5BF8" w:rsidRPr="00F67471" w:rsidRDefault="003E5BF8" w:rsidP="00080C88">
            <w:pPr>
              <w:ind w:firstLine="0"/>
              <w:jc w:val="left"/>
              <w:rPr>
                <w:rFonts w:ascii="Times New Roman" w:hAnsi="Times New Roman" w:cs="Times New Roman"/>
                <w:sz w:val="24"/>
                <w:szCs w:val="24"/>
                <w:lang w:eastAsia="en-US"/>
              </w:rPr>
            </w:pPr>
            <w:r w:rsidRPr="00F67471">
              <w:rPr>
                <w:rFonts w:ascii="Times New Roman" w:hAnsi="Times New Roman" w:cs="Times New Roman"/>
                <w:b/>
                <w:i/>
                <w:iCs/>
                <w:sz w:val="24"/>
                <w:szCs w:val="24"/>
              </w:rPr>
              <w:t>Gimtoji kalba.</w:t>
            </w:r>
            <w:r w:rsidRPr="00F67471">
              <w:rPr>
                <w:rFonts w:ascii="Times New Roman" w:hAnsi="Times New Roman" w:cs="Times New Roman"/>
                <w:i/>
                <w:iCs/>
                <w:sz w:val="24"/>
                <w:szCs w:val="24"/>
              </w:rPr>
              <w:t xml:space="preserve"> </w:t>
            </w:r>
            <w:r w:rsidRPr="00F67471">
              <w:rPr>
                <w:rFonts w:ascii="Times New Roman" w:hAnsi="Times New Roman" w:cs="Times New Roman"/>
                <w:sz w:val="24"/>
                <w:szCs w:val="24"/>
                <w:shd w:val="clear" w:color="auto" w:fill="FFFFFF"/>
              </w:rPr>
              <w:t>(</w:t>
            </w:r>
            <w:r w:rsidR="00C76ACA" w:rsidRPr="00F67471">
              <w:rPr>
                <w:rFonts w:ascii="Times New Roman" w:hAnsi="Times New Roman" w:cs="Times New Roman"/>
                <w:sz w:val="24"/>
                <w:szCs w:val="24"/>
                <w:shd w:val="clear" w:color="auto" w:fill="FFFFFF"/>
              </w:rPr>
              <w:t xml:space="preserve">[...] aptaria tradicinių vaišių dainų paskirtį. Remdamiesi </w:t>
            </w:r>
            <w:r w:rsidR="00C76ACA" w:rsidRPr="00F67471">
              <w:rPr>
                <w:rFonts w:ascii="Times New Roman" w:hAnsi="Times New Roman" w:cs="Times New Roman"/>
                <w:sz w:val="24"/>
                <w:szCs w:val="24"/>
                <w:shd w:val="clear" w:color="auto" w:fill="FFFFFF"/>
              </w:rPr>
              <w:lastRenderedPageBreak/>
              <w:t>tautosaka ir kitais etnokultūriniais šaltiniais, pateikdami pavyzdžių...</w:t>
            </w:r>
            <w:r w:rsidRPr="00F67471">
              <w:rPr>
                <w:rFonts w:ascii="Times New Roman" w:hAnsi="Times New Roman" w:cs="Times New Roman"/>
                <w:sz w:val="24"/>
                <w:szCs w:val="24"/>
                <w:shd w:val="clear" w:color="auto" w:fill="FFFFFF"/>
              </w:rPr>
              <w:t>)</w:t>
            </w:r>
          </w:p>
          <w:p w14:paraId="0E12D972" w14:textId="22CBCDE3"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Žmogaus teisės, lygios galimybės.</w:t>
            </w:r>
            <w:r w:rsidR="000A7FF5"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Remdamiesi tautosaka ir kitais etnokultūriniais šaltiniais, pateikdami pavyzdžių, pagrindžia pagarbaus bendravimo tradiciją su kitos lyties, tautybės, tikėjimo, socialinės padėties žmonėmis.)</w:t>
            </w:r>
          </w:p>
          <w:p w14:paraId="2FAAA6ED" w14:textId="77777777"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Kultūros raida.</w:t>
            </w:r>
            <w:r w:rsidR="000A7FF5"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Mokiniai tyrinėja svetingumo ir vaišių papročius seniau ir dabar</w:t>
            </w:r>
            <w:r w:rsidR="00FD15F7"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shd w:val="clear" w:color="auto" w:fill="FFFFFF"/>
              </w:rPr>
              <w:t>)</w:t>
            </w:r>
          </w:p>
          <w:p w14:paraId="3EC344B9" w14:textId="5C5FC0BA" w:rsidR="005D236C" w:rsidRPr="00F67471" w:rsidRDefault="005D236C" w:rsidP="00080C88">
            <w:pPr>
              <w:ind w:firstLine="0"/>
              <w:jc w:val="left"/>
              <w:rPr>
                <w:rFonts w:ascii="Times New Roman" w:hAnsi="Times New Roman" w:cs="Times New Roman"/>
                <w:sz w:val="24"/>
                <w:szCs w:val="24"/>
                <w:lang w:eastAsia="en-US"/>
              </w:rPr>
            </w:pPr>
            <w:r w:rsidRPr="00F67471">
              <w:rPr>
                <w:rFonts w:ascii="Times New Roman" w:hAnsi="Times New Roman" w:cs="Times New Roman"/>
                <w:b/>
                <w:i/>
                <w:iCs/>
                <w:sz w:val="24"/>
                <w:szCs w:val="24"/>
              </w:rPr>
              <w:t xml:space="preserve">Kultūrų įvairovė.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Diskutuoja apie savo ir kitų tautų paprotinio elgesio ir tradicinio etiketo ypatybes, mandagumo raišką.</w:t>
            </w:r>
            <w:r w:rsidR="00CF0476" w:rsidRPr="00F67471">
              <w:rPr>
                <w:rFonts w:ascii="Times New Roman" w:hAnsi="Times New Roman" w:cs="Times New Roman"/>
                <w:sz w:val="24"/>
                <w:szCs w:val="24"/>
                <w:shd w:val="clear" w:color="auto" w:fill="FFFFFF"/>
              </w:rPr>
              <w:t xml:space="preserve"> [...]</w:t>
            </w:r>
            <w:r w:rsidR="0095292F" w:rsidRPr="00F67471">
              <w:rPr>
                <w:rFonts w:ascii="Times New Roman" w:hAnsi="Times New Roman" w:cs="Times New Roman"/>
                <w:sz w:val="24"/>
                <w:szCs w:val="24"/>
                <w:shd w:val="clear" w:color="auto" w:fill="FFFFFF"/>
              </w:rPr>
              <w:t xml:space="preserve"> </w:t>
            </w:r>
            <w:r w:rsidR="00CF0476" w:rsidRPr="00F67471">
              <w:rPr>
                <w:rFonts w:ascii="Times New Roman" w:hAnsi="Times New Roman" w:cs="Times New Roman"/>
                <w:sz w:val="24"/>
                <w:szCs w:val="24"/>
                <w:shd w:val="clear" w:color="auto" w:fill="FFFFFF"/>
              </w:rPr>
              <w:t>mokiniai pagrindžia pagarbaus bendravimo tradiciją su kitos lyties, tautybės, tikėjimo, socialinės padėties žmonėmis</w:t>
            </w:r>
            <w:r w:rsidR="002C788C"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shd w:val="clear" w:color="auto" w:fill="FFFFFF"/>
              </w:rPr>
              <w:t>)</w:t>
            </w:r>
          </w:p>
        </w:tc>
        <w:tc>
          <w:tcPr>
            <w:tcW w:w="7229" w:type="dxa"/>
          </w:tcPr>
          <w:p w14:paraId="65EE6683" w14:textId="77777777" w:rsidR="00944052" w:rsidRPr="00F67471" w:rsidRDefault="00CF017D" w:rsidP="00080C88">
            <w:pPr>
              <w:ind w:firstLine="0"/>
              <w:jc w:val="left"/>
              <w:rPr>
                <w:rFonts w:ascii="Times New Roman" w:hAnsi="Times New Roman" w:cs="Times New Roman"/>
                <w:b/>
                <w:sz w:val="24"/>
                <w:szCs w:val="24"/>
                <w:shd w:val="clear" w:color="auto" w:fill="FFFFFF"/>
              </w:rPr>
            </w:pPr>
            <w:r w:rsidRPr="00F67471">
              <w:rPr>
                <w:rFonts w:ascii="Times New Roman" w:hAnsi="Times New Roman" w:cs="Times New Roman"/>
                <w:b/>
                <w:sz w:val="24"/>
                <w:szCs w:val="24"/>
                <w:shd w:val="clear" w:color="auto" w:fill="FFFFFF"/>
              </w:rPr>
              <w:lastRenderedPageBreak/>
              <w:t xml:space="preserve">ETIKA. </w:t>
            </w:r>
          </w:p>
          <w:p w14:paraId="328CFE0E" w14:textId="3317BB54"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7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Dialoginis bendravimas.</w:t>
            </w:r>
            <w:r w:rsidR="00944052"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Kitas kaip artimas: Kodėl svarbu būti empatiškam esančiam šalia?</w:t>
            </w:r>
            <w:r w:rsidR="00944052"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Ar man reikalingos žinios apie kitų tautų etiketą ir kitų religijų kalendorines šventes?</w:t>
            </w:r>
          </w:p>
          <w:p w14:paraId="2EB08AA6" w14:textId="50FA69DF"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Socialiniai santykiai.</w:t>
            </w:r>
            <w:r w:rsidR="00944052"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Aš ir šeima. Kokia šeimos švenčių prasmė?</w:t>
            </w:r>
            <w:r w:rsidR="00944052"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Kokios mano šeimos tradicijos? Kaip švenčiame įvairias šventes? </w:t>
            </w:r>
          </w:p>
          <w:p w14:paraId="049F579A" w14:textId="23300DA3"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sz w:val="24"/>
                <w:szCs w:val="24"/>
                <w:shd w:val="clear" w:color="auto" w:fill="FFFFFF"/>
              </w:rPr>
              <w:t>Aš ir bendruomenė. Alternatyvios bendruomenės.</w:t>
            </w:r>
            <w:r w:rsidR="00944052"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 xml:space="preserve">Kaip mano aplinkoje palaikomos bendruomenės tradicijos? </w:t>
            </w:r>
          </w:p>
          <w:p w14:paraId="0B8FB295" w14:textId="56584356"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 xml:space="preserve">8 kl. </w:t>
            </w:r>
            <w:r w:rsidRPr="00F67471">
              <w:rPr>
                <w:rStyle w:val="Grietas"/>
                <w:rFonts w:ascii="Times New Roman" w:hAnsi="Times New Roman" w:cs="Times New Roman"/>
                <w:sz w:val="24"/>
                <w:szCs w:val="24"/>
                <w:shd w:val="clear" w:color="auto" w:fill="FFFFFF"/>
              </w:rPr>
              <w:t>Socialiniai santykiai.</w:t>
            </w:r>
            <w:r w:rsidR="00944052"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Aš ir bendruomenė. Kaip su(si)taria skirtingos bendruomenės?</w:t>
            </w:r>
            <w:r w:rsidR="00944052"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Vertina ne tik savo artimą bendruomenę, bet ir savo tautą bei kitas tautas, gilinasi į jų istoriją ir religijas.</w:t>
            </w:r>
          </w:p>
          <w:p w14:paraId="22C2A9D0" w14:textId="77777777" w:rsidR="00CF017D" w:rsidRPr="00F67471" w:rsidRDefault="00CF017D" w:rsidP="00080C88">
            <w:pPr>
              <w:ind w:firstLine="0"/>
              <w:jc w:val="left"/>
              <w:rPr>
                <w:rFonts w:ascii="Times New Roman" w:hAnsi="Times New Roman" w:cs="Times New Roman"/>
                <w:b/>
                <w:sz w:val="24"/>
                <w:szCs w:val="24"/>
                <w:shd w:val="clear" w:color="auto" w:fill="FFFFFF"/>
              </w:rPr>
            </w:pPr>
            <w:r w:rsidRPr="00F67471">
              <w:rPr>
                <w:rFonts w:ascii="Times New Roman" w:hAnsi="Times New Roman" w:cs="Times New Roman"/>
                <w:b/>
                <w:sz w:val="24"/>
                <w:szCs w:val="24"/>
                <w:shd w:val="clear" w:color="auto" w:fill="FFFFFF"/>
              </w:rPr>
              <w:t>LIETUVIŲ KALBA IR LITERATŪRA.</w:t>
            </w:r>
          </w:p>
          <w:p w14:paraId="6E7C368A" w14:textId="10B3C4DD"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7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Skaitymas, teksto supratimas ir literatūros bei kultūros pažinimas.</w:t>
            </w:r>
            <w:r w:rsidR="00022A66"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Skaitomų tekstų rūšys ir rekomenduojami skaitiniai.</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Style w:val="Grietas"/>
                <w:rFonts w:ascii="Times New Roman" w:hAnsi="Times New Roman" w:cs="Times New Roman"/>
                <w:b w:val="0"/>
                <w:sz w:val="24"/>
                <w:szCs w:val="24"/>
                <w:shd w:val="clear" w:color="auto" w:fill="FFFFFF"/>
              </w:rPr>
              <w:t xml:space="preserve">Liaudies dainos, liaudies dainų stilizacija, dainomis virtusios eilės, </w:t>
            </w:r>
            <w:r w:rsidRPr="00F67471">
              <w:rPr>
                <w:rStyle w:val="Grietas"/>
                <w:rFonts w:ascii="Times New Roman" w:hAnsi="Times New Roman" w:cs="Times New Roman"/>
                <w:b w:val="0"/>
                <w:sz w:val="24"/>
                <w:szCs w:val="24"/>
                <w:shd w:val="clear" w:color="auto" w:fill="FFFFFF"/>
              </w:rPr>
              <w:lastRenderedPageBreak/>
              <w:t>dainuojamoji poezija</w:t>
            </w:r>
            <w:r w:rsidRPr="00F67471">
              <w:rPr>
                <w:rFonts w:ascii="Times New Roman" w:hAnsi="Times New Roman" w:cs="Times New Roman"/>
                <w:sz w:val="24"/>
                <w:szCs w:val="24"/>
                <w:shd w:val="clear" w:color="auto" w:fill="FFFFFF"/>
              </w:rPr>
              <w:t>: įvairių žanrų lietuvių liaudies dainos pasirinktinai [...] ir kt.</w:t>
            </w:r>
          </w:p>
          <w:p w14:paraId="0A402031" w14:textId="1D254FFD"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KARAIMŲ TIKYBA. 8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Moralė ir etika</w:t>
            </w:r>
            <w:r w:rsidRPr="00F67471">
              <w:rPr>
                <w:rFonts w:ascii="Times New Roman" w:hAnsi="Times New Roman" w:cs="Times New Roman"/>
                <w:sz w:val="24"/>
                <w:szCs w:val="24"/>
              </w:rPr>
              <w:t>.</w:t>
            </w:r>
            <w:r w:rsidR="00022A66"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Moralinės nuostatos.</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Aptariamos tradicinės karaimų bendruomenės vertybės, pagalba silpnesniems.</w:t>
            </w:r>
          </w:p>
          <w:p w14:paraId="0EE1DB4A" w14:textId="67661CA1"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rPr>
              <w:t>MUSULMONŲ SUNITŲ TIKYBA. 7 kl., 8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Moralė arba žmogus ir pasaulis</w:t>
            </w:r>
            <w:r w:rsidRPr="00F67471">
              <w:rPr>
                <w:rFonts w:ascii="Times New Roman" w:hAnsi="Times New Roman" w:cs="Times New Roman"/>
                <w:sz w:val="24"/>
                <w:szCs w:val="24"/>
              </w:rPr>
              <w:t>.</w:t>
            </w:r>
            <w:r w:rsidR="00022A66"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Moralinės normos kitose religijose.</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Lygina aukštos moralės sąvokas ir pavyzdžius kitose pasaulinėse religijose. Mokiniai ieško panašumų dominuojančiose pasaulio religijose, siekdami suprasti aukštos moralės sąvoką.</w:t>
            </w:r>
          </w:p>
        </w:tc>
      </w:tr>
      <w:tr w:rsidR="00CF017D" w:rsidRPr="00F67471" w14:paraId="6DFDFF81" w14:textId="77777777" w:rsidTr="00064113">
        <w:tc>
          <w:tcPr>
            <w:tcW w:w="3799" w:type="dxa"/>
          </w:tcPr>
          <w:p w14:paraId="4E8B06E9" w14:textId="6CE63A61"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sz w:val="24"/>
                <w:szCs w:val="24"/>
                <w:shd w:val="clear" w:color="auto" w:fill="FFFFFF"/>
              </w:rPr>
              <w:lastRenderedPageBreak/>
              <w:t>Mitybos ir sveikatos tausojimo papročiai.</w:t>
            </w:r>
          </w:p>
          <w:p w14:paraId="46950058" w14:textId="77777777" w:rsidR="00CF017D"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sz w:val="24"/>
                <w:szCs w:val="24"/>
                <w:shd w:val="clear" w:color="auto" w:fill="FFFFFF"/>
              </w:rPr>
              <w:t xml:space="preserve">Mokiniai nagrinėja kalendorinių švenčių ir skirtingų sezonų tradicinį valgiaraštį, aptaria jį sveikos gyvensenos požiūriu. Pasidalindami sukaupta informacija ir savo patirtimi, apibūdina ir palygina mitybos tradicijas seniau ir dabar. Vertina kitų šalių kulinarinio paveldo ypatybes, svarsto jo paplitimą Lietuvoje. Pasinaudodami vaizdine medžiaga, leidiniais ir kitais </w:t>
            </w:r>
            <w:r w:rsidRPr="00F67471">
              <w:rPr>
                <w:rFonts w:ascii="Times New Roman" w:hAnsi="Times New Roman" w:cs="Times New Roman"/>
                <w:sz w:val="24"/>
                <w:szCs w:val="24"/>
                <w:shd w:val="clear" w:color="auto" w:fill="FFFFFF"/>
              </w:rPr>
              <w:lastRenderedPageBreak/>
              <w:t>šaltiniais, nagrinėja lietuviškų tradicinių sporto žaidimų įvairovę, išbando įvairius žaidimus. Analizuoja etnosporto plėtrą ir sklaidą Lietuvoje, pateikia kitų šalių tradicinių sporto žaidimų pavyzdžių.</w:t>
            </w:r>
          </w:p>
        </w:tc>
        <w:tc>
          <w:tcPr>
            <w:tcW w:w="3964" w:type="dxa"/>
            <w:gridSpan w:val="2"/>
          </w:tcPr>
          <w:p w14:paraId="22E0CD89" w14:textId="525BB7CF"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lastRenderedPageBreak/>
              <w:t>Sveikata, sveika gyvensena.</w:t>
            </w:r>
            <w:r w:rsidRPr="00F67471">
              <w:rPr>
                <w:rFonts w:ascii="Times New Roman" w:hAnsi="Times New Roman" w:cs="Times New Roman"/>
                <w:i/>
                <w:iCs/>
                <w:sz w:val="24"/>
                <w:szCs w:val="24"/>
              </w:rPr>
              <w:t xml:space="preserve"> </w:t>
            </w:r>
            <w:r w:rsidR="000F1520" w:rsidRPr="00F67471">
              <w:rPr>
                <w:rFonts w:ascii="Times New Roman" w:hAnsi="Times New Roman" w:cs="Times New Roman"/>
                <w:i/>
                <w:iCs/>
                <w:sz w:val="24"/>
                <w:szCs w:val="24"/>
              </w:rPr>
              <w:t>Asmens savybių ugdymas; Streso įveika;</w:t>
            </w:r>
            <w:r w:rsidR="0095292F" w:rsidRPr="00F67471">
              <w:rPr>
                <w:rFonts w:ascii="Times New Roman" w:hAnsi="Times New Roman" w:cs="Times New Roman"/>
                <w:i/>
                <w:iCs/>
                <w:sz w:val="24"/>
                <w:szCs w:val="24"/>
              </w:rPr>
              <w:t xml:space="preserve"> </w:t>
            </w:r>
            <w:r w:rsidRPr="00F67471">
              <w:rPr>
                <w:rFonts w:ascii="Times New Roman" w:eastAsia="Times New Roman" w:hAnsi="Times New Roman" w:cs="Times New Roman"/>
                <w:sz w:val="24"/>
                <w:szCs w:val="24"/>
              </w:rPr>
              <w:t>(</w:t>
            </w:r>
            <w:r w:rsidR="00FD15F7" w:rsidRPr="00F67471">
              <w:rPr>
                <w:rFonts w:ascii="Times New Roman" w:eastAsia="Times New Roman" w:hAnsi="Times New Roman" w:cs="Times New Roman"/>
                <w:sz w:val="24"/>
                <w:szCs w:val="24"/>
              </w:rPr>
              <w:t xml:space="preserve">[...] </w:t>
            </w:r>
            <w:r w:rsidR="00FD15F7" w:rsidRPr="00F67471">
              <w:rPr>
                <w:rFonts w:ascii="Times New Roman" w:hAnsi="Times New Roman" w:cs="Times New Roman"/>
                <w:sz w:val="24"/>
                <w:szCs w:val="24"/>
                <w:shd w:val="clear" w:color="auto" w:fill="FFFFFF"/>
              </w:rPr>
              <w:t xml:space="preserve">tradicinį valgiaraštį aptaria sveikos gyvensenos požiūriu. </w:t>
            </w:r>
            <w:r w:rsidR="00BB1142" w:rsidRPr="00F67471">
              <w:rPr>
                <w:rFonts w:ascii="Times New Roman" w:hAnsi="Times New Roman" w:cs="Times New Roman"/>
                <w:sz w:val="24"/>
                <w:szCs w:val="24"/>
                <w:shd w:val="clear" w:color="auto" w:fill="FFFFFF"/>
              </w:rPr>
              <w:t>N</w:t>
            </w:r>
            <w:r w:rsidRPr="00F67471">
              <w:rPr>
                <w:rFonts w:ascii="Times New Roman" w:hAnsi="Times New Roman" w:cs="Times New Roman"/>
                <w:sz w:val="24"/>
                <w:szCs w:val="24"/>
                <w:shd w:val="clear" w:color="auto" w:fill="FFFFFF"/>
              </w:rPr>
              <w:t>agrinėja lietuviškų tradicinių sporto žaidimų įvairovę, išbando įvairius žaidimus. Analizuoja etnosporto plėtrą ir sklaidą Lietuvoje, pateikia kitų šalių trad</w:t>
            </w:r>
            <w:r w:rsidR="000F1520" w:rsidRPr="00F67471">
              <w:rPr>
                <w:rFonts w:ascii="Times New Roman" w:hAnsi="Times New Roman" w:cs="Times New Roman"/>
                <w:sz w:val="24"/>
                <w:szCs w:val="24"/>
                <w:shd w:val="clear" w:color="auto" w:fill="FFFFFF"/>
              </w:rPr>
              <w:t>icinių sporto žaidimų pavyzdžių</w:t>
            </w:r>
            <w:r w:rsidRPr="00F67471">
              <w:rPr>
                <w:rFonts w:ascii="Times New Roman" w:hAnsi="Times New Roman" w:cs="Times New Roman"/>
                <w:sz w:val="24"/>
                <w:szCs w:val="24"/>
                <w:shd w:val="clear" w:color="auto" w:fill="FFFFFF"/>
              </w:rPr>
              <w:t>)</w:t>
            </w:r>
            <w:r w:rsidR="000F1520" w:rsidRPr="00F67471">
              <w:rPr>
                <w:rFonts w:ascii="Times New Roman" w:hAnsi="Times New Roman" w:cs="Times New Roman"/>
                <w:sz w:val="24"/>
                <w:szCs w:val="24"/>
                <w:shd w:val="clear" w:color="auto" w:fill="FFFFFF"/>
              </w:rPr>
              <w:t>.</w:t>
            </w:r>
          </w:p>
          <w:p w14:paraId="102F56F8" w14:textId="2D894E30"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b/>
                <w:i/>
                <w:iCs/>
                <w:sz w:val="24"/>
                <w:szCs w:val="24"/>
              </w:rPr>
              <w:t>Kultūros raida.</w:t>
            </w:r>
            <w:r w:rsidR="00FD15F7"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shd w:val="clear" w:color="auto" w:fill="FFFFFF"/>
              </w:rPr>
              <w:t>(apibūdina ir palygina mitybos tradicijas seniau ir dabar.)</w:t>
            </w:r>
          </w:p>
          <w:p w14:paraId="382EB9C0" w14:textId="33DE7915" w:rsidR="00CF017D" w:rsidRPr="00F67471" w:rsidRDefault="00CF017D" w:rsidP="00080C88">
            <w:pPr>
              <w:ind w:firstLine="0"/>
              <w:jc w:val="left"/>
              <w:rPr>
                <w:rFonts w:ascii="Times New Roman" w:eastAsia="Times New Roman" w:hAnsi="Times New Roman" w:cs="Times New Roman"/>
                <w:sz w:val="24"/>
                <w:szCs w:val="24"/>
              </w:rPr>
            </w:pPr>
            <w:r w:rsidRPr="00F67471">
              <w:rPr>
                <w:rStyle w:val="Grietas"/>
                <w:rFonts w:ascii="Times New Roman" w:hAnsi="Times New Roman" w:cs="Times New Roman"/>
                <w:bCs w:val="0"/>
                <w:i/>
                <w:iCs/>
                <w:sz w:val="24"/>
                <w:szCs w:val="24"/>
              </w:rPr>
              <w:t>Kultūrų įvairovė.</w:t>
            </w:r>
            <w:r w:rsidR="00FD15F7" w:rsidRPr="00F67471">
              <w:rPr>
                <w:rStyle w:val="Grietas"/>
                <w:rFonts w:ascii="Times New Roman" w:hAnsi="Times New Roman" w:cs="Times New Roman"/>
                <w:bCs w:val="0"/>
                <w:i/>
                <w:iCs/>
                <w:sz w:val="24"/>
                <w:szCs w:val="24"/>
              </w:rPr>
              <w:t xml:space="preserve"> </w:t>
            </w:r>
            <w:r w:rsidRPr="00F67471">
              <w:rPr>
                <w:rFonts w:ascii="Times New Roman" w:hAnsi="Times New Roman" w:cs="Times New Roman"/>
                <w:sz w:val="24"/>
                <w:szCs w:val="24"/>
                <w:shd w:val="clear" w:color="auto" w:fill="FFFFFF"/>
              </w:rPr>
              <w:t xml:space="preserve">(Vertina kitų šalių kulinarinio paveldo ypatybes, svarsto </w:t>
            </w:r>
            <w:r w:rsidRPr="00F67471">
              <w:rPr>
                <w:rFonts w:ascii="Times New Roman" w:hAnsi="Times New Roman" w:cs="Times New Roman"/>
                <w:sz w:val="24"/>
                <w:szCs w:val="24"/>
                <w:shd w:val="clear" w:color="auto" w:fill="FFFFFF"/>
              </w:rPr>
              <w:lastRenderedPageBreak/>
              <w:t>jo paplitimą Lietuvoje. Analizuoja etnosporto plėtrą ir sklaidą Lietuvoje, pateikia kitų šalių tradicinių sporto žaidimų pavyzdžių.)</w:t>
            </w:r>
          </w:p>
        </w:tc>
        <w:tc>
          <w:tcPr>
            <w:tcW w:w="7229" w:type="dxa"/>
          </w:tcPr>
          <w:p w14:paraId="4600FC36" w14:textId="092051A9"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eastAsia="Times New Roman" w:hAnsi="Times New Roman" w:cs="Times New Roman"/>
                <w:b/>
                <w:sz w:val="24"/>
                <w:szCs w:val="24"/>
              </w:rPr>
              <w:lastRenderedPageBreak/>
              <w:t>ETIKA. 7 kl.</w:t>
            </w:r>
            <w:r w:rsidRPr="00F67471">
              <w:rPr>
                <w:rFonts w:ascii="Times New Roman" w:eastAsia="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Saviugda ir savisauga.</w:t>
            </w:r>
            <w:r w:rsidR="00022A66"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Rūpestis dėl savęs ir kitų. Kaip apsaugoti savo kūną ir psichiką nuo žalingų priklausomybių?</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Kokias lietuvių sveikatos palaikymo tradicijas galėtumėte pritaikyti sau?</w:t>
            </w:r>
          </w:p>
          <w:p w14:paraId="4BB8FE02" w14:textId="2B78A5E8"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GAMTOS MOKSLAI. 7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Gyvybės įvairovė.</w:t>
            </w:r>
            <w:r w:rsidR="00022A66"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Klasifikacija padeda atpažinti gyvus organizmus.</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Tyrinėjant mokomasi paaiškinti, kaip bakterijos ir vienaląsčiai grybai – mielės panaudojami klasikinėse biotechnologijose, fermentuotų produktų (duonos, sūrio, acto, jogurto, giros) gamybai.</w:t>
            </w:r>
          </w:p>
          <w:p w14:paraId="1923123A" w14:textId="62807251" w:rsidR="00022A66" w:rsidRPr="00F67471" w:rsidRDefault="00CF017D" w:rsidP="00080C88">
            <w:pPr>
              <w:ind w:firstLine="0"/>
              <w:jc w:val="left"/>
              <w:rPr>
                <w:rFonts w:ascii="Times New Roman" w:eastAsia="Times New Roman" w:hAnsi="Times New Roman" w:cs="Times New Roman"/>
                <w:b/>
                <w:bCs/>
                <w:sz w:val="24"/>
                <w:szCs w:val="24"/>
              </w:rPr>
            </w:pPr>
            <w:r w:rsidRPr="00F67471">
              <w:rPr>
                <w:rFonts w:ascii="Times New Roman" w:eastAsia="Times New Roman" w:hAnsi="Times New Roman" w:cs="Times New Roman"/>
                <w:b/>
                <w:bCs/>
                <w:sz w:val="24"/>
                <w:szCs w:val="24"/>
              </w:rPr>
              <w:t xml:space="preserve">TECHNOLOGIJOS. </w:t>
            </w:r>
            <w:r w:rsidR="009C3779" w:rsidRPr="00F67471">
              <w:rPr>
                <w:rFonts w:ascii="Times New Roman" w:hAnsi="Times New Roman" w:cs="Times New Roman"/>
                <w:b/>
                <w:bCs/>
                <w:sz w:val="24"/>
                <w:szCs w:val="24"/>
              </w:rPr>
              <w:t>7-8 kl.</w:t>
            </w:r>
          </w:p>
          <w:p w14:paraId="65C074BF" w14:textId="45358CEF"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Mityba.</w:t>
            </w:r>
            <w:r w:rsidR="00022A66"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Racionali ir sveikatai palanki mityba.</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Aptariami ir palyginami mitybos ir sveikatos tausojimo papročiai Lietuvoje skirtingais laikotarpiais.</w:t>
            </w:r>
          </w:p>
          <w:p w14:paraId="2884F89B" w14:textId="5C4674B0"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sz w:val="24"/>
                <w:szCs w:val="24"/>
                <w:shd w:val="clear" w:color="auto" w:fill="FFFFFF"/>
              </w:rPr>
              <w:lastRenderedPageBreak/>
              <w:t>Lietuvos etnografinių regionų valgiai. Kalendorinių švenčių tradiciniai patiekalai.</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Įvertinamas Lietuvių tradicinės virtuvės sezoniškumas. Lietuvos etnografinių regionų, kalendorinių švenčių tradicinių patiekalų išskyrimas, apibūdinimas, gaminimas išbandant senuosius receptus ar juos adaptuojant pasirenkant sveikatai palankesn</w:t>
            </w:r>
            <w:r w:rsidR="000F2161" w:rsidRPr="00F67471">
              <w:rPr>
                <w:rFonts w:ascii="Times New Roman" w:hAnsi="Times New Roman" w:cs="Times New Roman"/>
                <w:sz w:val="24"/>
                <w:szCs w:val="24"/>
                <w:shd w:val="clear" w:color="auto" w:fill="FFFFFF"/>
              </w:rPr>
              <w:t>ius produktus ar gaminimo būdus.</w:t>
            </w:r>
          </w:p>
          <w:p w14:paraId="5068FBBE" w14:textId="4BCA1F12"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sz w:val="24"/>
                <w:szCs w:val="24"/>
                <w:shd w:val="clear" w:color="auto" w:fill="FFFFFF"/>
              </w:rPr>
              <w:t>Pietų stalo serviravimas ir etiketas.</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Aptariama kitų Europos šalių tradicijų įtaka lietuvių kultūrai (pavyzdžiui, stalo įrankių naudojimas, indų dizainas). Įvertinama ir apibūdinama pietų stalo estetikos, kultūros tradicijų, stalo aksesuarų kaita. Siūlomi šiuolaikiniai sprendimai pietų stalui serviruoti, dekoruoti.</w:t>
            </w:r>
          </w:p>
          <w:p w14:paraId="26D1F715" w14:textId="57E3AFAB" w:rsidR="004C1A7E" w:rsidRPr="00F67471" w:rsidRDefault="004C1A7E"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sz w:val="24"/>
                <w:szCs w:val="24"/>
                <w:shd w:val="clear" w:color="auto" w:fill="FFFFFF"/>
              </w:rPr>
              <w:t>Pramonės, paslaugų šakos.</w:t>
            </w:r>
            <w:r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Aptariamas m</w:t>
            </w:r>
            <w:r w:rsidR="000F2161" w:rsidRPr="00F67471">
              <w:rPr>
                <w:rFonts w:ascii="Times New Roman" w:hAnsi="Times New Roman" w:cs="Times New Roman"/>
                <w:sz w:val="24"/>
                <w:szCs w:val="24"/>
                <w:shd w:val="clear" w:color="auto" w:fill="FFFFFF"/>
              </w:rPr>
              <w:t>itybos paveldas ir verslai.</w:t>
            </w:r>
          </w:p>
          <w:p w14:paraId="3C9D0C4B" w14:textId="77777777" w:rsidR="00022A66" w:rsidRPr="00F67471" w:rsidRDefault="00CF017D" w:rsidP="00080C88">
            <w:pPr>
              <w:ind w:firstLine="0"/>
              <w:jc w:val="left"/>
              <w:rPr>
                <w:rFonts w:ascii="Times New Roman" w:hAnsi="Times New Roman" w:cs="Times New Roman"/>
                <w:b/>
                <w:bCs/>
                <w:sz w:val="24"/>
                <w:szCs w:val="24"/>
                <w:shd w:val="clear" w:color="auto" w:fill="FFFFFF"/>
              </w:rPr>
            </w:pPr>
            <w:r w:rsidRPr="00F67471">
              <w:rPr>
                <w:rFonts w:ascii="Times New Roman" w:hAnsi="Times New Roman" w:cs="Times New Roman"/>
                <w:b/>
                <w:bCs/>
                <w:sz w:val="24"/>
                <w:szCs w:val="24"/>
                <w:shd w:val="clear" w:color="auto" w:fill="FFFFFF"/>
              </w:rPr>
              <w:t xml:space="preserve">FIZINIS UGDYMAS. </w:t>
            </w:r>
          </w:p>
          <w:p w14:paraId="1D1599C6" w14:textId="234A3F08"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rPr>
              <w:t>7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Judėjimo įgūdžių plėtojimas, savikontrolė ir įsivertinimas.</w:t>
            </w:r>
            <w:r w:rsidR="00022A66"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Judesių deriniai sportiniuose žaidimuose.</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Žaidžiami tradiciniai, netradiciniai sportiniai ir etnosporto žaidimai, nuolat plėtojant žaidimų įvairovę, repertuarą.</w:t>
            </w:r>
          </w:p>
          <w:p w14:paraId="2174C05C" w14:textId="28CEF8A3"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Sporto ir sveikatos vertybinių nuostatų ugdymas ir raiška.</w:t>
            </w:r>
            <w:r w:rsidR="00022A66"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Komandiniai žaidimai.</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Analizuojami komandinio žaidimo veiksniai, lemiantys rezultatą olimpinio sporto, etnosporto rungčių ir judriųjų žaidimų rungtyse.</w:t>
            </w:r>
          </w:p>
          <w:p w14:paraId="5CC7738F" w14:textId="35550EE0"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rPr>
              <w:t>8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Judėjimo įgūdžių plėtojimas, savikontrolė ir įsivertinimas.</w:t>
            </w:r>
            <w:r w:rsidR="00022A66"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Žaidimų įvairovės pažinimas.</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Žaidžiami tradiciniai, netradiciniai sportiniai ir etnosporto žaidimai, nuolat plėtojant žaidimų įvairovę, repertuarą. </w:t>
            </w:r>
          </w:p>
          <w:p w14:paraId="0C08CEE9" w14:textId="1CC32301"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Sporto ir sveikatos vertybinių nuostatų ugdymas ir raiška.</w:t>
            </w:r>
            <w:r w:rsidR="00022A66"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Lygiavertis bendravimas.</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Išbandant kitų tautų etnosporto rungtis, mokomasi atpažinti jų panašumus su lietuvių etnosportu. Pastaba: etnosporto rungtys parenkamos pagal tautinę įvairovę mokinių grupėje ir artimoje aplinkoje.</w:t>
            </w:r>
          </w:p>
          <w:p w14:paraId="53188047" w14:textId="208F23D1" w:rsidR="00CF017D"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b/>
                <w:bCs/>
                <w:sz w:val="24"/>
                <w:szCs w:val="24"/>
                <w:shd w:val="clear" w:color="auto" w:fill="FFFFFF"/>
              </w:rPr>
              <w:t>GYVENIMO ĮGŪDŽIAI. 8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Saugus ir sveikas asmuo ir bendruomenė.</w:t>
            </w:r>
            <w:r w:rsidR="00022A66"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Saugus bei sveikas asmuo ir bendruomenė.</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 xml:space="preserve">Analizuoja, </w:t>
            </w:r>
            <w:r w:rsidRPr="00F67471">
              <w:rPr>
                <w:rFonts w:ascii="Times New Roman" w:hAnsi="Times New Roman" w:cs="Times New Roman"/>
                <w:sz w:val="24"/>
                <w:szCs w:val="24"/>
                <w:shd w:val="clear" w:color="auto" w:fill="FFFFFF"/>
              </w:rPr>
              <w:lastRenderedPageBreak/>
              <w:t>kaip galėtų stiprinti sveikatą: sveikos mitybos, ak</w:t>
            </w:r>
            <w:r w:rsidR="000F2161" w:rsidRPr="00F67471">
              <w:rPr>
                <w:rFonts w:ascii="Times New Roman" w:hAnsi="Times New Roman" w:cs="Times New Roman"/>
                <w:sz w:val="24"/>
                <w:szCs w:val="24"/>
                <w:shd w:val="clear" w:color="auto" w:fill="FFFFFF"/>
              </w:rPr>
              <w:t>tyvaus gyvenimo skatinimas.</w:t>
            </w:r>
          </w:p>
        </w:tc>
      </w:tr>
      <w:tr w:rsidR="00CF017D" w:rsidRPr="00F67471" w14:paraId="681A7B9D" w14:textId="77777777" w:rsidTr="00064113">
        <w:tc>
          <w:tcPr>
            <w:tcW w:w="3799" w:type="dxa"/>
          </w:tcPr>
          <w:p w14:paraId="443FDE4A" w14:textId="5CFD8487" w:rsidR="00CF017D" w:rsidRPr="00F67471" w:rsidRDefault="00CF017D" w:rsidP="00080C88">
            <w:pPr>
              <w:ind w:firstLine="0"/>
              <w:jc w:val="left"/>
              <w:rPr>
                <w:rFonts w:ascii="Times New Roman" w:hAnsi="Times New Roman" w:cs="Times New Roman"/>
                <w:sz w:val="24"/>
                <w:szCs w:val="24"/>
              </w:rPr>
            </w:pPr>
            <w:r w:rsidRPr="00F67471">
              <w:rPr>
                <w:rStyle w:val="Grietas"/>
                <w:rFonts w:ascii="Times New Roman" w:hAnsi="Times New Roman" w:cs="Times New Roman"/>
                <w:sz w:val="24"/>
                <w:szCs w:val="24"/>
                <w:shd w:val="clear" w:color="auto" w:fill="FFFFFF"/>
              </w:rPr>
              <w:lastRenderedPageBreak/>
              <w:t>Regioninės tapatybės raiška ir gyvenamoji aplinka</w:t>
            </w:r>
            <w:r w:rsidR="002C788C" w:rsidRPr="00F67471">
              <w:rPr>
                <w:rStyle w:val="Grietas"/>
                <w:rFonts w:ascii="Times New Roman" w:hAnsi="Times New Roman" w:cs="Times New Roman"/>
                <w:sz w:val="24"/>
                <w:szCs w:val="24"/>
                <w:shd w:val="clear" w:color="auto" w:fill="FFFFFF"/>
              </w:rPr>
              <w:t>.</w:t>
            </w:r>
          </w:p>
          <w:p w14:paraId="613FA269" w14:textId="0D8B1FA6"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Tautinis kostiumas</w:t>
            </w:r>
            <w:r w:rsidR="002C788C" w:rsidRPr="00F67471">
              <w:rPr>
                <w:rStyle w:val="Hipersaitas"/>
                <w:rFonts w:ascii="Times New Roman" w:hAnsi="Times New Roman" w:cs="Times New Roman"/>
                <w:b/>
                <w:i/>
                <w:color w:val="auto"/>
                <w:sz w:val="24"/>
                <w:szCs w:val="24"/>
                <w:u w:val="none"/>
                <w:shd w:val="clear" w:color="auto" w:fill="FFFFFF"/>
              </w:rPr>
              <w:t>.</w:t>
            </w:r>
          </w:p>
          <w:p w14:paraId="614674B4" w14:textId="77777777" w:rsidR="00CF017D"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sz w:val="24"/>
                <w:szCs w:val="24"/>
                <w:shd w:val="clear" w:color="auto" w:fill="FFFFFF"/>
              </w:rPr>
              <w:t>Remdamiesi įvairiais šaltiniais, mokiniai aptaria lietuviško tautinio kostiumo kilmę ir raidą, aiškinasi jo reikšmę nacionalinio atgimimo laikotarpiu, tarpukario Lietuvoje ir dabar. Naudodamiesi vaizdine medžiaga ir kitais šaltiniais, palygina autentiškus tradicinius kostiumus ir jų stilizacijas tarpukariu ir vėlesniais laikotarpiais. Apibūdina ir vertina kitų Europos tautų nacionalinius kostiumus, jų nešiosenos tradicijas.</w:t>
            </w:r>
          </w:p>
        </w:tc>
        <w:tc>
          <w:tcPr>
            <w:tcW w:w="3964" w:type="dxa"/>
            <w:gridSpan w:val="2"/>
          </w:tcPr>
          <w:p w14:paraId="2EB80196" w14:textId="125B8924"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Kultūros raida.</w:t>
            </w:r>
            <w:r w:rsidR="00FD15F7"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00FB21F6" w:rsidRPr="00F67471">
              <w:rPr>
                <w:rFonts w:ascii="Times New Roman" w:hAnsi="Times New Roman" w:cs="Times New Roman"/>
                <w:sz w:val="24"/>
                <w:szCs w:val="24"/>
                <w:shd w:val="clear" w:color="auto" w:fill="FFFFFF"/>
              </w:rPr>
              <w:t>M</w:t>
            </w:r>
            <w:r w:rsidRPr="00F67471">
              <w:rPr>
                <w:rFonts w:ascii="Times New Roman" w:hAnsi="Times New Roman" w:cs="Times New Roman"/>
                <w:sz w:val="24"/>
                <w:szCs w:val="24"/>
                <w:shd w:val="clear" w:color="auto" w:fill="FFFFFF"/>
              </w:rPr>
              <w:t>okiniai aptaria lietuviško tautinio kostiumo kilmę ir raidą, aiškinasi jo reikšmę nacionalinio atgimimo laikotarpiu, tarpukario Lietuvoje ir dabar.)</w:t>
            </w:r>
          </w:p>
          <w:p w14:paraId="7B4C5F2B" w14:textId="4AE71088"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bCs w:val="0"/>
                <w:i/>
                <w:iCs/>
                <w:sz w:val="24"/>
                <w:szCs w:val="24"/>
              </w:rPr>
              <w:t>Kultūrų įvairovė.</w:t>
            </w:r>
            <w:r w:rsidR="00FD15F7" w:rsidRPr="00F67471">
              <w:rPr>
                <w:rStyle w:val="Grietas"/>
                <w:rFonts w:ascii="Times New Roman" w:hAnsi="Times New Roman" w:cs="Times New Roman"/>
                <w:bCs w:val="0"/>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Apibūdina ir vertina kitų Europos tautų nacionalinius kostiumus, jų nešiosenos tradicijas.)</w:t>
            </w:r>
          </w:p>
          <w:p w14:paraId="661654A8" w14:textId="516B256E"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b/>
                <w:i/>
                <w:iCs/>
                <w:sz w:val="24"/>
                <w:szCs w:val="24"/>
              </w:rPr>
              <w:t>Istorinė savimonė.</w:t>
            </w:r>
            <w:r w:rsidR="000F1520" w:rsidRPr="00F67471">
              <w:rPr>
                <w:rFonts w:ascii="Times New Roman" w:hAnsi="Times New Roman" w:cs="Times New Roman"/>
                <w:i/>
                <w:iCs/>
                <w:sz w:val="24"/>
                <w:szCs w:val="24"/>
              </w:rPr>
              <w:t xml:space="preserve"> Pasipriešinimo istorija;</w:t>
            </w:r>
            <w:r w:rsidR="00FD15F7" w:rsidRPr="00F67471">
              <w:rPr>
                <w:rFonts w:ascii="Times New Roman" w:hAnsi="Times New Roman" w:cs="Times New Roman"/>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Remdamiesi įvairiais šaltiniais, mokiniai aptaria lietuviško tautinio kostiumo kilmę ir raidą, aiškinasi jo reikšmę nacionalinio atgimimo laikotarpiu, tarpukario Lietuvoje ir dabar</w:t>
            </w:r>
            <w:r w:rsidR="00FB21F6"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shd w:val="clear" w:color="auto" w:fill="FFFFFF"/>
              </w:rPr>
              <w:t>)</w:t>
            </w:r>
          </w:p>
        </w:tc>
        <w:tc>
          <w:tcPr>
            <w:tcW w:w="7229" w:type="dxa"/>
          </w:tcPr>
          <w:p w14:paraId="0ED6F8FB" w14:textId="3B4D93A1" w:rsidR="00CF017D"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b/>
                <w:bCs/>
                <w:sz w:val="24"/>
                <w:szCs w:val="24"/>
                <w:shd w:val="clear" w:color="auto" w:fill="FFFFFF"/>
              </w:rPr>
              <w:t>TECHNOLOGIJOS.</w:t>
            </w:r>
            <w:r w:rsidR="00022A66" w:rsidRPr="00F67471">
              <w:rPr>
                <w:rFonts w:ascii="Times New Roman" w:hAnsi="Times New Roman" w:cs="Times New Roman"/>
                <w:b/>
                <w:bCs/>
                <w:sz w:val="24"/>
                <w:szCs w:val="24"/>
                <w:shd w:val="clear" w:color="auto" w:fill="FFFFFF"/>
              </w:rPr>
              <w:t xml:space="preserve"> </w:t>
            </w:r>
            <w:r w:rsidRPr="00F67471">
              <w:rPr>
                <w:rFonts w:ascii="Times New Roman" w:hAnsi="Times New Roman" w:cs="Times New Roman"/>
                <w:b/>
                <w:bCs/>
                <w:sz w:val="24"/>
                <w:szCs w:val="24"/>
              </w:rPr>
              <w:t>7-8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Tekstilė.</w:t>
            </w:r>
            <w:r w:rsidR="00022A66"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Tekstilės tradicijos ir jų vieta šiuolaikinėje aplinkoje.</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Analizuojami Lietuvių tautinis, Baltų genčių kostiumai, jų raida. Etnodizainas. Tautinio ar Baltų genčių kostiumo elemento ar aksesuaro projektavimas (ir kompiuterinėmis programomis) ir įgyvendinimas pasirinkta technika (pavyzdžiui, siuvant, siuvinėjant, vejant, audžiant, rišant, pinant ar mišria technika).</w:t>
            </w:r>
          </w:p>
        </w:tc>
      </w:tr>
      <w:tr w:rsidR="00CF017D" w:rsidRPr="00F67471" w14:paraId="41F45354" w14:textId="77777777" w:rsidTr="00064113">
        <w:tc>
          <w:tcPr>
            <w:tcW w:w="3799" w:type="dxa"/>
          </w:tcPr>
          <w:p w14:paraId="5B052C58" w14:textId="737BCE92"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Tradicinė architektūra ir papročiai</w:t>
            </w:r>
            <w:r w:rsidR="002C788C" w:rsidRPr="00F67471">
              <w:rPr>
                <w:rStyle w:val="Hipersaitas"/>
                <w:rFonts w:ascii="Times New Roman" w:hAnsi="Times New Roman" w:cs="Times New Roman"/>
                <w:b/>
                <w:i/>
                <w:color w:val="auto"/>
                <w:sz w:val="24"/>
                <w:szCs w:val="24"/>
                <w:u w:val="none"/>
                <w:shd w:val="clear" w:color="auto" w:fill="FFFFFF"/>
              </w:rPr>
              <w:t>.</w:t>
            </w:r>
          </w:p>
          <w:p w14:paraId="708324E6" w14:textId="77777777" w:rsidR="00CF017D"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sz w:val="24"/>
                <w:szCs w:val="24"/>
                <w:shd w:val="clear" w:color="auto" w:fill="FFFFFF"/>
              </w:rPr>
              <w:t xml:space="preserve">Mokiniai susipažįsta su namų statybos, įkurtuvių papročiais ir apeigomis, aiškinasi įvairių statinių ar jų dalių paskirtį, simbolines reikšmes. Nagrinėja dainuojamąją ir smulkiąją tautosaką apie namus, juose esančius daiktus, sodybos aplinką. Renka medžiagą apie Lietuvos tradicinių kaimų ir vienkiemių įvairovę, palygina su kitų šalių tradicinės kaimo architektūros pavyzdžiais. Diskutuoja dėl tradicinės architektūros tęstinumo </w:t>
            </w:r>
            <w:r w:rsidRPr="00F67471">
              <w:rPr>
                <w:rFonts w:ascii="Times New Roman" w:hAnsi="Times New Roman" w:cs="Times New Roman"/>
                <w:sz w:val="24"/>
                <w:szCs w:val="24"/>
                <w:shd w:val="clear" w:color="auto" w:fill="FFFFFF"/>
              </w:rPr>
              <w:lastRenderedPageBreak/>
              <w:t>šiandienos architektūriniame kraštovaizdyje svarbos.</w:t>
            </w:r>
          </w:p>
        </w:tc>
        <w:tc>
          <w:tcPr>
            <w:tcW w:w="3964" w:type="dxa"/>
            <w:gridSpan w:val="2"/>
          </w:tcPr>
          <w:p w14:paraId="0C94981B" w14:textId="38994739"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lastRenderedPageBreak/>
              <w:t>Socialinė ir ekonominė plėtra.</w:t>
            </w:r>
            <w:r w:rsidRPr="00F67471">
              <w:rPr>
                <w:rFonts w:ascii="Times New Roman" w:hAnsi="Times New Roman" w:cs="Times New Roman"/>
                <w:i/>
                <w:iCs/>
                <w:sz w:val="24"/>
                <w:szCs w:val="24"/>
              </w:rPr>
              <w:t xml:space="preserve">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Diskutuoja dėl tradicinės architektūros tęstinumo šiandienos architektūriniame kraštovaizdyje svarbos.)</w:t>
            </w:r>
          </w:p>
          <w:p w14:paraId="6908C196" w14:textId="2BE027DC"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Aplinkos tvarumas.</w:t>
            </w:r>
            <w:r w:rsidRPr="00F67471">
              <w:rPr>
                <w:rFonts w:ascii="Times New Roman" w:hAnsi="Times New Roman" w:cs="Times New Roman"/>
                <w:i/>
                <w:iCs/>
                <w:sz w:val="24"/>
                <w:szCs w:val="24"/>
              </w:rPr>
              <w:t xml:space="preserve"> Tvarūs miestai ir gyvenvietės</w:t>
            </w:r>
            <w:r w:rsidR="000F1520" w:rsidRPr="00F67471">
              <w:rPr>
                <w:rFonts w:ascii="Times New Roman" w:hAnsi="Times New Roman" w:cs="Times New Roman"/>
                <w:i/>
                <w:iCs/>
                <w:sz w:val="24"/>
                <w:szCs w:val="24"/>
              </w:rPr>
              <w:t>,</w:t>
            </w:r>
            <w:r w:rsidR="00B877B3" w:rsidRPr="00F67471">
              <w:rPr>
                <w:rFonts w:ascii="Times New Roman" w:hAnsi="Times New Roman" w:cs="Times New Roman"/>
                <w:i/>
                <w:iCs/>
                <w:sz w:val="24"/>
                <w:szCs w:val="24"/>
              </w:rPr>
              <w:t xml:space="preserve">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Renka medžiagą apie Lietuvos tradicinių kaimų ir vienkiemių įvairovę, palygina su kitų šalių tradicinės kaimo architektūros pavyzdžiais. Diskutuoja dėl tradicinės architektūros tęstinumo šiandienos architekt</w:t>
            </w:r>
            <w:r w:rsidR="000F1520" w:rsidRPr="00F67471">
              <w:rPr>
                <w:rFonts w:ascii="Times New Roman" w:hAnsi="Times New Roman" w:cs="Times New Roman"/>
                <w:sz w:val="24"/>
                <w:szCs w:val="24"/>
                <w:shd w:val="clear" w:color="auto" w:fill="FFFFFF"/>
              </w:rPr>
              <w:t>ūriniame kraštovaizdyje svarbos</w:t>
            </w:r>
            <w:r w:rsidR="00B877B3" w:rsidRPr="00F67471">
              <w:rPr>
                <w:rFonts w:ascii="Times New Roman" w:hAnsi="Times New Roman" w:cs="Times New Roman"/>
                <w:sz w:val="24"/>
                <w:szCs w:val="24"/>
                <w:shd w:val="clear" w:color="auto" w:fill="FFFFFF"/>
              </w:rPr>
              <w:t>)</w:t>
            </w:r>
            <w:r w:rsidR="000F1520" w:rsidRPr="00F67471">
              <w:rPr>
                <w:rFonts w:ascii="Times New Roman" w:hAnsi="Times New Roman" w:cs="Times New Roman"/>
                <w:sz w:val="24"/>
                <w:szCs w:val="24"/>
                <w:shd w:val="clear" w:color="auto" w:fill="FFFFFF"/>
              </w:rPr>
              <w:t>.</w:t>
            </w:r>
          </w:p>
          <w:p w14:paraId="15629CC5" w14:textId="5569847C"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lastRenderedPageBreak/>
              <w:t>Gimtoji kalba.</w:t>
            </w:r>
            <w:r w:rsidR="00B877B3"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Nagrinėja dainuojamąją ir smulkiąją tautosaką apie namus, juose esančius daiktus, sodybos aplinką.)</w:t>
            </w:r>
          </w:p>
          <w:p w14:paraId="3C760602" w14:textId="12852CC7"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Kultūros raida.</w:t>
            </w:r>
            <w:r w:rsidR="00B877B3"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Diskutuoja dėl tradicinės architektūros tęstinumo šiandienos architektūriniame kraštovaizdyje svarbos.)</w:t>
            </w:r>
          </w:p>
          <w:p w14:paraId="78CB5A28" w14:textId="7A85A74D"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b/>
                <w:i/>
                <w:iCs/>
                <w:sz w:val="24"/>
                <w:szCs w:val="24"/>
              </w:rPr>
              <w:t>Kultūrų įvairovė.</w:t>
            </w:r>
            <w:r w:rsidR="00B877B3"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Renka medžiagą apie Lietuvos tradicinių kaimų ir vienkiemių įvairovę, palygina su kitų šalių tradicinės kaimo architektūros pavyzdžiais.)</w:t>
            </w:r>
          </w:p>
        </w:tc>
        <w:tc>
          <w:tcPr>
            <w:tcW w:w="7229" w:type="dxa"/>
          </w:tcPr>
          <w:p w14:paraId="6317E09D" w14:textId="3EFE6779"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rPr>
              <w:lastRenderedPageBreak/>
              <w:t>GEOGRAFIJA. 7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Praktikos ir tiriamieji darbai.</w:t>
            </w:r>
            <w:r w:rsidR="00022A66"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Tiriamieji darbai.</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Iš siūlomų tiriamųjų darbų (Europos šalių kultūros ženklai gyvenamojoje vietovėje, pasirinktos valstybės kompleksinis geografinis tyrimas, laisvalaikio galimybių ir vietovės patrauklumo turizmui tyrimas, kraštovaizdžio tyrimas) privaloma atlikti du tyrimus.</w:t>
            </w:r>
          </w:p>
          <w:p w14:paraId="06212E27" w14:textId="4680259F" w:rsidR="00CF017D"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b/>
                <w:bCs/>
                <w:sz w:val="24"/>
                <w:szCs w:val="24"/>
              </w:rPr>
              <w:t>DAILĖ.</w:t>
            </w:r>
            <w:r w:rsidR="00022A66" w:rsidRPr="00F67471">
              <w:rPr>
                <w:rFonts w:ascii="Times New Roman" w:hAnsi="Times New Roman" w:cs="Times New Roman"/>
                <w:b/>
                <w:bCs/>
                <w:sz w:val="24"/>
                <w:szCs w:val="24"/>
              </w:rPr>
              <w:t xml:space="preserve"> </w:t>
            </w:r>
            <w:r w:rsidRPr="00F67471">
              <w:rPr>
                <w:rFonts w:ascii="Times New Roman" w:hAnsi="Times New Roman" w:cs="Times New Roman"/>
                <w:b/>
                <w:bCs/>
                <w:sz w:val="24"/>
                <w:szCs w:val="24"/>
              </w:rPr>
              <w:t>7-8 kl</w:t>
            </w:r>
            <w:r w:rsidRPr="00F67471">
              <w:rPr>
                <w:rFonts w:ascii="Times New Roman" w:hAnsi="Times New Roman" w:cs="Times New Roman"/>
                <w:sz w:val="24"/>
                <w:szCs w:val="24"/>
              </w:rPr>
              <w:t>.</w:t>
            </w:r>
            <w:r w:rsidR="00022A66"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Sociokultūrinė aplinka.</w:t>
            </w:r>
            <w:r w:rsidR="00022A66"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Kultūrinis paveldas</w:t>
            </w:r>
            <w:r w:rsidRPr="00F67471">
              <w:rPr>
                <w:rStyle w:val="Hipersaitas"/>
                <w:rFonts w:ascii="Times New Roman" w:hAnsi="Times New Roman" w:cs="Times New Roman"/>
                <w:b/>
                <w:i/>
                <w:color w:val="auto"/>
                <w:sz w:val="24"/>
                <w:szCs w:val="24"/>
                <w:u w:val="none"/>
                <w:shd w:val="clear" w:color="auto" w:fill="FFFFFF"/>
              </w:rPr>
              <w:t>.</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Kraštovaizdžio architektūra ir žmogaus įtaka jo kaitai.</w:t>
            </w:r>
          </w:p>
        </w:tc>
      </w:tr>
      <w:tr w:rsidR="00CF017D" w:rsidRPr="00F67471" w14:paraId="62FA91F4" w14:textId="77777777" w:rsidTr="00064113">
        <w:tc>
          <w:tcPr>
            <w:tcW w:w="3799" w:type="dxa"/>
          </w:tcPr>
          <w:p w14:paraId="552D8A17" w14:textId="79E4CDAF" w:rsidR="00CF017D" w:rsidRPr="00F67471" w:rsidRDefault="00CF017D" w:rsidP="00080C88">
            <w:pPr>
              <w:ind w:firstLine="0"/>
              <w:jc w:val="left"/>
              <w:rPr>
                <w:rFonts w:ascii="Times New Roman" w:hAnsi="Times New Roman" w:cs="Times New Roman"/>
                <w:sz w:val="24"/>
                <w:szCs w:val="24"/>
              </w:rPr>
            </w:pPr>
            <w:r w:rsidRPr="00F67471">
              <w:rPr>
                <w:rStyle w:val="Grietas"/>
                <w:rFonts w:ascii="Times New Roman" w:hAnsi="Times New Roman" w:cs="Times New Roman"/>
                <w:sz w:val="24"/>
                <w:szCs w:val="24"/>
                <w:shd w:val="clear" w:color="auto" w:fill="FFFFFF"/>
              </w:rPr>
              <w:t>Pasaulėjauta, žmogaus ryšys su gamta ir ūkinė veikla</w:t>
            </w:r>
            <w:r w:rsidR="002C788C" w:rsidRPr="00F67471">
              <w:rPr>
                <w:rStyle w:val="Grietas"/>
                <w:rFonts w:ascii="Times New Roman" w:hAnsi="Times New Roman" w:cs="Times New Roman"/>
                <w:sz w:val="24"/>
                <w:szCs w:val="24"/>
                <w:shd w:val="clear" w:color="auto" w:fill="FFFFFF"/>
              </w:rPr>
              <w:t>.</w:t>
            </w:r>
          </w:p>
          <w:p w14:paraId="4F17869F" w14:textId="5C2F2170"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Liaudies astronomija ir jos simbolika.</w:t>
            </w:r>
          </w:p>
          <w:p w14:paraId="54945BAD" w14:textId="77777777" w:rsidR="00CF017D"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sz w:val="24"/>
                <w:szCs w:val="24"/>
                <w:shd w:val="clear" w:color="auto" w:fill="FFFFFF"/>
              </w:rPr>
              <w:t>Mokiniai aiškinasi pasaulio modelio sampratą, jos sąsajas su kosmologija. Tyrinėja liaudiškus būdus pasaulio kryptims nustatyti, senuosius dangaus šviesulių stebėjimo įrenginius. Aiškinasi astronominių reiškinių, dangaus šviesulių suvokimą, mitus ir simboliką tradicinėje kultūroje, įvaizdžius tautosakoje, ornamentikoje, tradiciniuose dirbiniuose.</w:t>
            </w:r>
          </w:p>
        </w:tc>
        <w:tc>
          <w:tcPr>
            <w:tcW w:w="3964" w:type="dxa"/>
            <w:gridSpan w:val="2"/>
          </w:tcPr>
          <w:p w14:paraId="0E1D94AF" w14:textId="15C67F21"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Aplinkos tvarumas.</w:t>
            </w:r>
            <w:r w:rsidRPr="00F67471">
              <w:rPr>
                <w:rFonts w:ascii="Times New Roman" w:hAnsi="Times New Roman" w:cs="Times New Roman"/>
                <w:i/>
                <w:iCs/>
                <w:sz w:val="24"/>
                <w:szCs w:val="24"/>
              </w:rPr>
              <w:t xml:space="preserve"> </w:t>
            </w:r>
            <w:r w:rsidR="000F1520" w:rsidRPr="00F67471">
              <w:rPr>
                <w:rFonts w:ascii="Times New Roman" w:hAnsi="Times New Roman" w:cs="Times New Roman"/>
                <w:i/>
                <w:iCs/>
                <w:sz w:val="24"/>
                <w:szCs w:val="24"/>
              </w:rPr>
              <w:t>Aplinkos apsauga,</w:t>
            </w:r>
            <w:r w:rsidR="00B877B3" w:rsidRPr="00F67471">
              <w:rPr>
                <w:rFonts w:ascii="Times New Roman" w:hAnsi="Times New Roman" w:cs="Times New Roman"/>
                <w:i/>
                <w:iCs/>
                <w:sz w:val="24"/>
                <w:szCs w:val="24"/>
              </w:rPr>
              <w:t xml:space="preserve">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Mokiniai aiškinasi pasaulio modelio sampr</w:t>
            </w:r>
            <w:r w:rsidR="000F1520" w:rsidRPr="00F67471">
              <w:rPr>
                <w:rFonts w:ascii="Times New Roman" w:hAnsi="Times New Roman" w:cs="Times New Roman"/>
                <w:sz w:val="24"/>
                <w:szCs w:val="24"/>
                <w:shd w:val="clear" w:color="auto" w:fill="FFFFFF"/>
              </w:rPr>
              <w:t>atą, jos sąsajas su kosmologija</w:t>
            </w:r>
            <w:r w:rsidRPr="00F67471">
              <w:rPr>
                <w:rFonts w:ascii="Times New Roman" w:hAnsi="Times New Roman" w:cs="Times New Roman"/>
                <w:sz w:val="24"/>
                <w:szCs w:val="24"/>
                <w:shd w:val="clear" w:color="auto" w:fill="FFFFFF"/>
              </w:rPr>
              <w:t>)</w:t>
            </w:r>
            <w:r w:rsidR="000F1520" w:rsidRPr="00F67471">
              <w:rPr>
                <w:rFonts w:ascii="Times New Roman" w:hAnsi="Times New Roman" w:cs="Times New Roman"/>
                <w:sz w:val="24"/>
                <w:szCs w:val="24"/>
                <w:shd w:val="clear" w:color="auto" w:fill="FFFFFF"/>
              </w:rPr>
              <w:t>.</w:t>
            </w:r>
          </w:p>
          <w:p w14:paraId="00D5E636" w14:textId="011617E6" w:rsidR="007360EA"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b/>
                <w:i/>
                <w:iCs/>
                <w:sz w:val="24"/>
                <w:szCs w:val="24"/>
              </w:rPr>
              <w:t>Idėjos, asmenybės.</w:t>
            </w:r>
            <w:r w:rsidR="00B877B3" w:rsidRPr="00F67471">
              <w:rPr>
                <w:rFonts w:ascii="Times New Roman" w:hAnsi="Times New Roman" w:cs="Times New Roman"/>
                <w:b/>
                <w:i/>
                <w:iCs/>
                <w:sz w:val="24"/>
                <w:szCs w:val="24"/>
              </w:rPr>
              <w:t xml:space="preserve">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Aiškinasi astronominių reiškinių, dangaus šviesulių suvokimą, mitus ir simboliką tradicinėje kultūroje</w:t>
            </w:r>
            <w:r w:rsidR="007F1D26"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shd w:val="clear" w:color="auto" w:fill="FFFFFF"/>
              </w:rPr>
              <w:t>)</w:t>
            </w:r>
          </w:p>
          <w:p w14:paraId="35E14F7C" w14:textId="77777777" w:rsidR="00CF017D" w:rsidRPr="00F67471" w:rsidRDefault="00CF017D" w:rsidP="0061565C">
            <w:pPr>
              <w:jc w:val="left"/>
              <w:rPr>
                <w:rFonts w:ascii="Times New Roman" w:hAnsi="Times New Roman" w:cs="Times New Roman"/>
                <w:sz w:val="24"/>
                <w:szCs w:val="24"/>
                <w:lang w:eastAsia="en-US"/>
              </w:rPr>
            </w:pPr>
          </w:p>
        </w:tc>
        <w:tc>
          <w:tcPr>
            <w:tcW w:w="7229" w:type="dxa"/>
          </w:tcPr>
          <w:p w14:paraId="21EC4B59" w14:textId="04FA3EA4"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rPr>
              <w:t>FIZIKA. 8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Žemė ir kosmosas.</w:t>
            </w:r>
            <w:r w:rsidR="00022A66"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Visata ir jos evoliucija.</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Aptariama Didžiojo sprogimo teorija, Visatos sandara (žvaigždės ir jų planetos, ūkai, galaktikos, galaktikų spiečiai ir kt.) ir vystymasis (plėtimasis).</w:t>
            </w:r>
          </w:p>
          <w:p w14:paraId="2602B0B7" w14:textId="5562DE7B"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 xml:space="preserve">GAMTOS MOKSLAI. </w:t>
            </w:r>
            <w:r w:rsidRPr="00F67471">
              <w:rPr>
                <w:rFonts w:ascii="Times New Roman" w:hAnsi="Times New Roman" w:cs="Times New Roman"/>
                <w:b/>
                <w:bCs/>
                <w:sz w:val="24"/>
                <w:szCs w:val="24"/>
              </w:rPr>
              <w:t>8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Žemė ir kosmosas.</w:t>
            </w:r>
            <w:r w:rsidR="00022A66"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Visata ir jos evoliucija.</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Aptariama Didžiojo sprogimo teorija, Visatos sandara (žvaigždės ir jų planetos, ūkai, galaktikos, galaktikų spiečiai ir kt.) ir vystymasis (plėtimasis).</w:t>
            </w:r>
            <w:r w:rsidR="00B877B3" w:rsidRPr="00F67471">
              <w:rPr>
                <w:rFonts w:ascii="Times New Roman" w:hAnsi="Times New Roman" w:cs="Times New Roman"/>
                <w:sz w:val="24"/>
                <w:szCs w:val="24"/>
                <w:shd w:val="clear" w:color="auto" w:fill="FFFFFF"/>
              </w:rPr>
              <w:t xml:space="preserve"> </w:t>
            </w:r>
          </w:p>
          <w:p w14:paraId="12690BE9" w14:textId="1BF9749B"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KARAIMŲ TIKYBA. 8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Bendruomenė ir liturgija</w:t>
            </w:r>
            <w:r w:rsidRPr="00F67471">
              <w:rPr>
                <w:rFonts w:ascii="Times New Roman" w:hAnsi="Times New Roman" w:cs="Times New Roman"/>
                <w:sz w:val="24"/>
                <w:szCs w:val="24"/>
              </w:rPr>
              <w:t>.</w:t>
            </w:r>
            <w:r w:rsidR="00022A66"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Pasirengimas liturgijai.</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Analizuojamas saulės patekėjimas ir nusileidimas kaip dienos ribiniai momentai (paaiškinama, kodėl ir iš kur toks supratimas yra).</w:t>
            </w:r>
          </w:p>
        </w:tc>
      </w:tr>
      <w:tr w:rsidR="00CF017D" w:rsidRPr="00F67471" w14:paraId="46AD9B23" w14:textId="77777777" w:rsidTr="00064113">
        <w:tc>
          <w:tcPr>
            <w:tcW w:w="3799" w:type="dxa"/>
          </w:tcPr>
          <w:p w14:paraId="41BE3334" w14:textId="7DEE0F43"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Kalendoriniai papročiai ir tradiciniai darbai.</w:t>
            </w:r>
          </w:p>
          <w:p w14:paraId="38BF2B81" w14:textId="77777777" w:rsidR="00CF017D"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sz w:val="24"/>
                <w:szCs w:val="24"/>
                <w:shd w:val="clear" w:color="auto" w:fill="FFFFFF"/>
              </w:rPr>
              <w:t xml:space="preserve">Remdamiesi šaltiniais mokiniai nagrinėja kalendorinių ir darbo papročių ryšį su gamtos </w:t>
            </w:r>
            <w:r w:rsidRPr="00F67471">
              <w:rPr>
                <w:rFonts w:ascii="Times New Roman" w:hAnsi="Times New Roman" w:cs="Times New Roman"/>
                <w:sz w:val="24"/>
                <w:szCs w:val="24"/>
                <w:shd w:val="clear" w:color="auto" w:fill="FFFFFF"/>
              </w:rPr>
              <w:lastRenderedPageBreak/>
              <w:t xml:space="preserve">astronominiais reiškiniais. Nusako jaunimo vaidmenį rudens talkų papročiuose. Apibūdina savitas Vakarų Lietuvos linamynio tradicijas. Analizuodami Vėlinių ir Helovyno kilmę, prasmes ir raišką, nurodo jų panašumus ir skirtumus. Nagrinėja miško kirtimo, plunksnų plėšymo ir kitas žiemos talkas. Aptaria persirengėlių papročius kalėdiniu ir Užgavėnių laikotarpiu, kaukių įvairovę ir prasmę, jas gaminasi, dalyvauja persirengėlių vaidinimuose. Tyrinėja tarpušvenčio, mėsiedo, Pelenų dienos, gavėnios, Pusiaugavėnio papročius. Aptaria Velykų lalavimo reiškinį ir supimosi tradicijas pavasariniu laikotarpiu. Diskutuoja apie tradicines ir naujas su meile, draugyste susijusias šventes (Mildos, Valentino). Palygina bendruomeninius Sekminių sambarių ir rytagonių papročius, susipažįsta su paruginėmis giesmėmis, rateliais, atlieka pasirinktus kūrinius. Tyrinėja Rasos (Joninių, Kupolių) šventės kilmę, raidą. Aptaria latvių Lyguo ir Janių šventes. Apibūdina lietuviškų kalendorinių švenčių savitumą, jų reikšmę Lietuvos visuomenėje. Aiškinasi svarbiausius tradicinės žemdirbystės ir gyvulininkystės </w:t>
            </w:r>
            <w:r w:rsidRPr="00F67471">
              <w:rPr>
                <w:rFonts w:ascii="Times New Roman" w:hAnsi="Times New Roman" w:cs="Times New Roman"/>
                <w:sz w:val="24"/>
                <w:szCs w:val="24"/>
                <w:shd w:val="clear" w:color="auto" w:fill="FFFFFF"/>
              </w:rPr>
              <w:lastRenderedPageBreak/>
              <w:t xml:space="preserve">ypatumus Lietuvoje. </w:t>
            </w:r>
            <w:r w:rsidRPr="00F67471">
              <w:rPr>
                <w:rFonts w:ascii="Times New Roman" w:hAnsi="Times New Roman" w:cs="Times New Roman"/>
                <w:i/>
                <w:sz w:val="24"/>
                <w:szCs w:val="24"/>
                <w:shd w:val="clear" w:color="auto" w:fill="FFFFFF"/>
              </w:rPr>
              <w:t>Analizuoja lino kančios</w:t>
            </w:r>
            <w:r w:rsidRPr="00F67471">
              <w:rPr>
                <w:rFonts w:ascii="Times New Roman" w:hAnsi="Times New Roman" w:cs="Times New Roman"/>
                <w:sz w:val="24"/>
                <w:szCs w:val="24"/>
                <w:shd w:val="clear" w:color="auto" w:fill="FFFFFF"/>
              </w:rPr>
              <w:t xml:space="preserve"> simboliką, jos elementus taiko savo kūryboje.</w:t>
            </w:r>
          </w:p>
        </w:tc>
        <w:tc>
          <w:tcPr>
            <w:tcW w:w="3964" w:type="dxa"/>
            <w:gridSpan w:val="2"/>
          </w:tcPr>
          <w:p w14:paraId="54EEFD0B" w14:textId="5BCBC058"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lastRenderedPageBreak/>
              <w:t>Socialinė ir ekonominė plėtra.</w:t>
            </w:r>
            <w:r w:rsidRPr="00F67471">
              <w:rPr>
                <w:rFonts w:ascii="Times New Roman" w:hAnsi="Times New Roman" w:cs="Times New Roman"/>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Aiškinasi svarbiausius tradicinės žemdirbystės ir gyvulininkystės ypatumus Lietuvoje.</w:t>
            </w:r>
            <w:r w:rsidR="007F1D26"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sz w:val="24"/>
                <w:szCs w:val="24"/>
                <w:shd w:val="clear" w:color="auto" w:fill="FFFFFF"/>
              </w:rPr>
              <w:t>Nusako jaunimo vaid</w:t>
            </w:r>
            <w:r w:rsidR="007F1D26" w:rsidRPr="00F67471">
              <w:rPr>
                <w:rFonts w:ascii="Times New Roman" w:hAnsi="Times New Roman" w:cs="Times New Roman"/>
                <w:sz w:val="24"/>
                <w:szCs w:val="24"/>
                <w:shd w:val="clear" w:color="auto" w:fill="FFFFFF"/>
              </w:rPr>
              <w:t xml:space="preserve">menį rudens talkų papročiuose. </w:t>
            </w:r>
            <w:r w:rsidRPr="00F67471">
              <w:rPr>
                <w:rFonts w:ascii="Times New Roman" w:hAnsi="Times New Roman" w:cs="Times New Roman"/>
                <w:sz w:val="24"/>
                <w:szCs w:val="24"/>
                <w:shd w:val="clear" w:color="auto" w:fill="FFFFFF"/>
              </w:rPr>
              <w:lastRenderedPageBreak/>
              <w:t>Nagrinėja miško kirtimo, plunksnų plėšymo ir kitas žiemos talkas</w:t>
            </w:r>
            <w:r w:rsidR="004C1A7E"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shd w:val="clear" w:color="auto" w:fill="FFFFFF"/>
              </w:rPr>
              <w:t>)</w:t>
            </w:r>
          </w:p>
          <w:p w14:paraId="440F824C" w14:textId="08929557" w:rsidR="00CF017D" w:rsidRPr="00F67471" w:rsidRDefault="00CF017D" w:rsidP="00080C88">
            <w:pPr>
              <w:ind w:firstLine="0"/>
              <w:jc w:val="left"/>
              <w:rPr>
                <w:rFonts w:ascii="Times New Roman" w:hAnsi="Times New Roman" w:cs="Times New Roman"/>
                <w:sz w:val="24"/>
                <w:szCs w:val="24"/>
                <w:shd w:val="clear" w:color="auto" w:fill="FFFFFF"/>
                <w:lang w:val="de-DE"/>
              </w:rPr>
            </w:pPr>
            <w:r w:rsidRPr="00F67471">
              <w:rPr>
                <w:rFonts w:ascii="Times New Roman" w:hAnsi="Times New Roman" w:cs="Times New Roman"/>
                <w:b/>
                <w:i/>
                <w:iCs/>
                <w:sz w:val="24"/>
                <w:szCs w:val="24"/>
                <w:lang w:val="de-DE"/>
              </w:rPr>
              <w:t>Aplinkos tvarumas.</w:t>
            </w:r>
            <w:r w:rsidR="000F1520" w:rsidRPr="00F67471">
              <w:rPr>
                <w:rFonts w:ascii="Times New Roman" w:hAnsi="Times New Roman" w:cs="Times New Roman"/>
                <w:i/>
                <w:iCs/>
                <w:sz w:val="24"/>
                <w:szCs w:val="24"/>
                <w:lang w:val="de-DE"/>
              </w:rPr>
              <w:t xml:space="preserve"> Tausojantis žemės ūkis;</w:t>
            </w:r>
            <w:r w:rsidR="00B877B3" w:rsidRPr="00F67471">
              <w:rPr>
                <w:rFonts w:ascii="Times New Roman" w:hAnsi="Times New Roman" w:cs="Times New Roman"/>
                <w:i/>
                <w:iCs/>
                <w:sz w:val="24"/>
                <w:szCs w:val="24"/>
                <w:lang w:val="de-DE"/>
              </w:rPr>
              <w:t xml:space="preserve"> </w:t>
            </w:r>
            <w:r w:rsidR="000F1520" w:rsidRPr="00F67471">
              <w:rPr>
                <w:rFonts w:ascii="Times New Roman" w:hAnsi="Times New Roman" w:cs="Times New Roman"/>
                <w:i/>
                <w:iCs/>
                <w:sz w:val="24"/>
                <w:szCs w:val="24"/>
                <w:lang w:val="de-DE"/>
              </w:rPr>
              <w:t>Klimato kaitos prevensija;</w:t>
            </w:r>
            <w:r w:rsidR="005D236C" w:rsidRPr="00F67471">
              <w:rPr>
                <w:rFonts w:ascii="Times New Roman" w:hAnsi="Times New Roman" w:cs="Times New Roman"/>
                <w:i/>
                <w:iCs/>
                <w:sz w:val="24"/>
                <w:szCs w:val="24"/>
                <w:lang w:val="de-DE"/>
              </w:rPr>
              <w:t xml:space="preserve"> </w:t>
            </w:r>
            <w:r w:rsidRPr="00F67471">
              <w:rPr>
                <w:rFonts w:ascii="Times New Roman" w:hAnsi="Times New Roman" w:cs="Times New Roman"/>
                <w:sz w:val="24"/>
                <w:szCs w:val="24"/>
                <w:shd w:val="clear" w:color="auto" w:fill="FFFFFF"/>
                <w:lang w:val="de-DE"/>
              </w:rPr>
              <w:t>(Aiškinasi svarbiausius tradicinės žemdirbystės ir gyvulininkystės ypatumus Lietuvoje</w:t>
            </w:r>
            <w:r w:rsidR="007F1D26" w:rsidRPr="00F67471">
              <w:rPr>
                <w:rFonts w:ascii="Times New Roman" w:hAnsi="Times New Roman" w:cs="Times New Roman"/>
                <w:sz w:val="24"/>
                <w:szCs w:val="24"/>
                <w:shd w:val="clear" w:color="auto" w:fill="FFFFFF"/>
                <w:lang w:val="de-DE"/>
              </w:rPr>
              <w:t xml:space="preserve">. </w:t>
            </w:r>
            <w:r w:rsidRPr="00F67471">
              <w:rPr>
                <w:rFonts w:ascii="Times New Roman" w:hAnsi="Times New Roman" w:cs="Times New Roman"/>
                <w:sz w:val="24"/>
                <w:szCs w:val="24"/>
                <w:shd w:val="clear" w:color="auto" w:fill="FFFFFF"/>
                <w:lang w:val="de-DE"/>
              </w:rPr>
              <w:t>Nagrinėja miško kirtimo, plunksnų</w:t>
            </w:r>
            <w:r w:rsidR="000F1520" w:rsidRPr="00F67471">
              <w:rPr>
                <w:rFonts w:ascii="Times New Roman" w:hAnsi="Times New Roman" w:cs="Times New Roman"/>
                <w:sz w:val="24"/>
                <w:szCs w:val="24"/>
                <w:shd w:val="clear" w:color="auto" w:fill="FFFFFF"/>
                <w:lang w:val="de-DE"/>
              </w:rPr>
              <w:t xml:space="preserve"> plėšymo ir kitas žiemos talkas</w:t>
            </w:r>
            <w:r w:rsidRPr="00F67471">
              <w:rPr>
                <w:rFonts w:ascii="Times New Roman" w:hAnsi="Times New Roman" w:cs="Times New Roman"/>
                <w:sz w:val="24"/>
                <w:szCs w:val="24"/>
                <w:shd w:val="clear" w:color="auto" w:fill="FFFFFF"/>
                <w:lang w:val="de-DE"/>
              </w:rPr>
              <w:t>)</w:t>
            </w:r>
            <w:r w:rsidR="000F1520" w:rsidRPr="00F67471">
              <w:rPr>
                <w:rFonts w:ascii="Times New Roman" w:hAnsi="Times New Roman" w:cs="Times New Roman"/>
                <w:sz w:val="24"/>
                <w:szCs w:val="24"/>
                <w:shd w:val="clear" w:color="auto" w:fill="FFFFFF"/>
                <w:lang w:val="de-DE"/>
              </w:rPr>
              <w:t>.</w:t>
            </w:r>
          </w:p>
          <w:p w14:paraId="12E2C4B2" w14:textId="14C799C2" w:rsidR="004C1A7E" w:rsidRPr="00F67471" w:rsidRDefault="00F6213D" w:rsidP="00080C88">
            <w:pPr>
              <w:ind w:firstLine="0"/>
              <w:jc w:val="left"/>
              <w:rPr>
                <w:rStyle w:val="Hipersaitas"/>
                <w:rFonts w:ascii="Times New Roman" w:hAnsi="Times New Roman" w:cs="Times New Roman"/>
                <w:color w:val="auto"/>
                <w:sz w:val="24"/>
                <w:szCs w:val="24"/>
                <w:shd w:val="clear" w:color="auto" w:fill="FFFFFF"/>
              </w:rPr>
            </w:pPr>
            <w:r w:rsidRPr="00F67471">
              <w:rPr>
                <w:rFonts w:ascii="Times New Roman" w:hAnsi="Times New Roman" w:cs="Times New Roman"/>
                <w:b/>
                <w:i/>
                <w:iCs/>
                <w:sz w:val="24"/>
                <w:szCs w:val="24"/>
              </w:rPr>
              <w:t>Kultūrų</w:t>
            </w:r>
            <w:r w:rsidR="004C1A7E" w:rsidRPr="00F67471">
              <w:rPr>
                <w:rFonts w:ascii="Times New Roman" w:hAnsi="Times New Roman" w:cs="Times New Roman"/>
                <w:b/>
                <w:i/>
                <w:iCs/>
                <w:sz w:val="24"/>
                <w:szCs w:val="24"/>
              </w:rPr>
              <w:t xml:space="preserve"> įvairovė. </w:t>
            </w:r>
            <w:r w:rsidR="004C1A7E" w:rsidRPr="00F67471">
              <w:rPr>
                <w:rFonts w:ascii="Times New Roman" w:hAnsi="Times New Roman" w:cs="Times New Roman"/>
                <w:sz w:val="24"/>
                <w:szCs w:val="24"/>
              </w:rPr>
              <w:t>(</w:t>
            </w:r>
            <w:r w:rsidR="004C1A7E" w:rsidRPr="00F67471">
              <w:rPr>
                <w:rFonts w:ascii="Times New Roman" w:hAnsi="Times New Roman" w:cs="Times New Roman"/>
                <w:sz w:val="24"/>
                <w:szCs w:val="24"/>
                <w:shd w:val="clear" w:color="auto" w:fill="FFFFFF"/>
              </w:rPr>
              <w:t>Analizuodami Vėlinių ir Helovyno kilmę, prasmes ir raišką, nurodo jų panašumus ir skirtumus. Aptaria latvių Lyguo ir Janių šventes.</w:t>
            </w:r>
            <w:r w:rsidR="004C1A7E" w:rsidRPr="00F67471">
              <w:rPr>
                <w:rStyle w:val="Hipersaitas"/>
                <w:rFonts w:ascii="Times New Roman" w:hAnsi="Times New Roman" w:cs="Times New Roman"/>
                <w:color w:val="auto"/>
                <w:sz w:val="24"/>
                <w:szCs w:val="24"/>
                <w:u w:val="none"/>
                <w:shd w:val="clear" w:color="auto" w:fill="FFFFFF"/>
              </w:rPr>
              <w:t>)</w:t>
            </w:r>
          </w:p>
          <w:p w14:paraId="20A0A18E" w14:textId="473BE57D" w:rsidR="004C1A7E" w:rsidRPr="00F67471" w:rsidRDefault="004C1A7E" w:rsidP="00080C88">
            <w:pPr>
              <w:ind w:firstLine="0"/>
              <w:jc w:val="left"/>
              <w:rPr>
                <w:rStyle w:val="Hipersaitas"/>
                <w:rFonts w:ascii="Times New Roman" w:hAnsi="Times New Roman" w:cs="Times New Roman"/>
                <w:color w:val="auto"/>
                <w:sz w:val="24"/>
                <w:szCs w:val="24"/>
                <w:shd w:val="clear" w:color="auto" w:fill="FFFFFF"/>
              </w:rPr>
            </w:pPr>
            <w:r w:rsidRPr="00F67471">
              <w:rPr>
                <w:rFonts w:ascii="Times New Roman" w:hAnsi="Times New Roman" w:cs="Times New Roman"/>
                <w:b/>
                <w:i/>
                <w:iCs/>
                <w:sz w:val="24"/>
                <w:szCs w:val="24"/>
              </w:rPr>
              <w:t xml:space="preserve">Kultūros raida.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Diskutuoja apie tradicines ir naujas su meile, draugyste susijusias šventes (Mildos, Valentino). Tyrinėja Rasos (Joninių, Kupolių) šventės kilmę, raidą.</w:t>
            </w:r>
            <w:r w:rsidRPr="00F67471">
              <w:rPr>
                <w:rStyle w:val="Hipersaitas"/>
                <w:rFonts w:ascii="Times New Roman" w:hAnsi="Times New Roman" w:cs="Times New Roman"/>
                <w:color w:val="auto"/>
                <w:sz w:val="24"/>
                <w:szCs w:val="24"/>
                <w:u w:val="none"/>
                <w:shd w:val="clear" w:color="auto" w:fill="FFFFFF"/>
              </w:rPr>
              <w:t>)</w:t>
            </w:r>
          </w:p>
          <w:p w14:paraId="7F4DEE52" w14:textId="4B209B14"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b/>
                <w:i/>
                <w:iCs/>
                <w:sz w:val="24"/>
                <w:szCs w:val="24"/>
              </w:rPr>
              <w:t>Ugdymas karjerai.</w:t>
            </w:r>
            <w:r w:rsidR="00B877B3"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Aiškinasi svarbiausius tradicinės žemdirbystės ir gyvulininkystės ypatumus Lietuvoje.)</w:t>
            </w:r>
          </w:p>
          <w:p w14:paraId="18CC8F11" w14:textId="77777777"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Istorinė savimonė.</w:t>
            </w:r>
            <w:r w:rsidRPr="00F67471">
              <w:rPr>
                <w:rFonts w:ascii="Times New Roman" w:hAnsi="Times New Roman" w:cs="Times New Roman"/>
                <w:i/>
                <w:iCs/>
                <w:sz w:val="24"/>
                <w:szCs w:val="24"/>
              </w:rPr>
              <w:t xml:space="preserve">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Apibūdina lietuviškų kalendorinių švenčių savitumą, jų reikšmę Lietuvos visuomenėje.)</w:t>
            </w:r>
          </w:p>
          <w:p w14:paraId="41245BC8" w14:textId="07C8F0E2" w:rsidR="00F6213D" w:rsidRPr="00F67471" w:rsidRDefault="00F6213D"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b/>
                <w:i/>
                <w:iCs/>
                <w:sz w:val="24"/>
                <w:szCs w:val="24"/>
              </w:rPr>
              <w:t xml:space="preserve">Gimtoji kalba. </w:t>
            </w:r>
            <w:r w:rsidRPr="00F67471">
              <w:rPr>
                <w:rFonts w:ascii="Times New Roman" w:hAnsi="Times New Roman" w:cs="Times New Roman"/>
                <w:sz w:val="24"/>
                <w:szCs w:val="24"/>
                <w:shd w:val="clear" w:color="auto" w:fill="FFFFFF"/>
              </w:rPr>
              <w:t>(susipažįsta su paruginėmis giesmėmis, rateliais</w:t>
            </w:r>
            <w:r w:rsidR="00FB21F6" w:rsidRPr="00F67471">
              <w:rPr>
                <w:rFonts w:ascii="Times New Roman" w:hAnsi="Times New Roman" w:cs="Times New Roman"/>
                <w:sz w:val="24"/>
                <w:szCs w:val="24"/>
                <w:shd w:val="clear" w:color="auto" w:fill="FFFFFF"/>
              </w:rPr>
              <w:t>, atlieka pasirinktus kūrinius.)</w:t>
            </w:r>
          </w:p>
        </w:tc>
        <w:tc>
          <w:tcPr>
            <w:tcW w:w="7229" w:type="dxa"/>
          </w:tcPr>
          <w:p w14:paraId="2AE1E47E" w14:textId="77777777" w:rsidR="00CF017D" w:rsidRPr="00F67471" w:rsidRDefault="00CF017D" w:rsidP="00080C88">
            <w:pPr>
              <w:ind w:firstLine="0"/>
              <w:jc w:val="left"/>
              <w:rPr>
                <w:rFonts w:ascii="Times New Roman" w:hAnsi="Times New Roman" w:cs="Times New Roman"/>
                <w:b/>
                <w:sz w:val="24"/>
                <w:szCs w:val="24"/>
                <w:shd w:val="clear" w:color="auto" w:fill="FFFFFF"/>
              </w:rPr>
            </w:pPr>
            <w:r w:rsidRPr="00F67471">
              <w:rPr>
                <w:rFonts w:ascii="Times New Roman" w:hAnsi="Times New Roman" w:cs="Times New Roman"/>
                <w:b/>
                <w:sz w:val="24"/>
                <w:szCs w:val="24"/>
                <w:shd w:val="clear" w:color="auto" w:fill="FFFFFF"/>
              </w:rPr>
              <w:lastRenderedPageBreak/>
              <w:t>LIETUVIŲ KALBA IR LITERATŪRA.</w:t>
            </w:r>
          </w:p>
          <w:p w14:paraId="785B6330" w14:textId="5F35815F"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7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Skaitymas, teksto supratimas ir literatūros bei kultūros pažinimas.</w:t>
            </w:r>
            <w:r w:rsidR="00022A66"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Skaitomų tekstų rūšys ir rekomenduojami skaitiniai.</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Style w:val="Grietas"/>
                <w:rFonts w:ascii="Times New Roman" w:hAnsi="Times New Roman" w:cs="Times New Roman"/>
                <w:b w:val="0"/>
                <w:sz w:val="24"/>
                <w:szCs w:val="24"/>
                <w:shd w:val="clear" w:color="auto" w:fill="FFFFFF"/>
              </w:rPr>
              <w:t xml:space="preserve">Liaudies dainos, liaudies dainų stilizacija, dainomis virtusios eilės, </w:t>
            </w:r>
            <w:r w:rsidRPr="00F67471">
              <w:rPr>
                <w:rStyle w:val="Grietas"/>
                <w:rFonts w:ascii="Times New Roman" w:hAnsi="Times New Roman" w:cs="Times New Roman"/>
                <w:b w:val="0"/>
                <w:sz w:val="24"/>
                <w:szCs w:val="24"/>
                <w:shd w:val="clear" w:color="auto" w:fill="FFFFFF"/>
              </w:rPr>
              <w:lastRenderedPageBreak/>
              <w:t>dainuojamoji poezija</w:t>
            </w:r>
            <w:r w:rsidRPr="00F67471">
              <w:rPr>
                <w:rFonts w:ascii="Times New Roman" w:hAnsi="Times New Roman" w:cs="Times New Roman"/>
                <w:sz w:val="24"/>
                <w:szCs w:val="24"/>
                <w:shd w:val="clear" w:color="auto" w:fill="FFFFFF"/>
              </w:rPr>
              <w:t>: įvairių žanrų lietuvių liaudies dainos pasirink</w:t>
            </w:r>
            <w:r w:rsidR="000F2161" w:rsidRPr="00F67471">
              <w:rPr>
                <w:rFonts w:ascii="Times New Roman" w:hAnsi="Times New Roman" w:cs="Times New Roman"/>
                <w:sz w:val="24"/>
                <w:szCs w:val="24"/>
                <w:shd w:val="clear" w:color="auto" w:fill="FFFFFF"/>
              </w:rPr>
              <w:t>tinai: [...] kalendorinės...</w:t>
            </w:r>
          </w:p>
          <w:p w14:paraId="795523B2" w14:textId="444E1C27"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Kalbos pažinimas.</w:t>
            </w:r>
            <w:r w:rsidR="00022A66"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Kalba kaip socialinis, kultūrinis ir istorinis reiškinys.</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Susipažįstama su latvių kalba.</w:t>
            </w:r>
          </w:p>
          <w:p w14:paraId="73FD81F1" w14:textId="41DA061A"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GEOGRAFIJA. 7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Ekonominės veiklos Europoje.</w:t>
            </w:r>
            <w:r w:rsidR="00022A66"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Ūkinės veiklos struktūra.</w:t>
            </w:r>
            <w:r w:rsidR="00022A66"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Remiamasi konkrečiais pavyzdžiais ir nagrinėjamas gamtos bei ekonominių sąlygų tinkamumas žemės ūkiui Europoje plėtoti.</w:t>
            </w:r>
          </w:p>
          <w:p w14:paraId="6EAA1FBB" w14:textId="33DC01B1" w:rsidR="00CB6D84"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 xml:space="preserve">TECHNOLOGIJOS. </w:t>
            </w:r>
            <w:r w:rsidRPr="00F67471">
              <w:rPr>
                <w:rFonts w:ascii="Times New Roman" w:hAnsi="Times New Roman" w:cs="Times New Roman"/>
                <w:b/>
                <w:bCs/>
                <w:sz w:val="24"/>
                <w:szCs w:val="24"/>
              </w:rPr>
              <w:t>7-8 kl.</w:t>
            </w:r>
            <w:r w:rsidRPr="00F67471">
              <w:rPr>
                <w:rFonts w:ascii="Times New Roman" w:hAnsi="Times New Roman" w:cs="Times New Roman"/>
                <w:sz w:val="24"/>
                <w:szCs w:val="24"/>
              </w:rPr>
              <w:t xml:space="preserve"> </w:t>
            </w:r>
            <w:r w:rsidR="00CB6D84" w:rsidRPr="00F67471">
              <w:rPr>
                <w:rStyle w:val="Grietas"/>
                <w:rFonts w:ascii="Times New Roman" w:hAnsi="Times New Roman" w:cs="Times New Roman"/>
                <w:sz w:val="24"/>
                <w:szCs w:val="24"/>
                <w:shd w:val="clear" w:color="auto" w:fill="FFFFFF"/>
              </w:rPr>
              <w:t xml:space="preserve">Mityba. </w:t>
            </w:r>
            <w:r w:rsidR="00CB6D84" w:rsidRPr="00F67471">
              <w:rPr>
                <w:rFonts w:ascii="Times New Roman" w:hAnsi="Times New Roman" w:cs="Times New Roman"/>
                <w:b/>
                <w:i/>
                <w:sz w:val="24"/>
                <w:szCs w:val="24"/>
                <w:shd w:val="clear" w:color="auto" w:fill="FFFFFF"/>
              </w:rPr>
              <w:t>Lietuvos etnografinių regionų valgiai. Kalendorinių švenčių tradiciniai patiekalai.</w:t>
            </w:r>
            <w:r w:rsidR="00CB6D84" w:rsidRPr="00F67471">
              <w:rPr>
                <w:rStyle w:val="Hipersaitas"/>
                <w:rFonts w:ascii="Times New Roman" w:hAnsi="Times New Roman" w:cs="Times New Roman"/>
                <w:b/>
                <w:i/>
                <w:color w:val="auto"/>
                <w:sz w:val="24"/>
                <w:szCs w:val="24"/>
                <w:u w:val="none"/>
                <w:shd w:val="clear" w:color="auto" w:fill="FFFFFF"/>
              </w:rPr>
              <w:t xml:space="preserve"> </w:t>
            </w:r>
            <w:r w:rsidR="00CB6D84" w:rsidRPr="00F67471">
              <w:rPr>
                <w:rFonts w:ascii="Times New Roman" w:hAnsi="Times New Roman" w:cs="Times New Roman"/>
                <w:sz w:val="24"/>
                <w:szCs w:val="24"/>
                <w:shd w:val="clear" w:color="auto" w:fill="FFFFFF"/>
              </w:rPr>
              <w:t>Įvertinamas Lietuvių tradicinės virtuvės sezoniškumas. Lietuvos etnografinių regionų, kalendorinių švenčių tradicinių patiekalų išskyrimas, apibūdinimas, gaminimas išbandant senuosius receptus ar juos adaptuojant pasirenkant sveikatai palankesnius p</w:t>
            </w:r>
            <w:r w:rsidR="000F2161" w:rsidRPr="00F67471">
              <w:rPr>
                <w:rFonts w:ascii="Times New Roman" w:hAnsi="Times New Roman" w:cs="Times New Roman"/>
                <w:sz w:val="24"/>
                <w:szCs w:val="24"/>
                <w:shd w:val="clear" w:color="auto" w:fill="FFFFFF"/>
              </w:rPr>
              <w:t>roduktus ar gaminimo būdus.</w:t>
            </w:r>
          </w:p>
          <w:p w14:paraId="1C48EA04" w14:textId="79E56CB1"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eastAsia="Times New Roman" w:hAnsi="Times New Roman" w:cs="Times New Roman"/>
                <w:b/>
                <w:bCs/>
                <w:sz w:val="24"/>
                <w:szCs w:val="24"/>
              </w:rPr>
              <w:t>DAILĖ. 7-8 kl.</w:t>
            </w:r>
            <w:r w:rsidRPr="00F67471">
              <w:rPr>
                <w:rFonts w:ascii="Times New Roman" w:eastAsia="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Sociokultūrinė aplinka.</w:t>
            </w:r>
            <w:r w:rsidR="00F14029"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Švenčių puošimo tradicijos</w:t>
            </w:r>
            <w:r w:rsidRPr="00F67471">
              <w:rPr>
                <w:rStyle w:val="Hipersaitas"/>
                <w:rFonts w:ascii="Times New Roman" w:hAnsi="Times New Roman" w:cs="Times New Roman"/>
                <w:b/>
                <w:i/>
                <w:color w:val="auto"/>
                <w:sz w:val="24"/>
                <w:szCs w:val="24"/>
                <w:u w:val="none"/>
                <w:shd w:val="clear" w:color="auto" w:fill="FFFFFF"/>
              </w:rPr>
              <w:t>.</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Apibūdina skirtingų šalių ir įvairių švenčių dekoravimo tradicijas.</w:t>
            </w:r>
          </w:p>
          <w:p w14:paraId="3CFB862F" w14:textId="6F721DC3"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rPr>
              <w:t>KATALIKŲ TIKYBA. 7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Bažnyčia ir liturgija</w:t>
            </w:r>
            <w:r w:rsidRPr="00F67471">
              <w:rPr>
                <w:rFonts w:ascii="Times New Roman" w:hAnsi="Times New Roman" w:cs="Times New Roman"/>
                <w:sz w:val="24"/>
                <w:szCs w:val="24"/>
              </w:rPr>
              <w:t>.</w:t>
            </w:r>
            <w:r w:rsidR="00F14029"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Šventė kaip tikėjimo patirtis.</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Velykų tridienio liturgija: Didysis Ketvirtadienis, Didysis Penktadienis, Didysis Šeštadienis [...]. Sekminės</w:t>
            </w:r>
            <w:r w:rsidR="000F2161" w:rsidRPr="00F67471">
              <w:rPr>
                <w:rFonts w:ascii="Times New Roman" w:hAnsi="Times New Roman" w:cs="Times New Roman"/>
                <w:sz w:val="24"/>
                <w:szCs w:val="24"/>
                <w:shd w:val="clear" w:color="auto" w:fill="FFFFFF"/>
              </w:rPr>
              <w:t>.</w:t>
            </w:r>
          </w:p>
          <w:p w14:paraId="09B637BE" w14:textId="20204314"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EVANGELIKŲ REFORMATŲ TIKYBA. 8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Krikščioniška pasaulėžiūra</w:t>
            </w:r>
            <w:r w:rsidRPr="00F67471">
              <w:rPr>
                <w:rFonts w:ascii="Times New Roman" w:hAnsi="Times New Roman" w:cs="Times New Roman"/>
                <w:sz w:val="24"/>
                <w:szCs w:val="24"/>
              </w:rPr>
              <w:t>.</w:t>
            </w:r>
            <w:r w:rsidR="00F14029"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Šventosios Dvasios vaidmuo.</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Paaiškina Šventosios Dvasios atsiuntimo per Sekmines prasmę.</w:t>
            </w:r>
          </w:p>
          <w:p w14:paraId="2E8530CB" w14:textId="77777777" w:rsidR="00CF017D" w:rsidRPr="00F67471" w:rsidRDefault="00CF017D" w:rsidP="0061565C">
            <w:pPr>
              <w:jc w:val="left"/>
              <w:rPr>
                <w:rFonts w:ascii="Times New Roman" w:eastAsia="Times New Roman" w:hAnsi="Times New Roman" w:cs="Times New Roman"/>
                <w:sz w:val="24"/>
                <w:szCs w:val="24"/>
              </w:rPr>
            </w:pPr>
          </w:p>
        </w:tc>
      </w:tr>
      <w:tr w:rsidR="00CF017D" w:rsidRPr="00F67471" w14:paraId="5BC6A61E" w14:textId="77777777" w:rsidTr="00064113">
        <w:tc>
          <w:tcPr>
            <w:tcW w:w="3799" w:type="dxa"/>
          </w:tcPr>
          <w:p w14:paraId="0D255AD2" w14:textId="50F14EB3" w:rsidR="00CF017D" w:rsidRPr="00F67471" w:rsidRDefault="00CF017D" w:rsidP="00080C88">
            <w:pPr>
              <w:ind w:firstLine="0"/>
              <w:jc w:val="left"/>
              <w:rPr>
                <w:rFonts w:ascii="Times New Roman" w:hAnsi="Times New Roman" w:cs="Times New Roman"/>
                <w:sz w:val="24"/>
                <w:szCs w:val="24"/>
              </w:rPr>
            </w:pPr>
            <w:r w:rsidRPr="00F67471">
              <w:rPr>
                <w:rStyle w:val="Grietas"/>
                <w:rFonts w:ascii="Times New Roman" w:hAnsi="Times New Roman" w:cs="Times New Roman"/>
                <w:sz w:val="24"/>
                <w:szCs w:val="24"/>
                <w:shd w:val="clear" w:color="auto" w:fill="FFFFFF"/>
              </w:rPr>
              <w:lastRenderedPageBreak/>
              <w:t>Liaudies kūrybos palikimas ir tęstinumas</w:t>
            </w:r>
            <w:r w:rsidR="002C788C" w:rsidRPr="00F67471">
              <w:rPr>
                <w:rStyle w:val="Grietas"/>
                <w:rFonts w:ascii="Times New Roman" w:hAnsi="Times New Roman" w:cs="Times New Roman"/>
                <w:sz w:val="24"/>
                <w:szCs w:val="24"/>
                <w:shd w:val="clear" w:color="auto" w:fill="FFFFFF"/>
              </w:rPr>
              <w:t>.</w:t>
            </w:r>
          </w:p>
          <w:p w14:paraId="6D19DA3E" w14:textId="438A808B"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Sakytinis, muzikinis ir žaidybinis folkloras.</w:t>
            </w:r>
          </w:p>
          <w:p w14:paraId="13D65FF5" w14:textId="77777777" w:rsidR="00CF017D"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sz w:val="24"/>
                <w:szCs w:val="24"/>
                <w:shd w:val="clear" w:color="auto" w:fill="FFFFFF"/>
              </w:rPr>
              <w:t>Mokiniai analizuoja pasakojamosios ir retorinės tautosakos įvairovę. Apibūdina mitus ir mitologines dainas. Nusako baladžių ypatybes. Klausosi, nagrinėja partizanų ir tremtinių dainas, jas atlieka. Aiškinasi poros pasirinkimo ir kitų jaunimo žaidimų tradiciją. Aptaria tradicinius porinius ir kadrilinius šokius, jų muziką, atlieka pasirinktus šokius. Gilinasi į tradicinių šokių klubų veiklą Lietuvoje ir kitose šalyse. Atpažįsta tradicinių šokių atspindžius šiuolaikiniuose jaunimo šokiuose. Aptaria tradicines muzikos kapelas, jų šokių repertuarą.</w:t>
            </w:r>
          </w:p>
        </w:tc>
        <w:tc>
          <w:tcPr>
            <w:tcW w:w="3964" w:type="dxa"/>
            <w:gridSpan w:val="2"/>
          </w:tcPr>
          <w:p w14:paraId="0A7BD6C6" w14:textId="361B134C"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Pilietinės visuomenės savikūra.</w:t>
            </w:r>
            <w:r w:rsidRPr="00F67471">
              <w:rPr>
                <w:rFonts w:ascii="Times New Roman" w:hAnsi="Times New Roman" w:cs="Times New Roman"/>
                <w:i/>
                <w:iCs/>
                <w:sz w:val="24"/>
                <w:szCs w:val="24"/>
              </w:rPr>
              <w:t xml:space="preserve"> </w:t>
            </w:r>
            <w:r w:rsidRPr="00F67471">
              <w:rPr>
                <w:rFonts w:ascii="Times New Roman" w:hAnsi="Times New Roman" w:cs="Times New Roman"/>
                <w:sz w:val="24"/>
                <w:szCs w:val="24"/>
                <w:shd w:val="clear" w:color="auto" w:fill="FFFFFF"/>
              </w:rPr>
              <w:t>(Klausosi, nagrinėja partizanų ir tremtinių dainas, jas atlieka.)</w:t>
            </w:r>
          </w:p>
          <w:p w14:paraId="14E83B10" w14:textId="10097021"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Sveikata, sveika gyvensena.</w:t>
            </w:r>
            <w:r w:rsidRPr="00F67471">
              <w:rPr>
                <w:rFonts w:ascii="Times New Roman" w:hAnsi="Times New Roman" w:cs="Times New Roman"/>
                <w:i/>
                <w:iCs/>
                <w:sz w:val="24"/>
                <w:szCs w:val="24"/>
              </w:rPr>
              <w:t xml:space="preserve"> </w:t>
            </w:r>
            <w:r w:rsidR="000F1520" w:rsidRPr="00F67471">
              <w:rPr>
                <w:rFonts w:ascii="Times New Roman" w:hAnsi="Times New Roman" w:cs="Times New Roman"/>
                <w:i/>
                <w:iCs/>
                <w:sz w:val="24"/>
                <w:szCs w:val="24"/>
              </w:rPr>
              <w:t>Asmens savybių ugdymas;</w:t>
            </w:r>
            <w:r w:rsidR="008033C4" w:rsidRPr="00F67471">
              <w:rPr>
                <w:rFonts w:ascii="Times New Roman" w:hAnsi="Times New Roman" w:cs="Times New Roman"/>
                <w:i/>
                <w:iCs/>
                <w:sz w:val="24"/>
                <w:szCs w:val="24"/>
              </w:rPr>
              <w:t xml:space="preserve"> </w:t>
            </w:r>
            <w:r w:rsidRPr="00F67471">
              <w:rPr>
                <w:rFonts w:ascii="Times New Roman" w:hAnsi="Times New Roman" w:cs="Times New Roman"/>
                <w:i/>
                <w:iCs/>
                <w:sz w:val="24"/>
                <w:szCs w:val="24"/>
              </w:rPr>
              <w:t>Streso įveika</w:t>
            </w:r>
            <w:r w:rsidR="000F1520" w:rsidRPr="00F67471">
              <w:rPr>
                <w:rFonts w:ascii="Times New Roman" w:hAnsi="Times New Roman" w:cs="Times New Roman"/>
                <w:i/>
                <w:iCs/>
                <w:sz w:val="24"/>
                <w:szCs w:val="24"/>
              </w:rPr>
              <w:t>;</w:t>
            </w:r>
            <w:r w:rsidR="00CB6D84" w:rsidRPr="00F67471">
              <w:rPr>
                <w:rFonts w:ascii="Times New Roman" w:hAnsi="Times New Roman" w:cs="Times New Roman"/>
                <w:i/>
                <w:iCs/>
                <w:sz w:val="24"/>
                <w:szCs w:val="24"/>
              </w:rPr>
              <w:t xml:space="preserve"> </w:t>
            </w:r>
            <w:r w:rsidRPr="00F67471">
              <w:rPr>
                <w:rFonts w:ascii="Times New Roman" w:eastAsia="Times New Roman" w:hAnsi="Times New Roman" w:cs="Times New Roman"/>
                <w:sz w:val="24"/>
                <w:szCs w:val="24"/>
              </w:rPr>
              <w:t>(</w:t>
            </w:r>
            <w:r w:rsidR="000F1520" w:rsidRPr="00F67471">
              <w:rPr>
                <w:rFonts w:ascii="Times New Roman" w:hAnsi="Times New Roman" w:cs="Times New Roman"/>
                <w:sz w:val="24"/>
                <w:szCs w:val="24"/>
                <w:shd w:val="clear" w:color="auto" w:fill="FFFFFF"/>
              </w:rPr>
              <w:t>atlieka pasirinktus šokius</w:t>
            </w:r>
            <w:r w:rsidRPr="00F67471">
              <w:rPr>
                <w:rFonts w:ascii="Times New Roman" w:hAnsi="Times New Roman" w:cs="Times New Roman"/>
                <w:sz w:val="24"/>
                <w:szCs w:val="24"/>
                <w:shd w:val="clear" w:color="auto" w:fill="FFFFFF"/>
              </w:rPr>
              <w:t>)</w:t>
            </w:r>
            <w:r w:rsidR="000F1520" w:rsidRPr="00F67471">
              <w:rPr>
                <w:rFonts w:ascii="Times New Roman" w:hAnsi="Times New Roman" w:cs="Times New Roman"/>
                <w:sz w:val="24"/>
                <w:szCs w:val="24"/>
                <w:shd w:val="clear" w:color="auto" w:fill="FFFFFF"/>
              </w:rPr>
              <w:t>.</w:t>
            </w:r>
          </w:p>
          <w:p w14:paraId="2819BCED" w14:textId="77777777" w:rsidR="00CB6D84" w:rsidRPr="00F67471" w:rsidRDefault="00CB6D84"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 xml:space="preserve">Kultūrų įvairovė.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Gilinasi į tradicinių šokių klubų veiklą Lietuvoje ir kitose šalyse.)</w:t>
            </w:r>
          </w:p>
          <w:p w14:paraId="697DED65" w14:textId="4E7D87FF" w:rsidR="00CB6D84" w:rsidRPr="00F67471" w:rsidRDefault="00CB6D84"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 xml:space="preserve">Kultūros raida.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Aiškinasi poros pasirinkimo ir kitų jaunimo žaidimų tradiciją. Atpažįsta tradicinių šokių atspindžius šiuolaikiniuose jaunimo šokiuose.)</w:t>
            </w:r>
          </w:p>
          <w:p w14:paraId="038D1FF6" w14:textId="71139F18"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b/>
                <w:i/>
                <w:iCs/>
                <w:sz w:val="24"/>
                <w:szCs w:val="24"/>
              </w:rPr>
              <w:t>Gimtoji kalba.</w:t>
            </w:r>
            <w:r w:rsidR="00CB6D84"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Mokiniai analizuoja pasakojamosios ir retorinės tautosakos įvairovę.</w:t>
            </w:r>
            <w:r w:rsidR="00CB6D84" w:rsidRPr="00F67471">
              <w:rPr>
                <w:rFonts w:ascii="Times New Roman" w:hAnsi="Times New Roman" w:cs="Times New Roman"/>
                <w:sz w:val="24"/>
                <w:szCs w:val="24"/>
                <w:shd w:val="clear" w:color="auto" w:fill="FFFFFF"/>
              </w:rPr>
              <w:t xml:space="preserve"> Apibūdina mitus ir mitologines dainas. Nusako baladžių ypatybes.</w:t>
            </w:r>
            <w:r w:rsidRPr="00F67471">
              <w:rPr>
                <w:rFonts w:ascii="Times New Roman" w:hAnsi="Times New Roman" w:cs="Times New Roman"/>
                <w:sz w:val="24"/>
                <w:szCs w:val="24"/>
                <w:shd w:val="clear" w:color="auto" w:fill="FFFFFF"/>
              </w:rPr>
              <w:t>)</w:t>
            </w:r>
          </w:p>
          <w:p w14:paraId="6C4C6FDC" w14:textId="7B224AB1" w:rsidR="00CF017D"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b/>
                <w:i/>
                <w:iCs/>
                <w:sz w:val="24"/>
                <w:szCs w:val="24"/>
              </w:rPr>
              <w:t>Istorinė savimonė.</w:t>
            </w:r>
            <w:r w:rsidR="000F1520" w:rsidRPr="00F67471">
              <w:rPr>
                <w:rFonts w:ascii="Times New Roman" w:hAnsi="Times New Roman" w:cs="Times New Roman"/>
                <w:i/>
                <w:iCs/>
                <w:sz w:val="24"/>
                <w:szCs w:val="24"/>
              </w:rPr>
              <w:t xml:space="preserve"> Pasipriešinimo istorija,</w:t>
            </w:r>
            <w:r w:rsidR="00CB6D84" w:rsidRPr="00F67471">
              <w:rPr>
                <w:rFonts w:ascii="Times New Roman" w:hAnsi="Times New Roman" w:cs="Times New Roman"/>
                <w:i/>
                <w:iCs/>
                <w:sz w:val="24"/>
                <w:szCs w:val="24"/>
              </w:rPr>
              <w:t xml:space="preserve">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Klausosi, nagrinėja partizanų ir tremtini</w:t>
            </w:r>
            <w:r w:rsidR="000F1520" w:rsidRPr="00F67471">
              <w:rPr>
                <w:rFonts w:ascii="Times New Roman" w:hAnsi="Times New Roman" w:cs="Times New Roman"/>
                <w:sz w:val="24"/>
                <w:szCs w:val="24"/>
                <w:shd w:val="clear" w:color="auto" w:fill="FFFFFF"/>
              </w:rPr>
              <w:t>ų dainas, jas atlieka</w:t>
            </w:r>
            <w:r w:rsidRPr="00F67471">
              <w:rPr>
                <w:rFonts w:ascii="Times New Roman" w:hAnsi="Times New Roman" w:cs="Times New Roman"/>
                <w:sz w:val="24"/>
                <w:szCs w:val="24"/>
                <w:shd w:val="clear" w:color="auto" w:fill="FFFFFF"/>
              </w:rPr>
              <w:t>)</w:t>
            </w:r>
            <w:r w:rsidR="000F1520" w:rsidRPr="00F67471">
              <w:rPr>
                <w:rFonts w:ascii="Times New Roman" w:hAnsi="Times New Roman" w:cs="Times New Roman"/>
                <w:sz w:val="24"/>
                <w:szCs w:val="24"/>
                <w:shd w:val="clear" w:color="auto" w:fill="FFFFFF"/>
              </w:rPr>
              <w:t>.</w:t>
            </w:r>
          </w:p>
        </w:tc>
        <w:tc>
          <w:tcPr>
            <w:tcW w:w="7229" w:type="dxa"/>
          </w:tcPr>
          <w:p w14:paraId="4B6C2942" w14:textId="77777777" w:rsidR="00CF017D" w:rsidRPr="00F67471" w:rsidRDefault="00CF017D" w:rsidP="00080C88">
            <w:pPr>
              <w:ind w:firstLine="0"/>
              <w:jc w:val="left"/>
              <w:rPr>
                <w:rFonts w:ascii="Times New Roman" w:hAnsi="Times New Roman" w:cs="Times New Roman"/>
                <w:b/>
                <w:sz w:val="24"/>
                <w:szCs w:val="24"/>
                <w:shd w:val="clear" w:color="auto" w:fill="FFFFFF"/>
              </w:rPr>
            </w:pPr>
            <w:r w:rsidRPr="00F67471">
              <w:rPr>
                <w:rFonts w:ascii="Times New Roman" w:hAnsi="Times New Roman" w:cs="Times New Roman"/>
                <w:b/>
                <w:sz w:val="24"/>
                <w:szCs w:val="24"/>
                <w:shd w:val="clear" w:color="auto" w:fill="FFFFFF"/>
              </w:rPr>
              <w:t>LIETUVIŲ KALBA IR LITERATŪRA.</w:t>
            </w:r>
          </w:p>
          <w:p w14:paraId="70E48176" w14:textId="7E9A871C"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7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Skaitymas, teksto supratimas ir literatūros bei kultūros pažinimas.</w:t>
            </w:r>
            <w:r w:rsidR="00F14029"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Skaitomų tekstų rūšys ir rekomenduojami skaitiniai.</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Style w:val="Grietas"/>
                <w:rFonts w:ascii="Times New Roman" w:hAnsi="Times New Roman" w:cs="Times New Roman"/>
                <w:b w:val="0"/>
                <w:sz w:val="24"/>
                <w:szCs w:val="24"/>
                <w:shd w:val="clear" w:color="auto" w:fill="FFFFFF"/>
              </w:rPr>
              <w:t>Liaudies dainos, liaudies dainų stilizacija, dainomis virtusios eilės, dainuojamoji poezija</w:t>
            </w:r>
            <w:r w:rsidRPr="00F67471">
              <w:rPr>
                <w:rFonts w:ascii="Times New Roman" w:hAnsi="Times New Roman" w:cs="Times New Roman"/>
                <w:sz w:val="24"/>
                <w:szCs w:val="24"/>
                <w:shd w:val="clear" w:color="auto" w:fill="FFFFFF"/>
              </w:rPr>
              <w:t>: įvairių žanrų lietuvių liaudies dainos pasirinktinai [...] karo, partizanų kovų, tremties [...]</w:t>
            </w:r>
          </w:p>
          <w:p w14:paraId="741CA539" w14:textId="163466F8"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Rašymas ir teksto kūrimas.</w:t>
            </w:r>
            <w:r w:rsidR="00F14029"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Teksto pobūdis, žanrai ir struktūra.</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Jie kuria [...] pasaką.</w:t>
            </w:r>
          </w:p>
          <w:p w14:paraId="184BDC5D" w14:textId="787C18C4"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eastAsia="Times New Roman" w:hAnsi="Times New Roman" w:cs="Times New Roman"/>
                <w:b/>
                <w:sz w:val="24"/>
                <w:szCs w:val="24"/>
              </w:rPr>
              <w:t>8 kl</w:t>
            </w:r>
            <w:r w:rsidRPr="00F67471">
              <w:rPr>
                <w:rFonts w:ascii="Times New Roman" w:eastAsia="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Kalbos pažinimas.</w:t>
            </w:r>
            <w:r w:rsidR="00F14029"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Kalba kaip socialinis, kultūrinis ir istorinis reiškinys.</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 xml:space="preserve">Susipažįstama su lietuvių kalbos tarmėmis. Aiškinamasi, kodėl tarmės – gyvosios kalbos lobynas, bendrinės kalbos turtinimo ir palaikymo šaltinis. </w:t>
            </w:r>
          </w:p>
          <w:p w14:paraId="4831C528" w14:textId="77777777" w:rsidR="00F14029"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b/>
                <w:bCs/>
                <w:sz w:val="24"/>
                <w:szCs w:val="24"/>
              </w:rPr>
              <w:t>MUZIKA. 7-8 kl.</w:t>
            </w:r>
            <w:r w:rsidRPr="00F67471">
              <w:rPr>
                <w:rFonts w:ascii="Times New Roman" w:hAnsi="Times New Roman" w:cs="Times New Roman"/>
                <w:sz w:val="24"/>
                <w:szCs w:val="24"/>
              </w:rPr>
              <w:t xml:space="preserve"> </w:t>
            </w:r>
          </w:p>
          <w:p w14:paraId="7D9265E2" w14:textId="7FBB5746"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Muzikavimas (dainavimas, grojimas).</w:t>
            </w:r>
            <w:r w:rsidR="00F14029"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Ansamblis</w:t>
            </w:r>
            <w:r w:rsidRPr="00F67471">
              <w:rPr>
                <w:rStyle w:val="Hipersaitas"/>
                <w:rFonts w:ascii="Times New Roman" w:hAnsi="Times New Roman" w:cs="Times New Roman"/>
                <w:b/>
                <w:i/>
                <w:color w:val="auto"/>
                <w:sz w:val="24"/>
                <w:szCs w:val="24"/>
                <w:u w:val="none"/>
                <w:shd w:val="clear" w:color="auto" w:fill="FFFFFF"/>
              </w:rPr>
              <w:t>.</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 xml:space="preserve">Aptariama ansamblio sąvoka. </w:t>
            </w:r>
          </w:p>
          <w:p w14:paraId="14D8C9E9" w14:textId="20402279"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Muzikinės kultūros kontekstai ir jungtys</w:t>
            </w:r>
            <w:r w:rsidRPr="00F67471">
              <w:rPr>
                <w:rFonts w:ascii="Times New Roman" w:hAnsi="Times New Roman" w:cs="Times New Roman"/>
                <w:sz w:val="24"/>
                <w:szCs w:val="24"/>
                <w:shd w:val="clear" w:color="auto" w:fill="FFFFFF"/>
              </w:rPr>
              <w:t>.</w:t>
            </w:r>
            <w:r w:rsidR="00F14029"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Lietuvos folkloro pavydžiai.</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Nagrinėjam</w:t>
            </w:r>
            <w:r w:rsidR="007F1D26" w:rsidRPr="00F67471">
              <w:rPr>
                <w:rFonts w:ascii="Times New Roman" w:hAnsi="Times New Roman" w:cs="Times New Roman"/>
                <w:sz w:val="24"/>
                <w:szCs w:val="24"/>
                <w:shd w:val="clear" w:color="auto" w:fill="FFFFFF"/>
              </w:rPr>
              <w:t>i Lietuvos folkloro pavyzdžiai.</w:t>
            </w:r>
          </w:p>
        </w:tc>
      </w:tr>
      <w:tr w:rsidR="00CF017D" w:rsidRPr="00F67471" w14:paraId="3E2DD5AF" w14:textId="77777777" w:rsidTr="00064113">
        <w:tc>
          <w:tcPr>
            <w:tcW w:w="3799" w:type="dxa"/>
          </w:tcPr>
          <w:p w14:paraId="6EDFA8C2" w14:textId="16CA544E"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Tautodailė.</w:t>
            </w:r>
          </w:p>
          <w:p w14:paraId="155A0ED8" w14:textId="3B0A67C9" w:rsidR="00CF017D"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sz w:val="24"/>
                <w:szCs w:val="24"/>
                <w:shd w:val="clear" w:color="auto" w:fill="FFFFFF"/>
              </w:rPr>
              <w:t>Mokiniai apibūdina vaizduojamąją tautodailę (skulptūros, tapybos ir grafikos darbus, karpinius), lankydamiesi muziejuose ar parodose susipažįsta su jos įvairove.</w:t>
            </w:r>
            <w:r w:rsidR="00E520C4" w:rsidRPr="00F67471">
              <w:rPr>
                <w:rFonts w:ascii="Times New Roman" w:hAnsi="Times New Roman" w:cs="Times New Roman"/>
                <w:sz w:val="24"/>
                <w:szCs w:val="24"/>
                <w:shd w:val="clear" w:color="auto" w:fill="FFFFFF"/>
              </w:rPr>
              <w:t xml:space="preserve"> </w:t>
            </w:r>
          </w:p>
        </w:tc>
        <w:tc>
          <w:tcPr>
            <w:tcW w:w="3964" w:type="dxa"/>
            <w:gridSpan w:val="2"/>
          </w:tcPr>
          <w:p w14:paraId="305E9ADA" w14:textId="77777777" w:rsidR="00CF017D" w:rsidRPr="00F67471" w:rsidRDefault="00CF017D" w:rsidP="00080C88">
            <w:pPr>
              <w:ind w:firstLine="0"/>
              <w:jc w:val="left"/>
              <w:rPr>
                <w:rFonts w:ascii="Times New Roman" w:hAnsi="Times New Roman" w:cs="Times New Roman"/>
                <w:b/>
                <w:i/>
                <w:iCs/>
                <w:sz w:val="24"/>
                <w:szCs w:val="24"/>
              </w:rPr>
            </w:pPr>
            <w:r w:rsidRPr="00F67471">
              <w:rPr>
                <w:rFonts w:ascii="Times New Roman" w:hAnsi="Times New Roman" w:cs="Times New Roman"/>
                <w:b/>
                <w:i/>
                <w:iCs/>
                <w:sz w:val="24"/>
                <w:szCs w:val="24"/>
              </w:rPr>
              <w:t>Idėjos, asmenybės.</w:t>
            </w:r>
          </w:p>
          <w:p w14:paraId="3D4A1C35" w14:textId="77777777"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Ugdymas karjerai.</w:t>
            </w:r>
            <w:r w:rsidR="00CB6D84"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Mokiniai apibūdina vaizduojamąją tautodailę (skulptūros, tapybos ir grafikos darbus, karpinius), lankydamiesi muziejuose ar parodose susipažįsta su jos įvairove.)</w:t>
            </w:r>
          </w:p>
          <w:p w14:paraId="5F28F24C" w14:textId="77777777" w:rsidR="00E520C4" w:rsidRPr="00F67471" w:rsidRDefault="00E520C4" w:rsidP="00080C88">
            <w:pPr>
              <w:ind w:firstLine="0"/>
              <w:jc w:val="left"/>
              <w:rPr>
                <w:rFonts w:ascii="Times New Roman" w:hAnsi="Times New Roman" w:cs="Times New Roman"/>
                <w:i/>
                <w:sz w:val="24"/>
                <w:szCs w:val="24"/>
              </w:rPr>
            </w:pPr>
            <w:r w:rsidRPr="00F67471">
              <w:rPr>
                <w:rFonts w:ascii="Times New Roman" w:hAnsi="Times New Roman" w:cs="Times New Roman"/>
                <w:b/>
                <w:bCs/>
                <w:i/>
                <w:sz w:val="24"/>
                <w:szCs w:val="24"/>
              </w:rPr>
              <w:lastRenderedPageBreak/>
              <w:t>Socialinė ir ekonominė plėtra.</w:t>
            </w:r>
            <w:r w:rsidRPr="00F67471">
              <w:rPr>
                <w:rFonts w:ascii="Times New Roman" w:hAnsi="Times New Roman" w:cs="Times New Roman"/>
                <w:i/>
                <w:sz w:val="24"/>
                <w:szCs w:val="24"/>
              </w:rPr>
              <w:t xml:space="preserve"> Žiedinė ekonomika.</w:t>
            </w:r>
          </w:p>
          <w:p w14:paraId="7525FC3D" w14:textId="3A0120ED" w:rsidR="00E520C4" w:rsidRPr="00F67471" w:rsidRDefault="00E520C4" w:rsidP="00080C88">
            <w:pPr>
              <w:ind w:firstLine="0"/>
              <w:jc w:val="left"/>
              <w:rPr>
                <w:rFonts w:ascii="Times New Roman" w:hAnsi="Times New Roman" w:cs="Times New Roman"/>
                <w:i/>
                <w:sz w:val="24"/>
                <w:szCs w:val="24"/>
              </w:rPr>
            </w:pPr>
            <w:r w:rsidRPr="00F67471">
              <w:rPr>
                <w:rFonts w:ascii="Times New Roman" w:hAnsi="Times New Roman" w:cs="Times New Roman"/>
                <w:b/>
                <w:bCs/>
                <w:i/>
                <w:sz w:val="24"/>
                <w:szCs w:val="24"/>
              </w:rPr>
              <w:t>Sveikata, sveika gyvensena.</w:t>
            </w:r>
            <w:r w:rsidRPr="00F67471">
              <w:rPr>
                <w:rFonts w:ascii="Times New Roman" w:hAnsi="Times New Roman" w:cs="Times New Roman"/>
                <w:i/>
                <w:sz w:val="24"/>
                <w:szCs w:val="24"/>
              </w:rPr>
              <w:t xml:space="preserve"> Streso įveika. </w:t>
            </w:r>
          </w:p>
        </w:tc>
        <w:tc>
          <w:tcPr>
            <w:tcW w:w="7229" w:type="dxa"/>
          </w:tcPr>
          <w:p w14:paraId="7C7034B7" w14:textId="2690D618"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lastRenderedPageBreak/>
              <w:t>ETIKA. 7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Saviugda ir savisauga.</w:t>
            </w:r>
            <w:r w:rsidR="00F14029"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Pažįsta savo unikalumą. Kokiose gyvenimo situacijose galiu atrasti save kaip kuriantį, kuriančią?</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Ar sutiktumėte, kad tradicinių amatų mokėjimas galėtų suteikti asmeniui unikalumo? Kodėl?</w:t>
            </w:r>
          </w:p>
          <w:p w14:paraId="5B434152" w14:textId="5894AE7C"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TECHNOLOGIJOS. 7-8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Tekstilė.</w:t>
            </w:r>
            <w:r w:rsidR="00F14029"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Tekstilės tradicijos ir jų vieta šiuolaikinėje aplinkoje.</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 xml:space="preserve">Susipažįstama su Lietuvos respublikos tautinio paveldo produktų įstatymu. Nagrinėjama tradicinių dirbinių raida, </w:t>
            </w:r>
            <w:r w:rsidRPr="00F67471">
              <w:rPr>
                <w:rFonts w:ascii="Times New Roman" w:hAnsi="Times New Roman" w:cs="Times New Roman"/>
                <w:sz w:val="24"/>
                <w:szCs w:val="24"/>
                <w:shd w:val="clear" w:color="auto" w:fill="FFFFFF"/>
              </w:rPr>
              <w:lastRenderedPageBreak/>
              <w:t>reikšmė seniau ir dabar, išsaugojimo aktualumas, esama situacija ir siūlomos iniciatyvos, kaip išsaugoti paveldą.</w:t>
            </w:r>
          </w:p>
        </w:tc>
      </w:tr>
      <w:tr w:rsidR="00CF017D" w:rsidRPr="00F67471" w14:paraId="77041BDC" w14:textId="77777777" w:rsidTr="00064113">
        <w:tc>
          <w:tcPr>
            <w:tcW w:w="3799" w:type="dxa"/>
          </w:tcPr>
          <w:p w14:paraId="7F6B6DD1" w14:textId="445C9BE9"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lastRenderedPageBreak/>
              <w:t>Liaudies kūrybos kaupimas ir kaita.</w:t>
            </w:r>
          </w:p>
          <w:p w14:paraId="5760E38F" w14:textId="77777777" w:rsidR="00CF017D"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sz w:val="24"/>
                <w:szCs w:val="24"/>
                <w:shd w:val="clear" w:color="auto" w:fill="FFFFFF"/>
              </w:rPr>
              <w:t>Mokiniai aptaria tautosakos užrašymo istoriją, sukauptus folkloro ir tarmių archyvus, tautodailės fondus. Palygina autentišką ir stilizuotą liaudies kūrybą. Apibrėžia World music, post-folkloro, pseudo-folkloro (kičo) sampratas.</w:t>
            </w:r>
          </w:p>
        </w:tc>
        <w:tc>
          <w:tcPr>
            <w:tcW w:w="3964" w:type="dxa"/>
            <w:gridSpan w:val="2"/>
          </w:tcPr>
          <w:p w14:paraId="1D1927BF" w14:textId="7075B13E"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Gimtoji kalba.</w:t>
            </w:r>
            <w:r w:rsidR="00D65743" w:rsidRPr="00F67471">
              <w:rPr>
                <w:rFonts w:ascii="Times New Roman" w:hAnsi="Times New Roman" w:cs="Times New Roman"/>
                <w:b/>
                <w:i/>
                <w:iCs/>
                <w:sz w:val="24"/>
                <w:szCs w:val="24"/>
              </w:rPr>
              <w:t xml:space="preserve">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Mokiniai aptaria tautosakos užrašymo istoriją, sukauptus folkloro ir tarmių archyvus</w:t>
            </w:r>
            <w:r w:rsidR="000F1520"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shd w:val="clear" w:color="auto" w:fill="FFFFFF"/>
              </w:rPr>
              <w:t>)</w:t>
            </w:r>
          </w:p>
          <w:p w14:paraId="1FFF6064" w14:textId="6320BBCD"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Idėjos, asmenybės.</w:t>
            </w:r>
            <w:r w:rsidR="00D65743" w:rsidRPr="00F67471">
              <w:rPr>
                <w:rFonts w:ascii="Times New Roman" w:hAnsi="Times New Roman" w:cs="Times New Roman"/>
                <w:b/>
                <w:i/>
                <w:iCs/>
                <w:sz w:val="24"/>
                <w:szCs w:val="24"/>
              </w:rPr>
              <w:t xml:space="preserve"> </w:t>
            </w:r>
            <w:r w:rsidR="000F1520" w:rsidRPr="00F67471">
              <w:rPr>
                <w:rFonts w:ascii="Times New Roman" w:hAnsi="Times New Roman" w:cs="Times New Roman"/>
                <w:iCs/>
                <w:sz w:val="24"/>
                <w:szCs w:val="24"/>
              </w:rPr>
              <w:t>(</w:t>
            </w:r>
            <w:r w:rsidRPr="00F67471">
              <w:rPr>
                <w:rFonts w:ascii="Times New Roman" w:hAnsi="Times New Roman" w:cs="Times New Roman"/>
                <w:sz w:val="24"/>
                <w:szCs w:val="24"/>
                <w:shd w:val="clear" w:color="auto" w:fill="FFFFFF"/>
              </w:rPr>
              <w:t>Palygina autentišką ir stilizuotą liaudies kūrybą.</w:t>
            </w:r>
            <w:r w:rsidR="000F1520" w:rsidRPr="00F67471">
              <w:rPr>
                <w:rFonts w:ascii="Times New Roman" w:hAnsi="Times New Roman" w:cs="Times New Roman"/>
                <w:sz w:val="24"/>
                <w:szCs w:val="24"/>
                <w:shd w:val="clear" w:color="auto" w:fill="FFFFFF"/>
              </w:rPr>
              <w:t>)</w:t>
            </w:r>
          </w:p>
          <w:p w14:paraId="1FEFCD10" w14:textId="754F98A4" w:rsidR="008033C4" w:rsidRPr="00F67471" w:rsidRDefault="008033C4" w:rsidP="00080C88">
            <w:pPr>
              <w:ind w:firstLine="0"/>
              <w:jc w:val="left"/>
              <w:rPr>
                <w:rFonts w:ascii="Times New Roman" w:hAnsi="Times New Roman" w:cs="Times New Roman"/>
                <w:sz w:val="24"/>
                <w:szCs w:val="24"/>
                <w:lang w:val="en-GB" w:eastAsia="en-US"/>
              </w:rPr>
            </w:pPr>
            <w:r w:rsidRPr="00F67471">
              <w:rPr>
                <w:rFonts w:ascii="Times New Roman" w:hAnsi="Times New Roman" w:cs="Times New Roman"/>
                <w:b/>
                <w:i/>
                <w:iCs/>
                <w:sz w:val="24"/>
                <w:szCs w:val="24"/>
              </w:rPr>
              <w:t xml:space="preserve">Kultūros raida.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Palygina autentišką ir stilizuotą liaudies kūrybą. Apibrėžia World music, post-folkloro, pseudo-folkloro (kičo) sampratas.)</w:t>
            </w:r>
          </w:p>
        </w:tc>
        <w:tc>
          <w:tcPr>
            <w:tcW w:w="7229" w:type="dxa"/>
          </w:tcPr>
          <w:p w14:paraId="4D9A9655" w14:textId="77777777" w:rsidR="00CF017D" w:rsidRPr="00F67471" w:rsidRDefault="00CF017D" w:rsidP="00080C88">
            <w:pPr>
              <w:ind w:firstLine="0"/>
              <w:jc w:val="left"/>
              <w:rPr>
                <w:rFonts w:ascii="Times New Roman" w:hAnsi="Times New Roman" w:cs="Times New Roman"/>
                <w:b/>
                <w:sz w:val="24"/>
                <w:szCs w:val="24"/>
                <w:shd w:val="clear" w:color="auto" w:fill="FFFFFF"/>
              </w:rPr>
            </w:pPr>
            <w:r w:rsidRPr="00F67471">
              <w:rPr>
                <w:rFonts w:ascii="Times New Roman" w:hAnsi="Times New Roman" w:cs="Times New Roman"/>
                <w:b/>
                <w:sz w:val="24"/>
                <w:szCs w:val="24"/>
                <w:shd w:val="clear" w:color="auto" w:fill="FFFFFF"/>
              </w:rPr>
              <w:t>LIETUVIŲ KALBA IR LITERATŪRA.</w:t>
            </w:r>
          </w:p>
          <w:p w14:paraId="5992D1FE" w14:textId="06040EDF"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7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Kalbėjimas, klausymas ir sąveika.</w:t>
            </w:r>
            <w:r w:rsidR="00F14029"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Kalbėjimo ir klausymo veiklos pobūdis.</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Aptariamos tarmiško kalbėjimo situacijos.</w:t>
            </w:r>
          </w:p>
          <w:p w14:paraId="4599F9D0" w14:textId="3DE67BE3"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Skaitymas, teksto supratimas ir literatūros bei kultūros pažinimas.</w:t>
            </w:r>
            <w:r w:rsidR="00F14029"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Skaitomų tekstų rūšys ir rekomenduojami skaitiniai.</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Style w:val="Grietas"/>
                <w:rFonts w:ascii="Times New Roman" w:hAnsi="Times New Roman" w:cs="Times New Roman"/>
                <w:b w:val="0"/>
                <w:sz w:val="24"/>
                <w:szCs w:val="24"/>
                <w:shd w:val="clear" w:color="auto" w:fill="FFFFFF"/>
              </w:rPr>
              <w:t>Liaudies dainos, liaudies dainų stilizacija, dainomis virtusios eilės, dainuojamoji poezija</w:t>
            </w:r>
            <w:r w:rsidRPr="00F67471">
              <w:rPr>
                <w:rFonts w:ascii="Times New Roman" w:hAnsi="Times New Roman" w:cs="Times New Roman"/>
                <w:sz w:val="24"/>
                <w:szCs w:val="24"/>
                <w:shd w:val="clear" w:color="auto" w:fill="FFFFFF"/>
              </w:rPr>
              <w:t>: įvairių žanrų lietuvių liaudies dainos pasirinktinai: kalendorinės, šeimos, meilės, karo, partizanų kovų, tremties ar kt. (aptarti bent kelias skirtingų žanrų pasirinktas dainas); tradicinis atlikimas ir šiuolaikinės interpretacijos;</w:t>
            </w:r>
          </w:p>
          <w:p w14:paraId="1D01AE0C" w14:textId="76602BF2"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sz w:val="24"/>
                <w:szCs w:val="24"/>
                <w:shd w:val="clear" w:color="auto" w:fill="FFFFFF"/>
              </w:rPr>
              <w:t>Kūrybinės veiklos</w:t>
            </w:r>
            <w:r w:rsidRPr="00F67471">
              <w:rPr>
                <w:rStyle w:val="Hipersaitas"/>
                <w:rFonts w:ascii="Times New Roman" w:hAnsi="Times New Roman" w:cs="Times New Roman"/>
                <w:b/>
                <w:i/>
                <w:color w:val="auto"/>
                <w:sz w:val="24"/>
                <w:szCs w:val="24"/>
                <w:u w:val="none"/>
                <w:shd w:val="clear" w:color="auto" w:fill="FFFFFF"/>
              </w:rPr>
              <w:t>.</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Kuriami šiuolaikiški tradicinės liaudies dainos atlikimo būdai.</w:t>
            </w:r>
          </w:p>
          <w:p w14:paraId="50B97D2E" w14:textId="60AFA540"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rPr>
              <w:t>MUZIKA. 7-8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Muzikavimas (dainavimas, grojimas).</w:t>
            </w:r>
            <w:r w:rsidR="00F14029"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Populiarioji muzika.</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 xml:space="preserve">Aptariami populiariosios muzikos žanrų pavyzdžiai, aptariamas ir komentuojamas socialinio ir kultūrinio konteksto poveikis įvairių rūšių menininkams bei jų kūrybai </w:t>
            </w:r>
            <w:r w:rsidRPr="00F67471">
              <w:rPr>
                <w:rFonts w:ascii="Times New Roman" w:hAnsi="Times New Roman" w:cs="Times New Roman"/>
                <w:sz w:val="24"/>
                <w:szCs w:val="24"/>
              </w:rPr>
              <w:t>([...] folkrokas [...]).</w:t>
            </w:r>
          </w:p>
        </w:tc>
      </w:tr>
      <w:tr w:rsidR="00F81B2C" w:rsidRPr="00F67471" w14:paraId="394EC9E7" w14:textId="77777777" w:rsidTr="00064113">
        <w:tc>
          <w:tcPr>
            <w:tcW w:w="3799" w:type="dxa"/>
          </w:tcPr>
          <w:p w14:paraId="73ADB211" w14:textId="41356CDD" w:rsidR="00F81B2C" w:rsidRPr="00F67471" w:rsidRDefault="00F81B2C" w:rsidP="00080C88">
            <w:pPr>
              <w:ind w:firstLine="0"/>
              <w:jc w:val="left"/>
              <w:rPr>
                <w:rFonts w:ascii="Times New Roman" w:hAnsi="Times New Roman" w:cs="Times New Roman"/>
                <w:sz w:val="24"/>
                <w:szCs w:val="24"/>
              </w:rPr>
            </w:pPr>
            <w:r w:rsidRPr="00F67471">
              <w:rPr>
                <w:rFonts w:ascii="Times New Roman" w:hAnsi="Times New Roman" w:cs="Times New Roman"/>
                <w:b/>
                <w:sz w:val="24"/>
                <w:szCs w:val="24"/>
              </w:rPr>
              <w:t>Visos Etninės kultūros temos 7–8 kl.</w:t>
            </w:r>
          </w:p>
        </w:tc>
        <w:tc>
          <w:tcPr>
            <w:tcW w:w="3964" w:type="dxa"/>
            <w:gridSpan w:val="2"/>
          </w:tcPr>
          <w:p w14:paraId="399E1FBF" w14:textId="77777777" w:rsidR="00F81B2C" w:rsidRPr="00F67471" w:rsidRDefault="00F81B2C" w:rsidP="00080C88">
            <w:pPr>
              <w:ind w:firstLine="0"/>
              <w:jc w:val="left"/>
              <w:rPr>
                <w:rFonts w:ascii="Times New Roman" w:hAnsi="Times New Roman" w:cs="Times New Roman"/>
                <w:b/>
                <w:i/>
                <w:iCs/>
                <w:sz w:val="24"/>
                <w:szCs w:val="24"/>
              </w:rPr>
            </w:pPr>
            <w:r w:rsidRPr="00F67471">
              <w:rPr>
                <w:rFonts w:ascii="Times New Roman" w:hAnsi="Times New Roman" w:cs="Times New Roman"/>
                <w:b/>
                <w:i/>
                <w:iCs/>
                <w:sz w:val="24"/>
                <w:szCs w:val="24"/>
              </w:rPr>
              <w:t>Kultūros paveldas</w:t>
            </w:r>
          </w:p>
          <w:p w14:paraId="69952CC9" w14:textId="0234A47A" w:rsidR="00F81B2C" w:rsidRPr="00F67471" w:rsidRDefault="00F81B2C" w:rsidP="00080C88">
            <w:pPr>
              <w:ind w:firstLine="0"/>
              <w:jc w:val="left"/>
              <w:rPr>
                <w:rFonts w:ascii="Times New Roman" w:hAnsi="Times New Roman" w:cs="Times New Roman"/>
                <w:b/>
                <w:i/>
                <w:iCs/>
                <w:sz w:val="24"/>
                <w:szCs w:val="24"/>
              </w:rPr>
            </w:pPr>
            <w:r w:rsidRPr="00F67471">
              <w:rPr>
                <w:rFonts w:ascii="Times New Roman" w:hAnsi="Times New Roman" w:cs="Times New Roman"/>
                <w:b/>
                <w:i/>
                <w:sz w:val="24"/>
                <w:szCs w:val="24"/>
              </w:rPr>
              <w:t>Medijų raštingumas</w:t>
            </w:r>
          </w:p>
        </w:tc>
        <w:tc>
          <w:tcPr>
            <w:tcW w:w="7229" w:type="dxa"/>
          </w:tcPr>
          <w:p w14:paraId="1AE4098B" w14:textId="2A8F8372" w:rsidR="00F81B2C" w:rsidRPr="00F67471" w:rsidRDefault="00F81B2C" w:rsidP="00080C88">
            <w:pPr>
              <w:ind w:firstLine="0"/>
              <w:jc w:val="left"/>
              <w:rPr>
                <w:rFonts w:ascii="Times New Roman" w:hAnsi="Times New Roman" w:cs="Times New Roman"/>
                <w:b/>
                <w:sz w:val="24"/>
                <w:szCs w:val="24"/>
                <w:shd w:val="clear" w:color="auto" w:fill="FFFFFF"/>
              </w:rPr>
            </w:pPr>
            <w:r w:rsidRPr="00F67471">
              <w:rPr>
                <w:rFonts w:ascii="Times New Roman" w:hAnsi="Times New Roman" w:cs="Times New Roman"/>
                <w:b/>
                <w:sz w:val="24"/>
                <w:szCs w:val="24"/>
                <w:shd w:val="clear" w:color="auto" w:fill="FFFFFF"/>
              </w:rPr>
              <w:t>INFORMATIKOS (</w:t>
            </w:r>
            <w:r w:rsidRPr="00F67471">
              <w:rPr>
                <w:rStyle w:val="Grietas"/>
                <w:rFonts w:ascii="Times New Roman" w:hAnsi="Times New Roman" w:cs="Times New Roman"/>
                <w:sz w:val="24"/>
                <w:szCs w:val="24"/>
                <w:shd w:val="clear" w:color="auto" w:fill="FFFFFF"/>
              </w:rPr>
              <w:t>Skaitmeninio turinio kūrimo mokymo(si) turinys</w:t>
            </w:r>
            <w:r w:rsidRPr="00F67471">
              <w:rPr>
                <w:rFonts w:ascii="Times New Roman" w:hAnsi="Times New Roman" w:cs="Times New Roman"/>
                <w:sz w:val="24"/>
                <w:szCs w:val="24"/>
              </w:rPr>
              <w:t xml:space="preserve">) ir  </w:t>
            </w:r>
            <w:r w:rsidRPr="00F67471">
              <w:rPr>
                <w:rFonts w:ascii="Times New Roman" w:hAnsi="Times New Roman" w:cs="Times New Roman"/>
                <w:b/>
                <w:sz w:val="24"/>
                <w:szCs w:val="24"/>
                <w:shd w:val="clear" w:color="auto" w:fill="FFFFFF"/>
              </w:rPr>
              <w:t>TEATRO (</w:t>
            </w:r>
            <w:r w:rsidRPr="00F67471">
              <w:rPr>
                <w:rStyle w:val="Grietas"/>
                <w:rFonts w:ascii="Times New Roman" w:hAnsi="Times New Roman" w:cs="Times New Roman"/>
                <w:sz w:val="24"/>
                <w:szCs w:val="24"/>
                <w:shd w:val="clear" w:color="auto" w:fill="FFFFFF"/>
              </w:rPr>
              <w:t>Vaidyba ir režisūra</w:t>
            </w:r>
            <w:r w:rsidRPr="00F67471">
              <w:rPr>
                <w:rFonts w:ascii="Times New Roman" w:hAnsi="Times New Roman" w:cs="Times New Roman"/>
                <w:sz w:val="24"/>
                <w:szCs w:val="24"/>
              </w:rPr>
              <w:t xml:space="preserve">) temas </w:t>
            </w:r>
            <w:r w:rsidRPr="00F67471">
              <w:rPr>
                <w:rFonts w:ascii="Times New Roman" w:hAnsi="Times New Roman" w:cs="Times New Roman"/>
                <w:bCs/>
                <w:sz w:val="24"/>
                <w:szCs w:val="24"/>
                <w:shd w:val="clear" w:color="auto" w:fill="FFFFFF"/>
              </w:rPr>
              <w:t>galima integruoti su visomis etninės kultūros temomis.</w:t>
            </w:r>
          </w:p>
        </w:tc>
      </w:tr>
      <w:tr w:rsidR="00CF017D" w:rsidRPr="00F67471" w14:paraId="23875BDD" w14:textId="77777777" w:rsidTr="0035476C">
        <w:tc>
          <w:tcPr>
            <w:tcW w:w="14992" w:type="dxa"/>
            <w:gridSpan w:val="4"/>
            <w:shd w:val="clear" w:color="auto" w:fill="FABF8F" w:themeFill="accent6" w:themeFillTint="99"/>
          </w:tcPr>
          <w:p w14:paraId="1EA4636F" w14:textId="77777777" w:rsidR="00CF017D" w:rsidRPr="00F67471" w:rsidRDefault="00CF017D" w:rsidP="0061565C">
            <w:pPr>
              <w:jc w:val="left"/>
              <w:rPr>
                <w:rFonts w:ascii="Times New Roman" w:eastAsia="Times New Roman" w:hAnsi="Times New Roman" w:cs="Times New Roman"/>
                <w:sz w:val="24"/>
                <w:szCs w:val="24"/>
              </w:rPr>
            </w:pPr>
            <w:r w:rsidRPr="00F67471">
              <w:rPr>
                <w:rFonts w:ascii="Times New Roman" w:eastAsia="Times New Roman" w:hAnsi="Times New Roman" w:cs="Times New Roman"/>
                <w:b/>
                <w:bCs/>
                <w:sz w:val="24"/>
                <w:szCs w:val="24"/>
              </w:rPr>
              <w:t>9–10 kl. (I–II gimnazijos kl.)</w:t>
            </w:r>
          </w:p>
        </w:tc>
      </w:tr>
      <w:tr w:rsidR="00CF017D" w:rsidRPr="00F67471" w14:paraId="06EEEAF5" w14:textId="77777777" w:rsidTr="00064113">
        <w:tc>
          <w:tcPr>
            <w:tcW w:w="3799" w:type="dxa"/>
          </w:tcPr>
          <w:p w14:paraId="1ADBEC27" w14:textId="7CD8F6B4" w:rsidR="00CF017D" w:rsidRPr="00F67471" w:rsidRDefault="00CF017D" w:rsidP="00080C88">
            <w:pPr>
              <w:ind w:firstLine="0"/>
              <w:jc w:val="left"/>
              <w:rPr>
                <w:rFonts w:ascii="Times New Roman" w:hAnsi="Times New Roman" w:cs="Times New Roman"/>
                <w:sz w:val="24"/>
                <w:szCs w:val="24"/>
              </w:rPr>
            </w:pPr>
            <w:r w:rsidRPr="00F67471">
              <w:rPr>
                <w:rStyle w:val="Grietas"/>
                <w:rFonts w:ascii="Times New Roman" w:hAnsi="Times New Roman" w:cs="Times New Roman"/>
                <w:sz w:val="24"/>
                <w:szCs w:val="24"/>
                <w:shd w:val="clear" w:color="auto" w:fill="FFFFFF"/>
              </w:rPr>
              <w:t>Žmogaus, šeimos, bendruomenės, tautos ryšys ir papročiai</w:t>
            </w:r>
            <w:r w:rsidR="002C788C" w:rsidRPr="00F67471">
              <w:rPr>
                <w:rStyle w:val="Grietas"/>
                <w:rFonts w:ascii="Times New Roman" w:hAnsi="Times New Roman" w:cs="Times New Roman"/>
                <w:sz w:val="24"/>
                <w:szCs w:val="24"/>
                <w:shd w:val="clear" w:color="auto" w:fill="FFFFFF"/>
              </w:rPr>
              <w:t>.</w:t>
            </w:r>
          </w:p>
          <w:p w14:paraId="01FF56DC" w14:textId="23C488EB"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Tradicijos „savo“ ir „kito“ kontekste.</w:t>
            </w:r>
          </w:p>
          <w:p w14:paraId="3BB3DC5C" w14:textId="77777777" w:rsidR="00CF017D"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sz w:val="24"/>
                <w:szCs w:val="24"/>
                <w:shd w:val="clear" w:color="auto" w:fill="FFFFFF"/>
              </w:rPr>
              <w:t xml:space="preserve">Remdamiesi tyrinėtojų darbais, mokiniai nagrinėja </w:t>
            </w:r>
            <w:r w:rsidRPr="00F67471">
              <w:rPr>
                <w:rFonts w:ascii="Times New Roman" w:hAnsi="Times New Roman" w:cs="Times New Roman"/>
                <w:i/>
                <w:sz w:val="24"/>
                <w:szCs w:val="24"/>
                <w:shd w:val="clear" w:color="auto" w:fill="FFFFFF"/>
              </w:rPr>
              <w:t>savo</w:t>
            </w:r>
            <w:r w:rsidRPr="00F67471">
              <w:rPr>
                <w:rFonts w:ascii="Times New Roman" w:hAnsi="Times New Roman" w:cs="Times New Roman"/>
                <w:sz w:val="24"/>
                <w:szCs w:val="24"/>
                <w:shd w:val="clear" w:color="auto" w:fill="FFFFFF"/>
              </w:rPr>
              <w:t xml:space="preserve"> ir </w:t>
            </w:r>
            <w:r w:rsidRPr="00F67471">
              <w:rPr>
                <w:rFonts w:ascii="Times New Roman" w:hAnsi="Times New Roman" w:cs="Times New Roman"/>
                <w:i/>
                <w:sz w:val="24"/>
                <w:szCs w:val="24"/>
                <w:shd w:val="clear" w:color="auto" w:fill="FFFFFF"/>
              </w:rPr>
              <w:t>kito</w:t>
            </w:r>
            <w:r w:rsidRPr="00F67471">
              <w:rPr>
                <w:rFonts w:ascii="Times New Roman" w:hAnsi="Times New Roman" w:cs="Times New Roman"/>
                <w:sz w:val="24"/>
                <w:szCs w:val="24"/>
                <w:shd w:val="clear" w:color="auto" w:fill="FFFFFF"/>
              </w:rPr>
              <w:t xml:space="preserve"> sampratą šeimos ir bendruomeniniuose papročiuose bei apeigose. Palygina savo tautos ir kitų </w:t>
            </w:r>
            <w:r w:rsidRPr="00F67471">
              <w:rPr>
                <w:rFonts w:ascii="Times New Roman" w:hAnsi="Times New Roman" w:cs="Times New Roman"/>
                <w:sz w:val="24"/>
                <w:szCs w:val="24"/>
                <w:shd w:val="clear" w:color="auto" w:fill="FFFFFF"/>
              </w:rPr>
              <w:lastRenderedPageBreak/>
              <w:t>tautų tradicines šeimos apeigas – vestuves, laidotuves, krikštynų papročius. Tyrinėja tautiečių bendruomenes ir jų tradicijas kitose šalyse. Diskutuoja apie baltų kilmę, lietuvių tautos kultūrinius ryšius su kitomis tautomis, pateikia pavyzdžių.</w:t>
            </w:r>
          </w:p>
        </w:tc>
        <w:tc>
          <w:tcPr>
            <w:tcW w:w="3964" w:type="dxa"/>
            <w:gridSpan w:val="2"/>
          </w:tcPr>
          <w:p w14:paraId="36A539FD" w14:textId="272D588E"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lastRenderedPageBreak/>
              <w:t>Pilietinės visuomenės savikūra.</w:t>
            </w:r>
            <w:r w:rsidRPr="00F67471">
              <w:rPr>
                <w:rFonts w:ascii="Times New Roman" w:hAnsi="Times New Roman" w:cs="Times New Roman"/>
                <w:i/>
                <w:iCs/>
                <w:sz w:val="24"/>
                <w:szCs w:val="24"/>
              </w:rPr>
              <w:t xml:space="preserve">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 xml:space="preserve">nagrinėja </w:t>
            </w:r>
            <w:r w:rsidRPr="00F67471">
              <w:rPr>
                <w:rFonts w:ascii="Times New Roman" w:hAnsi="Times New Roman" w:cs="Times New Roman"/>
                <w:i/>
                <w:sz w:val="24"/>
                <w:szCs w:val="24"/>
                <w:shd w:val="clear" w:color="auto" w:fill="FFFFFF"/>
              </w:rPr>
              <w:t>savo</w:t>
            </w:r>
            <w:r w:rsidRPr="00F67471">
              <w:rPr>
                <w:rFonts w:ascii="Times New Roman" w:hAnsi="Times New Roman" w:cs="Times New Roman"/>
                <w:sz w:val="24"/>
                <w:szCs w:val="24"/>
                <w:shd w:val="clear" w:color="auto" w:fill="FFFFFF"/>
              </w:rPr>
              <w:t xml:space="preserve"> ir </w:t>
            </w:r>
            <w:r w:rsidRPr="00F67471">
              <w:rPr>
                <w:rFonts w:ascii="Times New Roman" w:hAnsi="Times New Roman" w:cs="Times New Roman"/>
                <w:i/>
                <w:sz w:val="24"/>
                <w:szCs w:val="24"/>
                <w:shd w:val="clear" w:color="auto" w:fill="FFFFFF"/>
              </w:rPr>
              <w:t xml:space="preserve">kito </w:t>
            </w:r>
            <w:r w:rsidRPr="00F67471">
              <w:rPr>
                <w:rFonts w:ascii="Times New Roman" w:hAnsi="Times New Roman" w:cs="Times New Roman"/>
                <w:sz w:val="24"/>
                <w:szCs w:val="24"/>
                <w:shd w:val="clear" w:color="auto" w:fill="FFFFFF"/>
              </w:rPr>
              <w:t>sampratą šeimos ir bendruomeniniuose papročiuose bei apeigose.)</w:t>
            </w:r>
          </w:p>
          <w:p w14:paraId="2DA49BBC" w14:textId="77777777" w:rsidR="00D65743" w:rsidRPr="00F67471" w:rsidRDefault="00D65743"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 xml:space="preserve">Kultūrų įvairovė. </w:t>
            </w:r>
            <w:r w:rsidRPr="00F67471">
              <w:rPr>
                <w:rFonts w:ascii="Times New Roman" w:hAnsi="Times New Roman" w:cs="Times New Roman"/>
                <w:sz w:val="24"/>
                <w:szCs w:val="24"/>
                <w:shd w:val="clear" w:color="auto" w:fill="FFFFFF"/>
              </w:rPr>
              <w:t xml:space="preserve">(Palygina savo tautos ir kitų tautų tradicines šeimos apeigas – vestuves, laidotuves, krikštynų papročius. Tyrinėja tautiečių bendruomenes ir jų tradicijas kitose </w:t>
            </w:r>
            <w:r w:rsidRPr="00F67471">
              <w:rPr>
                <w:rFonts w:ascii="Times New Roman" w:hAnsi="Times New Roman" w:cs="Times New Roman"/>
                <w:sz w:val="24"/>
                <w:szCs w:val="24"/>
                <w:shd w:val="clear" w:color="auto" w:fill="FFFFFF"/>
              </w:rPr>
              <w:lastRenderedPageBreak/>
              <w:t>šalyse. Diskutuoja apie baltų kilmę, lietuvių tautos kultūrinius ryšius su kitomis tautomis, pateikia pavyzdžių.)</w:t>
            </w:r>
          </w:p>
          <w:p w14:paraId="55FE6C47" w14:textId="11AAF636"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Žmogaus teisės, lygios galimybės.</w:t>
            </w:r>
            <w:r w:rsidR="00D65743"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shd w:val="clear" w:color="auto" w:fill="FFFFFF"/>
              </w:rPr>
              <w:t xml:space="preserve">(nagrinėja </w:t>
            </w:r>
            <w:r w:rsidRPr="00F67471">
              <w:rPr>
                <w:rFonts w:ascii="Times New Roman" w:hAnsi="Times New Roman" w:cs="Times New Roman"/>
                <w:i/>
                <w:sz w:val="24"/>
                <w:szCs w:val="24"/>
                <w:shd w:val="clear" w:color="auto" w:fill="FFFFFF"/>
              </w:rPr>
              <w:t>savo</w:t>
            </w:r>
            <w:r w:rsidRPr="00F67471">
              <w:rPr>
                <w:rFonts w:ascii="Times New Roman" w:hAnsi="Times New Roman" w:cs="Times New Roman"/>
                <w:sz w:val="24"/>
                <w:szCs w:val="24"/>
                <w:shd w:val="clear" w:color="auto" w:fill="FFFFFF"/>
              </w:rPr>
              <w:t xml:space="preserve"> ir </w:t>
            </w:r>
            <w:r w:rsidRPr="00F67471">
              <w:rPr>
                <w:rFonts w:ascii="Times New Roman" w:hAnsi="Times New Roman" w:cs="Times New Roman"/>
                <w:i/>
                <w:sz w:val="24"/>
                <w:szCs w:val="24"/>
                <w:shd w:val="clear" w:color="auto" w:fill="FFFFFF"/>
              </w:rPr>
              <w:t>kito</w:t>
            </w:r>
            <w:r w:rsidRPr="00F67471">
              <w:rPr>
                <w:rFonts w:ascii="Times New Roman" w:hAnsi="Times New Roman" w:cs="Times New Roman"/>
                <w:sz w:val="24"/>
                <w:szCs w:val="24"/>
                <w:shd w:val="clear" w:color="auto" w:fill="FFFFFF"/>
              </w:rPr>
              <w:t xml:space="preserve"> sampratą šeimos ir bendruomeniniuose papročiuose bei apeigose.)</w:t>
            </w:r>
          </w:p>
          <w:p w14:paraId="6C6D8B60" w14:textId="66B4390D"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Istorinė savimonė.</w:t>
            </w:r>
            <w:r w:rsidRPr="00F67471">
              <w:rPr>
                <w:rFonts w:ascii="Times New Roman" w:hAnsi="Times New Roman" w:cs="Times New Roman"/>
                <w:i/>
                <w:iCs/>
                <w:sz w:val="24"/>
                <w:szCs w:val="24"/>
              </w:rPr>
              <w:t xml:space="preserve"> </w:t>
            </w:r>
            <w:r w:rsidRPr="00F67471">
              <w:rPr>
                <w:rFonts w:ascii="Times New Roman" w:hAnsi="Times New Roman" w:cs="Times New Roman"/>
                <w:sz w:val="24"/>
                <w:szCs w:val="24"/>
                <w:shd w:val="clear" w:color="auto" w:fill="FFFFFF"/>
              </w:rPr>
              <w:t>(Diskutuoja apie baltų kilmę, lietuvių tautos kultūrinius ryšius su kitomis tautomis, pateikia pavyzdžių.)</w:t>
            </w:r>
          </w:p>
          <w:p w14:paraId="38D7C7B9" w14:textId="0BBB37C4"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Migracija, geopolitinių konfliktų sprendimai.</w:t>
            </w:r>
            <w:r w:rsidR="00D65743"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shd w:val="clear" w:color="auto" w:fill="FFFFFF"/>
              </w:rPr>
              <w:t>(Tyrinėja tautiečių bendruomenes ir jų tradicijas kitose šalyse.)</w:t>
            </w:r>
          </w:p>
        </w:tc>
        <w:tc>
          <w:tcPr>
            <w:tcW w:w="7229" w:type="dxa"/>
          </w:tcPr>
          <w:p w14:paraId="16F01C09" w14:textId="77777777" w:rsidR="00F14029"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lastRenderedPageBreak/>
              <w:t>ETIKA. 9 (I gimnazijos) kl.</w:t>
            </w:r>
            <w:r w:rsidRPr="00F67471">
              <w:rPr>
                <w:rFonts w:ascii="Times New Roman" w:hAnsi="Times New Roman" w:cs="Times New Roman"/>
                <w:sz w:val="24"/>
                <w:szCs w:val="24"/>
                <w:shd w:val="clear" w:color="auto" w:fill="FFFFFF"/>
              </w:rPr>
              <w:t xml:space="preserve"> </w:t>
            </w:r>
          </w:p>
          <w:p w14:paraId="245C7950" w14:textId="16F42D40"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Dialoginis bendravimas.</w:t>
            </w:r>
            <w:r w:rsidR="00F14029"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Kitas kaip artimas. Mano santykis su tėvais.</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Mokosi suprasti santykių autentiškumą su tėvu, mama, ar mokytoju (klasės, neformalių veiklų ir pan.).</w:t>
            </w:r>
          </w:p>
          <w:p w14:paraId="196BB046" w14:textId="0E21DAAE"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Socialiniai santykiai.</w:t>
            </w:r>
            <w:r w:rsidR="00F14029"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Aš ir šeima. Kaip padedu savo šeimos nariams sudėtingose ir netikėtose situacijose?</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Domisi šeimos genealogija, gerbia savo protėvius ir kuria savo autentišką buvimo būdą. Reflektuoja, kokią reikšmę jo asmenybei turi jo šeima, giminė.</w:t>
            </w:r>
          </w:p>
          <w:p w14:paraId="59959E26" w14:textId="3F71A9D3"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lastRenderedPageBreak/>
              <w:t>ISTORIJA. 10 (II gimnazijos)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Pasaulis, padalytas geležinės uždangos</w:t>
            </w:r>
            <w:r w:rsidRPr="00F67471">
              <w:rPr>
                <w:rFonts w:ascii="Times New Roman" w:hAnsi="Times New Roman" w:cs="Times New Roman"/>
                <w:sz w:val="24"/>
                <w:szCs w:val="24"/>
              </w:rPr>
              <w:t>.</w:t>
            </w:r>
            <w:r w:rsidR="00F14029"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Šaltasis karas: pasaulis tarp demokratijos ir komunizmo.</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Aptariamos pasaulio lietuvių bendruomenės ir Lietuvos laisvinimo byla Vakaruose</w:t>
            </w:r>
            <w:r w:rsidR="00AD595A" w:rsidRPr="00F67471">
              <w:rPr>
                <w:rFonts w:ascii="Times New Roman" w:hAnsi="Times New Roman" w:cs="Times New Roman"/>
                <w:sz w:val="24"/>
                <w:szCs w:val="24"/>
                <w:shd w:val="clear" w:color="auto" w:fill="FFFFFF"/>
              </w:rPr>
              <w:t>.</w:t>
            </w:r>
          </w:p>
          <w:p w14:paraId="41602AF1" w14:textId="3102AAC9"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rPr>
              <w:t xml:space="preserve">PILIETIŠKUMO PAGRINDAI. 9 (I gimnazijos) kl. </w:t>
            </w:r>
            <w:r w:rsidRPr="00F67471">
              <w:rPr>
                <w:rStyle w:val="Grietas"/>
                <w:rFonts w:ascii="Times New Roman" w:hAnsi="Times New Roman" w:cs="Times New Roman"/>
                <w:sz w:val="24"/>
                <w:szCs w:val="24"/>
                <w:shd w:val="clear" w:color="auto" w:fill="FFFFFF"/>
              </w:rPr>
              <w:t>Demokratinė valstybė</w:t>
            </w:r>
            <w:r w:rsidRPr="00F67471">
              <w:rPr>
                <w:rFonts w:ascii="Times New Roman" w:hAnsi="Times New Roman" w:cs="Times New Roman"/>
                <w:sz w:val="24"/>
                <w:szCs w:val="24"/>
              </w:rPr>
              <w:t>.</w:t>
            </w:r>
            <w:r w:rsidR="00F14029"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Tautos ir valstybės požymiai.</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Aptariami tautos ir valstybės požymiai. Analizuojami tautinės kultūros ir politinės tautos formavimosi principai ir skirtumai.</w:t>
            </w:r>
          </w:p>
          <w:p w14:paraId="09EB3829" w14:textId="76B8AE6E" w:rsidR="00AD595A" w:rsidRPr="00F67471" w:rsidRDefault="00AD595A"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Socialinė politika ir tolerancija demokratinėje visuomenėje</w:t>
            </w:r>
            <w:r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Lietuvos tautinės ir religinės bendrijos.</w:t>
            </w:r>
            <w:r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Susipažįstama su Lietuvos tautinių ir religinių bendrijų įvairove, jos sugretinamos su savąja, tyrinėjamas jų unikalumas ir integracijos procesai. Nagrinėjama Lietuvos valstybės įstatymuose numatytas tautinių ir religinių bendrijų teisės ir pareigos.</w:t>
            </w:r>
          </w:p>
          <w:p w14:paraId="7191F19C" w14:textId="75C4F6B9"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ORTODOKSŲ TIKYBA. 9 (I gimnazijos)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Tikėjimo turinio pažinimas</w:t>
            </w:r>
            <w:r w:rsidRPr="00F67471">
              <w:rPr>
                <w:rFonts w:ascii="Times New Roman" w:hAnsi="Times New Roman" w:cs="Times New Roman"/>
                <w:sz w:val="24"/>
                <w:szCs w:val="24"/>
              </w:rPr>
              <w:t>.</w:t>
            </w:r>
            <w:r w:rsidR="00F14029"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Taikos ir vienybės keliai.</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Kokie mano tautos, šalies, praeities ir ateities siekiai man svarbūs ir brangūs? Kodėl visos tautos p</w:t>
            </w:r>
            <w:r w:rsidR="00D65743" w:rsidRPr="00F67471">
              <w:rPr>
                <w:rFonts w:ascii="Times New Roman" w:hAnsi="Times New Roman" w:cs="Times New Roman"/>
                <w:sz w:val="24"/>
                <w:szCs w:val="24"/>
                <w:shd w:val="clear" w:color="auto" w:fill="FFFFFF"/>
              </w:rPr>
              <w:t>uoselėja savo vertybes?</w:t>
            </w:r>
          </w:p>
        </w:tc>
      </w:tr>
      <w:tr w:rsidR="00CF017D" w:rsidRPr="00F67471" w14:paraId="3ABBB1B1" w14:textId="77777777" w:rsidTr="00064113">
        <w:tc>
          <w:tcPr>
            <w:tcW w:w="3799" w:type="dxa"/>
          </w:tcPr>
          <w:p w14:paraId="16B86118" w14:textId="6DFA5BD3"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lastRenderedPageBreak/>
              <w:t>Paprotinė teisė ir elgesys.</w:t>
            </w:r>
          </w:p>
          <w:p w14:paraId="3A719003" w14:textId="77777777"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t>Remdamiesi etninės kultūros ir istorijos šaltiniais, mokiniai nagrinėja šeimos ir bendruomenės paprotinį elgesį, paprotinės teisės atspindžius kuriant teisėkūros pradmenis Lietuvoje, skirtingų laikotarpių nuosavybės ir teisėtumo sampratą. Remdamiesi etnokultūrinėmis žiniomis, diskutuoja apie vyrų ir moterų teises, skirtingų lyčių bendravimo ypatybes. Apibūdina, vertina savo ir kitų tautų paprotinio elgesio normas, palygina su šiuolaikiniu gyvenimu.</w:t>
            </w:r>
          </w:p>
        </w:tc>
        <w:tc>
          <w:tcPr>
            <w:tcW w:w="3964" w:type="dxa"/>
            <w:gridSpan w:val="2"/>
          </w:tcPr>
          <w:p w14:paraId="1498D32F" w14:textId="2AFD93D9"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Pilietinės visuomenės savikūra.</w:t>
            </w:r>
            <w:r w:rsidRPr="00F67471">
              <w:rPr>
                <w:rFonts w:ascii="Times New Roman" w:hAnsi="Times New Roman" w:cs="Times New Roman"/>
                <w:i/>
                <w:iCs/>
                <w:sz w:val="24"/>
                <w:szCs w:val="24"/>
              </w:rPr>
              <w:t xml:space="preserve">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nagrinėja šeimos ir bendruomenės paprotinį elgesį, paprotinės teisės atspindžius kuriant teisėkūros pradmenis Lietuvoje, skirtingų laikotarpių nuosavybės ir teisėtumo sampratą.)</w:t>
            </w:r>
          </w:p>
          <w:p w14:paraId="4FA4FD19" w14:textId="074DD1F2"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Sveikata, sveika gyvensena.</w:t>
            </w:r>
            <w:r w:rsidRPr="00F67471">
              <w:rPr>
                <w:rFonts w:ascii="Times New Roman" w:hAnsi="Times New Roman" w:cs="Times New Roman"/>
                <w:i/>
                <w:iCs/>
                <w:sz w:val="24"/>
                <w:szCs w:val="24"/>
              </w:rPr>
              <w:t xml:space="preserve"> Saugus elgesys.</w:t>
            </w:r>
            <w:r w:rsidR="00AD595A" w:rsidRPr="00F67471">
              <w:rPr>
                <w:rFonts w:ascii="Times New Roman" w:hAnsi="Times New Roman" w:cs="Times New Roman"/>
                <w:i/>
                <w:iCs/>
                <w:sz w:val="24"/>
                <w:szCs w:val="24"/>
              </w:rPr>
              <w:t xml:space="preserve">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Apibūdina, vertina savo ir kitų tautų paprotinio elgesio normas, palygina su šiuolaikiniu gyvenimu.)</w:t>
            </w:r>
          </w:p>
          <w:p w14:paraId="649BEC8C" w14:textId="55138442"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Žmogaus teisės, lygios galimybės.</w:t>
            </w:r>
            <w:r w:rsidR="00AD595A" w:rsidRPr="00F67471">
              <w:rPr>
                <w:rFonts w:ascii="Times New Roman" w:hAnsi="Times New Roman" w:cs="Times New Roman"/>
                <w:b/>
                <w:i/>
                <w:iCs/>
                <w:sz w:val="24"/>
                <w:szCs w:val="24"/>
              </w:rPr>
              <w:t xml:space="preserve">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Remdamiesi etnokultūrinėmis žiniomis, diskutuoja apie vyrų ir moterų teises, skirtingų lyčių bendravimo ypatybes.)</w:t>
            </w:r>
          </w:p>
          <w:p w14:paraId="2BA8F3AB" w14:textId="5C6003E2"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lastRenderedPageBreak/>
              <w:t>Kultūros raida.</w:t>
            </w:r>
            <w:r w:rsidR="00AD595A" w:rsidRPr="00F67471">
              <w:rPr>
                <w:rFonts w:ascii="Times New Roman" w:hAnsi="Times New Roman" w:cs="Times New Roman"/>
                <w:b/>
                <w:i/>
                <w:iCs/>
                <w:sz w:val="24"/>
                <w:szCs w:val="24"/>
              </w:rPr>
              <w:t xml:space="preserve">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Apibūdina, vertina savo ir kitų tautų paprotinio elgesio normas, palygina su šiuolaikiniu gyvenimu.)</w:t>
            </w:r>
          </w:p>
          <w:p w14:paraId="792D68B7" w14:textId="60C0FB79"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Kultūrų įvairovė.</w:t>
            </w:r>
            <w:r w:rsidR="00AD595A" w:rsidRPr="00F67471">
              <w:rPr>
                <w:rFonts w:ascii="Times New Roman" w:hAnsi="Times New Roman" w:cs="Times New Roman"/>
                <w:b/>
                <w:i/>
                <w:iCs/>
                <w:sz w:val="24"/>
                <w:szCs w:val="24"/>
              </w:rPr>
              <w:t xml:space="preserve"> </w:t>
            </w:r>
            <w:r w:rsidR="000F1520" w:rsidRPr="00F67471">
              <w:rPr>
                <w:rFonts w:ascii="Times New Roman" w:hAnsi="Times New Roman" w:cs="Times New Roman"/>
                <w:b/>
                <w:i/>
                <w:iCs/>
                <w:sz w:val="24"/>
                <w:szCs w:val="24"/>
              </w:rPr>
              <w:t>(</w:t>
            </w:r>
            <w:r w:rsidRPr="00F67471">
              <w:rPr>
                <w:rFonts w:ascii="Times New Roman" w:hAnsi="Times New Roman" w:cs="Times New Roman"/>
                <w:sz w:val="24"/>
                <w:szCs w:val="24"/>
                <w:shd w:val="clear" w:color="auto" w:fill="FFFFFF"/>
              </w:rPr>
              <w:t>Apibūdina, vertina savo ir kitų tautų paprotinio elgesio normas, palygina su šiuolaikiniu gyvenimu.</w:t>
            </w:r>
            <w:r w:rsidR="000F1520" w:rsidRPr="00F67471">
              <w:rPr>
                <w:rFonts w:ascii="Times New Roman" w:hAnsi="Times New Roman" w:cs="Times New Roman"/>
                <w:sz w:val="24"/>
                <w:szCs w:val="24"/>
                <w:shd w:val="clear" w:color="auto" w:fill="FFFFFF"/>
              </w:rPr>
              <w:t>)</w:t>
            </w:r>
          </w:p>
          <w:p w14:paraId="3AB7760C" w14:textId="676F1612"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Istorinė savimonė.</w:t>
            </w:r>
            <w:r w:rsidRPr="00F67471">
              <w:rPr>
                <w:rFonts w:ascii="Times New Roman" w:hAnsi="Times New Roman" w:cs="Times New Roman"/>
                <w:i/>
                <w:iCs/>
                <w:sz w:val="24"/>
                <w:szCs w:val="24"/>
              </w:rPr>
              <w:t xml:space="preserve"> </w:t>
            </w:r>
            <w:r w:rsidRPr="00F67471">
              <w:rPr>
                <w:rFonts w:ascii="Times New Roman" w:hAnsi="Times New Roman" w:cs="Times New Roman"/>
                <w:sz w:val="24"/>
                <w:szCs w:val="24"/>
                <w:shd w:val="clear" w:color="auto" w:fill="FFFFFF"/>
              </w:rPr>
              <w:t>(nagrinėja šeimos ir bendruomenės paprotinį elgesį, paprotinės teisės atspindžius kuriant teisėkūros pradmenis Lietuvoje</w:t>
            </w:r>
            <w:r w:rsidR="000F1520"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shd w:val="clear" w:color="auto" w:fill="FFFFFF"/>
              </w:rPr>
              <w:t>)</w:t>
            </w:r>
          </w:p>
          <w:p w14:paraId="30CD1A5E" w14:textId="7E8BB37C"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Migracija, geopolitinių konfliktų sprendimai.</w:t>
            </w:r>
            <w:r w:rsidR="00AD595A"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shd w:val="clear" w:color="auto" w:fill="FFFFFF"/>
              </w:rPr>
              <w:t>(Apibūdina, vertina savo ir kitų tautų paprotinio elgesio normas, palygina su šiuolaikiniu gyvenimu.)</w:t>
            </w:r>
          </w:p>
        </w:tc>
        <w:tc>
          <w:tcPr>
            <w:tcW w:w="7229" w:type="dxa"/>
          </w:tcPr>
          <w:p w14:paraId="17FE4149" w14:textId="77777777" w:rsidR="00F14029" w:rsidRPr="00F67471" w:rsidRDefault="00CF017D" w:rsidP="00080C88">
            <w:pPr>
              <w:ind w:firstLine="0"/>
              <w:jc w:val="left"/>
              <w:rPr>
                <w:rFonts w:ascii="Times New Roman" w:hAnsi="Times New Roman" w:cs="Times New Roman"/>
                <w:b/>
                <w:bCs/>
                <w:sz w:val="24"/>
                <w:szCs w:val="24"/>
                <w:shd w:val="clear" w:color="auto" w:fill="FFFFFF"/>
              </w:rPr>
            </w:pPr>
            <w:r w:rsidRPr="00F67471">
              <w:rPr>
                <w:rFonts w:ascii="Times New Roman" w:hAnsi="Times New Roman" w:cs="Times New Roman"/>
                <w:b/>
                <w:bCs/>
                <w:sz w:val="24"/>
                <w:szCs w:val="24"/>
                <w:shd w:val="clear" w:color="auto" w:fill="FFFFFF"/>
              </w:rPr>
              <w:lastRenderedPageBreak/>
              <w:t xml:space="preserve">ETIKA. </w:t>
            </w:r>
          </w:p>
          <w:p w14:paraId="51FF9836" w14:textId="388725BF"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9 (I gimnazijos)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Socialiniai santykiai.</w:t>
            </w:r>
            <w:r w:rsidR="00F14029"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Aš ir bendruomenė. Bendruomenė ir protestas.</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Mokosi surasti aristotelišką aukso vidurį tarp tautinių ir globalaus pasaulio, pasaulietinių ir religinių vertybių.</w:t>
            </w:r>
          </w:p>
          <w:p w14:paraId="74375333" w14:textId="190E0D65"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eastAsia="Times New Roman" w:hAnsi="Times New Roman" w:cs="Times New Roman"/>
                <w:b/>
                <w:bCs/>
                <w:sz w:val="24"/>
                <w:szCs w:val="24"/>
              </w:rPr>
              <w:t>10 (II gimnazijos) kl.</w:t>
            </w:r>
            <w:r w:rsidRPr="00F67471">
              <w:rPr>
                <w:rFonts w:ascii="Times New Roman" w:eastAsia="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Socialiniai santykiai.</w:t>
            </w:r>
            <w:r w:rsidR="00F14029"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Aš ir šeima. Ar žinau savo protėvių vardus?</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Iš kur kilę mano protėviai? Ką jiems teko patirti ir išgyventi?</w:t>
            </w:r>
          </w:p>
          <w:p w14:paraId="0453524E" w14:textId="53D1BF16"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sz w:val="24"/>
                <w:szCs w:val="24"/>
                <w:shd w:val="clear" w:color="auto" w:fill="FFFFFF"/>
              </w:rPr>
              <w:t>Aš ir bendruomenė. Konstruktyvios bendruomenės galios.</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Kokius istoriškai susiklosčiusius savo tautos etninius bruožus labiausiai vertinu? Kodėl pagarba kitoms tautoms praplečia asmens galių spektrą?</w:t>
            </w:r>
          </w:p>
          <w:p w14:paraId="468EE8CB" w14:textId="46684E2D"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LIETUVIŲ KALBA IR LITERATŪRA. 9 (I gimnazijos) kl.</w:t>
            </w:r>
            <w:r w:rsidR="00F14029" w:rsidRPr="00F67471">
              <w:rPr>
                <w:rFonts w:ascii="Times New Roman" w:hAnsi="Times New Roman" w:cs="Times New Roman"/>
                <w:b/>
                <w:bCs/>
                <w:sz w:val="24"/>
                <w:szCs w:val="24"/>
                <w:shd w:val="clear" w:color="auto" w:fill="FFFFFF"/>
              </w:rPr>
              <w:t xml:space="preserve"> </w:t>
            </w:r>
            <w:r w:rsidRPr="00F67471">
              <w:rPr>
                <w:rStyle w:val="Grietas"/>
                <w:rFonts w:ascii="Times New Roman" w:hAnsi="Times New Roman" w:cs="Times New Roman"/>
                <w:sz w:val="24"/>
                <w:szCs w:val="24"/>
                <w:shd w:val="clear" w:color="auto" w:fill="FFFFFF"/>
              </w:rPr>
              <w:t>Kalbėjimas, klausymas ir sąveika.</w:t>
            </w:r>
            <w:r w:rsidR="00F14029"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Kalbėjimo ir klausymo paskirtis ir svarba.</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Mokiniai aptaria, kokį poveikį bendravimo sėkmei turi klausytojų socialinis ir kultūrinis kontekstas ir patirtis.</w:t>
            </w:r>
          </w:p>
          <w:p w14:paraId="035869DC" w14:textId="77777777" w:rsidR="0082237D" w:rsidRPr="00F67471" w:rsidRDefault="00CF017D" w:rsidP="00080C88">
            <w:pPr>
              <w:ind w:firstLine="0"/>
              <w:jc w:val="left"/>
              <w:rPr>
                <w:rFonts w:ascii="Times New Roman" w:hAnsi="Times New Roman" w:cs="Times New Roman"/>
                <w:b/>
                <w:sz w:val="24"/>
                <w:szCs w:val="24"/>
                <w:shd w:val="clear" w:color="auto" w:fill="FFFFFF"/>
              </w:rPr>
            </w:pPr>
            <w:r w:rsidRPr="00F67471">
              <w:rPr>
                <w:rFonts w:ascii="Times New Roman" w:hAnsi="Times New Roman" w:cs="Times New Roman"/>
                <w:b/>
                <w:sz w:val="24"/>
                <w:szCs w:val="24"/>
                <w:shd w:val="clear" w:color="auto" w:fill="FFFFFF"/>
              </w:rPr>
              <w:t xml:space="preserve">PILIETIŠKUMO PAGRINDAI. </w:t>
            </w:r>
          </w:p>
          <w:p w14:paraId="0526D404" w14:textId="1F80F2CC"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lastRenderedPageBreak/>
              <w:t>9 (I gimnazijos)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Demokratijos raida ir „pilietiškumo evoliucija“</w:t>
            </w:r>
            <w:r w:rsidRPr="00F67471">
              <w:rPr>
                <w:rFonts w:ascii="Times New Roman" w:hAnsi="Times New Roman" w:cs="Times New Roman"/>
                <w:sz w:val="24"/>
                <w:szCs w:val="24"/>
              </w:rPr>
              <w:t>.</w:t>
            </w:r>
            <w:r w:rsidR="00F14029"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Pilietybės ir piliečio samprata.</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Nagrinėjama pilietybės ir piliečio sampratos raida.</w:t>
            </w:r>
          </w:p>
          <w:p w14:paraId="6C3EA7E3" w14:textId="167E4B0B"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Žmogaus teisės</w:t>
            </w:r>
            <w:r w:rsidRPr="00F67471">
              <w:rPr>
                <w:rFonts w:ascii="Times New Roman" w:hAnsi="Times New Roman" w:cs="Times New Roman"/>
                <w:sz w:val="24"/>
                <w:szCs w:val="24"/>
              </w:rPr>
              <w:t>.</w:t>
            </w:r>
            <w:r w:rsidR="00F14029"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Žmogaus ir vaiko teisės.</w:t>
            </w:r>
            <w:r w:rsidR="00F14029"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Aptariama žmonių santykius reguli</w:t>
            </w:r>
            <w:r w:rsidR="007F1D26" w:rsidRPr="00F67471">
              <w:rPr>
                <w:rFonts w:ascii="Times New Roman" w:hAnsi="Times New Roman" w:cs="Times New Roman"/>
                <w:sz w:val="24"/>
                <w:szCs w:val="24"/>
                <w:shd w:val="clear" w:color="auto" w:fill="FFFFFF"/>
              </w:rPr>
              <w:t>uojančių taisyklių svarba.</w:t>
            </w:r>
          </w:p>
        </w:tc>
      </w:tr>
      <w:tr w:rsidR="00CF017D" w:rsidRPr="00F67471" w14:paraId="74F146A3" w14:textId="77777777" w:rsidTr="00064113">
        <w:tc>
          <w:tcPr>
            <w:tcW w:w="3799" w:type="dxa"/>
          </w:tcPr>
          <w:p w14:paraId="4D9CA173" w14:textId="704BFB00"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lastRenderedPageBreak/>
              <w:t>Mitybos ir sveikatos tausojimo papročiai</w:t>
            </w:r>
            <w:r w:rsidR="002C788C" w:rsidRPr="00F67471">
              <w:rPr>
                <w:rStyle w:val="Hipersaitas"/>
                <w:rFonts w:ascii="Times New Roman" w:hAnsi="Times New Roman" w:cs="Times New Roman"/>
                <w:b/>
                <w:i/>
                <w:color w:val="auto"/>
                <w:sz w:val="24"/>
                <w:szCs w:val="24"/>
                <w:u w:val="none"/>
                <w:shd w:val="clear" w:color="auto" w:fill="FFFFFF"/>
              </w:rPr>
              <w:t>.</w:t>
            </w:r>
          </w:p>
          <w:p w14:paraId="0CEAA3EE" w14:textId="77777777"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t>Mokiniai nagrinėja mitybos papročių kaitą Lietuvoje ir kulinarinio paveldo reikšmę šiuolaikiniame gyvenime. Palygina sveikatos tausojimo ir higienos laikymosi papročius Lietuvoje ir kitose šalyse, gydomųjų maisto produktų panaudojimą tradicinėje virtuvėje ir liaudies medicinoje. Remdamiesi etnokultūros šaltiniais, apibūdina liaudies medicinos ir veterinarijos ypatybes. Diskutuoja apie lietuvių ir kitų tautų tradicinių sporto žaidimų šiandieninę būklę ir svarbą, žaidžia pasirinktus žaidimus.</w:t>
            </w:r>
          </w:p>
        </w:tc>
        <w:tc>
          <w:tcPr>
            <w:tcW w:w="3964" w:type="dxa"/>
            <w:gridSpan w:val="2"/>
          </w:tcPr>
          <w:p w14:paraId="2494DF7A" w14:textId="1C89FBF4"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Sveikata, sveika gyvensena.</w:t>
            </w:r>
            <w:r w:rsidRPr="00F67471">
              <w:rPr>
                <w:rFonts w:ascii="Times New Roman" w:hAnsi="Times New Roman" w:cs="Times New Roman"/>
                <w:i/>
                <w:iCs/>
                <w:sz w:val="24"/>
                <w:szCs w:val="24"/>
              </w:rPr>
              <w:t xml:space="preserve"> Rū</w:t>
            </w:r>
            <w:r w:rsidR="000F1520" w:rsidRPr="00F67471">
              <w:rPr>
                <w:rFonts w:ascii="Times New Roman" w:hAnsi="Times New Roman" w:cs="Times New Roman"/>
                <w:i/>
                <w:iCs/>
                <w:sz w:val="24"/>
                <w:szCs w:val="24"/>
              </w:rPr>
              <w:t>pinimasis savo ir kitų sveikata,</w:t>
            </w:r>
            <w:r w:rsidR="00A04AA1" w:rsidRPr="00F67471">
              <w:rPr>
                <w:rFonts w:ascii="Times New Roman" w:hAnsi="Times New Roman" w:cs="Times New Roman"/>
                <w:i/>
                <w:iCs/>
                <w:sz w:val="24"/>
                <w:szCs w:val="24"/>
              </w:rPr>
              <w:t xml:space="preserve">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Palygina sveikatos tausojimo ir higienos laikymosi papročius Lietuvoje ir kitose šalyse, gydomųjų maisto produktų panaudojimą tradicinėje v</w:t>
            </w:r>
            <w:r w:rsidR="000F1520" w:rsidRPr="00F67471">
              <w:rPr>
                <w:rFonts w:ascii="Times New Roman" w:hAnsi="Times New Roman" w:cs="Times New Roman"/>
                <w:sz w:val="24"/>
                <w:szCs w:val="24"/>
                <w:shd w:val="clear" w:color="auto" w:fill="FFFFFF"/>
              </w:rPr>
              <w:t>irtuvėje ir liaudies medicinoje</w:t>
            </w:r>
            <w:r w:rsidRPr="00F67471">
              <w:rPr>
                <w:rFonts w:ascii="Times New Roman" w:hAnsi="Times New Roman" w:cs="Times New Roman"/>
                <w:sz w:val="24"/>
                <w:szCs w:val="24"/>
                <w:shd w:val="clear" w:color="auto" w:fill="FFFFFF"/>
              </w:rPr>
              <w:t>)</w:t>
            </w:r>
            <w:r w:rsidR="007367CE" w:rsidRPr="00F67471">
              <w:rPr>
                <w:rFonts w:ascii="Times New Roman" w:hAnsi="Times New Roman" w:cs="Times New Roman"/>
                <w:sz w:val="24"/>
                <w:szCs w:val="24"/>
                <w:shd w:val="clear" w:color="auto" w:fill="FFFFFF"/>
              </w:rPr>
              <w:t xml:space="preserve">. </w:t>
            </w:r>
            <w:r w:rsidR="000F1520" w:rsidRPr="00F67471">
              <w:rPr>
                <w:rFonts w:ascii="Times New Roman" w:hAnsi="Times New Roman" w:cs="Times New Roman"/>
                <w:i/>
                <w:sz w:val="24"/>
                <w:szCs w:val="24"/>
                <w:shd w:val="clear" w:color="auto" w:fill="FFFFFF"/>
              </w:rPr>
              <w:t>Amens savybių ugdymas;</w:t>
            </w:r>
            <w:r w:rsidR="007367CE" w:rsidRPr="00F67471">
              <w:rPr>
                <w:rFonts w:ascii="Times New Roman" w:hAnsi="Times New Roman" w:cs="Times New Roman"/>
                <w:i/>
                <w:sz w:val="24"/>
                <w:szCs w:val="24"/>
                <w:shd w:val="clear" w:color="auto" w:fill="FFFFFF"/>
              </w:rPr>
              <w:t xml:space="preserve"> </w:t>
            </w:r>
            <w:r w:rsidRPr="00F67471">
              <w:rPr>
                <w:rFonts w:ascii="Times New Roman" w:hAnsi="Times New Roman" w:cs="Times New Roman"/>
                <w:i/>
                <w:iCs/>
                <w:sz w:val="24"/>
                <w:szCs w:val="24"/>
              </w:rPr>
              <w:t>Streso įveika</w:t>
            </w:r>
            <w:r w:rsidR="000F1520" w:rsidRPr="00F67471">
              <w:rPr>
                <w:rFonts w:ascii="Times New Roman" w:hAnsi="Times New Roman" w:cs="Times New Roman"/>
                <w:i/>
                <w:iCs/>
                <w:sz w:val="24"/>
                <w:szCs w:val="24"/>
              </w:rPr>
              <w:t>;</w:t>
            </w:r>
            <w:r w:rsidR="00A04AA1" w:rsidRPr="00F67471">
              <w:rPr>
                <w:rFonts w:ascii="Times New Roman" w:hAnsi="Times New Roman" w:cs="Times New Roman"/>
                <w:i/>
                <w:iCs/>
                <w:sz w:val="24"/>
                <w:szCs w:val="24"/>
              </w:rPr>
              <w:t xml:space="preserve">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Diskutuoja apie lietuvių ir kitų tautų tradicinių sporto žaidimų šiandieninę būklę ir svarb</w:t>
            </w:r>
            <w:r w:rsidR="000F1520" w:rsidRPr="00F67471">
              <w:rPr>
                <w:rFonts w:ascii="Times New Roman" w:hAnsi="Times New Roman" w:cs="Times New Roman"/>
                <w:sz w:val="24"/>
                <w:szCs w:val="24"/>
                <w:shd w:val="clear" w:color="auto" w:fill="FFFFFF"/>
              </w:rPr>
              <w:t>ą, žaidžia pasirinktus žaidimus</w:t>
            </w:r>
            <w:r w:rsidRPr="00F67471">
              <w:rPr>
                <w:rFonts w:ascii="Times New Roman" w:hAnsi="Times New Roman" w:cs="Times New Roman"/>
                <w:sz w:val="24"/>
                <w:szCs w:val="24"/>
                <w:shd w:val="clear" w:color="auto" w:fill="FFFFFF"/>
              </w:rPr>
              <w:t>)</w:t>
            </w:r>
            <w:r w:rsidR="000F1520" w:rsidRPr="00F67471">
              <w:rPr>
                <w:rFonts w:ascii="Times New Roman" w:hAnsi="Times New Roman" w:cs="Times New Roman"/>
                <w:sz w:val="24"/>
                <w:szCs w:val="24"/>
                <w:shd w:val="clear" w:color="auto" w:fill="FFFFFF"/>
              </w:rPr>
              <w:t>.</w:t>
            </w:r>
          </w:p>
          <w:p w14:paraId="2A37BC10" w14:textId="0B26B214"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Kultūros raida.</w:t>
            </w:r>
            <w:r w:rsidR="00A04AA1" w:rsidRPr="00F67471">
              <w:rPr>
                <w:rFonts w:ascii="Times New Roman" w:hAnsi="Times New Roman" w:cs="Times New Roman"/>
                <w:b/>
                <w:i/>
                <w:iCs/>
                <w:sz w:val="24"/>
                <w:szCs w:val="24"/>
              </w:rPr>
              <w:t xml:space="preserve"> </w:t>
            </w:r>
            <w:r w:rsidR="00A04AA1"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shd w:val="clear" w:color="auto" w:fill="FFFFFF"/>
              </w:rPr>
              <w:t>nagrinėja mitybos papročių kaitą Lietuvoje ir kulinarinio paveldo reikšmę šiuolaikiniame gyvenime.)</w:t>
            </w:r>
          </w:p>
          <w:p w14:paraId="3FFD7558" w14:textId="3BBC6052"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lastRenderedPageBreak/>
              <w:t>Ugdymas karjerai.</w:t>
            </w:r>
            <w:r w:rsidR="00A04AA1"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apibūdina liaudies medicinos ir veterinarijos ypatybes.)</w:t>
            </w:r>
          </w:p>
          <w:p w14:paraId="78D4BED1" w14:textId="46E438CF"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b/>
                <w:i/>
                <w:iCs/>
                <w:sz w:val="24"/>
                <w:szCs w:val="24"/>
              </w:rPr>
              <w:t>Kultūrų įvairovė.</w:t>
            </w:r>
            <w:r w:rsidR="00A04AA1"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shd w:val="clear" w:color="auto" w:fill="FFFFFF"/>
              </w:rPr>
              <w:t>(Palygina sveikatos tausojimo ir higienos laikymosi papročius Lietuvoje ir kitose šalyse; Diskutuoja apie lietuvių ir kitų tautų tradicinių sporto žaidimų šiandieninę būklę ir svarbą</w:t>
            </w:r>
            <w:r w:rsidR="007F1D26"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shd w:val="clear" w:color="auto" w:fill="FFFFFF"/>
              </w:rPr>
              <w:t>)</w:t>
            </w:r>
          </w:p>
        </w:tc>
        <w:tc>
          <w:tcPr>
            <w:tcW w:w="7229" w:type="dxa"/>
          </w:tcPr>
          <w:p w14:paraId="4BF0CEDE" w14:textId="77777777" w:rsidR="0082237D" w:rsidRPr="00F67471" w:rsidRDefault="00CF017D" w:rsidP="00080C88">
            <w:pPr>
              <w:ind w:firstLine="0"/>
              <w:jc w:val="left"/>
              <w:rPr>
                <w:rFonts w:ascii="Times New Roman" w:eastAsia="Times New Roman" w:hAnsi="Times New Roman" w:cs="Times New Roman"/>
                <w:b/>
                <w:bCs/>
                <w:sz w:val="24"/>
                <w:szCs w:val="24"/>
              </w:rPr>
            </w:pPr>
            <w:r w:rsidRPr="00F67471">
              <w:rPr>
                <w:rFonts w:ascii="Times New Roman" w:eastAsia="Times New Roman" w:hAnsi="Times New Roman" w:cs="Times New Roman"/>
                <w:b/>
                <w:bCs/>
                <w:sz w:val="24"/>
                <w:szCs w:val="24"/>
              </w:rPr>
              <w:lastRenderedPageBreak/>
              <w:t xml:space="preserve">ETIKA. </w:t>
            </w:r>
          </w:p>
          <w:p w14:paraId="3113DED6" w14:textId="0755A7BE"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eastAsia="Times New Roman" w:hAnsi="Times New Roman" w:cs="Times New Roman"/>
                <w:b/>
                <w:bCs/>
                <w:sz w:val="24"/>
                <w:szCs w:val="24"/>
              </w:rPr>
              <w:t>9 (I gimnazijos)  kl.</w:t>
            </w:r>
            <w:r w:rsidRPr="00F67471">
              <w:rPr>
                <w:rFonts w:ascii="Times New Roman" w:eastAsia="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Saviugda ir savisauga.</w:t>
            </w:r>
            <w:r w:rsidR="0082237D"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Rūpestis dėl savęs ir kitų. Kodėl svarbu mylėti ir rūpintis savimi?</w:t>
            </w:r>
            <w:r w:rsidR="0082237D"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Praktikuoja sveiką gyvenseną ir mitybą, diskutuoja apie jų svarbą.</w:t>
            </w:r>
            <w:r w:rsidR="0082237D"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sz w:val="24"/>
                <w:szCs w:val="24"/>
                <w:shd w:val="clear" w:color="auto" w:fill="FFFFFF"/>
              </w:rPr>
              <w:t>Ar galėtumėte nusakyti pagrindinių tradicinių lietuviškų patiekalų sudėtį ir tos sudėties santykį su sveika gyvensena?</w:t>
            </w:r>
          </w:p>
          <w:p w14:paraId="44DE1AB4" w14:textId="161C928A" w:rsidR="00CF017D"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b/>
                <w:bCs/>
                <w:sz w:val="24"/>
                <w:szCs w:val="24"/>
                <w:shd w:val="clear" w:color="auto" w:fill="FFFFFF"/>
              </w:rPr>
              <w:t>10 (II gimnazijos)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Saviugda ir savisauga.</w:t>
            </w:r>
            <w:r w:rsidR="0082237D"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Rūpestis dėl savęs ir kitų. Susikaupimas.</w:t>
            </w:r>
            <w:r w:rsidR="0082237D"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Praktikuoja sveiką gyvenseną ir mitybą, diskutuoja apie jų svarbą.</w:t>
            </w:r>
          </w:p>
          <w:p w14:paraId="3EB6DE39" w14:textId="1D32EE6D"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eastAsia="Times New Roman" w:hAnsi="Times New Roman" w:cs="Times New Roman"/>
                <w:b/>
                <w:sz w:val="24"/>
                <w:szCs w:val="24"/>
              </w:rPr>
              <w:t>BIOLOGIJA. 9 (I gimnazijos) kl.</w:t>
            </w:r>
            <w:r w:rsidRPr="00F67471">
              <w:rPr>
                <w:rFonts w:ascii="Times New Roman" w:eastAsia="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Medžiagų apykaita</w:t>
            </w:r>
            <w:r w:rsidRPr="00F67471">
              <w:rPr>
                <w:rFonts w:ascii="Times New Roman" w:hAnsi="Times New Roman" w:cs="Times New Roman"/>
                <w:sz w:val="24"/>
                <w:szCs w:val="24"/>
              </w:rPr>
              <w:t>.</w:t>
            </w:r>
            <w:r w:rsidR="0082237D"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Mityba ir virškinimas.</w:t>
            </w:r>
            <w:r w:rsidR="0082237D"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Mokomasi apibūdinti sveikatai palankią mitybą, nurodyti, kodėl nesilaikant sveikatai palankios mitybos taisyklių sutrinka sveikata.</w:t>
            </w:r>
          </w:p>
          <w:p w14:paraId="1893B0C5" w14:textId="091947AD" w:rsidR="00CF017D"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eastAsia="Times New Roman" w:hAnsi="Times New Roman" w:cs="Times New Roman"/>
                <w:b/>
                <w:sz w:val="24"/>
                <w:szCs w:val="24"/>
              </w:rPr>
              <w:t>TECHNOLOGIJOS. 9-10 (I-II gimnazijos) kl</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Mityba</w:t>
            </w:r>
            <w:r w:rsidRPr="00F67471">
              <w:rPr>
                <w:rFonts w:ascii="Times New Roman" w:hAnsi="Times New Roman" w:cs="Times New Roman"/>
                <w:sz w:val="24"/>
                <w:szCs w:val="24"/>
              </w:rPr>
              <w:t>.</w:t>
            </w:r>
            <w:r w:rsidR="0082237D"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Lietuvos ir pasaulio virtuvės patiekalai.</w:t>
            </w:r>
            <w:r w:rsidR="0082237D"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 xml:space="preserve">Lietuvos ir pasaulio virtuvės patiekalų gaminimas pasirenkant sveikatai palankesnius produktus, gaminimo būdus; jų patiekimas, degustavimas aptariant laikymo sąlygas ir </w:t>
            </w:r>
            <w:r w:rsidRPr="00F67471">
              <w:rPr>
                <w:rFonts w:ascii="Times New Roman" w:hAnsi="Times New Roman" w:cs="Times New Roman"/>
                <w:sz w:val="24"/>
                <w:szCs w:val="24"/>
                <w:shd w:val="clear" w:color="auto" w:fill="FFFFFF"/>
              </w:rPr>
              <w:lastRenderedPageBreak/>
              <w:t>terminus, pakavimo, realizavimo galimybes, komentuojant ar siūlant idėjas verslui.</w:t>
            </w:r>
          </w:p>
        </w:tc>
      </w:tr>
      <w:tr w:rsidR="00CF017D" w:rsidRPr="00F67471" w14:paraId="78B5358F" w14:textId="77777777" w:rsidTr="00064113">
        <w:tc>
          <w:tcPr>
            <w:tcW w:w="3799" w:type="dxa"/>
          </w:tcPr>
          <w:p w14:paraId="672FD515" w14:textId="7AC924F6" w:rsidR="00CF017D" w:rsidRPr="00F67471" w:rsidRDefault="00CF017D" w:rsidP="00080C88">
            <w:pPr>
              <w:ind w:firstLine="0"/>
              <w:jc w:val="left"/>
              <w:rPr>
                <w:rFonts w:ascii="Times New Roman" w:hAnsi="Times New Roman" w:cs="Times New Roman"/>
                <w:sz w:val="24"/>
                <w:szCs w:val="24"/>
              </w:rPr>
            </w:pPr>
            <w:r w:rsidRPr="00F67471">
              <w:rPr>
                <w:rStyle w:val="Grietas"/>
                <w:rFonts w:ascii="Times New Roman" w:hAnsi="Times New Roman" w:cs="Times New Roman"/>
                <w:sz w:val="24"/>
                <w:szCs w:val="24"/>
                <w:shd w:val="clear" w:color="auto" w:fill="FFFFFF"/>
              </w:rPr>
              <w:lastRenderedPageBreak/>
              <w:t>Regioninės tapatybės raiška ir gyvenamoji aplinka</w:t>
            </w:r>
            <w:r w:rsidR="00A04AA1" w:rsidRPr="00F67471">
              <w:rPr>
                <w:rStyle w:val="Grietas"/>
                <w:rFonts w:ascii="Times New Roman" w:hAnsi="Times New Roman" w:cs="Times New Roman"/>
                <w:sz w:val="24"/>
                <w:szCs w:val="24"/>
                <w:shd w:val="clear" w:color="auto" w:fill="FFFFFF"/>
              </w:rPr>
              <w:t>.</w:t>
            </w:r>
          </w:p>
          <w:p w14:paraId="310E8496" w14:textId="234225CF"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Tautinis kostiumas</w:t>
            </w:r>
            <w:r w:rsidR="00A04AA1" w:rsidRPr="00F67471">
              <w:rPr>
                <w:rStyle w:val="Hipersaitas"/>
                <w:rFonts w:ascii="Times New Roman" w:hAnsi="Times New Roman" w:cs="Times New Roman"/>
                <w:b/>
                <w:i/>
                <w:color w:val="auto"/>
                <w:sz w:val="24"/>
                <w:szCs w:val="24"/>
                <w:u w:val="none"/>
                <w:shd w:val="clear" w:color="auto" w:fill="FFFFFF"/>
              </w:rPr>
              <w:t>.</w:t>
            </w:r>
          </w:p>
          <w:p w14:paraId="15012EEF" w14:textId="77777777"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t>Remdamiesi tyrinėtojų darbais, mokiniai nagrinėja tautinio kostiumo susiformavimo aplinkybes, madų įtaką jo raidai. Įvardija regioninius ir skirtingos socialinės padėties žmonių tautinio kostiumo skirtumus. Palygina lietuvišką tautinį kostiumą su Lietuvos tautinių bendrijų ir kaimyninių tautų nacionaliniais kostiumais. Diskutuoja apie tautinio kostiumo reikšmę šiuolaikinio žmogaus gyvenime Lietuvoje bei kitose šalyse.</w:t>
            </w:r>
          </w:p>
        </w:tc>
        <w:tc>
          <w:tcPr>
            <w:tcW w:w="3964" w:type="dxa"/>
            <w:gridSpan w:val="2"/>
          </w:tcPr>
          <w:p w14:paraId="2005BE6A" w14:textId="22770268"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Kultūros raida.</w:t>
            </w:r>
            <w:r w:rsidR="00A04AA1" w:rsidRPr="00F67471">
              <w:rPr>
                <w:rFonts w:ascii="Times New Roman" w:hAnsi="Times New Roman" w:cs="Times New Roman"/>
                <w:b/>
                <w:i/>
                <w:iCs/>
                <w:sz w:val="24"/>
                <w:szCs w:val="24"/>
              </w:rPr>
              <w:t xml:space="preserve">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Remdamiesi tyrinėtojų darbais, mokiniai nagrinėja tautinio kostiumo susiformavimo aplinkybes, madų įtaką jo raidai.)</w:t>
            </w:r>
          </w:p>
          <w:p w14:paraId="289A38DC" w14:textId="77777777"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Kultūrų įvairovė.</w:t>
            </w:r>
            <w:r w:rsidR="00A04AA1"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shd w:val="clear" w:color="auto" w:fill="FFFFFF"/>
              </w:rPr>
              <w:t>(Palygina lietuvišką tautinį kostiumą su Lietuvos tautinių bendrijų ir kaimyninių tautų nacionaliniais kostiumais. Diskutuoja apie tautinio kostiumo reikšmę šiuolaikinio žmogaus gyvenime Lietuvoje bei kitose šalyse.)</w:t>
            </w:r>
          </w:p>
          <w:p w14:paraId="6669AC6A" w14:textId="63608788" w:rsidR="00871314" w:rsidRPr="00F67471" w:rsidRDefault="00DE15C5"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b/>
                <w:bCs/>
                <w:i/>
                <w:sz w:val="24"/>
                <w:szCs w:val="24"/>
              </w:rPr>
              <w:t>Migracija, geopolitinių konfliktų sprendimai.</w:t>
            </w:r>
            <w:r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shd w:val="clear" w:color="auto" w:fill="FFFFFF"/>
              </w:rPr>
              <w:t>(Palygina lietuvišką tautinį kostiumą su Lietuvos tautinių bendrijų ir kaimyninių tautų nacionaliniais kostiumais.)</w:t>
            </w:r>
          </w:p>
        </w:tc>
        <w:tc>
          <w:tcPr>
            <w:tcW w:w="7229" w:type="dxa"/>
          </w:tcPr>
          <w:p w14:paraId="3C35D83B" w14:textId="548DD20B" w:rsidR="00CF017D"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b/>
                <w:sz w:val="24"/>
                <w:szCs w:val="24"/>
                <w:shd w:val="clear" w:color="auto" w:fill="FFFFFF"/>
              </w:rPr>
              <w:t>TECHNOLOGIJOS.</w:t>
            </w:r>
            <w:r w:rsidRPr="00F67471">
              <w:rPr>
                <w:rFonts w:ascii="Times New Roman" w:hAnsi="Times New Roman" w:cs="Times New Roman"/>
                <w:sz w:val="24"/>
                <w:szCs w:val="24"/>
                <w:shd w:val="clear" w:color="auto" w:fill="FFFFFF"/>
              </w:rPr>
              <w:t xml:space="preserve"> </w:t>
            </w:r>
            <w:r w:rsidRPr="00F67471">
              <w:rPr>
                <w:rFonts w:ascii="Times New Roman" w:eastAsia="Times New Roman" w:hAnsi="Times New Roman" w:cs="Times New Roman"/>
                <w:b/>
                <w:sz w:val="24"/>
                <w:szCs w:val="24"/>
              </w:rPr>
              <w:t>9-10 (I-II gimnazijos) kl</w:t>
            </w:r>
            <w:r w:rsidRPr="00F67471">
              <w:rPr>
                <w:rFonts w:ascii="Times New Roman" w:eastAsia="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Technologijos ir dizainas</w:t>
            </w:r>
            <w:r w:rsidRPr="00F67471">
              <w:rPr>
                <w:rFonts w:ascii="Times New Roman" w:hAnsi="Times New Roman" w:cs="Times New Roman"/>
                <w:sz w:val="24"/>
                <w:szCs w:val="24"/>
              </w:rPr>
              <w:t>.</w:t>
            </w:r>
            <w:r w:rsidR="00EE198D"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Dizainas ir aplinka.</w:t>
            </w:r>
            <w:r w:rsidR="00EE198D"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Aptariamas mados dizainas. Analizuojamas ir aptariamas drabužių stilius, mados tendencijos, raida, pateikiami pavyzdžiai.</w:t>
            </w:r>
          </w:p>
        </w:tc>
      </w:tr>
      <w:tr w:rsidR="00CF017D" w:rsidRPr="00F67471" w14:paraId="6D7A4D73" w14:textId="77777777" w:rsidTr="00064113">
        <w:tc>
          <w:tcPr>
            <w:tcW w:w="3799" w:type="dxa"/>
          </w:tcPr>
          <w:p w14:paraId="5AD49EE4" w14:textId="5D5B3525"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Tarmių įvairovė</w:t>
            </w:r>
            <w:r w:rsidR="00A04AA1" w:rsidRPr="00F67471">
              <w:rPr>
                <w:rStyle w:val="Hipersaitas"/>
                <w:rFonts w:ascii="Times New Roman" w:hAnsi="Times New Roman" w:cs="Times New Roman"/>
                <w:b/>
                <w:i/>
                <w:color w:val="auto"/>
                <w:sz w:val="24"/>
                <w:szCs w:val="24"/>
                <w:u w:val="none"/>
                <w:shd w:val="clear" w:color="auto" w:fill="FFFFFF"/>
              </w:rPr>
              <w:t>.</w:t>
            </w:r>
          </w:p>
          <w:p w14:paraId="29E0790E" w14:textId="77777777"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t>Mokiniai pristato tarmių, patarmių ir šnektų įvairovę Lietuvoje, apibūdina jų gyvąją tradiciją.</w:t>
            </w:r>
          </w:p>
        </w:tc>
        <w:tc>
          <w:tcPr>
            <w:tcW w:w="3964" w:type="dxa"/>
            <w:gridSpan w:val="2"/>
          </w:tcPr>
          <w:p w14:paraId="46F7B826" w14:textId="0154150F"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b/>
                <w:i/>
                <w:iCs/>
                <w:sz w:val="24"/>
                <w:szCs w:val="24"/>
              </w:rPr>
              <w:t>Gimtoji kalba.</w:t>
            </w:r>
            <w:r w:rsidR="00A04AA1"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Mokiniai pristato tarmių, patarmių ir šnektų įvairovę Lietuvoje, apibūdina jų gyvąją tradiciją.)</w:t>
            </w:r>
          </w:p>
        </w:tc>
        <w:tc>
          <w:tcPr>
            <w:tcW w:w="7229" w:type="dxa"/>
          </w:tcPr>
          <w:p w14:paraId="2E4D7B27" w14:textId="031BE92F"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LIETUVIŲ KALBA IR LITERATŪRA. 9 (I gimnazijos) kl.</w:t>
            </w:r>
            <w:r w:rsidR="00EE198D" w:rsidRPr="00F67471">
              <w:rPr>
                <w:rFonts w:ascii="Times New Roman" w:hAnsi="Times New Roman" w:cs="Times New Roman"/>
                <w:b/>
                <w:bCs/>
                <w:sz w:val="24"/>
                <w:szCs w:val="24"/>
                <w:shd w:val="clear" w:color="auto" w:fill="FFFFFF"/>
              </w:rPr>
              <w:t xml:space="preserve"> </w:t>
            </w:r>
            <w:r w:rsidRPr="00F67471">
              <w:rPr>
                <w:rStyle w:val="Grietas"/>
                <w:rFonts w:ascii="Times New Roman" w:hAnsi="Times New Roman" w:cs="Times New Roman"/>
                <w:sz w:val="24"/>
                <w:szCs w:val="24"/>
                <w:shd w:val="clear" w:color="auto" w:fill="FFFFFF"/>
              </w:rPr>
              <w:t>Kalbėjimas, klausymas ir sąveika.</w:t>
            </w:r>
            <w:r w:rsidR="00EE198D"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Kalbėjimo ir klausymosi veiklos pobūdis.</w:t>
            </w:r>
            <w:r w:rsidR="00EE198D"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Aptariamos tarmiško kalbėjimo galimybės, mokiniai tikslingai kalba tarmiškai (jeigu turi tarmę) tikrose ar įsivaizduojamose situacijose. </w:t>
            </w:r>
          </w:p>
        </w:tc>
      </w:tr>
      <w:tr w:rsidR="00CF017D" w:rsidRPr="00F67471" w14:paraId="741574B0" w14:textId="77777777" w:rsidTr="00064113">
        <w:tc>
          <w:tcPr>
            <w:tcW w:w="3799" w:type="dxa"/>
          </w:tcPr>
          <w:p w14:paraId="07FA1D28" w14:textId="0B673385"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Etnografiniai regionai, kraštovaizdžio ir architektūros ypatybės</w:t>
            </w:r>
            <w:r w:rsidR="00A04AA1" w:rsidRPr="00F67471">
              <w:rPr>
                <w:rStyle w:val="Hipersaitas"/>
                <w:rFonts w:ascii="Times New Roman" w:hAnsi="Times New Roman" w:cs="Times New Roman"/>
                <w:b/>
                <w:i/>
                <w:color w:val="auto"/>
                <w:sz w:val="24"/>
                <w:szCs w:val="24"/>
                <w:u w:val="none"/>
                <w:shd w:val="clear" w:color="auto" w:fill="FFFFFF"/>
              </w:rPr>
              <w:t>.</w:t>
            </w:r>
          </w:p>
          <w:p w14:paraId="213D3C0F" w14:textId="77777777"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lastRenderedPageBreak/>
              <w:t>Naudodamiesi tyrėjų darbais, mokiniai analizuoja etnografinių regionų raidą ir ją lėmusius veiksnius. Nagrinėja regioninius tradicinės architektūros skirtumus, apibūdina įvairių tipų tradicinius kaimus (gatvinius, kupetinius, padrikuosius, vienkiemius). Išskiria dvarus, kitus kultūrinio kraštovaizdžio objektus, aptaria jų kaitą per pastarąjį šimtmetį. Diskutuoja apie tradicinės architektūros puoselėjimą Lietuvoje ir kitose šalyse.</w:t>
            </w:r>
          </w:p>
        </w:tc>
        <w:tc>
          <w:tcPr>
            <w:tcW w:w="3964" w:type="dxa"/>
            <w:gridSpan w:val="2"/>
          </w:tcPr>
          <w:p w14:paraId="541B107F" w14:textId="4336D975"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lastRenderedPageBreak/>
              <w:t>Aplinkos tvarumas.</w:t>
            </w:r>
            <w:r w:rsidRPr="00F67471">
              <w:rPr>
                <w:rFonts w:ascii="Times New Roman" w:hAnsi="Times New Roman" w:cs="Times New Roman"/>
                <w:i/>
                <w:iCs/>
                <w:sz w:val="24"/>
                <w:szCs w:val="24"/>
              </w:rPr>
              <w:t xml:space="preserve"> </w:t>
            </w:r>
            <w:r w:rsidR="000F1520" w:rsidRPr="00F67471">
              <w:rPr>
                <w:rFonts w:ascii="Times New Roman" w:hAnsi="Times New Roman" w:cs="Times New Roman"/>
                <w:i/>
                <w:iCs/>
                <w:sz w:val="24"/>
                <w:szCs w:val="24"/>
              </w:rPr>
              <w:t>Atsakingas vartojimas;</w:t>
            </w:r>
            <w:r w:rsidR="007C0AE1" w:rsidRPr="00F67471">
              <w:rPr>
                <w:rFonts w:ascii="Times New Roman" w:hAnsi="Times New Roman" w:cs="Times New Roman"/>
                <w:i/>
                <w:iCs/>
                <w:sz w:val="24"/>
                <w:szCs w:val="24"/>
              </w:rPr>
              <w:t xml:space="preserve"> </w:t>
            </w:r>
            <w:r w:rsidR="000F1520" w:rsidRPr="00F67471">
              <w:rPr>
                <w:rFonts w:ascii="Times New Roman" w:hAnsi="Times New Roman" w:cs="Times New Roman"/>
                <w:i/>
                <w:iCs/>
                <w:sz w:val="24"/>
                <w:szCs w:val="24"/>
              </w:rPr>
              <w:t>Tvarūs miestai ir gyvenvietės;</w:t>
            </w:r>
            <w:r w:rsidR="00A04AA1" w:rsidRPr="00F67471">
              <w:rPr>
                <w:rFonts w:ascii="Times New Roman" w:hAnsi="Times New Roman" w:cs="Times New Roman"/>
                <w:i/>
                <w:iCs/>
                <w:sz w:val="24"/>
                <w:szCs w:val="24"/>
              </w:rPr>
              <w:t xml:space="preserve"> </w:t>
            </w:r>
            <w:r w:rsidRPr="00F67471">
              <w:rPr>
                <w:rFonts w:ascii="Times New Roman" w:eastAsia="Times New Roman" w:hAnsi="Times New Roman" w:cs="Times New Roman"/>
                <w:sz w:val="24"/>
                <w:szCs w:val="24"/>
              </w:rPr>
              <w:t>(</w:t>
            </w:r>
            <w:r w:rsidR="007C0AE1" w:rsidRPr="00F67471">
              <w:rPr>
                <w:rFonts w:ascii="Times New Roman" w:eastAsia="Times New Roman" w:hAnsi="Times New Roman" w:cs="Times New Roman"/>
                <w:sz w:val="24"/>
                <w:szCs w:val="24"/>
              </w:rPr>
              <w:t xml:space="preserve">[…] </w:t>
            </w:r>
            <w:r w:rsidRPr="00F67471">
              <w:rPr>
                <w:rFonts w:ascii="Times New Roman" w:hAnsi="Times New Roman" w:cs="Times New Roman"/>
                <w:sz w:val="24"/>
                <w:szCs w:val="24"/>
                <w:shd w:val="clear" w:color="auto" w:fill="FFFFFF"/>
              </w:rPr>
              <w:t>apibūdina į</w:t>
            </w:r>
            <w:r w:rsidR="007F1D26" w:rsidRPr="00F67471">
              <w:rPr>
                <w:rFonts w:ascii="Times New Roman" w:hAnsi="Times New Roman" w:cs="Times New Roman"/>
                <w:sz w:val="24"/>
                <w:szCs w:val="24"/>
                <w:shd w:val="clear" w:color="auto" w:fill="FFFFFF"/>
              </w:rPr>
              <w:t xml:space="preserve">vairių tipų tradicinius kaimus. </w:t>
            </w:r>
            <w:r w:rsidRPr="00F67471">
              <w:rPr>
                <w:rFonts w:ascii="Times New Roman" w:hAnsi="Times New Roman" w:cs="Times New Roman"/>
                <w:sz w:val="24"/>
                <w:szCs w:val="24"/>
                <w:shd w:val="clear" w:color="auto" w:fill="FFFFFF"/>
              </w:rPr>
              <w:t xml:space="preserve">Diskutuoja </w:t>
            </w:r>
            <w:r w:rsidRPr="00F67471">
              <w:rPr>
                <w:rFonts w:ascii="Times New Roman" w:hAnsi="Times New Roman" w:cs="Times New Roman"/>
                <w:sz w:val="24"/>
                <w:szCs w:val="24"/>
                <w:shd w:val="clear" w:color="auto" w:fill="FFFFFF"/>
              </w:rPr>
              <w:lastRenderedPageBreak/>
              <w:t>apie tradicinės architektūros puoselė</w:t>
            </w:r>
            <w:r w:rsidR="000F1520" w:rsidRPr="00F67471">
              <w:rPr>
                <w:rFonts w:ascii="Times New Roman" w:hAnsi="Times New Roman" w:cs="Times New Roman"/>
                <w:sz w:val="24"/>
                <w:szCs w:val="24"/>
                <w:shd w:val="clear" w:color="auto" w:fill="FFFFFF"/>
              </w:rPr>
              <w:t>jimą Lietuvoje ir kitose šalyse</w:t>
            </w:r>
            <w:r w:rsidRPr="00F67471">
              <w:rPr>
                <w:rFonts w:ascii="Times New Roman" w:hAnsi="Times New Roman" w:cs="Times New Roman"/>
                <w:sz w:val="24"/>
                <w:szCs w:val="24"/>
                <w:shd w:val="clear" w:color="auto" w:fill="FFFFFF"/>
              </w:rPr>
              <w:t>)</w:t>
            </w:r>
            <w:r w:rsidR="000F1520" w:rsidRPr="00F67471">
              <w:rPr>
                <w:rFonts w:ascii="Times New Roman" w:hAnsi="Times New Roman" w:cs="Times New Roman"/>
                <w:sz w:val="24"/>
                <w:szCs w:val="24"/>
                <w:shd w:val="clear" w:color="auto" w:fill="FFFFFF"/>
              </w:rPr>
              <w:t>.</w:t>
            </w:r>
          </w:p>
          <w:p w14:paraId="76A8834E" w14:textId="194A6519"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b/>
                <w:i/>
                <w:iCs/>
                <w:sz w:val="24"/>
                <w:szCs w:val="24"/>
              </w:rPr>
              <w:t>Kultūros raida.</w:t>
            </w:r>
            <w:r w:rsidR="00A04AA1"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analizuoja etnografinių regionų raidą ir ją lėmusius veiksnius.</w:t>
            </w:r>
            <w:r w:rsidR="00781298" w:rsidRPr="00F67471">
              <w:rPr>
                <w:rFonts w:ascii="Times New Roman" w:hAnsi="Times New Roman" w:cs="Times New Roman"/>
                <w:sz w:val="24"/>
                <w:szCs w:val="24"/>
                <w:shd w:val="clear" w:color="auto" w:fill="FFFFFF"/>
              </w:rPr>
              <w:t xml:space="preserve"> Išskiria dvarus, kitus kultūrinio kraštovaizdžio objektus, aptaria jų kaitą per pastarąjį šimtmetį.</w:t>
            </w:r>
            <w:r w:rsidRPr="00F67471">
              <w:rPr>
                <w:rFonts w:ascii="Times New Roman" w:hAnsi="Times New Roman" w:cs="Times New Roman"/>
                <w:sz w:val="24"/>
                <w:szCs w:val="24"/>
                <w:shd w:val="clear" w:color="auto" w:fill="FFFFFF"/>
              </w:rPr>
              <w:t>)</w:t>
            </w:r>
          </w:p>
        </w:tc>
        <w:tc>
          <w:tcPr>
            <w:tcW w:w="7229" w:type="dxa"/>
          </w:tcPr>
          <w:p w14:paraId="31FD21B4" w14:textId="77777777" w:rsidR="00AF7CB6" w:rsidRPr="00F67471" w:rsidRDefault="00CF017D" w:rsidP="00080C88">
            <w:pPr>
              <w:ind w:firstLine="0"/>
              <w:jc w:val="left"/>
              <w:rPr>
                <w:rFonts w:ascii="Times New Roman" w:eastAsia="Times New Roman" w:hAnsi="Times New Roman" w:cs="Times New Roman"/>
                <w:sz w:val="24"/>
                <w:szCs w:val="24"/>
              </w:rPr>
            </w:pPr>
            <w:r w:rsidRPr="00F67471">
              <w:rPr>
                <w:rFonts w:ascii="Times New Roman" w:eastAsia="Times New Roman" w:hAnsi="Times New Roman" w:cs="Times New Roman"/>
                <w:b/>
                <w:sz w:val="24"/>
                <w:szCs w:val="24"/>
              </w:rPr>
              <w:lastRenderedPageBreak/>
              <w:t>ISTORIJA. 9 (I gimnazijos) kl.</w:t>
            </w:r>
            <w:r w:rsidRPr="00F67471">
              <w:rPr>
                <w:rFonts w:ascii="Times New Roman" w:eastAsia="Times New Roman" w:hAnsi="Times New Roman" w:cs="Times New Roman"/>
                <w:sz w:val="24"/>
                <w:szCs w:val="24"/>
              </w:rPr>
              <w:t xml:space="preserve"> </w:t>
            </w:r>
          </w:p>
          <w:p w14:paraId="2B02FAA4" w14:textId="63AD6D4D"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Naujieji laikai</w:t>
            </w:r>
            <w:r w:rsidRPr="00F67471">
              <w:rPr>
                <w:rFonts w:ascii="Times New Roman" w:hAnsi="Times New Roman" w:cs="Times New Roman"/>
                <w:sz w:val="24"/>
                <w:szCs w:val="24"/>
              </w:rPr>
              <w:t>.</w:t>
            </w:r>
            <w:r w:rsidR="00EE198D"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Paveldas ir istorinė atmintis: Abiejų Tautų Respublikos atmintis ir nacionalinės valstybės gimimas.</w:t>
            </w:r>
            <w:r w:rsidR="00EE198D"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 xml:space="preserve">Tyrinėjamas ar aplankomas ir aptariamas Abiejų Tautų Respublikos paveldas ir </w:t>
            </w:r>
            <w:r w:rsidRPr="00F67471">
              <w:rPr>
                <w:rFonts w:ascii="Times New Roman" w:hAnsi="Times New Roman" w:cs="Times New Roman"/>
                <w:sz w:val="24"/>
                <w:szCs w:val="24"/>
                <w:shd w:val="clear" w:color="auto" w:fill="FFFFFF"/>
              </w:rPr>
              <w:lastRenderedPageBreak/>
              <w:t>„gente lituanus“, „natione polonus“ problematika: (2) XVIII a. pab.‒XIX a. dvarų paveldas Lietuvoje: Paulavos Respublikos fenomenas (Merkinės dvaras), Rokiškio dvaras. Oginskių giminės dvaras Plungėje ar kiti dvarai ir jų istorijos artimiausioje aplinkoje.</w:t>
            </w:r>
          </w:p>
          <w:p w14:paraId="2C563D05" w14:textId="4207D42E" w:rsidR="00277C7D" w:rsidRPr="00F67471" w:rsidRDefault="00277C7D" w:rsidP="00080C88">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Tarpukario Europa</w:t>
            </w:r>
            <w:r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Tarpukario visuomenės kryžkelėje: tarp karų ir krizių.</w:t>
            </w:r>
            <w:r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Nagrinėjama Lietuvos visuomenė tarpukariu: žemės ūkis ir pramonė; ekonominė emigracija; kaimo, miestelio ir miesto kasdienybė; religijos vaidmuo. Susipažįstama su Vilniaus ir Klaipėdos kraštais ir jų gyventojais.</w:t>
            </w:r>
          </w:p>
          <w:p w14:paraId="48CCCE5C" w14:textId="02227CEB" w:rsidR="00277C7D" w:rsidRPr="00F67471" w:rsidRDefault="00277C7D" w:rsidP="0061565C">
            <w:pPr>
              <w:jc w:val="left"/>
              <w:rPr>
                <w:rFonts w:ascii="Times New Roman" w:eastAsia="Times New Roman" w:hAnsi="Times New Roman" w:cs="Times New Roman"/>
                <w:sz w:val="24"/>
                <w:szCs w:val="24"/>
              </w:rPr>
            </w:pPr>
          </w:p>
        </w:tc>
      </w:tr>
      <w:tr w:rsidR="00CF017D" w:rsidRPr="00F67471" w14:paraId="6D6A77EF" w14:textId="77777777" w:rsidTr="00064113">
        <w:tc>
          <w:tcPr>
            <w:tcW w:w="3799" w:type="dxa"/>
          </w:tcPr>
          <w:p w14:paraId="762A78E6" w14:textId="29E3BBA4" w:rsidR="00CF017D" w:rsidRPr="00F67471" w:rsidRDefault="00CF017D" w:rsidP="00080C88">
            <w:pPr>
              <w:ind w:firstLine="0"/>
              <w:jc w:val="left"/>
              <w:rPr>
                <w:rFonts w:ascii="Times New Roman" w:hAnsi="Times New Roman" w:cs="Times New Roman"/>
                <w:sz w:val="24"/>
                <w:szCs w:val="24"/>
              </w:rPr>
            </w:pPr>
            <w:r w:rsidRPr="00F67471">
              <w:rPr>
                <w:rStyle w:val="Grietas"/>
                <w:rFonts w:ascii="Times New Roman" w:hAnsi="Times New Roman" w:cs="Times New Roman"/>
                <w:sz w:val="24"/>
                <w:szCs w:val="24"/>
                <w:shd w:val="clear" w:color="auto" w:fill="FFFFFF"/>
              </w:rPr>
              <w:lastRenderedPageBreak/>
              <w:t>Pasaulėjauta, žmogaus ryšys su gamta ir ūkinė veikla</w:t>
            </w:r>
            <w:r w:rsidR="00781298" w:rsidRPr="00F67471">
              <w:rPr>
                <w:rStyle w:val="Grietas"/>
                <w:rFonts w:ascii="Times New Roman" w:hAnsi="Times New Roman" w:cs="Times New Roman"/>
                <w:sz w:val="24"/>
                <w:szCs w:val="24"/>
                <w:shd w:val="clear" w:color="auto" w:fill="FFFFFF"/>
              </w:rPr>
              <w:t>.</w:t>
            </w:r>
          </w:p>
          <w:p w14:paraId="566CFE39" w14:textId="0B59793E"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Pasaulėžiūra, mitologija ir religija.</w:t>
            </w:r>
          </w:p>
          <w:p w14:paraId="2E61B57D" w14:textId="77777777" w:rsidR="00CF017D" w:rsidRPr="00F67471" w:rsidRDefault="00CF017D" w:rsidP="00080C88">
            <w:pPr>
              <w:ind w:firstLine="0"/>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t>Mokiniai analizuoja baltų tikėjimo ir mitinio pasaulėvaizdžio atspindžius kalendorinėse, darbo ir šeimos apeigose, papročiuose, tautosakoje, tautodailėje, tradiciniuose dirbiniuose, architektūroje, antkapiniuose krikštuose ir kt. Palygina senovės baltų ir senovės graikų, romėnų, kitų tautų mitologiją, religiją. Samprotauja apie baltų pasaulėžiūros ir krikščionybės dermę Lietuvos etninėje kultūroje paskutiniais šimtmečiais.</w:t>
            </w:r>
          </w:p>
        </w:tc>
        <w:tc>
          <w:tcPr>
            <w:tcW w:w="3964" w:type="dxa"/>
            <w:gridSpan w:val="2"/>
          </w:tcPr>
          <w:p w14:paraId="175E4A80" w14:textId="22DE57AF" w:rsidR="00781298" w:rsidRPr="00F67471" w:rsidRDefault="00781298" w:rsidP="00080C88">
            <w:pPr>
              <w:ind w:firstLine="0"/>
              <w:jc w:val="left"/>
              <w:rPr>
                <w:rFonts w:ascii="Times New Roman" w:hAnsi="Times New Roman" w:cs="Times New Roman"/>
                <w:b/>
                <w:i/>
                <w:iCs/>
                <w:sz w:val="24"/>
                <w:szCs w:val="24"/>
              </w:rPr>
            </w:pPr>
            <w:r w:rsidRPr="00F67471">
              <w:rPr>
                <w:rFonts w:ascii="Times New Roman" w:hAnsi="Times New Roman" w:cs="Times New Roman"/>
                <w:b/>
                <w:i/>
                <w:iCs/>
                <w:sz w:val="24"/>
                <w:szCs w:val="24"/>
              </w:rPr>
              <w:t xml:space="preserve">Kultūrų įvairovė. </w:t>
            </w:r>
            <w:r w:rsidR="007C0AE1" w:rsidRPr="00F67471">
              <w:rPr>
                <w:rFonts w:ascii="Times New Roman" w:hAnsi="Times New Roman" w:cs="Times New Roman"/>
                <w:iCs/>
                <w:sz w:val="24"/>
                <w:szCs w:val="24"/>
              </w:rPr>
              <w:t>(</w:t>
            </w:r>
            <w:r w:rsidRPr="00F67471">
              <w:rPr>
                <w:rFonts w:ascii="Times New Roman" w:hAnsi="Times New Roman" w:cs="Times New Roman"/>
                <w:sz w:val="24"/>
                <w:szCs w:val="24"/>
                <w:shd w:val="clear" w:color="auto" w:fill="FFFFFF"/>
              </w:rPr>
              <w:t>Palygina senovės baltų ir senovės graikų, romėnų, kitų tautų mitologiją, religiją.)</w:t>
            </w:r>
          </w:p>
          <w:p w14:paraId="1004CAA2" w14:textId="77777777"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Žmogaus teisės, lygios galimybės.</w:t>
            </w:r>
            <w:r w:rsidR="00781298" w:rsidRPr="00F67471">
              <w:rPr>
                <w:rFonts w:ascii="Times New Roman" w:hAnsi="Times New Roman" w:cs="Times New Roman"/>
                <w:b/>
                <w:i/>
                <w:iCs/>
                <w:sz w:val="24"/>
                <w:szCs w:val="24"/>
              </w:rPr>
              <w:t xml:space="preserve">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Samprotauja apie baltų pasaulėžiūros ir krikščionybės dermę Lietuvos etninėje kultūroje paskutiniais šimtmečiais.)</w:t>
            </w:r>
          </w:p>
          <w:p w14:paraId="48EC92BD" w14:textId="24AE34BD" w:rsidR="007C0AE1" w:rsidRPr="00F67471" w:rsidRDefault="007C0AE1"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b/>
                <w:i/>
                <w:iCs/>
                <w:sz w:val="24"/>
                <w:szCs w:val="24"/>
              </w:rPr>
              <w:t xml:space="preserve">Gimtoji kalba. </w:t>
            </w:r>
            <w:r w:rsidRPr="00F67471">
              <w:rPr>
                <w:rFonts w:ascii="Times New Roman" w:hAnsi="Times New Roman" w:cs="Times New Roman"/>
                <w:iCs/>
                <w:sz w:val="24"/>
                <w:szCs w:val="24"/>
              </w:rPr>
              <w:t>(</w:t>
            </w:r>
            <w:r w:rsidRPr="00F67471">
              <w:rPr>
                <w:rFonts w:ascii="Times New Roman" w:hAnsi="Times New Roman" w:cs="Times New Roman"/>
                <w:sz w:val="24"/>
                <w:szCs w:val="24"/>
                <w:shd w:val="clear" w:color="auto" w:fill="FFFFFF"/>
              </w:rPr>
              <w:t>Mokiniai analizuoja baltų tikėjimo ir mitinio pasaulėvaizdžio atspindžius [...] tautosakoje.)</w:t>
            </w:r>
          </w:p>
        </w:tc>
        <w:tc>
          <w:tcPr>
            <w:tcW w:w="7229" w:type="dxa"/>
          </w:tcPr>
          <w:p w14:paraId="591D3905" w14:textId="6EADBBBD"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ETIKA. 10 (II gimnazijos)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Santykis su pasauliu.</w:t>
            </w:r>
            <w:r w:rsidR="00EE198D"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Aš ir augmenija. Savanorystė gamtosaugoje.</w:t>
            </w:r>
            <w:r w:rsidR="00EE198D"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Kaip tausoju medžius? Ką man pasakoja šimtametis ąžuolas?</w:t>
            </w:r>
          </w:p>
          <w:p w14:paraId="51216C8D" w14:textId="00DACA2A" w:rsidR="00781298" w:rsidRPr="00F67471" w:rsidRDefault="00781298" w:rsidP="00080C88">
            <w:pPr>
              <w:ind w:firstLine="0"/>
              <w:jc w:val="left"/>
              <w:rPr>
                <w:rFonts w:ascii="Times New Roman" w:hAnsi="Times New Roman" w:cs="Times New Roman"/>
                <w:b/>
                <w:sz w:val="24"/>
                <w:szCs w:val="24"/>
              </w:rPr>
            </w:pPr>
            <w:r w:rsidRPr="00F67471">
              <w:rPr>
                <w:rFonts w:ascii="Times New Roman" w:hAnsi="Times New Roman" w:cs="Times New Roman"/>
                <w:b/>
                <w:sz w:val="24"/>
                <w:szCs w:val="24"/>
              </w:rPr>
              <w:t xml:space="preserve">JUDĖJŲ TIKYBA. </w:t>
            </w:r>
          </w:p>
          <w:p w14:paraId="0A4E411B" w14:textId="2A6F28D8" w:rsidR="00781298" w:rsidRPr="00F67471" w:rsidRDefault="00781298"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rPr>
              <w:t>9 (I gimnazijos)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Šventės, tradicijos, ritualai, bendruomenės gyvenimas</w:t>
            </w:r>
            <w:r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Įvairių kultūrų švenčių tradicijos.</w:t>
            </w:r>
            <w:r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Kokios aškenazių švenčių tradicijos (Lietuva, Lenkija, Rusija, Baltarusija, Ukraina, Vokietija). Kokios sefardų švenčių tradicijos (Ispanija, Prancūzija, Šiaurės Afrika)? Kokie skirtumai tarp tradicinių žydų ir karaimų švenčių, ką Lietuvos karaimų bendruomenė švenčia šiais laikais?</w:t>
            </w:r>
          </w:p>
          <w:p w14:paraId="28E21E2C" w14:textId="5560E826" w:rsidR="00781298" w:rsidRPr="00F67471" w:rsidRDefault="00781298"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10 (II gimnazijos)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Šventės, tradicijos, ritualai, bendruomenės gyvenimas</w:t>
            </w:r>
            <w:r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Įvairių kultūrų švenčių tradicijos.</w:t>
            </w:r>
            <w:r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 xml:space="preserve">Ką žydų ir lietuvių kultūros perėmė viena iš kitos? </w:t>
            </w:r>
          </w:p>
          <w:p w14:paraId="5325D508" w14:textId="4B6CD3E3" w:rsidR="00781298" w:rsidRPr="00F67471" w:rsidRDefault="00781298" w:rsidP="00080C88">
            <w:pPr>
              <w:ind w:firstLine="0"/>
              <w:jc w:val="left"/>
              <w:rPr>
                <w:rFonts w:ascii="Times New Roman" w:eastAsia="Times New Roman" w:hAnsi="Times New Roman" w:cs="Times New Roman"/>
                <w:sz w:val="24"/>
                <w:szCs w:val="24"/>
              </w:rPr>
            </w:pPr>
            <w:r w:rsidRPr="00F67471">
              <w:rPr>
                <w:rFonts w:ascii="Times New Roman" w:hAnsi="Times New Roman" w:cs="Times New Roman"/>
                <w:b/>
                <w:sz w:val="24"/>
                <w:szCs w:val="24"/>
                <w:shd w:val="clear" w:color="auto" w:fill="FFFFFF"/>
              </w:rPr>
              <w:t>MUSULMONŲ SUNITŲ TIKYBA.</w:t>
            </w:r>
            <w:r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b/>
                <w:sz w:val="24"/>
                <w:szCs w:val="24"/>
                <w:shd w:val="clear" w:color="auto" w:fill="FFFFFF"/>
              </w:rPr>
              <w:t xml:space="preserve">10 (II gimnazijos) kl. </w:t>
            </w:r>
            <w:r w:rsidRPr="00F67471">
              <w:rPr>
                <w:rStyle w:val="Grietas"/>
                <w:rFonts w:ascii="Times New Roman" w:hAnsi="Times New Roman" w:cs="Times New Roman"/>
                <w:sz w:val="24"/>
                <w:szCs w:val="24"/>
                <w:shd w:val="clear" w:color="auto" w:fill="FFFFFF"/>
              </w:rPr>
              <w:t>Bendruomenė ir malda</w:t>
            </w:r>
            <w:r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Religinės praktikos Lietuvoje.</w:t>
            </w:r>
            <w:r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Aiškinasi didžiųjų metinių švenčių, [...] reikšmę musulmono gyvenime.</w:t>
            </w:r>
          </w:p>
        </w:tc>
      </w:tr>
      <w:tr w:rsidR="00CF017D" w:rsidRPr="00F67471" w14:paraId="529C0B14" w14:textId="77777777" w:rsidTr="00064113">
        <w:tc>
          <w:tcPr>
            <w:tcW w:w="3799" w:type="dxa"/>
          </w:tcPr>
          <w:p w14:paraId="2887F879" w14:textId="697C8FE8" w:rsidR="00CF017D" w:rsidRPr="00F67471" w:rsidRDefault="00CF017D" w:rsidP="00080C88">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Kalendoriniai papročiai ir tradicinė ūkinė veikla</w:t>
            </w:r>
            <w:r w:rsidR="002C788C" w:rsidRPr="00F67471">
              <w:rPr>
                <w:rStyle w:val="Hipersaitas"/>
                <w:rFonts w:ascii="Times New Roman" w:hAnsi="Times New Roman" w:cs="Times New Roman"/>
                <w:b/>
                <w:i/>
                <w:color w:val="auto"/>
                <w:sz w:val="24"/>
                <w:szCs w:val="24"/>
                <w:u w:val="none"/>
                <w:shd w:val="clear" w:color="auto" w:fill="FFFFFF"/>
              </w:rPr>
              <w:t>.</w:t>
            </w:r>
          </w:p>
          <w:p w14:paraId="0353FC1F" w14:textId="77777777" w:rsidR="00CF017D" w:rsidRPr="00F67471" w:rsidRDefault="00CF017D" w:rsidP="00153029">
            <w:pPr>
              <w:ind w:firstLine="0"/>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lastRenderedPageBreak/>
              <w:t xml:space="preserve">Mokiniai tyrinėja kalendorinių švenčių sąsajas su tradiciniais ūkio darbais ir religija. Aiškinasi derliaus švenčių ryšį su protėvių kultu. Nagrinėja mirusiųjų minėjimo ir kapų lankymo papročius Lietuvoje, palygina su įvairių tautinių bendrijų, kaimyninių ir tolimesnių tautų tradicijomis. Išskiria lietuviškų advento, Kūčių ir Kalėdų papročių savitumą kitų tautų kontekste. Susipažįsta su įvairių religinių konfesijų kalėdinėmis tradicijomis. Apibūdina baltų ir krikščioniškų tradicijų persipynimą lietuviškose velykinio laikotarpio apeigose, palygina skirtingų religinių konfesijų velykinius papročius. Rasos (Joninių, Kupolių) šventės tradicijas sugretina su kitų šalių vidurvasario šventės tradicijomis. Remdamiesi šaltiniais, nagrinėja Žolinių šventės kilmę, papročius, tradicijas, palygina su kaimyninių ir kitų šalių tradicijomis. Aptaria tradicinių darbų, amatų ir verslų reikšmę Lietuvos ūkiui, jų raidą, analizuoja kaitos priežastis. Apibūdina ūkinėje veikloje naudotus tradicinius technikos ir mechaninius įrengimus, susisiekimo priemones. Palygina tradicinių dirbinių realizavimo būdus praeityje ir dabar. Aptaria tradicinius </w:t>
            </w:r>
            <w:r w:rsidRPr="00F67471">
              <w:rPr>
                <w:rFonts w:ascii="Times New Roman" w:hAnsi="Times New Roman" w:cs="Times New Roman"/>
                <w:sz w:val="24"/>
                <w:szCs w:val="24"/>
                <w:shd w:val="clear" w:color="auto" w:fill="FFFFFF"/>
              </w:rPr>
              <w:lastRenderedPageBreak/>
              <w:t>darbus ir amatus Lietuvos nematerialaus kultūros paveldo sąvade ir UNESCO Reprezentatyvaus žmonijos nematerialaus kultūros paveldo sąraše, tautinio paveldo produktų ir tradicinių amatų meistrų sertifikavimą, analizuoja kitų šalių pavyzdžius.</w:t>
            </w:r>
          </w:p>
        </w:tc>
        <w:tc>
          <w:tcPr>
            <w:tcW w:w="3964" w:type="dxa"/>
            <w:gridSpan w:val="2"/>
          </w:tcPr>
          <w:p w14:paraId="27BEFE9A" w14:textId="042FF48E" w:rsidR="00CF017D" w:rsidRPr="00F67471" w:rsidRDefault="00CF017D" w:rsidP="00080C88">
            <w:pPr>
              <w:ind w:firstLine="0"/>
              <w:jc w:val="left"/>
              <w:rPr>
                <w:rFonts w:ascii="Times New Roman" w:hAnsi="Times New Roman" w:cs="Times New Roman"/>
                <w:iCs/>
                <w:sz w:val="24"/>
                <w:szCs w:val="24"/>
              </w:rPr>
            </w:pPr>
            <w:r w:rsidRPr="00F67471">
              <w:rPr>
                <w:rFonts w:ascii="Times New Roman" w:hAnsi="Times New Roman" w:cs="Times New Roman"/>
                <w:b/>
                <w:i/>
                <w:iCs/>
                <w:sz w:val="24"/>
                <w:szCs w:val="24"/>
              </w:rPr>
              <w:lastRenderedPageBreak/>
              <w:t>Socialinė ir ekonominė plėtra.</w:t>
            </w:r>
            <w:r w:rsidRPr="00F67471">
              <w:rPr>
                <w:rFonts w:ascii="Times New Roman" w:hAnsi="Times New Roman" w:cs="Times New Roman"/>
                <w:i/>
                <w:iCs/>
                <w:sz w:val="24"/>
                <w:szCs w:val="24"/>
              </w:rPr>
              <w:t xml:space="preserve"> </w:t>
            </w:r>
            <w:r w:rsidR="00E319AF" w:rsidRPr="00F67471">
              <w:rPr>
                <w:rFonts w:ascii="Times New Roman" w:hAnsi="Times New Roman" w:cs="Times New Roman"/>
                <w:iCs/>
                <w:sz w:val="24"/>
                <w:szCs w:val="24"/>
              </w:rPr>
              <w:t>(</w:t>
            </w:r>
            <w:r w:rsidR="00E319AF" w:rsidRPr="00F67471">
              <w:rPr>
                <w:rFonts w:ascii="Times New Roman" w:hAnsi="Times New Roman" w:cs="Times New Roman"/>
                <w:sz w:val="24"/>
                <w:szCs w:val="24"/>
                <w:shd w:val="clear" w:color="auto" w:fill="FFFFFF"/>
              </w:rPr>
              <w:t xml:space="preserve">Aptaria tradicinių darbų, amatų ir verslų reikšmę Lietuvos ūkiui, jų </w:t>
            </w:r>
            <w:r w:rsidR="00E319AF" w:rsidRPr="00F67471">
              <w:rPr>
                <w:rFonts w:ascii="Times New Roman" w:hAnsi="Times New Roman" w:cs="Times New Roman"/>
                <w:sz w:val="24"/>
                <w:szCs w:val="24"/>
                <w:shd w:val="clear" w:color="auto" w:fill="FFFFFF"/>
              </w:rPr>
              <w:lastRenderedPageBreak/>
              <w:t>raidą, analizuoja kaitos priežastis. Apibūdina ūkinėje veikloje naudotus tradicinius technikos ir mechaninius įrengimus, susisiekimo priemones. Palygina tradicinių dirbinių realizavimo būdus praeityje ir dabar.)</w:t>
            </w:r>
          </w:p>
          <w:p w14:paraId="2F01B49C" w14:textId="3EC5A967"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Pilietinės visuomenės savikūra.</w:t>
            </w:r>
            <w:r w:rsidRPr="00F67471">
              <w:rPr>
                <w:rFonts w:ascii="Times New Roman" w:hAnsi="Times New Roman" w:cs="Times New Roman"/>
                <w:i/>
                <w:iCs/>
                <w:sz w:val="24"/>
                <w:szCs w:val="24"/>
              </w:rPr>
              <w:t xml:space="preserve">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Nagrinėja mirusiųjų minėjimo ir kapų lankymo papročius Lietuvoje, palygina su įvairių tautinių bendrijų, kaimyninių ir tolimesnių tautų tradicijomis.)</w:t>
            </w:r>
          </w:p>
          <w:p w14:paraId="37B675A2" w14:textId="6266B082" w:rsidR="00CF017D" w:rsidRPr="00F67471" w:rsidRDefault="00CF017D" w:rsidP="00080C88">
            <w:pPr>
              <w:ind w:firstLine="0"/>
              <w:jc w:val="left"/>
              <w:rPr>
                <w:rFonts w:ascii="Times New Roman" w:hAnsi="Times New Roman" w:cs="Times New Roman"/>
                <w:i/>
                <w:iCs/>
                <w:sz w:val="24"/>
                <w:szCs w:val="24"/>
              </w:rPr>
            </w:pPr>
            <w:r w:rsidRPr="00F67471">
              <w:rPr>
                <w:rFonts w:ascii="Times New Roman" w:hAnsi="Times New Roman" w:cs="Times New Roman"/>
                <w:b/>
                <w:i/>
                <w:iCs/>
                <w:sz w:val="24"/>
                <w:szCs w:val="24"/>
              </w:rPr>
              <w:t>Aplinkos tvarumas.</w:t>
            </w:r>
            <w:r w:rsidRPr="00F67471">
              <w:rPr>
                <w:rFonts w:ascii="Times New Roman" w:hAnsi="Times New Roman" w:cs="Times New Roman"/>
                <w:i/>
                <w:iCs/>
                <w:sz w:val="24"/>
                <w:szCs w:val="24"/>
              </w:rPr>
              <w:t xml:space="preserve"> </w:t>
            </w:r>
            <w:r w:rsidR="000F1520" w:rsidRPr="00F67471">
              <w:rPr>
                <w:rFonts w:ascii="Times New Roman" w:hAnsi="Times New Roman" w:cs="Times New Roman"/>
                <w:i/>
                <w:iCs/>
                <w:sz w:val="24"/>
                <w:szCs w:val="24"/>
              </w:rPr>
              <w:t>Aplinkos apsauga;</w:t>
            </w:r>
            <w:r w:rsidR="007C0AE1" w:rsidRPr="00F67471">
              <w:rPr>
                <w:rFonts w:ascii="Times New Roman" w:hAnsi="Times New Roman" w:cs="Times New Roman"/>
                <w:i/>
                <w:iCs/>
                <w:sz w:val="24"/>
                <w:szCs w:val="24"/>
              </w:rPr>
              <w:t xml:space="preserve"> </w:t>
            </w:r>
            <w:r w:rsidR="000F1520" w:rsidRPr="00F67471">
              <w:rPr>
                <w:rFonts w:ascii="Times New Roman" w:hAnsi="Times New Roman" w:cs="Times New Roman"/>
                <w:i/>
                <w:iCs/>
                <w:sz w:val="24"/>
                <w:szCs w:val="24"/>
              </w:rPr>
              <w:t>Tausojantis žemės ūkis;</w:t>
            </w:r>
            <w:r w:rsidR="00781298" w:rsidRPr="00F67471">
              <w:rPr>
                <w:rFonts w:ascii="Times New Roman" w:hAnsi="Times New Roman" w:cs="Times New Roman"/>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Aptaria tradicinių darbų, amatų ir verslų reikšmę Lietuvos ūkiui, jų raid</w:t>
            </w:r>
            <w:r w:rsidR="000F1520" w:rsidRPr="00F67471">
              <w:rPr>
                <w:rFonts w:ascii="Times New Roman" w:hAnsi="Times New Roman" w:cs="Times New Roman"/>
                <w:sz w:val="24"/>
                <w:szCs w:val="24"/>
                <w:shd w:val="clear" w:color="auto" w:fill="FFFFFF"/>
              </w:rPr>
              <w:t>ą, analizuoja kaitos priežastis</w:t>
            </w:r>
            <w:r w:rsidRPr="00F67471">
              <w:rPr>
                <w:rFonts w:ascii="Times New Roman" w:hAnsi="Times New Roman" w:cs="Times New Roman"/>
                <w:sz w:val="24"/>
                <w:szCs w:val="24"/>
                <w:shd w:val="clear" w:color="auto" w:fill="FFFFFF"/>
              </w:rPr>
              <w:t>)</w:t>
            </w:r>
            <w:r w:rsidR="000F1520" w:rsidRPr="00F67471">
              <w:rPr>
                <w:rFonts w:ascii="Times New Roman" w:hAnsi="Times New Roman" w:cs="Times New Roman"/>
                <w:sz w:val="24"/>
                <w:szCs w:val="24"/>
                <w:shd w:val="clear" w:color="auto" w:fill="FFFFFF"/>
              </w:rPr>
              <w:t>.</w:t>
            </w:r>
          </w:p>
          <w:p w14:paraId="0ECBA932" w14:textId="7C5284BC"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Finansinis raštingumas.</w:t>
            </w:r>
            <w:r w:rsidRPr="00F67471">
              <w:rPr>
                <w:rFonts w:ascii="Times New Roman" w:hAnsi="Times New Roman" w:cs="Times New Roman"/>
                <w:i/>
                <w:iCs/>
                <w:sz w:val="24"/>
                <w:szCs w:val="24"/>
              </w:rPr>
              <w:t xml:space="preserve"> Žinios apie fi</w:t>
            </w:r>
            <w:r w:rsidR="000F1520" w:rsidRPr="00F67471">
              <w:rPr>
                <w:rFonts w:ascii="Times New Roman" w:hAnsi="Times New Roman" w:cs="Times New Roman"/>
                <w:i/>
                <w:iCs/>
                <w:sz w:val="24"/>
                <w:szCs w:val="24"/>
              </w:rPr>
              <w:t>nansus,</w:t>
            </w:r>
            <w:r w:rsidR="00781298" w:rsidRPr="00F67471">
              <w:rPr>
                <w:rFonts w:ascii="Times New Roman" w:hAnsi="Times New Roman" w:cs="Times New Roman"/>
                <w:i/>
                <w:iCs/>
                <w:sz w:val="24"/>
                <w:szCs w:val="24"/>
              </w:rPr>
              <w:t xml:space="preserve"> </w:t>
            </w:r>
            <w:r w:rsidRPr="00F67471">
              <w:rPr>
                <w:rFonts w:ascii="Times New Roman" w:eastAsia="Times New Roman" w:hAnsi="Times New Roman" w:cs="Times New Roman"/>
                <w:sz w:val="24"/>
                <w:szCs w:val="24"/>
              </w:rPr>
              <w:t>(</w:t>
            </w:r>
            <w:r w:rsidRPr="00F67471">
              <w:rPr>
                <w:rFonts w:ascii="Times New Roman" w:hAnsi="Times New Roman" w:cs="Times New Roman"/>
                <w:sz w:val="24"/>
                <w:szCs w:val="24"/>
                <w:shd w:val="clear" w:color="auto" w:fill="FFFFFF"/>
              </w:rPr>
              <w:t>Palygina tradicinių dirbinių reali</w:t>
            </w:r>
            <w:r w:rsidR="000F1520" w:rsidRPr="00F67471">
              <w:rPr>
                <w:rFonts w:ascii="Times New Roman" w:hAnsi="Times New Roman" w:cs="Times New Roman"/>
                <w:sz w:val="24"/>
                <w:szCs w:val="24"/>
                <w:shd w:val="clear" w:color="auto" w:fill="FFFFFF"/>
              </w:rPr>
              <w:t>zavimo būdus praeityje ir dabar</w:t>
            </w:r>
            <w:r w:rsidRPr="00F67471">
              <w:rPr>
                <w:rFonts w:ascii="Times New Roman" w:hAnsi="Times New Roman" w:cs="Times New Roman"/>
                <w:sz w:val="24"/>
                <w:szCs w:val="24"/>
                <w:shd w:val="clear" w:color="auto" w:fill="FFFFFF"/>
              </w:rPr>
              <w:t>)</w:t>
            </w:r>
            <w:r w:rsidR="000F1520" w:rsidRPr="00F67471">
              <w:rPr>
                <w:rFonts w:ascii="Times New Roman" w:hAnsi="Times New Roman" w:cs="Times New Roman"/>
                <w:sz w:val="24"/>
                <w:szCs w:val="24"/>
                <w:shd w:val="clear" w:color="auto" w:fill="FFFFFF"/>
              </w:rPr>
              <w:t>.</w:t>
            </w:r>
          </w:p>
          <w:p w14:paraId="2F5334D7" w14:textId="1A8489FF"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Kultūrų įvairovė.</w:t>
            </w:r>
            <w:r w:rsidR="00781298" w:rsidRPr="00F67471">
              <w:rPr>
                <w:rFonts w:ascii="Times New Roman" w:hAnsi="Times New Roman" w:cs="Times New Roman"/>
                <w:b/>
                <w:i/>
                <w:iCs/>
                <w:sz w:val="24"/>
                <w:szCs w:val="24"/>
              </w:rPr>
              <w:t xml:space="preserve"> </w:t>
            </w:r>
            <w:r w:rsidR="00E319AF" w:rsidRPr="00F67471">
              <w:rPr>
                <w:rFonts w:ascii="Times New Roman" w:hAnsi="Times New Roman" w:cs="Times New Roman"/>
                <w:iCs/>
                <w:sz w:val="24"/>
                <w:szCs w:val="24"/>
              </w:rPr>
              <w:t>(</w:t>
            </w:r>
            <w:r w:rsidRPr="00F67471">
              <w:rPr>
                <w:rFonts w:ascii="Times New Roman" w:hAnsi="Times New Roman" w:cs="Times New Roman"/>
                <w:sz w:val="24"/>
                <w:szCs w:val="24"/>
                <w:shd w:val="clear" w:color="auto" w:fill="FFFFFF"/>
              </w:rPr>
              <w:t>Nagrinėja mirusiųjų minėjimo ir kapų lankymo papročius Lietuvoje, palygina su įvairių tautinių bendrijų, kaimyninių ir tolimesnių tautų tradicijomis.</w:t>
            </w:r>
            <w:r w:rsidR="00E319AF" w:rsidRPr="00F67471">
              <w:rPr>
                <w:rFonts w:ascii="Times New Roman" w:hAnsi="Times New Roman" w:cs="Times New Roman"/>
                <w:sz w:val="24"/>
                <w:szCs w:val="24"/>
                <w:shd w:val="clear" w:color="auto" w:fill="FFFFFF"/>
              </w:rPr>
              <w:t xml:space="preserve"> Susipažįsta su įvairių religinių konfesijų kalėdinėmis tradicijomis. Apibūdina baltų ir krikščioniškų tradicijų persipynimą lietuviškose velykinio laikotarpio apeigose, palygina skirtingų religinių konfesijų velykinius papročius. Nagrinėja Žolinių šventės kilmę, papročius, </w:t>
            </w:r>
            <w:r w:rsidR="00E319AF" w:rsidRPr="00F67471">
              <w:rPr>
                <w:rFonts w:ascii="Times New Roman" w:hAnsi="Times New Roman" w:cs="Times New Roman"/>
                <w:sz w:val="24"/>
                <w:szCs w:val="24"/>
                <w:shd w:val="clear" w:color="auto" w:fill="FFFFFF"/>
              </w:rPr>
              <w:lastRenderedPageBreak/>
              <w:t>tradicijas, palygina su kaimyninių ir kitų šalių tradicijomis.)</w:t>
            </w:r>
          </w:p>
          <w:p w14:paraId="64F9B4DB" w14:textId="77777777" w:rsidR="00E319AF" w:rsidRPr="00F67471" w:rsidRDefault="00E319AF" w:rsidP="00153029">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 xml:space="preserve">Kultūros raida. </w:t>
            </w:r>
            <w:r w:rsidRPr="00F67471">
              <w:rPr>
                <w:rFonts w:ascii="Times New Roman" w:hAnsi="Times New Roman" w:cs="Times New Roman"/>
                <w:iCs/>
                <w:sz w:val="24"/>
                <w:szCs w:val="24"/>
              </w:rPr>
              <w:t>(</w:t>
            </w:r>
            <w:r w:rsidRPr="00F67471">
              <w:rPr>
                <w:rFonts w:ascii="Times New Roman" w:hAnsi="Times New Roman" w:cs="Times New Roman"/>
                <w:sz w:val="24"/>
                <w:szCs w:val="24"/>
                <w:shd w:val="clear" w:color="auto" w:fill="FFFFFF"/>
              </w:rPr>
              <w:t>Aptaria tradicinių darbų, amatų ir verslų reikšmę Lietuvos ūkiui, jų raidą, analizuoja kaitos priežastis.)</w:t>
            </w:r>
          </w:p>
          <w:p w14:paraId="007233F5" w14:textId="79B4B19A" w:rsidR="00937B05" w:rsidRPr="00F67471" w:rsidRDefault="00937B05" w:rsidP="00153029">
            <w:pPr>
              <w:ind w:firstLine="0"/>
              <w:jc w:val="left"/>
              <w:rPr>
                <w:rFonts w:ascii="Times New Roman" w:hAnsi="Times New Roman" w:cs="Times New Roman"/>
                <w:sz w:val="24"/>
                <w:szCs w:val="24"/>
              </w:rPr>
            </w:pPr>
            <w:r w:rsidRPr="00F67471">
              <w:rPr>
                <w:rFonts w:ascii="Times New Roman" w:hAnsi="Times New Roman" w:cs="Times New Roman"/>
                <w:b/>
                <w:i/>
                <w:iCs/>
                <w:sz w:val="24"/>
                <w:szCs w:val="24"/>
              </w:rPr>
              <w:t xml:space="preserve">Ugdymas karjerai. </w:t>
            </w:r>
            <w:r w:rsidRPr="00F67471">
              <w:rPr>
                <w:rFonts w:ascii="Times New Roman" w:hAnsi="Times New Roman" w:cs="Times New Roman"/>
                <w:iCs/>
                <w:sz w:val="24"/>
                <w:szCs w:val="24"/>
              </w:rPr>
              <w:t>(</w:t>
            </w:r>
            <w:r w:rsidRPr="00F67471">
              <w:rPr>
                <w:rFonts w:ascii="Times New Roman" w:hAnsi="Times New Roman" w:cs="Times New Roman"/>
                <w:sz w:val="24"/>
                <w:szCs w:val="24"/>
                <w:shd w:val="clear" w:color="auto" w:fill="FFFFFF"/>
              </w:rPr>
              <w:t>Aptaria [...] tautinio paveldo produktų ir tradicinių amatų meistrų sertifikavimą.)</w:t>
            </w:r>
          </w:p>
        </w:tc>
        <w:tc>
          <w:tcPr>
            <w:tcW w:w="7229" w:type="dxa"/>
          </w:tcPr>
          <w:p w14:paraId="5A88C3F7" w14:textId="77777777" w:rsidR="00EE198D" w:rsidRPr="00F67471" w:rsidRDefault="00CF017D" w:rsidP="00080C88">
            <w:pPr>
              <w:ind w:firstLine="0"/>
              <w:jc w:val="left"/>
              <w:rPr>
                <w:rFonts w:ascii="Times New Roman" w:hAnsi="Times New Roman" w:cs="Times New Roman"/>
                <w:b/>
                <w:bCs/>
                <w:sz w:val="24"/>
                <w:szCs w:val="24"/>
                <w:shd w:val="clear" w:color="auto" w:fill="FFFFFF"/>
              </w:rPr>
            </w:pPr>
            <w:r w:rsidRPr="00F67471">
              <w:rPr>
                <w:rFonts w:ascii="Times New Roman" w:hAnsi="Times New Roman" w:cs="Times New Roman"/>
                <w:b/>
                <w:bCs/>
                <w:sz w:val="24"/>
                <w:szCs w:val="24"/>
                <w:shd w:val="clear" w:color="auto" w:fill="FFFFFF"/>
              </w:rPr>
              <w:lastRenderedPageBreak/>
              <w:t xml:space="preserve">ETIKA. </w:t>
            </w:r>
          </w:p>
          <w:p w14:paraId="0A2E913A" w14:textId="42FAECEE"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 xml:space="preserve">9 (I gimnazijos) kl. </w:t>
            </w:r>
            <w:r w:rsidRPr="00F67471">
              <w:rPr>
                <w:rStyle w:val="Grietas"/>
                <w:rFonts w:ascii="Times New Roman" w:hAnsi="Times New Roman" w:cs="Times New Roman"/>
                <w:sz w:val="24"/>
                <w:szCs w:val="24"/>
                <w:shd w:val="clear" w:color="auto" w:fill="FFFFFF"/>
              </w:rPr>
              <w:t>Santykis su pasauliu.</w:t>
            </w:r>
            <w:r w:rsidR="00EE198D"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Aš ir ekologija. Kas nutiktų, jei žmonijos ekologinė savimonė pakiltų į aukštesnį lygį?</w:t>
            </w:r>
            <w:r w:rsidR="00EE198D"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 xml:space="preserve">Koks </w:t>
            </w:r>
            <w:r w:rsidRPr="00F67471">
              <w:rPr>
                <w:rFonts w:ascii="Times New Roman" w:hAnsi="Times New Roman" w:cs="Times New Roman"/>
                <w:sz w:val="24"/>
                <w:szCs w:val="24"/>
                <w:shd w:val="clear" w:color="auto" w:fill="FFFFFF"/>
              </w:rPr>
              <w:lastRenderedPageBreak/>
              <w:t xml:space="preserve">tradicinės baltų pasaulėžiūros ir kultūros santykis su gamta? Koks mano požiūris į praeities kultūrą? Ką man sako kultūros paveldas? </w:t>
            </w:r>
          </w:p>
          <w:p w14:paraId="3CBEEA03" w14:textId="62954243"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10 (II gimnazijos)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Santykis su pasauliu.</w:t>
            </w:r>
            <w:r w:rsidR="00EE198D" w:rsidRPr="00F67471">
              <w:rPr>
                <w:rStyle w:val="Grietas"/>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Aš ir ekologija. Ar galima tikėtis aukštesnės ekologinės žmonijos savimonės?</w:t>
            </w:r>
            <w:r w:rsidR="00EE198D"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Kokią aš matau žmonijos ateitį ir jos santykį su gamta?</w:t>
            </w:r>
          </w:p>
          <w:p w14:paraId="6E9709C7" w14:textId="5151C1CC"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eastAsia="Times New Roman" w:hAnsi="Times New Roman" w:cs="Times New Roman"/>
                <w:b/>
                <w:sz w:val="24"/>
                <w:szCs w:val="24"/>
              </w:rPr>
              <w:t>ISTORIJA. 9 (I gimnazijos) kl.</w:t>
            </w:r>
            <w:r w:rsidRPr="00F67471">
              <w:rPr>
                <w:rFonts w:ascii="Times New Roman" w:eastAsia="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Tarpukario Europa</w:t>
            </w:r>
            <w:r w:rsidRPr="00F67471">
              <w:rPr>
                <w:rFonts w:ascii="Times New Roman" w:hAnsi="Times New Roman" w:cs="Times New Roman"/>
                <w:sz w:val="24"/>
                <w:szCs w:val="24"/>
              </w:rPr>
              <w:t>.</w:t>
            </w:r>
            <w:r w:rsidR="00EE198D"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Tarpukario visuomenės kryžkelėje: tarp karų ir krizių.</w:t>
            </w:r>
            <w:r w:rsidR="00EE198D"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Nagrinėjama Lietuvos visuomenė tarpukariu: žemės ūkis ir pramonė; ekonominė emigracija; kaimo, miestelio ir miesto kasdienybė; religijos vaidmuo. Susipažįstama su Vilniaus ir Klaipėdos kraštais ir jų gyventojais.</w:t>
            </w:r>
          </w:p>
          <w:p w14:paraId="651FF7ED" w14:textId="4891130A"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PILIETIŠKUMO PAGRINDAI. 10 (II gimnazijos)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Tarptautinės organizacijos. JTO reikšmė Lietuvai ir globaliam pasauliui</w:t>
            </w:r>
            <w:r w:rsidRPr="00F67471">
              <w:rPr>
                <w:rFonts w:ascii="Times New Roman" w:hAnsi="Times New Roman" w:cs="Times New Roman"/>
                <w:sz w:val="24"/>
                <w:szCs w:val="24"/>
              </w:rPr>
              <w:t>.</w:t>
            </w:r>
            <w:r w:rsidR="00EE198D"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Tarptautinės organizacijos.</w:t>
            </w:r>
            <w:r w:rsidR="00EE198D"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Analizuojami [...], moksl</w:t>
            </w:r>
            <w:r w:rsidR="00EE198D" w:rsidRPr="00F67471">
              <w:rPr>
                <w:rFonts w:ascii="Times New Roman" w:hAnsi="Times New Roman" w:cs="Times New Roman"/>
                <w:sz w:val="24"/>
                <w:szCs w:val="24"/>
                <w:shd w:val="clear" w:color="auto" w:fill="FFFFFF"/>
              </w:rPr>
              <w:t xml:space="preserve">o ir kultūros (UNESCO) [...] ir </w:t>
            </w:r>
            <w:r w:rsidRPr="00F67471">
              <w:rPr>
                <w:rFonts w:ascii="Times New Roman" w:hAnsi="Times New Roman" w:cs="Times New Roman"/>
                <w:sz w:val="24"/>
                <w:szCs w:val="24"/>
                <w:shd w:val="clear" w:color="auto" w:fill="FFFFFF"/>
              </w:rPr>
              <w:t>(ar) kitų pasirinktų JTO organizacijų veiklos sričių pavyzdžiai Lietuvoje ir pasaulyj</w:t>
            </w:r>
            <w:r w:rsidR="00EE198D" w:rsidRPr="00F67471">
              <w:rPr>
                <w:rFonts w:ascii="Times New Roman" w:hAnsi="Times New Roman" w:cs="Times New Roman"/>
                <w:sz w:val="24"/>
                <w:szCs w:val="24"/>
                <w:shd w:val="clear" w:color="auto" w:fill="FFFFFF"/>
              </w:rPr>
              <w:t xml:space="preserve">e. </w:t>
            </w:r>
          </w:p>
          <w:p w14:paraId="41123E57" w14:textId="64E15094"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GEOGRAFIJA</w:t>
            </w:r>
            <w:r w:rsidR="007F1D26" w:rsidRPr="00F67471">
              <w:rPr>
                <w:rFonts w:ascii="Times New Roman" w:hAnsi="Times New Roman" w:cs="Times New Roman"/>
                <w:b/>
                <w:sz w:val="24"/>
                <w:szCs w:val="24"/>
                <w:shd w:val="clear" w:color="auto" w:fill="FFFFFF"/>
              </w:rPr>
              <w:t xml:space="preserve">. </w:t>
            </w:r>
            <w:r w:rsidRPr="00F67471">
              <w:rPr>
                <w:rFonts w:ascii="Times New Roman" w:hAnsi="Times New Roman" w:cs="Times New Roman"/>
                <w:b/>
                <w:sz w:val="24"/>
                <w:szCs w:val="24"/>
              </w:rPr>
              <w:t>10 (II gimnazijos)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Ekonominiai procesai pasaulyje ir Lietuvoje</w:t>
            </w:r>
            <w:r w:rsidRPr="00F67471">
              <w:rPr>
                <w:rFonts w:ascii="Times New Roman" w:hAnsi="Times New Roman" w:cs="Times New Roman"/>
                <w:sz w:val="24"/>
                <w:szCs w:val="24"/>
              </w:rPr>
              <w:t>.</w:t>
            </w:r>
            <w:r w:rsidR="00EE198D"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Žemės ūkis.</w:t>
            </w:r>
            <w:r w:rsidR="00EE198D"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Vertinama, kaip žemės ūkio plėtrą Lietuvoje ir pasaulyje lemia gamt</w:t>
            </w:r>
            <w:r w:rsidR="00EE198D" w:rsidRPr="00F67471">
              <w:rPr>
                <w:rFonts w:ascii="Times New Roman" w:hAnsi="Times New Roman" w:cs="Times New Roman"/>
                <w:sz w:val="24"/>
                <w:szCs w:val="24"/>
                <w:shd w:val="clear" w:color="auto" w:fill="FFFFFF"/>
              </w:rPr>
              <w:t>iniai ir ekonominiai veiksniai.</w:t>
            </w:r>
          </w:p>
          <w:p w14:paraId="6A97EBF2" w14:textId="3D006873"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DAILĖ.</w:t>
            </w:r>
            <w:r w:rsidRPr="00F67471">
              <w:rPr>
                <w:rFonts w:ascii="Times New Roman" w:hAnsi="Times New Roman" w:cs="Times New Roman"/>
                <w:b/>
                <w:sz w:val="24"/>
                <w:szCs w:val="24"/>
              </w:rPr>
              <w:t xml:space="preserve"> 9-10 (I-II gimnazijos) kl. </w:t>
            </w:r>
            <w:r w:rsidRPr="00F67471">
              <w:rPr>
                <w:rStyle w:val="Grietas"/>
                <w:rFonts w:ascii="Times New Roman" w:hAnsi="Times New Roman" w:cs="Times New Roman"/>
                <w:sz w:val="24"/>
                <w:szCs w:val="24"/>
                <w:shd w:val="clear" w:color="auto" w:fill="FFFFFF"/>
              </w:rPr>
              <w:t>Sociokultūrinė aplinka</w:t>
            </w:r>
            <w:r w:rsidRPr="00F67471">
              <w:rPr>
                <w:rFonts w:ascii="Times New Roman" w:hAnsi="Times New Roman" w:cs="Times New Roman"/>
                <w:sz w:val="24"/>
                <w:szCs w:val="24"/>
              </w:rPr>
              <w:t>.</w:t>
            </w:r>
            <w:r w:rsidR="00EE198D"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Švenčių puošimo tradicijos.</w:t>
            </w:r>
            <w:r w:rsidR="00EE198D"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Analizuoja ir apibūdina šiuolaikinių renginių meninius bruožus.</w:t>
            </w:r>
          </w:p>
          <w:p w14:paraId="4768B1BD" w14:textId="77777777" w:rsidR="00EE198D" w:rsidRPr="00F67471" w:rsidRDefault="00CF017D" w:rsidP="00080C88">
            <w:pPr>
              <w:ind w:firstLine="0"/>
              <w:jc w:val="left"/>
              <w:rPr>
                <w:rFonts w:ascii="Times New Roman" w:hAnsi="Times New Roman" w:cs="Times New Roman"/>
                <w:b/>
                <w:sz w:val="24"/>
                <w:szCs w:val="24"/>
              </w:rPr>
            </w:pPr>
            <w:r w:rsidRPr="00F67471">
              <w:rPr>
                <w:rFonts w:ascii="Times New Roman" w:hAnsi="Times New Roman" w:cs="Times New Roman"/>
                <w:b/>
                <w:sz w:val="24"/>
                <w:szCs w:val="24"/>
              </w:rPr>
              <w:t xml:space="preserve">JUDĖJŲ TIKYBA. </w:t>
            </w:r>
          </w:p>
          <w:p w14:paraId="6CBEC56D" w14:textId="722A9E6E" w:rsidR="00CF017D" w:rsidRPr="00F67471" w:rsidRDefault="00CF017D" w:rsidP="00080C88">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rPr>
              <w:t>9 (I gimnazijos)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Šventės, tradicijos, ritualai, bendruomenės gyvenimas</w:t>
            </w:r>
            <w:r w:rsidRPr="00F67471">
              <w:rPr>
                <w:rFonts w:ascii="Times New Roman" w:hAnsi="Times New Roman" w:cs="Times New Roman"/>
                <w:sz w:val="24"/>
                <w:szCs w:val="24"/>
              </w:rPr>
              <w:t>.</w:t>
            </w:r>
            <w:r w:rsidR="00EE198D"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Įvairių kultūrų švenčių tradicijos.</w:t>
            </w:r>
            <w:r w:rsidR="00EE198D"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Kokios aškenazių švenčių tradicijos (Lietuva, Lenkija, Rusija, Baltarusija, Ukraina, Vokietija). Kokios sefardų švenčių tradicijos (Ispanija, Prancūzija, Šiaurės Afrika)? Kokie skirtumai tarp tradicinių žydų ir karaimų švenčių, ką Lietuvos karaimų bendruomenė švenčia šiais laikais?</w:t>
            </w:r>
          </w:p>
          <w:p w14:paraId="7F71499C" w14:textId="2E50BFDF" w:rsidR="00CF017D" w:rsidRPr="00F67471" w:rsidRDefault="00CF017D" w:rsidP="00153029">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10 (II gimnazijos)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Šventės, tradicijos, ritualai, bendruomenės gyvenimas</w:t>
            </w:r>
            <w:r w:rsidRPr="00F67471">
              <w:rPr>
                <w:rFonts w:ascii="Times New Roman" w:hAnsi="Times New Roman" w:cs="Times New Roman"/>
                <w:sz w:val="24"/>
                <w:szCs w:val="24"/>
              </w:rPr>
              <w:t>.</w:t>
            </w:r>
            <w:r w:rsidR="00EE198D"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Įvairių kultūrų švenčių tradicijos.</w:t>
            </w:r>
            <w:r w:rsidR="00EE198D"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Kokie litvakų ir lietuvių tradicijų panašumai ir skirtumai (maistas, drabužiai, šventės). Ką žydų ir lietuvių kultūros perėmė viena iš kitos? Koks litvakų kultūros santykis su kitomis regiono etninėmis kultūromis?</w:t>
            </w:r>
          </w:p>
          <w:p w14:paraId="586C6CF0" w14:textId="3D153D2E" w:rsidR="00CF017D" w:rsidRPr="00F67471" w:rsidRDefault="00CF017D" w:rsidP="00153029">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lastRenderedPageBreak/>
              <w:t>MUSULMONŲ SUNITŲ TIKYBA.</w:t>
            </w:r>
            <w:r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b/>
                <w:sz w:val="24"/>
                <w:szCs w:val="24"/>
                <w:shd w:val="clear" w:color="auto" w:fill="FFFFFF"/>
              </w:rPr>
              <w:t xml:space="preserve">10 (II gimnazijos) kl. </w:t>
            </w:r>
            <w:r w:rsidRPr="00F67471">
              <w:rPr>
                <w:rStyle w:val="Grietas"/>
                <w:rFonts w:ascii="Times New Roman" w:hAnsi="Times New Roman" w:cs="Times New Roman"/>
                <w:sz w:val="24"/>
                <w:szCs w:val="24"/>
                <w:shd w:val="clear" w:color="auto" w:fill="FFFFFF"/>
              </w:rPr>
              <w:t>Bendruomenė ir malda</w:t>
            </w:r>
            <w:r w:rsidRPr="00F67471">
              <w:rPr>
                <w:rFonts w:ascii="Times New Roman" w:hAnsi="Times New Roman" w:cs="Times New Roman"/>
                <w:sz w:val="24"/>
                <w:szCs w:val="24"/>
              </w:rPr>
              <w:t>.</w:t>
            </w:r>
            <w:r w:rsidR="00EE198D"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Religinės praktikos Lietuvoje.</w:t>
            </w:r>
            <w:r w:rsidR="00EE198D"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Aiškinasi didžiųjų metinių švenčių, [...] reikšmę musulmono gyvenime.</w:t>
            </w:r>
          </w:p>
        </w:tc>
      </w:tr>
      <w:tr w:rsidR="00CF017D" w:rsidRPr="00F67471" w14:paraId="0580BC80" w14:textId="77777777" w:rsidTr="00064113">
        <w:tc>
          <w:tcPr>
            <w:tcW w:w="3799" w:type="dxa"/>
          </w:tcPr>
          <w:p w14:paraId="4761DA94" w14:textId="06491D1F" w:rsidR="00CF017D" w:rsidRPr="00F67471" w:rsidRDefault="00CF017D" w:rsidP="00153029">
            <w:pPr>
              <w:ind w:firstLine="0"/>
              <w:jc w:val="left"/>
              <w:rPr>
                <w:rFonts w:ascii="Times New Roman" w:hAnsi="Times New Roman" w:cs="Times New Roman"/>
                <w:sz w:val="24"/>
                <w:szCs w:val="24"/>
              </w:rPr>
            </w:pPr>
            <w:r w:rsidRPr="00F67471">
              <w:rPr>
                <w:rStyle w:val="Grietas"/>
                <w:rFonts w:ascii="Times New Roman" w:hAnsi="Times New Roman" w:cs="Times New Roman"/>
                <w:sz w:val="24"/>
                <w:szCs w:val="24"/>
                <w:shd w:val="clear" w:color="auto" w:fill="FFFFFF"/>
              </w:rPr>
              <w:lastRenderedPageBreak/>
              <w:t>Liaudies kūrybos palikimas ir tęstinumas</w:t>
            </w:r>
            <w:r w:rsidR="002C788C" w:rsidRPr="00F67471">
              <w:rPr>
                <w:rStyle w:val="Grietas"/>
                <w:rFonts w:ascii="Times New Roman" w:hAnsi="Times New Roman" w:cs="Times New Roman"/>
                <w:sz w:val="24"/>
                <w:szCs w:val="24"/>
                <w:shd w:val="clear" w:color="auto" w:fill="FFFFFF"/>
              </w:rPr>
              <w:t>.</w:t>
            </w:r>
          </w:p>
          <w:p w14:paraId="100B3137" w14:textId="1250CA93" w:rsidR="00CF017D" w:rsidRPr="00F67471" w:rsidRDefault="00CF017D" w:rsidP="00153029">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Sakytinis, muzikinis ir žaidybinis folkloras.</w:t>
            </w:r>
          </w:p>
          <w:p w14:paraId="186BCF78" w14:textId="77777777" w:rsidR="00CF017D" w:rsidRPr="00F67471" w:rsidRDefault="00CF017D" w:rsidP="00153029">
            <w:pPr>
              <w:ind w:firstLine="0"/>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t>Mokiniai analizuoja raudų ypatybes, paskirtį ir simbolizmą. Aptaria giesmių įvairovę, giedojimo tradicijos kaitą. Nagrinėja šeimos dainų žanrą, klausosi ir atlieka pasirinktus muzikinio folkloro kūrinius. Tyrinėja sakytinio, muzikinio, šokamojo ir žaidybinio folkloro kūrybos formas, žanrų įvairovę, jų ypatumus ir kaitą, pasirinktus kūrinius atlieka, įtraukia į savo kūrybą.</w:t>
            </w:r>
          </w:p>
        </w:tc>
        <w:tc>
          <w:tcPr>
            <w:tcW w:w="3964" w:type="dxa"/>
            <w:gridSpan w:val="2"/>
          </w:tcPr>
          <w:p w14:paraId="2E8D0831" w14:textId="0E6FF003" w:rsidR="00CF017D" w:rsidRPr="00F67471" w:rsidRDefault="00CF017D" w:rsidP="00153029">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Gimtoji kalba.</w:t>
            </w:r>
            <w:r w:rsidR="00277C7D"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Tyrinėja sakytinio, muzikinio, šokamojo ir žaidybinio folkloro kūrybos formas, žanrų įvairovę, jų ypatumus ir kaitą, pasirinktus kūrinius atlieka, įtraukia į savo kūrybą.)</w:t>
            </w:r>
          </w:p>
          <w:p w14:paraId="3166E48F" w14:textId="4F25C7A6" w:rsidR="00CF017D" w:rsidRPr="00F67471" w:rsidRDefault="00CF017D" w:rsidP="00153029">
            <w:pPr>
              <w:ind w:firstLine="0"/>
              <w:jc w:val="left"/>
              <w:rPr>
                <w:rFonts w:ascii="Times New Roman" w:eastAsia="Times New Roman" w:hAnsi="Times New Roman" w:cs="Times New Roman"/>
                <w:sz w:val="24"/>
                <w:szCs w:val="24"/>
              </w:rPr>
            </w:pPr>
            <w:r w:rsidRPr="00F67471">
              <w:rPr>
                <w:rFonts w:ascii="Times New Roman" w:hAnsi="Times New Roman" w:cs="Times New Roman"/>
                <w:b/>
                <w:i/>
                <w:iCs/>
                <w:sz w:val="24"/>
                <w:szCs w:val="24"/>
              </w:rPr>
              <w:t>Kultūros raida.</w:t>
            </w:r>
            <w:r w:rsidR="00277C7D" w:rsidRPr="00F67471">
              <w:rPr>
                <w:rFonts w:ascii="Times New Roman" w:hAnsi="Times New Roman" w:cs="Times New Roman"/>
                <w:b/>
                <w:i/>
                <w:iCs/>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 xml:space="preserve">Tyrinėja sakytinio, muzikinio, šokamojo ir žaidybinio folkloro </w:t>
            </w:r>
            <w:r w:rsidR="00277C7D" w:rsidRPr="00F67471">
              <w:rPr>
                <w:rFonts w:ascii="Times New Roman" w:hAnsi="Times New Roman" w:cs="Times New Roman"/>
                <w:sz w:val="24"/>
                <w:szCs w:val="24"/>
                <w:shd w:val="clear" w:color="auto" w:fill="FFFFFF"/>
              </w:rPr>
              <w:t>[...]</w:t>
            </w:r>
            <w:r w:rsidR="007F1D26"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sz w:val="24"/>
                <w:szCs w:val="24"/>
                <w:shd w:val="clear" w:color="auto" w:fill="FFFFFF"/>
              </w:rPr>
              <w:t>kaitą)</w:t>
            </w:r>
            <w:r w:rsidR="00592E24" w:rsidRPr="00F67471">
              <w:rPr>
                <w:rFonts w:ascii="Times New Roman" w:hAnsi="Times New Roman" w:cs="Times New Roman"/>
                <w:sz w:val="24"/>
                <w:szCs w:val="24"/>
                <w:shd w:val="clear" w:color="auto" w:fill="FFFFFF"/>
              </w:rPr>
              <w:t>.</w:t>
            </w:r>
          </w:p>
        </w:tc>
        <w:tc>
          <w:tcPr>
            <w:tcW w:w="7229" w:type="dxa"/>
          </w:tcPr>
          <w:p w14:paraId="587C2BDD" w14:textId="77777777" w:rsidR="00EE198D" w:rsidRPr="00F67471" w:rsidRDefault="00CF017D" w:rsidP="00153029">
            <w:pPr>
              <w:ind w:firstLine="0"/>
              <w:jc w:val="left"/>
              <w:rPr>
                <w:rFonts w:ascii="Times New Roman" w:hAnsi="Times New Roman" w:cs="Times New Roman"/>
                <w:sz w:val="24"/>
                <w:szCs w:val="24"/>
              </w:rPr>
            </w:pPr>
            <w:r w:rsidRPr="00F67471">
              <w:rPr>
                <w:rFonts w:ascii="Times New Roman" w:hAnsi="Times New Roman" w:cs="Times New Roman"/>
                <w:b/>
                <w:sz w:val="24"/>
                <w:szCs w:val="24"/>
                <w:shd w:val="clear" w:color="auto" w:fill="FFFFFF"/>
              </w:rPr>
              <w:t>M</w:t>
            </w:r>
            <w:r w:rsidRPr="00F67471">
              <w:rPr>
                <w:rFonts w:ascii="Times New Roman" w:hAnsi="Times New Roman" w:cs="Times New Roman"/>
                <w:b/>
                <w:sz w:val="24"/>
                <w:szCs w:val="24"/>
              </w:rPr>
              <w:t>UZIKA. 9-10 (I-II gimnazijos) kl.</w:t>
            </w:r>
            <w:r w:rsidRPr="00F67471">
              <w:rPr>
                <w:rFonts w:ascii="Times New Roman" w:hAnsi="Times New Roman" w:cs="Times New Roman"/>
                <w:sz w:val="24"/>
                <w:szCs w:val="24"/>
              </w:rPr>
              <w:t xml:space="preserve"> </w:t>
            </w:r>
          </w:p>
          <w:p w14:paraId="0A5DA48E" w14:textId="530DBC83" w:rsidR="00CF017D" w:rsidRPr="00F67471" w:rsidRDefault="00CF017D" w:rsidP="00153029">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Muzikavimas (dainavimas, grojimas)</w:t>
            </w:r>
            <w:r w:rsidRPr="00F67471">
              <w:rPr>
                <w:rFonts w:ascii="Times New Roman" w:hAnsi="Times New Roman" w:cs="Times New Roman"/>
                <w:sz w:val="24"/>
                <w:szCs w:val="24"/>
              </w:rPr>
              <w:t>.</w:t>
            </w:r>
            <w:r w:rsidR="00EE198D"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Lietuvių liaudies, Europos ir pasaulio tautų dainos.</w:t>
            </w:r>
            <w:r w:rsidR="00EE198D" w:rsidRPr="00F67471">
              <w:rPr>
                <w:rFonts w:ascii="Times New Roman" w:hAnsi="Times New Roman" w:cs="Times New Roman"/>
                <w:sz w:val="24"/>
                <w:szCs w:val="24"/>
              </w:rPr>
              <w:t xml:space="preserve"> </w:t>
            </w:r>
            <w:r w:rsidRPr="00F67471">
              <w:rPr>
                <w:rFonts w:ascii="Times New Roman" w:hAnsi="Times New Roman" w:cs="Times New Roman"/>
                <w:sz w:val="24"/>
                <w:szCs w:val="24"/>
                <w:shd w:val="clear" w:color="auto" w:fill="FFFFFF"/>
              </w:rPr>
              <w:t>Atliekama ir analizuojama lietuvių liaudies, Europos ir kitų pasaulio tautų liaudies kūryba.</w:t>
            </w:r>
          </w:p>
          <w:p w14:paraId="7AD2F56F" w14:textId="7EC659A1" w:rsidR="00CF017D" w:rsidRPr="00F67471" w:rsidRDefault="00CF017D" w:rsidP="00153029">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Muzikinės kultūros kontekstai ir jungtys</w:t>
            </w:r>
            <w:r w:rsidRPr="00F67471">
              <w:rPr>
                <w:rFonts w:ascii="Times New Roman" w:hAnsi="Times New Roman" w:cs="Times New Roman"/>
                <w:sz w:val="24"/>
                <w:szCs w:val="24"/>
              </w:rPr>
              <w:t>.</w:t>
            </w:r>
            <w:r w:rsidR="00EE198D"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Lietuvių folkloras.</w:t>
            </w:r>
            <w:r w:rsidR="00EE198D"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Analizuojama lietuvių muzikinio folkloro žanrinė ir funkcinė įvairovė; regionų ypatumai (Dzūkija, Aukštaitija, Suvalkija, Žemaitija, Mažoji Lietuva). Lietuvoje formavęsi specifiniai atskirų etnografinių regionų kultūriniai ypatumai, radę atgarsį to meto muzikos kūrėjų darbuose.</w:t>
            </w:r>
          </w:p>
          <w:p w14:paraId="2555DFB3" w14:textId="77777777" w:rsidR="00EE198D" w:rsidRPr="00F67471" w:rsidRDefault="00CF017D" w:rsidP="00153029">
            <w:pPr>
              <w:ind w:firstLine="0"/>
              <w:jc w:val="left"/>
              <w:rPr>
                <w:rFonts w:ascii="Times New Roman" w:hAnsi="Times New Roman" w:cs="Times New Roman"/>
                <w:b/>
                <w:sz w:val="24"/>
                <w:szCs w:val="24"/>
              </w:rPr>
            </w:pPr>
            <w:r w:rsidRPr="00F67471">
              <w:rPr>
                <w:rFonts w:ascii="Times New Roman" w:hAnsi="Times New Roman" w:cs="Times New Roman"/>
                <w:b/>
                <w:sz w:val="24"/>
                <w:szCs w:val="24"/>
                <w:shd w:val="clear" w:color="auto" w:fill="FFFFFF"/>
              </w:rPr>
              <w:t>ŠOKIS.</w:t>
            </w:r>
            <w:r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b/>
                <w:sz w:val="24"/>
                <w:szCs w:val="24"/>
              </w:rPr>
              <w:t xml:space="preserve">9-10 (I-II gimnazijos) kl. </w:t>
            </w:r>
          </w:p>
          <w:p w14:paraId="767EF40B" w14:textId="69E07CFE" w:rsidR="00CF017D" w:rsidRPr="00F67471" w:rsidRDefault="00CF017D" w:rsidP="00153029">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Šokio raiška</w:t>
            </w:r>
            <w:r w:rsidRPr="00F67471">
              <w:rPr>
                <w:rFonts w:ascii="Times New Roman" w:hAnsi="Times New Roman" w:cs="Times New Roman"/>
                <w:sz w:val="24"/>
                <w:szCs w:val="24"/>
              </w:rPr>
              <w:t>.</w:t>
            </w:r>
            <w:r w:rsidR="00EE198D"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Šokio atlikimas.</w:t>
            </w:r>
            <w:r w:rsidR="00EE198D"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Tyrinėdami šokio elementų (erdvės, laiko, energijos, dinamikos) raiškos ypatumus mokosi įvairių šokio žanrų ir stilių (pvz., lietuvių folklorinių</w:t>
            </w:r>
            <w:r w:rsidR="00526C3E"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sz w:val="24"/>
                <w:szCs w:val="24"/>
                <w:shd w:val="clear" w:color="auto" w:fill="FFFFFF"/>
              </w:rPr>
              <w:t>[...])</w:t>
            </w:r>
            <w:r w:rsidR="00EF2832" w:rsidRPr="00F67471">
              <w:rPr>
                <w:rFonts w:ascii="Times New Roman" w:hAnsi="Times New Roman" w:cs="Times New Roman"/>
                <w:sz w:val="24"/>
                <w:szCs w:val="24"/>
                <w:shd w:val="clear" w:color="auto" w:fill="FFFFFF"/>
              </w:rPr>
              <w:t>.</w:t>
            </w:r>
          </w:p>
          <w:p w14:paraId="69CB14BB" w14:textId="2F2CA959" w:rsidR="00CF017D" w:rsidRPr="00F67471" w:rsidRDefault="00CF017D" w:rsidP="00153029">
            <w:pPr>
              <w:ind w:firstLine="0"/>
              <w:jc w:val="left"/>
              <w:rPr>
                <w:rFonts w:ascii="Times New Roman" w:hAnsi="Times New Roman" w:cs="Times New Roman"/>
                <w:sz w:val="24"/>
                <w:szCs w:val="24"/>
                <w:shd w:val="clear" w:color="auto" w:fill="FFFFFF"/>
              </w:rPr>
            </w:pPr>
            <w:r w:rsidRPr="00F67471">
              <w:rPr>
                <w:rStyle w:val="Grietas"/>
                <w:rFonts w:ascii="Times New Roman" w:hAnsi="Times New Roman" w:cs="Times New Roman"/>
                <w:sz w:val="24"/>
                <w:szCs w:val="24"/>
                <w:shd w:val="clear" w:color="auto" w:fill="FFFFFF"/>
              </w:rPr>
              <w:t>Šokio supratimas ir vertinimas</w:t>
            </w:r>
            <w:r w:rsidRPr="00F67471">
              <w:rPr>
                <w:rFonts w:ascii="Times New Roman" w:hAnsi="Times New Roman" w:cs="Times New Roman"/>
                <w:sz w:val="24"/>
                <w:szCs w:val="24"/>
              </w:rPr>
              <w:t>.</w:t>
            </w:r>
            <w:r w:rsidR="00526C3E"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Šokio supratimas ir vertinimas.</w:t>
            </w:r>
            <w:r w:rsidR="00526C3E"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Gyvai ar skaitmeninėje erdvėje stebi ir nagrinėja stilistiniu požiūriu įvairius Lietuvos ir pasaulio šokio kūrinius (pvz., Lietuvos etnografi</w:t>
            </w:r>
            <w:r w:rsidR="00526C3E" w:rsidRPr="00F67471">
              <w:rPr>
                <w:rFonts w:ascii="Times New Roman" w:hAnsi="Times New Roman" w:cs="Times New Roman"/>
                <w:sz w:val="24"/>
                <w:szCs w:val="24"/>
                <w:shd w:val="clear" w:color="auto" w:fill="FFFFFF"/>
              </w:rPr>
              <w:t>nių</w:t>
            </w:r>
            <w:r w:rsidR="00EF2832" w:rsidRPr="00F67471">
              <w:rPr>
                <w:rFonts w:ascii="Times New Roman" w:hAnsi="Times New Roman" w:cs="Times New Roman"/>
                <w:sz w:val="24"/>
                <w:szCs w:val="24"/>
                <w:shd w:val="clear" w:color="auto" w:fill="FFFFFF"/>
              </w:rPr>
              <w:t xml:space="preserve"> regionų tradiciniai šokiai).</w:t>
            </w:r>
          </w:p>
          <w:p w14:paraId="25E2B684" w14:textId="459E7C24" w:rsidR="00CF017D" w:rsidRPr="00F67471" w:rsidRDefault="00CF017D" w:rsidP="00153029">
            <w:pPr>
              <w:ind w:firstLine="0"/>
              <w:jc w:val="left"/>
              <w:rPr>
                <w:rFonts w:ascii="Times New Roman" w:eastAsia="Times New Roman" w:hAnsi="Times New Roman" w:cs="Times New Roman"/>
                <w:sz w:val="24"/>
                <w:szCs w:val="24"/>
              </w:rPr>
            </w:pPr>
            <w:r w:rsidRPr="00F67471">
              <w:rPr>
                <w:rStyle w:val="Grietas"/>
                <w:rFonts w:ascii="Times New Roman" w:hAnsi="Times New Roman" w:cs="Times New Roman"/>
                <w:sz w:val="24"/>
                <w:szCs w:val="24"/>
                <w:shd w:val="clear" w:color="auto" w:fill="FFFFFF"/>
              </w:rPr>
              <w:t>Šokio reiškinių ir kontekstų pažinimas</w:t>
            </w:r>
            <w:r w:rsidRPr="00F67471">
              <w:rPr>
                <w:rFonts w:ascii="Times New Roman" w:hAnsi="Times New Roman" w:cs="Times New Roman"/>
                <w:sz w:val="24"/>
                <w:szCs w:val="24"/>
              </w:rPr>
              <w:t>.</w:t>
            </w:r>
            <w:r w:rsidR="00526C3E"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Šokio reiškinių ir kontekstų pažinimas.</w:t>
            </w:r>
            <w:r w:rsidR="00526C3E"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Nagrinėja stilistinę Lietuvos ir pasaulio šokio įvairovę (pvz., Lietuvos tradicinių ir sceni</w:t>
            </w:r>
            <w:r w:rsidR="00EF2832" w:rsidRPr="00F67471">
              <w:rPr>
                <w:rFonts w:ascii="Times New Roman" w:hAnsi="Times New Roman" w:cs="Times New Roman"/>
                <w:sz w:val="24"/>
                <w:szCs w:val="24"/>
                <w:shd w:val="clear" w:color="auto" w:fill="FFFFFF"/>
              </w:rPr>
              <w:t>nių liaudies šokių kultūra).</w:t>
            </w:r>
          </w:p>
        </w:tc>
      </w:tr>
      <w:tr w:rsidR="00CF017D" w:rsidRPr="00F67471" w14:paraId="1880AA09" w14:textId="77777777" w:rsidTr="00064113">
        <w:tc>
          <w:tcPr>
            <w:tcW w:w="3799" w:type="dxa"/>
          </w:tcPr>
          <w:p w14:paraId="36CC261C" w14:textId="6D31FD91" w:rsidR="00CF017D" w:rsidRPr="00F67471" w:rsidRDefault="00CF017D" w:rsidP="00153029">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Teatras tradicinėje kultūroje</w:t>
            </w:r>
            <w:r w:rsidR="002C788C" w:rsidRPr="00F67471">
              <w:rPr>
                <w:rStyle w:val="Hipersaitas"/>
                <w:rFonts w:ascii="Times New Roman" w:hAnsi="Times New Roman" w:cs="Times New Roman"/>
                <w:b/>
                <w:i/>
                <w:color w:val="auto"/>
                <w:sz w:val="24"/>
                <w:szCs w:val="24"/>
                <w:u w:val="none"/>
                <w:shd w:val="clear" w:color="auto" w:fill="FFFFFF"/>
              </w:rPr>
              <w:t>.</w:t>
            </w:r>
          </w:p>
          <w:p w14:paraId="50DECF12" w14:textId="77777777" w:rsidR="00CF017D" w:rsidRPr="00F67471" w:rsidRDefault="00CF017D" w:rsidP="00153029">
            <w:pPr>
              <w:ind w:firstLine="0"/>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t>Mokiniai nusako klojimo teatro ir Lietuvių folkloro teatro reikšmę, apibūdina jų veiklos ypatybes.</w:t>
            </w:r>
          </w:p>
        </w:tc>
        <w:tc>
          <w:tcPr>
            <w:tcW w:w="3964" w:type="dxa"/>
            <w:gridSpan w:val="2"/>
          </w:tcPr>
          <w:p w14:paraId="1220AC47" w14:textId="217CBECC" w:rsidR="00CF017D" w:rsidRPr="00F67471" w:rsidRDefault="00CF017D" w:rsidP="00153029">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Istorinė savimonė.</w:t>
            </w:r>
            <w:r w:rsidRPr="00F67471">
              <w:rPr>
                <w:rFonts w:ascii="Times New Roman" w:hAnsi="Times New Roman" w:cs="Times New Roman"/>
                <w:i/>
                <w:iCs/>
                <w:sz w:val="24"/>
                <w:szCs w:val="24"/>
              </w:rPr>
              <w:t xml:space="preserve"> </w:t>
            </w:r>
            <w:r w:rsidRPr="00F67471">
              <w:rPr>
                <w:rFonts w:ascii="Times New Roman" w:hAnsi="Times New Roman" w:cs="Times New Roman"/>
                <w:sz w:val="24"/>
                <w:szCs w:val="24"/>
                <w:shd w:val="clear" w:color="auto" w:fill="FFFFFF"/>
              </w:rPr>
              <w:t>(Mokiniai nusako klojimo teatro ir Lietuvių folkloro teatro reikšmę, apibūdina jų veiklos ypatybes.)</w:t>
            </w:r>
          </w:p>
        </w:tc>
        <w:tc>
          <w:tcPr>
            <w:tcW w:w="7229" w:type="dxa"/>
          </w:tcPr>
          <w:p w14:paraId="5D54C7C5" w14:textId="61ADC141" w:rsidR="00CF017D" w:rsidRPr="00F67471" w:rsidRDefault="00CF017D" w:rsidP="00153029">
            <w:pPr>
              <w:ind w:firstLine="0"/>
              <w:jc w:val="left"/>
              <w:rPr>
                <w:rFonts w:ascii="Times New Roman" w:eastAsia="Times New Roman" w:hAnsi="Times New Roman" w:cs="Times New Roman"/>
                <w:sz w:val="24"/>
                <w:szCs w:val="24"/>
              </w:rPr>
            </w:pPr>
            <w:r w:rsidRPr="00F67471">
              <w:rPr>
                <w:rFonts w:ascii="Times New Roman" w:hAnsi="Times New Roman" w:cs="Times New Roman"/>
                <w:b/>
                <w:sz w:val="24"/>
                <w:szCs w:val="24"/>
                <w:shd w:val="clear" w:color="auto" w:fill="FFFFFF"/>
              </w:rPr>
              <w:t>TEATRAS.</w:t>
            </w:r>
            <w:r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b/>
                <w:sz w:val="24"/>
                <w:szCs w:val="24"/>
              </w:rPr>
              <w:t xml:space="preserve">9-10 (I-II gimnazijos) kl. </w:t>
            </w:r>
            <w:r w:rsidRPr="00F67471">
              <w:rPr>
                <w:rStyle w:val="Grietas"/>
                <w:rFonts w:ascii="Times New Roman" w:hAnsi="Times New Roman" w:cs="Times New Roman"/>
                <w:sz w:val="24"/>
                <w:szCs w:val="24"/>
                <w:shd w:val="clear" w:color="auto" w:fill="FFFFFF"/>
              </w:rPr>
              <w:t>Teatro raida ir įvairovė</w:t>
            </w:r>
            <w:r w:rsidRPr="00F67471">
              <w:rPr>
                <w:rFonts w:ascii="Times New Roman" w:hAnsi="Times New Roman" w:cs="Times New Roman"/>
                <w:sz w:val="24"/>
                <w:szCs w:val="24"/>
              </w:rPr>
              <w:t>.</w:t>
            </w:r>
            <w:r w:rsidR="00592E24"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Teatro kūrėjai.</w:t>
            </w:r>
            <w:r w:rsidR="00592E24"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Aptariama su visuomenės raida susijusi teatro erdvių bei pastatų kaita, teatro ir žiūrovų (jų socialinės padėties ir kultūrinės patirties bei poreikių) ryšys, kultūrinė ir ekonominė teatro vertė.</w:t>
            </w:r>
          </w:p>
        </w:tc>
      </w:tr>
      <w:tr w:rsidR="00CF017D" w:rsidRPr="00F67471" w14:paraId="6EF81EDC" w14:textId="77777777" w:rsidTr="00064113">
        <w:tc>
          <w:tcPr>
            <w:tcW w:w="3799" w:type="dxa"/>
          </w:tcPr>
          <w:p w14:paraId="1B07CA1A" w14:textId="446FFA45" w:rsidR="00CF017D" w:rsidRPr="00F67471" w:rsidRDefault="00CF017D" w:rsidP="00153029">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lastRenderedPageBreak/>
              <w:t>Tautodailė.</w:t>
            </w:r>
          </w:p>
          <w:p w14:paraId="14E10F14" w14:textId="77777777" w:rsidR="00CF017D" w:rsidRPr="00F67471" w:rsidRDefault="00CF017D" w:rsidP="00153029">
            <w:pPr>
              <w:ind w:firstLine="0"/>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t>Aplankydami parodas ir remdamiesi kitais šaltiniais, mokiniai gilinasi į šiuolaikinę tautodailę, pagal galimybes kuria tautodailės dirbinius.</w:t>
            </w:r>
          </w:p>
        </w:tc>
        <w:tc>
          <w:tcPr>
            <w:tcW w:w="3964" w:type="dxa"/>
            <w:gridSpan w:val="2"/>
          </w:tcPr>
          <w:p w14:paraId="1F4C4B3B" w14:textId="5A2E671E" w:rsidR="00CF017D" w:rsidRPr="00F67471" w:rsidRDefault="00CF017D" w:rsidP="00153029">
            <w:pPr>
              <w:ind w:firstLine="0"/>
              <w:jc w:val="left"/>
              <w:rPr>
                <w:rFonts w:ascii="Times New Roman" w:hAnsi="Times New Roman" w:cs="Times New Roman"/>
                <w:b/>
                <w:i/>
                <w:iCs/>
                <w:sz w:val="24"/>
                <w:szCs w:val="24"/>
              </w:rPr>
            </w:pPr>
            <w:r w:rsidRPr="00F67471">
              <w:rPr>
                <w:rFonts w:ascii="Times New Roman" w:hAnsi="Times New Roman" w:cs="Times New Roman"/>
                <w:b/>
                <w:i/>
                <w:iCs/>
                <w:sz w:val="24"/>
                <w:szCs w:val="24"/>
              </w:rPr>
              <w:t>Idėjos, asmenybės.</w:t>
            </w:r>
          </w:p>
          <w:p w14:paraId="6DBDB2CB" w14:textId="77777777" w:rsidR="00E520C4" w:rsidRPr="00F67471" w:rsidRDefault="00E520C4" w:rsidP="00153029">
            <w:pPr>
              <w:ind w:firstLine="0"/>
              <w:jc w:val="left"/>
              <w:rPr>
                <w:rFonts w:ascii="Times New Roman" w:hAnsi="Times New Roman" w:cs="Times New Roman"/>
                <w:i/>
                <w:sz w:val="24"/>
                <w:szCs w:val="24"/>
              </w:rPr>
            </w:pPr>
            <w:r w:rsidRPr="00F67471">
              <w:rPr>
                <w:rFonts w:ascii="Times New Roman" w:hAnsi="Times New Roman" w:cs="Times New Roman"/>
                <w:b/>
                <w:bCs/>
                <w:i/>
                <w:sz w:val="24"/>
                <w:szCs w:val="24"/>
              </w:rPr>
              <w:t>Socialinė ir ekonominė plėtra.</w:t>
            </w:r>
            <w:r w:rsidRPr="00F67471">
              <w:rPr>
                <w:rFonts w:ascii="Times New Roman" w:hAnsi="Times New Roman" w:cs="Times New Roman"/>
                <w:i/>
                <w:sz w:val="24"/>
                <w:szCs w:val="24"/>
              </w:rPr>
              <w:t xml:space="preserve"> Žiedinė ekonomika.</w:t>
            </w:r>
          </w:p>
          <w:p w14:paraId="2181120E" w14:textId="57ADFFFE" w:rsidR="00E520C4" w:rsidRPr="00F67471" w:rsidRDefault="00E520C4" w:rsidP="00153029">
            <w:pPr>
              <w:ind w:firstLine="0"/>
              <w:jc w:val="left"/>
              <w:rPr>
                <w:rFonts w:ascii="Times New Roman" w:hAnsi="Times New Roman" w:cs="Times New Roman"/>
                <w:i/>
                <w:sz w:val="24"/>
                <w:szCs w:val="24"/>
              </w:rPr>
            </w:pPr>
            <w:r w:rsidRPr="00F67471">
              <w:rPr>
                <w:rFonts w:ascii="Times New Roman" w:hAnsi="Times New Roman" w:cs="Times New Roman"/>
                <w:b/>
                <w:bCs/>
                <w:i/>
                <w:sz w:val="24"/>
                <w:szCs w:val="24"/>
              </w:rPr>
              <w:t>Sveikata, sveika gyvensena.</w:t>
            </w:r>
            <w:r w:rsidRPr="00F67471">
              <w:rPr>
                <w:rFonts w:ascii="Times New Roman" w:hAnsi="Times New Roman" w:cs="Times New Roman"/>
                <w:i/>
                <w:sz w:val="24"/>
                <w:szCs w:val="24"/>
              </w:rPr>
              <w:t xml:space="preserve"> Streso į</w:t>
            </w:r>
            <w:r w:rsidR="000F1520" w:rsidRPr="00F67471">
              <w:rPr>
                <w:rFonts w:ascii="Times New Roman" w:hAnsi="Times New Roman" w:cs="Times New Roman"/>
                <w:i/>
                <w:sz w:val="24"/>
                <w:szCs w:val="24"/>
              </w:rPr>
              <w:t>veika,</w:t>
            </w:r>
            <w:r w:rsidRPr="00F67471">
              <w:rPr>
                <w:rFonts w:ascii="Times New Roman" w:hAnsi="Times New Roman" w:cs="Times New Roman"/>
                <w:i/>
                <w:sz w:val="24"/>
                <w:szCs w:val="24"/>
              </w:rPr>
              <w:t xml:space="preserve"> </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 xml:space="preserve"> pagal galimy</w:t>
            </w:r>
            <w:r w:rsidR="000F1520" w:rsidRPr="00F67471">
              <w:rPr>
                <w:rFonts w:ascii="Times New Roman" w:hAnsi="Times New Roman" w:cs="Times New Roman"/>
                <w:sz w:val="24"/>
                <w:szCs w:val="24"/>
                <w:shd w:val="clear" w:color="auto" w:fill="FFFFFF"/>
              </w:rPr>
              <w:t>bes kuria tautodailės dirbinius</w:t>
            </w:r>
            <w:r w:rsidRPr="00F67471">
              <w:rPr>
                <w:rFonts w:ascii="Times New Roman" w:hAnsi="Times New Roman" w:cs="Times New Roman"/>
                <w:sz w:val="24"/>
                <w:szCs w:val="24"/>
                <w:shd w:val="clear" w:color="auto" w:fill="FFFFFF"/>
              </w:rPr>
              <w:t>)</w:t>
            </w:r>
            <w:r w:rsidR="000F1520" w:rsidRPr="00F67471">
              <w:rPr>
                <w:rFonts w:ascii="Times New Roman" w:hAnsi="Times New Roman" w:cs="Times New Roman"/>
                <w:sz w:val="24"/>
                <w:szCs w:val="24"/>
                <w:shd w:val="clear" w:color="auto" w:fill="FFFFFF"/>
              </w:rPr>
              <w:t>.</w:t>
            </w:r>
          </w:p>
          <w:p w14:paraId="4136C8AF" w14:textId="77777777" w:rsidR="00E520C4" w:rsidRPr="00F67471" w:rsidRDefault="00E520C4" w:rsidP="0061565C">
            <w:pPr>
              <w:jc w:val="left"/>
              <w:rPr>
                <w:rFonts w:ascii="Times New Roman" w:hAnsi="Times New Roman" w:cs="Times New Roman"/>
                <w:sz w:val="24"/>
                <w:szCs w:val="24"/>
                <w:lang w:val="en-GB" w:eastAsia="en-US"/>
              </w:rPr>
            </w:pPr>
          </w:p>
          <w:p w14:paraId="09098956" w14:textId="77777777" w:rsidR="00E520C4" w:rsidRPr="00F67471" w:rsidRDefault="00E520C4" w:rsidP="0061565C">
            <w:pPr>
              <w:jc w:val="left"/>
              <w:rPr>
                <w:rFonts w:ascii="Times New Roman" w:hAnsi="Times New Roman" w:cs="Times New Roman"/>
                <w:sz w:val="24"/>
                <w:szCs w:val="24"/>
                <w:lang w:val="en-GB" w:eastAsia="en-US"/>
              </w:rPr>
            </w:pPr>
          </w:p>
          <w:p w14:paraId="049BA995" w14:textId="11480184" w:rsidR="00CF017D" w:rsidRPr="00F67471" w:rsidRDefault="00CF017D" w:rsidP="0061565C">
            <w:pPr>
              <w:jc w:val="left"/>
              <w:rPr>
                <w:rFonts w:ascii="Times New Roman" w:hAnsi="Times New Roman" w:cs="Times New Roman"/>
                <w:sz w:val="24"/>
                <w:szCs w:val="24"/>
              </w:rPr>
            </w:pPr>
          </w:p>
        </w:tc>
        <w:tc>
          <w:tcPr>
            <w:tcW w:w="7229" w:type="dxa"/>
          </w:tcPr>
          <w:p w14:paraId="34EE7CF5" w14:textId="09883D2D" w:rsidR="00CF017D" w:rsidRPr="00F67471" w:rsidRDefault="00CF017D" w:rsidP="00153029">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T</w:t>
            </w:r>
            <w:r w:rsidRPr="00F67471">
              <w:rPr>
                <w:rFonts w:ascii="Times New Roman" w:hAnsi="Times New Roman" w:cs="Times New Roman"/>
                <w:b/>
                <w:sz w:val="24"/>
                <w:szCs w:val="24"/>
              </w:rPr>
              <w:t>ECHNOLOGIJOS. 9-10 (I-II gimnazijos)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Tekstilė</w:t>
            </w:r>
            <w:r w:rsidRPr="00F67471">
              <w:rPr>
                <w:rFonts w:ascii="Times New Roman" w:hAnsi="Times New Roman" w:cs="Times New Roman"/>
                <w:sz w:val="24"/>
                <w:szCs w:val="24"/>
              </w:rPr>
              <w:t>.</w:t>
            </w:r>
            <w:r w:rsidR="00592E24"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Trikotažas.</w:t>
            </w:r>
            <w:r w:rsidR="00592E24"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Analizuojami žinomiausi tradiciniai megzti gaminiai, įtraukti į tautinio paveldo gaminių sąrašą ir jų kūrėjai, šiuolaikinio trikotažo gaminiai ir gamintojai (asmenys ar firmos) Lietuvoje ir pasaulyje, verslo kūrimo galimybės.</w:t>
            </w:r>
          </w:p>
          <w:p w14:paraId="7EB9C660" w14:textId="2C362449" w:rsidR="00CF017D" w:rsidRPr="00F67471" w:rsidRDefault="00CF017D" w:rsidP="00153029">
            <w:pPr>
              <w:ind w:firstLine="0"/>
              <w:jc w:val="left"/>
              <w:rPr>
                <w:rFonts w:ascii="Times New Roman" w:hAnsi="Times New Roman" w:cs="Times New Roman"/>
                <w:b/>
                <w:sz w:val="24"/>
                <w:szCs w:val="24"/>
                <w:shd w:val="clear" w:color="auto" w:fill="FFFFFF"/>
              </w:rPr>
            </w:pPr>
            <w:r w:rsidRPr="00F67471">
              <w:rPr>
                <w:rFonts w:ascii="Times New Roman" w:hAnsi="Times New Roman" w:cs="Times New Roman"/>
                <w:b/>
                <w:sz w:val="24"/>
                <w:szCs w:val="24"/>
              </w:rPr>
              <w:t>DAILĖ. 9-10 (I-II gimnazijos)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Grafinės, spalvinės, erdvinės raiškos pažinimas</w:t>
            </w:r>
            <w:r w:rsidRPr="00F67471">
              <w:rPr>
                <w:rFonts w:ascii="Times New Roman" w:hAnsi="Times New Roman" w:cs="Times New Roman"/>
                <w:sz w:val="24"/>
                <w:szCs w:val="24"/>
              </w:rPr>
              <w:t>.</w:t>
            </w:r>
            <w:r w:rsidR="00592E24"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Dailės technikos: erdvinė raiška.</w:t>
            </w:r>
            <w:r w:rsidR="00592E24"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Konstruoja</w:t>
            </w:r>
            <w:r w:rsidR="00F34114" w:rsidRPr="00F67471">
              <w:rPr>
                <w:rFonts w:ascii="Times New Roman" w:hAnsi="Times New Roman" w:cs="Times New Roman"/>
                <w:sz w:val="24"/>
                <w:szCs w:val="24"/>
                <w:shd w:val="clear" w:color="auto" w:fill="FFFFFF"/>
              </w:rPr>
              <w:t xml:space="preserve"> [...]</w:t>
            </w:r>
            <w:r w:rsidR="00D47B5C"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sz w:val="24"/>
                <w:szCs w:val="24"/>
                <w:shd w:val="clear" w:color="auto" w:fill="FFFFFF"/>
              </w:rPr>
              <w:t>mažosios architektūros, vėtrungių maketus.</w:t>
            </w:r>
            <w:r w:rsidRPr="00F67471">
              <w:rPr>
                <w:rFonts w:ascii="Times New Roman" w:hAnsi="Times New Roman" w:cs="Times New Roman"/>
                <w:b/>
                <w:sz w:val="24"/>
                <w:szCs w:val="24"/>
                <w:shd w:val="clear" w:color="auto" w:fill="FFFFFF"/>
              </w:rPr>
              <w:t xml:space="preserve"> </w:t>
            </w:r>
          </w:p>
          <w:p w14:paraId="735069CF" w14:textId="57547AA4" w:rsidR="00CF017D" w:rsidRPr="00F67471" w:rsidRDefault="00CF017D" w:rsidP="00153029">
            <w:pPr>
              <w:ind w:firstLine="0"/>
              <w:jc w:val="left"/>
              <w:rPr>
                <w:rFonts w:ascii="Times New Roman" w:hAnsi="Times New Roman" w:cs="Times New Roman"/>
                <w:sz w:val="24"/>
                <w:szCs w:val="24"/>
              </w:rPr>
            </w:pPr>
            <w:r w:rsidRPr="00F67471">
              <w:rPr>
                <w:rFonts w:ascii="Times New Roman" w:hAnsi="Times New Roman" w:cs="Times New Roman"/>
                <w:b/>
                <w:sz w:val="24"/>
                <w:szCs w:val="24"/>
                <w:shd w:val="clear" w:color="auto" w:fill="FFFFFF"/>
              </w:rPr>
              <w:t>KATALIKŲ TIKYBA. 9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Bažnyčia ir liturgija</w:t>
            </w:r>
            <w:r w:rsidRPr="00F67471">
              <w:rPr>
                <w:rFonts w:ascii="Times New Roman" w:hAnsi="Times New Roman" w:cs="Times New Roman"/>
                <w:sz w:val="24"/>
                <w:szCs w:val="24"/>
              </w:rPr>
              <w:t>.</w:t>
            </w:r>
            <w:r w:rsidR="00592E24"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Bažnyčios universalumas ir visuotinumas.</w:t>
            </w:r>
            <w:r w:rsidR="00592E24"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Kam bažnyčioje reikalingi meno kūriniai? ([...] sakralusi</w:t>
            </w:r>
            <w:r w:rsidR="00592E24" w:rsidRPr="00F67471">
              <w:rPr>
                <w:rFonts w:ascii="Times New Roman" w:hAnsi="Times New Roman" w:cs="Times New Roman"/>
                <w:sz w:val="24"/>
                <w:szCs w:val="24"/>
                <w:shd w:val="clear" w:color="auto" w:fill="FFFFFF"/>
              </w:rPr>
              <w:t xml:space="preserve">s lietuvių liaudies menas ir t. </w:t>
            </w:r>
            <w:r w:rsidRPr="00F67471">
              <w:rPr>
                <w:rFonts w:ascii="Times New Roman" w:hAnsi="Times New Roman" w:cs="Times New Roman"/>
                <w:sz w:val="24"/>
                <w:szCs w:val="24"/>
                <w:shd w:val="clear" w:color="auto" w:fill="FFFFFF"/>
              </w:rPr>
              <w:t>t.).</w:t>
            </w:r>
          </w:p>
        </w:tc>
      </w:tr>
      <w:tr w:rsidR="00CF017D" w:rsidRPr="00F67471" w14:paraId="02BA9039" w14:textId="77777777" w:rsidTr="00064113">
        <w:tc>
          <w:tcPr>
            <w:tcW w:w="3799" w:type="dxa"/>
          </w:tcPr>
          <w:p w14:paraId="3FC4D715" w14:textId="7BC4D7FB" w:rsidR="00CF017D" w:rsidRPr="00F67471" w:rsidRDefault="00CF017D" w:rsidP="00153029">
            <w:pPr>
              <w:ind w:firstLine="0"/>
              <w:jc w:val="left"/>
              <w:rPr>
                <w:rFonts w:ascii="Times New Roman" w:hAnsi="Times New Roman" w:cs="Times New Roman"/>
                <w:b/>
                <w:i/>
                <w:sz w:val="24"/>
                <w:szCs w:val="24"/>
              </w:rPr>
            </w:pPr>
            <w:r w:rsidRPr="00F67471">
              <w:rPr>
                <w:rFonts w:ascii="Times New Roman" w:hAnsi="Times New Roman" w:cs="Times New Roman"/>
                <w:b/>
                <w:i/>
                <w:sz w:val="24"/>
                <w:szCs w:val="24"/>
                <w:shd w:val="clear" w:color="auto" w:fill="FFFFFF"/>
              </w:rPr>
              <w:t>Liaudies kūrybos inovacijos</w:t>
            </w:r>
            <w:r w:rsidR="002C788C" w:rsidRPr="00F67471">
              <w:rPr>
                <w:rStyle w:val="Hipersaitas"/>
                <w:rFonts w:ascii="Times New Roman" w:hAnsi="Times New Roman" w:cs="Times New Roman"/>
                <w:b/>
                <w:i/>
                <w:color w:val="auto"/>
                <w:sz w:val="24"/>
                <w:szCs w:val="24"/>
                <w:u w:val="none"/>
                <w:shd w:val="clear" w:color="auto" w:fill="FFFFFF"/>
              </w:rPr>
              <w:t>.</w:t>
            </w:r>
          </w:p>
          <w:p w14:paraId="7D7C0F86" w14:textId="77777777" w:rsidR="00CF017D" w:rsidRPr="00F67471" w:rsidRDefault="00CF017D" w:rsidP="00153029">
            <w:pPr>
              <w:ind w:firstLine="0"/>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t>Mokiniai nagrinėja liaudies kūrybos elementus mėgėjų ir profesionalų darbuose – aranžuotėse, stilizacijose, autoriniuose kūriniuose.</w:t>
            </w:r>
          </w:p>
        </w:tc>
        <w:tc>
          <w:tcPr>
            <w:tcW w:w="3964" w:type="dxa"/>
            <w:gridSpan w:val="2"/>
          </w:tcPr>
          <w:p w14:paraId="2F2F890F" w14:textId="77777777" w:rsidR="00CF017D" w:rsidRPr="00F67471" w:rsidRDefault="00CF017D" w:rsidP="00153029">
            <w:pPr>
              <w:ind w:firstLine="0"/>
              <w:jc w:val="left"/>
              <w:rPr>
                <w:rFonts w:ascii="Times New Roman" w:hAnsi="Times New Roman" w:cs="Times New Roman"/>
                <w:b/>
                <w:i/>
                <w:iCs/>
                <w:sz w:val="24"/>
                <w:szCs w:val="24"/>
              </w:rPr>
            </w:pPr>
            <w:r w:rsidRPr="00F67471">
              <w:rPr>
                <w:rFonts w:ascii="Times New Roman" w:hAnsi="Times New Roman" w:cs="Times New Roman"/>
                <w:b/>
                <w:i/>
                <w:iCs/>
                <w:sz w:val="24"/>
                <w:szCs w:val="24"/>
              </w:rPr>
              <w:t>Kultūros raida.</w:t>
            </w:r>
          </w:p>
          <w:p w14:paraId="4DA9C257" w14:textId="77777777" w:rsidR="00CF017D" w:rsidRPr="00F67471" w:rsidRDefault="00CF017D" w:rsidP="00153029">
            <w:pPr>
              <w:ind w:firstLine="0"/>
              <w:jc w:val="left"/>
              <w:rPr>
                <w:rFonts w:ascii="Times New Roman" w:hAnsi="Times New Roman" w:cs="Times New Roman"/>
                <w:b/>
                <w:i/>
                <w:iCs/>
                <w:sz w:val="24"/>
                <w:szCs w:val="24"/>
              </w:rPr>
            </w:pPr>
            <w:r w:rsidRPr="00F67471">
              <w:rPr>
                <w:rFonts w:ascii="Times New Roman" w:hAnsi="Times New Roman" w:cs="Times New Roman"/>
                <w:b/>
                <w:i/>
                <w:iCs/>
                <w:sz w:val="24"/>
                <w:szCs w:val="24"/>
              </w:rPr>
              <w:t>Idėjos, asmenybės.</w:t>
            </w:r>
          </w:p>
          <w:p w14:paraId="57EE6DC2" w14:textId="09C50C17" w:rsidR="00CF017D" w:rsidRPr="00F67471" w:rsidRDefault="00661F42" w:rsidP="00153029">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i/>
                <w:iCs/>
                <w:sz w:val="24"/>
                <w:szCs w:val="24"/>
              </w:rPr>
              <w:t>Gimtoji kalba.</w:t>
            </w:r>
          </w:p>
        </w:tc>
        <w:tc>
          <w:tcPr>
            <w:tcW w:w="7229" w:type="dxa"/>
          </w:tcPr>
          <w:p w14:paraId="2BECA8FB" w14:textId="3AA3FC0A" w:rsidR="00277C7D" w:rsidRPr="00F67471" w:rsidRDefault="00277C7D" w:rsidP="00153029">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M</w:t>
            </w:r>
            <w:r w:rsidRPr="00F67471">
              <w:rPr>
                <w:rFonts w:ascii="Times New Roman" w:hAnsi="Times New Roman" w:cs="Times New Roman"/>
                <w:b/>
                <w:sz w:val="24"/>
                <w:szCs w:val="24"/>
              </w:rPr>
              <w:t>UZIKA. 9-10 (I-II gimnazijos) kl.</w:t>
            </w:r>
            <w:r w:rsidRPr="00F67471">
              <w:rPr>
                <w:rFonts w:ascii="Times New Roman" w:hAnsi="Times New Roman" w:cs="Times New Roman"/>
                <w:sz w:val="24"/>
                <w:szCs w:val="24"/>
              </w:rPr>
              <w:t xml:space="preserve"> </w:t>
            </w:r>
            <w:r w:rsidRPr="00F67471">
              <w:rPr>
                <w:rStyle w:val="Grietas"/>
                <w:rFonts w:ascii="Times New Roman" w:hAnsi="Times New Roman" w:cs="Times New Roman"/>
                <w:sz w:val="24"/>
                <w:szCs w:val="24"/>
                <w:shd w:val="clear" w:color="auto" w:fill="FFFFFF"/>
              </w:rPr>
              <w:t>Muzikinės kultūros kontekstai ir jungtys</w:t>
            </w:r>
            <w:r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Folkloro atspindžiai XX amžiaus muzikoje</w:t>
            </w:r>
            <w:r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Analizuojami būdingiausi bruožai, susiformavimo priežastys, nagrinėjami ir aptariami pagrindiniai šio laikotarpio ypatumai, aptariami žymiausi muzikos kūrėjai ir jų darbai (pvz., J. Juzeliūnas, I. Stravinskis, B. Bartokas).</w:t>
            </w:r>
          </w:p>
          <w:p w14:paraId="5E65CEC7" w14:textId="3694AC5E" w:rsidR="00CF017D" w:rsidRPr="00F67471" w:rsidRDefault="00CF017D" w:rsidP="00153029">
            <w:pPr>
              <w:ind w:firstLine="0"/>
              <w:jc w:val="left"/>
              <w:rPr>
                <w:rFonts w:ascii="Times New Roman" w:eastAsia="Times New Roman" w:hAnsi="Times New Roman" w:cs="Times New Roman"/>
                <w:sz w:val="24"/>
                <w:szCs w:val="24"/>
              </w:rPr>
            </w:pPr>
            <w:r w:rsidRPr="00F67471">
              <w:rPr>
                <w:rFonts w:ascii="Times New Roman" w:hAnsi="Times New Roman" w:cs="Times New Roman"/>
                <w:b/>
                <w:sz w:val="24"/>
                <w:szCs w:val="24"/>
                <w:shd w:val="clear" w:color="auto" w:fill="FFFFFF"/>
              </w:rPr>
              <w:t>DAILĖ. 9-10 (I-II gimnazijos) kl</w:t>
            </w:r>
            <w:r w:rsidRPr="00F67471">
              <w:rPr>
                <w:rFonts w:ascii="Times New Roman" w:hAnsi="Times New Roman" w:cs="Times New Roman"/>
                <w:sz w:val="24"/>
                <w:szCs w:val="24"/>
                <w:shd w:val="clear" w:color="auto" w:fill="FFFFFF"/>
              </w:rPr>
              <w:t xml:space="preserve">. </w:t>
            </w:r>
            <w:r w:rsidRPr="00F67471">
              <w:rPr>
                <w:rStyle w:val="Grietas"/>
                <w:rFonts w:ascii="Times New Roman" w:hAnsi="Times New Roman" w:cs="Times New Roman"/>
                <w:sz w:val="24"/>
                <w:szCs w:val="24"/>
                <w:shd w:val="clear" w:color="auto" w:fill="FFFFFF"/>
              </w:rPr>
              <w:t>Sociokultūrinė aplinka</w:t>
            </w:r>
            <w:r w:rsidRPr="00F67471">
              <w:rPr>
                <w:rFonts w:ascii="Times New Roman" w:hAnsi="Times New Roman" w:cs="Times New Roman"/>
                <w:sz w:val="24"/>
                <w:szCs w:val="24"/>
              </w:rPr>
              <w:t>.</w:t>
            </w:r>
            <w:r w:rsidR="00592E24"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Etninė kultūra.</w:t>
            </w:r>
            <w:r w:rsidR="00592E24"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Susipažįsta su baltiškojo paveldo tradicija šiuolaikiniame mene.</w:t>
            </w:r>
          </w:p>
        </w:tc>
      </w:tr>
      <w:tr w:rsidR="002C788C" w:rsidRPr="00F67471" w14:paraId="36CA9C05" w14:textId="77777777" w:rsidTr="00064113">
        <w:tc>
          <w:tcPr>
            <w:tcW w:w="3799" w:type="dxa"/>
          </w:tcPr>
          <w:p w14:paraId="4BC4DC20" w14:textId="2E7F9D95" w:rsidR="002C788C" w:rsidRPr="00F67471" w:rsidRDefault="002C788C" w:rsidP="00153029">
            <w:pPr>
              <w:ind w:firstLine="0"/>
              <w:jc w:val="left"/>
              <w:rPr>
                <w:rFonts w:ascii="Times New Roman" w:hAnsi="Times New Roman" w:cs="Times New Roman"/>
                <w:sz w:val="24"/>
                <w:szCs w:val="24"/>
              </w:rPr>
            </w:pPr>
            <w:r w:rsidRPr="00F67471">
              <w:rPr>
                <w:rFonts w:ascii="Times New Roman" w:hAnsi="Times New Roman" w:cs="Times New Roman"/>
                <w:b/>
                <w:sz w:val="24"/>
                <w:szCs w:val="24"/>
              </w:rPr>
              <w:t>Visos Etninės kultūros temos 9–10 kl. (I–II gimnazijos kl.)</w:t>
            </w:r>
          </w:p>
        </w:tc>
        <w:tc>
          <w:tcPr>
            <w:tcW w:w="3964" w:type="dxa"/>
            <w:gridSpan w:val="2"/>
          </w:tcPr>
          <w:p w14:paraId="70CD3026" w14:textId="0ABF0F2F" w:rsidR="002C788C" w:rsidRPr="00F67471" w:rsidRDefault="002C788C" w:rsidP="00153029">
            <w:pPr>
              <w:ind w:firstLine="0"/>
              <w:jc w:val="left"/>
              <w:rPr>
                <w:rFonts w:ascii="Times New Roman" w:hAnsi="Times New Roman" w:cs="Times New Roman"/>
                <w:b/>
                <w:i/>
                <w:iCs/>
                <w:sz w:val="24"/>
                <w:szCs w:val="24"/>
              </w:rPr>
            </w:pPr>
            <w:r w:rsidRPr="00F67471">
              <w:rPr>
                <w:rFonts w:ascii="Times New Roman" w:hAnsi="Times New Roman" w:cs="Times New Roman"/>
                <w:b/>
                <w:i/>
                <w:iCs/>
                <w:sz w:val="24"/>
                <w:szCs w:val="24"/>
              </w:rPr>
              <w:t>Kultūros paveldas.</w:t>
            </w:r>
          </w:p>
          <w:p w14:paraId="0ABD058A" w14:textId="5EB63A04" w:rsidR="002C788C" w:rsidRPr="00F67471" w:rsidRDefault="002C788C" w:rsidP="00153029">
            <w:pPr>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Medijų raštingumas.</w:t>
            </w:r>
          </w:p>
          <w:p w14:paraId="5A3D8553" w14:textId="0FDC9149" w:rsidR="002C788C" w:rsidRPr="00F67471" w:rsidRDefault="002C788C" w:rsidP="00153029">
            <w:pPr>
              <w:ind w:firstLine="0"/>
              <w:jc w:val="left"/>
              <w:rPr>
                <w:rFonts w:ascii="Times New Roman" w:hAnsi="Times New Roman" w:cs="Times New Roman"/>
                <w:sz w:val="24"/>
                <w:szCs w:val="24"/>
                <w:lang w:val="de-DE"/>
              </w:rPr>
            </w:pPr>
            <w:r w:rsidRPr="00F67471">
              <w:rPr>
                <w:rFonts w:ascii="Times New Roman" w:hAnsi="Times New Roman" w:cs="Times New Roman"/>
                <w:b/>
                <w:i/>
                <w:sz w:val="24"/>
                <w:szCs w:val="24"/>
              </w:rPr>
              <w:t>Mokymasis visą gyvenimą.</w:t>
            </w:r>
          </w:p>
        </w:tc>
        <w:tc>
          <w:tcPr>
            <w:tcW w:w="7229" w:type="dxa"/>
          </w:tcPr>
          <w:p w14:paraId="0A3C36DA" w14:textId="77777777" w:rsidR="002C788C" w:rsidRPr="00F67471" w:rsidRDefault="002C788C" w:rsidP="00153029">
            <w:pPr>
              <w:ind w:firstLine="0"/>
              <w:jc w:val="left"/>
              <w:rPr>
                <w:rFonts w:ascii="Times New Roman" w:eastAsia="Times New Roman" w:hAnsi="Times New Roman" w:cs="Times New Roman"/>
                <w:b/>
                <w:bCs/>
                <w:sz w:val="24"/>
                <w:szCs w:val="24"/>
              </w:rPr>
            </w:pPr>
            <w:r w:rsidRPr="00F67471">
              <w:rPr>
                <w:rFonts w:ascii="Times New Roman" w:eastAsia="Times New Roman" w:hAnsi="Times New Roman" w:cs="Times New Roman"/>
                <w:b/>
                <w:bCs/>
                <w:sz w:val="24"/>
                <w:szCs w:val="24"/>
              </w:rPr>
              <w:t xml:space="preserve">LIETUVIŲ KALBA IR LITERATŪRA. </w:t>
            </w:r>
          </w:p>
          <w:p w14:paraId="7C4AE417" w14:textId="7ADC54A4" w:rsidR="002C788C" w:rsidRPr="00F67471" w:rsidRDefault="002C788C" w:rsidP="00153029">
            <w:pPr>
              <w:ind w:firstLine="0"/>
              <w:jc w:val="left"/>
              <w:rPr>
                <w:rFonts w:ascii="Times New Roman" w:hAnsi="Times New Roman" w:cs="Times New Roman"/>
                <w:sz w:val="24"/>
                <w:szCs w:val="24"/>
                <w:shd w:val="clear" w:color="auto" w:fill="FFFFFF"/>
              </w:rPr>
            </w:pPr>
            <w:r w:rsidRPr="00F67471">
              <w:rPr>
                <w:rFonts w:ascii="Times New Roman" w:eastAsia="Times New Roman" w:hAnsi="Times New Roman" w:cs="Times New Roman"/>
                <w:b/>
                <w:bCs/>
                <w:sz w:val="24"/>
                <w:szCs w:val="24"/>
              </w:rPr>
              <w:t xml:space="preserve">9 (I gimnazijos) kl. </w:t>
            </w:r>
            <w:r w:rsidRPr="00F67471">
              <w:rPr>
                <w:rStyle w:val="Grietas"/>
                <w:rFonts w:ascii="Times New Roman" w:hAnsi="Times New Roman" w:cs="Times New Roman"/>
                <w:sz w:val="24"/>
                <w:szCs w:val="24"/>
                <w:shd w:val="clear" w:color="auto" w:fill="FFFFFF"/>
              </w:rPr>
              <w:t xml:space="preserve">Rašymas ir teksto kūrimas. </w:t>
            </w:r>
            <w:r w:rsidRPr="00F67471">
              <w:rPr>
                <w:rFonts w:ascii="Times New Roman" w:hAnsi="Times New Roman" w:cs="Times New Roman"/>
                <w:b/>
                <w:i/>
                <w:sz w:val="24"/>
                <w:szCs w:val="24"/>
                <w:shd w:val="clear" w:color="auto" w:fill="FFFFFF"/>
              </w:rPr>
              <w:t>Rašymo veiklos pobūdis.</w:t>
            </w:r>
            <w:r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Mokiniai rašo apie gana abstrakčius dalykus: visuomenės gyvenimo problemas, vertybes, kitų dalykų pamokose nagrinėjamus dalykus. Rašymas grindžiamas įvairių šaltinių studijavimu.</w:t>
            </w:r>
          </w:p>
          <w:p w14:paraId="6D9A3783" w14:textId="6DAA4B9A" w:rsidR="002C788C" w:rsidRPr="00F67471" w:rsidRDefault="002C788C" w:rsidP="00153029">
            <w:pPr>
              <w:ind w:firstLine="0"/>
              <w:jc w:val="left"/>
              <w:rPr>
                <w:rFonts w:ascii="Times New Roman" w:hAnsi="Times New Roman" w:cs="Times New Roman"/>
                <w:sz w:val="24"/>
                <w:szCs w:val="24"/>
                <w:shd w:val="clear" w:color="auto" w:fill="FFFFFF"/>
              </w:rPr>
            </w:pPr>
            <w:r w:rsidRPr="00F67471">
              <w:rPr>
                <w:rFonts w:ascii="Times New Roman" w:hAnsi="Times New Roman" w:cs="Times New Roman"/>
                <w:b/>
                <w:bCs/>
                <w:sz w:val="24"/>
                <w:szCs w:val="24"/>
                <w:shd w:val="clear" w:color="auto" w:fill="FFFFFF"/>
              </w:rPr>
              <w:t>10 (II gimnazijos)</w:t>
            </w:r>
            <w:r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b/>
                <w:bCs/>
                <w:sz w:val="24"/>
                <w:szCs w:val="24"/>
                <w:shd w:val="clear" w:color="auto" w:fill="FFFFFF"/>
              </w:rPr>
              <w:t xml:space="preserve">kl. </w:t>
            </w:r>
            <w:r w:rsidRPr="00F67471">
              <w:rPr>
                <w:rStyle w:val="Grietas"/>
                <w:rFonts w:ascii="Times New Roman" w:hAnsi="Times New Roman" w:cs="Times New Roman"/>
                <w:sz w:val="24"/>
                <w:szCs w:val="24"/>
                <w:shd w:val="clear" w:color="auto" w:fill="FFFFFF"/>
              </w:rPr>
              <w:t>Rašymas ir teksto kūrimas</w:t>
            </w:r>
            <w:r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Rašymo veiklos pobūdis.</w:t>
            </w:r>
            <w:r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Mokiniai rašo apie gana abstrakčius dalykus: visuomenės gyvenimo problemas, įvairaus pobūdžio tekstuose reiškiamus požiūrius, vertybes, kitų dalykų pamokose nagrinėjamus dalykus, grožinės literatūros tekstus. Rašymas grindžiamas įvairių šaltinių studijavimu ir kritišku vertinimu.</w:t>
            </w:r>
          </w:p>
          <w:p w14:paraId="0530A8DB" w14:textId="55F221B3" w:rsidR="002C788C" w:rsidRPr="00F67471" w:rsidRDefault="002C788C" w:rsidP="00153029">
            <w:pPr>
              <w:ind w:firstLine="0"/>
              <w:jc w:val="left"/>
              <w:rPr>
                <w:rFonts w:ascii="Times New Roman" w:eastAsia="Times New Roman" w:hAnsi="Times New Roman" w:cs="Times New Roman"/>
                <w:b/>
                <w:sz w:val="24"/>
                <w:szCs w:val="24"/>
              </w:rPr>
            </w:pPr>
            <w:r w:rsidRPr="00F67471">
              <w:rPr>
                <w:rFonts w:ascii="Times New Roman" w:hAnsi="Times New Roman" w:cs="Times New Roman"/>
                <w:b/>
                <w:sz w:val="24"/>
                <w:szCs w:val="24"/>
                <w:shd w:val="clear" w:color="auto" w:fill="FFFFFF"/>
              </w:rPr>
              <w:t xml:space="preserve">INFORMATIKA. 9-10 (I–II gimnazijos) kl. </w:t>
            </w:r>
            <w:r w:rsidRPr="00F67471">
              <w:rPr>
                <w:rStyle w:val="Grietas"/>
                <w:rFonts w:ascii="Times New Roman" w:hAnsi="Times New Roman" w:cs="Times New Roman"/>
                <w:sz w:val="24"/>
                <w:szCs w:val="24"/>
                <w:shd w:val="clear" w:color="auto" w:fill="FFFFFF"/>
              </w:rPr>
              <w:t>Skaitmeninio turinio kūrimo mokymo(si) turinys</w:t>
            </w:r>
            <w:r w:rsidRPr="00F67471">
              <w:rPr>
                <w:rFonts w:ascii="Times New Roman" w:hAnsi="Times New Roman" w:cs="Times New Roman"/>
                <w:sz w:val="24"/>
                <w:szCs w:val="24"/>
              </w:rPr>
              <w:t xml:space="preserve">. </w:t>
            </w:r>
            <w:r w:rsidRPr="00F67471">
              <w:rPr>
                <w:rFonts w:ascii="Times New Roman" w:hAnsi="Times New Roman" w:cs="Times New Roman"/>
                <w:b/>
                <w:i/>
                <w:sz w:val="24"/>
                <w:szCs w:val="24"/>
                <w:shd w:val="clear" w:color="auto" w:fill="FFFFFF"/>
              </w:rPr>
              <w:t>Kūrybinis projektas.</w:t>
            </w:r>
            <w:r w:rsidRPr="00F67471">
              <w:rPr>
                <w:rStyle w:val="Hipersaitas"/>
                <w:rFonts w:ascii="Times New Roman" w:hAnsi="Times New Roman" w:cs="Times New Roman"/>
                <w:b/>
                <w:i/>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 xml:space="preserve">Pasirenkama sritis, į kurią bus gilinamasi: kompiuterinė leidyba ar tinklalapių kūrimas. Pasirenkamas vienas iš dviejų mokymo(si) kelių: skirti daugiau laiko ir </w:t>
            </w:r>
            <w:r w:rsidRPr="00F67471">
              <w:rPr>
                <w:rFonts w:ascii="Times New Roman" w:hAnsi="Times New Roman" w:cs="Times New Roman"/>
                <w:sz w:val="24"/>
                <w:szCs w:val="24"/>
                <w:shd w:val="clear" w:color="auto" w:fill="FFFFFF"/>
              </w:rPr>
              <w:lastRenderedPageBreak/>
              <w:t>atlikti ilgalaikį (keliolikos pamokų) kūrybinį projektą (pavyzdžiui, kompiuterinės leidybos priemonėmis kurti leidinį ar tinklalapių kūrimo priemonėmis – svetainę), arba atlikti nedidelį (kelių pamokų) kūrybinį darbą, apimant įvairaus skaitmeninio turinio kūrimą, o likusį l</w:t>
            </w:r>
            <w:r w:rsidR="00EF2832" w:rsidRPr="00F67471">
              <w:rPr>
                <w:rFonts w:ascii="Times New Roman" w:hAnsi="Times New Roman" w:cs="Times New Roman"/>
                <w:sz w:val="24"/>
                <w:szCs w:val="24"/>
                <w:shd w:val="clear" w:color="auto" w:fill="FFFFFF"/>
              </w:rPr>
              <w:t xml:space="preserve">aiką skirti programavimui. </w:t>
            </w:r>
          </w:p>
        </w:tc>
      </w:tr>
    </w:tbl>
    <w:p w14:paraId="06535597" w14:textId="77777777" w:rsidR="00B33944" w:rsidRPr="00F67471" w:rsidRDefault="00B33944" w:rsidP="003B5C5D">
      <w:pPr>
        <w:jc w:val="center"/>
        <w:rPr>
          <w:rFonts w:ascii="Times New Roman" w:hAnsi="Times New Roman" w:cs="Times New Roman"/>
          <w:b/>
          <w:bCs/>
          <w:sz w:val="24"/>
          <w:szCs w:val="24"/>
        </w:rPr>
      </w:pPr>
    </w:p>
    <w:p w14:paraId="460737E1" w14:textId="77777777" w:rsidR="00B33944" w:rsidRPr="00F67471" w:rsidRDefault="00B33944" w:rsidP="003B5C5D">
      <w:pPr>
        <w:jc w:val="center"/>
        <w:rPr>
          <w:rFonts w:ascii="Times New Roman" w:hAnsi="Times New Roman" w:cs="Times New Roman"/>
          <w:b/>
          <w:bCs/>
          <w:sz w:val="24"/>
          <w:szCs w:val="24"/>
        </w:rPr>
      </w:pPr>
    </w:p>
    <w:p w14:paraId="20A0B842" w14:textId="77777777" w:rsidR="003B5C5D" w:rsidRPr="00F67471" w:rsidRDefault="003B5C5D" w:rsidP="003B5C5D">
      <w:pPr>
        <w:rPr>
          <w:rFonts w:ascii="Times New Roman" w:hAnsi="Times New Roman" w:cs="Times New Roman"/>
          <w:b/>
          <w:bCs/>
          <w:sz w:val="24"/>
          <w:szCs w:val="24"/>
        </w:rPr>
        <w:sectPr w:rsidR="003B5C5D" w:rsidRPr="00F67471" w:rsidSect="0035476C">
          <w:pgSz w:w="16838" w:h="11906" w:orient="landscape"/>
          <w:pgMar w:top="1418" w:right="1134" w:bottom="567" w:left="1134" w:header="709" w:footer="709" w:gutter="0"/>
          <w:cols w:space="708"/>
          <w:docGrid w:linePitch="360"/>
        </w:sectPr>
      </w:pPr>
    </w:p>
    <w:p w14:paraId="50C97A3E" w14:textId="61B73B1E" w:rsidR="003B5C5D" w:rsidRPr="00F67471" w:rsidRDefault="000769BB" w:rsidP="00D00ACA">
      <w:pPr>
        <w:pStyle w:val="Antrat2"/>
        <w:rPr>
          <w:rFonts w:ascii="Times New Roman" w:hAnsi="Times New Roman" w:cs="Times New Roman"/>
          <w:color w:val="0070C0"/>
          <w:sz w:val="24"/>
          <w:szCs w:val="24"/>
        </w:rPr>
      </w:pPr>
      <w:bookmarkStart w:id="22" w:name="_Toc170983264"/>
      <w:r w:rsidRPr="00F67471">
        <w:rPr>
          <w:rFonts w:ascii="Times New Roman" w:hAnsi="Times New Roman" w:cs="Times New Roman"/>
          <w:color w:val="0070C0"/>
          <w:sz w:val="24"/>
          <w:szCs w:val="24"/>
        </w:rPr>
        <w:lastRenderedPageBreak/>
        <w:t>3</w:t>
      </w:r>
      <w:r w:rsidR="00D00ACA" w:rsidRPr="00F67471">
        <w:rPr>
          <w:rFonts w:ascii="Times New Roman" w:hAnsi="Times New Roman" w:cs="Times New Roman"/>
          <w:color w:val="0070C0"/>
          <w:sz w:val="24"/>
          <w:szCs w:val="24"/>
        </w:rPr>
        <w:t>.</w:t>
      </w:r>
      <w:r w:rsidR="008C5BB2" w:rsidRPr="00F67471">
        <w:rPr>
          <w:rFonts w:ascii="Times New Roman" w:hAnsi="Times New Roman" w:cs="Times New Roman"/>
          <w:color w:val="0070C0"/>
          <w:sz w:val="24"/>
          <w:szCs w:val="24"/>
        </w:rPr>
        <w:t>4</w:t>
      </w:r>
      <w:r w:rsidR="00D00ACA" w:rsidRPr="00F67471">
        <w:rPr>
          <w:rFonts w:ascii="Times New Roman" w:hAnsi="Times New Roman" w:cs="Times New Roman"/>
          <w:color w:val="0070C0"/>
          <w:sz w:val="24"/>
          <w:szCs w:val="24"/>
        </w:rPr>
        <w:t>. </w:t>
      </w:r>
      <w:r w:rsidR="003B5C5D" w:rsidRPr="00F67471">
        <w:rPr>
          <w:rFonts w:ascii="Times New Roman" w:hAnsi="Times New Roman" w:cs="Times New Roman"/>
          <w:color w:val="0070C0"/>
          <w:sz w:val="24"/>
          <w:szCs w:val="24"/>
        </w:rPr>
        <w:t>Integracinių veiklų pavyzdžiai</w:t>
      </w:r>
      <w:bookmarkEnd w:id="22"/>
    </w:p>
    <w:p w14:paraId="5C53C20A" w14:textId="77777777" w:rsidR="00EF2832" w:rsidRPr="00F67471" w:rsidRDefault="00064113" w:rsidP="00EF2832">
      <w:pPr>
        <w:spacing w:before="120"/>
        <w:ind w:firstLine="567"/>
        <w:rPr>
          <w:rFonts w:ascii="Times New Roman" w:hAnsi="Times New Roman" w:cs="Times New Roman"/>
          <w:sz w:val="24"/>
          <w:szCs w:val="24"/>
          <w:lang w:eastAsia="en-US"/>
        </w:rPr>
      </w:pPr>
      <w:r w:rsidRPr="00F67471">
        <w:rPr>
          <w:rFonts w:ascii="Times New Roman" w:hAnsi="Times New Roman" w:cs="Times New Roman"/>
          <w:sz w:val="24"/>
          <w:szCs w:val="24"/>
          <w:lang w:eastAsia="en-US"/>
        </w:rPr>
        <w:t>Šiame skyrelyje pateikiam</w:t>
      </w:r>
      <w:r w:rsidR="006E1520" w:rsidRPr="00F67471">
        <w:rPr>
          <w:rFonts w:ascii="Times New Roman" w:hAnsi="Times New Roman" w:cs="Times New Roman"/>
          <w:sz w:val="24"/>
          <w:szCs w:val="24"/>
          <w:lang w:eastAsia="en-US"/>
        </w:rPr>
        <w:t>a</w:t>
      </w:r>
      <w:r w:rsidRPr="00F67471">
        <w:rPr>
          <w:rFonts w:ascii="Times New Roman" w:hAnsi="Times New Roman" w:cs="Times New Roman"/>
          <w:sz w:val="24"/>
          <w:szCs w:val="24"/>
          <w:lang w:eastAsia="en-US"/>
        </w:rPr>
        <w:t>, kaip galima integruoti etninės kultūros ir kitų mokomųjų dalykų turin</w:t>
      </w:r>
      <w:r w:rsidR="006E1520" w:rsidRPr="00F67471">
        <w:rPr>
          <w:rFonts w:ascii="Times New Roman" w:hAnsi="Times New Roman" w:cs="Times New Roman"/>
          <w:sz w:val="24"/>
          <w:szCs w:val="24"/>
          <w:lang w:eastAsia="en-US"/>
        </w:rPr>
        <w:t>į integruotoj</w:t>
      </w:r>
      <w:r w:rsidR="00156AD0" w:rsidRPr="00F67471">
        <w:rPr>
          <w:rFonts w:ascii="Times New Roman" w:hAnsi="Times New Roman" w:cs="Times New Roman"/>
          <w:sz w:val="24"/>
          <w:szCs w:val="24"/>
          <w:lang w:eastAsia="en-US"/>
        </w:rPr>
        <w:t>e biologijos ir etninės kultūros pamoko</w:t>
      </w:r>
      <w:r w:rsidR="006E1520" w:rsidRPr="00F67471">
        <w:rPr>
          <w:rFonts w:ascii="Times New Roman" w:hAnsi="Times New Roman" w:cs="Times New Roman"/>
          <w:sz w:val="24"/>
          <w:szCs w:val="24"/>
          <w:lang w:eastAsia="en-US"/>
        </w:rPr>
        <w:t>je</w:t>
      </w:r>
      <w:r w:rsidR="00156AD0" w:rsidRPr="00F67471">
        <w:rPr>
          <w:rFonts w:ascii="Times New Roman" w:hAnsi="Times New Roman" w:cs="Times New Roman"/>
          <w:sz w:val="24"/>
          <w:szCs w:val="24"/>
          <w:lang w:eastAsia="en-US"/>
        </w:rPr>
        <w:t xml:space="preserve"> apie mitybą</w:t>
      </w:r>
      <w:r w:rsidR="006E1520" w:rsidRPr="00F67471">
        <w:rPr>
          <w:rFonts w:ascii="Times New Roman" w:hAnsi="Times New Roman" w:cs="Times New Roman"/>
          <w:sz w:val="24"/>
          <w:szCs w:val="24"/>
          <w:lang w:eastAsia="en-US"/>
        </w:rPr>
        <w:t>.</w:t>
      </w:r>
    </w:p>
    <w:p w14:paraId="37D977FA" w14:textId="6D51205F" w:rsidR="00A27A10" w:rsidRPr="00F67471" w:rsidRDefault="00156AD0" w:rsidP="00EF2832">
      <w:pPr>
        <w:spacing w:before="120"/>
        <w:ind w:firstLine="567"/>
        <w:rPr>
          <w:rFonts w:ascii="Times New Roman" w:hAnsi="Times New Roman" w:cs="Times New Roman"/>
          <w:sz w:val="24"/>
          <w:szCs w:val="24"/>
          <w:lang w:eastAsia="en-US"/>
        </w:rPr>
      </w:pPr>
      <w:r w:rsidRPr="00F67471">
        <w:rPr>
          <w:rFonts w:ascii="Times New Roman" w:hAnsi="Times New Roman" w:cs="Times New Roman"/>
          <w:sz w:val="24"/>
          <w:szCs w:val="24"/>
          <w:lang w:eastAsia="en-US"/>
        </w:rPr>
        <w:t xml:space="preserve"> </w:t>
      </w:r>
    </w:p>
    <w:p w14:paraId="5C637430" w14:textId="1A1582A9" w:rsidR="003B5C5D" w:rsidRPr="00F67471" w:rsidRDefault="00D7684D" w:rsidP="007120BC">
      <w:pPr>
        <w:rPr>
          <w:rFonts w:ascii="Times New Roman" w:hAnsi="Times New Roman" w:cs="Times New Roman"/>
          <w:b/>
          <w:color w:val="0070C0"/>
          <w:sz w:val="24"/>
          <w:szCs w:val="24"/>
        </w:rPr>
      </w:pPr>
      <w:r w:rsidRPr="00F67471">
        <w:rPr>
          <w:rFonts w:ascii="Times New Roman" w:hAnsi="Times New Roman" w:cs="Times New Roman"/>
          <w:b/>
          <w:color w:val="0070C0"/>
          <w:sz w:val="24"/>
          <w:szCs w:val="24"/>
        </w:rPr>
        <w:t>Integruot</w:t>
      </w:r>
      <w:r w:rsidR="00156AD0" w:rsidRPr="00F67471">
        <w:rPr>
          <w:rFonts w:ascii="Times New Roman" w:hAnsi="Times New Roman" w:cs="Times New Roman"/>
          <w:b/>
          <w:color w:val="0070C0"/>
          <w:sz w:val="24"/>
          <w:szCs w:val="24"/>
        </w:rPr>
        <w:t>os</w:t>
      </w:r>
      <w:r w:rsidRPr="00F67471">
        <w:rPr>
          <w:rFonts w:ascii="Times New Roman" w:hAnsi="Times New Roman" w:cs="Times New Roman"/>
          <w:b/>
          <w:color w:val="0070C0"/>
          <w:sz w:val="24"/>
          <w:szCs w:val="24"/>
        </w:rPr>
        <w:t xml:space="preserve"> biologijos ir etninės kultūros p</w:t>
      </w:r>
      <w:r w:rsidR="003B5C5D" w:rsidRPr="00F67471">
        <w:rPr>
          <w:rFonts w:ascii="Times New Roman" w:hAnsi="Times New Roman" w:cs="Times New Roman"/>
          <w:b/>
          <w:color w:val="0070C0"/>
          <w:sz w:val="24"/>
          <w:szCs w:val="24"/>
        </w:rPr>
        <w:t>amok</w:t>
      </w:r>
      <w:r w:rsidR="00156AD0" w:rsidRPr="00F67471">
        <w:rPr>
          <w:rFonts w:ascii="Times New Roman" w:hAnsi="Times New Roman" w:cs="Times New Roman"/>
          <w:b/>
          <w:color w:val="0070C0"/>
          <w:sz w:val="24"/>
          <w:szCs w:val="24"/>
        </w:rPr>
        <w:t>os</w:t>
      </w:r>
      <w:r w:rsidR="003B5C5D" w:rsidRPr="00F67471">
        <w:rPr>
          <w:rFonts w:ascii="Times New Roman" w:hAnsi="Times New Roman" w:cs="Times New Roman"/>
          <w:b/>
          <w:color w:val="0070C0"/>
          <w:sz w:val="24"/>
          <w:szCs w:val="24"/>
        </w:rPr>
        <w:t xml:space="preserve"> </w:t>
      </w:r>
      <w:r w:rsidRPr="00F67471">
        <w:rPr>
          <w:rFonts w:ascii="Times New Roman" w:hAnsi="Times New Roman" w:cs="Times New Roman"/>
          <w:b/>
          <w:color w:val="0070C0"/>
          <w:sz w:val="24"/>
          <w:szCs w:val="24"/>
        </w:rPr>
        <w:t>apie mitybą</w:t>
      </w:r>
      <w:r w:rsidR="003B5C5D" w:rsidRPr="00F67471">
        <w:rPr>
          <w:rFonts w:ascii="Times New Roman" w:hAnsi="Times New Roman" w:cs="Times New Roman"/>
          <w:b/>
          <w:color w:val="0070C0"/>
          <w:sz w:val="24"/>
          <w:szCs w:val="24"/>
        </w:rPr>
        <w:t xml:space="preserve"> </w:t>
      </w:r>
      <w:r w:rsidR="001C7AE9" w:rsidRPr="00F67471">
        <w:rPr>
          <w:rFonts w:ascii="Times New Roman" w:hAnsi="Times New Roman" w:cs="Times New Roman"/>
          <w:b/>
          <w:color w:val="0070C0"/>
          <w:sz w:val="24"/>
          <w:szCs w:val="24"/>
        </w:rPr>
        <w:t>(</w:t>
      </w:r>
      <w:r w:rsidRPr="00F67471">
        <w:rPr>
          <w:rFonts w:ascii="Times New Roman" w:hAnsi="Times New Roman" w:cs="Times New Roman"/>
          <w:b/>
          <w:color w:val="0070C0"/>
          <w:sz w:val="24"/>
          <w:szCs w:val="24"/>
        </w:rPr>
        <w:t>9 (I gimnazijos)</w:t>
      </w:r>
      <w:r w:rsidR="003B5C5D" w:rsidRPr="00F67471">
        <w:rPr>
          <w:rFonts w:ascii="Times New Roman" w:hAnsi="Times New Roman" w:cs="Times New Roman"/>
          <w:b/>
          <w:color w:val="0070C0"/>
          <w:sz w:val="24"/>
          <w:szCs w:val="24"/>
        </w:rPr>
        <w:t xml:space="preserve"> klasei</w:t>
      </w:r>
      <w:r w:rsidR="001C7AE9" w:rsidRPr="00F67471">
        <w:rPr>
          <w:rFonts w:ascii="Times New Roman" w:hAnsi="Times New Roman" w:cs="Times New Roman"/>
          <w:b/>
          <w:color w:val="0070C0"/>
          <w:sz w:val="24"/>
          <w:szCs w:val="24"/>
        </w:rPr>
        <w:t>)</w:t>
      </w:r>
    </w:p>
    <w:p w14:paraId="4F546BC6" w14:textId="77777777" w:rsidR="0035476C" w:rsidRPr="00F67471" w:rsidRDefault="0035476C" w:rsidP="0035476C">
      <w:pPr>
        <w:spacing w:before="240"/>
        <w:ind w:firstLine="567"/>
        <w:rPr>
          <w:rFonts w:ascii="Times New Roman" w:hAnsi="Times New Roman" w:cs="Times New Roman"/>
          <w:color w:val="333333"/>
          <w:sz w:val="24"/>
          <w:szCs w:val="24"/>
          <w:shd w:val="clear" w:color="auto" w:fill="FFFFFF"/>
        </w:rPr>
      </w:pPr>
      <w:r w:rsidRPr="00F67471">
        <w:rPr>
          <w:rFonts w:ascii="Times New Roman" w:hAnsi="Times New Roman" w:cs="Times New Roman"/>
          <w:b/>
          <w:color w:val="333333"/>
          <w:sz w:val="24"/>
          <w:szCs w:val="24"/>
          <w:shd w:val="clear" w:color="auto" w:fill="FFFFFF"/>
        </w:rPr>
        <w:t>Trukmė:</w:t>
      </w:r>
      <w:r w:rsidRPr="00F67471">
        <w:rPr>
          <w:rFonts w:ascii="Times New Roman" w:hAnsi="Times New Roman" w:cs="Times New Roman"/>
          <w:color w:val="333333"/>
          <w:sz w:val="24"/>
          <w:szCs w:val="24"/>
          <w:shd w:val="clear" w:color="auto" w:fill="FFFFFF"/>
        </w:rPr>
        <w:t xml:space="preserve"> 2 pamokos</w:t>
      </w:r>
    </w:p>
    <w:p w14:paraId="74B7715B" w14:textId="77777777" w:rsidR="0035476C" w:rsidRPr="00F67471" w:rsidRDefault="0035476C" w:rsidP="0035476C">
      <w:pPr>
        <w:spacing w:before="240"/>
        <w:ind w:firstLine="567"/>
        <w:rPr>
          <w:rFonts w:ascii="Times New Roman" w:hAnsi="Times New Roman" w:cs="Times New Roman"/>
          <w:b/>
          <w:sz w:val="24"/>
          <w:szCs w:val="24"/>
          <w:shd w:val="clear" w:color="auto" w:fill="FFFFFF"/>
        </w:rPr>
      </w:pPr>
      <w:r w:rsidRPr="00F67471">
        <w:rPr>
          <w:rFonts w:ascii="Times New Roman" w:hAnsi="Times New Roman" w:cs="Times New Roman"/>
          <w:b/>
          <w:sz w:val="24"/>
          <w:szCs w:val="24"/>
          <w:shd w:val="clear" w:color="auto" w:fill="FFFFFF"/>
        </w:rPr>
        <w:t>Atitiktis dalykų mokymo turiniui:</w:t>
      </w:r>
    </w:p>
    <w:p w14:paraId="3C849583" w14:textId="66FBC66A" w:rsidR="0035476C" w:rsidRPr="00F67471" w:rsidRDefault="0035476C" w:rsidP="005B564A">
      <w:pPr>
        <w:pStyle w:val="Sraopastraipa"/>
        <w:numPr>
          <w:ilvl w:val="0"/>
          <w:numId w:val="39"/>
        </w:numPr>
        <w:tabs>
          <w:tab w:val="left" w:pos="851"/>
        </w:tabs>
        <w:spacing w:before="120"/>
        <w:ind w:left="0" w:firstLine="567"/>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 xml:space="preserve">ETNINĖ KULTŪRA. </w:t>
      </w:r>
      <w:hyperlink r:id="rId100" w:anchor="collapse-simple-60k0-Nt8o-f07O" w:history="1">
        <w:r w:rsidRPr="00F67471">
          <w:rPr>
            <w:rStyle w:val="Grietas"/>
            <w:rFonts w:ascii="Times New Roman" w:hAnsi="Times New Roman" w:cs="Times New Roman"/>
            <w:b w:val="0"/>
            <w:sz w:val="24"/>
            <w:szCs w:val="24"/>
            <w:shd w:val="clear" w:color="auto" w:fill="FFFFFF"/>
          </w:rPr>
          <w:t>Žmogaus, šeimos, bendruomenės, tautos ryšys ir papročiai</w:t>
        </w:r>
      </w:hyperlink>
      <w:r w:rsidRPr="00F67471">
        <w:rPr>
          <w:rStyle w:val="Grietas"/>
          <w:rFonts w:ascii="Times New Roman" w:hAnsi="Times New Roman" w:cs="Times New Roman"/>
          <w:b w:val="0"/>
          <w:sz w:val="24"/>
          <w:szCs w:val="24"/>
          <w:shd w:val="clear" w:color="auto" w:fill="FFFFFF"/>
        </w:rPr>
        <w:t>.</w:t>
      </w:r>
      <w:r w:rsidRPr="00F67471">
        <w:rPr>
          <w:rFonts w:ascii="Times New Roman" w:hAnsi="Times New Roman" w:cs="Times New Roman"/>
          <w:b/>
          <w:sz w:val="24"/>
          <w:szCs w:val="24"/>
        </w:rPr>
        <w:t xml:space="preserve"> </w:t>
      </w:r>
      <w:hyperlink r:id="rId101" w:anchor="collapse-simple-b2on-3B39-4R89" w:history="1">
        <w:r w:rsidRPr="00F67471">
          <w:rPr>
            <w:rStyle w:val="Hipersaitas"/>
            <w:rFonts w:ascii="Times New Roman" w:hAnsi="Times New Roman" w:cs="Times New Roman"/>
            <w:i/>
            <w:color w:val="auto"/>
            <w:sz w:val="24"/>
            <w:szCs w:val="24"/>
            <w:u w:val="none"/>
            <w:shd w:val="clear" w:color="auto" w:fill="FFFFFF"/>
          </w:rPr>
          <w:t>Mitybos ir sveikatos tausojimo papročiai</w:t>
        </w:r>
      </w:hyperlink>
      <w:r w:rsidR="00156AD0" w:rsidRPr="00F67471">
        <w:rPr>
          <w:rStyle w:val="Hipersaitas"/>
          <w:rFonts w:ascii="Times New Roman" w:hAnsi="Times New Roman" w:cs="Times New Roman"/>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Mokiniai nagrinėja mitybos papročių kaitą Lietuvoje ir kulinarinio paveldo reikšmę šiuolaikiniame gyvenime.</w:t>
      </w:r>
      <w:r w:rsidR="00156AD0" w:rsidRPr="00F67471">
        <w:rPr>
          <w:rFonts w:ascii="Times New Roman" w:hAnsi="Times New Roman" w:cs="Times New Roman"/>
          <w:sz w:val="24"/>
          <w:szCs w:val="24"/>
          <w:shd w:val="clear" w:color="auto" w:fill="FFFFFF"/>
        </w:rPr>
        <w:t>)</w:t>
      </w:r>
    </w:p>
    <w:p w14:paraId="45689A55" w14:textId="33345D21" w:rsidR="0035476C" w:rsidRPr="00F67471" w:rsidRDefault="0035476C" w:rsidP="005B564A">
      <w:pPr>
        <w:pStyle w:val="Sraopastraipa"/>
        <w:numPr>
          <w:ilvl w:val="0"/>
          <w:numId w:val="39"/>
        </w:numPr>
        <w:tabs>
          <w:tab w:val="left" w:pos="851"/>
        </w:tabs>
        <w:spacing w:before="120"/>
        <w:ind w:left="0" w:firstLine="567"/>
        <w:rPr>
          <w:rFonts w:ascii="Times New Roman" w:hAnsi="Times New Roman" w:cs="Times New Roman"/>
          <w:sz w:val="24"/>
          <w:szCs w:val="24"/>
          <w:shd w:val="clear" w:color="auto" w:fill="FFFFFF"/>
        </w:rPr>
      </w:pPr>
      <w:r w:rsidRPr="00F67471">
        <w:rPr>
          <w:rFonts w:ascii="Times New Roman" w:eastAsia="Times New Roman" w:hAnsi="Times New Roman" w:cs="Times New Roman"/>
          <w:sz w:val="24"/>
          <w:szCs w:val="24"/>
        </w:rPr>
        <w:t xml:space="preserve">BIOLOGIJA. </w:t>
      </w:r>
      <w:hyperlink r:id="rId102" w:anchor="collapse-simple-1a59-5Z2K-So9Z" w:history="1">
        <w:r w:rsidRPr="00F67471">
          <w:rPr>
            <w:rStyle w:val="Grietas"/>
            <w:rFonts w:ascii="Times New Roman" w:hAnsi="Times New Roman" w:cs="Times New Roman"/>
            <w:b w:val="0"/>
            <w:sz w:val="24"/>
            <w:szCs w:val="24"/>
            <w:shd w:val="clear" w:color="auto" w:fill="FFFFFF"/>
          </w:rPr>
          <w:t>Medžiagų apykaita</w:t>
        </w:r>
      </w:hyperlink>
      <w:r w:rsidRPr="00F67471">
        <w:rPr>
          <w:rFonts w:ascii="Times New Roman" w:hAnsi="Times New Roman" w:cs="Times New Roman"/>
          <w:b/>
          <w:sz w:val="24"/>
          <w:szCs w:val="24"/>
        </w:rPr>
        <w:t>.</w:t>
      </w:r>
      <w:r w:rsidRPr="00F67471">
        <w:rPr>
          <w:rFonts w:ascii="Times New Roman" w:eastAsia="Times New Roman" w:hAnsi="Times New Roman" w:cs="Times New Roman"/>
          <w:b/>
          <w:sz w:val="24"/>
          <w:szCs w:val="24"/>
        </w:rPr>
        <w:t xml:space="preserve"> </w:t>
      </w:r>
      <w:hyperlink r:id="rId103" w:anchor="collapse-simple-87Zu-5b5N-64L8" w:history="1">
        <w:r w:rsidRPr="00F67471">
          <w:rPr>
            <w:rStyle w:val="Hipersaitas"/>
            <w:rFonts w:ascii="Times New Roman" w:hAnsi="Times New Roman" w:cs="Times New Roman"/>
            <w:i/>
            <w:color w:val="auto"/>
            <w:sz w:val="24"/>
            <w:szCs w:val="24"/>
            <w:u w:val="none"/>
            <w:shd w:val="clear" w:color="auto" w:fill="FFFFFF"/>
          </w:rPr>
          <w:t>Mityba ir virškinimas</w:t>
        </w:r>
      </w:hyperlink>
      <w:r w:rsidRPr="00F67471">
        <w:rPr>
          <w:rStyle w:val="Hipersaitas"/>
          <w:rFonts w:ascii="Times New Roman" w:hAnsi="Times New Roman" w:cs="Times New Roman"/>
          <w:i/>
          <w:color w:val="auto"/>
          <w:sz w:val="24"/>
          <w:szCs w:val="24"/>
          <w:u w:val="none"/>
          <w:shd w:val="clear" w:color="auto" w:fill="FFFFFF"/>
        </w:rPr>
        <w:t xml:space="preserve"> </w:t>
      </w:r>
      <w:r w:rsidR="00156AD0" w:rsidRPr="00F67471">
        <w:rPr>
          <w:rStyle w:val="Hipersaitas"/>
          <w:rFonts w:ascii="Times New Roman" w:hAnsi="Times New Roman" w:cs="Times New Roman"/>
          <w:color w:val="auto"/>
          <w:sz w:val="24"/>
          <w:szCs w:val="24"/>
          <w:u w:val="none"/>
          <w:shd w:val="clear" w:color="auto" w:fill="FFFFFF"/>
        </w:rPr>
        <w:t>(</w:t>
      </w:r>
      <w:r w:rsidRPr="00F67471">
        <w:rPr>
          <w:rFonts w:ascii="Times New Roman" w:hAnsi="Times New Roman" w:cs="Times New Roman"/>
          <w:sz w:val="24"/>
          <w:szCs w:val="24"/>
          <w:shd w:val="clear" w:color="auto" w:fill="FFFFFF"/>
        </w:rPr>
        <w:t>Mokomasi apibūdinti sveikatai palankią mitybą, nurodyti, kodėl nesilaikant sveikatai palankios mitybos taisyklių sutrinka sveikata</w:t>
      </w:r>
      <w:r w:rsidR="00156AD0"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shd w:val="clear" w:color="auto" w:fill="FFFFFF"/>
        </w:rPr>
        <w:t>.</w:t>
      </w:r>
    </w:p>
    <w:p w14:paraId="58F57D41" w14:textId="53869D44" w:rsidR="0035476C" w:rsidRPr="00F67471" w:rsidRDefault="0035476C" w:rsidP="0035476C">
      <w:pPr>
        <w:spacing w:before="240"/>
        <w:ind w:firstLine="567"/>
        <w:rPr>
          <w:rFonts w:ascii="Times New Roman" w:hAnsi="Times New Roman" w:cs="Times New Roman"/>
          <w:i/>
          <w:iCs/>
          <w:sz w:val="24"/>
          <w:szCs w:val="24"/>
        </w:rPr>
      </w:pPr>
      <w:r w:rsidRPr="00F67471">
        <w:rPr>
          <w:rFonts w:ascii="Times New Roman" w:hAnsi="Times New Roman" w:cs="Times New Roman"/>
          <w:b/>
          <w:sz w:val="24"/>
          <w:szCs w:val="24"/>
          <w:shd w:val="clear" w:color="auto" w:fill="FFFFFF"/>
        </w:rPr>
        <w:t>Tarpdalykinių temų integracija</w:t>
      </w:r>
      <w:r w:rsidRPr="00F67471">
        <w:rPr>
          <w:rFonts w:ascii="Times New Roman" w:hAnsi="Times New Roman" w:cs="Times New Roman"/>
          <w:sz w:val="24"/>
          <w:szCs w:val="24"/>
          <w:shd w:val="clear" w:color="auto" w:fill="FFFFFF"/>
        </w:rPr>
        <w:t>:</w:t>
      </w:r>
      <w:r w:rsidRPr="00F67471">
        <w:rPr>
          <w:rFonts w:ascii="Times New Roman" w:hAnsi="Times New Roman" w:cs="Times New Roman"/>
          <w:i/>
          <w:iCs/>
          <w:sz w:val="24"/>
          <w:szCs w:val="24"/>
        </w:rPr>
        <w:t xml:space="preserve"> Pilietinės visuomenės savikūra. </w:t>
      </w:r>
      <w:r w:rsidRPr="00F67471">
        <w:rPr>
          <w:rFonts w:ascii="Times New Roman" w:hAnsi="Times New Roman" w:cs="Times New Roman"/>
          <w:iCs/>
          <w:sz w:val="24"/>
          <w:szCs w:val="24"/>
        </w:rPr>
        <w:t>Sveikata, sveika gyvensena.</w:t>
      </w:r>
      <w:r w:rsidRPr="00F67471">
        <w:rPr>
          <w:rFonts w:ascii="Times New Roman" w:hAnsi="Times New Roman" w:cs="Times New Roman"/>
          <w:i/>
          <w:iCs/>
          <w:sz w:val="24"/>
          <w:szCs w:val="24"/>
        </w:rPr>
        <w:t xml:space="preserve"> Rūpinimasis savo ir kitų sveikata. Medijų raštingumas.</w:t>
      </w:r>
    </w:p>
    <w:p w14:paraId="5CD3004D" w14:textId="77777777" w:rsidR="0035476C" w:rsidRPr="00F67471" w:rsidRDefault="0035476C" w:rsidP="0035476C">
      <w:pPr>
        <w:spacing w:before="240"/>
        <w:ind w:firstLine="567"/>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Mokinių pasiekimai:</w:t>
      </w:r>
    </w:p>
    <w:p w14:paraId="25BF7413" w14:textId="77777777" w:rsidR="0035476C" w:rsidRPr="00F67471" w:rsidRDefault="0035476C" w:rsidP="0035476C">
      <w:pPr>
        <w:spacing w:before="120"/>
        <w:ind w:firstLine="567"/>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ETNINĖ KULTŪRA</w:t>
      </w:r>
    </w:p>
    <w:p w14:paraId="3CD4B82C" w14:textId="77777777" w:rsidR="0035476C" w:rsidRPr="00F67471" w:rsidRDefault="0035476C" w:rsidP="00562A43">
      <w:pPr>
        <w:pStyle w:val="Sraopastraipa"/>
        <w:numPr>
          <w:ilvl w:val="0"/>
          <w:numId w:val="39"/>
        </w:numPr>
        <w:tabs>
          <w:tab w:val="left" w:pos="851"/>
        </w:tabs>
        <w:ind w:left="0" w:firstLine="567"/>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Remdamasis mokslo darbais ir kitais šaltiniais analizuoja skirtingas etninės kultūros sričių ypatybes, pateikia apibendrinančias išvadas (</w:t>
      </w:r>
      <w:r w:rsidRPr="00F67471">
        <w:rPr>
          <w:rFonts w:ascii="Times New Roman" w:hAnsi="Times New Roman" w:cs="Times New Roman"/>
          <w:bCs/>
          <w:sz w:val="24"/>
          <w:szCs w:val="24"/>
          <w:shd w:val="clear" w:color="auto" w:fill="FFFFFF"/>
        </w:rPr>
        <w:t>A2.1.3</w:t>
      </w:r>
      <w:r w:rsidRPr="00F67471">
        <w:rPr>
          <w:rFonts w:ascii="Times New Roman" w:hAnsi="Times New Roman" w:cs="Times New Roman"/>
          <w:color w:val="333333"/>
          <w:sz w:val="24"/>
          <w:szCs w:val="24"/>
          <w:shd w:val="clear" w:color="auto" w:fill="FFFFFF"/>
        </w:rPr>
        <w:t>).</w:t>
      </w:r>
    </w:p>
    <w:p w14:paraId="47AA3D76" w14:textId="77777777" w:rsidR="0035476C" w:rsidRPr="00F67471" w:rsidRDefault="0035476C" w:rsidP="0035476C">
      <w:pPr>
        <w:spacing w:before="120"/>
        <w:ind w:firstLine="567"/>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BIOLOGIJA</w:t>
      </w:r>
    </w:p>
    <w:p w14:paraId="22A0416B" w14:textId="77777777" w:rsidR="00562A43" w:rsidRPr="00F67471" w:rsidRDefault="0035476C" w:rsidP="00562A43">
      <w:pPr>
        <w:pStyle w:val="Sraopastraipa"/>
        <w:numPr>
          <w:ilvl w:val="0"/>
          <w:numId w:val="39"/>
        </w:numPr>
        <w:tabs>
          <w:tab w:val="left" w:pos="851"/>
        </w:tabs>
        <w:ind w:left="0" w:firstLine="567"/>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 xml:space="preserve">Skiria ir tinkamai vartoja biologijos sąvokas ir terminus, simbolius, matavimo vienetus apibūdindamas reiškinius ir procesus įprastame kontekste (B1.3). </w:t>
      </w:r>
    </w:p>
    <w:p w14:paraId="470039AE" w14:textId="77777777" w:rsidR="00562A43" w:rsidRPr="00F67471" w:rsidRDefault="0035476C" w:rsidP="00562A43">
      <w:pPr>
        <w:pStyle w:val="Sraopastraipa"/>
        <w:numPr>
          <w:ilvl w:val="0"/>
          <w:numId w:val="39"/>
        </w:numPr>
        <w:tabs>
          <w:tab w:val="left" w:pos="851"/>
        </w:tabs>
        <w:ind w:left="0" w:firstLine="567"/>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Atsižvelgdamas į adresatą, laikydamasis etikos normų, tinkamai ir tikslingai kalbėdamas, perteikia kitiems biologinę informaciją ir atlieka užduotis. Pasirenka ir taiko faktų, idėjų, rezultatų ir išvadų pateikimo būdus – grafikus, diagramas, lenteles, modelius, tekstus. Ruošdamas pranešimus tinkamai cituoja šaltinius, tikslingai naudoja skaitmenines technologijas (B4.3).</w:t>
      </w:r>
    </w:p>
    <w:p w14:paraId="3555AEFB" w14:textId="77777777" w:rsidR="00562A43" w:rsidRPr="00F67471" w:rsidRDefault="0035476C" w:rsidP="00562A43">
      <w:pPr>
        <w:pStyle w:val="Sraopastraipa"/>
        <w:numPr>
          <w:ilvl w:val="0"/>
          <w:numId w:val="39"/>
        </w:numPr>
        <w:tabs>
          <w:tab w:val="left" w:pos="851"/>
        </w:tabs>
        <w:ind w:left="0" w:firstLine="567"/>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Atpažįsta ir įvardija biologijos mokslo objektus ir reiškinius naujame kontekste, juos apibūdina išvardydamas savybes ir funkcijas, tinkamai vartodamas terminus ir sąvokas (D1.3).</w:t>
      </w:r>
    </w:p>
    <w:p w14:paraId="4C43A926" w14:textId="3326A9A7" w:rsidR="0035476C" w:rsidRPr="00F67471" w:rsidRDefault="0035476C" w:rsidP="00562A43">
      <w:pPr>
        <w:pStyle w:val="Sraopastraipa"/>
        <w:numPr>
          <w:ilvl w:val="0"/>
          <w:numId w:val="39"/>
        </w:numPr>
        <w:tabs>
          <w:tab w:val="left" w:pos="851"/>
        </w:tabs>
        <w:ind w:left="0" w:firstLine="567"/>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Pasirenka strategiją įvairioms probleminėms užduotims spręsti, prognozuoja rezultatus ir siūlo problemos sprendimo alternatyvas (E1.3).</w:t>
      </w:r>
    </w:p>
    <w:p w14:paraId="5ABD01A7" w14:textId="77777777" w:rsidR="0035476C" w:rsidRPr="00F67471" w:rsidRDefault="0035476C" w:rsidP="0035476C">
      <w:pPr>
        <w:ind w:firstLine="567"/>
        <w:rPr>
          <w:rFonts w:ascii="Times New Roman" w:hAnsi="Times New Roman" w:cs="Times New Roman"/>
          <w:color w:val="333333"/>
          <w:sz w:val="24"/>
          <w:szCs w:val="24"/>
          <w:shd w:val="clear" w:color="auto" w:fill="FFFFFF"/>
        </w:rPr>
      </w:pPr>
    </w:p>
    <w:p w14:paraId="1FF53E42" w14:textId="3756A3C7" w:rsidR="0035476C" w:rsidRPr="00F67471" w:rsidRDefault="00BC1436" w:rsidP="0035476C">
      <w:pPr>
        <w:spacing w:after="120"/>
        <w:ind w:firstLine="567"/>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Veiklos</w:t>
      </w:r>
      <w:r w:rsidR="0035476C" w:rsidRPr="00F67471">
        <w:rPr>
          <w:rFonts w:ascii="Times New Roman" w:hAnsi="Times New Roman" w:cs="Times New Roman"/>
          <w:b/>
          <w:color w:val="333333"/>
          <w:sz w:val="24"/>
          <w:szCs w:val="24"/>
          <w:shd w:val="clear" w:color="auto" w:fill="FFFFFF"/>
        </w:rPr>
        <w:t xml:space="preserve"> 1-oje pamokoje:</w:t>
      </w:r>
    </w:p>
    <w:tbl>
      <w:tblPr>
        <w:tblStyle w:val="Lentelstinklelis"/>
        <w:tblW w:w="0" w:type="auto"/>
        <w:tblLook w:val="04A0" w:firstRow="1" w:lastRow="0" w:firstColumn="1" w:lastColumn="0" w:noHBand="0" w:noVBand="1"/>
      </w:tblPr>
      <w:tblGrid>
        <w:gridCol w:w="668"/>
        <w:gridCol w:w="8157"/>
        <w:gridCol w:w="1086"/>
      </w:tblGrid>
      <w:tr w:rsidR="00BC1436" w:rsidRPr="00F67471" w14:paraId="338668FE" w14:textId="77777777" w:rsidTr="00BC1436">
        <w:tc>
          <w:tcPr>
            <w:tcW w:w="675" w:type="dxa"/>
          </w:tcPr>
          <w:p w14:paraId="1240A03D" w14:textId="6274996F" w:rsidR="00BC1436" w:rsidRPr="00F67471" w:rsidRDefault="00BC1436" w:rsidP="00BC143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Eil. Nr.</w:t>
            </w:r>
          </w:p>
        </w:tc>
        <w:tc>
          <w:tcPr>
            <w:tcW w:w="8364" w:type="dxa"/>
          </w:tcPr>
          <w:p w14:paraId="544FEF51" w14:textId="5516A9ED" w:rsidR="00BC1436" w:rsidRPr="00F67471" w:rsidRDefault="00BC1436" w:rsidP="00BC1436">
            <w:pPr>
              <w:spacing w:before="60" w:after="60"/>
              <w:ind w:firstLine="0"/>
              <w:jc w:val="center"/>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Veiklos</w:t>
            </w:r>
          </w:p>
        </w:tc>
        <w:tc>
          <w:tcPr>
            <w:tcW w:w="1098" w:type="dxa"/>
          </w:tcPr>
          <w:p w14:paraId="199CE83F" w14:textId="2E2F2DDD" w:rsidR="00BC1436" w:rsidRPr="00F67471" w:rsidRDefault="00BC1436" w:rsidP="00BC143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Laikas</w:t>
            </w:r>
          </w:p>
        </w:tc>
      </w:tr>
      <w:tr w:rsidR="00BC1436" w:rsidRPr="00F67471" w14:paraId="0E865606" w14:textId="77777777" w:rsidTr="00BC1436">
        <w:tc>
          <w:tcPr>
            <w:tcW w:w="675" w:type="dxa"/>
          </w:tcPr>
          <w:p w14:paraId="4676A347" w14:textId="4A5B048F" w:rsidR="00BC1436" w:rsidRPr="00F67471" w:rsidRDefault="00BC1436" w:rsidP="00BC1436">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1.</w:t>
            </w:r>
          </w:p>
        </w:tc>
        <w:tc>
          <w:tcPr>
            <w:tcW w:w="8364" w:type="dxa"/>
          </w:tcPr>
          <w:p w14:paraId="5062ADD0" w14:textId="5FC239DC" w:rsidR="00BC1436" w:rsidRPr="00F67471" w:rsidRDefault="00BC1436" w:rsidP="00BC143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Mokinių paklausiama, ką jie žino apie sveikatai palankią mitybą? Kodėl, nesilaikant sveikatai palankios mitybos, sutrinka sveikata? Mokinių atsakymus mokytojas trumpai pakomentuoja.</w:t>
            </w:r>
          </w:p>
        </w:tc>
        <w:tc>
          <w:tcPr>
            <w:tcW w:w="1098" w:type="dxa"/>
          </w:tcPr>
          <w:p w14:paraId="74B2E84A" w14:textId="39328869" w:rsidR="00BC1436" w:rsidRPr="00F67471" w:rsidRDefault="00BC1436" w:rsidP="00BC1436">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5 min.</w:t>
            </w:r>
          </w:p>
        </w:tc>
      </w:tr>
      <w:tr w:rsidR="00BC1436" w:rsidRPr="00F67471" w14:paraId="6E9C9E6A" w14:textId="77777777" w:rsidTr="00BC1436">
        <w:tc>
          <w:tcPr>
            <w:tcW w:w="675" w:type="dxa"/>
          </w:tcPr>
          <w:p w14:paraId="529ED076" w14:textId="13EAAB79" w:rsidR="00BC1436" w:rsidRPr="00F67471" w:rsidRDefault="00BC1436" w:rsidP="00BC1436">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2.</w:t>
            </w:r>
          </w:p>
        </w:tc>
        <w:tc>
          <w:tcPr>
            <w:tcW w:w="8364" w:type="dxa"/>
          </w:tcPr>
          <w:p w14:paraId="31B0261F" w14:textId="57DF92DC" w:rsidR="00BC1436" w:rsidRPr="00F67471" w:rsidRDefault="00BC1436" w:rsidP="00BC143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Biologijos mokytojas skaidrėmis (arba peržiūrint metodinę priemonę „Sveikata ir mityba: Pagrindiniai sveikos mitybos principai. Pagrindinės sveikos mitybos taisyklės“, prieiga per internetą:</w:t>
            </w:r>
            <w:r w:rsidRPr="00F67471">
              <w:rPr>
                <w:rFonts w:ascii="Times New Roman" w:hAnsi="Times New Roman" w:cs="Times New Roman"/>
                <w:sz w:val="24"/>
                <w:szCs w:val="24"/>
              </w:rPr>
              <w:t xml:space="preserve"> </w:t>
            </w:r>
            <w:hyperlink r:id="rId104" w:history="1">
              <w:r w:rsidRPr="00F67471">
                <w:rPr>
                  <w:rStyle w:val="Hipersaitas"/>
                  <w:rFonts w:ascii="Times New Roman" w:hAnsi="Times New Roman" w:cs="Times New Roman"/>
                  <w:sz w:val="24"/>
                  <w:szCs w:val="24"/>
                  <w:shd w:val="clear" w:color="auto" w:fill="FFFFFF"/>
                </w:rPr>
                <w:t>https://technologijos5-10.smp.emokykla.lt/pages/demonstration/sveikata-ir-mityba</w:t>
              </w:r>
            </w:hyperlink>
            <w:r w:rsidRPr="00F67471">
              <w:rPr>
                <w:rStyle w:val="Hipersaitas"/>
                <w:rFonts w:ascii="Times New Roman" w:hAnsi="Times New Roman" w:cs="Times New Roman"/>
                <w:color w:val="auto"/>
                <w:sz w:val="24"/>
                <w:szCs w:val="24"/>
                <w:shd w:val="clear" w:color="auto" w:fill="FFFFFF"/>
              </w:rPr>
              <w:t xml:space="preserve">) </w:t>
            </w:r>
            <w:r w:rsidRPr="00F67471">
              <w:rPr>
                <w:rFonts w:ascii="Times New Roman" w:hAnsi="Times New Roman" w:cs="Times New Roman"/>
                <w:sz w:val="24"/>
                <w:szCs w:val="24"/>
                <w:shd w:val="clear" w:color="auto" w:fill="FFFFFF"/>
              </w:rPr>
              <w:t>p</w:t>
            </w:r>
            <w:r w:rsidRPr="00F67471">
              <w:rPr>
                <w:rFonts w:ascii="Times New Roman" w:hAnsi="Times New Roman" w:cs="Times New Roman"/>
                <w:color w:val="333333"/>
                <w:sz w:val="24"/>
                <w:szCs w:val="24"/>
                <w:shd w:val="clear" w:color="auto" w:fill="FFFFFF"/>
              </w:rPr>
              <w:t xml:space="preserve">ristato mokiniams </w:t>
            </w:r>
            <w:r w:rsidRPr="00F67471">
              <w:rPr>
                <w:rFonts w:ascii="Times New Roman" w:hAnsi="Times New Roman" w:cs="Times New Roman"/>
                <w:color w:val="333333"/>
                <w:sz w:val="24"/>
                <w:szCs w:val="24"/>
                <w:shd w:val="clear" w:color="auto" w:fill="FFFFFF"/>
              </w:rPr>
              <w:lastRenderedPageBreak/>
              <w:t>pagrindinius sveikatai palankios mitybos principus, primena sveikų produktų piramidę (</w:t>
            </w:r>
            <w:r w:rsidRPr="00F67471">
              <w:rPr>
                <w:rFonts w:ascii="Times New Roman" w:hAnsi="Times New Roman" w:cs="Times New Roman"/>
                <w:sz w:val="24"/>
                <w:szCs w:val="24"/>
                <w:shd w:val="clear" w:color="auto" w:fill="FFFFFF"/>
              </w:rPr>
              <w:t>žr. žemiau</w:t>
            </w:r>
            <w:r w:rsidRPr="00F67471">
              <w:rPr>
                <w:rFonts w:ascii="Times New Roman" w:hAnsi="Times New Roman" w:cs="Times New Roman"/>
                <w:color w:val="333333"/>
                <w:sz w:val="24"/>
                <w:szCs w:val="24"/>
                <w:shd w:val="clear" w:color="auto" w:fill="FFFFFF"/>
              </w:rPr>
              <w:t>). Mokinių paprašoma pasvarstyti, kas nutinka, kai nesilaikoma sveikatai palankios mitybos taisyklių.</w:t>
            </w:r>
          </w:p>
        </w:tc>
        <w:tc>
          <w:tcPr>
            <w:tcW w:w="1098" w:type="dxa"/>
          </w:tcPr>
          <w:p w14:paraId="4DB33247" w14:textId="3711D3AB" w:rsidR="00BC1436" w:rsidRPr="00F67471" w:rsidRDefault="00BC1436" w:rsidP="00BC143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lastRenderedPageBreak/>
              <w:t>15 min.</w:t>
            </w:r>
          </w:p>
        </w:tc>
      </w:tr>
      <w:tr w:rsidR="00BC1436" w:rsidRPr="00F67471" w14:paraId="29EA4776" w14:textId="77777777" w:rsidTr="00BC1436">
        <w:tc>
          <w:tcPr>
            <w:tcW w:w="675" w:type="dxa"/>
          </w:tcPr>
          <w:p w14:paraId="0976336F" w14:textId="2CC0EF44" w:rsidR="00BC1436" w:rsidRPr="00F67471" w:rsidRDefault="00BC1436" w:rsidP="00BC1436">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3.</w:t>
            </w:r>
          </w:p>
        </w:tc>
        <w:tc>
          <w:tcPr>
            <w:tcW w:w="8364" w:type="dxa"/>
          </w:tcPr>
          <w:p w14:paraId="169FE498" w14:textId="1B59520D" w:rsidR="00BC1436" w:rsidRPr="00F67471" w:rsidRDefault="00BC1436" w:rsidP="00BC143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Etninės kultūros mokytojas mokinių paprašo atspėti, kokie produktai naudoti Lietuvos teritorijoje prieš kokius 3000 m., pvz., vėlyvajame bronzos amžiuje (800-400 m. pr. m. e.)? Spėjimus galima arba užsirašyti kiekvienam mokiniui atskirai, arba vienas mokinys lentoje surašo visus spėjimus</w:t>
            </w:r>
          </w:p>
        </w:tc>
        <w:tc>
          <w:tcPr>
            <w:tcW w:w="1098" w:type="dxa"/>
          </w:tcPr>
          <w:p w14:paraId="0F1168B3" w14:textId="362055E8" w:rsidR="00BC1436" w:rsidRPr="00F67471" w:rsidRDefault="00BC1436" w:rsidP="00BC143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3 min.</w:t>
            </w:r>
          </w:p>
        </w:tc>
      </w:tr>
      <w:tr w:rsidR="00BC1436" w:rsidRPr="00F67471" w14:paraId="57C53854" w14:textId="77777777" w:rsidTr="00BC1436">
        <w:tc>
          <w:tcPr>
            <w:tcW w:w="675" w:type="dxa"/>
          </w:tcPr>
          <w:p w14:paraId="1BC448B2" w14:textId="00A7C0EC" w:rsidR="00BC1436" w:rsidRPr="00F67471" w:rsidRDefault="00BC1436" w:rsidP="00BC1436">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4.</w:t>
            </w:r>
          </w:p>
        </w:tc>
        <w:tc>
          <w:tcPr>
            <w:tcW w:w="8364" w:type="dxa"/>
          </w:tcPr>
          <w:p w14:paraId="54258B70" w14:textId="1051366F" w:rsidR="00BC1436" w:rsidRPr="00F67471" w:rsidRDefault="00BC1436" w:rsidP="00BC143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Mokiniams pasiūloma pažiūrėti Youtube įrašo „Kukuliškių piliakalnio gastronomija“ ištraukas ir patikslinti sudarytą sąrašą (</w:t>
            </w:r>
            <w:hyperlink r:id="rId105" w:history="1">
              <w:r w:rsidRPr="00F67471">
                <w:rPr>
                  <w:rStyle w:val="Hipersaitas"/>
                  <w:rFonts w:ascii="Times New Roman" w:hAnsi="Times New Roman" w:cs="Times New Roman"/>
                  <w:sz w:val="24"/>
                  <w:szCs w:val="24"/>
                  <w:shd w:val="clear" w:color="auto" w:fill="FFFFFF"/>
                </w:rPr>
                <w:t>https://youtu.be/qmiKcd-nqsc?si=5nauMyEvC5H4EG_x&amp;t=145</w:t>
              </w:r>
            </w:hyperlink>
            <w:r w:rsidRPr="00F67471">
              <w:rPr>
                <w:rFonts w:ascii="Times New Roman" w:hAnsi="Times New Roman" w:cs="Times New Roman"/>
                <w:sz w:val="24"/>
                <w:szCs w:val="24"/>
                <w:shd w:val="clear" w:color="auto" w:fill="FFFFFF"/>
              </w:rPr>
              <w:t xml:space="preserve">  nuo 2,25 min. iki 6,27 min.; </w:t>
            </w:r>
            <w:hyperlink r:id="rId106" w:history="1">
              <w:r w:rsidRPr="00F67471">
                <w:rPr>
                  <w:rStyle w:val="Hipersaitas"/>
                  <w:rFonts w:ascii="Times New Roman" w:hAnsi="Times New Roman" w:cs="Times New Roman"/>
                  <w:sz w:val="24"/>
                  <w:szCs w:val="24"/>
                  <w:shd w:val="clear" w:color="auto" w:fill="FFFFFF"/>
                </w:rPr>
                <w:t>https://youtu.be/qmiKcd-nqsc?si=o68KipZNfXd8bxgr&amp;t=710</w:t>
              </w:r>
            </w:hyperlink>
            <w:r w:rsidRPr="00F67471">
              <w:rPr>
                <w:rFonts w:ascii="Times New Roman" w:hAnsi="Times New Roman" w:cs="Times New Roman"/>
                <w:sz w:val="24"/>
                <w:szCs w:val="24"/>
                <w:shd w:val="clear" w:color="auto" w:fill="FFFFFF"/>
              </w:rPr>
              <w:t xml:space="preserve">  nuo 11,50 iki 15,16 min.</w:t>
            </w:r>
            <w:r w:rsidRPr="00F67471">
              <w:rPr>
                <w:rFonts w:ascii="Times New Roman" w:hAnsi="Times New Roman" w:cs="Times New Roman"/>
                <w:color w:val="333333"/>
                <w:sz w:val="24"/>
                <w:szCs w:val="24"/>
                <w:shd w:val="clear" w:color="auto" w:fill="FFFFFF"/>
              </w:rPr>
              <w:t>).</w:t>
            </w:r>
          </w:p>
        </w:tc>
        <w:tc>
          <w:tcPr>
            <w:tcW w:w="1098" w:type="dxa"/>
          </w:tcPr>
          <w:p w14:paraId="3F63190F" w14:textId="60013AE6" w:rsidR="00BC1436" w:rsidRPr="00F67471" w:rsidRDefault="00BC1436" w:rsidP="00BC143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8 min.</w:t>
            </w:r>
          </w:p>
        </w:tc>
      </w:tr>
      <w:tr w:rsidR="00BC1436" w:rsidRPr="00F67471" w14:paraId="745F9A8E" w14:textId="77777777" w:rsidTr="00BC1436">
        <w:tc>
          <w:tcPr>
            <w:tcW w:w="675" w:type="dxa"/>
          </w:tcPr>
          <w:p w14:paraId="440ECD3A" w14:textId="3EA0E092" w:rsidR="00BC1436" w:rsidRPr="00F67471" w:rsidRDefault="00BC1436" w:rsidP="00BC1436">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5.</w:t>
            </w:r>
          </w:p>
        </w:tc>
        <w:tc>
          <w:tcPr>
            <w:tcW w:w="8364" w:type="dxa"/>
          </w:tcPr>
          <w:p w14:paraId="06E3F454" w14:textId="4AB1E5BE" w:rsidR="00BC1436" w:rsidRPr="00F67471" w:rsidRDefault="00BC1436" w:rsidP="00BC143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Papildžius sąrašą bronzos amžiuje naudotais produktais (tai bus miežiai, soros, kviečiai, lęšiai, pupos, mėsa (kiaulės, galvijai, ožkos, avys, briedžiai, elniai, meškos), žuvis, šakninės daržovės (morkos, meškinis česnakas, svogūnai), grybai, riešutai, medus), mokinių paprašoma šiuos produktus sudėlioti į sveikos mitybos piramidę. Mokiniai atsako į klausimus: ar galima būtų teigti, kad tuomet žmonės maitinosi sveikai? Kodėl?</w:t>
            </w:r>
          </w:p>
        </w:tc>
        <w:tc>
          <w:tcPr>
            <w:tcW w:w="1098" w:type="dxa"/>
          </w:tcPr>
          <w:p w14:paraId="7220EE37" w14:textId="1A50416D" w:rsidR="00BC1436" w:rsidRPr="00F67471" w:rsidRDefault="00BC1436" w:rsidP="00BC143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5 min.</w:t>
            </w:r>
          </w:p>
        </w:tc>
      </w:tr>
      <w:tr w:rsidR="00BC1436" w:rsidRPr="00F67471" w14:paraId="400853F7" w14:textId="77777777" w:rsidTr="00BC1436">
        <w:tc>
          <w:tcPr>
            <w:tcW w:w="675" w:type="dxa"/>
          </w:tcPr>
          <w:p w14:paraId="12B92D0E" w14:textId="3CD41BC7" w:rsidR="00BC1436" w:rsidRPr="00F67471" w:rsidRDefault="00BC1436" w:rsidP="00BC1436">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6.</w:t>
            </w:r>
          </w:p>
        </w:tc>
        <w:tc>
          <w:tcPr>
            <w:tcW w:w="8364" w:type="dxa"/>
          </w:tcPr>
          <w:p w14:paraId="6502221D" w14:textId="5D95341D" w:rsidR="00BC1436" w:rsidRPr="00F67471" w:rsidRDefault="00BC1436" w:rsidP="00BC143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Mokinių paklausiama, ką jie įraše išgirdo apie soras? Kodėl jos buvo pavadintos ne tik praeities, bet ir ateities maistu? (Pakartoti įrašo „Kukuliškių piliakalnio gastronomija“ archeologės teiginius nuo 12,24 iki 13,06 min., juos aptarti su mokiniais).</w:t>
            </w:r>
          </w:p>
        </w:tc>
        <w:tc>
          <w:tcPr>
            <w:tcW w:w="1098" w:type="dxa"/>
          </w:tcPr>
          <w:p w14:paraId="1DE39CF0" w14:textId="78359613" w:rsidR="00BC1436" w:rsidRPr="00F67471" w:rsidRDefault="00BC1436" w:rsidP="00BC143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5 min.</w:t>
            </w:r>
          </w:p>
        </w:tc>
      </w:tr>
      <w:tr w:rsidR="00BC1436" w:rsidRPr="00F67471" w14:paraId="6DA32C33" w14:textId="77777777" w:rsidTr="00BC1436">
        <w:tc>
          <w:tcPr>
            <w:tcW w:w="675" w:type="dxa"/>
          </w:tcPr>
          <w:p w14:paraId="1A8A0E17" w14:textId="303A8553" w:rsidR="00BC1436" w:rsidRPr="00F67471" w:rsidRDefault="00BC1436" w:rsidP="00BC1436">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7.</w:t>
            </w:r>
          </w:p>
        </w:tc>
        <w:tc>
          <w:tcPr>
            <w:tcW w:w="8364" w:type="dxa"/>
          </w:tcPr>
          <w:p w14:paraId="3D4B3649" w14:textId="3ACB595A" w:rsidR="00BC1436" w:rsidRPr="00F67471" w:rsidRDefault="00BC1436" w:rsidP="00BC143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Padėkojama mokiniams už darbą pamokos metu, paprašoma pasidalinti mintimis, ką naujo mokiniai sužinojo, įvardinti po tris sveikatai naudingus produktus.</w:t>
            </w:r>
          </w:p>
        </w:tc>
        <w:tc>
          <w:tcPr>
            <w:tcW w:w="1098" w:type="dxa"/>
          </w:tcPr>
          <w:p w14:paraId="096E75A0" w14:textId="0F3328AB" w:rsidR="00BC1436" w:rsidRPr="00F67471" w:rsidRDefault="00BC1436" w:rsidP="00BC143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4 min.</w:t>
            </w:r>
          </w:p>
        </w:tc>
      </w:tr>
      <w:tr w:rsidR="00BC1436" w:rsidRPr="00F67471" w14:paraId="43497594" w14:textId="77777777" w:rsidTr="00BC1436">
        <w:tc>
          <w:tcPr>
            <w:tcW w:w="675" w:type="dxa"/>
          </w:tcPr>
          <w:p w14:paraId="276029B3" w14:textId="77777777" w:rsidR="00BC1436" w:rsidRPr="00F67471" w:rsidRDefault="00BC1436" w:rsidP="00BC1436">
            <w:pPr>
              <w:spacing w:before="60" w:after="60"/>
              <w:ind w:firstLine="0"/>
              <w:rPr>
                <w:rFonts w:ascii="Times New Roman" w:hAnsi="Times New Roman" w:cs="Times New Roman"/>
                <w:b/>
                <w:color w:val="333333"/>
                <w:sz w:val="24"/>
                <w:szCs w:val="24"/>
                <w:shd w:val="clear" w:color="auto" w:fill="FFFFFF"/>
              </w:rPr>
            </w:pPr>
          </w:p>
        </w:tc>
        <w:tc>
          <w:tcPr>
            <w:tcW w:w="8364" w:type="dxa"/>
          </w:tcPr>
          <w:p w14:paraId="2F2C81D5" w14:textId="5019876F" w:rsidR="00BC1436" w:rsidRPr="00F67471" w:rsidRDefault="00BC1436" w:rsidP="00BC1436">
            <w:pPr>
              <w:spacing w:before="60" w:after="60"/>
              <w:ind w:firstLine="0"/>
              <w:jc w:val="right"/>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Iš viso:</w:t>
            </w:r>
          </w:p>
        </w:tc>
        <w:tc>
          <w:tcPr>
            <w:tcW w:w="1098" w:type="dxa"/>
          </w:tcPr>
          <w:p w14:paraId="597D9EFF" w14:textId="7E6D95B2" w:rsidR="00BC1436" w:rsidRPr="00F67471" w:rsidRDefault="00BC1436" w:rsidP="00BC143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45 min.</w:t>
            </w:r>
          </w:p>
        </w:tc>
      </w:tr>
    </w:tbl>
    <w:p w14:paraId="324FEDA4" w14:textId="77777777" w:rsidR="00BC1436" w:rsidRPr="00F67471" w:rsidRDefault="00BC1436" w:rsidP="0035476C">
      <w:pPr>
        <w:ind w:left="567" w:hanging="425"/>
        <w:rPr>
          <w:rFonts w:ascii="Times New Roman" w:hAnsi="Times New Roman" w:cs="Times New Roman"/>
          <w:b/>
          <w:color w:val="333333"/>
          <w:sz w:val="24"/>
          <w:szCs w:val="24"/>
          <w:shd w:val="clear" w:color="auto" w:fill="FFFFFF"/>
        </w:rPr>
      </w:pPr>
    </w:p>
    <w:p w14:paraId="741B6808" w14:textId="77777777" w:rsidR="009A5952" w:rsidRPr="00F67471" w:rsidRDefault="009A5952" w:rsidP="0035476C">
      <w:pPr>
        <w:ind w:left="567" w:hanging="425"/>
        <w:rPr>
          <w:rFonts w:ascii="Times New Roman" w:hAnsi="Times New Roman" w:cs="Times New Roman"/>
          <w:b/>
          <w:color w:val="333333"/>
          <w:sz w:val="24"/>
          <w:szCs w:val="24"/>
          <w:shd w:val="clear" w:color="auto" w:fill="FFFFFF"/>
        </w:rPr>
      </w:pPr>
    </w:p>
    <w:p w14:paraId="39F6E2A5" w14:textId="77777777" w:rsidR="0035476C" w:rsidRPr="00F67471" w:rsidRDefault="0035476C" w:rsidP="009A5952">
      <w:pPr>
        <w:spacing w:after="120"/>
        <w:ind w:left="567" w:firstLine="0"/>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Veikla 2 pamokoje</w:t>
      </w:r>
    </w:p>
    <w:tbl>
      <w:tblPr>
        <w:tblStyle w:val="Lentelstinklelis"/>
        <w:tblW w:w="0" w:type="auto"/>
        <w:tblLook w:val="04A0" w:firstRow="1" w:lastRow="0" w:firstColumn="1" w:lastColumn="0" w:noHBand="0" w:noVBand="1"/>
      </w:tblPr>
      <w:tblGrid>
        <w:gridCol w:w="659"/>
        <w:gridCol w:w="8182"/>
        <w:gridCol w:w="1070"/>
      </w:tblGrid>
      <w:tr w:rsidR="00BC1436" w:rsidRPr="00F67471" w14:paraId="0A9247CC" w14:textId="77777777" w:rsidTr="00915227">
        <w:tc>
          <w:tcPr>
            <w:tcW w:w="675" w:type="dxa"/>
          </w:tcPr>
          <w:p w14:paraId="20497711" w14:textId="77777777" w:rsidR="00BC1436" w:rsidRPr="00F67471" w:rsidRDefault="00BC1436" w:rsidP="00915227">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Eil. Nr.</w:t>
            </w:r>
          </w:p>
        </w:tc>
        <w:tc>
          <w:tcPr>
            <w:tcW w:w="8364" w:type="dxa"/>
          </w:tcPr>
          <w:p w14:paraId="3D699C5F" w14:textId="77777777" w:rsidR="00BC1436" w:rsidRPr="00F67471" w:rsidRDefault="00BC1436" w:rsidP="00915227">
            <w:pPr>
              <w:spacing w:before="60" w:after="60"/>
              <w:ind w:firstLine="0"/>
              <w:jc w:val="center"/>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Veiklos</w:t>
            </w:r>
          </w:p>
        </w:tc>
        <w:tc>
          <w:tcPr>
            <w:tcW w:w="1098" w:type="dxa"/>
          </w:tcPr>
          <w:p w14:paraId="17A0B025" w14:textId="77777777" w:rsidR="00BC1436" w:rsidRPr="00F67471" w:rsidRDefault="00BC1436" w:rsidP="00915227">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Laikas</w:t>
            </w:r>
          </w:p>
        </w:tc>
      </w:tr>
      <w:tr w:rsidR="009A5952" w:rsidRPr="00F67471" w14:paraId="06047810" w14:textId="77777777" w:rsidTr="00915227">
        <w:tc>
          <w:tcPr>
            <w:tcW w:w="675" w:type="dxa"/>
          </w:tcPr>
          <w:p w14:paraId="28D9141C" w14:textId="77777777" w:rsidR="009A5952" w:rsidRPr="00F67471" w:rsidRDefault="009A5952" w:rsidP="00915227">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1.</w:t>
            </w:r>
          </w:p>
        </w:tc>
        <w:tc>
          <w:tcPr>
            <w:tcW w:w="8364" w:type="dxa"/>
          </w:tcPr>
          <w:p w14:paraId="2AE53616" w14:textId="73AE1C89" w:rsidR="009A5952" w:rsidRPr="00F67471" w:rsidRDefault="009A5952" w:rsidP="00915227">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Mokinių paprašoma prisiminti praėjusioje pamokoje įvardytus svarbiausius sveikos mitybos principus.</w:t>
            </w:r>
          </w:p>
        </w:tc>
        <w:tc>
          <w:tcPr>
            <w:tcW w:w="1098" w:type="dxa"/>
          </w:tcPr>
          <w:p w14:paraId="3658C182" w14:textId="238208CF" w:rsidR="009A5952" w:rsidRPr="00F67471" w:rsidRDefault="009A5952" w:rsidP="00915227">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5 min.</w:t>
            </w:r>
          </w:p>
        </w:tc>
      </w:tr>
      <w:tr w:rsidR="009A5952" w:rsidRPr="00F67471" w14:paraId="48C072F8" w14:textId="77777777" w:rsidTr="00915227">
        <w:tc>
          <w:tcPr>
            <w:tcW w:w="675" w:type="dxa"/>
          </w:tcPr>
          <w:p w14:paraId="747EBD80" w14:textId="77777777" w:rsidR="009A5952" w:rsidRPr="00F67471" w:rsidRDefault="009A5952" w:rsidP="00915227">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2.</w:t>
            </w:r>
          </w:p>
        </w:tc>
        <w:tc>
          <w:tcPr>
            <w:tcW w:w="8364" w:type="dxa"/>
          </w:tcPr>
          <w:p w14:paraId="3D38C07A" w14:textId="3901F2F1" w:rsidR="009A5952" w:rsidRPr="00F67471" w:rsidRDefault="009A5952" w:rsidP="00915227">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Mokinių pasiteiraujama, koks, jų nuomone, galėjo būti racionalus mitybos ratas Lietuvoje prieš 100–200 metų? Mokiniams išsakius savo mintis, padalijamos lentelės (1 lentelė).</w:t>
            </w:r>
          </w:p>
        </w:tc>
        <w:tc>
          <w:tcPr>
            <w:tcW w:w="1098" w:type="dxa"/>
          </w:tcPr>
          <w:p w14:paraId="453CCE3A" w14:textId="53F39501" w:rsidR="009A5952" w:rsidRPr="00F67471" w:rsidRDefault="009A5952" w:rsidP="00915227">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5 min.</w:t>
            </w:r>
          </w:p>
        </w:tc>
      </w:tr>
      <w:tr w:rsidR="009A5952" w:rsidRPr="00F67471" w14:paraId="136BEBDA" w14:textId="77777777" w:rsidTr="00915227">
        <w:tc>
          <w:tcPr>
            <w:tcW w:w="675" w:type="dxa"/>
          </w:tcPr>
          <w:p w14:paraId="1A075D27" w14:textId="77777777" w:rsidR="009A5952" w:rsidRPr="00F67471" w:rsidRDefault="009A5952" w:rsidP="00915227">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3.</w:t>
            </w:r>
          </w:p>
        </w:tc>
        <w:tc>
          <w:tcPr>
            <w:tcW w:w="8364" w:type="dxa"/>
          </w:tcPr>
          <w:p w14:paraId="278D5878" w14:textId="2AAAEE0E" w:rsidR="009A5952" w:rsidRPr="00F67471" w:rsidRDefault="009A5952" w:rsidP="00915227">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Paprašoma, žiūrint vaizdo įrašo ištrauką, užpildyti lenteles. Jei reikia, įrašas pakartojamas keletą kartų (</w:t>
            </w:r>
            <w:hyperlink r:id="rId107" w:history="1">
              <w:r w:rsidRPr="00F67471">
                <w:rPr>
                  <w:rStyle w:val="Hipersaitas"/>
                  <w:rFonts w:ascii="Times New Roman" w:hAnsi="Times New Roman" w:cs="Times New Roman"/>
                  <w:sz w:val="24"/>
                  <w:szCs w:val="24"/>
                  <w:shd w:val="clear" w:color="auto" w:fill="FFFFFF"/>
                </w:rPr>
                <w:t>https://youtu.be/zQKuWnVba_w?si=17I7bkGrAT3W5ZWY&amp;t=1265</w:t>
              </w:r>
            </w:hyperlink>
            <w:r w:rsidRPr="00F67471">
              <w:rPr>
                <w:rStyle w:val="Hipersaitas"/>
                <w:rFonts w:ascii="Times New Roman" w:hAnsi="Times New Roman" w:cs="Times New Roman"/>
                <w:sz w:val="24"/>
                <w:szCs w:val="24"/>
                <w:shd w:val="clear" w:color="auto" w:fill="FFFFFF"/>
              </w:rPr>
              <w:t>)</w:t>
            </w:r>
            <w:r w:rsidRPr="00F67471">
              <w:rPr>
                <w:rFonts w:ascii="Times New Roman" w:hAnsi="Times New Roman" w:cs="Times New Roman"/>
                <w:sz w:val="24"/>
                <w:szCs w:val="24"/>
                <w:shd w:val="clear" w:color="auto" w:fill="FFFFFF"/>
              </w:rPr>
              <w:t>, nuo 21,05 min. iki 24,00 min.</w:t>
            </w:r>
            <w:r w:rsidRPr="00F67471">
              <w:rPr>
                <w:rFonts w:ascii="Times New Roman" w:hAnsi="Times New Roman" w:cs="Times New Roman"/>
                <w:color w:val="333333"/>
                <w:sz w:val="24"/>
                <w:szCs w:val="24"/>
                <w:shd w:val="clear" w:color="auto" w:fill="FFFFFF"/>
              </w:rPr>
              <w:t>).</w:t>
            </w:r>
          </w:p>
        </w:tc>
        <w:tc>
          <w:tcPr>
            <w:tcW w:w="1098" w:type="dxa"/>
          </w:tcPr>
          <w:p w14:paraId="7487A904" w14:textId="49F71811" w:rsidR="009A5952" w:rsidRPr="00F67471" w:rsidRDefault="009A5952" w:rsidP="00915227">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9 min.</w:t>
            </w:r>
          </w:p>
        </w:tc>
      </w:tr>
      <w:tr w:rsidR="009A5952" w:rsidRPr="00F67471" w14:paraId="5841A44F" w14:textId="77777777" w:rsidTr="00915227">
        <w:tc>
          <w:tcPr>
            <w:tcW w:w="675" w:type="dxa"/>
          </w:tcPr>
          <w:p w14:paraId="2E43C52A" w14:textId="77777777" w:rsidR="009A5952" w:rsidRPr="00F67471" w:rsidRDefault="009A5952" w:rsidP="00915227">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4.</w:t>
            </w:r>
          </w:p>
        </w:tc>
        <w:tc>
          <w:tcPr>
            <w:tcW w:w="8364" w:type="dxa"/>
          </w:tcPr>
          <w:p w14:paraId="78EFB438" w14:textId="507EA1E3" w:rsidR="009A5952" w:rsidRPr="00F67471" w:rsidRDefault="009A5952" w:rsidP="00915227">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Mokiniai, remdamiesi užpildyta lentele, svarsto: kodėl būtent toks mitybos ratas vadinamas racionaliu? kurie produktai laikytini sveikais? ką būtų galima pritaikyti dabartinėje mityboje? ar yra skirtumas tarp produktų, pirktų iš vietos ūkininkų ir importuotų iš tolimų kraštų?</w:t>
            </w:r>
          </w:p>
        </w:tc>
        <w:tc>
          <w:tcPr>
            <w:tcW w:w="1098" w:type="dxa"/>
          </w:tcPr>
          <w:p w14:paraId="1EE1D1FD" w14:textId="2177A622" w:rsidR="009A5952" w:rsidRPr="00F67471" w:rsidRDefault="009A5952" w:rsidP="00915227">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8 min.</w:t>
            </w:r>
          </w:p>
        </w:tc>
      </w:tr>
      <w:tr w:rsidR="009A5952" w:rsidRPr="00F67471" w14:paraId="47C73432" w14:textId="77777777" w:rsidTr="00915227">
        <w:tc>
          <w:tcPr>
            <w:tcW w:w="675" w:type="dxa"/>
          </w:tcPr>
          <w:p w14:paraId="69495CE3" w14:textId="77777777" w:rsidR="009A5952" w:rsidRPr="00F67471" w:rsidRDefault="009A5952" w:rsidP="00915227">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5.</w:t>
            </w:r>
          </w:p>
        </w:tc>
        <w:tc>
          <w:tcPr>
            <w:tcW w:w="8364" w:type="dxa"/>
          </w:tcPr>
          <w:p w14:paraId="3E7D69C6" w14:textId="7F378935" w:rsidR="009A5952" w:rsidRPr="00F67471" w:rsidRDefault="009A5952" w:rsidP="00915227">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 xml:space="preserve">Mokinių pasiteiraujama, ar jie žino kokių nors tradicinių lietuviškų patiekalų? Mokiniams pasisakius, pasiūloma pažiūrėti, kokiais tradiciniais patiekalais garsūs </w:t>
            </w:r>
            <w:r w:rsidRPr="00F67471">
              <w:rPr>
                <w:rFonts w:ascii="Times New Roman" w:hAnsi="Times New Roman" w:cs="Times New Roman"/>
                <w:color w:val="333333"/>
                <w:sz w:val="24"/>
                <w:szCs w:val="24"/>
                <w:shd w:val="clear" w:color="auto" w:fill="FFFFFF"/>
              </w:rPr>
              <w:lastRenderedPageBreak/>
              <w:t xml:space="preserve">Lietuvos etnografiniai </w:t>
            </w:r>
            <w:r w:rsidRPr="00F67471">
              <w:rPr>
                <w:rFonts w:ascii="Times New Roman" w:hAnsi="Times New Roman" w:cs="Times New Roman"/>
                <w:sz w:val="24"/>
                <w:szCs w:val="24"/>
                <w:shd w:val="clear" w:color="auto" w:fill="FFFFFF"/>
              </w:rPr>
              <w:t>regionai (</w:t>
            </w:r>
            <w:hyperlink r:id="rId108" w:history="1">
              <w:r w:rsidRPr="00F67471">
                <w:rPr>
                  <w:rStyle w:val="Hipersaitas"/>
                  <w:rFonts w:ascii="Times New Roman" w:hAnsi="Times New Roman" w:cs="Times New Roman"/>
                  <w:sz w:val="24"/>
                  <w:szCs w:val="24"/>
                </w:rPr>
                <w:t>Etnografiniai valgiai | Skaitmeninė mokymo priemonė (emokykla.lt)</w:t>
              </w:r>
            </w:hyperlink>
            <w:r w:rsidRPr="00F67471">
              <w:rPr>
                <w:rFonts w:ascii="Times New Roman" w:hAnsi="Times New Roman" w:cs="Times New Roman"/>
                <w:sz w:val="24"/>
                <w:szCs w:val="24"/>
              </w:rPr>
              <w:t xml:space="preserve"> arba </w:t>
            </w:r>
            <w:hyperlink r:id="rId109" w:history="1">
              <w:r w:rsidRPr="00F67471">
                <w:rPr>
                  <w:rStyle w:val="Hipersaitas"/>
                  <w:rFonts w:ascii="Times New Roman" w:hAnsi="Times New Roman" w:cs="Times New Roman"/>
                  <w:sz w:val="24"/>
                  <w:szCs w:val="24"/>
                </w:rPr>
                <w:t>(252) Lietuvos regionai - YouTube</w:t>
              </w:r>
            </w:hyperlink>
            <w:r w:rsidRPr="00F67471">
              <w:rPr>
                <w:rFonts w:ascii="Times New Roman" w:hAnsi="Times New Roman" w:cs="Times New Roman"/>
                <w:sz w:val="24"/>
                <w:szCs w:val="24"/>
              </w:rPr>
              <w:t>)</w:t>
            </w:r>
          </w:p>
        </w:tc>
        <w:tc>
          <w:tcPr>
            <w:tcW w:w="1098" w:type="dxa"/>
          </w:tcPr>
          <w:p w14:paraId="6C4FADB0" w14:textId="103292EB" w:rsidR="009A5952" w:rsidRPr="00F67471" w:rsidRDefault="009A5952" w:rsidP="00915227">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lastRenderedPageBreak/>
              <w:t>12 min.</w:t>
            </w:r>
          </w:p>
        </w:tc>
      </w:tr>
      <w:tr w:rsidR="009A5952" w:rsidRPr="00F67471" w14:paraId="464C3AF0" w14:textId="77777777" w:rsidTr="00915227">
        <w:tc>
          <w:tcPr>
            <w:tcW w:w="675" w:type="dxa"/>
          </w:tcPr>
          <w:p w14:paraId="402A345C" w14:textId="77777777" w:rsidR="009A5952" w:rsidRPr="00F67471" w:rsidRDefault="009A5952" w:rsidP="00915227">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6.</w:t>
            </w:r>
          </w:p>
        </w:tc>
        <w:tc>
          <w:tcPr>
            <w:tcW w:w="8364" w:type="dxa"/>
          </w:tcPr>
          <w:p w14:paraId="2E27913A" w14:textId="0D8266B3" w:rsidR="009A5952" w:rsidRPr="00F67471" w:rsidRDefault="009A5952" w:rsidP="00915227">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Užduotis namų darbams – sudaryti tradicinių sveikų patiekalų meniu. Mokytojas aptaria užduotį su mokiniais.</w:t>
            </w:r>
          </w:p>
        </w:tc>
        <w:tc>
          <w:tcPr>
            <w:tcW w:w="1098" w:type="dxa"/>
          </w:tcPr>
          <w:p w14:paraId="3EFB35D0" w14:textId="12D5E5C2" w:rsidR="009A5952" w:rsidRPr="00F67471" w:rsidRDefault="009A5952" w:rsidP="00915227">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2 min.</w:t>
            </w:r>
          </w:p>
        </w:tc>
      </w:tr>
      <w:tr w:rsidR="00BC1436" w:rsidRPr="00F67471" w14:paraId="672C8267" w14:textId="77777777" w:rsidTr="00915227">
        <w:tc>
          <w:tcPr>
            <w:tcW w:w="675" w:type="dxa"/>
          </w:tcPr>
          <w:p w14:paraId="757DE2E0" w14:textId="77777777" w:rsidR="00BC1436" w:rsidRPr="00F67471" w:rsidRDefault="00BC1436" w:rsidP="00915227">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7.</w:t>
            </w:r>
          </w:p>
        </w:tc>
        <w:tc>
          <w:tcPr>
            <w:tcW w:w="8364" w:type="dxa"/>
          </w:tcPr>
          <w:p w14:paraId="79759578" w14:textId="60F6B8C6" w:rsidR="00BC1436" w:rsidRPr="00F67471" w:rsidRDefault="009A5952" w:rsidP="00915227">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Mokiniai įvardija po vieną, jų nuomone, sveikiausią tradicinį patiekalą.</w:t>
            </w:r>
          </w:p>
        </w:tc>
        <w:tc>
          <w:tcPr>
            <w:tcW w:w="1098" w:type="dxa"/>
          </w:tcPr>
          <w:p w14:paraId="2EF42497" w14:textId="77777777" w:rsidR="00BC1436" w:rsidRPr="00F67471" w:rsidRDefault="00BC1436" w:rsidP="00915227">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4 min.</w:t>
            </w:r>
          </w:p>
        </w:tc>
      </w:tr>
      <w:tr w:rsidR="00BC1436" w:rsidRPr="00F67471" w14:paraId="69547380" w14:textId="77777777" w:rsidTr="00915227">
        <w:tc>
          <w:tcPr>
            <w:tcW w:w="675" w:type="dxa"/>
          </w:tcPr>
          <w:p w14:paraId="3193A98C" w14:textId="77777777" w:rsidR="00BC1436" w:rsidRPr="00F67471" w:rsidRDefault="00BC1436" w:rsidP="00915227">
            <w:pPr>
              <w:spacing w:before="60" w:after="60"/>
              <w:ind w:firstLine="0"/>
              <w:rPr>
                <w:rFonts w:ascii="Times New Roman" w:hAnsi="Times New Roman" w:cs="Times New Roman"/>
                <w:b/>
                <w:color w:val="333333"/>
                <w:sz w:val="24"/>
                <w:szCs w:val="24"/>
                <w:shd w:val="clear" w:color="auto" w:fill="FFFFFF"/>
              </w:rPr>
            </w:pPr>
          </w:p>
        </w:tc>
        <w:tc>
          <w:tcPr>
            <w:tcW w:w="8364" w:type="dxa"/>
          </w:tcPr>
          <w:p w14:paraId="08DC2A91" w14:textId="77777777" w:rsidR="00BC1436" w:rsidRPr="00F67471" w:rsidRDefault="00BC1436" w:rsidP="00915227">
            <w:pPr>
              <w:spacing w:before="60" w:after="60"/>
              <w:ind w:firstLine="0"/>
              <w:jc w:val="right"/>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Iš viso:</w:t>
            </w:r>
          </w:p>
        </w:tc>
        <w:tc>
          <w:tcPr>
            <w:tcW w:w="1098" w:type="dxa"/>
          </w:tcPr>
          <w:p w14:paraId="0159B3D4" w14:textId="77777777" w:rsidR="00BC1436" w:rsidRPr="00F67471" w:rsidRDefault="00BC1436" w:rsidP="00915227">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45 min.</w:t>
            </w:r>
          </w:p>
        </w:tc>
      </w:tr>
    </w:tbl>
    <w:p w14:paraId="67DFEB23" w14:textId="77777777" w:rsidR="00BC1436" w:rsidRPr="00F67471" w:rsidRDefault="00BC1436" w:rsidP="00BC1436">
      <w:pPr>
        <w:ind w:left="567" w:hanging="425"/>
        <w:rPr>
          <w:rFonts w:ascii="Times New Roman" w:hAnsi="Times New Roman" w:cs="Times New Roman"/>
          <w:b/>
          <w:color w:val="333333"/>
          <w:sz w:val="24"/>
          <w:szCs w:val="24"/>
          <w:shd w:val="clear" w:color="auto" w:fill="FFFFFF"/>
        </w:rPr>
      </w:pPr>
    </w:p>
    <w:p w14:paraId="4E884A7B" w14:textId="77777777" w:rsidR="0035476C" w:rsidRPr="00F67471" w:rsidRDefault="0035476C" w:rsidP="0035476C">
      <w:pPr>
        <w:rPr>
          <w:rFonts w:ascii="Times New Roman" w:hAnsi="Times New Roman" w:cs="Times New Roman"/>
          <w:color w:val="333333"/>
          <w:sz w:val="24"/>
          <w:szCs w:val="24"/>
          <w:shd w:val="clear" w:color="auto" w:fill="FFFFFF"/>
        </w:rPr>
      </w:pPr>
      <w:r w:rsidRPr="00F67471">
        <w:rPr>
          <w:rFonts w:ascii="Times New Roman" w:hAnsi="Times New Roman" w:cs="Times New Roman"/>
          <w:i/>
          <w:color w:val="333333"/>
          <w:sz w:val="24"/>
          <w:szCs w:val="24"/>
          <w:shd w:val="clear" w:color="auto" w:fill="FFFFFF"/>
        </w:rPr>
        <w:t>1 lentelė.</w:t>
      </w:r>
      <w:r w:rsidRPr="00F67471">
        <w:rPr>
          <w:rFonts w:ascii="Times New Roman" w:hAnsi="Times New Roman" w:cs="Times New Roman"/>
          <w:color w:val="333333"/>
          <w:sz w:val="24"/>
          <w:szCs w:val="24"/>
          <w:shd w:val="clear" w:color="auto" w:fill="FFFFFF"/>
        </w:rPr>
        <w:t xml:space="preserve"> Mitybos ratas</w:t>
      </w:r>
    </w:p>
    <w:tbl>
      <w:tblPr>
        <w:tblStyle w:val="Lentelstinklelis"/>
        <w:tblpPr w:leftFromText="180" w:rightFromText="180" w:vertAnchor="text" w:horzAnchor="margin" w:tblpXSpec="right" w:tblpY="71"/>
        <w:tblW w:w="9940" w:type="dxa"/>
        <w:tblLook w:val="04A0" w:firstRow="1" w:lastRow="0" w:firstColumn="1" w:lastColumn="0" w:noHBand="0" w:noVBand="1"/>
      </w:tblPr>
      <w:tblGrid>
        <w:gridCol w:w="1526"/>
        <w:gridCol w:w="3957"/>
        <w:gridCol w:w="2242"/>
        <w:gridCol w:w="2215"/>
      </w:tblGrid>
      <w:tr w:rsidR="0035476C" w:rsidRPr="00F67471" w14:paraId="24FEFD8C" w14:textId="77777777" w:rsidTr="00915227">
        <w:tc>
          <w:tcPr>
            <w:tcW w:w="1526" w:type="dxa"/>
          </w:tcPr>
          <w:p w14:paraId="5D9E4293" w14:textId="77777777" w:rsidR="0035476C" w:rsidRPr="00F67471" w:rsidRDefault="0035476C" w:rsidP="00BC1436">
            <w:pPr>
              <w:pStyle w:val="Sraopastraipa"/>
              <w:ind w:left="0" w:firstLine="0"/>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Metų laikas</w:t>
            </w:r>
          </w:p>
        </w:tc>
        <w:tc>
          <w:tcPr>
            <w:tcW w:w="3957" w:type="dxa"/>
          </w:tcPr>
          <w:p w14:paraId="1B6CDED7" w14:textId="77777777" w:rsidR="0035476C" w:rsidRPr="00F67471" w:rsidRDefault="0035476C" w:rsidP="00BC1436">
            <w:pPr>
              <w:pStyle w:val="Sraopastraipa"/>
              <w:ind w:left="0" w:firstLine="0"/>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Vartoti produktai</w:t>
            </w:r>
          </w:p>
        </w:tc>
        <w:tc>
          <w:tcPr>
            <w:tcW w:w="2242" w:type="dxa"/>
          </w:tcPr>
          <w:p w14:paraId="3AADA4FD" w14:textId="77777777" w:rsidR="0035476C" w:rsidRPr="00F67471" w:rsidRDefault="0035476C" w:rsidP="00BC1436">
            <w:pPr>
              <w:pStyle w:val="Sraopastraipa"/>
              <w:ind w:left="0" w:firstLine="0"/>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 xml:space="preserve">Produkto vieta sveiko maisto piramidėje </w:t>
            </w:r>
            <w:r w:rsidRPr="00F67471">
              <w:rPr>
                <w:rFonts w:ascii="Times New Roman" w:hAnsi="Times New Roman" w:cs="Times New Roman"/>
                <w:color w:val="333333"/>
                <w:sz w:val="24"/>
                <w:szCs w:val="24"/>
                <w:shd w:val="clear" w:color="auto" w:fill="FFFFFF"/>
              </w:rPr>
              <w:t>(nurodyti spalvą)</w:t>
            </w:r>
          </w:p>
        </w:tc>
        <w:tc>
          <w:tcPr>
            <w:tcW w:w="2215" w:type="dxa"/>
          </w:tcPr>
          <w:p w14:paraId="329F514E" w14:textId="77777777" w:rsidR="0035476C" w:rsidRPr="00F67471" w:rsidRDefault="0035476C" w:rsidP="00BC1436">
            <w:pPr>
              <w:pStyle w:val="Sraopastraipa"/>
              <w:ind w:left="0" w:firstLine="0"/>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 xml:space="preserve">Pastabos </w:t>
            </w:r>
          </w:p>
        </w:tc>
      </w:tr>
      <w:tr w:rsidR="0035476C" w:rsidRPr="00F67471" w14:paraId="761553D2" w14:textId="77777777" w:rsidTr="00915227">
        <w:tc>
          <w:tcPr>
            <w:tcW w:w="1526" w:type="dxa"/>
          </w:tcPr>
          <w:p w14:paraId="6551A006" w14:textId="77777777" w:rsidR="0035476C" w:rsidRPr="00F67471" w:rsidRDefault="0035476C" w:rsidP="00BC1436">
            <w:pPr>
              <w:pStyle w:val="Sraopastraipa"/>
              <w:spacing w:before="60" w:after="60"/>
              <w:ind w:left="0" w:firstLine="0"/>
              <w:contextualSpacing w:val="0"/>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Pavasaris</w:t>
            </w:r>
          </w:p>
        </w:tc>
        <w:tc>
          <w:tcPr>
            <w:tcW w:w="3957" w:type="dxa"/>
          </w:tcPr>
          <w:p w14:paraId="077500EA" w14:textId="77777777" w:rsidR="0035476C" w:rsidRPr="00F67471" w:rsidRDefault="0035476C" w:rsidP="005B564A">
            <w:pPr>
              <w:pStyle w:val="Sraopastraipa"/>
              <w:numPr>
                <w:ilvl w:val="0"/>
                <w:numId w:val="35"/>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2EB0D8B7" w14:textId="77777777" w:rsidR="0035476C" w:rsidRPr="00F67471" w:rsidRDefault="0035476C" w:rsidP="005B564A">
            <w:pPr>
              <w:pStyle w:val="Sraopastraipa"/>
              <w:numPr>
                <w:ilvl w:val="0"/>
                <w:numId w:val="35"/>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5176B7CD" w14:textId="77777777" w:rsidR="0035476C" w:rsidRPr="00F67471" w:rsidRDefault="0035476C" w:rsidP="005B564A">
            <w:pPr>
              <w:pStyle w:val="Sraopastraipa"/>
              <w:numPr>
                <w:ilvl w:val="0"/>
                <w:numId w:val="35"/>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52760CB6" w14:textId="77777777" w:rsidR="0035476C" w:rsidRPr="00F67471" w:rsidRDefault="0035476C" w:rsidP="005B564A">
            <w:pPr>
              <w:pStyle w:val="Sraopastraipa"/>
              <w:numPr>
                <w:ilvl w:val="0"/>
                <w:numId w:val="35"/>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15D288C6" w14:textId="77777777" w:rsidR="0035476C" w:rsidRPr="00F67471" w:rsidRDefault="0035476C" w:rsidP="005B564A">
            <w:pPr>
              <w:pStyle w:val="Sraopastraipa"/>
              <w:numPr>
                <w:ilvl w:val="0"/>
                <w:numId w:val="35"/>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48D5C190" w14:textId="77777777" w:rsidR="0035476C" w:rsidRPr="00F67471" w:rsidRDefault="0035476C" w:rsidP="005B564A">
            <w:pPr>
              <w:pStyle w:val="Sraopastraipa"/>
              <w:numPr>
                <w:ilvl w:val="0"/>
                <w:numId w:val="35"/>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4B6F7C8A" w14:textId="77777777" w:rsidR="0035476C" w:rsidRPr="00F67471" w:rsidRDefault="0035476C" w:rsidP="005B564A">
            <w:pPr>
              <w:pStyle w:val="Sraopastraipa"/>
              <w:numPr>
                <w:ilvl w:val="0"/>
                <w:numId w:val="35"/>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tc>
        <w:tc>
          <w:tcPr>
            <w:tcW w:w="2242" w:type="dxa"/>
          </w:tcPr>
          <w:p w14:paraId="0F09A210" w14:textId="77777777" w:rsidR="0035476C" w:rsidRPr="00F67471" w:rsidRDefault="0035476C" w:rsidP="00BC1436">
            <w:pPr>
              <w:pStyle w:val="Sraopastraipa"/>
              <w:spacing w:before="60" w:after="60"/>
              <w:ind w:left="0" w:firstLine="0"/>
              <w:contextualSpacing w:val="0"/>
              <w:rPr>
                <w:rFonts w:ascii="Times New Roman" w:hAnsi="Times New Roman" w:cs="Times New Roman"/>
                <w:color w:val="FFC000"/>
                <w:sz w:val="24"/>
                <w:szCs w:val="24"/>
                <w:shd w:val="clear" w:color="auto" w:fill="FFFFFF"/>
              </w:rPr>
            </w:pPr>
          </w:p>
        </w:tc>
        <w:tc>
          <w:tcPr>
            <w:tcW w:w="2215" w:type="dxa"/>
          </w:tcPr>
          <w:p w14:paraId="7F9AF0D0" w14:textId="77777777" w:rsidR="0035476C" w:rsidRPr="00F67471" w:rsidRDefault="0035476C" w:rsidP="00BC1436">
            <w:pPr>
              <w:pStyle w:val="Sraopastraipa"/>
              <w:spacing w:before="60" w:after="60"/>
              <w:ind w:left="0" w:firstLine="0"/>
              <w:contextualSpacing w:val="0"/>
              <w:rPr>
                <w:rFonts w:ascii="Times New Roman" w:hAnsi="Times New Roman" w:cs="Times New Roman"/>
                <w:color w:val="333333"/>
                <w:sz w:val="24"/>
                <w:szCs w:val="24"/>
                <w:shd w:val="clear" w:color="auto" w:fill="FFFFFF"/>
              </w:rPr>
            </w:pPr>
          </w:p>
        </w:tc>
      </w:tr>
      <w:tr w:rsidR="0035476C" w:rsidRPr="00F67471" w14:paraId="0E3D5C9C" w14:textId="77777777" w:rsidTr="00915227">
        <w:tc>
          <w:tcPr>
            <w:tcW w:w="1526" w:type="dxa"/>
          </w:tcPr>
          <w:p w14:paraId="2B3D8DA9" w14:textId="77777777" w:rsidR="0035476C" w:rsidRPr="00F67471" w:rsidRDefault="0035476C" w:rsidP="00BC1436">
            <w:pPr>
              <w:pStyle w:val="Sraopastraipa"/>
              <w:spacing w:before="60" w:after="60"/>
              <w:ind w:left="0" w:firstLine="0"/>
              <w:contextualSpacing w:val="0"/>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 xml:space="preserve">Vasara </w:t>
            </w:r>
          </w:p>
        </w:tc>
        <w:tc>
          <w:tcPr>
            <w:tcW w:w="3957" w:type="dxa"/>
          </w:tcPr>
          <w:p w14:paraId="7370554C" w14:textId="77777777" w:rsidR="0035476C" w:rsidRPr="00F67471" w:rsidRDefault="0035476C" w:rsidP="005B564A">
            <w:pPr>
              <w:pStyle w:val="Sraopastraipa"/>
              <w:numPr>
                <w:ilvl w:val="0"/>
                <w:numId w:val="36"/>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37853AB2" w14:textId="77777777" w:rsidR="0035476C" w:rsidRPr="00F67471" w:rsidRDefault="0035476C" w:rsidP="005B564A">
            <w:pPr>
              <w:pStyle w:val="Sraopastraipa"/>
              <w:numPr>
                <w:ilvl w:val="0"/>
                <w:numId w:val="36"/>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0D29A2B2" w14:textId="77777777" w:rsidR="0035476C" w:rsidRPr="00F67471" w:rsidRDefault="0035476C" w:rsidP="005B564A">
            <w:pPr>
              <w:pStyle w:val="Sraopastraipa"/>
              <w:numPr>
                <w:ilvl w:val="0"/>
                <w:numId w:val="36"/>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11534CF3" w14:textId="77777777" w:rsidR="0035476C" w:rsidRPr="00F67471" w:rsidRDefault="0035476C" w:rsidP="005B564A">
            <w:pPr>
              <w:pStyle w:val="Sraopastraipa"/>
              <w:numPr>
                <w:ilvl w:val="0"/>
                <w:numId w:val="36"/>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43BBC84A" w14:textId="77777777" w:rsidR="0035476C" w:rsidRPr="00F67471" w:rsidRDefault="0035476C" w:rsidP="005B564A">
            <w:pPr>
              <w:pStyle w:val="Sraopastraipa"/>
              <w:numPr>
                <w:ilvl w:val="0"/>
                <w:numId w:val="36"/>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15FF99B3" w14:textId="77777777" w:rsidR="0035476C" w:rsidRPr="00F67471" w:rsidRDefault="0035476C" w:rsidP="005B564A">
            <w:pPr>
              <w:pStyle w:val="Sraopastraipa"/>
              <w:numPr>
                <w:ilvl w:val="0"/>
                <w:numId w:val="36"/>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09B82134" w14:textId="77777777" w:rsidR="0035476C" w:rsidRPr="00F67471" w:rsidRDefault="0035476C" w:rsidP="005B564A">
            <w:pPr>
              <w:pStyle w:val="Sraopastraipa"/>
              <w:numPr>
                <w:ilvl w:val="0"/>
                <w:numId w:val="36"/>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tc>
        <w:tc>
          <w:tcPr>
            <w:tcW w:w="2242" w:type="dxa"/>
          </w:tcPr>
          <w:p w14:paraId="77DE6BB4" w14:textId="77777777" w:rsidR="0035476C" w:rsidRPr="00F67471" w:rsidRDefault="0035476C" w:rsidP="00BC1436">
            <w:pPr>
              <w:pStyle w:val="Sraopastraipa"/>
              <w:spacing w:before="60" w:after="60"/>
              <w:ind w:left="0" w:firstLine="0"/>
              <w:contextualSpacing w:val="0"/>
              <w:rPr>
                <w:rFonts w:ascii="Times New Roman" w:hAnsi="Times New Roman" w:cs="Times New Roman"/>
                <w:color w:val="333333"/>
                <w:sz w:val="24"/>
                <w:szCs w:val="24"/>
                <w:shd w:val="clear" w:color="auto" w:fill="FFFFFF"/>
              </w:rPr>
            </w:pPr>
          </w:p>
        </w:tc>
        <w:tc>
          <w:tcPr>
            <w:tcW w:w="2215" w:type="dxa"/>
          </w:tcPr>
          <w:p w14:paraId="2AD6D1DA" w14:textId="77777777" w:rsidR="0035476C" w:rsidRPr="00F67471" w:rsidRDefault="0035476C" w:rsidP="00BC1436">
            <w:pPr>
              <w:pStyle w:val="Sraopastraipa"/>
              <w:spacing w:before="60" w:after="60"/>
              <w:ind w:left="0" w:firstLine="0"/>
              <w:contextualSpacing w:val="0"/>
              <w:rPr>
                <w:rFonts w:ascii="Times New Roman" w:hAnsi="Times New Roman" w:cs="Times New Roman"/>
                <w:color w:val="333333"/>
                <w:sz w:val="24"/>
                <w:szCs w:val="24"/>
                <w:shd w:val="clear" w:color="auto" w:fill="FFFFFF"/>
              </w:rPr>
            </w:pPr>
          </w:p>
        </w:tc>
      </w:tr>
      <w:tr w:rsidR="0035476C" w:rsidRPr="00F67471" w14:paraId="7D8B6AC1" w14:textId="77777777" w:rsidTr="00915227">
        <w:tc>
          <w:tcPr>
            <w:tcW w:w="1526" w:type="dxa"/>
          </w:tcPr>
          <w:p w14:paraId="631679ED" w14:textId="77777777" w:rsidR="0035476C" w:rsidRPr="00F67471" w:rsidRDefault="0035476C" w:rsidP="00BC1436">
            <w:pPr>
              <w:pStyle w:val="Sraopastraipa"/>
              <w:spacing w:before="60" w:after="60"/>
              <w:ind w:left="0" w:firstLine="0"/>
              <w:contextualSpacing w:val="0"/>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 xml:space="preserve">Ruduo </w:t>
            </w:r>
          </w:p>
        </w:tc>
        <w:tc>
          <w:tcPr>
            <w:tcW w:w="3957" w:type="dxa"/>
          </w:tcPr>
          <w:p w14:paraId="70506E35" w14:textId="77777777" w:rsidR="0035476C" w:rsidRPr="00F67471" w:rsidRDefault="0035476C" w:rsidP="005B564A">
            <w:pPr>
              <w:pStyle w:val="Sraopastraipa"/>
              <w:numPr>
                <w:ilvl w:val="0"/>
                <w:numId w:val="37"/>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58A0E3C9" w14:textId="77777777" w:rsidR="0035476C" w:rsidRPr="00F67471" w:rsidRDefault="0035476C" w:rsidP="005B564A">
            <w:pPr>
              <w:pStyle w:val="Sraopastraipa"/>
              <w:numPr>
                <w:ilvl w:val="0"/>
                <w:numId w:val="37"/>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2F4F6BAA" w14:textId="77777777" w:rsidR="0035476C" w:rsidRPr="00F67471" w:rsidRDefault="0035476C" w:rsidP="005B564A">
            <w:pPr>
              <w:pStyle w:val="Sraopastraipa"/>
              <w:numPr>
                <w:ilvl w:val="0"/>
                <w:numId w:val="37"/>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14E223D7" w14:textId="77777777" w:rsidR="0035476C" w:rsidRPr="00F67471" w:rsidRDefault="0035476C" w:rsidP="005B564A">
            <w:pPr>
              <w:pStyle w:val="Sraopastraipa"/>
              <w:numPr>
                <w:ilvl w:val="0"/>
                <w:numId w:val="37"/>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4285A2BB" w14:textId="77777777" w:rsidR="0035476C" w:rsidRPr="00F67471" w:rsidRDefault="0035476C" w:rsidP="005B564A">
            <w:pPr>
              <w:pStyle w:val="Sraopastraipa"/>
              <w:numPr>
                <w:ilvl w:val="0"/>
                <w:numId w:val="37"/>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1BC0BF8B" w14:textId="77777777" w:rsidR="0035476C" w:rsidRPr="00F67471" w:rsidRDefault="0035476C" w:rsidP="005B564A">
            <w:pPr>
              <w:pStyle w:val="Sraopastraipa"/>
              <w:numPr>
                <w:ilvl w:val="0"/>
                <w:numId w:val="37"/>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4C8108A5" w14:textId="77777777" w:rsidR="0035476C" w:rsidRPr="00F67471" w:rsidRDefault="0035476C" w:rsidP="005B564A">
            <w:pPr>
              <w:pStyle w:val="Sraopastraipa"/>
              <w:numPr>
                <w:ilvl w:val="0"/>
                <w:numId w:val="37"/>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tc>
        <w:tc>
          <w:tcPr>
            <w:tcW w:w="2242" w:type="dxa"/>
          </w:tcPr>
          <w:p w14:paraId="0D3570EB" w14:textId="77777777" w:rsidR="0035476C" w:rsidRPr="00F67471" w:rsidRDefault="0035476C" w:rsidP="00BC1436">
            <w:pPr>
              <w:pStyle w:val="Sraopastraipa"/>
              <w:spacing w:before="60" w:after="60"/>
              <w:ind w:left="0" w:firstLine="0"/>
              <w:contextualSpacing w:val="0"/>
              <w:rPr>
                <w:rFonts w:ascii="Times New Roman" w:hAnsi="Times New Roman" w:cs="Times New Roman"/>
                <w:color w:val="333333"/>
                <w:sz w:val="24"/>
                <w:szCs w:val="24"/>
                <w:shd w:val="clear" w:color="auto" w:fill="FFFFFF"/>
              </w:rPr>
            </w:pPr>
          </w:p>
        </w:tc>
        <w:tc>
          <w:tcPr>
            <w:tcW w:w="2215" w:type="dxa"/>
          </w:tcPr>
          <w:p w14:paraId="5639AC14" w14:textId="77777777" w:rsidR="0035476C" w:rsidRPr="00F67471" w:rsidRDefault="0035476C" w:rsidP="00BC1436">
            <w:pPr>
              <w:pStyle w:val="Sraopastraipa"/>
              <w:spacing w:before="60" w:after="60"/>
              <w:ind w:left="0" w:firstLine="0"/>
              <w:contextualSpacing w:val="0"/>
              <w:rPr>
                <w:rFonts w:ascii="Times New Roman" w:hAnsi="Times New Roman" w:cs="Times New Roman"/>
                <w:color w:val="333333"/>
                <w:sz w:val="24"/>
                <w:szCs w:val="24"/>
                <w:shd w:val="clear" w:color="auto" w:fill="FFFFFF"/>
              </w:rPr>
            </w:pPr>
          </w:p>
        </w:tc>
      </w:tr>
      <w:tr w:rsidR="0035476C" w:rsidRPr="00F67471" w14:paraId="2F604A7F" w14:textId="77777777" w:rsidTr="00915227">
        <w:tc>
          <w:tcPr>
            <w:tcW w:w="1526" w:type="dxa"/>
          </w:tcPr>
          <w:p w14:paraId="688B791A" w14:textId="77777777" w:rsidR="0035476C" w:rsidRPr="00F67471" w:rsidRDefault="0035476C" w:rsidP="00BC1436">
            <w:pPr>
              <w:pStyle w:val="Sraopastraipa"/>
              <w:spacing w:before="60" w:after="60"/>
              <w:ind w:left="0" w:firstLine="0"/>
              <w:contextualSpacing w:val="0"/>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Žiema</w:t>
            </w:r>
          </w:p>
        </w:tc>
        <w:tc>
          <w:tcPr>
            <w:tcW w:w="3957" w:type="dxa"/>
          </w:tcPr>
          <w:p w14:paraId="49B1D88D" w14:textId="77777777" w:rsidR="0035476C" w:rsidRPr="00F67471" w:rsidRDefault="0035476C" w:rsidP="005B564A">
            <w:pPr>
              <w:pStyle w:val="Sraopastraipa"/>
              <w:numPr>
                <w:ilvl w:val="0"/>
                <w:numId w:val="38"/>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46CD6799" w14:textId="77777777" w:rsidR="0035476C" w:rsidRPr="00F67471" w:rsidRDefault="0035476C" w:rsidP="005B564A">
            <w:pPr>
              <w:pStyle w:val="Sraopastraipa"/>
              <w:numPr>
                <w:ilvl w:val="0"/>
                <w:numId w:val="38"/>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510C3245" w14:textId="77777777" w:rsidR="0035476C" w:rsidRPr="00F67471" w:rsidRDefault="0035476C" w:rsidP="005B564A">
            <w:pPr>
              <w:pStyle w:val="Sraopastraipa"/>
              <w:numPr>
                <w:ilvl w:val="0"/>
                <w:numId w:val="38"/>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5BF16B2A" w14:textId="77777777" w:rsidR="0035476C" w:rsidRPr="00F67471" w:rsidRDefault="0035476C" w:rsidP="005B564A">
            <w:pPr>
              <w:pStyle w:val="Sraopastraipa"/>
              <w:numPr>
                <w:ilvl w:val="0"/>
                <w:numId w:val="38"/>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57A90BE3" w14:textId="77777777" w:rsidR="0035476C" w:rsidRPr="00F67471" w:rsidRDefault="0035476C" w:rsidP="005B564A">
            <w:pPr>
              <w:pStyle w:val="Sraopastraipa"/>
              <w:numPr>
                <w:ilvl w:val="0"/>
                <w:numId w:val="38"/>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0B39F74F" w14:textId="77777777" w:rsidR="0035476C" w:rsidRPr="00F67471" w:rsidRDefault="0035476C" w:rsidP="005B564A">
            <w:pPr>
              <w:pStyle w:val="Sraopastraipa"/>
              <w:numPr>
                <w:ilvl w:val="0"/>
                <w:numId w:val="38"/>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p w14:paraId="49D13E22" w14:textId="77777777" w:rsidR="0035476C" w:rsidRPr="00F67471" w:rsidRDefault="0035476C" w:rsidP="005B564A">
            <w:pPr>
              <w:pStyle w:val="Sraopastraipa"/>
              <w:numPr>
                <w:ilvl w:val="0"/>
                <w:numId w:val="38"/>
              </w:numPr>
              <w:spacing w:before="60" w:after="60"/>
              <w:ind w:firstLine="0"/>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w:t>
            </w:r>
          </w:p>
        </w:tc>
        <w:tc>
          <w:tcPr>
            <w:tcW w:w="2242" w:type="dxa"/>
          </w:tcPr>
          <w:p w14:paraId="7B496D2C" w14:textId="77777777" w:rsidR="0035476C" w:rsidRPr="00F67471" w:rsidRDefault="0035476C" w:rsidP="00BC1436">
            <w:pPr>
              <w:pStyle w:val="Sraopastraipa"/>
              <w:spacing w:before="60" w:after="60"/>
              <w:ind w:left="0" w:firstLine="0"/>
              <w:contextualSpacing w:val="0"/>
              <w:rPr>
                <w:rFonts w:ascii="Times New Roman" w:hAnsi="Times New Roman" w:cs="Times New Roman"/>
                <w:color w:val="333333"/>
                <w:sz w:val="24"/>
                <w:szCs w:val="24"/>
                <w:shd w:val="clear" w:color="auto" w:fill="FFFFFF"/>
              </w:rPr>
            </w:pPr>
          </w:p>
        </w:tc>
        <w:tc>
          <w:tcPr>
            <w:tcW w:w="2215" w:type="dxa"/>
          </w:tcPr>
          <w:p w14:paraId="4AEE347C" w14:textId="77777777" w:rsidR="0035476C" w:rsidRPr="00F67471" w:rsidRDefault="0035476C" w:rsidP="00BC1436">
            <w:pPr>
              <w:pStyle w:val="Sraopastraipa"/>
              <w:spacing w:before="60" w:after="60"/>
              <w:ind w:left="0" w:firstLine="0"/>
              <w:contextualSpacing w:val="0"/>
              <w:rPr>
                <w:rFonts w:ascii="Times New Roman" w:hAnsi="Times New Roman" w:cs="Times New Roman"/>
                <w:color w:val="333333"/>
                <w:sz w:val="24"/>
                <w:szCs w:val="24"/>
                <w:shd w:val="clear" w:color="auto" w:fill="FFFFFF"/>
              </w:rPr>
            </w:pPr>
          </w:p>
        </w:tc>
      </w:tr>
    </w:tbl>
    <w:p w14:paraId="4D14CED7" w14:textId="77777777" w:rsidR="00BC1436" w:rsidRPr="00F67471" w:rsidRDefault="00BC1436" w:rsidP="00BC1436">
      <w:pPr>
        <w:ind w:left="567" w:firstLine="0"/>
        <w:jc w:val="center"/>
        <w:rPr>
          <w:rFonts w:ascii="Times New Roman" w:hAnsi="Times New Roman" w:cs="Times New Roman"/>
          <w:sz w:val="24"/>
          <w:szCs w:val="24"/>
        </w:rPr>
      </w:pPr>
    </w:p>
    <w:p w14:paraId="1C16AEA0" w14:textId="661917AD" w:rsidR="0035476C" w:rsidRPr="00F67471" w:rsidRDefault="006E1520" w:rsidP="00BC1436">
      <w:pPr>
        <w:ind w:left="567" w:firstLine="0"/>
        <w:jc w:val="center"/>
        <w:rPr>
          <w:rFonts w:ascii="Times New Roman" w:hAnsi="Times New Roman" w:cs="Times New Roman"/>
          <w:sz w:val="24"/>
          <w:szCs w:val="24"/>
        </w:rPr>
      </w:pPr>
      <w:r w:rsidRPr="00F67471">
        <w:rPr>
          <w:rFonts w:ascii="Times New Roman" w:hAnsi="Times New Roman" w:cs="Times New Roman"/>
          <w:sz w:val="24"/>
          <w:szCs w:val="24"/>
        </w:rPr>
        <w:object w:dxaOrig="12967" w:dyaOrig="19350" w14:anchorId="7AC0BE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pt;height:348.6pt" o:ole="">
            <v:imagedata r:id="rId110" o:title=""/>
          </v:shape>
          <o:OLEObject Type="Embed" ProgID="Acrobat.Document.DC" ShapeID="_x0000_i1025" DrawAspect="Content" ObjectID="_1817368394" r:id="rId111"/>
        </w:object>
      </w:r>
    </w:p>
    <w:p w14:paraId="2D35E45A" w14:textId="77777777" w:rsidR="0035476C" w:rsidRPr="00F67471" w:rsidRDefault="0035476C" w:rsidP="0035476C">
      <w:pPr>
        <w:rPr>
          <w:rFonts w:ascii="Times New Roman" w:hAnsi="Times New Roman" w:cs="Times New Roman"/>
          <w:sz w:val="24"/>
          <w:szCs w:val="24"/>
        </w:rPr>
      </w:pPr>
    </w:p>
    <w:p w14:paraId="07861B54" w14:textId="77777777" w:rsidR="0035476C" w:rsidRPr="00F67471" w:rsidRDefault="0035476C" w:rsidP="009A5952">
      <w:pPr>
        <w:ind w:firstLine="567"/>
        <w:rPr>
          <w:rFonts w:ascii="Times New Roman" w:hAnsi="Times New Roman" w:cs="Times New Roman"/>
          <w:b/>
          <w:sz w:val="24"/>
          <w:szCs w:val="24"/>
        </w:rPr>
      </w:pPr>
      <w:r w:rsidRPr="00F67471">
        <w:rPr>
          <w:rFonts w:ascii="Times New Roman" w:hAnsi="Times New Roman" w:cs="Times New Roman"/>
          <w:b/>
          <w:sz w:val="24"/>
          <w:szCs w:val="24"/>
        </w:rPr>
        <w:t>Literatūra ir šaltiniai:</w:t>
      </w:r>
    </w:p>
    <w:p w14:paraId="3ED315B2" w14:textId="77777777" w:rsidR="0035476C" w:rsidRPr="00F67471" w:rsidRDefault="0035476C" w:rsidP="005B564A">
      <w:pPr>
        <w:pStyle w:val="Sraopastraipa"/>
        <w:numPr>
          <w:ilvl w:val="0"/>
          <w:numId w:val="40"/>
        </w:numPr>
        <w:spacing w:before="120" w:line="240" w:lineRule="auto"/>
        <w:ind w:left="714" w:hanging="357"/>
        <w:contextualSpacing w:val="0"/>
        <w:jc w:val="left"/>
        <w:rPr>
          <w:rFonts w:ascii="Times New Roman" w:hAnsi="Times New Roman" w:cs="Times New Roman"/>
          <w:sz w:val="24"/>
          <w:szCs w:val="24"/>
        </w:rPr>
      </w:pPr>
      <w:r w:rsidRPr="00F67471">
        <w:rPr>
          <w:rFonts w:ascii="Times New Roman" w:hAnsi="Times New Roman" w:cs="Times New Roman"/>
          <w:sz w:val="24"/>
          <w:szCs w:val="24"/>
        </w:rPr>
        <w:t xml:space="preserve">Internetinis puslapis „Sveikata ir mityba“. Internetinė prieiga: </w:t>
      </w:r>
      <w:hyperlink r:id="rId112" w:history="1">
        <w:r w:rsidRPr="00F67471">
          <w:rPr>
            <w:rStyle w:val="Hipersaitas"/>
            <w:rFonts w:ascii="Times New Roman" w:hAnsi="Times New Roman" w:cs="Times New Roman"/>
            <w:sz w:val="24"/>
            <w:szCs w:val="24"/>
            <w:shd w:val="clear" w:color="auto" w:fill="FFFFFF"/>
          </w:rPr>
          <w:t>https://technologijos5-10.smp.emokykla.lt/pages/demonstration/sveikata-ir-mityba</w:t>
        </w:r>
      </w:hyperlink>
      <w:r w:rsidRPr="00F67471">
        <w:rPr>
          <w:rFonts w:ascii="Times New Roman" w:hAnsi="Times New Roman" w:cs="Times New Roman"/>
          <w:sz w:val="24"/>
          <w:szCs w:val="24"/>
          <w:shd w:val="clear" w:color="auto" w:fill="FFFFFF"/>
        </w:rPr>
        <w:t xml:space="preserve"> [žiūrėta 2024-06-18];</w:t>
      </w:r>
    </w:p>
    <w:p w14:paraId="42F41FA3" w14:textId="77777777" w:rsidR="0035476C" w:rsidRPr="00F67471" w:rsidRDefault="0035476C" w:rsidP="005B564A">
      <w:pPr>
        <w:pStyle w:val="Sraopastraipa"/>
        <w:numPr>
          <w:ilvl w:val="0"/>
          <w:numId w:val="40"/>
        </w:numPr>
        <w:spacing w:before="120" w:line="240" w:lineRule="auto"/>
        <w:ind w:left="714" w:hanging="357"/>
        <w:contextualSpacing w:val="0"/>
        <w:jc w:val="left"/>
        <w:rPr>
          <w:rFonts w:ascii="Times New Roman" w:hAnsi="Times New Roman" w:cs="Times New Roman"/>
          <w:sz w:val="24"/>
          <w:szCs w:val="24"/>
        </w:rPr>
      </w:pPr>
      <w:r w:rsidRPr="00F67471">
        <w:rPr>
          <w:rFonts w:ascii="Times New Roman" w:hAnsi="Times New Roman" w:cs="Times New Roman"/>
          <w:color w:val="333333"/>
          <w:sz w:val="24"/>
          <w:szCs w:val="24"/>
          <w:shd w:val="clear" w:color="auto" w:fill="FFFFFF"/>
        </w:rPr>
        <w:t xml:space="preserve">Youtube įrašo „Kukuliškių piliakalnio gastronomija“ ištraukos. Internetinė prieiga: </w:t>
      </w:r>
      <w:hyperlink r:id="rId113" w:history="1">
        <w:r w:rsidRPr="00F67471">
          <w:rPr>
            <w:rStyle w:val="Hipersaitas"/>
            <w:rFonts w:ascii="Times New Roman" w:hAnsi="Times New Roman" w:cs="Times New Roman"/>
            <w:sz w:val="24"/>
            <w:szCs w:val="24"/>
            <w:shd w:val="clear" w:color="auto" w:fill="FFFFFF"/>
          </w:rPr>
          <w:t>https://youtu.be/qmiKcd-nqsc?si=5nauMyEvC5H4EG_x&amp;t=145</w:t>
        </w:r>
      </w:hyperlink>
      <w:r w:rsidRPr="00F67471">
        <w:rPr>
          <w:rFonts w:ascii="Times New Roman" w:hAnsi="Times New Roman" w:cs="Times New Roman"/>
          <w:sz w:val="24"/>
          <w:szCs w:val="24"/>
          <w:shd w:val="clear" w:color="auto" w:fill="FFFFFF"/>
        </w:rPr>
        <w:t xml:space="preserve">; </w:t>
      </w:r>
      <w:hyperlink r:id="rId114" w:history="1">
        <w:r w:rsidRPr="00F67471">
          <w:rPr>
            <w:rStyle w:val="Hipersaitas"/>
            <w:rFonts w:ascii="Times New Roman" w:hAnsi="Times New Roman" w:cs="Times New Roman"/>
            <w:sz w:val="24"/>
            <w:szCs w:val="24"/>
            <w:shd w:val="clear" w:color="auto" w:fill="FFFFFF"/>
          </w:rPr>
          <w:t>https://youtu.be/qmiKcd-nqsc?si=o68KipZNfXd8bxgr&amp;t=710</w:t>
        </w:r>
      </w:hyperlink>
      <w:r w:rsidRPr="00F67471">
        <w:rPr>
          <w:rStyle w:val="Hipersaitas"/>
          <w:rFonts w:ascii="Times New Roman" w:hAnsi="Times New Roman" w:cs="Times New Roman"/>
          <w:color w:val="auto"/>
          <w:sz w:val="24"/>
          <w:szCs w:val="24"/>
          <w:shd w:val="clear" w:color="auto" w:fill="FFFFFF"/>
        </w:rPr>
        <w:t xml:space="preserve"> </w:t>
      </w:r>
      <w:r w:rsidRPr="00F67471">
        <w:rPr>
          <w:rFonts w:ascii="Times New Roman" w:hAnsi="Times New Roman" w:cs="Times New Roman"/>
          <w:sz w:val="24"/>
          <w:szCs w:val="24"/>
          <w:shd w:val="clear" w:color="auto" w:fill="FFFFFF"/>
        </w:rPr>
        <w:t>[žiūrėta 2024-06-18];</w:t>
      </w:r>
    </w:p>
    <w:p w14:paraId="2A6E7F1E" w14:textId="77777777" w:rsidR="0035476C" w:rsidRPr="00F67471" w:rsidRDefault="0035476C" w:rsidP="005B564A">
      <w:pPr>
        <w:pStyle w:val="Sraopastraipa"/>
        <w:numPr>
          <w:ilvl w:val="0"/>
          <w:numId w:val="40"/>
        </w:numPr>
        <w:spacing w:before="120" w:line="240" w:lineRule="auto"/>
        <w:ind w:left="714" w:hanging="357"/>
        <w:contextualSpacing w:val="0"/>
        <w:jc w:val="left"/>
        <w:rPr>
          <w:rStyle w:val="Hipersaitas"/>
          <w:rFonts w:ascii="Times New Roman" w:hAnsi="Times New Roman" w:cs="Times New Roman"/>
          <w:color w:val="auto"/>
          <w:sz w:val="24"/>
          <w:szCs w:val="24"/>
        </w:rPr>
      </w:pPr>
      <w:r w:rsidRPr="00F67471">
        <w:rPr>
          <w:rFonts w:ascii="Times New Roman" w:hAnsi="Times New Roman" w:cs="Times New Roman"/>
          <w:sz w:val="24"/>
          <w:szCs w:val="24"/>
        </w:rPr>
        <w:t xml:space="preserve">Youtube įrašas „Lietuvos kulinarinis paveldas“. Internetinė prieiga: </w:t>
      </w:r>
      <w:hyperlink r:id="rId115" w:history="1">
        <w:r w:rsidRPr="00F67471">
          <w:rPr>
            <w:rStyle w:val="Hipersaitas"/>
            <w:rFonts w:ascii="Times New Roman" w:hAnsi="Times New Roman" w:cs="Times New Roman"/>
            <w:sz w:val="24"/>
            <w:szCs w:val="24"/>
            <w:shd w:val="clear" w:color="auto" w:fill="FFFFFF"/>
          </w:rPr>
          <w:t>https://youtu.be/zQKuWnVba_w?si=17I7bkGrAT3W5ZWY&amp;t=1265</w:t>
        </w:r>
      </w:hyperlink>
      <w:r w:rsidRPr="00F67471">
        <w:rPr>
          <w:rFonts w:ascii="Times New Roman" w:hAnsi="Times New Roman" w:cs="Times New Roman"/>
          <w:sz w:val="24"/>
          <w:szCs w:val="24"/>
          <w:shd w:val="clear" w:color="auto" w:fill="FFFFFF"/>
        </w:rPr>
        <w:t xml:space="preserve"> [žiūrėta 2024-06-18];</w:t>
      </w:r>
    </w:p>
    <w:p w14:paraId="6C0F5FA3" w14:textId="77777777" w:rsidR="0035476C" w:rsidRPr="00F67471" w:rsidRDefault="0035476C" w:rsidP="005B564A">
      <w:pPr>
        <w:pStyle w:val="Sraopastraipa"/>
        <w:numPr>
          <w:ilvl w:val="0"/>
          <w:numId w:val="40"/>
        </w:numPr>
        <w:spacing w:before="120" w:line="240" w:lineRule="auto"/>
        <w:ind w:left="714" w:hanging="357"/>
        <w:contextualSpacing w:val="0"/>
        <w:jc w:val="left"/>
        <w:rPr>
          <w:rFonts w:ascii="Times New Roman" w:hAnsi="Times New Roman" w:cs="Times New Roman"/>
          <w:sz w:val="24"/>
          <w:szCs w:val="24"/>
        </w:rPr>
      </w:pPr>
      <w:r w:rsidRPr="00F67471">
        <w:rPr>
          <w:rFonts w:ascii="Times New Roman" w:hAnsi="Times New Roman" w:cs="Times New Roman"/>
          <w:sz w:val="24"/>
          <w:szCs w:val="24"/>
        </w:rPr>
        <w:t xml:space="preserve">Etnografiniai valgiai | Skaitmeninė mokymo priemonė (emokykla.lt). Internetinė prieiga: </w:t>
      </w:r>
      <w:hyperlink r:id="rId116" w:history="1">
        <w:r w:rsidRPr="00F67471">
          <w:rPr>
            <w:rStyle w:val="Hipersaitas"/>
            <w:rFonts w:ascii="Times New Roman" w:hAnsi="Times New Roman" w:cs="Times New Roman"/>
            <w:sz w:val="24"/>
            <w:szCs w:val="24"/>
          </w:rPr>
          <w:t>https://technologijos5-10.smp.emokykla.lt/pages/demonstration/etnografiniai-valgiai-1</w:t>
        </w:r>
      </w:hyperlink>
      <w:r w:rsidRPr="00F67471">
        <w:rPr>
          <w:rFonts w:ascii="Times New Roman" w:hAnsi="Times New Roman" w:cs="Times New Roman"/>
          <w:sz w:val="24"/>
          <w:szCs w:val="24"/>
        </w:rPr>
        <w:t xml:space="preserve"> </w:t>
      </w:r>
      <w:r w:rsidRPr="00F67471">
        <w:rPr>
          <w:rFonts w:ascii="Times New Roman" w:hAnsi="Times New Roman" w:cs="Times New Roman"/>
          <w:sz w:val="24"/>
          <w:szCs w:val="24"/>
          <w:shd w:val="clear" w:color="auto" w:fill="FFFFFF"/>
        </w:rPr>
        <w:t>[žiūrėta 2024-06-18];</w:t>
      </w:r>
    </w:p>
    <w:p w14:paraId="24D4E3D5" w14:textId="77777777" w:rsidR="0035476C" w:rsidRPr="00F67471" w:rsidRDefault="0035476C" w:rsidP="005B564A">
      <w:pPr>
        <w:pStyle w:val="Sraopastraipa"/>
        <w:numPr>
          <w:ilvl w:val="0"/>
          <w:numId w:val="40"/>
        </w:numPr>
        <w:spacing w:before="120" w:line="240" w:lineRule="auto"/>
        <w:ind w:left="714" w:hanging="357"/>
        <w:contextualSpacing w:val="0"/>
        <w:jc w:val="left"/>
        <w:rPr>
          <w:rFonts w:ascii="Times New Roman" w:hAnsi="Times New Roman" w:cs="Times New Roman"/>
          <w:sz w:val="24"/>
          <w:szCs w:val="24"/>
        </w:rPr>
      </w:pPr>
      <w:r w:rsidRPr="00F67471">
        <w:rPr>
          <w:rFonts w:ascii="Times New Roman" w:hAnsi="Times New Roman" w:cs="Times New Roman"/>
          <w:sz w:val="24"/>
          <w:szCs w:val="24"/>
        </w:rPr>
        <w:t xml:space="preserve">Youtube kanalo „Skonių kelias“ takelis „Lietuvos regionai“. Internetinė prieiga: </w:t>
      </w:r>
      <w:hyperlink r:id="rId117" w:history="1">
        <w:r w:rsidRPr="00F67471">
          <w:rPr>
            <w:rStyle w:val="Hipersaitas"/>
            <w:rFonts w:ascii="Times New Roman" w:hAnsi="Times New Roman" w:cs="Times New Roman"/>
            <w:sz w:val="24"/>
            <w:szCs w:val="24"/>
          </w:rPr>
          <w:t>https://www.youtube.com/playlist?app=desktop&amp;list=PLcSX5JeB1Qi5ARgVVTQwH2WAj0bBVKa4x&amp;cbrd=1</w:t>
        </w:r>
      </w:hyperlink>
      <w:r w:rsidRPr="00F67471">
        <w:rPr>
          <w:rFonts w:ascii="Times New Roman" w:hAnsi="Times New Roman" w:cs="Times New Roman"/>
          <w:sz w:val="24"/>
          <w:szCs w:val="24"/>
        </w:rPr>
        <w:t xml:space="preserve"> </w:t>
      </w:r>
      <w:r w:rsidRPr="00F67471">
        <w:rPr>
          <w:rFonts w:ascii="Times New Roman" w:hAnsi="Times New Roman" w:cs="Times New Roman"/>
          <w:sz w:val="24"/>
          <w:szCs w:val="24"/>
          <w:shd w:val="clear" w:color="auto" w:fill="FFFFFF"/>
        </w:rPr>
        <w:t>[žiūrėta 2024-06-18];</w:t>
      </w:r>
    </w:p>
    <w:p w14:paraId="16352059" w14:textId="77777777" w:rsidR="0035476C" w:rsidRPr="00F67471" w:rsidRDefault="0035476C" w:rsidP="005B564A">
      <w:pPr>
        <w:pStyle w:val="Sraopastraipa"/>
        <w:numPr>
          <w:ilvl w:val="0"/>
          <w:numId w:val="40"/>
        </w:numPr>
        <w:spacing w:before="120" w:line="240" w:lineRule="auto"/>
        <w:ind w:left="714" w:hanging="357"/>
        <w:contextualSpacing w:val="0"/>
        <w:jc w:val="left"/>
        <w:rPr>
          <w:rStyle w:val="Hipersaitas"/>
          <w:rFonts w:ascii="Times New Roman" w:hAnsi="Times New Roman" w:cs="Times New Roman"/>
          <w:color w:val="auto"/>
          <w:sz w:val="24"/>
          <w:szCs w:val="24"/>
        </w:rPr>
      </w:pPr>
      <w:r w:rsidRPr="00F67471">
        <w:rPr>
          <w:rFonts w:ascii="Times New Roman" w:hAnsi="Times New Roman" w:cs="Times New Roman"/>
          <w:sz w:val="24"/>
          <w:szCs w:val="24"/>
        </w:rPr>
        <w:t xml:space="preserve">Maisto piramidės plakatas. Internetinė prieiga: </w:t>
      </w:r>
      <w:hyperlink r:id="rId118" w:history="1">
        <w:r w:rsidRPr="00F67471">
          <w:rPr>
            <w:rStyle w:val="Hipersaitas"/>
            <w:rFonts w:ascii="Times New Roman" w:hAnsi="Times New Roman" w:cs="Times New Roman"/>
            <w:sz w:val="24"/>
            <w:szCs w:val="24"/>
          </w:rPr>
          <w:t>https://sam.lrv.lt/lt/veiklos-sritys/visuomenes-sveikatos-prieziura/mityba-ir-fizinis-aktyvumas-2/sveikos-mitybos-rekomendacijos/maisto-pasirinkimo-piramide-plakatas/</w:t>
        </w:r>
      </w:hyperlink>
      <w:r w:rsidRPr="00F67471">
        <w:rPr>
          <w:rStyle w:val="Hipersaitas"/>
          <w:rFonts w:ascii="Times New Roman" w:hAnsi="Times New Roman" w:cs="Times New Roman"/>
          <w:sz w:val="24"/>
          <w:szCs w:val="24"/>
        </w:rPr>
        <w:t xml:space="preserve"> </w:t>
      </w:r>
      <w:r w:rsidRPr="00F67471">
        <w:rPr>
          <w:rFonts w:ascii="Times New Roman" w:hAnsi="Times New Roman" w:cs="Times New Roman"/>
          <w:sz w:val="24"/>
          <w:szCs w:val="24"/>
          <w:shd w:val="clear" w:color="auto" w:fill="FFFFFF"/>
        </w:rPr>
        <w:t>[žiūrėta 2024-06-18].</w:t>
      </w:r>
    </w:p>
    <w:p w14:paraId="0F26B221" w14:textId="77777777" w:rsidR="0035476C" w:rsidRPr="00F67471" w:rsidRDefault="0035476C" w:rsidP="0035476C">
      <w:pPr>
        <w:rPr>
          <w:rFonts w:ascii="Times New Roman" w:hAnsi="Times New Roman" w:cs="Times New Roman"/>
          <w:color w:val="FF0000"/>
          <w:sz w:val="24"/>
          <w:szCs w:val="24"/>
        </w:rPr>
      </w:pPr>
    </w:p>
    <w:p w14:paraId="7C3D0251" w14:textId="77777777" w:rsidR="006E1520" w:rsidRPr="00F67471" w:rsidRDefault="0035476C" w:rsidP="006E1520">
      <w:pPr>
        <w:ind w:firstLine="0"/>
        <w:rPr>
          <w:rFonts w:ascii="Times New Roman" w:hAnsi="Times New Roman" w:cs="Times New Roman"/>
          <w:sz w:val="24"/>
          <w:szCs w:val="24"/>
        </w:rPr>
      </w:pPr>
      <w:r w:rsidRPr="00F67471">
        <w:rPr>
          <w:rFonts w:ascii="Times New Roman" w:hAnsi="Times New Roman" w:cs="Times New Roman"/>
          <w:sz w:val="24"/>
          <w:szCs w:val="24"/>
        </w:rPr>
        <w:t>Pamokų aprašą parengė Vilniaus „Židinio“ suaugusiųjų gimnazijos mokytoja metodininkė Loreta Lichtarovičienė.</w:t>
      </w:r>
    </w:p>
    <w:p w14:paraId="1404CAE6" w14:textId="4B8ECE31" w:rsidR="003B5C5D" w:rsidRPr="00F67471" w:rsidRDefault="003B5C5D" w:rsidP="006E1520">
      <w:pPr>
        <w:ind w:firstLine="0"/>
        <w:rPr>
          <w:rFonts w:ascii="Times New Roman" w:hAnsi="Times New Roman" w:cs="Times New Roman"/>
          <w:sz w:val="24"/>
          <w:szCs w:val="24"/>
        </w:rPr>
      </w:pPr>
      <w:r w:rsidRPr="00F67471">
        <w:rPr>
          <w:rFonts w:ascii="Times New Roman" w:hAnsi="Times New Roman" w:cs="Times New Roman"/>
          <w:b/>
          <w:bCs/>
          <w:sz w:val="24"/>
          <w:szCs w:val="24"/>
        </w:rPr>
        <w:br w:type="page"/>
      </w:r>
    </w:p>
    <w:p w14:paraId="2464514F" w14:textId="3A72FB15" w:rsidR="003B5C5D" w:rsidRPr="00F67471" w:rsidRDefault="00885A35" w:rsidP="00885A35">
      <w:pPr>
        <w:pStyle w:val="Antrat1"/>
        <w:ind w:left="1080" w:firstLine="0"/>
        <w:rPr>
          <w:rFonts w:ascii="Times New Roman" w:eastAsia="Times New Roman" w:hAnsi="Times New Roman" w:cs="Times New Roman"/>
          <w:sz w:val="24"/>
          <w:szCs w:val="24"/>
        </w:rPr>
      </w:pPr>
      <w:bookmarkStart w:id="23" w:name="_Toc170983265"/>
      <w:r w:rsidRPr="00F67471">
        <w:rPr>
          <w:rFonts w:ascii="Times New Roman" w:eastAsia="Times New Roman" w:hAnsi="Times New Roman" w:cs="Times New Roman"/>
          <w:sz w:val="24"/>
          <w:szCs w:val="24"/>
        </w:rPr>
        <w:lastRenderedPageBreak/>
        <w:t>4. </w:t>
      </w:r>
      <w:r w:rsidR="003B5C5D" w:rsidRPr="00F67471">
        <w:rPr>
          <w:rFonts w:ascii="Times New Roman" w:eastAsia="Times New Roman" w:hAnsi="Times New Roman" w:cs="Times New Roman"/>
          <w:sz w:val="24"/>
          <w:szCs w:val="24"/>
        </w:rPr>
        <w:t>Kalbinių gebėjimų ugdymas per etninės kultūros pamokas</w:t>
      </w:r>
      <w:bookmarkEnd w:id="23"/>
    </w:p>
    <w:p w14:paraId="2049FE03" w14:textId="77777777" w:rsidR="00D00ACA" w:rsidRPr="00F67471" w:rsidRDefault="00D00ACA" w:rsidP="00D00ACA">
      <w:pPr>
        <w:pStyle w:val="Sraopastraipa"/>
        <w:ind w:left="1080" w:firstLine="0"/>
        <w:rPr>
          <w:rFonts w:ascii="Times New Roman" w:hAnsi="Times New Roman" w:cs="Times New Roman"/>
          <w:sz w:val="24"/>
          <w:szCs w:val="24"/>
        </w:rPr>
      </w:pPr>
    </w:p>
    <w:p w14:paraId="6A822293" w14:textId="77777777" w:rsidR="002474E0" w:rsidRPr="00F67471" w:rsidRDefault="002474E0" w:rsidP="002474E0">
      <w:pPr>
        <w:ind w:firstLine="567"/>
        <w:rPr>
          <w:rFonts w:ascii="Times New Roman" w:hAnsi="Times New Roman" w:cs="Times New Roman"/>
          <w:sz w:val="24"/>
          <w:szCs w:val="24"/>
        </w:rPr>
      </w:pPr>
      <w:r w:rsidRPr="00F67471">
        <w:rPr>
          <w:rFonts w:ascii="Times New Roman" w:hAnsi="Times New Roman" w:cs="Times New Roman"/>
          <w:sz w:val="24"/>
          <w:szCs w:val="24"/>
        </w:rPr>
        <w:t>Etninė kultūra tiesiogiai siejasi su gimtosios kalbos, jos įvairovės ir tarmių pažinimu, nacionalinės literatūros suvokimu, kultūros tradicijų plėtojimu. Tautą jungia bendra kalba, kurios įvairovė atsispindi tautinėje kūryboje, tam tikrų reiškinių ir vertybių įvardijimuose, tarmėse, papročiuose ir apeigose. Tautos etninės kultūros ir kalbos ugdymas turi bendrą tikslą – formuoti asmenybę, gebančią gimtąja kalba perimti kultūros paveldą ir gyvąją tradiciją, puoselėti ir kūrybiškai tęsti tautos kultūrai svarbias vertybes, reikšti savosios būties prasmę įsileidžiant tas vertybes į savo gyvenimą.</w:t>
      </w:r>
    </w:p>
    <w:p w14:paraId="1D75613C" w14:textId="77777777" w:rsidR="002474E0" w:rsidRPr="00F67471" w:rsidRDefault="002474E0" w:rsidP="002474E0">
      <w:pPr>
        <w:ind w:firstLine="567"/>
        <w:rPr>
          <w:rFonts w:ascii="Times New Roman" w:hAnsi="Times New Roman" w:cs="Times New Roman"/>
          <w:sz w:val="24"/>
          <w:szCs w:val="24"/>
        </w:rPr>
      </w:pPr>
      <w:r w:rsidRPr="00F67471">
        <w:rPr>
          <w:rFonts w:ascii="Times New Roman" w:hAnsi="Times New Roman" w:cs="Times New Roman"/>
          <w:sz w:val="24"/>
          <w:szCs w:val="24"/>
        </w:rPr>
        <w:t>Nagrinėdami savo tautos ir kitų tautų  kultūrinį palikimą, pažindami kalbą kaip socialinį kultūrinį reiškinį, mokiniai suvokia istorinės atminties, tradicijų, gimtosios kalbos vertę, indėlio į kultūros kūrimą prasmę. Tai sudaro prielaidas ugdytis dialogu, atsakomybe, kūrybingumu grįstą santykį su savosios kultūros tradicija, pagarbą bei atvirumą kitoms kalboms ir kultūroms.</w:t>
      </w:r>
    </w:p>
    <w:p w14:paraId="3B1FE9A1" w14:textId="77777777" w:rsidR="002474E0" w:rsidRPr="00F67471" w:rsidRDefault="002474E0" w:rsidP="002474E0">
      <w:pPr>
        <w:ind w:firstLine="567"/>
        <w:rPr>
          <w:rFonts w:ascii="Times New Roman" w:hAnsi="Times New Roman" w:cs="Times New Roman"/>
          <w:sz w:val="24"/>
          <w:szCs w:val="24"/>
          <w:shd w:val="clear" w:color="auto" w:fill="FFFFFF"/>
        </w:rPr>
      </w:pPr>
      <w:r w:rsidRPr="00F67471">
        <w:rPr>
          <w:rFonts w:ascii="Times New Roman" w:hAnsi="Times New Roman" w:cs="Times New Roman"/>
          <w:sz w:val="24"/>
          <w:szCs w:val="24"/>
        </w:rPr>
        <w:t xml:space="preserve">Etninės kultūros pamokose ugdoma pagarba lietuvių kalbai, taip pat gimtajai kalbai (kitataučių mokinių atveju), tarmėms, sudaromos sąlygos suvokti </w:t>
      </w:r>
      <w:r w:rsidRPr="00F67471">
        <w:rPr>
          <w:rFonts w:ascii="Times New Roman" w:hAnsi="Times New Roman" w:cs="Times New Roman"/>
          <w:sz w:val="24"/>
          <w:szCs w:val="24"/>
          <w:shd w:val="clear" w:color="auto" w:fill="FFFFFF"/>
        </w:rPr>
        <w:t xml:space="preserve">etninės kultūros sąvokas, </w:t>
      </w:r>
      <w:r w:rsidRPr="00F67471">
        <w:rPr>
          <w:rFonts w:ascii="Times New Roman" w:hAnsi="Times New Roman" w:cs="Times New Roman"/>
          <w:sz w:val="24"/>
          <w:szCs w:val="24"/>
        </w:rPr>
        <w:t xml:space="preserve">taisyklingai jas tarti ir užrašyti. Kalbiniai gebėjimai plėtojami turtinant mokinių žodyną, kai jie mokosi atpažinti tarmes ir jų ypatybes, tarmiškai sekti pasakas, sakmes ir kt., dainuoti lietuvių liaudies dainas, pristatinėti tiriamuosius, projektinius darbus. </w:t>
      </w:r>
      <w:r w:rsidRPr="00F67471">
        <w:rPr>
          <w:rFonts w:ascii="Times New Roman" w:hAnsi="Times New Roman" w:cs="Times New Roman"/>
          <w:sz w:val="24"/>
          <w:szCs w:val="24"/>
          <w:shd w:val="clear" w:color="auto" w:fill="FFFFFF"/>
        </w:rPr>
        <w:t xml:space="preserve">Lietuvių kalbos gebėjimai ugdomi mokantis išklausyti kitą, gerbti jo nuomonę, apginti savo požiūrį, nepažeidžiant kitų ir savo paties orumo, ugdoma atsakomybė už savo pasisakymus. Svarstydami tautosakos tekstuose reiškiamus požiūrius ir teigiamas vertybes, mokiniai pažįsta bei apmąsto savo ir kitų dvasinę patirtį, kuria ir permąsto savąsias vertybes. </w:t>
      </w:r>
    </w:p>
    <w:p w14:paraId="52528D1E" w14:textId="77777777" w:rsidR="002474E0" w:rsidRPr="00F67471" w:rsidRDefault="002474E0" w:rsidP="002474E0">
      <w:pPr>
        <w:ind w:firstLine="567"/>
        <w:rPr>
          <w:rFonts w:ascii="Times New Roman" w:hAnsi="Times New Roman" w:cs="Times New Roman"/>
          <w:sz w:val="24"/>
          <w:szCs w:val="24"/>
        </w:rPr>
      </w:pPr>
      <w:r w:rsidRPr="00F67471">
        <w:rPr>
          <w:rFonts w:ascii="Times New Roman" w:hAnsi="Times New Roman" w:cs="Times New Roman"/>
          <w:sz w:val="24"/>
          <w:szCs w:val="24"/>
        </w:rPr>
        <w:t xml:space="preserve">Skaitydami tautosakos kūrinius ir patys bandydami aprašyti savo tiriamuosius, kūrybinius darbus mokiniai įgyja emocinės bei estetinės patirties, ugdosi vaizduotę, kūrybinį mąstymą. </w:t>
      </w:r>
      <w:r w:rsidRPr="00F67471">
        <w:rPr>
          <w:rFonts w:ascii="Times New Roman" w:eastAsia="Cambria" w:hAnsi="Times New Roman" w:cs="Times New Roman"/>
          <w:sz w:val="24"/>
          <w:szCs w:val="24"/>
          <w:lang w:bidi="en-US"/>
        </w:rPr>
        <w:t xml:space="preserve">Tautosakos panaudojimas ugdymui(si) plečia ir gilina intuityvų vaiko supratimą apie gimtosios kalbos (ir tarmės) savitumą, ugdo meilę ir pagarbą gimtajam žodžiui, nuo mažens moko gyvos, turtingos ir vaizdingos kalbos. Nagrinėdami įvairius tautosakos kūrinius, mokiniai palaipsniui suvokia jų sandaros ir kitas būdingas ypatybes, jomis vadovaudamiesi įsitraukia į naujų pavyzdžių kūrybą (pavyzdžiui, kuria savo pasakas, skaičiuotes, garsų pamėgdžiojimus, greitakalbes, oracijas ir kt.). </w:t>
      </w:r>
      <w:r w:rsidRPr="00F67471">
        <w:rPr>
          <w:rFonts w:ascii="Times New Roman" w:hAnsi="Times New Roman" w:cs="Times New Roman"/>
          <w:sz w:val="24"/>
          <w:szCs w:val="24"/>
          <w:shd w:val="clear" w:color="auto" w:fill="FFFFFF"/>
        </w:rPr>
        <w:t xml:space="preserve">Svarstydami tautosakos tekstuose reiškiamus požiūrius ir teigiamas vertybes, mokiniai pažįsta bei apmąsto savo ir kitų dvasinę patirtį. </w:t>
      </w:r>
      <w:r w:rsidRPr="00F67471">
        <w:rPr>
          <w:rFonts w:ascii="Times New Roman" w:hAnsi="Times New Roman" w:cs="Times New Roman"/>
          <w:sz w:val="24"/>
          <w:szCs w:val="24"/>
        </w:rPr>
        <w:t xml:space="preserve">Skaitydami tautosakos kūrinius ir bandydami aprašyti savo tiriamuosius, kūrybinius darbus mokiniai įgyja emocinės bei estetinės patirties, ugdosi vaizduotę, kūrybinį mąstymą. </w:t>
      </w:r>
    </w:p>
    <w:p w14:paraId="43FCAA9D" w14:textId="77777777" w:rsidR="002474E0" w:rsidRPr="00F67471" w:rsidRDefault="002474E0" w:rsidP="002474E0">
      <w:pPr>
        <w:ind w:firstLine="567"/>
        <w:rPr>
          <w:rFonts w:ascii="Times New Roman" w:eastAsiaTheme="minorHAnsi" w:hAnsi="Times New Roman" w:cs="Times New Roman"/>
          <w:sz w:val="24"/>
          <w:szCs w:val="24"/>
          <w:lang w:eastAsia="en-US"/>
        </w:rPr>
      </w:pPr>
      <w:r w:rsidRPr="00F67471">
        <w:rPr>
          <w:rFonts w:ascii="Times New Roman" w:hAnsi="Times New Roman" w:cs="Times New Roman"/>
          <w:sz w:val="24"/>
          <w:szCs w:val="24"/>
        </w:rPr>
        <w:t>Per etninės kultūros pamokas turi būti sudaryta pakankamai galimybių nagrinėti, vertinti įvairiuose šaltiniuose reiškiamų požiūrių pagrįstumą, mokytis argumentuotai diskutuoti, skatinti skaitymo motyvaciją. Ją skatina asmeninių mokinių interesų paisymas, galimybė rinktis įvairaus pobūdžio ir sudėtingumo tekstus – tai ypač aktualu mokiniams, kurių lietuvių kalbos gebėjimai nėra pakankami. Svarbu skirti laiko skaityti (tyliai ir balsu) ir kalbėtis apie tai, kas perskaityta – dalytis įspūdžiais, sukeltais jausmais, mintimis, vertinimais.</w:t>
      </w:r>
      <w:r w:rsidRPr="00F67471">
        <w:rPr>
          <w:rFonts w:ascii="Times New Roman" w:eastAsia="Cambria" w:hAnsi="Times New Roman" w:cs="Times New Roman"/>
          <w:sz w:val="24"/>
          <w:szCs w:val="24"/>
          <w:lang w:bidi="en-US"/>
        </w:rPr>
        <w:t xml:space="preserve"> </w:t>
      </w:r>
      <w:r w:rsidRPr="00F67471">
        <w:rPr>
          <w:rFonts w:ascii="Times New Roman" w:hAnsi="Times New Roman" w:cs="Times New Roman"/>
          <w:sz w:val="24"/>
          <w:szCs w:val="24"/>
        </w:rPr>
        <w:t xml:space="preserve"> Mokydamiesi įvairių etninės kultūros temų bei pristatydami kūrybinius darbus, veiklas, mokiniai turėtų plėtoti gimtosios kalbos pamokose ugdomus gebėjimus: kalbėti ir rašyti atsižvelgiant į tikslą ir adresatą, pasirinkti dalykiniam turiniui tinkamą raišką, taikyti teksto kūrimo ir suvokimo strategijas ir kt. Apskritai mokiniams turėtų būti nuolat keliamas reikalavimas taisyklingai vartoti sakytinę ir rašytinę kalbą, turtinti savo žodyną pasitelkiant sinonimų įvairovę, vaizdingus posakius, patarles ir pan.</w:t>
      </w:r>
    </w:p>
    <w:p w14:paraId="4F2A2665" w14:textId="77777777" w:rsidR="002474E0" w:rsidRPr="00F67471" w:rsidRDefault="002474E0" w:rsidP="002474E0">
      <w:pPr>
        <w:ind w:firstLine="567"/>
        <w:rPr>
          <w:rFonts w:ascii="Times New Roman" w:hAnsi="Times New Roman" w:cs="Times New Roman"/>
          <w:sz w:val="24"/>
          <w:szCs w:val="24"/>
        </w:rPr>
      </w:pPr>
      <w:r w:rsidRPr="00F67471">
        <w:rPr>
          <w:rFonts w:ascii="Times New Roman" w:hAnsi="Times New Roman" w:cs="Times New Roman"/>
          <w:sz w:val="24"/>
          <w:szCs w:val="24"/>
        </w:rPr>
        <w:t xml:space="preserve">Kalbos turtingumas sietinas su gebėjimu vartoti kuo įvairesnes kalbinės raiškos priemones. Turtinti kalbą per etninės kultūros pamokas gali padėti įvairi sakytinė tautosaka: pasakojamoji – pasakos, sakmės, padavimai; smulkioji – mįslės, minklės, patarlės, priežodžiai, greitakalbės, skaičiuotės, gamtos garsų pamėgdžiojimai, situaciniai posakiai; retorinė – oracijos, dialogai, sveikinimai, linkėjimai, tostai </w:t>
      </w:r>
      <w:r w:rsidRPr="00F67471">
        <w:rPr>
          <w:rFonts w:ascii="Times New Roman" w:hAnsi="Times New Roman" w:cs="Times New Roman"/>
          <w:sz w:val="24"/>
          <w:szCs w:val="24"/>
        </w:rPr>
        <w:lastRenderedPageBreak/>
        <w:t xml:space="preserve">ir kt. Mokinius reikėtų skatinti vartoti sakytinę tautosaką ir ja turtinti savo kalbą ne tik per pamokas, bet ir kitomis itin patraukliomis mokiniams priemonėmis – rengiant viktorinas, žaidžiant, dalyvaujant varžytuvėse ir pan. </w:t>
      </w:r>
    </w:p>
    <w:p w14:paraId="1F0FD6F9" w14:textId="77777777" w:rsidR="002474E0" w:rsidRPr="00F67471" w:rsidRDefault="002474E0" w:rsidP="002474E0">
      <w:pPr>
        <w:ind w:firstLine="567"/>
        <w:rPr>
          <w:rFonts w:ascii="Times New Roman" w:hAnsi="Times New Roman" w:cs="Times New Roman"/>
          <w:sz w:val="24"/>
          <w:szCs w:val="24"/>
        </w:rPr>
      </w:pPr>
      <w:r w:rsidRPr="00F67471">
        <w:rPr>
          <w:rFonts w:ascii="Times New Roman" w:hAnsi="Times New Roman" w:cs="Times New Roman"/>
          <w:sz w:val="24"/>
          <w:szCs w:val="24"/>
        </w:rPr>
        <w:t xml:space="preserve">Ugdant lietuvių kalbos gebėjimus, reikėtų nuo mažens puoselėti norą kalbėti kuo lietuviškiau, vengti šiuolaikinėje kalboje vis labiau įsigalinčių svetimybių, skatinti keisti lietuviškais atitikmenimis tiek žargonu tampančias svetimybes, tiek tarptautinius žodžius. Siekiant plėtoti mokinių žodyną, būtina sutelkti jų dėmesį į lietuvių kalbos turtingumą, mokyti tradicinių pasakymų vartosenos, atpažinti tarmes, rasti bendrinės kalbos žodžių atitikmenų tarmėse, žadinti domėjimąsi savo šeimos, giminės tarmėmis.  </w:t>
      </w:r>
    </w:p>
    <w:p w14:paraId="70088349" w14:textId="77777777" w:rsidR="002C788C" w:rsidRPr="00F67471" w:rsidRDefault="002474E0" w:rsidP="002C788C">
      <w:pPr>
        <w:ind w:firstLine="567"/>
        <w:rPr>
          <w:rFonts w:ascii="Times New Roman" w:eastAsia="Cambria" w:hAnsi="Times New Roman" w:cs="Times New Roman"/>
          <w:sz w:val="24"/>
          <w:szCs w:val="24"/>
          <w:lang w:bidi="en-US"/>
        </w:rPr>
      </w:pPr>
      <w:r w:rsidRPr="00F67471">
        <w:rPr>
          <w:rFonts w:ascii="Times New Roman" w:hAnsi="Times New Roman" w:cs="Times New Roman"/>
          <w:sz w:val="24"/>
          <w:szCs w:val="24"/>
        </w:rPr>
        <w:t>Atkreiptinas dėmesys, kad s</w:t>
      </w:r>
      <w:r w:rsidRPr="00F67471">
        <w:rPr>
          <w:rFonts w:ascii="Times New Roman" w:eastAsia="Cambria" w:hAnsi="Times New Roman" w:cs="Times New Roman"/>
          <w:sz w:val="24"/>
          <w:szCs w:val="24"/>
          <w:lang w:bidi="en-US"/>
        </w:rPr>
        <w:t xml:space="preserve">katinant vaikus kalbėti prasmingai, taisyklingai ir raiškiai, svarbu nepažeisti individualaus vaiko kalbėjimo stiliaus, įpročio kalbėti tarmiškai. Reikėtų skatinti tarmiško kalbėjimo tradicijos išsaugojimą (ypač jei ji perimta iš artimos aplinkos) ne tik raginant </w:t>
      </w:r>
      <w:r w:rsidRPr="00F67471">
        <w:rPr>
          <w:rFonts w:ascii="Times New Roman" w:hAnsi="Times New Roman" w:cs="Times New Roman"/>
          <w:sz w:val="24"/>
          <w:szCs w:val="24"/>
        </w:rPr>
        <w:t xml:space="preserve">tarmiškai kalbėti per renginius (pvz., sekant pasakas ir pan.), bet ir pristatinėjant tiriamuosius, projektinius ar kitus darbus, dalyvaujant kasdieninėse etnokultūrinio ugdymo veiklose. </w:t>
      </w:r>
      <w:r w:rsidRPr="00F67471">
        <w:rPr>
          <w:rFonts w:ascii="Times New Roman" w:eastAsia="Cambria" w:hAnsi="Times New Roman" w:cs="Times New Roman"/>
          <w:sz w:val="24"/>
          <w:szCs w:val="24"/>
          <w:lang w:bidi="en-US"/>
        </w:rPr>
        <w:t xml:space="preserve"> </w:t>
      </w:r>
    </w:p>
    <w:p w14:paraId="26E1A382" w14:textId="2D06917F" w:rsidR="002474E0" w:rsidRPr="00F67471" w:rsidRDefault="002474E0" w:rsidP="002C788C">
      <w:pPr>
        <w:ind w:firstLine="567"/>
        <w:rPr>
          <w:rFonts w:ascii="Times New Roman" w:eastAsia="Cambria" w:hAnsi="Times New Roman" w:cs="Times New Roman"/>
          <w:sz w:val="24"/>
          <w:szCs w:val="24"/>
          <w:lang w:bidi="en-US"/>
        </w:rPr>
      </w:pPr>
      <w:r w:rsidRPr="00F67471">
        <w:rPr>
          <w:rFonts w:ascii="Times New Roman" w:eastAsia="Cambria" w:hAnsi="Times New Roman" w:cs="Times New Roman"/>
          <w:sz w:val="24"/>
          <w:szCs w:val="24"/>
          <w:lang w:bidi="en-US"/>
        </w:rPr>
        <w:t>Grįžusius iš užsienio mokinius, migrantų vaikus, tautinių mažumų, pažeidžiamų grupių dėl nepalankaus SEK vaikus, kurių lietuvių kalbos gebėjimai nėra pakankami, reikėtų mokyti atsižvelgiant į jų pasiekimų, kalbinių gebėjimų lygį, individualiai pritaikant, adaptuojant jiems nagrinėjamų temų turinį. Vertėtų atsižvelgti į šių mokinių patiriamus sunkumus mokantis lietuvių kalbos ir rengiant ugdymo įstaigos mokinių vertinimo aprašą. Pavyzdžiui, siūlome numatyti šių mokinių vertinimą pažymiais atidėti vieneriems- dvejiems metams, o jų pasiekimus vertinti įskaitomis, kol jie pasieks slenkstinį pasiekimų lygį.</w:t>
      </w:r>
    </w:p>
    <w:p w14:paraId="394A71EB" w14:textId="77777777" w:rsidR="002474E0" w:rsidRPr="00F67471" w:rsidRDefault="002474E0" w:rsidP="002474E0">
      <w:pPr>
        <w:ind w:firstLine="567"/>
        <w:rPr>
          <w:rFonts w:ascii="Times New Roman" w:hAnsi="Times New Roman" w:cs="Times New Roman"/>
          <w:sz w:val="24"/>
          <w:szCs w:val="24"/>
        </w:rPr>
      </w:pPr>
      <w:r w:rsidRPr="00F67471">
        <w:rPr>
          <w:rFonts w:ascii="Times New Roman" w:hAnsi="Times New Roman" w:cs="Times New Roman"/>
          <w:sz w:val="24"/>
          <w:szCs w:val="24"/>
        </w:rPr>
        <w:t xml:space="preserve">Labai naudinga pasitelkti </w:t>
      </w:r>
      <w:r w:rsidRPr="00F67471">
        <w:rPr>
          <w:rFonts w:ascii="Times New Roman" w:hAnsi="Times New Roman" w:cs="Times New Roman"/>
          <w:i/>
          <w:sz w:val="24"/>
          <w:szCs w:val="24"/>
        </w:rPr>
        <w:t>Lituanistinio švietimo integruotą programą</w:t>
      </w:r>
      <w:r w:rsidRPr="00F67471">
        <w:rPr>
          <w:rFonts w:ascii="Times New Roman" w:hAnsi="Times New Roman" w:cs="Times New Roman"/>
          <w:sz w:val="24"/>
          <w:szCs w:val="24"/>
        </w:rPr>
        <w:t xml:space="preserve"> – skaitmeninių mokymo priemonių rinkinį, skirtą ne tik užsienyje besimokantiems 2–10 klasių mokiniams lietuviams, bet ir Lietuvos mokyklas lankantiems užsieniečiams, taip pat iš užsienio grįžusiems lietuviams, kurie papildomai mokosi lietuvių kalbos</w:t>
      </w:r>
      <w:r w:rsidRPr="00F67471">
        <w:rPr>
          <w:rStyle w:val="Puslapioinaosnuoroda"/>
          <w:rFonts w:ascii="Times New Roman" w:hAnsi="Times New Roman" w:cs="Times New Roman"/>
          <w:sz w:val="24"/>
          <w:szCs w:val="24"/>
        </w:rPr>
        <w:footnoteReference w:id="5"/>
      </w:r>
      <w:r w:rsidRPr="00F67471">
        <w:rPr>
          <w:rFonts w:ascii="Times New Roman" w:hAnsi="Times New Roman" w:cs="Times New Roman"/>
          <w:sz w:val="24"/>
          <w:szCs w:val="24"/>
        </w:rPr>
        <w:t xml:space="preserve">. Šios priemonės parengtos pagal Lituanistinio švietimo integruotą programą ir skirtos mokytis lietuvių kalbos bei susipažinti su Lietuvos istorija, geografija, kultūra (taip pat ir etnine kultūra). Rinkinį sudaro vaizdo ir garso medžiaga, interaktyvios užduotys, pamokų pateiktys, papildoma medžiaga. Tai puiki pagalba ir specialiųjų ugdymosi poreikių turintiems mokiniams, o taip pat tautinių mažumų bei pažeidžiamų grupių dėl nepalankaus SEK lietuvių kalbos ugdymui. </w:t>
      </w:r>
    </w:p>
    <w:p w14:paraId="439E3698" w14:textId="77777777" w:rsidR="002C788C" w:rsidRPr="00F67471" w:rsidRDefault="002474E0" w:rsidP="002C788C">
      <w:pPr>
        <w:ind w:firstLine="567"/>
        <w:rPr>
          <w:rFonts w:ascii="Times New Roman" w:hAnsi="Times New Roman" w:cs="Times New Roman"/>
          <w:sz w:val="24"/>
          <w:szCs w:val="24"/>
        </w:rPr>
      </w:pPr>
      <w:r w:rsidRPr="00F67471">
        <w:rPr>
          <w:rFonts w:ascii="Times New Roman" w:hAnsi="Times New Roman" w:cs="Times New Roman"/>
          <w:sz w:val="24"/>
          <w:szCs w:val="24"/>
        </w:rPr>
        <w:t>Atlikti tyrimai rodo, kad grįžę iš užsienio vaikai į Lietuvos mokyklas ateina turėdami labai skirtingas kalbines, kultūrines ir socialines patirtis, todėl kiekvieno grįžusio mokinio atvejis yra unikalus</w:t>
      </w:r>
      <w:r w:rsidRPr="00F67471">
        <w:rPr>
          <w:rStyle w:val="Puslapioinaosnuoroda"/>
          <w:rFonts w:ascii="Times New Roman" w:hAnsi="Times New Roman" w:cs="Times New Roman"/>
          <w:sz w:val="24"/>
          <w:szCs w:val="24"/>
        </w:rPr>
        <w:footnoteReference w:id="6"/>
      </w:r>
      <w:r w:rsidRPr="00F67471">
        <w:rPr>
          <w:rFonts w:ascii="Times New Roman" w:hAnsi="Times New Roman" w:cs="Times New Roman"/>
          <w:sz w:val="24"/>
          <w:szCs w:val="24"/>
        </w:rPr>
        <w:t>. Šių mokinių norą ugdytis kalbinius gebėjimus skatina tiek vidinės priežastys (meilė Lietuvai, noras mokėti lietuvių kalbą, laisvai ja bendrauti, turėti gerą išsilavinimą ir kt.), tiek išorinės paskatos (tėvų, mokytojų palaikymas, pagyrimai, pažangos įvertinimas, paskatinimas, bendraamžių pripažinimas). Visgi apklausos rodo, kad svarbiausia yra vidinė motyvacija, nors nemažą poveikį turi ir išorinės paskatos</w:t>
      </w:r>
      <w:r w:rsidRPr="00F67471">
        <w:rPr>
          <w:rStyle w:val="Puslapioinaosnuoroda"/>
          <w:rFonts w:ascii="Times New Roman" w:hAnsi="Times New Roman" w:cs="Times New Roman"/>
          <w:sz w:val="24"/>
          <w:szCs w:val="24"/>
        </w:rPr>
        <w:footnoteReference w:id="7"/>
      </w:r>
      <w:r w:rsidRPr="00F67471">
        <w:rPr>
          <w:rFonts w:ascii="Times New Roman" w:hAnsi="Times New Roman" w:cs="Times New Roman"/>
          <w:sz w:val="24"/>
          <w:szCs w:val="24"/>
        </w:rPr>
        <w:t xml:space="preserve">. Etnokultūrinis ugdymas, kurio vienas iš svarbiausių uždavinių yra padėti mokiniams stiprinti </w:t>
      </w:r>
      <w:r w:rsidRPr="00F67471">
        <w:rPr>
          <w:rFonts w:ascii="Times New Roman" w:hAnsi="Times New Roman" w:cs="Times New Roman"/>
          <w:sz w:val="24"/>
          <w:szCs w:val="24"/>
          <w:lang w:eastAsia="ar-SA"/>
        </w:rPr>
        <w:t>ryšį su tauta ir Tėvyne, formuotis vertybines nuostatas ir tautinį tapatumą, neabejotinai skatina būtent vidinę mokinių motyvaciją mokytis lietuvių kalbos, stiprinti savo kalbinius gebėjimus.</w:t>
      </w:r>
    </w:p>
    <w:p w14:paraId="5A75B761" w14:textId="79B8DA5E" w:rsidR="002474E0" w:rsidRPr="00F67471" w:rsidRDefault="002474E0" w:rsidP="002C788C">
      <w:pPr>
        <w:ind w:firstLine="567"/>
        <w:rPr>
          <w:rFonts w:ascii="Times New Roman" w:hAnsi="Times New Roman" w:cs="Times New Roman"/>
          <w:sz w:val="24"/>
          <w:szCs w:val="24"/>
        </w:rPr>
      </w:pPr>
      <w:r w:rsidRPr="00F67471">
        <w:rPr>
          <w:rFonts w:ascii="Times New Roman" w:hAnsi="Times New Roman" w:cs="Times New Roman"/>
          <w:sz w:val="24"/>
          <w:szCs w:val="24"/>
        </w:rPr>
        <w:t xml:space="preserve">Kalbinių gebėjimų ugdymui labai praverčia </w:t>
      </w:r>
      <w:r w:rsidRPr="00F67471">
        <w:rPr>
          <w:rFonts w:ascii="Times New Roman" w:hAnsi="Times New Roman" w:cs="Times New Roman"/>
          <w:b/>
          <w:sz w:val="24"/>
          <w:szCs w:val="24"/>
        </w:rPr>
        <w:t>tradiciniai kalbos žaidimai</w:t>
      </w:r>
      <w:r w:rsidRPr="00F67471">
        <w:rPr>
          <w:rFonts w:ascii="Times New Roman" w:hAnsi="Times New Roman" w:cs="Times New Roman"/>
          <w:sz w:val="24"/>
          <w:szCs w:val="24"/>
        </w:rPr>
        <w:t xml:space="preserve">, kurie tinka visoms mokinių amžiaus grupėms. Jie lavina kalbinius įgūdžius, moko tarties, lavina sudėtingesnių garsų, jų </w:t>
      </w:r>
      <w:r w:rsidRPr="00F67471">
        <w:rPr>
          <w:rFonts w:ascii="Times New Roman" w:hAnsi="Times New Roman" w:cs="Times New Roman"/>
          <w:sz w:val="24"/>
          <w:szCs w:val="24"/>
        </w:rPr>
        <w:lastRenderedPageBreak/>
        <w:t>junginių tarimo įgūdžius, padeda suvokti kalbos skambumą, turtingumą. Tradiciniai kalbos žaidimai apima įvairias sakytinės tautosakos rūšis:</w:t>
      </w:r>
    </w:p>
    <w:p w14:paraId="7108E92A" w14:textId="77777777" w:rsidR="002474E0" w:rsidRPr="00F67471" w:rsidRDefault="002474E0" w:rsidP="005B564A">
      <w:pPr>
        <w:pStyle w:val="Sraopastraipa"/>
        <w:numPr>
          <w:ilvl w:val="0"/>
          <w:numId w:val="15"/>
        </w:numPr>
        <w:tabs>
          <w:tab w:val="left" w:pos="851"/>
        </w:tabs>
        <w:ind w:left="0" w:firstLine="567"/>
        <w:contextualSpacing w:val="0"/>
        <w:rPr>
          <w:rFonts w:ascii="Times New Roman" w:hAnsi="Times New Roman" w:cs="Times New Roman"/>
          <w:sz w:val="24"/>
          <w:szCs w:val="24"/>
        </w:rPr>
      </w:pPr>
      <w:r w:rsidRPr="00F67471">
        <w:rPr>
          <w:rFonts w:ascii="Times New Roman" w:hAnsi="Times New Roman" w:cs="Times New Roman"/>
          <w:i/>
          <w:sz w:val="24"/>
          <w:szCs w:val="24"/>
        </w:rPr>
        <w:t>Skaičiuotės</w:t>
      </w:r>
      <w:r w:rsidRPr="00F67471">
        <w:rPr>
          <w:rFonts w:ascii="Times New Roman" w:hAnsi="Times New Roman" w:cs="Times New Roman"/>
          <w:sz w:val="24"/>
          <w:szCs w:val="24"/>
        </w:rPr>
        <w:t xml:space="preserve"> – jos dažnai yra žaidimų sudedamoji dalis, kai panaudodami skaičiuotę žaidėjai pasiskirsto vaidmenimis (kam teks gaudyti, nežiūrėti ar kitką daryti). Skaičiuotės lengvai įsimena, nes joms būdingas lakoniškumas (2–6 eilutės), humoras, greitas tempas, ryškus kapotas ritmas, lydimas ritmiškų veiksmų (pvz., rankų judesių). Skaičiuočių pavyzdžių galima rasti Lietuvių literatūros ir tautosakos internetinėje svetainėje</w:t>
      </w:r>
      <w:r w:rsidRPr="00F67471">
        <w:rPr>
          <w:rStyle w:val="Puslapioinaosnuoroda"/>
          <w:rFonts w:ascii="Times New Roman" w:hAnsi="Times New Roman" w:cs="Times New Roman"/>
          <w:sz w:val="24"/>
          <w:szCs w:val="24"/>
        </w:rPr>
        <w:footnoteReference w:id="8"/>
      </w:r>
      <w:r w:rsidRPr="00F67471">
        <w:rPr>
          <w:rFonts w:ascii="Times New Roman" w:hAnsi="Times New Roman" w:cs="Times New Roman"/>
          <w:sz w:val="24"/>
          <w:szCs w:val="24"/>
        </w:rPr>
        <w:t>.</w:t>
      </w:r>
    </w:p>
    <w:p w14:paraId="7DE5E3CB" w14:textId="77777777" w:rsidR="002474E0" w:rsidRPr="00F67471" w:rsidRDefault="002474E0" w:rsidP="005B564A">
      <w:pPr>
        <w:pStyle w:val="Sraopastraipa"/>
        <w:numPr>
          <w:ilvl w:val="0"/>
          <w:numId w:val="15"/>
        </w:numPr>
        <w:tabs>
          <w:tab w:val="left" w:pos="851"/>
        </w:tabs>
        <w:ind w:left="0" w:firstLine="567"/>
        <w:contextualSpacing w:val="0"/>
        <w:rPr>
          <w:rFonts w:ascii="Times New Roman" w:hAnsi="Times New Roman" w:cs="Times New Roman"/>
          <w:sz w:val="24"/>
          <w:szCs w:val="24"/>
        </w:rPr>
      </w:pPr>
      <w:r w:rsidRPr="00F67471">
        <w:rPr>
          <w:rFonts w:ascii="Times New Roman" w:hAnsi="Times New Roman" w:cs="Times New Roman"/>
          <w:i/>
          <w:sz w:val="24"/>
          <w:szCs w:val="24"/>
        </w:rPr>
        <w:t>Garsų pamėgdžiojimai</w:t>
      </w:r>
      <w:r w:rsidRPr="00F67471">
        <w:rPr>
          <w:rFonts w:ascii="Times New Roman" w:hAnsi="Times New Roman" w:cs="Times New Roman"/>
          <w:sz w:val="24"/>
          <w:szCs w:val="24"/>
        </w:rPr>
        <w:t xml:space="preserve"> – jie skatina vaikų vaizduotę ir kūrybinius gebėjimus, nes jais imituojami įvairių gyvūnų balsai, darbo įrankių, muzikos instrumentų, gaminamų valgių skleidžiami garsai. Pamėgdžiojimai būna eiliuoti, ekspresyvūs ir dinamiški, juose daug garsažodžių, ištiktukų, kreipinių, pakartojimų, asonansų ir aliteracijų, fonetika pasižymi garsų pakartojimais.</w:t>
      </w:r>
    </w:p>
    <w:p w14:paraId="7760E68B" w14:textId="77777777" w:rsidR="002474E0" w:rsidRPr="00F67471" w:rsidRDefault="002474E0" w:rsidP="005B564A">
      <w:pPr>
        <w:pStyle w:val="Sraopastraipa"/>
        <w:numPr>
          <w:ilvl w:val="0"/>
          <w:numId w:val="15"/>
        </w:numPr>
        <w:tabs>
          <w:tab w:val="left" w:pos="851"/>
        </w:tabs>
        <w:ind w:left="0" w:firstLine="567"/>
        <w:contextualSpacing w:val="0"/>
        <w:rPr>
          <w:rFonts w:ascii="Times New Roman" w:hAnsi="Times New Roman" w:cs="Times New Roman"/>
          <w:sz w:val="24"/>
          <w:szCs w:val="24"/>
        </w:rPr>
      </w:pPr>
      <w:r w:rsidRPr="00F67471">
        <w:rPr>
          <w:rFonts w:ascii="Times New Roman" w:hAnsi="Times New Roman" w:cs="Times New Roman"/>
          <w:i/>
          <w:sz w:val="24"/>
          <w:szCs w:val="24"/>
        </w:rPr>
        <w:t>Greitakalbės</w:t>
      </w:r>
      <w:r w:rsidRPr="00F67471">
        <w:rPr>
          <w:rFonts w:ascii="Times New Roman" w:hAnsi="Times New Roman" w:cs="Times New Roman"/>
          <w:sz w:val="24"/>
          <w:szCs w:val="24"/>
        </w:rPr>
        <w:t xml:space="preserve"> – trumpų pasakymų tautosakos žanras, posakiai, pasižymintys žaidybiniais žodžių sąskambiais, kuriuos greitai tariant sunku tiksliai pakartoti, jei trūksta įgūdžių. Tradicinės greitakalbės yra tartum mūsų protėvių sukurtos „logopedinės pratybos“, lavinančios fonetinę tartį ir sukeliančios smagaus juoko. Jos itin lavina kalbos motoriką, sudėtingesnių lietuvių kalbos garsų ir jų junginių tarimą Pavyzdžiui:</w:t>
      </w:r>
    </w:p>
    <w:p w14:paraId="5B794FD1" w14:textId="77777777" w:rsidR="002474E0" w:rsidRPr="00F67471" w:rsidRDefault="002474E0" w:rsidP="002C788C">
      <w:pPr>
        <w:rPr>
          <w:rFonts w:ascii="Times New Roman" w:hAnsi="Times New Roman" w:cs="Times New Roman"/>
          <w:i/>
          <w:sz w:val="24"/>
          <w:szCs w:val="24"/>
        </w:rPr>
      </w:pPr>
      <w:r w:rsidRPr="00F67471">
        <w:rPr>
          <w:rFonts w:ascii="Times New Roman" w:hAnsi="Times New Roman" w:cs="Times New Roman"/>
          <w:i/>
          <w:sz w:val="24"/>
          <w:szCs w:val="24"/>
        </w:rPr>
        <w:t>Geri vyrai geroj girioj gerą girą gėrė ir gerdami gyrė: geriems vyrams geroj girioj gerą girą gera gert.</w:t>
      </w:r>
    </w:p>
    <w:p w14:paraId="57F7DF5D" w14:textId="77777777" w:rsidR="002474E0" w:rsidRPr="00F67471" w:rsidRDefault="002474E0" w:rsidP="002C788C">
      <w:pPr>
        <w:rPr>
          <w:rFonts w:ascii="Times New Roman" w:hAnsi="Times New Roman" w:cs="Times New Roman"/>
          <w:i/>
          <w:sz w:val="24"/>
          <w:szCs w:val="24"/>
        </w:rPr>
      </w:pPr>
      <w:r w:rsidRPr="00F67471">
        <w:rPr>
          <w:rFonts w:ascii="Times New Roman" w:hAnsi="Times New Roman" w:cs="Times New Roman"/>
          <w:i/>
          <w:sz w:val="24"/>
          <w:szCs w:val="24"/>
        </w:rPr>
        <w:t>Pakopa po pakopos, pakopa po pakopos, pakopa po pakopos mes kopiame aukštyn.</w:t>
      </w:r>
    </w:p>
    <w:p w14:paraId="5B40D5D7" w14:textId="77777777" w:rsidR="002474E0" w:rsidRPr="00F67471" w:rsidRDefault="002474E0" w:rsidP="002C788C">
      <w:pPr>
        <w:rPr>
          <w:rFonts w:ascii="Times New Roman" w:hAnsi="Times New Roman" w:cs="Times New Roman"/>
          <w:i/>
          <w:iCs/>
          <w:sz w:val="24"/>
          <w:szCs w:val="24"/>
        </w:rPr>
      </w:pPr>
      <w:r w:rsidRPr="00F67471">
        <w:rPr>
          <w:rFonts w:ascii="Times New Roman" w:hAnsi="Times New Roman" w:cs="Times New Roman"/>
          <w:i/>
          <w:iCs/>
          <w:sz w:val="24"/>
          <w:szCs w:val="24"/>
        </w:rPr>
        <w:t>Geltons gaidys garsiai gieda girininko gardelyje.</w:t>
      </w:r>
    </w:p>
    <w:p w14:paraId="615877E3" w14:textId="718EA0AD" w:rsidR="002474E0" w:rsidRPr="00F67471" w:rsidRDefault="002474E0" w:rsidP="002474E0">
      <w:pPr>
        <w:spacing w:before="120"/>
        <w:ind w:firstLine="567"/>
        <w:rPr>
          <w:rFonts w:ascii="Times New Roman" w:hAnsi="Times New Roman" w:cs="Times New Roman"/>
          <w:iCs/>
          <w:sz w:val="24"/>
          <w:szCs w:val="24"/>
        </w:rPr>
      </w:pPr>
      <w:r w:rsidRPr="00F67471">
        <w:rPr>
          <w:rFonts w:ascii="Times New Roman" w:hAnsi="Times New Roman" w:cs="Times New Roman"/>
          <w:iCs/>
          <w:sz w:val="24"/>
          <w:szCs w:val="24"/>
        </w:rPr>
        <w:t xml:space="preserve">Mokinių kalbinių gebėjimų ugdymui labai naudingi Lietuvių kalbos instituto sukurti internetiniai mokomieji lietuvių kalbos žaidimai, kurie gali padėti stiprinti rašybos įgūdžius, turtinti mokinių žodyną: </w:t>
      </w:r>
      <w:hyperlink r:id="rId119" w:history="1">
        <w:r w:rsidR="00080C88" w:rsidRPr="00F67471">
          <w:rPr>
            <w:rStyle w:val="Hipersaitas"/>
            <w:rFonts w:ascii="Times New Roman" w:hAnsi="Times New Roman" w:cs="Times New Roman"/>
            <w:iCs/>
            <w:sz w:val="24"/>
            <w:szCs w:val="24"/>
          </w:rPr>
          <w:t>https://zaidimai.lki.lt/gyvunu-spalvos/zaisti/</w:t>
        </w:r>
      </w:hyperlink>
      <w:r w:rsidRPr="00F67471">
        <w:rPr>
          <w:rStyle w:val="Hipersaitas"/>
          <w:rFonts w:ascii="Times New Roman" w:hAnsi="Times New Roman" w:cs="Times New Roman"/>
          <w:iCs/>
          <w:sz w:val="24"/>
          <w:szCs w:val="24"/>
        </w:rPr>
        <w:t xml:space="preserve">. </w:t>
      </w:r>
      <w:r w:rsidRPr="00F67471">
        <w:rPr>
          <w:rFonts w:ascii="Times New Roman" w:hAnsi="Times New Roman" w:cs="Times New Roman"/>
          <w:iCs/>
          <w:sz w:val="24"/>
          <w:szCs w:val="24"/>
        </w:rPr>
        <w:t>Gausus pasirinkimas įvairių kalbinių gebėjimų ugdymo užduočių ir žaidimų pateikiamas internetinėse svetainėse</w:t>
      </w:r>
      <w:r w:rsidRPr="00F67471">
        <w:rPr>
          <w:rFonts w:ascii="Times New Roman" w:hAnsi="Times New Roman" w:cs="Times New Roman"/>
          <w:b/>
          <w:bCs/>
          <w:iCs/>
          <w:sz w:val="24"/>
          <w:szCs w:val="24"/>
        </w:rPr>
        <w:t xml:space="preserve"> </w:t>
      </w:r>
      <w:r w:rsidRPr="00F67471">
        <w:rPr>
          <w:rFonts w:ascii="Times New Roman" w:hAnsi="Times New Roman" w:cs="Times New Roman"/>
          <w:bCs/>
          <w:iCs/>
          <w:color w:val="000000" w:themeColor="text1"/>
          <w:sz w:val="24"/>
          <w:szCs w:val="24"/>
        </w:rPr>
        <w:t>„Lietuvių kalbos kursas 5–6 klasėms“</w:t>
      </w:r>
      <w:r w:rsidRPr="00F67471">
        <w:rPr>
          <w:rStyle w:val="Puslapioinaosnuoroda"/>
          <w:rFonts w:ascii="Times New Roman" w:hAnsi="Times New Roman" w:cs="Times New Roman"/>
          <w:bCs/>
          <w:iCs/>
          <w:color w:val="000000" w:themeColor="text1"/>
          <w:sz w:val="24"/>
          <w:szCs w:val="24"/>
        </w:rPr>
        <w:footnoteReference w:id="9"/>
      </w:r>
      <w:r w:rsidRPr="00F67471">
        <w:rPr>
          <w:rFonts w:ascii="Times New Roman" w:hAnsi="Times New Roman" w:cs="Times New Roman"/>
          <w:bCs/>
          <w:iCs/>
          <w:color w:val="000000" w:themeColor="text1"/>
          <w:sz w:val="24"/>
          <w:szCs w:val="24"/>
        </w:rPr>
        <w:t xml:space="preserve"> ir „Lietuvių kalba 7–8 klasėms“</w:t>
      </w:r>
      <w:r w:rsidRPr="00F67471">
        <w:rPr>
          <w:rStyle w:val="Puslapioinaosnuoroda"/>
          <w:rFonts w:ascii="Times New Roman" w:hAnsi="Times New Roman" w:cs="Times New Roman"/>
          <w:bCs/>
          <w:iCs/>
          <w:color w:val="000000" w:themeColor="text1"/>
          <w:sz w:val="24"/>
          <w:szCs w:val="24"/>
        </w:rPr>
        <w:footnoteReference w:id="10"/>
      </w:r>
      <w:r w:rsidRPr="00F67471">
        <w:rPr>
          <w:rFonts w:ascii="Times New Roman" w:hAnsi="Times New Roman" w:cs="Times New Roman"/>
          <w:bCs/>
          <w:iCs/>
          <w:color w:val="000000" w:themeColor="text1"/>
          <w:sz w:val="24"/>
          <w:szCs w:val="24"/>
        </w:rPr>
        <w:t>.</w:t>
      </w:r>
    </w:p>
    <w:p w14:paraId="19FC370E" w14:textId="77777777" w:rsidR="002474E0" w:rsidRPr="00F67471" w:rsidRDefault="002474E0" w:rsidP="002C788C">
      <w:pPr>
        <w:tabs>
          <w:tab w:val="left" w:pos="851"/>
        </w:tabs>
        <w:ind w:firstLine="567"/>
        <w:rPr>
          <w:rFonts w:ascii="Times New Roman" w:hAnsi="Times New Roman" w:cs="Times New Roman"/>
          <w:color w:val="000000" w:themeColor="text1"/>
          <w:sz w:val="24"/>
          <w:szCs w:val="24"/>
        </w:rPr>
      </w:pPr>
      <w:r w:rsidRPr="00F67471">
        <w:rPr>
          <w:rFonts w:ascii="Times New Roman" w:hAnsi="Times New Roman" w:cs="Times New Roman"/>
          <w:sz w:val="24"/>
          <w:szCs w:val="24"/>
        </w:rPr>
        <w:t xml:space="preserve">Kalbos motorikos bei raiškos lavinimui naudingi ir kiti smulkiosios tautosakos žanrai – tradiciniai skaičiavimai, erzinimai, atvirkštinė kalba, </w:t>
      </w:r>
      <w:r w:rsidRPr="00F67471">
        <w:rPr>
          <w:rFonts w:ascii="Times New Roman" w:hAnsi="Times New Roman" w:cs="Times New Roman"/>
          <w:color w:val="000000" w:themeColor="text1"/>
          <w:sz w:val="24"/>
          <w:szCs w:val="24"/>
        </w:rPr>
        <w:t xml:space="preserve">mįslės, minklės, patarlės, priežodžiai, situaciniai posakiai ir kt. Kalbinių gebėjimų ugdymui sėkmingai galima pritaikyti ir </w:t>
      </w:r>
      <w:r w:rsidRPr="00F67471">
        <w:rPr>
          <w:rFonts w:ascii="Times New Roman" w:hAnsi="Times New Roman" w:cs="Times New Roman"/>
          <w:sz w:val="24"/>
          <w:szCs w:val="24"/>
        </w:rPr>
        <w:t xml:space="preserve">retorinę tautosaką – oracijas, dialogus, sveikinimus, linkėjimus ir tostus, o taip pat </w:t>
      </w:r>
      <w:r w:rsidRPr="00F67471">
        <w:rPr>
          <w:rFonts w:ascii="Times New Roman" w:hAnsi="Times New Roman" w:cs="Times New Roman"/>
          <w:color w:val="000000" w:themeColor="text1"/>
          <w:sz w:val="24"/>
          <w:szCs w:val="24"/>
        </w:rPr>
        <w:t>pasakas, sakmes, padavimus</w:t>
      </w:r>
      <w:r w:rsidRPr="00F67471">
        <w:rPr>
          <w:rFonts w:ascii="Times New Roman" w:hAnsi="Times New Roman" w:cs="Times New Roman"/>
          <w:sz w:val="24"/>
          <w:szCs w:val="24"/>
        </w:rPr>
        <w:t xml:space="preserve"> ir kitą pasakojamąją tautosaką, pasižyminčią itin turtinga kalbos įvairove.</w:t>
      </w:r>
      <w:r w:rsidRPr="00F67471">
        <w:rPr>
          <w:rFonts w:ascii="Times New Roman" w:hAnsi="Times New Roman" w:cs="Times New Roman"/>
          <w:color w:val="000000" w:themeColor="text1"/>
          <w:sz w:val="24"/>
          <w:szCs w:val="24"/>
        </w:rPr>
        <w:t xml:space="preserve"> </w:t>
      </w:r>
    </w:p>
    <w:p w14:paraId="7D13ADD6" w14:textId="77777777" w:rsidR="002C788C" w:rsidRPr="00F67471" w:rsidRDefault="002C788C" w:rsidP="002C788C">
      <w:pPr>
        <w:ind w:firstLine="567"/>
        <w:rPr>
          <w:rFonts w:ascii="Times New Roman" w:hAnsi="Times New Roman" w:cs="Times New Roman"/>
          <w:color w:val="000000" w:themeColor="text1"/>
          <w:sz w:val="24"/>
          <w:szCs w:val="24"/>
        </w:rPr>
      </w:pPr>
    </w:p>
    <w:p w14:paraId="37C2D1D0" w14:textId="77777777" w:rsidR="009A5952" w:rsidRPr="00F67471" w:rsidRDefault="009A5952" w:rsidP="009A5952">
      <w:pPr>
        <w:ind w:firstLine="567"/>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Toliau pateikiame mokinių kalbinius gebėjimus ugdančių veiklų kelis pavyzdžius: „Mįslių protmūšis“; „Pasakų varžytuvės“; „Frazeologizmų krepšinis“; „Kaip čiulba paukščiai?“; „Žodžių labirintas“.</w:t>
      </w:r>
    </w:p>
    <w:p w14:paraId="646DF797" w14:textId="77777777" w:rsidR="001659F1" w:rsidRPr="00F67471" w:rsidRDefault="001659F1" w:rsidP="007A4A43">
      <w:pPr>
        <w:pStyle w:val="Sraopastraipa"/>
        <w:ind w:left="1170" w:firstLine="0"/>
        <w:rPr>
          <w:rFonts w:ascii="Times New Roman" w:hAnsi="Times New Roman" w:cs="Times New Roman"/>
          <w:sz w:val="24"/>
          <w:szCs w:val="24"/>
          <w:lang w:eastAsia="en-US"/>
        </w:rPr>
      </w:pPr>
    </w:p>
    <w:p w14:paraId="1041E276" w14:textId="4E6C7827" w:rsidR="003B5C5D" w:rsidRPr="00F67471" w:rsidRDefault="001659F1" w:rsidP="00F14179">
      <w:pPr>
        <w:pStyle w:val="Antrat2"/>
        <w:rPr>
          <w:rFonts w:ascii="Times New Roman" w:hAnsi="Times New Roman" w:cs="Times New Roman"/>
          <w:color w:val="0070C0"/>
          <w:sz w:val="24"/>
          <w:szCs w:val="24"/>
          <w:lang w:val="lt-LT"/>
        </w:rPr>
      </w:pPr>
      <w:bookmarkStart w:id="24" w:name="_Toc170983266"/>
      <w:r w:rsidRPr="00F67471">
        <w:rPr>
          <w:rFonts w:ascii="Times New Roman" w:hAnsi="Times New Roman" w:cs="Times New Roman"/>
          <w:color w:val="0070C0"/>
          <w:sz w:val="24"/>
          <w:szCs w:val="24"/>
          <w:lang w:val="lt-LT"/>
        </w:rPr>
        <w:t>4.</w:t>
      </w:r>
      <w:r w:rsidR="00D325EE" w:rsidRPr="00F67471">
        <w:rPr>
          <w:rFonts w:ascii="Times New Roman" w:hAnsi="Times New Roman" w:cs="Times New Roman"/>
          <w:color w:val="0070C0"/>
          <w:sz w:val="24"/>
          <w:szCs w:val="24"/>
          <w:lang w:val="lt-LT"/>
        </w:rPr>
        <w:t>1</w:t>
      </w:r>
      <w:r w:rsidRPr="00F67471">
        <w:rPr>
          <w:rFonts w:ascii="Times New Roman" w:hAnsi="Times New Roman" w:cs="Times New Roman"/>
          <w:color w:val="0070C0"/>
          <w:sz w:val="24"/>
          <w:szCs w:val="24"/>
          <w:lang w:val="lt-LT"/>
        </w:rPr>
        <w:t>. </w:t>
      </w:r>
      <w:r w:rsidR="007120BC" w:rsidRPr="00F67471">
        <w:rPr>
          <w:rFonts w:ascii="Times New Roman" w:hAnsi="Times New Roman" w:cs="Times New Roman"/>
          <w:color w:val="0070C0"/>
          <w:sz w:val="24"/>
          <w:szCs w:val="24"/>
          <w:lang w:val="lt-LT"/>
        </w:rPr>
        <w:t>Žaidimas</w:t>
      </w:r>
      <w:r w:rsidR="002474E0" w:rsidRPr="00F67471">
        <w:rPr>
          <w:rFonts w:ascii="Times New Roman" w:hAnsi="Times New Roman" w:cs="Times New Roman"/>
          <w:color w:val="0070C0"/>
          <w:sz w:val="24"/>
          <w:szCs w:val="24"/>
          <w:lang w:val="lt-LT"/>
        </w:rPr>
        <w:t xml:space="preserve"> „Mįslių protmūšis“ (5–6 klasėms)</w:t>
      </w:r>
      <w:bookmarkEnd w:id="24"/>
    </w:p>
    <w:p w14:paraId="36CD0568" w14:textId="7E7AC2C0" w:rsidR="002474E0" w:rsidRPr="00F67471" w:rsidRDefault="002474E0" w:rsidP="006E1520">
      <w:pPr>
        <w:spacing w:before="240"/>
        <w:ind w:firstLine="567"/>
        <w:rPr>
          <w:rFonts w:ascii="Times New Roman" w:hAnsi="Times New Roman" w:cs="Times New Roman"/>
          <w:sz w:val="24"/>
          <w:szCs w:val="24"/>
        </w:rPr>
      </w:pPr>
      <w:r w:rsidRPr="00F67471">
        <w:rPr>
          <w:rFonts w:ascii="Times New Roman" w:hAnsi="Times New Roman" w:cs="Times New Roman"/>
          <w:sz w:val="24"/>
          <w:szCs w:val="24"/>
        </w:rPr>
        <w:t xml:space="preserve">„Mįslių protmūšis“ – tai komandinis žaidimas, ypač tinkamas 5–6 klasių koncentrui, bet gali būti naudojamas ir </w:t>
      </w:r>
      <w:r w:rsidR="007120BC" w:rsidRPr="00F67471">
        <w:rPr>
          <w:rFonts w:ascii="Times New Roman" w:hAnsi="Times New Roman" w:cs="Times New Roman"/>
          <w:sz w:val="24"/>
          <w:szCs w:val="24"/>
        </w:rPr>
        <w:t>aukšt</w:t>
      </w:r>
      <w:r w:rsidRPr="00F67471">
        <w:rPr>
          <w:rFonts w:ascii="Times New Roman" w:hAnsi="Times New Roman" w:cs="Times New Roman"/>
          <w:sz w:val="24"/>
          <w:szCs w:val="24"/>
        </w:rPr>
        <w:t>esnių klasių mokinių kalbinių gebėjimui ugdymui žaidybine forma.</w:t>
      </w:r>
    </w:p>
    <w:p w14:paraId="72554171" w14:textId="77777777" w:rsidR="002474E0" w:rsidRPr="00F67471" w:rsidRDefault="002474E0" w:rsidP="009A5952">
      <w:pPr>
        <w:spacing w:before="120"/>
        <w:ind w:firstLine="567"/>
        <w:rPr>
          <w:rFonts w:ascii="Times New Roman" w:hAnsi="Times New Roman" w:cs="Times New Roman"/>
          <w:sz w:val="24"/>
          <w:szCs w:val="24"/>
        </w:rPr>
      </w:pPr>
      <w:r w:rsidRPr="00F67471">
        <w:rPr>
          <w:rFonts w:ascii="Times New Roman" w:hAnsi="Times New Roman" w:cs="Times New Roman"/>
          <w:sz w:val="24"/>
          <w:szCs w:val="24"/>
        </w:rPr>
        <w:t xml:space="preserve">Veiklos </w:t>
      </w:r>
      <w:r w:rsidRPr="00F67471">
        <w:rPr>
          <w:rFonts w:ascii="Times New Roman" w:hAnsi="Times New Roman" w:cs="Times New Roman"/>
          <w:b/>
          <w:sz w:val="24"/>
          <w:szCs w:val="24"/>
        </w:rPr>
        <w:t>tikslas</w:t>
      </w:r>
      <w:r w:rsidRPr="00F67471">
        <w:rPr>
          <w:rFonts w:ascii="Times New Roman" w:hAnsi="Times New Roman" w:cs="Times New Roman"/>
          <w:sz w:val="24"/>
          <w:szCs w:val="24"/>
        </w:rPr>
        <w:t xml:space="preserve"> – kalbos įgūdžių stiprinimas panaudojant mįsles.</w:t>
      </w:r>
    </w:p>
    <w:p w14:paraId="4BBC8403" w14:textId="77777777" w:rsidR="002474E0" w:rsidRPr="00F67471" w:rsidRDefault="002474E0" w:rsidP="009A5952">
      <w:pPr>
        <w:spacing w:before="120"/>
        <w:ind w:firstLine="567"/>
        <w:rPr>
          <w:rFonts w:ascii="Times New Roman" w:hAnsi="Times New Roman" w:cs="Times New Roman"/>
          <w:sz w:val="24"/>
          <w:szCs w:val="24"/>
        </w:rPr>
      </w:pPr>
      <w:r w:rsidRPr="00F67471">
        <w:rPr>
          <w:rFonts w:ascii="Times New Roman" w:hAnsi="Times New Roman" w:cs="Times New Roman"/>
          <w:b/>
          <w:bCs/>
          <w:sz w:val="24"/>
          <w:szCs w:val="24"/>
        </w:rPr>
        <w:lastRenderedPageBreak/>
        <w:t>Atitiktis Etninės kultūros programos mokymo turiniui</w:t>
      </w:r>
      <w:r w:rsidRPr="00F67471">
        <w:rPr>
          <w:rFonts w:ascii="Times New Roman" w:hAnsi="Times New Roman" w:cs="Times New Roman"/>
          <w:sz w:val="24"/>
          <w:szCs w:val="24"/>
        </w:rPr>
        <w:t xml:space="preserve">: temos „Liaudies kūrybos palikimas ir tęstinumas“ potemė </w:t>
      </w:r>
      <w:r w:rsidRPr="00F67471">
        <w:rPr>
          <w:rFonts w:ascii="Times New Roman" w:hAnsi="Times New Roman" w:cs="Times New Roman"/>
          <w:i/>
          <w:sz w:val="24"/>
          <w:szCs w:val="24"/>
        </w:rPr>
        <w:t>Sakytinis, muzikinis ir žaidybinis folkloras</w:t>
      </w:r>
      <w:r w:rsidRPr="00F67471">
        <w:rPr>
          <w:rFonts w:ascii="Times New Roman" w:hAnsi="Times New Roman" w:cs="Times New Roman"/>
          <w:sz w:val="24"/>
          <w:szCs w:val="24"/>
        </w:rPr>
        <w:t>.</w:t>
      </w:r>
    </w:p>
    <w:p w14:paraId="1A213997" w14:textId="77777777" w:rsidR="002474E0" w:rsidRPr="00F67471" w:rsidRDefault="002474E0" w:rsidP="009A5952">
      <w:pPr>
        <w:spacing w:before="120"/>
        <w:ind w:firstLine="567"/>
        <w:rPr>
          <w:rFonts w:ascii="Times New Roman" w:hAnsi="Times New Roman" w:cs="Times New Roman"/>
          <w:sz w:val="24"/>
          <w:szCs w:val="24"/>
        </w:rPr>
      </w:pPr>
      <w:r w:rsidRPr="00F67471">
        <w:rPr>
          <w:rFonts w:ascii="Times New Roman" w:hAnsi="Times New Roman" w:cs="Times New Roman"/>
          <w:b/>
          <w:bCs/>
          <w:sz w:val="24"/>
          <w:szCs w:val="24"/>
        </w:rPr>
        <w:t xml:space="preserve">Integraciniai ryšiai su </w:t>
      </w:r>
      <w:r w:rsidRPr="00F67471">
        <w:rPr>
          <w:rFonts w:ascii="Times New Roman" w:hAnsi="Times New Roman" w:cs="Times New Roman"/>
          <w:b/>
          <w:sz w:val="24"/>
          <w:szCs w:val="24"/>
        </w:rPr>
        <w:t>Lietuvių kalba ir literatūra</w:t>
      </w:r>
      <w:r w:rsidRPr="00F67471">
        <w:rPr>
          <w:rFonts w:ascii="Times New Roman" w:hAnsi="Times New Roman" w:cs="Times New Roman"/>
          <w:sz w:val="24"/>
          <w:szCs w:val="24"/>
        </w:rPr>
        <w:t xml:space="preserve">: temos „Teksto pobūdis ir struktūra“ potemė </w:t>
      </w:r>
      <w:r w:rsidRPr="00F67471">
        <w:rPr>
          <w:rFonts w:ascii="Times New Roman" w:hAnsi="Times New Roman" w:cs="Times New Roman"/>
          <w:bCs/>
          <w:i/>
          <w:sz w:val="24"/>
          <w:szCs w:val="24"/>
        </w:rPr>
        <w:t>Smulkioji tautosaka ir šiuolaikinės jos formos, pasakėčia</w:t>
      </w:r>
      <w:r w:rsidRPr="00F67471">
        <w:rPr>
          <w:rFonts w:ascii="Times New Roman" w:hAnsi="Times New Roman" w:cs="Times New Roman"/>
          <w:sz w:val="24"/>
          <w:szCs w:val="24"/>
        </w:rPr>
        <w:t>.</w:t>
      </w:r>
    </w:p>
    <w:p w14:paraId="07AB08CF" w14:textId="77777777" w:rsidR="002474E0" w:rsidRPr="00F67471" w:rsidRDefault="002474E0" w:rsidP="009A5952">
      <w:pPr>
        <w:spacing w:before="120"/>
        <w:ind w:firstLine="567"/>
        <w:rPr>
          <w:rFonts w:ascii="Times New Roman" w:hAnsi="Times New Roman" w:cs="Times New Roman"/>
          <w:b/>
          <w:sz w:val="24"/>
          <w:szCs w:val="24"/>
        </w:rPr>
      </w:pPr>
      <w:r w:rsidRPr="00F67471">
        <w:rPr>
          <w:rFonts w:ascii="Times New Roman" w:hAnsi="Times New Roman" w:cs="Times New Roman"/>
          <w:b/>
          <w:sz w:val="24"/>
          <w:szCs w:val="24"/>
        </w:rPr>
        <w:t xml:space="preserve">Veiklos eiga: </w:t>
      </w:r>
    </w:p>
    <w:p w14:paraId="477DB475" w14:textId="77777777" w:rsidR="002474E0" w:rsidRPr="00F67471" w:rsidRDefault="002474E0" w:rsidP="009A5952">
      <w:pPr>
        <w:ind w:firstLine="567"/>
        <w:rPr>
          <w:rFonts w:ascii="Times New Roman" w:hAnsi="Times New Roman" w:cs="Times New Roman"/>
          <w:sz w:val="24"/>
          <w:szCs w:val="24"/>
        </w:rPr>
      </w:pPr>
      <w:r w:rsidRPr="00F67471">
        <w:rPr>
          <w:rFonts w:ascii="Times New Roman" w:hAnsi="Times New Roman" w:cs="Times New Roman"/>
          <w:sz w:val="24"/>
          <w:szCs w:val="24"/>
        </w:rPr>
        <w:t xml:space="preserve">Sudaromos komandos po 4–5 mokinius, išrenkamas „protmūšio“ vedantysis. Vedantysis paeiliui garsiai užduoda visoms komandoms mįsles. Kiekviena komanda per nustatytą laiką pasitardama užrašo atsakymus lapelyje ir jį atneša žaidimo vedėjui. Pagarsinus teisingus atsakymus, laimi daugiausia jų pateikusi komanda. </w:t>
      </w:r>
    </w:p>
    <w:p w14:paraId="3C80BC61" w14:textId="77777777" w:rsidR="002474E0" w:rsidRPr="00F67471" w:rsidRDefault="002474E0" w:rsidP="009A5952">
      <w:pPr>
        <w:ind w:firstLine="567"/>
        <w:rPr>
          <w:rFonts w:ascii="Times New Roman" w:hAnsi="Times New Roman" w:cs="Times New Roman"/>
          <w:sz w:val="24"/>
          <w:szCs w:val="24"/>
        </w:rPr>
      </w:pPr>
      <w:r w:rsidRPr="00F67471">
        <w:rPr>
          <w:rFonts w:ascii="Times New Roman" w:hAnsi="Times New Roman" w:cs="Times New Roman"/>
          <w:sz w:val="24"/>
          <w:szCs w:val="24"/>
        </w:rPr>
        <w:t>Mįsles galima minti ir kitaip: komandos pakaitomis užduoda klausimus viena kitai. Kuri komanda įmena daugiausiai mįslių, ta laimi. Mokiniai galėtų patys susirasti ir atsinešti į „protmūšį“ įvairias mįsles kokia nors iš anksto susitarta tema (pavyzdžiui, apie gyvūnus, augalus ir pan.).</w:t>
      </w:r>
    </w:p>
    <w:p w14:paraId="31C7A0D8" w14:textId="77777777" w:rsidR="002474E0" w:rsidRPr="00F67471" w:rsidRDefault="002474E0" w:rsidP="009A5952">
      <w:pPr>
        <w:ind w:firstLine="567"/>
        <w:rPr>
          <w:rFonts w:ascii="Times New Roman" w:hAnsi="Times New Roman" w:cs="Times New Roman"/>
          <w:b/>
          <w:sz w:val="24"/>
          <w:szCs w:val="24"/>
        </w:rPr>
      </w:pPr>
    </w:p>
    <w:p w14:paraId="4B09F590" w14:textId="60647E3B" w:rsidR="003B5C5D" w:rsidRPr="00F67471" w:rsidRDefault="002474E0" w:rsidP="002474E0">
      <w:pPr>
        <w:ind w:firstLine="0"/>
        <w:rPr>
          <w:rFonts w:ascii="Times New Roman" w:hAnsi="Times New Roman" w:cs="Times New Roman"/>
          <w:sz w:val="24"/>
          <w:szCs w:val="24"/>
        </w:rPr>
      </w:pPr>
      <w:r w:rsidRPr="00F67471">
        <w:rPr>
          <w:rFonts w:ascii="Times New Roman" w:hAnsi="Times New Roman" w:cs="Times New Roman"/>
          <w:i/>
          <w:sz w:val="24"/>
          <w:szCs w:val="24"/>
          <w:shd w:val="clear" w:color="auto" w:fill="FFFFFF"/>
        </w:rPr>
        <w:t>Veiklos aprašą parengė</w:t>
      </w:r>
      <w:r w:rsidRPr="00F67471">
        <w:rPr>
          <w:rFonts w:ascii="Times New Roman" w:hAnsi="Times New Roman" w:cs="Times New Roman"/>
          <w:sz w:val="24"/>
          <w:szCs w:val="24"/>
          <w:shd w:val="clear" w:color="auto" w:fill="FFFFFF"/>
        </w:rPr>
        <w:t>: Vilniaus Senvagės gimnazijos mokytoja metodininkė Rūta Čėsnienė (</w:t>
      </w:r>
      <w:r w:rsidR="002C788C" w:rsidRPr="00F67471">
        <w:rPr>
          <w:rFonts w:ascii="Times New Roman" w:hAnsi="Times New Roman" w:cs="Times New Roman"/>
          <w:sz w:val="24"/>
          <w:szCs w:val="24"/>
          <w:shd w:val="clear" w:color="auto" w:fill="FFFFFF"/>
        </w:rPr>
        <w:t>konsultavo</w:t>
      </w:r>
      <w:r w:rsidRPr="00F67471">
        <w:rPr>
          <w:rFonts w:ascii="Times New Roman" w:hAnsi="Times New Roman" w:cs="Times New Roman"/>
          <w:sz w:val="24"/>
          <w:szCs w:val="24"/>
          <w:shd w:val="clear" w:color="auto" w:fill="FFFFFF"/>
        </w:rPr>
        <w:t xml:space="preserve"> </w:t>
      </w:r>
      <w:r w:rsidR="009A5952" w:rsidRPr="00F67471">
        <w:rPr>
          <w:rFonts w:ascii="Times New Roman" w:hAnsi="Times New Roman" w:cs="Times New Roman"/>
          <w:sz w:val="24"/>
          <w:szCs w:val="24"/>
          <w:shd w:val="clear" w:color="auto" w:fill="FFFFFF"/>
        </w:rPr>
        <w:t xml:space="preserve">ir redagavo </w:t>
      </w:r>
      <w:r w:rsidRPr="00F67471">
        <w:rPr>
          <w:rFonts w:ascii="Times New Roman" w:hAnsi="Times New Roman" w:cs="Times New Roman"/>
          <w:sz w:val="24"/>
          <w:szCs w:val="24"/>
          <w:shd w:val="clear" w:color="auto" w:fill="FFFFFF"/>
        </w:rPr>
        <w:t>doc. dr. Dalia Urbanavičienė).</w:t>
      </w:r>
    </w:p>
    <w:p w14:paraId="581E61F7" w14:textId="77777777" w:rsidR="003B5C5D" w:rsidRPr="00F67471" w:rsidRDefault="003B5C5D" w:rsidP="007A4A43">
      <w:pPr>
        <w:rPr>
          <w:rFonts w:ascii="Times New Roman" w:hAnsi="Times New Roman" w:cs="Times New Roman"/>
          <w:b/>
          <w:bCs/>
          <w:sz w:val="24"/>
          <w:szCs w:val="24"/>
        </w:rPr>
      </w:pPr>
    </w:p>
    <w:p w14:paraId="69018020" w14:textId="77777777" w:rsidR="00105018" w:rsidRPr="00F67471" w:rsidRDefault="00105018" w:rsidP="007A4A43">
      <w:pPr>
        <w:ind w:firstLine="0"/>
        <w:rPr>
          <w:rFonts w:ascii="Times New Roman" w:hAnsi="Times New Roman" w:cs="Times New Roman"/>
          <w:b/>
          <w:bCs/>
          <w:sz w:val="24"/>
          <w:szCs w:val="24"/>
        </w:rPr>
      </w:pPr>
    </w:p>
    <w:p w14:paraId="20A1139A" w14:textId="673F94D0" w:rsidR="003B5C5D" w:rsidRPr="00F67471" w:rsidRDefault="001659F1" w:rsidP="00F14179">
      <w:pPr>
        <w:pStyle w:val="Antrat2"/>
        <w:rPr>
          <w:rFonts w:ascii="Times New Roman" w:hAnsi="Times New Roman" w:cs="Times New Roman"/>
          <w:color w:val="0070C0"/>
          <w:sz w:val="24"/>
          <w:szCs w:val="24"/>
          <w:lang w:val="lt-LT"/>
        </w:rPr>
      </w:pPr>
      <w:bookmarkStart w:id="25" w:name="_Toc170983267"/>
      <w:r w:rsidRPr="00F67471">
        <w:rPr>
          <w:rFonts w:ascii="Times New Roman" w:hAnsi="Times New Roman" w:cs="Times New Roman"/>
          <w:color w:val="0070C0"/>
          <w:sz w:val="24"/>
          <w:szCs w:val="24"/>
          <w:lang w:val="lt-LT"/>
        </w:rPr>
        <w:t>4.2.</w:t>
      </w:r>
      <w:r w:rsidR="003B5C5D" w:rsidRPr="00F67471">
        <w:rPr>
          <w:rFonts w:ascii="Times New Roman" w:hAnsi="Times New Roman" w:cs="Times New Roman"/>
          <w:color w:val="0070C0"/>
          <w:sz w:val="24"/>
          <w:szCs w:val="24"/>
          <w:lang w:val="lt-LT"/>
        </w:rPr>
        <w:t xml:space="preserve"> </w:t>
      </w:r>
      <w:r w:rsidR="002474E0" w:rsidRPr="00F67471">
        <w:rPr>
          <w:rFonts w:ascii="Times New Roman" w:hAnsi="Times New Roman" w:cs="Times New Roman"/>
          <w:color w:val="0070C0"/>
          <w:sz w:val="24"/>
          <w:szCs w:val="24"/>
          <w:lang w:val="lt-LT"/>
        </w:rPr>
        <w:t>Pasakų varžytuvės (5–8 klasėms)</w:t>
      </w:r>
      <w:bookmarkEnd w:id="25"/>
    </w:p>
    <w:p w14:paraId="7FAC0081" w14:textId="77777777" w:rsidR="002474E0" w:rsidRPr="00F67471" w:rsidRDefault="002474E0" w:rsidP="006E1520">
      <w:pPr>
        <w:spacing w:before="240"/>
        <w:ind w:firstLine="567"/>
        <w:rPr>
          <w:rFonts w:ascii="Times New Roman" w:hAnsi="Times New Roman" w:cs="Times New Roman"/>
          <w:sz w:val="24"/>
          <w:szCs w:val="24"/>
        </w:rPr>
      </w:pPr>
      <w:r w:rsidRPr="00F67471">
        <w:rPr>
          <w:rFonts w:ascii="Times New Roman" w:hAnsi="Times New Roman" w:cs="Times New Roman"/>
          <w:sz w:val="24"/>
          <w:szCs w:val="24"/>
        </w:rPr>
        <w:t>Ši veikla tinkama 5–6 klasių ir 7–8 klasių koncentrams. Ji gali būti įgyvendinama pateikiant mokiniams lengvesnes ar sunkesnes užduotis.</w:t>
      </w:r>
    </w:p>
    <w:p w14:paraId="049C4077" w14:textId="77777777" w:rsidR="002474E0" w:rsidRPr="00F67471" w:rsidRDefault="002474E0" w:rsidP="002474E0">
      <w:pPr>
        <w:spacing w:before="120"/>
        <w:ind w:firstLine="567"/>
        <w:rPr>
          <w:rFonts w:ascii="Times New Roman" w:hAnsi="Times New Roman" w:cs="Times New Roman"/>
          <w:sz w:val="24"/>
          <w:szCs w:val="24"/>
        </w:rPr>
      </w:pPr>
      <w:r w:rsidRPr="00F67471">
        <w:rPr>
          <w:rFonts w:ascii="Times New Roman" w:hAnsi="Times New Roman" w:cs="Times New Roman"/>
          <w:sz w:val="24"/>
          <w:szCs w:val="24"/>
        </w:rPr>
        <w:t xml:space="preserve">Veiklos </w:t>
      </w:r>
      <w:r w:rsidRPr="00F67471">
        <w:rPr>
          <w:rFonts w:ascii="Times New Roman" w:hAnsi="Times New Roman" w:cs="Times New Roman"/>
          <w:b/>
          <w:sz w:val="24"/>
          <w:szCs w:val="24"/>
        </w:rPr>
        <w:t>tikslas</w:t>
      </w:r>
      <w:r w:rsidRPr="00F67471">
        <w:rPr>
          <w:rFonts w:ascii="Times New Roman" w:hAnsi="Times New Roman" w:cs="Times New Roman"/>
          <w:sz w:val="24"/>
          <w:szCs w:val="24"/>
        </w:rPr>
        <w:t xml:space="preserve"> – kalbos įgūdžių stiprinimas ugdant(is) pasakojamuosius gebėjimus.</w:t>
      </w:r>
    </w:p>
    <w:p w14:paraId="7961C269" w14:textId="77777777" w:rsidR="002474E0" w:rsidRPr="00F67471" w:rsidRDefault="002474E0" w:rsidP="002474E0">
      <w:pPr>
        <w:spacing w:before="120"/>
        <w:ind w:firstLine="567"/>
        <w:rPr>
          <w:rFonts w:ascii="Times New Roman" w:hAnsi="Times New Roman" w:cs="Times New Roman"/>
          <w:sz w:val="24"/>
          <w:szCs w:val="24"/>
        </w:rPr>
      </w:pPr>
      <w:r w:rsidRPr="00F67471">
        <w:rPr>
          <w:rFonts w:ascii="Times New Roman" w:hAnsi="Times New Roman" w:cs="Times New Roman"/>
          <w:b/>
          <w:bCs/>
          <w:sz w:val="24"/>
          <w:szCs w:val="24"/>
        </w:rPr>
        <w:t>Atitiktis Etninės kultūros programos mokymo turiniui</w:t>
      </w:r>
      <w:r w:rsidRPr="00F67471">
        <w:rPr>
          <w:rFonts w:ascii="Times New Roman" w:hAnsi="Times New Roman" w:cs="Times New Roman"/>
          <w:sz w:val="24"/>
          <w:szCs w:val="24"/>
        </w:rPr>
        <w:t xml:space="preserve">: temos „Liaudies kūrybos palikimas ir tęstinumas“ potemė </w:t>
      </w:r>
      <w:r w:rsidRPr="00F67471">
        <w:rPr>
          <w:rFonts w:ascii="Times New Roman" w:hAnsi="Times New Roman" w:cs="Times New Roman"/>
          <w:i/>
          <w:sz w:val="24"/>
          <w:szCs w:val="24"/>
        </w:rPr>
        <w:t>Sakytinis, muzikinis ir žaidybinis folkloras</w:t>
      </w:r>
      <w:r w:rsidRPr="00F67471">
        <w:rPr>
          <w:rFonts w:ascii="Times New Roman" w:hAnsi="Times New Roman" w:cs="Times New Roman"/>
          <w:sz w:val="24"/>
          <w:szCs w:val="24"/>
        </w:rPr>
        <w:t>.</w:t>
      </w:r>
    </w:p>
    <w:p w14:paraId="366C244A" w14:textId="77777777" w:rsidR="002474E0" w:rsidRPr="00F67471" w:rsidRDefault="002474E0" w:rsidP="002474E0">
      <w:pPr>
        <w:spacing w:before="120"/>
        <w:ind w:firstLine="567"/>
        <w:rPr>
          <w:rFonts w:ascii="Times New Roman" w:hAnsi="Times New Roman" w:cs="Times New Roman"/>
          <w:sz w:val="24"/>
          <w:szCs w:val="24"/>
        </w:rPr>
      </w:pPr>
      <w:r w:rsidRPr="00F67471">
        <w:rPr>
          <w:rFonts w:ascii="Times New Roman" w:hAnsi="Times New Roman" w:cs="Times New Roman"/>
          <w:b/>
          <w:bCs/>
          <w:sz w:val="24"/>
          <w:szCs w:val="24"/>
        </w:rPr>
        <w:t xml:space="preserve">Integraciniai ryšiai su </w:t>
      </w:r>
      <w:r w:rsidRPr="00F67471">
        <w:rPr>
          <w:rFonts w:ascii="Times New Roman" w:hAnsi="Times New Roman" w:cs="Times New Roman"/>
          <w:b/>
          <w:sz w:val="24"/>
          <w:szCs w:val="24"/>
        </w:rPr>
        <w:t>Lietuvių kalba ir literatūra</w:t>
      </w:r>
      <w:r w:rsidRPr="00F67471">
        <w:rPr>
          <w:rFonts w:ascii="Times New Roman" w:hAnsi="Times New Roman" w:cs="Times New Roman"/>
          <w:sz w:val="24"/>
          <w:szCs w:val="24"/>
        </w:rPr>
        <w:t>: 6 kl. temos – „</w:t>
      </w:r>
      <w:hyperlink r:id="rId120" w:anchor="collapse-simple-AltP-120e-D8A8" w:history="1">
        <w:r w:rsidRPr="00F67471">
          <w:rPr>
            <w:rStyle w:val="Hipersaitas"/>
            <w:rFonts w:ascii="Times New Roman" w:hAnsi="Times New Roman" w:cs="Times New Roman"/>
            <w:color w:val="auto"/>
            <w:sz w:val="24"/>
            <w:szCs w:val="24"/>
            <w:u w:val="none"/>
          </w:rPr>
          <w:t xml:space="preserve">Teksto pobūdis, žanrai ir struktūra“, </w:t>
        </w:r>
      </w:hyperlink>
      <w:r w:rsidRPr="00F67471">
        <w:rPr>
          <w:rStyle w:val="Hipersaitas"/>
          <w:rFonts w:ascii="Times New Roman" w:hAnsi="Times New Roman" w:cs="Times New Roman"/>
          <w:color w:val="auto"/>
          <w:sz w:val="24"/>
          <w:szCs w:val="24"/>
          <w:u w:val="none"/>
        </w:rPr>
        <w:t>„</w:t>
      </w:r>
      <w:hyperlink r:id="rId121" w:anchor="collapse-simple-2cbJ-Kp8m-jC86" w:history="1">
        <w:r w:rsidRPr="00F67471">
          <w:rPr>
            <w:rStyle w:val="Hipersaitas"/>
            <w:rFonts w:ascii="Times New Roman" w:hAnsi="Times New Roman" w:cs="Times New Roman"/>
            <w:color w:val="auto"/>
            <w:sz w:val="24"/>
            <w:szCs w:val="24"/>
            <w:u w:val="none"/>
          </w:rPr>
          <w:t>Kalbėjimo ir klausymosi veiklos pobūdis</w:t>
        </w:r>
      </w:hyperlink>
      <w:r w:rsidRPr="00F67471">
        <w:rPr>
          <w:rStyle w:val="Hipersaitas"/>
          <w:rFonts w:ascii="Times New Roman" w:hAnsi="Times New Roman" w:cs="Times New Roman"/>
          <w:color w:val="auto"/>
          <w:sz w:val="24"/>
          <w:szCs w:val="24"/>
          <w:u w:val="none"/>
        </w:rPr>
        <w:t>“ ir temos</w:t>
      </w:r>
      <w:r w:rsidRPr="00F67471">
        <w:rPr>
          <w:rFonts w:ascii="Times New Roman" w:hAnsi="Times New Roman" w:cs="Times New Roman"/>
          <w:sz w:val="24"/>
          <w:szCs w:val="24"/>
        </w:rPr>
        <w:t xml:space="preserve"> „</w:t>
      </w:r>
      <w:hyperlink r:id="rId122" w:anchor="collapse-simple-89mr-4R8k-tr9n" w:history="1">
        <w:r w:rsidRPr="00F67471">
          <w:rPr>
            <w:rStyle w:val="Hipersaitas"/>
            <w:rFonts w:ascii="Times New Roman" w:hAnsi="Times New Roman" w:cs="Times New Roman"/>
            <w:color w:val="auto"/>
            <w:sz w:val="24"/>
            <w:szCs w:val="24"/>
            <w:u w:val="none"/>
          </w:rPr>
          <w:t xml:space="preserve">Skaitomų tekstų rūšys ir rekomenduojami skaitiniai“ potemė </w:t>
        </w:r>
      </w:hyperlink>
      <w:r w:rsidRPr="00F67471">
        <w:rPr>
          <w:rFonts w:ascii="Times New Roman" w:hAnsi="Times New Roman" w:cs="Times New Roman"/>
          <w:bCs/>
          <w:i/>
          <w:sz w:val="24"/>
          <w:szCs w:val="24"/>
        </w:rPr>
        <w:t>Mitai, sakmės, liaudies ir literatūriniai padavimai bei legendos</w:t>
      </w:r>
      <w:r w:rsidRPr="00F67471">
        <w:rPr>
          <w:rFonts w:ascii="Times New Roman" w:hAnsi="Times New Roman" w:cs="Times New Roman"/>
          <w:sz w:val="24"/>
          <w:szCs w:val="24"/>
        </w:rPr>
        <w:t>; 7 kl. temos – „</w:t>
      </w:r>
      <w:hyperlink r:id="rId123" w:anchor="collapse-simple-2kfs-07AA-8V9b" w:history="1">
        <w:r w:rsidRPr="00F67471">
          <w:rPr>
            <w:rStyle w:val="Hipersaitas"/>
            <w:rFonts w:ascii="Times New Roman" w:hAnsi="Times New Roman" w:cs="Times New Roman"/>
            <w:bCs/>
            <w:color w:val="auto"/>
            <w:sz w:val="24"/>
            <w:szCs w:val="24"/>
            <w:u w:val="none"/>
          </w:rPr>
          <w:t>Rašymas ir teksto kūrimas</w:t>
        </w:r>
      </w:hyperlink>
      <w:r w:rsidRPr="00F67471">
        <w:rPr>
          <w:rStyle w:val="Hipersaitas"/>
          <w:rFonts w:ascii="Times New Roman" w:hAnsi="Times New Roman" w:cs="Times New Roman"/>
          <w:bCs/>
          <w:color w:val="auto"/>
          <w:sz w:val="24"/>
          <w:szCs w:val="24"/>
          <w:u w:val="none"/>
        </w:rPr>
        <w:t>“, „</w:t>
      </w:r>
      <w:hyperlink r:id="rId124" w:anchor="collapse-simple-j4Az-3U0d-07H0" w:history="1">
        <w:r w:rsidRPr="00F67471">
          <w:rPr>
            <w:rStyle w:val="Hipersaitas"/>
            <w:rFonts w:ascii="Times New Roman" w:hAnsi="Times New Roman" w:cs="Times New Roman"/>
            <w:bCs/>
            <w:color w:val="auto"/>
            <w:sz w:val="24"/>
            <w:szCs w:val="24"/>
            <w:u w:val="none"/>
          </w:rPr>
          <w:t>Kalbėjimas, klausymas ir sąveika</w:t>
        </w:r>
      </w:hyperlink>
      <w:r w:rsidRPr="00F67471">
        <w:rPr>
          <w:rStyle w:val="Hipersaitas"/>
          <w:rFonts w:ascii="Times New Roman" w:hAnsi="Times New Roman" w:cs="Times New Roman"/>
          <w:bCs/>
          <w:color w:val="auto"/>
          <w:sz w:val="24"/>
          <w:szCs w:val="24"/>
          <w:u w:val="none"/>
        </w:rPr>
        <w:t>”, „</w:t>
      </w:r>
      <w:hyperlink r:id="rId125" w:anchor="collapse-simple-2EL1-34Ai-1b50" w:history="1">
        <w:r w:rsidRPr="00F67471">
          <w:rPr>
            <w:rStyle w:val="Hipersaitas"/>
            <w:rFonts w:ascii="Times New Roman" w:hAnsi="Times New Roman" w:cs="Times New Roman"/>
            <w:color w:val="auto"/>
            <w:sz w:val="24"/>
            <w:szCs w:val="24"/>
            <w:u w:val="none"/>
          </w:rPr>
          <w:t>Kalbėjimo ir klausymo veiklos pobūdis“.</w:t>
        </w:r>
      </w:hyperlink>
    </w:p>
    <w:p w14:paraId="6DB90552" w14:textId="77777777" w:rsidR="002474E0" w:rsidRPr="00F67471" w:rsidRDefault="002474E0" w:rsidP="006E1520">
      <w:pPr>
        <w:spacing w:before="240"/>
        <w:ind w:firstLine="567"/>
        <w:rPr>
          <w:rFonts w:ascii="Times New Roman" w:hAnsi="Times New Roman" w:cs="Times New Roman"/>
          <w:b/>
          <w:sz w:val="24"/>
          <w:szCs w:val="24"/>
        </w:rPr>
      </w:pPr>
      <w:r w:rsidRPr="00F67471">
        <w:rPr>
          <w:rFonts w:ascii="Times New Roman" w:hAnsi="Times New Roman" w:cs="Times New Roman"/>
          <w:b/>
          <w:sz w:val="24"/>
          <w:szCs w:val="24"/>
        </w:rPr>
        <w:t>Veiklos eiga</w:t>
      </w:r>
    </w:p>
    <w:p w14:paraId="6E0DFDD7" w14:textId="77777777" w:rsidR="002474E0" w:rsidRPr="00F67471" w:rsidRDefault="002474E0" w:rsidP="00842ADB">
      <w:pPr>
        <w:spacing w:before="60"/>
        <w:ind w:firstLine="567"/>
        <w:rPr>
          <w:rFonts w:ascii="Times New Roman" w:hAnsi="Times New Roman" w:cs="Times New Roman"/>
          <w:sz w:val="24"/>
          <w:szCs w:val="24"/>
        </w:rPr>
      </w:pPr>
      <w:r w:rsidRPr="00F67471">
        <w:rPr>
          <w:rFonts w:ascii="Times New Roman" w:hAnsi="Times New Roman" w:cs="Times New Roman"/>
          <w:sz w:val="24"/>
          <w:szCs w:val="24"/>
        </w:rPr>
        <w:t>Varžosi dvi mokinių grupės – kuri iš jų žino daugiau lietuvių liaudies pasakų. Varžytuvės gali vykti įvairiai, pasirenkant lengviausią būdą (žr. toliau 1 būdo aprašą), pasunkinant užduotį reikalavimu dėl didesnės kalbinės įvairovės (žr. toliau 2 būdo aprašą), papildant kūrybinėmis užduotimis (žr. toliau 3 ir 4 būdų aprašus).</w:t>
      </w:r>
    </w:p>
    <w:p w14:paraId="29D02668" w14:textId="77777777" w:rsidR="002474E0" w:rsidRPr="00F67471" w:rsidRDefault="002474E0" w:rsidP="00842ADB">
      <w:pPr>
        <w:spacing w:before="60"/>
        <w:ind w:firstLine="567"/>
        <w:rPr>
          <w:rFonts w:ascii="Times New Roman" w:hAnsi="Times New Roman" w:cs="Times New Roman"/>
          <w:sz w:val="24"/>
          <w:szCs w:val="24"/>
        </w:rPr>
      </w:pPr>
      <w:r w:rsidRPr="00F67471">
        <w:rPr>
          <w:rFonts w:ascii="Times New Roman" w:hAnsi="Times New Roman" w:cs="Times New Roman"/>
          <w:b/>
          <w:i/>
          <w:sz w:val="24"/>
          <w:szCs w:val="24"/>
        </w:rPr>
        <w:t xml:space="preserve">1 būdas. </w:t>
      </w:r>
      <w:r w:rsidRPr="00F67471">
        <w:rPr>
          <w:rFonts w:ascii="Times New Roman" w:hAnsi="Times New Roman" w:cs="Times New Roman"/>
          <w:sz w:val="24"/>
          <w:szCs w:val="24"/>
        </w:rPr>
        <w:t xml:space="preserve">Viena grupė pasako sakinį, o kita grupė pagal jį turi atpažinti pasaką – jei atspėja, gauna tašką. Tada antroji grupė sako savo sakinį ir pasaką spėja pirmoji grupė, ir t.t. Grupės gali iš anksto pasiruošti savo sakinius ir sakyti juos pakaitomis, bet gali varžytis ir be išankstinio pasirengimo, ypač jei dalyvauja aukštesnių gebėjimų mokiniai. </w:t>
      </w:r>
    </w:p>
    <w:p w14:paraId="315E1CA7" w14:textId="77777777" w:rsidR="002474E0" w:rsidRPr="00F67471" w:rsidRDefault="002474E0" w:rsidP="002474E0">
      <w:pPr>
        <w:spacing w:before="120"/>
        <w:ind w:firstLine="567"/>
        <w:rPr>
          <w:rFonts w:ascii="Times New Roman" w:hAnsi="Times New Roman" w:cs="Times New Roman"/>
          <w:sz w:val="24"/>
          <w:szCs w:val="24"/>
        </w:rPr>
      </w:pPr>
      <w:r w:rsidRPr="00F67471">
        <w:rPr>
          <w:rFonts w:ascii="Times New Roman" w:hAnsi="Times New Roman" w:cs="Times New Roman"/>
          <w:b/>
          <w:i/>
          <w:sz w:val="24"/>
          <w:szCs w:val="24"/>
        </w:rPr>
        <w:t xml:space="preserve">2 būdas. </w:t>
      </w:r>
      <w:r w:rsidRPr="00F67471">
        <w:rPr>
          <w:rFonts w:ascii="Times New Roman" w:hAnsi="Times New Roman" w:cs="Times New Roman"/>
          <w:sz w:val="24"/>
          <w:szCs w:val="24"/>
        </w:rPr>
        <w:t xml:space="preserve">Užduotis gali būti pasunkinama reikalaujant sakiniuose pavartoti kuo daugiau vaizdingų veiksmažodžių, posakių, frazeologizmų – už kiekvieną jų pavartojimą skiriamas papildomas taškas. Pavyzdžiui (skliaustuose pažymėti keičiami žodžiai, o pabraukimu – panaudoti vaizdingi posakiai ir pan.): </w:t>
      </w:r>
    </w:p>
    <w:p w14:paraId="027E0757" w14:textId="77777777" w:rsidR="002474E0" w:rsidRPr="00F67471" w:rsidRDefault="002474E0" w:rsidP="005B564A">
      <w:pPr>
        <w:pStyle w:val="Sraopastraipa"/>
        <w:numPr>
          <w:ilvl w:val="0"/>
          <w:numId w:val="16"/>
        </w:numPr>
        <w:tabs>
          <w:tab w:val="left" w:pos="851"/>
        </w:tabs>
        <w:spacing w:before="60" w:after="60"/>
        <w:ind w:left="567" w:firstLine="0"/>
        <w:contextualSpacing w:val="0"/>
        <w:rPr>
          <w:rFonts w:ascii="Times New Roman" w:hAnsi="Times New Roman" w:cs="Times New Roman"/>
          <w:i/>
          <w:sz w:val="24"/>
          <w:szCs w:val="24"/>
        </w:rPr>
      </w:pPr>
      <w:r w:rsidRPr="00F67471">
        <w:rPr>
          <w:rFonts w:ascii="Times New Roman" w:hAnsi="Times New Roman" w:cs="Times New Roman"/>
          <w:i/>
          <w:sz w:val="24"/>
          <w:szCs w:val="24"/>
        </w:rPr>
        <w:lastRenderedPageBreak/>
        <w:t xml:space="preserve">Netrukus pragydo gaidys, ir velnias, (nieko nelaimėjęs) </w:t>
      </w:r>
      <w:r w:rsidRPr="00F67471">
        <w:rPr>
          <w:rFonts w:ascii="Times New Roman" w:hAnsi="Times New Roman" w:cs="Times New Roman"/>
          <w:i/>
          <w:sz w:val="24"/>
          <w:szCs w:val="24"/>
          <w:u w:val="single"/>
        </w:rPr>
        <w:t>nieko nepešęs</w:t>
      </w:r>
      <w:r w:rsidRPr="00F67471">
        <w:rPr>
          <w:rFonts w:ascii="Times New Roman" w:hAnsi="Times New Roman" w:cs="Times New Roman"/>
          <w:i/>
          <w:sz w:val="24"/>
          <w:szCs w:val="24"/>
        </w:rPr>
        <w:t xml:space="preserve">, turėjo pasitraukti. </w:t>
      </w:r>
    </w:p>
    <w:p w14:paraId="37EC51D3" w14:textId="77777777" w:rsidR="002474E0" w:rsidRPr="00F67471" w:rsidRDefault="002474E0" w:rsidP="005B564A">
      <w:pPr>
        <w:pStyle w:val="Sraopastraipa"/>
        <w:numPr>
          <w:ilvl w:val="0"/>
          <w:numId w:val="16"/>
        </w:numPr>
        <w:tabs>
          <w:tab w:val="left" w:pos="851"/>
        </w:tabs>
        <w:spacing w:before="60" w:after="60"/>
        <w:ind w:left="567" w:firstLine="0"/>
        <w:contextualSpacing w:val="0"/>
        <w:rPr>
          <w:rFonts w:ascii="Times New Roman" w:hAnsi="Times New Roman" w:cs="Times New Roman"/>
          <w:i/>
          <w:sz w:val="24"/>
          <w:szCs w:val="24"/>
        </w:rPr>
      </w:pPr>
      <w:r w:rsidRPr="00F67471">
        <w:rPr>
          <w:rFonts w:ascii="Times New Roman" w:hAnsi="Times New Roman" w:cs="Times New Roman"/>
          <w:i/>
          <w:sz w:val="24"/>
          <w:szCs w:val="24"/>
        </w:rPr>
        <w:t xml:space="preserve">Alkanas vilkas be vilties (pažiūrėjo) </w:t>
      </w:r>
      <w:r w:rsidRPr="00F67471">
        <w:rPr>
          <w:rFonts w:ascii="Times New Roman" w:hAnsi="Times New Roman" w:cs="Times New Roman"/>
          <w:i/>
          <w:sz w:val="24"/>
          <w:szCs w:val="24"/>
          <w:u w:val="single"/>
        </w:rPr>
        <w:t>dėbtelėjo</w:t>
      </w:r>
      <w:r w:rsidRPr="00F67471">
        <w:rPr>
          <w:rFonts w:ascii="Times New Roman" w:hAnsi="Times New Roman" w:cs="Times New Roman"/>
          <w:i/>
          <w:sz w:val="24"/>
          <w:szCs w:val="24"/>
        </w:rPr>
        <w:t xml:space="preserve"> į lapę ir sako: ,,Aš jau seniai (nieko nevalgiau) </w:t>
      </w:r>
      <w:r w:rsidRPr="00F67471">
        <w:rPr>
          <w:rFonts w:ascii="Times New Roman" w:hAnsi="Times New Roman" w:cs="Times New Roman"/>
          <w:i/>
          <w:sz w:val="24"/>
          <w:szCs w:val="24"/>
          <w:u w:val="single"/>
        </w:rPr>
        <w:t>burnoje nieko neturėjau</w:t>
      </w:r>
      <w:r w:rsidRPr="00F67471">
        <w:rPr>
          <w:rFonts w:ascii="Times New Roman" w:hAnsi="Times New Roman" w:cs="Times New Roman"/>
          <w:i/>
          <w:sz w:val="24"/>
          <w:szCs w:val="24"/>
        </w:rPr>
        <w:t xml:space="preserve">”. </w:t>
      </w:r>
    </w:p>
    <w:p w14:paraId="000BCE7F" w14:textId="77777777" w:rsidR="002474E0" w:rsidRPr="00F67471" w:rsidRDefault="002474E0" w:rsidP="005B564A">
      <w:pPr>
        <w:pStyle w:val="Sraopastraipa"/>
        <w:numPr>
          <w:ilvl w:val="0"/>
          <w:numId w:val="16"/>
        </w:numPr>
        <w:tabs>
          <w:tab w:val="left" w:pos="851"/>
        </w:tabs>
        <w:spacing w:before="60" w:after="60"/>
        <w:ind w:left="567" w:firstLine="0"/>
        <w:contextualSpacing w:val="0"/>
        <w:rPr>
          <w:rFonts w:ascii="Times New Roman" w:hAnsi="Times New Roman" w:cs="Times New Roman"/>
          <w:i/>
          <w:sz w:val="24"/>
          <w:szCs w:val="24"/>
        </w:rPr>
      </w:pPr>
      <w:r w:rsidRPr="00F67471">
        <w:rPr>
          <w:rFonts w:ascii="Times New Roman" w:hAnsi="Times New Roman" w:cs="Times New Roman"/>
          <w:i/>
          <w:sz w:val="24"/>
          <w:szCs w:val="24"/>
        </w:rPr>
        <w:t xml:space="preserve">(Šnekėk, ką nori) </w:t>
      </w:r>
      <w:r w:rsidRPr="00F67471">
        <w:rPr>
          <w:rFonts w:ascii="Times New Roman" w:hAnsi="Times New Roman" w:cs="Times New Roman"/>
          <w:i/>
          <w:sz w:val="24"/>
          <w:szCs w:val="24"/>
          <w:u w:val="single"/>
        </w:rPr>
        <w:t>Malk liežuviu nemalus</w:t>
      </w:r>
      <w:r w:rsidRPr="00F67471">
        <w:rPr>
          <w:rFonts w:ascii="Times New Roman" w:hAnsi="Times New Roman" w:cs="Times New Roman"/>
          <w:i/>
          <w:sz w:val="24"/>
          <w:szCs w:val="24"/>
        </w:rPr>
        <w:t xml:space="preserve">, – sako gaidelis, vis vien tavęs neklausysiu! </w:t>
      </w:r>
    </w:p>
    <w:p w14:paraId="5FFD8326" w14:textId="77777777" w:rsidR="002474E0" w:rsidRPr="00F67471" w:rsidRDefault="002474E0" w:rsidP="005B564A">
      <w:pPr>
        <w:pStyle w:val="Sraopastraipa"/>
        <w:numPr>
          <w:ilvl w:val="0"/>
          <w:numId w:val="16"/>
        </w:numPr>
        <w:tabs>
          <w:tab w:val="left" w:pos="851"/>
        </w:tabs>
        <w:spacing w:before="60" w:after="60"/>
        <w:ind w:left="567" w:firstLine="0"/>
        <w:contextualSpacing w:val="0"/>
        <w:rPr>
          <w:rFonts w:ascii="Times New Roman" w:hAnsi="Times New Roman" w:cs="Times New Roman"/>
          <w:i/>
          <w:sz w:val="24"/>
          <w:szCs w:val="24"/>
        </w:rPr>
      </w:pPr>
      <w:r w:rsidRPr="00F67471">
        <w:rPr>
          <w:rFonts w:ascii="Times New Roman" w:hAnsi="Times New Roman" w:cs="Times New Roman"/>
          <w:i/>
          <w:sz w:val="24"/>
          <w:szCs w:val="24"/>
        </w:rPr>
        <w:t xml:space="preserve">Pamotė Sigutės (nenorėjo matyti) </w:t>
      </w:r>
      <w:r w:rsidRPr="00F67471">
        <w:rPr>
          <w:rFonts w:ascii="Times New Roman" w:hAnsi="Times New Roman" w:cs="Times New Roman"/>
          <w:i/>
          <w:sz w:val="24"/>
          <w:szCs w:val="24"/>
          <w:u w:val="single"/>
        </w:rPr>
        <w:t>akyse nenorėjo turėti</w:t>
      </w:r>
      <w:r w:rsidRPr="00F67471">
        <w:rPr>
          <w:rFonts w:ascii="Times New Roman" w:hAnsi="Times New Roman" w:cs="Times New Roman"/>
          <w:i/>
          <w:sz w:val="24"/>
          <w:szCs w:val="24"/>
        </w:rPr>
        <w:t xml:space="preserve">. </w:t>
      </w:r>
    </w:p>
    <w:p w14:paraId="1B9D3EAC" w14:textId="77777777" w:rsidR="002474E0" w:rsidRPr="00F67471" w:rsidRDefault="002474E0" w:rsidP="005B564A">
      <w:pPr>
        <w:pStyle w:val="Sraopastraipa"/>
        <w:numPr>
          <w:ilvl w:val="0"/>
          <w:numId w:val="16"/>
        </w:numPr>
        <w:tabs>
          <w:tab w:val="left" w:pos="851"/>
        </w:tabs>
        <w:spacing w:before="60" w:after="60"/>
        <w:ind w:left="567" w:firstLine="0"/>
        <w:contextualSpacing w:val="0"/>
        <w:rPr>
          <w:rFonts w:ascii="Times New Roman" w:hAnsi="Times New Roman" w:cs="Times New Roman"/>
          <w:i/>
          <w:sz w:val="24"/>
          <w:szCs w:val="24"/>
        </w:rPr>
      </w:pPr>
      <w:r w:rsidRPr="00F67471">
        <w:rPr>
          <w:rFonts w:ascii="Times New Roman" w:hAnsi="Times New Roman" w:cs="Times New Roman"/>
          <w:i/>
          <w:sz w:val="24"/>
          <w:szCs w:val="24"/>
        </w:rPr>
        <w:t xml:space="preserve">Eina kiškis (nusiminęs) </w:t>
      </w:r>
      <w:r w:rsidRPr="00F67471">
        <w:rPr>
          <w:rFonts w:ascii="Times New Roman" w:hAnsi="Times New Roman" w:cs="Times New Roman"/>
          <w:i/>
          <w:sz w:val="24"/>
          <w:szCs w:val="24"/>
          <w:u w:val="single"/>
        </w:rPr>
        <w:t>nukabinęs nosį</w:t>
      </w:r>
      <w:r w:rsidRPr="00F67471">
        <w:rPr>
          <w:rFonts w:ascii="Times New Roman" w:hAnsi="Times New Roman" w:cs="Times New Roman"/>
          <w:i/>
          <w:sz w:val="24"/>
          <w:szCs w:val="24"/>
        </w:rPr>
        <w:t xml:space="preserve">, kad niekas jo nebijo. </w:t>
      </w:r>
    </w:p>
    <w:p w14:paraId="7A7A02E1" w14:textId="77777777" w:rsidR="002474E0" w:rsidRPr="00F67471" w:rsidRDefault="002474E0" w:rsidP="005B564A">
      <w:pPr>
        <w:pStyle w:val="Sraopastraipa"/>
        <w:numPr>
          <w:ilvl w:val="0"/>
          <w:numId w:val="16"/>
        </w:numPr>
        <w:tabs>
          <w:tab w:val="left" w:pos="851"/>
        </w:tabs>
        <w:spacing w:before="60" w:after="60"/>
        <w:ind w:left="567" w:firstLine="0"/>
        <w:contextualSpacing w:val="0"/>
        <w:rPr>
          <w:rFonts w:ascii="Times New Roman" w:hAnsi="Times New Roman" w:cs="Times New Roman"/>
          <w:i/>
          <w:sz w:val="24"/>
          <w:szCs w:val="24"/>
        </w:rPr>
      </w:pPr>
      <w:r w:rsidRPr="00F67471">
        <w:rPr>
          <w:rFonts w:ascii="Times New Roman" w:hAnsi="Times New Roman" w:cs="Times New Roman"/>
          <w:i/>
          <w:sz w:val="24"/>
          <w:szCs w:val="24"/>
        </w:rPr>
        <w:t>Bėga, kiek kojos neša (labai greitai).</w:t>
      </w:r>
    </w:p>
    <w:p w14:paraId="35CD6CFF" w14:textId="77777777" w:rsidR="002474E0" w:rsidRPr="00F67471" w:rsidRDefault="002474E0" w:rsidP="002474E0">
      <w:pPr>
        <w:spacing w:before="120"/>
        <w:ind w:firstLine="567"/>
        <w:rPr>
          <w:rFonts w:ascii="Times New Roman" w:hAnsi="Times New Roman" w:cs="Times New Roman"/>
          <w:sz w:val="24"/>
          <w:szCs w:val="24"/>
        </w:rPr>
      </w:pPr>
      <w:r w:rsidRPr="00F67471">
        <w:rPr>
          <w:rFonts w:ascii="Times New Roman" w:hAnsi="Times New Roman" w:cs="Times New Roman"/>
          <w:b/>
          <w:i/>
          <w:sz w:val="24"/>
          <w:szCs w:val="24"/>
        </w:rPr>
        <w:t xml:space="preserve">3 būdas. </w:t>
      </w:r>
      <w:r w:rsidRPr="00F67471">
        <w:rPr>
          <w:rFonts w:ascii="Times New Roman" w:hAnsi="Times New Roman" w:cs="Times New Roman"/>
          <w:sz w:val="24"/>
          <w:szCs w:val="24"/>
        </w:rPr>
        <w:t xml:space="preserve">Pasakų varžytuvės gali vykti skatinant ne tik kalbinių gebėjimų, bet ir kūrybiškumo ugdymą(si). Pavyzdžiui, mokinių grupės pakaitomis pratęsia kitos komandos pradėtą sekti pasaką. Arba viena grupė pradeda sekti gerai žinomą pasaką, o kita turi ją savaip pratęsti, pakeisdama veikėjus, įvykius ar veiksmo vietą. Taip bendradarbiaudami grupėse mokiniai gali sukurti savas pasakų versijas, nes tradicinių veikėjų nuotykiai ir pasakos baigtis priklauso nuo mokinių išmonės. Pagal žinomą pasaką gali būt kuriama šiuolaikinė, sumoderninta pasaka. </w:t>
      </w:r>
    </w:p>
    <w:p w14:paraId="24DB44D6" w14:textId="77777777" w:rsidR="002474E0" w:rsidRPr="00F67471" w:rsidRDefault="002474E0" w:rsidP="002474E0">
      <w:pPr>
        <w:ind w:firstLine="567"/>
        <w:rPr>
          <w:rFonts w:ascii="Times New Roman" w:hAnsi="Times New Roman" w:cs="Times New Roman"/>
          <w:sz w:val="24"/>
          <w:szCs w:val="24"/>
        </w:rPr>
      </w:pPr>
      <w:r w:rsidRPr="00F67471">
        <w:rPr>
          <w:rFonts w:ascii="Times New Roman" w:hAnsi="Times New Roman" w:cs="Times New Roman"/>
          <w:sz w:val="24"/>
          <w:szCs w:val="24"/>
        </w:rPr>
        <w:t>Kuriant pasaką užduotis taip pat gali būti pasunkinama papildomu reikalavimu pavartoti kuo daugiau vaizdingų veiksmažodžių, frazeologizmų, epitetų, vaizdingų palyginimų ir kt.</w:t>
      </w:r>
    </w:p>
    <w:p w14:paraId="0AEC8330" w14:textId="77777777" w:rsidR="002474E0" w:rsidRPr="00F67471" w:rsidRDefault="002474E0" w:rsidP="002474E0">
      <w:pPr>
        <w:spacing w:before="120"/>
        <w:ind w:firstLine="567"/>
        <w:rPr>
          <w:rFonts w:ascii="Times New Roman" w:hAnsi="Times New Roman" w:cs="Times New Roman"/>
          <w:sz w:val="24"/>
          <w:szCs w:val="24"/>
        </w:rPr>
      </w:pPr>
      <w:r w:rsidRPr="00F67471">
        <w:rPr>
          <w:rFonts w:ascii="Times New Roman" w:hAnsi="Times New Roman" w:cs="Times New Roman"/>
          <w:b/>
          <w:i/>
          <w:sz w:val="24"/>
          <w:szCs w:val="24"/>
        </w:rPr>
        <w:t xml:space="preserve">4 būdas. </w:t>
      </w:r>
      <w:r w:rsidRPr="00F67471">
        <w:rPr>
          <w:rFonts w:ascii="Times New Roman" w:hAnsi="Times New Roman" w:cs="Times New Roman"/>
          <w:sz w:val="24"/>
          <w:szCs w:val="24"/>
        </w:rPr>
        <w:t xml:space="preserve">Gali būti skiriama kūrybinė užduotis netgi perkelti vienos pasakos veikėjus į kitą pasaką: tarkim, našlaitė Sigutė „atsiduria“ pasakoje „Devyniabrolė“ (Devyniabrolė – gudri mergaitė, kuri kelionės pas brolius metu sutiko slibiną ir jį pergudravo). Ši veikla reikalauja gerai atsiminti pasakų siužetus, kad mokiniai galėtų juos perkurti. </w:t>
      </w:r>
    </w:p>
    <w:p w14:paraId="2E7179D1" w14:textId="77777777" w:rsidR="002474E0" w:rsidRPr="00F67471" w:rsidRDefault="002474E0" w:rsidP="002474E0">
      <w:pPr>
        <w:spacing w:before="120"/>
        <w:ind w:firstLine="567"/>
        <w:rPr>
          <w:rFonts w:ascii="Times New Roman" w:hAnsi="Times New Roman" w:cs="Times New Roman"/>
          <w:sz w:val="24"/>
          <w:szCs w:val="24"/>
        </w:rPr>
      </w:pPr>
      <w:r w:rsidRPr="00F67471">
        <w:rPr>
          <w:rFonts w:ascii="Times New Roman" w:hAnsi="Times New Roman" w:cs="Times New Roman"/>
          <w:sz w:val="24"/>
          <w:szCs w:val="24"/>
        </w:rPr>
        <w:t>Žaidžiant 1 ir 2 būdais laimi ta grupė, kuri surenka daugiausia taškų, o žaidžiant 3 ir 4 būdais laimėtojų gali ir nebūti (jei pasaka sėkmingai sukuriama iki pabaigos), arba gali pralaimėti ta grupė, kuri nesugalvojo, kaip pratęsti pasaką.</w:t>
      </w:r>
    </w:p>
    <w:p w14:paraId="525B154D" w14:textId="77777777" w:rsidR="002474E0" w:rsidRPr="00F67471" w:rsidRDefault="002474E0" w:rsidP="002474E0">
      <w:pPr>
        <w:rPr>
          <w:rFonts w:ascii="Times New Roman" w:hAnsi="Times New Roman" w:cs="Times New Roman"/>
          <w:sz w:val="24"/>
          <w:szCs w:val="24"/>
        </w:rPr>
      </w:pPr>
    </w:p>
    <w:p w14:paraId="567E3A33" w14:textId="0F6B5A3A" w:rsidR="002474E0" w:rsidRPr="00F67471" w:rsidRDefault="002474E0" w:rsidP="002474E0">
      <w:pPr>
        <w:ind w:firstLine="0"/>
        <w:rPr>
          <w:rFonts w:ascii="Times New Roman" w:hAnsi="Times New Roman" w:cs="Times New Roman"/>
          <w:sz w:val="24"/>
          <w:szCs w:val="24"/>
          <w:shd w:val="clear" w:color="auto" w:fill="FFFFFF"/>
        </w:rPr>
      </w:pPr>
      <w:r w:rsidRPr="00F67471">
        <w:rPr>
          <w:rFonts w:ascii="Times New Roman" w:hAnsi="Times New Roman" w:cs="Times New Roman"/>
          <w:i/>
          <w:sz w:val="24"/>
          <w:szCs w:val="24"/>
          <w:shd w:val="clear" w:color="auto" w:fill="FFFFFF"/>
        </w:rPr>
        <w:t>Veiklos aprašą parengė</w:t>
      </w:r>
      <w:r w:rsidRPr="00F67471">
        <w:rPr>
          <w:rFonts w:ascii="Times New Roman" w:hAnsi="Times New Roman" w:cs="Times New Roman"/>
          <w:sz w:val="24"/>
          <w:szCs w:val="24"/>
          <w:shd w:val="clear" w:color="auto" w:fill="FFFFFF"/>
        </w:rPr>
        <w:t>: Vilniaus Senvagės gimnazijos mokytoja metodininkė Rūta Čėsnienė (</w:t>
      </w:r>
      <w:r w:rsidR="009A5952" w:rsidRPr="00F67471">
        <w:rPr>
          <w:rFonts w:ascii="Times New Roman" w:hAnsi="Times New Roman" w:cs="Times New Roman"/>
          <w:sz w:val="24"/>
          <w:szCs w:val="24"/>
          <w:shd w:val="clear" w:color="auto" w:fill="FFFFFF"/>
        </w:rPr>
        <w:t xml:space="preserve">konsultavo ir redagavo </w:t>
      </w:r>
      <w:r w:rsidRPr="00F67471">
        <w:rPr>
          <w:rFonts w:ascii="Times New Roman" w:hAnsi="Times New Roman" w:cs="Times New Roman"/>
          <w:sz w:val="24"/>
          <w:szCs w:val="24"/>
          <w:shd w:val="clear" w:color="auto" w:fill="FFFFFF"/>
        </w:rPr>
        <w:t>doc. dr. Dalia Urbanavičienė).</w:t>
      </w:r>
    </w:p>
    <w:p w14:paraId="1286E171" w14:textId="77777777" w:rsidR="00105018" w:rsidRPr="00F67471" w:rsidRDefault="00105018" w:rsidP="00CF16F4">
      <w:pPr>
        <w:ind w:firstLine="0"/>
        <w:rPr>
          <w:rFonts w:ascii="Times New Roman" w:hAnsi="Times New Roman" w:cs="Times New Roman"/>
          <w:sz w:val="24"/>
          <w:szCs w:val="24"/>
          <w:shd w:val="clear" w:color="auto" w:fill="FFFFFF"/>
        </w:rPr>
      </w:pPr>
    </w:p>
    <w:p w14:paraId="5B8370C2" w14:textId="77777777" w:rsidR="00105018" w:rsidRPr="00F67471" w:rsidRDefault="00105018" w:rsidP="00CF16F4">
      <w:pPr>
        <w:ind w:firstLine="0"/>
        <w:rPr>
          <w:rFonts w:ascii="Times New Roman" w:hAnsi="Times New Roman" w:cs="Times New Roman"/>
          <w:sz w:val="24"/>
          <w:szCs w:val="24"/>
          <w:shd w:val="clear" w:color="auto" w:fill="FFFFFF"/>
        </w:rPr>
      </w:pPr>
    </w:p>
    <w:p w14:paraId="07E9DCD8" w14:textId="737F7E20" w:rsidR="003B5C5D" w:rsidRPr="00F67471" w:rsidRDefault="001659F1" w:rsidP="00F14179">
      <w:pPr>
        <w:pStyle w:val="Antrat2"/>
        <w:rPr>
          <w:rFonts w:ascii="Times New Roman" w:hAnsi="Times New Roman" w:cs="Times New Roman"/>
          <w:color w:val="0070C0"/>
          <w:sz w:val="24"/>
          <w:szCs w:val="24"/>
          <w:lang w:val="lt-LT"/>
        </w:rPr>
      </w:pPr>
      <w:bookmarkStart w:id="26" w:name="_Toc170983268"/>
      <w:r w:rsidRPr="00F67471">
        <w:rPr>
          <w:rFonts w:ascii="Times New Roman" w:hAnsi="Times New Roman" w:cs="Times New Roman"/>
          <w:color w:val="0070C0"/>
          <w:sz w:val="24"/>
          <w:szCs w:val="24"/>
          <w:shd w:val="clear" w:color="auto" w:fill="FFFFFF"/>
          <w:lang w:val="lt-LT"/>
        </w:rPr>
        <w:t>4.3. </w:t>
      </w:r>
      <w:r w:rsidR="007120BC" w:rsidRPr="00F67471">
        <w:rPr>
          <w:rFonts w:ascii="Times New Roman" w:hAnsi="Times New Roman" w:cs="Times New Roman"/>
          <w:color w:val="0070C0"/>
          <w:sz w:val="24"/>
          <w:szCs w:val="24"/>
          <w:lang w:val="lt-LT"/>
        </w:rPr>
        <w:t>Žaidimas</w:t>
      </w:r>
      <w:r w:rsidR="002474E0" w:rsidRPr="00F67471">
        <w:rPr>
          <w:rFonts w:ascii="Times New Roman" w:hAnsi="Times New Roman" w:cs="Times New Roman"/>
          <w:color w:val="0070C0"/>
          <w:sz w:val="24"/>
          <w:szCs w:val="24"/>
          <w:lang w:val="lt-LT"/>
        </w:rPr>
        <w:t xml:space="preserve"> „Frazeologizmų krepšinis“ (5–8 klasėms)</w:t>
      </w:r>
      <w:bookmarkEnd w:id="26"/>
    </w:p>
    <w:p w14:paraId="1275B738" w14:textId="77777777" w:rsidR="00D325EE" w:rsidRPr="00F67471" w:rsidRDefault="00D325EE" w:rsidP="00D325EE">
      <w:pPr>
        <w:spacing w:before="120"/>
        <w:ind w:firstLine="567"/>
        <w:rPr>
          <w:rFonts w:ascii="Times New Roman" w:hAnsi="Times New Roman" w:cs="Times New Roman"/>
          <w:sz w:val="24"/>
          <w:szCs w:val="24"/>
        </w:rPr>
      </w:pPr>
      <w:r w:rsidRPr="00F67471">
        <w:rPr>
          <w:rFonts w:ascii="Times New Roman" w:hAnsi="Times New Roman" w:cs="Times New Roman"/>
          <w:sz w:val="24"/>
          <w:szCs w:val="24"/>
        </w:rPr>
        <w:t>Ši veikla yra tinkama 5–6 klasių ir 7–8 klasių koncentrams, gali būti įgyvendinama pateikiant palengvintas arba pasunkintas užduotis atsižvelgiant į mokinių galimybes. Veiklos esmė – frazeologizmų</w:t>
      </w:r>
      <w:r w:rsidRPr="00F67471">
        <w:rPr>
          <w:rStyle w:val="Puslapioinaosnuoroda"/>
          <w:rFonts w:ascii="Times New Roman" w:hAnsi="Times New Roman" w:cs="Times New Roman"/>
          <w:sz w:val="24"/>
          <w:szCs w:val="24"/>
        </w:rPr>
        <w:footnoteReference w:id="11"/>
      </w:r>
      <w:r w:rsidRPr="00F67471">
        <w:rPr>
          <w:rFonts w:ascii="Times New Roman" w:hAnsi="Times New Roman" w:cs="Times New Roman"/>
          <w:sz w:val="24"/>
          <w:szCs w:val="24"/>
        </w:rPr>
        <w:t xml:space="preserve"> naudojimo skatinimas, nes jie lemia kalbos išraiškos spalvingumą, emocinį poveikį, įvairovę. Lietuviškų tradicinių frazeologizmų mokymas(is) itin svarbus ugdant grįžusių iš užsienio vaikų, migrantų, tautinių mažumų atstovų lietuvių kalbos gebėjimus.</w:t>
      </w:r>
    </w:p>
    <w:p w14:paraId="49029A50" w14:textId="77777777" w:rsidR="00D325EE" w:rsidRPr="00F67471" w:rsidRDefault="00D325EE" w:rsidP="00D325EE">
      <w:pPr>
        <w:spacing w:before="120"/>
        <w:ind w:firstLine="567"/>
        <w:rPr>
          <w:rFonts w:ascii="Times New Roman" w:hAnsi="Times New Roman" w:cs="Times New Roman"/>
          <w:sz w:val="24"/>
          <w:szCs w:val="24"/>
        </w:rPr>
      </w:pPr>
      <w:r w:rsidRPr="00F67471">
        <w:rPr>
          <w:rFonts w:ascii="Times New Roman" w:hAnsi="Times New Roman" w:cs="Times New Roman"/>
          <w:sz w:val="24"/>
          <w:szCs w:val="24"/>
        </w:rPr>
        <w:t xml:space="preserve">Veiklos </w:t>
      </w:r>
      <w:r w:rsidRPr="00F67471">
        <w:rPr>
          <w:rFonts w:ascii="Times New Roman" w:hAnsi="Times New Roman" w:cs="Times New Roman"/>
          <w:b/>
          <w:sz w:val="24"/>
          <w:szCs w:val="24"/>
        </w:rPr>
        <w:t>tikslas</w:t>
      </w:r>
      <w:r w:rsidRPr="00F67471">
        <w:rPr>
          <w:rFonts w:ascii="Times New Roman" w:hAnsi="Times New Roman" w:cs="Times New Roman"/>
          <w:sz w:val="24"/>
          <w:szCs w:val="24"/>
        </w:rPr>
        <w:t xml:space="preserve"> – lietuvių kalbos įgūdžių stiprinimas turtinant kalbą įvairių tradicinių frazeologizmų panaudojimu.</w:t>
      </w:r>
    </w:p>
    <w:p w14:paraId="03E6C708" w14:textId="77777777" w:rsidR="00D325EE" w:rsidRPr="00F67471" w:rsidRDefault="00D325EE" w:rsidP="00D325EE">
      <w:pPr>
        <w:spacing w:before="120"/>
        <w:ind w:firstLine="567"/>
        <w:rPr>
          <w:rFonts w:ascii="Times New Roman" w:hAnsi="Times New Roman" w:cs="Times New Roman"/>
          <w:sz w:val="24"/>
          <w:szCs w:val="24"/>
        </w:rPr>
      </w:pPr>
      <w:r w:rsidRPr="00F67471">
        <w:rPr>
          <w:rFonts w:ascii="Times New Roman" w:hAnsi="Times New Roman" w:cs="Times New Roman"/>
          <w:b/>
          <w:bCs/>
          <w:sz w:val="24"/>
          <w:szCs w:val="24"/>
        </w:rPr>
        <w:t>Atitiktis Etninės kultūros programos mokymo turiniui</w:t>
      </w:r>
      <w:r w:rsidRPr="00F67471">
        <w:rPr>
          <w:rFonts w:ascii="Times New Roman" w:hAnsi="Times New Roman" w:cs="Times New Roman"/>
          <w:sz w:val="24"/>
          <w:szCs w:val="24"/>
        </w:rPr>
        <w:t xml:space="preserve">: temos „Liaudies kūrybos palikimas ir tęstinumas“ potemė </w:t>
      </w:r>
      <w:r w:rsidRPr="00F67471">
        <w:rPr>
          <w:rFonts w:ascii="Times New Roman" w:hAnsi="Times New Roman" w:cs="Times New Roman"/>
          <w:i/>
          <w:sz w:val="24"/>
          <w:szCs w:val="24"/>
        </w:rPr>
        <w:t>Sakytinis, muzikinis ir žaidybinis folkloras</w:t>
      </w:r>
      <w:r w:rsidRPr="00F67471">
        <w:rPr>
          <w:rFonts w:ascii="Times New Roman" w:hAnsi="Times New Roman" w:cs="Times New Roman"/>
          <w:sz w:val="24"/>
          <w:szCs w:val="24"/>
        </w:rPr>
        <w:t>.</w:t>
      </w:r>
    </w:p>
    <w:p w14:paraId="476E3AD3" w14:textId="77777777" w:rsidR="00D325EE" w:rsidRPr="00F67471" w:rsidRDefault="00D325EE" w:rsidP="00D325EE">
      <w:pPr>
        <w:spacing w:before="120"/>
        <w:ind w:firstLine="567"/>
        <w:rPr>
          <w:rStyle w:val="Hipersaitas"/>
          <w:rFonts w:ascii="Times New Roman" w:hAnsi="Times New Roman" w:cs="Times New Roman"/>
          <w:color w:val="auto"/>
          <w:sz w:val="24"/>
          <w:szCs w:val="24"/>
        </w:rPr>
      </w:pPr>
      <w:r w:rsidRPr="00F67471">
        <w:rPr>
          <w:rFonts w:ascii="Times New Roman" w:hAnsi="Times New Roman" w:cs="Times New Roman"/>
          <w:b/>
          <w:bCs/>
          <w:sz w:val="24"/>
          <w:szCs w:val="24"/>
        </w:rPr>
        <w:lastRenderedPageBreak/>
        <w:t xml:space="preserve">Integraciniai ryšiai su </w:t>
      </w:r>
      <w:r w:rsidRPr="00F67471">
        <w:rPr>
          <w:rFonts w:ascii="Times New Roman" w:hAnsi="Times New Roman" w:cs="Times New Roman"/>
          <w:b/>
          <w:sz w:val="24"/>
          <w:szCs w:val="24"/>
        </w:rPr>
        <w:t>Lietuvių kalba ir literatūra</w:t>
      </w:r>
      <w:r w:rsidRPr="00F67471">
        <w:rPr>
          <w:rFonts w:ascii="Times New Roman" w:hAnsi="Times New Roman" w:cs="Times New Roman"/>
          <w:sz w:val="24"/>
          <w:szCs w:val="24"/>
        </w:rPr>
        <w:t>: 5 kl. temos „</w:t>
      </w:r>
      <w:hyperlink r:id="rId126" w:anchor="collapse-simple-AltP-120e-D8A8" w:history="1">
        <w:r w:rsidRPr="00F67471">
          <w:rPr>
            <w:rStyle w:val="Hipersaitas"/>
            <w:rFonts w:ascii="Times New Roman" w:hAnsi="Times New Roman" w:cs="Times New Roman"/>
            <w:color w:val="auto"/>
            <w:sz w:val="24"/>
            <w:szCs w:val="24"/>
            <w:u w:val="none"/>
          </w:rPr>
          <w:t xml:space="preserve">Teksto pobūdis ir struktūra“ </w:t>
        </w:r>
      </w:hyperlink>
      <w:r w:rsidRPr="00F67471">
        <w:rPr>
          <w:rStyle w:val="Hipersaitas"/>
          <w:rFonts w:ascii="Times New Roman" w:hAnsi="Times New Roman" w:cs="Times New Roman"/>
          <w:color w:val="auto"/>
          <w:sz w:val="24"/>
          <w:szCs w:val="24"/>
          <w:u w:val="none"/>
        </w:rPr>
        <w:t xml:space="preserve">potemė </w:t>
      </w:r>
      <w:r w:rsidRPr="00F67471">
        <w:rPr>
          <w:rFonts w:ascii="Times New Roman" w:hAnsi="Times New Roman" w:cs="Times New Roman"/>
          <w:bCs/>
          <w:i/>
          <w:sz w:val="24"/>
          <w:szCs w:val="24"/>
        </w:rPr>
        <w:t>Smulkioji tautosaka ir šiuolaikinės jos formos, pasakėčia.</w:t>
      </w:r>
    </w:p>
    <w:p w14:paraId="6AD37DFA" w14:textId="77777777" w:rsidR="00D325EE" w:rsidRPr="00F67471" w:rsidRDefault="00D325EE" w:rsidP="00D325EE">
      <w:pPr>
        <w:spacing w:before="240"/>
        <w:ind w:firstLine="567"/>
        <w:rPr>
          <w:rFonts w:ascii="Times New Roman" w:hAnsi="Times New Roman" w:cs="Times New Roman"/>
          <w:b/>
          <w:sz w:val="24"/>
          <w:szCs w:val="24"/>
        </w:rPr>
      </w:pPr>
      <w:r w:rsidRPr="00F67471">
        <w:rPr>
          <w:rFonts w:ascii="Times New Roman" w:hAnsi="Times New Roman" w:cs="Times New Roman"/>
          <w:b/>
          <w:sz w:val="24"/>
          <w:szCs w:val="24"/>
        </w:rPr>
        <w:t>Veiklos eiga</w:t>
      </w:r>
    </w:p>
    <w:p w14:paraId="4E94CB0B" w14:textId="4797A3F6" w:rsidR="00D325EE" w:rsidRPr="00F67471" w:rsidRDefault="00D325EE" w:rsidP="009A5952">
      <w:pPr>
        <w:spacing w:after="120"/>
        <w:ind w:firstLine="567"/>
        <w:rPr>
          <w:rFonts w:ascii="Times New Roman" w:hAnsi="Times New Roman" w:cs="Times New Roman"/>
          <w:sz w:val="24"/>
          <w:szCs w:val="24"/>
        </w:rPr>
      </w:pPr>
      <w:r w:rsidRPr="00F67471">
        <w:rPr>
          <w:rFonts w:ascii="Times New Roman" w:hAnsi="Times New Roman" w:cs="Times New Roman"/>
          <w:sz w:val="24"/>
          <w:szCs w:val="24"/>
        </w:rPr>
        <w:t xml:space="preserve">Visų pirma mokiniai gauna uždavinį į pamoką atsinešti parinktų frazeologizmų tam tikra tema ar temomis (pavyzdžiui, </w:t>
      </w:r>
      <w:r w:rsidR="007A0722" w:rsidRPr="00F67471">
        <w:rPr>
          <w:rFonts w:ascii="Times New Roman" w:hAnsi="Times New Roman" w:cs="Times New Roman"/>
          <w:sz w:val="24"/>
          <w:szCs w:val="24"/>
        </w:rPr>
        <w:t>susijusių su žmogaus kūno dalimis – akimis, galva, pirštais, kojomis, širdimi ir pan.</w:t>
      </w:r>
      <w:r w:rsidRPr="00F67471">
        <w:rPr>
          <w:rFonts w:ascii="Times New Roman" w:hAnsi="Times New Roman" w:cs="Times New Roman"/>
          <w:sz w:val="24"/>
          <w:szCs w:val="24"/>
        </w:rPr>
        <w:t xml:space="preserve">). Frazeologizmų parinkimo užduotis gali būti pasunkinta skatinant surasti frazeologizmus su rečiau naudojamais, tarmiškais žodžiais (pvz., </w:t>
      </w:r>
      <w:r w:rsidRPr="00F67471">
        <w:rPr>
          <w:rFonts w:ascii="Times New Roman" w:hAnsi="Times New Roman" w:cs="Times New Roman"/>
          <w:i/>
          <w:sz w:val="24"/>
          <w:szCs w:val="24"/>
        </w:rPr>
        <w:t>mietas</w:t>
      </w:r>
      <w:r w:rsidR="007A0722" w:rsidRPr="00F67471">
        <w:rPr>
          <w:rFonts w:ascii="Times New Roman" w:hAnsi="Times New Roman" w:cs="Times New Roman"/>
          <w:i/>
          <w:sz w:val="24"/>
          <w:szCs w:val="24"/>
        </w:rPr>
        <w:t>, bužys, pekla,</w:t>
      </w:r>
      <w:r w:rsidR="00EF2832" w:rsidRPr="00F67471">
        <w:rPr>
          <w:rFonts w:ascii="Times New Roman" w:hAnsi="Times New Roman" w:cs="Times New Roman"/>
          <w:i/>
          <w:sz w:val="24"/>
          <w:szCs w:val="24"/>
        </w:rPr>
        <w:t xml:space="preserve"> nuotrinė</w:t>
      </w:r>
      <w:r w:rsidR="007A0722" w:rsidRPr="00F67471">
        <w:rPr>
          <w:rFonts w:ascii="Times New Roman" w:hAnsi="Times New Roman" w:cs="Times New Roman"/>
          <w:i/>
          <w:sz w:val="24"/>
          <w:szCs w:val="24"/>
        </w:rPr>
        <w:t xml:space="preserve"> </w:t>
      </w:r>
      <w:r w:rsidR="007A0722" w:rsidRPr="00F67471">
        <w:rPr>
          <w:rFonts w:ascii="Times New Roman" w:hAnsi="Times New Roman" w:cs="Times New Roman"/>
          <w:sz w:val="24"/>
          <w:szCs w:val="24"/>
        </w:rPr>
        <w:t>ir pan.</w:t>
      </w:r>
      <w:r w:rsidRPr="00F67471">
        <w:rPr>
          <w:rFonts w:ascii="Times New Roman" w:hAnsi="Times New Roman" w:cs="Times New Roman"/>
          <w:sz w:val="24"/>
          <w:szCs w:val="24"/>
        </w:rPr>
        <w:t>). Pavyzdžiui, gali būti parenkami tokie tradiciniai vaizdingi pasakymai:</w:t>
      </w:r>
    </w:p>
    <w:tbl>
      <w:tblPr>
        <w:tblStyle w:val="Lentelstinklelis"/>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3"/>
        <w:gridCol w:w="3900"/>
      </w:tblGrid>
      <w:tr w:rsidR="00D325EE" w:rsidRPr="00F67471" w14:paraId="14B58239" w14:textId="77777777" w:rsidTr="009A5952">
        <w:trPr>
          <w:jc w:val="center"/>
        </w:trPr>
        <w:tc>
          <w:tcPr>
            <w:tcW w:w="4073" w:type="dxa"/>
          </w:tcPr>
          <w:p w14:paraId="3D3E3C23" w14:textId="77777777" w:rsidR="00D325EE" w:rsidRPr="00F67471" w:rsidRDefault="00D325EE" w:rsidP="00F763E4">
            <w:pPr>
              <w:spacing w:before="120" w:line="276" w:lineRule="auto"/>
              <w:rPr>
                <w:rFonts w:ascii="Times New Roman" w:hAnsi="Times New Roman" w:cs="Times New Roman"/>
                <w:i/>
                <w:sz w:val="24"/>
                <w:szCs w:val="24"/>
              </w:rPr>
            </w:pPr>
            <w:r w:rsidRPr="00F67471">
              <w:rPr>
                <w:rFonts w:ascii="Times New Roman" w:hAnsi="Times New Roman" w:cs="Times New Roman"/>
                <w:i/>
                <w:sz w:val="24"/>
                <w:szCs w:val="24"/>
              </w:rPr>
              <w:t>Eina kaip žemes pardavęs;</w:t>
            </w:r>
          </w:p>
          <w:p w14:paraId="1795EE13" w14:textId="77777777" w:rsidR="00D325EE" w:rsidRPr="00F67471" w:rsidRDefault="00D325EE" w:rsidP="00F763E4">
            <w:pPr>
              <w:spacing w:before="120" w:line="276" w:lineRule="auto"/>
              <w:rPr>
                <w:rFonts w:ascii="Times New Roman" w:hAnsi="Times New Roman" w:cs="Times New Roman"/>
                <w:i/>
                <w:sz w:val="24"/>
                <w:szCs w:val="24"/>
              </w:rPr>
            </w:pPr>
            <w:r w:rsidRPr="00F67471">
              <w:rPr>
                <w:rFonts w:ascii="Times New Roman" w:hAnsi="Times New Roman" w:cs="Times New Roman"/>
                <w:i/>
                <w:sz w:val="24"/>
                <w:szCs w:val="24"/>
              </w:rPr>
              <w:t>Eina koja už kojos;</w:t>
            </w:r>
          </w:p>
          <w:p w14:paraId="3A3D38EF" w14:textId="5C97F1EC" w:rsidR="00EF2832" w:rsidRPr="00F67471" w:rsidRDefault="00D325EE" w:rsidP="00EF2832">
            <w:pPr>
              <w:spacing w:before="120" w:line="276" w:lineRule="auto"/>
              <w:rPr>
                <w:rFonts w:ascii="Times New Roman" w:hAnsi="Times New Roman" w:cs="Times New Roman"/>
                <w:i/>
                <w:sz w:val="24"/>
                <w:szCs w:val="24"/>
              </w:rPr>
            </w:pPr>
            <w:r w:rsidRPr="00F67471">
              <w:rPr>
                <w:rFonts w:ascii="Times New Roman" w:hAnsi="Times New Roman" w:cs="Times New Roman"/>
                <w:i/>
                <w:sz w:val="24"/>
                <w:szCs w:val="24"/>
              </w:rPr>
              <w:t>Eina, kur akys veda;</w:t>
            </w:r>
          </w:p>
          <w:p w14:paraId="05225E7C" w14:textId="77777777" w:rsidR="00D325EE" w:rsidRPr="00F67471" w:rsidRDefault="00D325EE" w:rsidP="00F763E4">
            <w:pPr>
              <w:spacing w:before="120" w:line="276" w:lineRule="auto"/>
              <w:rPr>
                <w:rFonts w:ascii="Times New Roman" w:hAnsi="Times New Roman" w:cs="Times New Roman"/>
                <w:i/>
                <w:sz w:val="24"/>
                <w:szCs w:val="24"/>
              </w:rPr>
            </w:pPr>
            <w:r w:rsidRPr="00F67471">
              <w:rPr>
                <w:rFonts w:ascii="Times New Roman" w:hAnsi="Times New Roman" w:cs="Times New Roman"/>
                <w:i/>
                <w:sz w:val="24"/>
                <w:szCs w:val="24"/>
              </w:rPr>
              <w:t>Bėga kaip akis išdegęs;</w:t>
            </w:r>
          </w:p>
          <w:p w14:paraId="128F6C21" w14:textId="77777777" w:rsidR="00D325EE" w:rsidRPr="00F67471" w:rsidRDefault="00D325EE" w:rsidP="00F763E4">
            <w:pPr>
              <w:spacing w:before="120" w:line="276" w:lineRule="auto"/>
              <w:rPr>
                <w:rFonts w:ascii="Times New Roman" w:hAnsi="Times New Roman" w:cs="Times New Roman"/>
                <w:i/>
                <w:sz w:val="24"/>
                <w:szCs w:val="24"/>
              </w:rPr>
            </w:pPr>
            <w:r w:rsidRPr="00F67471">
              <w:rPr>
                <w:rFonts w:ascii="Times New Roman" w:hAnsi="Times New Roman" w:cs="Times New Roman"/>
                <w:i/>
                <w:sz w:val="24"/>
                <w:szCs w:val="24"/>
              </w:rPr>
              <w:t xml:space="preserve">Tamsu, nors į akį durk; </w:t>
            </w:r>
          </w:p>
          <w:p w14:paraId="2333E07E" w14:textId="77777777" w:rsidR="00D325EE" w:rsidRPr="00F67471" w:rsidRDefault="00D325EE" w:rsidP="00F763E4">
            <w:pPr>
              <w:spacing w:before="120" w:line="276" w:lineRule="auto"/>
              <w:rPr>
                <w:rFonts w:ascii="Times New Roman" w:hAnsi="Times New Roman" w:cs="Times New Roman"/>
                <w:i/>
                <w:sz w:val="24"/>
                <w:szCs w:val="24"/>
              </w:rPr>
            </w:pPr>
            <w:r w:rsidRPr="00F67471">
              <w:rPr>
                <w:rFonts w:ascii="Times New Roman" w:hAnsi="Times New Roman" w:cs="Times New Roman"/>
                <w:i/>
                <w:sz w:val="24"/>
                <w:szCs w:val="24"/>
              </w:rPr>
              <w:t xml:space="preserve">Įgriso iki gyvo kaulo; </w:t>
            </w:r>
          </w:p>
          <w:p w14:paraId="18380596" w14:textId="77777777" w:rsidR="00D325EE" w:rsidRPr="00F67471" w:rsidRDefault="00D325EE" w:rsidP="00F763E4">
            <w:pPr>
              <w:spacing w:before="120" w:line="276" w:lineRule="auto"/>
              <w:rPr>
                <w:rFonts w:ascii="Times New Roman" w:hAnsi="Times New Roman" w:cs="Times New Roman"/>
                <w:i/>
                <w:sz w:val="24"/>
                <w:szCs w:val="24"/>
              </w:rPr>
            </w:pPr>
            <w:r w:rsidRPr="00F67471">
              <w:rPr>
                <w:rFonts w:ascii="Times New Roman" w:hAnsi="Times New Roman" w:cs="Times New Roman"/>
                <w:i/>
                <w:sz w:val="24"/>
                <w:szCs w:val="24"/>
              </w:rPr>
              <w:t>Kabo ant plauko;</w:t>
            </w:r>
          </w:p>
          <w:p w14:paraId="383B0DBB" w14:textId="77777777" w:rsidR="00D325EE" w:rsidRPr="00F67471" w:rsidRDefault="00D325EE" w:rsidP="00F763E4">
            <w:pPr>
              <w:spacing w:before="120" w:line="276" w:lineRule="auto"/>
              <w:rPr>
                <w:rFonts w:ascii="Times New Roman" w:hAnsi="Times New Roman" w:cs="Times New Roman"/>
                <w:i/>
                <w:sz w:val="24"/>
                <w:szCs w:val="24"/>
              </w:rPr>
            </w:pPr>
            <w:r w:rsidRPr="00F67471">
              <w:rPr>
                <w:rFonts w:ascii="Times New Roman" w:hAnsi="Times New Roman" w:cs="Times New Roman"/>
                <w:i/>
                <w:sz w:val="24"/>
                <w:szCs w:val="24"/>
              </w:rPr>
              <w:t xml:space="preserve">Nenukabink nosies; </w:t>
            </w:r>
          </w:p>
          <w:p w14:paraId="4C8A884A" w14:textId="77777777" w:rsidR="00D325EE" w:rsidRPr="00F67471" w:rsidRDefault="00D325EE" w:rsidP="00F763E4">
            <w:pPr>
              <w:spacing w:before="120" w:line="276" w:lineRule="auto"/>
              <w:rPr>
                <w:rFonts w:ascii="Times New Roman" w:hAnsi="Times New Roman" w:cs="Times New Roman"/>
                <w:i/>
                <w:sz w:val="24"/>
                <w:szCs w:val="24"/>
              </w:rPr>
            </w:pPr>
            <w:r w:rsidRPr="00F67471">
              <w:rPr>
                <w:rFonts w:ascii="Times New Roman" w:hAnsi="Times New Roman" w:cs="Times New Roman"/>
                <w:i/>
                <w:sz w:val="24"/>
                <w:szCs w:val="24"/>
              </w:rPr>
              <w:t>Varnas gaudo;</w:t>
            </w:r>
          </w:p>
          <w:p w14:paraId="799B520D" w14:textId="549A5111" w:rsidR="00EF2832" w:rsidRPr="00F67471" w:rsidRDefault="00EF2832" w:rsidP="00EF2832">
            <w:pPr>
              <w:spacing w:before="120" w:line="276" w:lineRule="auto"/>
              <w:rPr>
                <w:rFonts w:ascii="Times New Roman" w:hAnsi="Times New Roman" w:cs="Times New Roman"/>
                <w:i/>
                <w:sz w:val="24"/>
                <w:szCs w:val="24"/>
              </w:rPr>
            </w:pPr>
            <w:r w:rsidRPr="00F67471">
              <w:rPr>
                <w:rFonts w:ascii="Times New Roman" w:hAnsi="Times New Roman" w:cs="Times New Roman"/>
                <w:i/>
                <w:sz w:val="24"/>
                <w:szCs w:val="24"/>
              </w:rPr>
              <w:t>Vėjo pamušalas;</w:t>
            </w:r>
          </w:p>
        </w:tc>
        <w:tc>
          <w:tcPr>
            <w:tcW w:w="3900" w:type="dxa"/>
          </w:tcPr>
          <w:p w14:paraId="56A7AE63" w14:textId="77777777" w:rsidR="00D325EE" w:rsidRPr="00F67471" w:rsidRDefault="00D325EE" w:rsidP="00F763E4">
            <w:pPr>
              <w:spacing w:before="120" w:line="276" w:lineRule="auto"/>
              <w:rPr>
                <w:rFonts w:ascii="Times New Roman" w:hAnsi="Times New Roman" w:cs="Times New Roman"/>
                <w:i/>
                <w:sz w:val="24"/>
                <w:szCs w:val="24"/>
              </w:rPr>
            </w:pPr>
            <w:r w:rsidRPr="00F67471">
              <w:rPr>
                <w:rFonts w:ascii="Times New Roman" w:hAnsi="Times New Roman" w:cs="Times New Roman"/>
                <w:i/>
                <w:sz w:val="24"/>
                <w:szCs w:val="24"/>
              </w:rPr>
              <w:t xml:space="preserve">Šaukštai po pietų; </w:t>
            </w:r>
          </w:p>
          <w:p w14:paraId="79D9FAEE" w14:textId="77777777" w:rsidR="00D325EE" w:rsidRPr="00F67471" w:rsidRDefault="00D325EE" w:rsidP="00F763E4">
            <w:pPr>
              <w:spacing w:before="120" w:line="276" w:lineRule="auto"/>
              <w:rPr>
                <w:rFonts w:ascii="Times New Roman" w:hAnsi="Times New Roman" w:cs="Times New Roman"/>
                <w:sz w:val="24"/>
                <w:szCs w:val="24"/>
              </w:rPr>
            </w:pPr>
            <w:r w:rsidRPr="00F67471">
              <w:rPr>
                <w:rFonts w:ascii="Times New Roman" w:hAnsi="Times New Roman" w:cs="Times New Roman"/>
                <w:i/>
                <w:sz w:val="24"/>
                <w:szCs w:val="24"/>
              </w:rPr>
              <w:t>Turi akmens širdį;</w:t>
            </w:r>
            <w:r w:rsidRPr="00F67471">
              <w:rPr>
                <w:rFonts w:ascii="Times New Roman" w:hAnsi="Times New Roman" w:cs="Times New Roman"/>
                <w:sz w:val="24"/>
                <w:szCs w:val="24"/>
              </w:rPr>
              <w:t xml:space="preserve"> </w:t>
            </w:r>
          </w:p>
          <w:p w14:paraId="3A7C7D0A" w14:textId="77777777" w:rsidR="00D325EE" w:rsidRPr="00F67471" w:rsidRDefault="00D325EE" w:rsidP="00F763E4">
            <w:pPr>
              <w:spacing w:before="120" w:line="276" w:lineRule="auto"/>
              <w:rPr>
                <w:rFonts w:ascii="Times New Roman" w:hAnsi="Times New Roman" w:cs="Times New Roman"/>
                <w:i/>
                <w:sz w:val="24"/>
                <w:szCs w:val="24"/>
              </w:rPr>
            </w:pPr>
            <w:r w:rsidRPr="00F67471">
              <w:rPr>
                <w:rFonts w:ascii="Times New Roman" w:hAnsi="Times New Roman" w:cs="Times New Roman"/>
                <w:i/>
                <w:sz w:val="24"/>
                <w:szCs w:val="24"/>
              </w:rPr>
              <w:t xml:space="preserve">Nuėjo šuniui ant uodegos; </w:t>
            </w:r>
          </w:p>
          <w:p w14:paraId="54D5B6C8" w14:textId="77777777" w:rsidR="00D325EE" w:rsidRPr="00F67471" w:rsidRDefault="00D325EE" w:rsidP="00F763E4">
            <w:pPr>
              <w:spacing w:before="120" w:line="276" w:lineRule="auto"/>
              <w:rPr>
                <w:rFonts w:ascii="Times New Roman" w:hAnsi="Times New Roman" w:cs="Times New Roman"/>
                <w:i/>
                <w:iCs/>
                <w:sz w:val="24"/>
                <w:szCs w:val="24"/>
              </w:rPr>
            </w:pPr>
            <w:r w:rsidRPr="00F67471">
              <w:rPr>
                <w:rFonts w:ascii="Times New Roman" w:hAnsi="Times New Roman" w:cs="Times New Roman"/>
                <w:i/>
                <w:sz w:val="24"/>
                <w:szCs w:val="24"/>
              </w:rPr>
              <w:t xml:space="preserve">Pradėjo </w:t>
            </w:r>
            <w:r w:rsidRPr="00F67471">
              <w:rPr>
                <w:rFonts w:ascii="Times New Roman" w:hAnsi="Times New Roman" w:cs="Times New Roman"/>
                <w:i/>
                <w:iCs/>
                <w:sz w:val="24"/>
                <w:szCs w:val="24"/>
              </w:rPr>
              <w:t>pilvu raitytis;</w:t>
            </w:r>
          </w:p>
          <w:p w14:paraId="25D201CE" w14:textId="77777777" w:rsidR="00D325EE" w:rsidRPr="00F67471" w:rsidRDefault="00D325EE" w:rsidP="00F763E4">
            <w:pPr>
              <w:spacing w:before="120" w:line="276" w:lineRule="auto"/>
              <w:rPr>
                <w:rFonts w:ascii="Times New Roman" w:hAnsi="Times New Roman" w:cs="Times New Roman"/>
                <w:i/>
                <w:sz w:val="24"/>
                <w:szCs w:val="24"/>
              </w:rPr>
            </w:pPr>
            <w:r w:rsidRPr="00F67471">
              <w:rPr>
                <w:rFonts w:ascii="Times New Roman" w:hAnsi="Times New Roman" w:cs="Times New Roman"/>
                <w:i/>
                <w:sz w:val="24"/>
                <w:szCs w:val="24"/>
              </w:rPr>
              <w:t>Ėmė už liežuvio traukti;</w:t>
            </w:r>
          </w:p>
          <w:p w14:paraId="049C0BF0" w14:textId="77777777" w:rsidR="00D325EE" w:rsidRPr="00F67471" w:rsidRDefault="00D325EE" w:rsidP="00F763E4">
            <w:pPr>
              <w:spacing w:before="120" w:line="276" w:lineRule="auto"/>
              <w:rPr>
                <w:rFonts w:ascii="Times New Roman" w:hAnsi="Times New Roman" w:cs="Times New Roman"/>
                <w:i/>
                <w:sz w:val="24"/>
                <w:szCs w:val="24"/>
              </w:rPr>
            </w:pPr>
            <w:r w:rsidRPr="00F67471">
              <w:rPr>
                <w:rFonts w:ascii="Times New Roman" w:hAnsi="Times New Roman" w:cs="Times New Roman"/>
                <w:i/>
                <w:sz w:val="24"/>
                <w:szCs w:val="24"/>
              </w:rPr>
              <w:t>Skraidyti debesyse;</w:t>
            </w:r>
          </w:p>
          <w:p w14:paraId="7182B054" w14:textId="77777777" w:rsidR="00D325EE" w:rsidRPr="00F67471" w:rsidRDefault="00D325EE" w:rsidP="00F763E4">
            <w:pPr>
              <w:spacing w:before="120" w:line="276" w:lineRule="auto"/>
              <w:rPr>
                <w:rFonts w:ascii="Times New Roman" w:hAnsi="Times New Roman" w:cs="Times New Roman"/>
                <w:i/>
                <w:sz w:val="24"/>
                <w:szCs w:val="24"/>
              </w:rPr>
            </w:pPr>
            <w:r w:rsidRPr="00F67471">
              <w:rPr>
                <w:rFonts w:ascii="Times New Roman" w:hAnsi="Times New Roman" w:cs="Times New Roman"/>
                <w:i/>
                <w:sz w:val="24"/>
                <w:szCs w:val="24"/>
              </w:rPr>
              <w:t>Stovi kaip mietą prarijęs;</w:t>
            </w:r>
          </w:p>
          <w:p w14:paraId="3DB384EC" w14:textId="77777777" w:rsidR="00D325EE" w:rsidRPr="00F67471" w:rsidRDefault="00D325EE" w:rsidP="00F763E4">
            <w:pPr>
              <w:spacing w:before="120" w:line="276" w:lineRule="auto"/>
              <w:rPr>
                <w:rFonts w:ascii="Times New Roman" w:hAnsi="Times New Roman" w:cs="Times New Roman"/>
                <w:i/>
                <w:sz w:val="24"/>
                <w:szCs w:val="24"/>
              </w:rPr>
            </w:pPr>
            <w:r w:rsidRPr="00F67471">
              <w:rPr>
                <w:rFonts w:ascii="Times New Roman" w:hAnsi="Times New Roman" w:cs="Times New Roman"/>
                <w:i/>
                <w:sz w:val="24"/>
                <w:szCs w:val="24"/>
              </w:rPr>
              <w:t>Gali mietą tašyti ant   galvos;</w:t>
            </w:r>
          </w:p>
          <w:p w14:paraId="2AFF15B2" w14:textId="0A231B59" w:rsidR="00D325EE" w:rsidRPr="00F67471" w:rsidRDefault="00EF2832" w:rsidP="00F763E4">
            <w:pPr>
              <w:spacing w:before="120" w:line="276" w:lineRule="auto"/>
              <w:rPr>
                <w:rFonts w:ascii="Times New Roman" w:hAnsi="Times New Roman" w:cs="Times New Roman"/>
                <w:i/>
                <w:sz w:val="24"/>
                <w:szCs w:val="24"/>
              </w:rPr>
            </w:pPr>
            <w:r w:rsidRPr="00F67471">
              <w:rPr>
                <w:rFonts w:ascii="Times New Roman" w:hAnsi="Times New Roman" w:cs="Times New Roman"/>
                <w:i/>
                <w:sz w:val="24"/>
                <w:szCs w:val="24"/>
              </w:rPr>
              <w:t>Liežuviais malti;</w:t>
            </w:r>
          </w:p>
          <w:p w14:paraId="16F01DD7" w14:textId="0DE7193B" w:rsidR="00D325EE" w:rsidRPr="00F67471" w:rsidRDefault="00EF2832" w:rsidP="00EF2832">
            <w:pPr>
              <w:spacing w:before="120" w:line="276" w:lineRule="auto"/>
              <w:ind w:firstLine="0"/>
              <w:jc w:val="left"/>
              <w:rPr>
                <w:rFonts w:ascii="Times New Roman" w:hAnsi="Times New Roman" w:cs="Times New Roman"/>
                <w:sz w:val="24"/>
                <w:szCs w:val="24"/>
              </w:rPr>
            </w:pPr>
            <w:r w:rsidRPr="00F67471">
              <w:rPr>
                <w:rFonts w:ascii="Times New Roman" w:hAnsi="Times New Roman" w:cs="Times New Roman"/>
                <w:i/>
                <w:sz w:val="24"/>
                <w:szCs w:val="24"/>
              </w:rPr>
              <w:t xml:space="preserve">            </w:t>
            </w:r>
            <w:r w:rsidR="00D325EE" w:rsidRPr="00F67471">
              <w:rPr>
                <w:rFonts w:ascii="Times New Roman" w:hAnsi="Times New Roman" w:cs="Times New Roman"/>
                <w:sz w:val="24"/>
                <w:szCs w:val="24"/>
              </w:rPr>
              <w:t>ir kt</w:t>
            </w:r>
            <w:r w:rsidR="00D325EE" w:rsidRPr="00F67471">
              <w:rPr>
                <w:rFonts w:ascii="Times New Roman" w:hAnsi="Times New Roman" w:cs="Times New Roman"/>
                <w:i/>
                <w:sz w:val="24"/>
                <w:szCs w:val="24"/>
              </w:rPr>
              <w:t>.</w:t>
            </w:r>
          </w:p>
        </w:tc>
      </w:tr>
    </w:tbl>
    <w:p w14:paraId="12517244" w14:textId="77777777" w:rsidR="00D325EE" w:rsidRPr="00F67471" w:rsidRDefault="00D325EE" w:rsidP="00D325EE">
      <w:pPr>
        <w:ind w:firstLine="567"/>
        <w:rPr>
          <w:rFonts w:ascii="Times New Roman" w:hAnsi="Times New Roman" w:cs="Times New Roman"/>
          <w:sz w:val="24"/>
          <w:szCs w:val="24"/>
        </w:rPr>
      </w:pPr>
    </w:p>
    <w:p w14:paraId="59995EF6" w14:textId="0A68C39F" w:rsidR="00D325EE" w:rsidRPr="00F67471" w:rsidRDefault="00D325EE" w:rsidP="00D325EE">
      <w:pPr>
        <w:ind w:firstLine="567"/>
        <w:rPr>
          <w:rFonts w:ascii="Times New Roman" w:hAnsi="Times New Roman" w:cs="Times New Roman"/>
          <w:sz w:val="24"/>
          <w:szCs w:val="24"/>
        </w:rPr>
      </w:pPr>
      <w:r w:rsidRPr="00F67471">
        <w:rPr>
          <w:rFonts w:ascii="Times New Roman" w:hAnsi="Times New Roman" w:cs="Times New Roman"/>
          <w:sz w:val="24"/>
          <w:szCs w:val="24"/>
        </w:rPr>
        <w:t>Pradedant žaisti „frazeologizmų krepšinį“, visi sustoja į ratą,</w:t>
      </w:r>
      <w:r w:rsidR="00612D8E" w:rsidRPr="00F67471">
        <w:rPr>
          <w:rFonts w:ascii="Times New Roman" w:hAnsi="Times New Roman" w:cs="Times New Roman"/>
          <w:sz w:val="24"/>
          <w:szCs w:val="24"/>
        </w:rPr>
        <w:t xml:space="preserve"> o vienas iš mokinių (vedėjas</w:t>
      </w:r>
      <w:r w:rsidRPr="00F67471">
        <w:rPr>
          <w:rFonts w:ascii="Times New Roman" w:hAnsi="Times New Roman" w:cs="Times New Roman"/>
          <w:sz w:val="24"/>
          <w:szCs w:val="24"/>
        </w:rPr>
        <w:t>) su kamuoliu</w:t>
      </w:r>
      <w:r w:rsidR="00612D8E" w:rsidRPr="00F67471">
        <w:rPr>
          <w:rFonts w:ascii="Times New Roman" w:hAnsi="Times New Roman" w:cs="Times New Roman"/>
          <w:sz w:val="24"/>
          <w:szCs w:val="24"/>
        </w:rPr>
        <w:t xml:space="preserve"> stoja į rato vidurį. Vedėjas</w:t>
      </w:r>
      <w:r w:rsidRPr="00F67471">
        <w:rPr>
          <w:rFonts w:ascii="Times New Roman" w:hAnsi="Times New Roman" w:cs="Times New Roman"/>
          <w:sz w:val="24"/>
          <w:szCs w:val="24"/>
        </w:rPr>
        <w:t xml:space="preserve"> pasako vieną iš savo parinktų frazeologizmų, suskaičiuoja iki trijų ir meta kamuolį vienam iš rate stovinčiųjų. Šis turi pagauti kamuolį ir paaiškinti frazeologizmą sinonimu, arba sugalvoti sakinį, iš kurio paaiškėtų frazeologizmo reikšmė. Jeigu nepavyksta frazeologizmo paaiškinti, žaidėjas duoda „fantą“ (kokį nors savo turimą daiktą kaip užstatą). </w:t>
      </w:r>
    </w:p>
    <w:p w14:paraId="6BDCEF69" w14:textId="77777777" w:rsidR="00D325EE" w:rsidRPr="00F67471" w:rsidRDefault="00D325EE" w:rsidP="009A5952">
      <w:pPr>
        <w:ind w:firstLine="567"/>
        <w:rPr>
          <w:rFonts w:ascii="Times New Roman" w:hAnsi="Times New Roman" w:cs="Times New Roman"/>
          <w:sz w:val="24"/>
          <w:szCs w:val="24"/>
        </w:rPr>
      </w:pPr>
      <w:r w:rsidRPr="00F67471">
        <w:rPr>
          <w:rFonts w:ascii="Times New Roman" w:hAnsi="Times New Roman" w:cs="Times New Roman"/>
          <w:sz w:val="24"/>
          <w:szCs w:val="24"/>
        </w:rPr>
        <w:t xml:space="preserve">„Frazeologizmų krepšinio“ pabaigoje tradiciškai išperkami „fantai“: vienas žaidėjas paskiriamas „veidrodžiu“ (jis paima „fantą“ ir klausia, ką su juo daryti?), kitas – „teisėju“ (paskiria „fanto išpirkimo“ užduotį – atlikti kokį nors veiksmą), o „fantus“ davę žaidėjai paeiliui juos „išperka“ išpildydami „teisėjo“ duotą užduotį. Užduotys gali būti skiriamos atlikti ne tik pavieniui, bet ir dviese, trise ar net kartu visiems „fantų“ davėjams. </w:t>
      </w:r>
    </w:p>
    <w:p w14:paraId="15D98C81" w14:textId="77777777" w:rsidR="00D325EE" w:rsidRPr="00F67471" w:rsidRDefault="00D325EE" w:rsidP="00D325EE">
      <w:pPr>
        <w:rPr>
          <w:rFonts w:ascii="Times New Roman" w:hAnsi="Times New Roman" w:cs="Times New Roman"/>
          <w:sz w:val="24"/>
          <w:szCs w:val="24"/>
        </w:rPr>
      </w:pPr>
    </w:p>
    <w:p w14:paraId="2DEA7DD7" w14:textId="77777777" w:rsidR="00842ADB" w:rsidRPr="00F67471" w:rsidRDefault="00842ADB" w:rsidP="00D325EE">
      <w:pPr>
        <w:rPr>
          <w:rFonts w:ascii="Times New Roman" w:hAnsi="Times New Roman" w:cs="Times New Roman"/>
          <w:sz w:val="24"/>
          <w:szCs w:val="24"/>
        </w:rPr>
      </w:pPr>
    </w:p>
    <w:p w14:paraId="55EFDFFE" w14:textId="33315162" w:rsidR="00D325EE" w:rsidRPr="00F67471" w:rsidRDefault="00D325EE" w:rsidP="00D325EE">
      <w:pPr>
        <w:ind w:firstLine="0"/>
        <w:rPr>
          <w:rFonts w:ascii="Times New Roman" w:hAnsi="Times New Roman" w:cs="Times New Roman"/>
          <w:sz w:val="24"/>
          <w:szCs w:val="24"/>
          <w:shd w:val="clear" w:color="auto" w:fill="FFFFFF"/>
        </w:rPr>
      </w:pPr>
      <w:r w:rsidRPr="00F67471">
        <w:rPr>
          <w:rFonts w:ascii="Times New Roman" w:hAnsi="Times New Roman" w:cs="Times New Roman"/>
          <w:i/>
          <w:sz w:val="24"/>
          <w:szCs w:val="24"/>
          <w:shd w:val="clear" w:color="auto" w:fill="FFFFFF"/>
        </w:rPr>
        <w:t>Veiklos aprašą parengė</w:t>
      </w:r>
      <w:r w:rsidRPr="00F67471">
        <w:rPr>
          <w:rFonts w:ascii="Times New Roman" w:hAnsi="Times New Roman" w:cs="Times New Roman"/>
          <w:sz w:val="24"/>
          <w:szCs w:val="24"/>
          <w:shd w:val="clear" w:color="auto" w:fill="FFFFFF"/>
        </w:rPr>
        <w:t>: Vilniaus Senvagės gimnazijos mokytoja metodininkė Rūta Čėsnienė (</w:t>
      </w:r>
      <w:r w:rsidR="009A5952" w:rsidRPr="00F67471">
        <w:rPr>
          <w:rFonts w:ascii="Times New Roman" w:hAnsi="Times New Roman" w:cs="Times New Roman"/>
          <w:sz w:val="24"/>
          <w:szCs w:val="24"/>
          <w:shd w:val="clear" w:color="auto" w:fill="FFFFFF"/>
        </w:rPr>
        <w:t xml:space="preserve">konsultavo ir </w:t>
      </w:r>
      <w:r w:rsidRPr="00F67471">
        <w:rPr>
          <w:rFonts w:ascii="Times New Roman" w:hAnsi="Times New Roman" w:cs="Times New Roman"/>
          <w:sz w:val="24"/>
          <w:szCs w:val="24"/>
          <w:shd w:val="clear" w:color="auto" w:fill="FFFFFF"/>
        </w:rPr>
        <w:t>redagavo doc. dr. Dalia Urbanavičienė).</w:t>
      </w:r>
    </w:p>
    <w:p w14:paraId="7EB81285" w14:textId="77777777" w:rsidR="00D325EE" w:rsidRPr="00F67471" w:rsidRDefault="00D325EE" w:rsidP="00D325EE">
      <w:pPr>
        <w:ind w:firstLine="0"/>
        <w:rPr>
          <w:rFonts w:ascii="Times New Roman" w:hAnsi="Times New Roman" w:cs="Times New Roman"/>
          <w:sz w:val="24"/>
          <w:szCs w:val="24"/>
          <w:shd w:val="clear" w:color="auto" w:fill="FFFFFF"/>
        </w:rPr>
      </w:pPr>
    </w:p>
    <w:p w14:paraId="0D054117" w14:textId="77777777" w:rsidR="009A5952" w:rsidRPr="00F67471" w:rsidRDefault="009A5952" w:rsidP="00D325EE">
      <w:pPr>
        <w:ind w:firstLine="0"/>
        <w:rPr>
          <w:rFonts w:ascii="Times New Roman" w:hAnsi="Times New Roman" w:cs="Times New Roman"/>
          <w:sz w:val="24"/>
          <w:szCs w:val="24"/>
          <w:shd w:val="clear" w:color="auto" w:fill="FFFFFF"/>
        </w:rPr>
      </w:pPr>
    </w:p>
    <w:p w14:paraId="1B19216C" w14:textId="64B7716A" w:rsidR="00D325EE" w:rsidRPr="00F67471" w:rsidRDefault="00D325EE" w:rsidP="00F14179">
      <w:pPr>
        <w:pStyle w:val="Antrat2"/>
        <w:rPr>
          <w:rFonts w:ascii="Times New Roman" w:hAnsi="Times New Roman" w:cs="Times New Roman"/>
          <w:color w:val="0070C0"/>
          <w:sz w:val="24"/>
          <w:szCs w:val="24"/>
          <w:lang w:val="lt-LT"/>
        </w:rPr>
      </w:pPr>
      <w:bookmarkStart w:id="27" w:name="_Toc170983269"/>
      <w:r w:rsidRPr="00F67471">
        <w:rPr>
          <w:rFonts w:ascii="Times New Roman" w:hAnsi="Times New Roman" w:cs="Times New Roman"/>
          <w:color w:val="0070C0"/>
          <w:sz w:val="24"/>
          <w:szCs w:val="24"/>
          <w:shd w:val="clear" w:color="auto" w:fill="FFFFFF"/>
          <w:lang w:val="lt-LT"/>
        </w:rPr>
        <w:t>4.4. </w:t>
      </w:r>
      <w:r w:rsidRPr="00F67471">
        <w:rPr>
          <w:rFonts w:ascii="Times New Roman" w:hAnsi="Times New Roman" w:cs="Times New Roman"/>
          <w:color w:val="0070C0"/>
          <w:sz w:val="24"/>
          <w:szCs w:val="24"/>
          <w:lang w:val="lt-LT"/>
        </w:rPr>
        <w:t>V</w:t>
      </w:r>
      <w:r w:rsidR="007120BC" w:rsidRPr="00F67471">
        <w:rPr>
          <w:rFonts w:ascii="Times New Roman" w:hAnsi="Times New Roman" w:cs="Times New Roman"/>
          <w:color w:val="0070C0"/>
          <w:sz w:val="24"/>
          <w:szCs w:val="24"/>
          <w:lang w:val="lt-LT"/>
        </w:rPr>
        <w:t>aržytuvės</w:t>
      </w:r>
      <w:r w:rsidRPr="00F67471">
        <w:rPr>
          <w:rFonts w:ascii="Times New Roman" w:hAnsi="Times New Roman" w:cs="Times New Roman"/>
          <w:color w:val="0070C0"/>
          <w:sz w:val="24"/>
          <w:szCs w:val="24"/>
          <w:lang w:val="lt-LT"/>
        </w:rPr>
        <w:t xml:space="preserve"> „Kaip čiulba paukščiai?“ (5–6 klasėms)</w:t>
      </w:r>
      <w:bookmarkEnd w:id="27"/>
    </w:p>
    <w:p w14:paraId="55A8DE42" w14:textId="77777777" w:rsidR="00D325EE" w:rsidRPr="00F67471" w:rsidRDefault="00D325EE" w:rsidP="00D325EE">
      <w:pPr>
        <w:ind w:firstLine="567"/>
        <w:jc w:val="left"/>
        <w:rPr>
          <w:rFonts w:ascii="Times New Roman" w:hAnsi="Times New Roman" w:cs="Times New Roman"/>
          <w:color w:val="0070C0"/>
          <w:sz w:val="24"/>
          <w:szCs w:val="24"/>
        </w:rPr>
      </w:pPr>
    </w:p>
    <w:p w14:paraId="7E7606C3" w14:textId="77777777" w:rsidR="00D325EE" w:rsidRPr="00F67471" w:rsidRDefault="00D325EE" w:rsidP="00D325EE">
      <w:pPr>
        <w:spacing w:before="120"/>
        <w:ind w:firstLine="567"/>
        <w:rPr>
          <w:rFonts w:ascii="Times New Roman" w:hAnsi="Times New Roman" w:cs="Times New Roman"/>
          <w:sz w:val="24"/>
          <w:szCs w:val="24"/>
        </w:rPr>
      </w:pPr>
      <w:r w:rsidRPr="00F67471">
        <w:rPr>
          <w:rFonts w:ascii="Times New Roman" w:hAnsi="Times New Roman" w:cs="Times New Roman"/>
          <w:sz w:val="24"/>
          <w:szCs w:val="24"/>
        </w:rPr>
        <w:t xml:space="preserve">Veiklos </w:t>
      </w:r>
      <w:r w:rsidRPr="00F67471">
        <w:rPr>
          <w:rFonts w:ascii="Times New Roman" w:hAnsi="Times New Roman" w:cs="Times New Roman"/>
          <w:b/>
          <w:sz w:val="24"/>
          <w:szCs w:val="24"/>
        </w:rPr>
        <w:t>tikslas</w:t>
      </w:r>
      <w:r w:rsidRPr="00F67471">
        <w:rPr>
          <w:rFonts w:ascii="Times New Roman" w:hAnsi="Times New Roman" w:cs="Times New Roman"/>
          <w:sz w:val="24"/>
          <w:szCs w:val="24"/>
        </w:rPr>
        <w:t xml:space="preserve"> – lietuvių kalbos įgūdžių stiprinimas panaudojant tradicinių sinonimų ir paukščių balsų tradicinių pamėgdžiojimų įvairovę.</w:t>
      </w:r>
    </w:p>
    <w:p w14:paraId="10EE5BCE" w14:textId="77777777" w:rsidR="00D325EE" w:rsidRPr="00F67471" w:rsidRDefault="00D325EE" w:rsidP="00D325EE">
      <w:pPr>
        <w:spacing w:before="120"/>
        <w:ind w:firstLine="567"/>
        <w:rPr>
          <w:rFonts w:ascii="Times New Roman" w:hAnsi="Times New Roman" w:cs="Times New Roman"/>
          <w:sz w:val="24"/>
          <w:szCs w:val="24"/>
        </w:rPr>
      </w:pPr>
      <w:r w:rsidRPr="00F67471">
        <w:rPr>
          <w:rFonts w:ascii="Times New Roman" w:hAnsi="Times New Roman" w:cs="Times New Roman"/>
          <w:b/>
          <w:bCs/>
          <w:sz w:val="24"/>
          <w:szCs w:val="24"/>
        </w:rPr>
        <w:lastRenderedPageBreak/>
        <w:t>Atitiktis Etninės kultūros programos mokymo turiniui</w:t>
      </w:r>
      <w:r w:rsidRPr="00F67471">
        <w:rPr>
          <w:rFonts w:ascii="Times New Roman" w:hAnsi="Times New Roman" w:cs="Times New Roman"/>
          <w:sz w:val="24"/>
          <w:szCs w:val="24"/>
        </w:rPr>
        <w:t>: temos „</w:t>
      </w:r>
      <w:r w:rsidRPr="00F67471">
        <w:rPr>
          <w:rFonts w:ascii="Times New Roman" w:hAnsi="Times New Roman" w:cs="Times New Roman"/>
          <w:sz w:val="24"/>
          <w:szCs w:val="24"/>
          <w:lang w:eastAsia="ar-SA"/>
        </w:rPr>
        <w:t>Pasaulėjauta, žmogaus ryšys su gamta ir ūkinė veikla</w:t>
      </w:r>
      <w:r w:rsidRPr="00F67471">
        <w:rPr>
          <w:rFonts w:ascii="Times New Roman" w:hAnsi="Times New Roman" w:cs="Times New Roman"/>
          <w:sz w:val="24"/>
          <w:szCs w:val="24"/>
        </w:rPr>
        <w:t xml:space="preserve">“ potemės </w:t>
      </w:r>
      <w:r w:rsidRPr="00F67471">
        <w:rPr>
          <w:rFonts w:ascii="Times New Roman" w:hAnsi="Times New Roman" w:cs="Times New Roman"/>
          <w:i/>
          <w:sz w:val="24"/>
          <w:szCs w:val="24"/>
        </w:rPr>
        <w:t xml:space="preserve">Gamta tradicinėje kultūroje ir pasaulėžiūroje </w:t>
      </w:r>
      <w:r w:rsidRPr="00F67471">
        <w:rPr>
          <w:rFonts w:ascii="Times New Roman" w:hAnsi="Times New Roman" w:cs="Times New Roman"/>
          <w:sz w:val="24"/>
          <w:szCs w:val="24"/>
        </w:rPr>
        <w:t xml:space="preserve">ir </w:t>
      </w:r>
      <w:r w:rsidRPr="00F67471">
        <w:rPr>
          <w:rFonts w:ascii="Times New Roman" w:hAnsi="Times New Roman" w:cs="Times New Roman"/>
          <w:i/>
          <w:sz w:val="24"/>
          <w:szCs w:val="24"/>
          <w:lang w:eastAsia="ar-SA"/>
        </w:rPr>
        <w:t>Kalendoriniai papročiai, tradiciniai verslai ir prekybos būdai</w:t>
      </w:r>
      <w:r w:rsidRPr="00F67471">
        <w:rPr>
          <w:rFonts w:ascii="Times New Roman" w:hAnsi="Times New Roman" w:cs="Times New Roman"/>
          <w:sz w:val="24"/>
          <w:szCs w:val="24"/>
        </w:rPr>
        <w:t>.</w:t>
      </w:r>
    </w:p>
    <w:p w14:paraId="2344B625" w14:textId="77777777" w:rsidR="00D325EE" w:rsidRPr="00F67471" w:rsidRDefault="00D325EE" w:rsidP="00D325EE">
      <w:pPr>
        <w:spacing w:before="120"/>
        <w:ind w:firstLine="567"/>
        <w:rPr>
          <w:rFonts w:ascii="Times New Roman" w:hAnsi="Times New Roman" w:cs="Times New Roman"/>
          <w:b/>
          <w:bCs/>
          <w:sz w:val="24"/>
          <w:szCs w:val="24"/>
        </w:rPr>
      </w:pPr>
      <w:r w:rsidRPr="00F67471">
        <w:rPr>
          <w:rFonts w:ascii="Times New Roman" w:hAnsi="Times New Roman" w:cs="Times New Roman"/>
          <w:b/>
          <w:bCs/>
          <w:sz w:val="24"/>
          <w:szCs w:val="24"/>
        </w:rPr>
        <w:t xml:space="preserve">Integraciniai ryšiai </w:t>
      </w:r>
    </w:p>
    <w:p w14:paraId="5CF6424A" w14:textId="7B5B409B" w:rsidR="00D325EE" w:rsidRPr="00F67471" w:rsidRDefault="00D325EE" w:rsidP="005B564A">
      <w:pPr>
        <w:pStyle w:val="Sraopastraipa"/>
        <w:numPr>
          <w:ilvl w:val="0"/>
          <w:numId w:val="17"/>
        </w:numPr>
        <w:tabs>
          <w:tab w:val="left" w:pos="851"/>
        </w:tabs>
        <w:spacing w:before="120"/>
        <w:ind w:left="567" w:firstLine="0"/>
        <w:contextualSpacing w:val="0"/>
        <w:rPr>
          <w:rStyle w:val="Hipersaitas"/>
          <w:rFonts w:ascii="Times New Roman" w:hAnsi="Times New Roman" w:cs="Times New Roman"/>
          <w:color w:val="auto"/>
          <w:sz w:val="24"/>
          <w:szCs w:val="24"/>
        </w:rPr>
      </w:pPr>
      <w:r w:rsidRPr="00F67471">
        <w:rPr>
          <w:rFonts w:ascii="Times New Roman" w:hAnsi="Times New Roman" w:cs="Times New Roman"/>
          <w:b/>
          <w:i/>
          <w:sz w:val="24"/>
          <w:szCs w:val="24"/>
        </w:rPr>
        <w:t>Etika:</w:t>
      </w:r>
      <w:r w:rsidRPr="00F67471">
        <w:rPr>
          <w:rFonts w:ascii="Times New Roman" w:hAnsi="Times New Roman" w:cs="Times New Roman"/>
          <w:sz w:val="24"/>
          <w:szCs w:val="24"/>
        </w:rPr>
        <w:t xml:space="preserve"> 5–6 kl. tema </w:t>
      </w:r>
      <w:hyperlink r:id="rId127" w:anchor="collapse-simple-v6jt-c223-s2r9" w:history="1">
        <w:r w:rsidRPr="00F67471">
          <w:rPr>
            <w:rStyle w:val="Hipersaitas"/>
            <w:rFonts w:ascii="Times New Roman" w:hAnsi="Times New Roman" w:cs="Times New Roman"/>
            <w:i/>
            <w:color w:val="auto"/>
            <w:sz w:val="24"/>
            <w:szCs w:val="24"/>
            <w:u w:val="none"/>
            <w:shd w:val="clear" w:color="auto" w:fill="FFFFFF"/>
          </w:rPr>
          <w:t>Aš ir gyvūnija. Kodėl visos gyvybės yra vienodos vertės?</w:t>
        </w:r>
      </w:hyperlink>
    </w:p>
    <w:p w14:paraId="13AF19FC" w14:textId="493BF8BE" w:rsidR="007A0722" w:rsidRPr="00F67471" w:rsidRDefault="007A0722" w:rsidP="005B564A">
      <w:pPr>
        <w:pStyle w:val="Sraopastraipa"/>
        <w:numPr>
          <w:ilvl w:val="0"/>
          <w:numId w:val="17"/>
        </w:numPr>
        <w:tabs>
          <w:tab w:val="left" w:pos="851"/>
        </w:tabs>
        <w:spacing w:before="120"/>
        <w:ind w:left="567" w:firstLine="0"/>
        <w:contextualSpacing w:val="0"/>
        <w:rPr>
          <w:rStyle w:val="Hipersaitas"/>
          <w:rFonts w:ascii="Times New Roman" w:hAnsi="Times New Roman" w:cs="Times New Roman"/>
          <w:color w:val="auto"/>
          <w:sz w:val="24"/>
          <w:szCs w:val="24"/>
        </w:rPr>
      </w:pPr>
      <w:r w:rsidRPr="00F67471">
        <w:rPr>
          <w:rFonts w:ascii="Times New Roman" w:hAnsi="Times New Roman" w:cs="Times New Roman"/>
          <w:b/>
          <w:i/>
          <w:sz w:val="24"/>
          <w:szCs w:val="24"/>
        </w:rPr>
        <w:t xml:space="preserve">Gamtos mokslai: </w:t>
      </w:r>
      <w:r w:rsidRPr="00F67471">
        <w:rPr>
          <w:rFonts w:ascii="Times New Roman" w:hAnsi="Times New Roman" w:cs="Times New Roman"/>
          <w:sz w:val="24"/>
          <w:szCs w:val="24"/>
        </w:rPr>
        <w:t xml:space="preserve">5–6 kl. tema </w:t>
      </w:r>
      <w:hyperlink r:id="rId128" w:anchor="collapse-simple-v6jt-c223-s2r9" w:history="1">
        <w:r w:rsidRPr="00F67471">
          <w:rPr>
            <w:rStyle w:val="Hipersaitas"/>
            <w:rFonts w:ascii="Times New Roman" w:hAnsi="Times New Roman" w:cs="Times New Roman"/>
            <w:i/>
            <w:color w:val="auto"/>
            <w:sz w:val="24"/>
            <w:szCs w:val="24"/>
            <w:u w:val="none"/>
            <w:shd w:val="clear" w:color="auto" w:fill="FFFFFF"/>
          </w:rPr>
          <w:t>Organizmai ir aplinka. Žmogaus</w:t>
        </w:r>
      </w:hyperlink>
      <w:r w:rsidRPr="00F67471">
        <w:rPr>
          <w:rStyle w:val="Hipersaitas"/>
          <w:rFonts w:ascii="Times New Roman" w:hAnsi="Times New Roman" w:cs="Times New Roman"/>
          <w:i/>
          <w:color w:val="auto"/>
          <w:sz w:val="24"/>
          <w:szCs w:val="24"/>
          <w:u w:val="none"/>
          <w:shd w:val="clear" w:color="auto" w:fill="FFFFFF"/>
        </w:rPr>
        <w:t xml:space="preserve"> ir aplinkos dermė.</w:t>
      </w:r>
    </w:p>
    <w:p w14:paraId="6E59FA87" w14:textId="77777777" w:rsidR="00D325EE" w:rsidRPr="00F67471" w:rsidRDefault="00D325EE" w:rsidP="005B564A">
      <w:pPr>
        <w:pStyle w:val="Sraopastraipa"/>
        <w:numPr>
          <w:ilvl w:val="0"/>
          <w:numId w:val="17"/>
        </w:numPr>
        <w:tabs>
          <w:tab w:val="left" w:pos="851"/>
        </w:tabs>
        <w:spacing w:before="120"/>
        <w:ind w:left="567" w:firstLine="0"/>
        <w:contextualSpacing w:val="0"/>
        <w:rPr>
          <w:rFonts w:ascii="Times New Roman" w:hAnsi="Times New Roman" w:cs="Times New Roman"/>
          <w:sz w:val="24"/>
          <w:szCs w:val="24"/>
        </w:rPr>
      </w:pPr>
      <w:r w:rsidRPr="00F67471">
        <w:rPr>
          <w:rFonts w:ascii="Times New Roman" w:hAnsi="Times New Roman" w:cs="Times New Roman"/>
          <w:b/>
          <w:i/>
          <w:sz w:val="24"/>
          <w:szCs w:val="24"/>
        </w:rPr>
        <w:t>Muzika</w:t>
      </w:r>
      <w:r w:rsidRPr="00F67471">
        <w:rPr>
          <w:rFonts w:ascii="Times New Roman" w:hAnsi="Times New Roman" w:cs="Times New Roman"/>
          <w:i/>
          <w:sz w:val="24"/>
          <w:szCs w:val="24"/>
        </w:rPr>
        <w:t>:</w:t>
      </w:r>
      <w:r w:rsidRPr="00F67471">
        <w:rPr>
          <w:rFonts w:ascii="Times New Roman" w:hAnsi="Times New Roman" w:cs="Times New Roman"/>
          <w:sz w:val="24"/>
          <w:szCs w:val="24"/>
        </w:rPr>
        <w:t xml:space="preserve"> 5–6 kl. temos „</w:t>
      </w:r>
      <w:hyperlink r:id="rId129" w:anchor="collapse-simple-AltP-120e-D8A8" w:history="1">
        <w:hyperlink r:id="rId130" w:anchor="collapse-simple-8r8z-2fh1-74S4" w:history="1">
          <w:r w:rsidRPr="00F67471">
            <w:rPr>
              <w:rStyle w:val="Hipersaitas"/>
              <w:rFonts w:ascii="Times New Roman" w:hAnsi="Times New Roman" w:cs="Times New Roman"/>
              <w:bCs/>
              <w:color w:val="auto"/>
              <w:sz w:val="24"/>
              <w:szCs w:val="24"/>
              <w:u w:val="none"/>
            </w:rPr>
            <w:t>Muzikinės kultūros kontekstai ir jungtys</w:t>
          </w:r>
        </w:hyperlink>
        <w:r w:rsidRPr="00F67471">
          <w:rPr>
            <w:rStyle w:val="Hipersaitas"/>
            <w:rFonts w:ascii="Times New Roman" w:hAnsi="Times New Roman" w:cs="Times New Roman"/>
            <w:color w:val="auto"/>
            <w:sz w:val="24"/>
            <w:szCs w:val="24"/>
            <w:u w:val="none"/>
          </w:rPr>
          <w:t xml:space="preserve">“, </w:t>
        </w:r>
      </w:hyperlink>
      <w:r w:rsidRPr="00F67471">
        <w:rPr>
          <w:rStyle w:val="Hipersaitas"/>
          <w:rFonts w:ascii="Times New Roman" w:hAnsi="Times New Roman" w:cs="Times New Roman"/>
          <w:color w:val="auto"/>
          <w:sz w:val="24"/>
          <w:szCs w:val="24"/>
          <w:u w:val="none"/>
        </w:rPr>
        <w:t>„</w:t>
      </w:r>
      <w:r w:rsidRPr="00F67471">
        <w:rPr>
          <w:rFonts w:ascii="Times New Roman" w:hAnsi="Times New Roman" w:cs="Times New Roman"/>
          <w:sz w:val="24"/>
          <w:szCs w:val="24"/>
        </w:rPr>
        <w:t>Muzikos rūšys ir funkcijos“.</w:t>
      </w:r>
    </w:p>
    <w:p w14:paraId="0CED1198" w14:textId="77777777" w:rsidR="00D325EE" w:rsidRPr="00F67471" w:rsidRDefault="00D325EE" w:rsidP="00D325EE">
      <w:pPr>
        <w:spacing w:before="360"/>
        <w:ind w:firstLine="567"/>
        <w:rPr>
          <w:rFonts w:ascii="Times New Roman" w:hAnsi="Times New Roman" w:cs="Times New Roman"/>
          <w:b/>
          <w:sz w:val="24"/>
          <w:szCs w:val="24"/>
        </w:rPr>
      </w:pPr>
      <w:r w:rsidRPr="00F67471">
        <w:rPr>
          <w:rFonts w:ascii="Times New Roman" w:hAnsi="Times New Roman" w:cs="Times New Roman"/>
          <w:b/>
          <w:sz w:val="24"/>
          <w:szCs w:val="24"/>
        </w:rPr>
        <w:t>Veiklos eiga</w:t>
      </w:r>
    </w:p>
    <w:p w14:paraId="7DC8B421" w14:textId="77777777" w:rsidR="00D325EE" w:rsidRPr="00F67471" w:rsidRDefault="00D325EE" w:rsidP="00D325EE">
      <w:pPr>
        <w:spacing w:before="120"/>
        <w:ind w:firstLine="567"/>
        <w:rPr>
          <w:rFonts w:ascii="Times New Roman" w:hAnsi="Times New Roman" w:cs="Times New Roman"/>
          <w:sz w:val="24"/>
          <w:szCs w:val="24"/>
        </w:rPr>
      </w:pPr>
      <w:r w:rsidRPr="00F67471">
        <w:rPr>
          <w:rFonts w:ascii="Times New Roman" w:hAnsi="Times New Roman" w:cs="Times New Roman"/>
          <w:sz w:val="24"/>
          <w:szCs w:val="24"/>
        </w:rPr>
        <w:t xml:space="preserve">Ši veikla gali būti organizuojama kaip varžytuvės dvejopai: 1) varžantis, kuri grupė sugalvos daugiau sinonimų nusakant paukščių balsus; 2) papildant varžytuves užduotimis dėl tradicinių paukščių pamėgdžiojimų atpažinimo. </w:t>
      </w:r>
    </w:p>
    <w:p w14:paraId="17B353DF" w14:textId="77777777" w:rsidR="00D325EE" w:rsidRPr="00F67471" w:rsidRDefault="00D325EE" w:rsidP="00D325EE">
      <w:pPr>
        <w:spacing w:before="120"/>
        <w:ind w:firstLine="567"/>
        <w:rPr>
          <w:rFonts w:ascii="Times New Roman" w:hAnsi="Times New Roman" w:cs="Times New Roman"/>
          <w:sz w:val="24"/>
          <w:szCs w:val="24"/>
        </w:rPr>
      </w:pPr>
      <w:r w:rsidRPr="00F67471">
        <w:rPr>
          <w:rFonts w:ascii="Times New Roman" w:hAnsi="Times New Roman" w:cs="Times New Roman"/>
          <w:b/>
          <w:sz w:val="24"/>
          <w:szCs w:val="24"/>
        </w:rPr>
        <w:t>1. Sinonimų panaudojimo varžytuvės.</w:t>
      </w:r>
      <w:r w:rsidRPr="00F67471">
        <w:rPr>
          <w:rFonts w:ascii="Times New Roman" w:hAnsi="Times New Roman" w:cs="Times New Roman"/>
          <w:sz w:val="24"/>
          <w:szCs w:val="24"/>
        </w:rPr>
        <w:t xml:space="preserve"> Iš pradžių išvardijami mokiniams pažįstami paukščiai ir aptariama, kaip kiekvienas paukštis atrodo, kas jam būdinga. </w:t>
      </w:r>
    </w:p>
    <w:p w14:paraId="55A54B7B" w14:textId="77777777" w:rsidR="00D325EE" w:rsidRPr="00F67471" w:rsidRDefault="00D325EE" w:rsidP="00D325EE">
      <w:pPr>
        <w:ind w:firstLine="567"/>
        <w:rPr>
          <w:rFonts w:ascii="Times New Roman" w:hAnsi="Times New Roman" w:cs="Times New Roman"/>
          <w:sz w:val="24"/>
          <w:szCs w:val="24"/>
        </w:rPr>
      </w:pPr>
      <w:r w:rsidRPr="00F67471">
        <w:rPr>
          <w:rFonts w:ascii="Times New Roman" w:hAnsi="Times New Roman" w:cs="Times New Roman"/>
          <w:sz w:val="24"/>
          <w:szCs w:val="24"/>
        </w:rPr>
        <w:t xml:space="preserve">Mokiniai susiskirsto į dvi komandas. Tada vedantysis lentoje surašo į du stulpelius paukščių vardus ir prašo komandų parašyti kuo daugiau šių paukščių balsus apibūdinančių sinonimų. </w:t>
      </w:r>
    </w:p>
    <w:p w14:paraId="414D93BC" w14:textId="77777777" w:rsidR="00D325EE" w:rsidRPr="00F67471" w:rsidRDefault="00D325EE" w:rsidP="00D325EE">
      <w:pPr>
        <w:ind w:firstLine="567"/>
        <w:rPr>
          <w:rFonts w:ascii="Times New Roman" w:hAnsi="Times New Roman" w:cs="Times New Roman"/>
          <w:sz w:val="24"/>
          <w:szCs w:val="24"/>
        </w:rPr>
      </w:pPr>
      <w:r w:rsidRPr="00F67471">
        <w:rPr>
          <w:rFonts w:ascii="Times New Roman" w:hAnsi="Times New Roman" w:cs="Times New Roman"/>
          <w:sz w:val="24"/>
          <w:szCs w:val="24"/>
        </w:rPr>
        <w:t>Pavyzdžiui:</w:t>
      </w:r>
    </w:p>
    <w:tbl>
      <w:tblPr>
        <w:tblStyle w:val="Lentelstinklelis"/>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4961"/>
      </w:tblGrid>
      <w:tr w:rsidR="00D325EE" w:rsidRPr="00F67471" w14:paraId="1885826F" w14:textId="77777777" w:rsidTr="009A5952">
        <w:tc>
          <w:tcPr>
            <w:tcW w:w="4394" w:type="dxa"/>
          </w:tcPr>
          <w:p w14:paraId="58297C45" w14:textId="77777777" w:rsidR="00D325EE" w:rsidRPr="00F67471" w:rsidRDefault="00D325EE" w:rsidP="00F763E4">
            <w:pPr>
              <w:spacing w:before="120" w:line="276" w:lineRule="auto"/>
              <w:rPr>
                <w:rFonts w:ascii="Times New Roman" w:hAnsi="Times New Roman" w:cs="Times New Roman"/>
                <w:sz w:val="24"/>
                <w:szCs w:val="24"/>
              </w:rPr>
            </w:pPr>
            <w:r w:rsidRPr="00F67471">
              <w:rPr>
                <w:rFonts w:ascii="Times New Roman" w:hAnsi="Times New Roman" w:cs="Times New Roman"/>
                <w:sz w:val="24"/>
                <w:szCs w:val="24"/>
              </w:rPr>
              <w:t xml:space="preserve">Varna – </w:t>
            </w:r>
            <w:r w:rsidRPr="00F67471">
              <w:rPr>
                <w:rFonts w:ascii="Times New Roman" w:hAnsi="Times New Roman" w:cs="Times New Roman"/>
                <w:i/>
                <w:sz w:val="24"/>
                <w:szCs w:val="24"/>
              </w:rPr>
              <w:t>kranksi, karksi</w:t>
            </w:r>
          </w:p>
          <w:p w14:paraId="4A914F43" w14:textId="77777777" w:rsidR="00D325EE" w:rsidRPr="00F67471" w:rsidRDefault="00D325EE" w:rsidP="00F763E4">
            <w:pPr>
              <w:spacing w:before="120" w:line="276" w:lineRule="auto"/>
              <w:rPr>
                <w:rFonts w:ascii="Times New Roman" w:hAnsi="Times New Roman" w:cs="Times New Roman"/>
                <w:sz w:val="24"/>
                <w:szCs w:val="24"/>
              </w:rPr>
            </w:pPr>
            <w:r w:rsidRPr="00F67471">
              <w:rPr>
                <w:rFonts w:ascii="Times New Roman" w:hAnsi="Times New Roman" w:cs="Times New Roman"/>
                <w:sz w:val="24"/>
                <w:szCs w:val="24"/>
              </w:rPr>
              <w:t xml:space="preserve">Balandis – </w:t>
            </w:r>
            <w:r w:rsidRPr="00F67471">
              <w:rPr>
                <w:rFonts w:ascii="Times New Roman" w:hAnsi="Times New Roman" w:cs="Times New Roman"/>
                <w:i/>
                <w:sz w:val="24"/>
                <w:szCs w:val="24"/>
              </w:rPr>
              <w:t>burkuoja, ulbuoja</w:t>
            </w:r>
          </w:p>
          <w:p w14:paraId="439AA245" w14:textId="77777777" w:rsidR="00D325EE" w:rsidRPr="00F67471" w:rsidRDefault="00D325EE" w:rsidP="00F763E4">
            <w:pPr>
              <w:spacing w:before="120" w:line="276" w:lineRule="auto"/>
              <w:rPr>
                <w:rFonts w:ascii="Times New Roman" w:hAnsi="Times New Roman" w:cs="Times New Roman"/>
                <w:sz w:val="24"/>
                <w:szCs w:val="24"/>
              </w:rPr>
            </w:pPr>
            <w:r w:rsidRPr="00F67471">
              <w:rPr>
                <w:rFonts w:ascii="Times New Roman" w:hAnsi="Times New Roman" w:cs="Times New Roman"/>
                <w:sz w:val="24"/>
                <w:szCs w:val="24"/>
              </w:rPr>
              <w:t xml:space="preserve">Vieversys – </w:t>
            </w:r>
            <w:r w:rsidRPr="00F67471">
              <w:rPr>
                <w:rFonts w:ascii="Times New Roman" w:hAnsi="Times New Roman" w:cs="Times New Roman"/>
                <w:i/>
                <w:sz w:val="24"/>
                <w:szCs w:val="24"/>
              </w:rPr>
              <w:t>čirena, čyruoja</w:t>
            </w:r>
          </w:p>
          <w:p w14:paraId="1E4FFE3F" w14:textId="77777777" w:rsidR="00D325EE" w:rsidRPr="00F67471" w:rsidRDefault="00D325EE" w:rsidP="00F763E4">
            <w:pPr>
              <w:spacing w:before="120" w:line="276" w:lineRule="auto"/>
              <w:rPr>
                <w:rFonts w:ascii="Times New Roman" w:hAnsi="Times New Roman" w:cs="Times New Roman"/>
                <w:sz w:val="24"/>
                <w:szCs w:val="24"/>
              </w:rPr>
            </w:pPr>
            <w:r w:rsidRPr="00F67471">
              <w:rPr>
                <w:rFonts w:ascii="Times New Roman" w:hAnsi="Times New Roman" w:cs="Times New Roman"/>
                <w:sz w:val="24"/>
                <w:szCs w:val="24"/>
              </w:rPr>
              <w:t xml:space="preserve">Žvirblis – </w:t>
            </w:r>
            <w:r w:rsidRPr="00F67471">
              <w:rPr>
                <w:rFonts w:ascii="Times New Roman" w:hAnsi="Times New Roman" w:cs="Times New Roman"/>
                <w:i/>
                <w:sz w:val="24"/>
                <w:szCs w:val="24"/>
              </w:rPr>
              <w:t>čirškia, čir, čir</w:t>
            </w:r>
          </w:p>
          <w:p w14:paraId="7DD96DCE" w14:textId="77777777" w:rsidR="00D325EE" w:rsidRPr="00F67471" w:rsidRDefault="00D325EE" w:rsidP="00F763E4">
            <w:pPr>
              <w:spacing w:before="120" w:line="276" w:lineRule="auto"/>
              <w:rPr>
                <w:rFonts w:ascii="Times New Roman" w:hAnsi="Times New Roman" w:cs="Times New Roman"/>
                <w:sz w:val="24"/>
                <w:szCs w:val="24"/>
              </w:rPr>
            </w:pPr>
            <w:r w:rsidRPr="00F67471">
              <w:rPr>
                <w:rFonts w:ascii="Times New Roman" w:hAnsi="Times New Roman" w:cs="Times New Roman"/>
                <w:sz w:val="24"/>
                <w:szCs w:val="24"/>
              </w:rPr>
              <w:t xml:space="preserve">Pelėda – </w:t>
            </w:r>
            <w:r w:rsidRPr="00F67471">
              <w:rPr>
                <w:rFonts w:ascii="Times New Roman" w:hAnsi="Times New Roman" w:cs="Times New Roman"/>
                <w:i/>
                <w:sz w:val="24"/>
                <w:szCs w:val="24"/>
              </w:rPr>
              <w:t>ūbauja, ūkauja</w:t>
            </w:r>
          </w:p>
        </w:tc>
        <w:tc>
          <w:tcPr>
            <w:tcW w:w="4961" w:type="dxa"/>
          </w:tcPr>
          <w:p w14:paraId="19567D83" w14:textId="77777777" w:rsidR="00D325EE" w:rsidRPr="00F67471" w:rsidRDefault="00D325EE" w:rsidP="00F763E4">
            <w:pPr>
              <w:spacing w:before="120" w:line="276" w:lineRule="auto"/>
              <w:rPr>
                <w:rFonts w:ascii="Times New Roman" w:hAnsi="Times New Roman" w:cs="Times New Roman"/>
                <w:sz w:val="24"/>
                <w:szCs w:val="24"/>
              </w:rPr>
            </w:pPr>
            <w:r w:rsidRPr="00F67471">
              <w:rPr>
                <w:rFonts w:ascii="Times New Roman" w:hAnsi="Times New Roman" w:cs="Times New Roman"/>
                <w:sz w:val="24"/>
                <w:szCs w:val="24"/>
              </w:rPr>
              <w:t xml:space="preserve">Žąsis – </w:t>
            </w:r>
            <w:r w:rsidRPr="00F67471">
              <w:rPr>
                <w:rFonts w:ascii="Times New Roman" w:hAnsi="Times New Roman" w:cs="Times New Roman"/>
                <w:i/>
                <w:sz w:val="24"/>
                <w:szCs w:val="24"/>
              </w:rPr>
              <w:t>girgsi, gagena</w:t>
            </w:r>
            <w:r w:rsidRPr="00F67471">
              <w:rPr>
                <w:rFonts w:ascii="Times New Roman" w:hAnsi="Times New Roman" w:cs="Times New Roman"/>
                <w:sz w:val="24"/>
                <w:szCs w:val="24"/>
              </w:rPr>
              <w:t xml:space="preserve"> </w:t>
            </w:r>
          </w:p>
          <w:p w14:paraId="2619BFDE" w14:textId="77777777" w:rsidR="00D325EE" w:rsidRPr="00F67471" w:rsidRDefault="00D325EE" w:rsidP="00F763E4">
            <w:pPr>
              <w:spacing w:before="120" w:line="276" w:lineRule="auto"/>
              <w:rPr>
                <w:rFonts w:ascii="Times New Roman" w:hAnsi="Times New Roman" w:cs="Times New Roman"/>
                <w:sz w:val="24"/>
                <w:szCs w:val="24"/>
              </w:rPr>
            </w:pPr>
            <w:r w:rsidRPr="00F67471">
              <w:rPr>
                <w:rFonts w:ascii="Times New Roman" w:hAnsi="Times New Roman" w:cs="Times New Roman"/>
                <w:sz w:val="24"/>
                <w:szCs w:val="24"/>
              </w:rPr>
              <w:t xml:space="preserve">Antis – </w:t>
            </w:r>
            <w:r w:rsidRPr="00F67471">
              <w:rPr>
                <w:rFonts w:ascii="Times New Roman" w:hAnsi="Times New Roman" w:cs="Times New Roman"/>
                <w:i/>
                <w:sz w:val="24"/>
                <w:szCs w:val="24"/>
              </w:rPr>
              <w:t>klykauja, kreksi</w:t>
            </w:r>
          </w:p>
          <w:p w14:paraId="44E260BE" w14:textId="77777777" w:rsidR="00D325EE" w:rsidRPr="00F67471" w:rsidRDefault="00D325EE" w:rsidP="00F763E4">
            <w:pPr>
              <w:spacing w:before="120" w:line="276" w:lineRule="auto"/>
              <w:rPr>
                <w:rFonts w:ascii="Times New Roman" w:hAnsi="Times New Roman" w:cs="Times New Roman"/>
                <w:sz w:val="24"/>
                <w:szCs w:val="24"/>
              </w:rPr>
            </w:pPr>
            <w:r w:rsidRPr="00F67471">
              <w:rPr>
                <w:rFonts w:ascii="Times New Roman" w:hAnsi="Times New Roman" w:cs="Times New Roman"/>
                <w:sz w:val="24"/>
                <w:szCs w:val="24"/>
              </w:rPr>
              <w:t xml:space="preserve">Gandras – </w:t>
            </w:r>
            <w:r w:rsidRPr="00F67471">
              <w:rPr>
                <w:rFonts w:ascii="Times New Roman" w:hAnsi="Times New Roman" w:cs="Times New Roman"/>
                <w:i/>
                <w:sz w:val="24"/>
                <w:szCs w:val="24"/>
              </w:rPr>
              <w:t>klegena, kalena,   kleketuoja</w:t>
            </w:r>
          </w:p>
          <w:p w14:paraId="3BA64299" w14:textId="77777777" w:rsidR="00D325EE" w:rsidRPr="00F67471" w:rsidRDefault="00D325EE" w:rsidP="00F763E4">
            <w:pPr>
              <w:spacing w:before="120" w:line="276" w:lineRule="auto"/>
              <w:rPr>
                <w:rFonts w:ascii="Times New Roman" w:hAnsi="Times New Roman" w:cs="Times New Roman"/>
                <w:sz w:val="24"/>
                <w:szCs w:val="24"/>
              </w:rPr>
            </w:pPr>
            <w:r w:rsidRPr="00F67471">
              <w:rPr>
                <w:rFonts w:ascii="Times New Roman" w:hAnsi="Times New Roman" w:cs="Times New Roman"/>
                <w:sz w:val="24"/>
                <w:szCs w:val="24"/>
              </w:rPr>
              <w:t xml:space="preserve">Višta – </w:t>
            </w:r>
            <w:r w:rsidRPr="00F67471">
              <w:rPr>
                <w:rFonts w:ascii="Times New Roman" w:hAnsi="Times New Roman" w:cs="Times New Roman"/>
                <w:i/>
                <w:sz w:val="24"/>
                <w:szCs w:val="24"/>
              </w:rPr>
              <w:t>karksi, kudakuoja</w:t>
            </w:r>
          </w:p>
          <w:p w14:paraId="7455BECC" w14:textId="77777777" w:rsidR="00D325EE" w:rsidRPr="00F67471" w:rsidRDefault="00D325EE" w:rsidP="00F763E4">
            <w:pPr>
              <w:spacing w:before="120" w:line="276" w:lineRule="auto"/>
              <w:rPr>
                <w:rFonts w:ascii="Times New Roman" w:hAnsi="Times New Roman" w:cs="Times New Roman"/>
                <w:sz w:val="24"/>
                <w:szCs w:val="24"/>
              </w:rPr>
            </w:pPr>
            <w:r w:rsidRPr="00F67471">
              <w:rPr>
                <w:rFonts w:ascii="Times New Roman" w:hAnsi="Times New Roman" w:cs="Times New Roman"/>
                <w:sz w:val="24"/>
                <w:szCs w:val="24"/>
              </w:rPr>
              <w:t xml:space="preserve">Lakštingala – </w:t>
            </w:r>
            <w:r w:rsidRPr="00F67471">
              <w:rPr>
                <w:rFonts w:ascii="Times New Roman" w:hAnsi="Times New Roman" w:cs="Times New Roman"/>
                <w:i/>
                <w:sz w:val="24"/>
                <w:szCs w:val="24"/>
              </w:rPr>
              <w:t>suokia, lakštuoja</w:t>
            </w:r>
          </w:p>
        </w:tc>
      </w:tr>
    </w:tbl>
    <w:p w14:paraId="54E9AC92" w14:textId="77777777" w:rsidR="00D325EE" w:rsidRPr="00F67471" w:rsidRDefault="00D325EE" w:rsidP="00D325EE">
      <w:pPr>
        <w:ind w:firstLine="567"/>
        <w:rPr>
          <w:rFonts w:ascii="Times New Roman" w:hAnsi="Times New Roman" w:cs="Times New Roman"/>
          <w:sz w:val="24"/>
          <w:szCs w:val="24"/>
        </w:rPr>
      </w:pPr>
    </w:p>
    <w:p w14:paraId="238E4B7C" w14:textId="77777777" w:rsidR="00D325EE" w:rsidRPr="00F67471" w:rsidRDefault="00D325EE" w:rsidP="00D325EE">
      <w:pPr>
        <w:ind w:firstLine="567"/>
        <w:rPr>
          <w:rFonts w:ascii="Times New Roman" w:hAnsi="Times New Roman" w:cs="Times New Roman"/>
          <w:sz w:val="24"/>
          <w:szCs w:val="24"/>
        </w:rPr>
      </w:pPr>
      <w:r w:rsidRPr="00F67471">
        <w:rPr>
          <w:rFonts w:ascii="Times New Roman" w:hAnsi="Times New Roman" w:cs="Times New Roman"/>
          <w:sz w:val="24"/>
          <w:szCs w:val="24"/>
        </w:rPr>
        <w:t>Laimi ta komanda, kuri sugalvoja daugiau sinonimų.</w:t>
      </w:r>
    </w:p>
    <w:p w14:paraId="24F2A3D9" w14:textId="77777777" w:rsidR="00D325EE" w:rsidRPr="00F67471" w:rsidRDefault="00D325EE" w:rsidP="00D325EE">
      <w:pPr>
        <w:ind w:firstLine="567"/>
        <w:rPr>
          <w:rFonts w:ascii="Times New Roman" w:hAnsi="Times New Roman" w:cs="Times New Roman"/>
          <w:sz w:val="24"/>
          <w:szCs w:val="24"/>
        </w:rPr>
      </w:pPr>
    </w:p>
    <w:p w14:paraId="1CC2713C" w14:textId="77777777" w:rsidR="007A0722" w:rsidRPr="00F67471" w:rsidRDefault="00D325EE" w:rsidP="00D325EE">
      <w:pPr>
        <w:ind w:firstLine="567"/>
        <w:rPr>
          <w:rFonts w:ascii="Times New Roman" w:hAnsi="Times New Roman" w:cs="Times New Roman"/>
          <w:sz w:val="24"/>
          <w:szCs w:val="24"/>
        </w:rPr>
      </w:pPr>
      <w:r w:rsidRPr="00F67471">
        <w:rPr>
          <w:rFonts w:ascii="Times New Roman" w:hAnsi="Times New Roman" w:cs="Times New Roman"/>
          <w:b/>
          <w:sz w:val="24"/>
          <w:szCs w:val="24"/>
        </w:rPr>
        <w:t>2. Sinonimų ir tradicinių pamėgdžiojimų panaudojimo varžytuvės.</w:t>
      </w:r>
      <w:r w:rsidRPr="00F67471">
        <w:rPr>
          <w:rFonts w:ascii="Times New Roman" w:hAnsi="Times New Roman" w:cs="Times New Roman"/>
          <w:sz w:val="24"/>
          <w:szCs w:val="24"/>
        </w:rPr>
        <w:t xml:space="preserve"> Papildomai galima prisiminti tradicinius paukščių pamėgdžiojimus</w:t>
      </w:r>
      <w:r w:rsidRPr="00F67471">
        <w:rPr>
          <w:rStyle w:val="Puslapioinaosnuoroda"/>
          <w:rFonts w:ascii="Times New Roman" w:hAnsi="Times New Roman" w:cs="Times New Roman"/>
          <w:sz w:val="24"/>
          <w:szCs w:val="24"/>
        </w:rPr>
        <w:footnoteReference w:id="12"/>
      </w:r>
      <w:r w:rsidRPr="00F67471">
        <w:rPr>
          <w:rFonts w:ascii="Times New Roman" w:hAnsi="Times New Roman" w:cs="Times New Roman"/>
          <w:sz w:val="24"/>
          <w:szCs w:val="24"/>
        </w:rPr>
        <w:t>. Veiklas integruoti su gamtos mokslais, prisimenant, kaip atrodo vieni ar kiti paukščiai, kada jie parskrenda į Lietuvą, prisimenant ir  kalendorines šventes, susijusias su paukščių sugrįžtuvėmis.</w:t>
      </w:r>
    </w:p>
    <w:p w14:paraId="7094569C" w14:textId="77777777" w:rsidR="007A0722" w:rsidRPr="00F67471" w:rsidRDefault="007A0722" w:rsidP="00D325EE">
      <w:pPr>
        <w:ind w:firstLine="567"/>
        <w:rPr>
          <w:rFonts w:ascii="Times New Roman" w:hAnsi="Times New Roman" w:cs="Times New Roman"/>
          <w:sz w:val="24"/>
          <w:szCs w:val="24"/>
        </w:rPr>
      </w:pPr>
      <w:r w:rsidRPr="00F67471">
        <w:rPr>
          <w:rFonts w:ascii="Times New Roman" w:hAnsi="Times New Roman" w:cs="Times New Roman"/>
          <w:sz w:val="24"/>
          <w:szCs w:val="24"/>
        </w:rPr>
        <w:t xml:space="preserve">Mokiniai susiskirsto į dvi komandas. </w:t>
      </w:r>
    </w:p>
    <w:p w14:paraId="0B848078" w14:textId="41A2DEE6" w:rsidR="00D325EE" w:rsidRPr="00F67471" w:rsidRDefault="007A0722" w:rsidP="009A5952">
      <w:pPr>
        <w:spacing w:before="120"/>
        <w:ind w:firstLine="567"/>
        <w:rPr>
          <w:rFonts w:ascii="Times New Roman" w:hAnsi="Times New Roman" w:cs="Times New Roman"/>
          <w:sz w:val="24"/>
          <w:szCs w:val="24"/>
        </w:rPr>
      </w:pPr>
      <w:r w:rsidRPr="00F67471">
        <w:rPr>
          <w:rFonts w:ascii="Times New Roman" w:hAnsi="Times New Roman" w:cs="Times New Roman"/>
          <w:b/>
          <w:i/>
          <w:sz w:val="24"/>
          <w:szCs w:val="24"/>
        </w:rPr>
        <w:t>1 užduotis</w:t>
      </w:r>
      <w:r w:rsidR="00D325EE" w:rsidRPr="00F67471">
        <w:rPr>
          <w:rFonts w:ascii="Times New Roman" w:hAnsi="Times New Roman" w:cs="Times New Roman"/>
          <w:sz w:val="24"/>
          <w:szCs w:val="24"/>
        </w:rPr>
        <w:t xml:space="preserve"> </w:t>
      </w:r>
      <w:r w:rsidR="00906240" w:rsidRPr="00F67471">
        <w:rPr>
          <w:rFonts w:ascii="Times New Roman" w:hAnsi="Times New Roman" w:cs="Times New Roman"/>
          <w:b/>
          <w:i/>
          <w:sz w:val="24"/>
          <w:szCs w:val="24"/>
        </w:rPr>
        <w:t>„Paklausyk ir atpažink</w:t>
      </w:r>
      <w:r w:rsidR="000201D8" w:rsidRPr="00F67471">
        <w:rPr>
          <w:rFonts w:ascii="Times New Roman" w:hAnsi="Times New Roman" w:cs="Times New Roman"/>
          <w:b/>
          <w:i/>
          <w:sz w:val="24"/>
          <w:szCs w:val="24"/>
        </w:rPr>
        <w:t>“</w:t>
      </w:r>
      <w:r w:rsidR="00906240" w:rsidRPr="00F67471">
        <w:rPr>
          <w:rFonts w:ascii="Times New Roman" w:hAnsi="Times New Roman" w:cs="Times New Roman"/>
          <w:sz w:val="24"/>
          <w:szCs w:val="24"/>
        </w:rPr>
        <w:t xml:space="preserve"> – mokiniai klauso kelių paukščių balsų (vieversio, pempės, karvelio, žvirblio, putpelės, lakštingalos, gegutės, gandro, pelėdos) ir bando atpažinti, koks tai paukštis. Komandos renka taškus, kuri daugiau paukščių balsų atpažins. Paukščių balsų atpažinimui naudojami šie garso įrašai:</w:t>
      </w:r>
    </w:p>
    <w:p w14:paraId="16851AB3" w14:textId="77777777" w:rsidR="00906240" w:rsidRPr="00F67471" w:rsidRDefault="00B8228E" w:rsidP="008C15F9">
      <w:pPr>
        <w:spacing w:before="60"/>
        <w:rPr>
          <w:rFonts w:ascii="Times New Roman" w:hAnsi="Times New Roman" w:cs="Times New Roman"/>
          <w:sz w:val="24"/>
          <w:szCs w:val="24"/>
        </w:rPr>
      </w:pPr>
      <w:hyperlink r:id="rId131" w:history="1">
        <w:r w:rsidR="00906240" w:rsidRPr="00F67471">
          <w:rPr>
            <w:rStyle w:val="Hipersaitas"/>
            <w:rFonts w:ascii="Times New Roman" w:hAnsi="Times New Roman" w:cs="Times New Roman"/>
            <w:sz w:val="24"/>
            <w:szCs w:val="24"/>
          </w:rPr>
          <w:t>https://www.youtube.com/watch?v=TlYZBYevE_0</w:t>
        </w:r>
      </w:hyperlink>
      <w:r w:rsidR="00906240" w:rsidRPr="00F67471">
        <w:rPr>
          <w:rFonts w:ascii="Times New Roman" w:hAnsi="Times New Roman" w:cs="Times New Roman"/>
          <w:sz w:val="24"/>
          <w:szCs w:val="24"/>
        </w:rPr>
        <w:t xml:space="preserve">     dirvinis vieversys</w:t>
      </w:r>
    </w:p>
    <w:p w14:paraId="0B5E0984" w14:textId="77777777" w:rsidR="00906240" w:rsidRPr="00F67471" w:rsidRDefault="00B8228E" w:rsidP="008C15F9">
      <w:pPr>
        <w:spacing w:before="60"/>
        <w:rPr>
          <w:rFonts w:ascii="Times New Roman" w:hAnsi="Times New Roman" w:cs="Times New Roman"/>
          <w:sz w:val="24"/>
          <w:szCs w:val="24"/>
        </w:rPr>
      </w:pPr>
      <w:hyperlink r:id="rId132" w:history="1">
        <w:r w:rsidR="00906240" w:rsidRPr="00F67471">
          <w:rPr>
            <w:rStyle w:val="Hipersaitas"/>
            <w:rFonts w:ascii="Times New Roman" w:hAnsi="Times New Roman" w:cs="Times New Roman"/>
            <w:sz w:val="24"/>
            <w:szCs w:val="24"/>
          </w:rPr>
          <w:t>https://www.youtube.com/watch?v=Okr2ugTTqYk</w:t>
        </w:r>
      </w:hyperlink>
      <w:r w:rsidR="00906240" w:rsidRPr="00F67471">
        <w:rPr>
          <w:rFonts w:ascii="Times New Roman" w:hAnsi="Times New Roman" w:cs="Times New Roman"/>
          <w:sz w:val="24"/>
          <w:szCs w:val="24"/>
        </w:rPr>
        <w:t xml:space="preserve">      pempė</w:t>
      </w:r>
    </w:p>
    <w:p w14:paraId="319FC12E" w14:textId="77777777" w:rsidR="00906240" w:rsidRPr="00F67471" w:rsidRDefault="00B8228E" w:rsidP="008C15F9">
      <w:pPr>
        <w:spacing w:before="60"/>
        <w:rPr>
          <w:rFonts w:ascii="Times New Roman" w:hAnsi="Times New Roman" w:cs="Times New Roman"/>
          <w:sz w:val="24"/>
          <w:szCs w:val="24"/>
        </w:rPr>
      </w:pPr>
      <w:hyperlink r:id="rId133" w:history="1">
        <w:r w:rsidR="00906240" w:rsidRPr="00F67471">
          <w:rPr>
            <w:rStyle w:val="Hipersaitas"/>
            <w:rFonts w:ascii="Times New Roman" w:hAnsi="Times New Roman" w:cs="Times New Roman"/>
            <w:sz w:val="24"/>
            <w:szCs w:val="24"/>
          </w:rPr>
          <w:t>https://www.youtube.com/watch?v=2Duey4QUPe0</w:t>
        </w:r>
      </w:hyperlink>
      <w:r w:rsidR="00906240" w:rsidRPr="00F67471">
        <w:rPr>
          <w:rFonts w:ascii="Times New Roman" w:hAnsi="Times New Roman" w:cs="Times New Roman"/>
          <w:sz w:val="24"/>
          <w:szCs w:val="24"/>
        </w:rPr>
        <w:t xml:space="preserve">     karvelis</w:t>
      </w:r>
    </w:p>
    <w:p w14:paraId="58C2CC57" w14:textId="77777777" w:rsidR="00906240" w:rsidRPr="00F67471" w:rsidRDefault="00B8228E" w:rsidP="008C15F9">
      <w:pPr>
        <w:spacing w:before="60"/>
        <w:rPr>
          <w:rFonts w:ascii="Times New Roman" w:hAnsi="Times New Roman" w:cs="Times New Roman"/>
          <w:sz w:val="24"/>
          <w:szCs w:val="24"/>
        </w:rPr>
      </w:pPr>
      <w:hyperlink r:id="rId134" w:history="1">
        <w:r w:rsidR="00906240" w:rsidRPr="00F67471">
          <w:rPr>
            <w:rStyle w:val="Hipersaitas"/>
            <w:rFonts w:ascii="Times New Roman" w:hAnsi="Times New Roman" w:cs="Times New Roman"/>
            <w:sz w:val="24"/>
            <w:szCs w:val="24"/>
          </w:rPr>
          <w:t>https://www.youtube.com/watch?v=2lqupeVaXBc</w:t>
        </w:r>
      </w:hyperlink>
      <w:r w:rsidR="00906240" w:rsidRPr="00F67471">
        <w:rPr>
          <w:rFonts w:ascii="Times New Roman" w:hAnsi="Times New Roman" w:cs="Times New Roman"/>
          <w:sz w:val="24"/>
          <w:szCs w:val="24"/>
        </w:rPr>
        <w:t xml:space="preserve">       žvirblis</w:t>
      </w:r>
    </w:p>
    <w:p w14:paraId="4425FC26" w14:textId="77777777" w:rsidR="00906240" w:rsidRPr="00F67471" w:rsidRDefault="00B8228E" w:rsidP="008C15F9">
      <w:pPr>
        <w:spacing w:before="60"/>
        <w:rPr>
          <w:rFonts w:ascii="Times New Roman" w:hAnsi="Times New Roman" w:cs="Times New Roman"/>
          <w:sz w:val="24"/>
          <w:szCs w:val="24"/>
        </w:rPr>
      </w:pPr>
      <w:hyperlink r:id="rId135" w:history="1">
        <w:r w:rsidR="00906240" w:rsidRPr="00F67471">
          <w:rPr>
            <w:rStyle w:val="Hipersaitas"/>
            <w:rFonts w:ascii="Times New Roman" w:hAnsi="Times New Roman" w:cs="Times New Roman"/>
            <w:sz w:val="24"/>
            <w:szCs w:val="24"/>
          </w:rPr>
          <w:t>https://www.youtube.com/watch?v=sxZqX9O4qdg</w:t>
        </w:r>
      </w:hyperlink>
      <w:r w:rsidR="00906240" w:rsidRPr="00F67471">
        <w:rPr>
          <w:rFonts w:ascii="Times New Roman" w:hAnsi="Times New Roman" w:cs="Times New Roman"/>
          <w:sz w:val="24"/>
          <w:szCs w:val="24"/>
        </w:rPr>
        <w:t xml:space="preserve">      putpelė</w:t>
      </w:r>
    </w:p>
    <w:p w14:paraId="00470FC8" w14:textId="77777777" w:rsidR="00906240" w:rsidRPr="00F67471" w:rsidRDefault="00B8228E" w:rsidP="008C15F9">
      <w:pPr>
        <w:spacing w:before="60"/>
        <w:rPr>
          <w:rFonts w:ascii="Times New Roman" w:hAnsi="Times New Roman" w:cs="Times New Roman"/>
          <w:sz w:val="24"/>
          <w:szCs w:val="24"/>
        </w:rPr>
      </w:pPr>
      <w:hyperlink r:id="rId136" w:history="1">
        <w:r w:rsidR="00906240" w:rsidRPr="00F67471">
          <w:rPr>
            <w:rStyle w:val="Hipersaitas"/>
            <w:rFonts w:ascii="Times New Roman" w:hAnsi="Times New Roman" w:cs="Times New Roman"/>
            <w:sz w:val="24"/>
            <w:szCs w:val="24"/>
          </w:rPr>
          <w:t>https://www.youtube.com/watch?v=J5GOuCVVaVM</w:t>
        </w:r>
      </w:hyperlink>
      <w:r w:rsidR="00906240" w:rsidRPr="00F67471">
        <w:rPr>
          <w:rFonts w:ascii="Times New Roman" w:hAnsi="Times New Roman" w:cs="Times New Roman"/>
          <w:sz w:val="24"/>
          <w:szCs w:val="24"/>
        </w:rPr>
        <w:t xml:space="preserve">  lakštingala</w:t>
      </w:r>
    </w:p>
    <w:p w14:paraId="41351431" w14:textId="77777777" w:rsidR="00906240" w:rsidRPr="00F67471" w:rsidRDefault="00B8228E" w:rsidP="008C15F9">
      <w:pPr>
        <w:spacing w:before="60"/>
        <w:rPr>
          <w:rFonts w:ascii="Times New Roman" w:hAnsi="Times New Roman" w:cs="Times New Roman"/>
          <w:sz w:val="24"/>
          <w:szCs w:val="24"/>
        </w:rPr>
      </w:pPr>
      <w:hyperlink r:id="rId137" w:history="1">
        <w:r w:rsidR="00906240" w:rsidRPr="00F67471">
          <w:rPr>
            <w:rStyle w:val="Hipersaitas"/>
            <w:rFonts w:ascii="Times New Roman" w:hAnsi="Times New Roman" w:cs="Times New Roman"/>
            <w:sz w:val="24"/>
            <w:szCs w:val="24"/>
          </w:rPr>
          <w:t>https://www.youtube.com/watch?v=imSL7gAe-Wk</w:t>
        </w:r>
      </w:hyperlink>
      <w:r w:rsidR="00906240" w:rsidRPr="00F67471">
        <w:rPr>
          <w:rFonts w:ascii="Times New Roman" w:hAnsi="Times New Roman" w:cs="Times New Roman"/>
          <w:sz w:val="24"/>
          <w:szCs w:val="24"/>
        </w:rPr>
        <w:t xml:space="preserve">     gegutė</w:t>
      </w:r>
    </w:p>
    <w:p w14:paraId="2C547FE8" w14:textId="77777777" w:rsidR="00906240" w:rsidRPr="00F67471" w:rsidRDefault="00B8228E" w:rsidP="008C15F9">
      <w:pPr>
        <w:spacing w:before="60"/>
        <w:rPr>
          <w:rFonts w:ascii="Times New Roman" w:hAnsi="Times New Roman" w:cs="Times New Roman"/>
          <w:sz w:val="24"/>
          <w:szCs w:val="24"/>
        </w:rPr>
      </w:pPr>
      <w:hyperlink r:id="rId138" w:history="1">
        <w:r w:rsidR="00906240" w:rsidRPr="00F67471">
          <w:rPr>
            <w:rStyle w:val="Hipersaitas"/>
            <w:rFonts w:ascii="Times New Roman" w:hAnsi="Times New Roman" w:cs="Times New Roman"/>
            <w:sz w:val="24"/>
            <w:szCs w:val="24"/>
          </w:rPr>
          <w:t>https://www.youtube.com/watch?v=hehADJEdJaU</w:t>
        </w:r>
      </w:hyperlink>
      <w:r w:rsidR="00906240" w:rsidRPr="00F67471">
        <w:rPr>
          <w:rFonts w:ascii="Times New Roman" w:hAnsi="Times New Roman" w:cs="Times New Roman"/>
          <w:sz w:val="24"/>
          <w:szCs w:val="24"/>
        </w:rPr>
        <w:t xml:space="preserve">      gandras</w:t>
      </w:r>
    </w:p>
    <w:p w14:paraId="1640C7AA" w14:textId="42F17A7C" w:rsidR="00906240" w:rsidRPr="00F67471" w:rsidRDefault="00B8228E" w:rsidP="008C15F9">
      <w:pPr>
        <w:spacing w:before="60"/>
        <w:rPr>
          <w:rFonts w:ascii="Times New Roman" w:hAnsi="Times New Roman" w:cs="Times New Roman"/>
          <w:sz w:val="24"/>
          <w:szCs w:val="24"/>
        </w:rPr>
      </w:pPr>
      <w:hyperlink r:id="rId139" w:history="1">
        <w:r w:rsidR="00906240" w:rsidRPr="00F67471">
          <w:rPr>
            <w:rStyle w:val="Hipersaitas"/>
            <w:rFonts w:ascii="Times New Roman" w:hAnsi="Times New Roman" w:cs="Times New Roman"/>
            <w:sz w:val="24"/>
            <w:szCs w:val="24"/>
          </w:rPr>
          <w:t>https://www.youtube.com/watch?v=G03JOVyWUCA</w:t>
        </w:r>
      </w:hyperlink>
      <w:r w:rsidR="00906240" w:rsidRPr="00F67471">
        <w:rPr>
          <w:rFonts w:ascii="Times New Roman" w:hAnsi="Times New Roman" w:cs="Times New Roman"/>
          <w:sz w:val="24"/>
          <w:szCs w:val="24"/>
        </w:rPr>
        <w:t xml:space="preserve">  pelėda</w:t>
      </w:r>
    </w:p>
    <w:p w14:paraId="76247740" w14:textId="44227EEC" w:rsidR="008C15F9" w:rsidRPr="00F67471" w:rsidRDefault="00906240" w:rsidP="008C15F9">
      <w:pPr>
        <w:spacing w:before="240"/>
        <w:ind w:firstLine="567"/>
        <w:rPr>
          <w:rFonts w:ascii="Times New Roman" w:hAnsi="Times New Roman" w:cs="Times New Roman"/>
          <w:sz w:val="24"/>
          <w:szCs w:val="24"/>
        </w:rPr>
      </w:pPr>
      <w:r w:rsidRPr="00F67471">
        <w:rPr>
          <w:rFonts w:ascii="Times New Roman" w:hAnsi="Times New Roman" w:cs="Times New Roman"/>
          <w:b/>
          <w:i/>
          <w:sz w:val="24"/>
          <w:szCs w:val="24"/>
        </w:rPr>
        <w:t>2 užduotis.</w:t>
      </w:r>
      <w:r w:rsidRPr="00F67471">
        <w:rPr>
          <w:rFonts w:ascii="Times New Roman" w:hAnsi="Times New Roman" w:cs="Times New Roman"/>
          <w:sz w:val="24"/>
          <w:szCs w:val="24"/>
        </w:rPr>
        <w:t xml:space="preserve"> Komandoms paeiliui rodoma po vieną paukščių nuotrauką, o mokiniai pakaitomis turi įvardinti, kokie paukščiai pavaizduoti nuotraukose. Tada atsitiktine tvarka pateikiami paukščių balsų pamėgdžiojimai, o komandos turi priskirti juos konkrečiam paukščiui. </w:t>
      </w:r>
    </w:p>
    <w:p w14:paraId="3A73214D" w14:textId="6FFFD1DA" w:rsidR="00906240" w:rsidRPr="00F67471" w:rsidRDefault="00D325EE" w:rsidP="009A5952">
      <w:pPr>
        <w:spacing w:after="120"/>
        <w:ind w:firstLine="567"/>
        <w:rPr>
          <w:rFonts w:ascii="Times New Roman" w:hAnsi="Times New Roman" w:cs="Times New Roman"/>
          <w:sz w:val="24"/>
          <w:szCs w:val="24"/>
        </w:rPr>
      </w:pPr>
      <w:r w:rsidRPr="00F67471">
        <w:rPr>
          <w:rFonts w:ascii="Times New Roman" w:hAnsi="Times New Roman" w:cs="Times New Roman"/>
          <w:sz w:val="24"/>
          <w:szCs w:val="24"/>
        </w:rPr>
        <w:t xml:space="preserve">Pavyzdžiui: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6"/>
        <w:gridCol w:w="4207"/>
      </w:tblGrid>
      <w:tr w:rsidR="00D325EE" w:rsidRPr="00F67471" w14:paraId="1F6DB2A6" w14:textId="77777777" w:rsidTr="009A5952">
        <w:trPr>
          <w:jc w:val="center"/>
        </w:trPr>
        <w:tc>
          <w:tcPr>
            <w:tcW w:w="4916" w:type="dxa"/>
            <w:shd w:val="clear" w:color="auto" w:fill="auto"/>
          </w:tcPr>
          <w:p w14:paraId="6C19DEB9" w14:textId="77777777" w:rsidR="00D325EE" w:rsidRPr="00F67471" w:rsidRDefault="00D325EE" w:rsidP="008C15F9">
            <w:pPr>
              <w:spacing w:before="120" w:after="120"/>
              <w:ind w:firstLine="567"/>
              <w:jc w:val="center"/>
              <w:rPr>
                <w:rFonts w:ascii="Times New Roman" w:hAnsi="Times New Roman" w:cs="Times New Roman"/>
                <w:b/>
                <w:sz w:val="24"/>
                <w:szCs w:val="24"/>
              </w:rPr>
            </w:pPr>
            <w:r w:rsidRPr="00F67471">
              <w:rPr>
                <w:rFonts w:ascii="Times New Roman" w:hAnsi="Times New Roman" w:cs="Times New Roman"/>
                <w:b/>
                <w:sz w:val="24"/>
                <w:szCs w:val="24"/>
              </w:rPr>
              <w:t>Paukščiai</w:t>
            </w:r>
          </w:p>
        </w:tc>
        <w:tc>
          <w:tcPr>
            <w:tcW w:w="4207" w:type="dxa"/>
            <w:shd w:val="clear" w:color="auto" w:fill="auto"/>
          </w:tcPr>
          <w:p w14:paraId="37825E70" w14:textId="77777777" w:rsidR="00D325EE" w:rsidRPr="00F67471" w:rsidRDefault="00D325EE" w:rsidP="008C15F9">
            <w:pPr>
              <w:spacing w:before="120" w:after="120"/>
              <w:ind w:firstLine="567"/>
              <w:rPr>
                <w:rFonts w:ascii="Times New Roman" w:hAnsi="Times New Roman" w:cs="Times New Roman"/>
                <w:b/>
                <w:sz w:val="24"/>
                <w:szCs w:val="24"/>
              </w:rPr>
            </w:pPr>
            <w:r w:rsidRPr="00F67471">
              <w:rPr>
                <w:rFonts w:ascii="Times New Roman" w:hAnsi="Times New Roman" w:cs="Times New Roman"/>
                <w:b/>
                <w:sz w:val="24"/>
                <w:szCs w:val="24"/>
              </w:rPr>
              <w:t>Pamėgdžiojimai</w:t>
            </w:r>
          </w:p>
        </w:tc>
      </w:tr>
      <w:tr w:rsidR="00D325EE" w:rsidRPr="00F67471" w14:paraId="1940AC5D" w14:textId="77777777" w:rsidTr="009A5952">
        <w:trPr>
          <w:jc w:val="center"/>
        </w:trPr>
        <w:tc>
          <w:tcPr>
            <w:tcW w:w="4916" w:type="dxa"/>
            <w:shd w:val="clear" w:color="auto" w:fill="auto"/>
          </w:tcPr>
          <w:p w14:paraId="4E6B5A7A" w14:textId="77777777" w:rsidR="00D325EE" w:rsidRPr="00F67471" w:rsidRDefault="00D325EE" w:rsidP="00915227">
            <w:pPr>
              <w:spacing w:before="120"/>
              <w:ind w:firstLine="567"/>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0B5DA8F4" wp14:editId="74D1CA4B">
                  <wp:extent cx="1853919" cy="1238250"/>
                  <wp:effectExtent l="0" t="0" r="0" b="0"/>
                  <wp:docPr id="9" name="Picture 9" descr="Aprašas: http://upload.wikimedia.org/wikipedia/commons/d/d8/Alauda_arvensi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prašas: http://upload.wikimedia.org/wikipedia/commons/d/d8/Alauda_arvensis_2.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53919" cy="1238250"/>
                          </a:xfrm>
                          <a:prstGeom prst="rect">
                            <a:avLst/>
                          </a:prstGeom>
                          <a:noFill/>
                          <a:ln>
                            <a:noFill/>
                          </a:ln>
                        </pic:spPr>
                      </pic:pic>
                    </a:graphicData>
                  </a:graphic>
                </wp:inline>
              </w:drawing>
            </w:r>
          </w:p>
          <w:p w14:paraId="077AE1CD" w14:textId="77777777" w:rsidR="00D325EE" w:rsidRPr="00F67471" w:rsidRDefault="00D325EE" w:rsidP="000201D8">
            <w:pPr>
              <w:ind w:firstLine="567"/>
              <w:jc w:val="center"/>
              <w:rPr>
                <w:rFonts w:ascii="Times New Roman" w:hAnsi="Times New Roman" w:cs="Times New Roman"/>
                <w:b/>
                <w:sz w:val="24"/>
                <w:szCs w:val="24"/>
              </w:rPr>
            </w:pPr>
            <w:r w:rsidRPr="00F67471">
              <w:rPr>
                <w:rFonts w:ascii="Times New Roman" w:hAnsi="Times New Roman" w:cs="Times New Roman"/>
                <w:b/>
                <w:sz w:val="24"/>
                <w:szCs w:val="24"/>
              </w:rPr>
              <w:t>VIEVERSYS</w:t>
            </w:r>
          </w:p>
        </w:tc>
        <w:tc>
          <w:tcPr>
            <w:tcW w:w="4207" w:type="dxa"/>
            <w:shd w:val="clear" w:color="auto" w:fill="auto"/>
          </w:tcPr>
          <w:p w14:paraId="10352308" w14:textId="77777777" w:rsidR="00D325EE" w:rsidRPr="00F67471" w:rsidRDefault="00D325EE" w:rsidP="00F763E4">
            <w:pPr>
              <w:rPr>
                <w:rFonts w:ascii="Times New Roman" w:hAnsi="Times New Roman" w:cs="Times New Roman"/>
                <w:sz w:val="24"/>
                <w:szCs w:val="24"/>
              </w:rPr>
            </w:pPr>
          </w:p>
          <w:p w14:paraId="618DAE2A" w14:textId="77777777" w:rsidR="00D325EE" w:rsidRPr="00F67471" w:rsidRDefault="00D325EE" w:rsidP="00F763E4">
            <w:pPr>
              <w:rPr>
                <w:rFonts w:ascii="Times New Roman" w:hAnsi="Times New Roman" w:cs="Times New Roman"/>
                <w:i/>
                <w:sz w:val="24"/>
                <w:szCs w:val="24"/>
              </w:rPr>
            </w:pPr>
            <w:r w:rsidRPr="00F67471">
              <w:rPr>
                <w:rFonts w:ascii="Times New Roman" w:hAnsi="Times New Roman" w:cs="Times New Roman"/>
                <w:i/>
                <w:sz w:val="24"/>
                <w:szCs w:val="24"/>
              </w:rPr>
              <w:t>Čiru viru, pavasaris –</w:t>
            </w:r>
          </w:p>
          <w:p w14:paraId="135F6D4F" w14:textId="77777777" w:rsidR="00D325EE" w:rsidRPr="00F67471" w:rsidRDefault="00D325EE" w:rsidP="00F763E4">
            <w:pPr>
              <w:rPr>
                <w:rFonts w:ascii="Times New Roman" w:hAnsi="Times New Roman" w:cs="Times New Roman"/>
                <w:i/>
                <w:sz w:val="24"/>
                <w:szCs w:val="24"/>
              </w:rPr>
            </w:pPr>
            <w:r w:rsidRPr="00F67471">
              <w:rPr>
                <w:rFonts w:ascii="Times New Roman" w:hAnsi="Times New Roman" w:cs="Times New Roman"/>
                <w:i/>
                <w:sz w:val="24"/>
                <w:szCs w:val="24"/>
              </w:rPr>
              <w:t xml:space="preserve">Visi vaikai į pašalius </w:t>
            </w:r>
          </w:p>
          <w:p w14:paraId="4EF12054" w14:textId="77777777" w:rsidR="00D325EE" w:rsidRPr="00F67471" w:rsidRDefault="00D325EE" w:rsidP="00F763E4">
            <w:pPr>
              <w:rPr>
                <w:rFonts w:ascii="Times New Roman" w:hAnsi="Times New Roman" w:cs="Times New Roman"/>
                <w:i/>
                <w:sz w:val="24"/>
                <w:szCs w:val="24"/>
              </w:rPr>
            </w:pPr>
            <w:r w:rsidRPr="00F67471">
              <w:rPr>
                <w:rFonts w:ascii="Times New Roman" w:hAnsi="Times New Roman" w:cs="Times New Roman"/>
                <w:i/>
                <w:sz w:val="24"/>
                <w:szCs w:val="24"/>
              </w:rPr>
              <w:t xml:space="preserve">Su duonos kampais,                  </w:t>
            </w:r>
          </w:p>
          <w:p w14:paraId="13720BF0" w14:textId="77777777" w:rsidR="00D325EE" w:rsidRPr="00F67471" w:rsidRDefault="00D325EE" w:rsidP="00F763E4">
            <w:pPr>
              <w:rPr>
                <w:rFonts w:ascii="Times New Roman" w:hAnsi="Times New Roman" w:cs="Times New Roman"/>
                <w:sz w:val="24"/>
                <w:szCs w:val="24"/>
              </w:rPr>
            </w:pPr>
            <w:r w:rsidRPr="00F67471">
              <w:rPr>
                <w:rFonts w:ascii="Times New Roman" w:hAnsi="Times New Roman" w:cs="Times New Roman"/>
                <w:i/>
                <w:sz w:val="24"/>
                <w:szCs w:val="24"/>
              </w:rPr>
              <w:t>Su nuogais pilvais.</w:t>
            </w:r>
          </w:p>
        </w:tc>
      </w:tr>
      <w:tr w:rsidR="00D325EE" w:rsidRPr="00F67471" w14:paraId="5E07390F" w14:textId="77777777" w:rsidTr="009A5952">
        <w:trPr>
          <w:jc w:val="center"/>
        </w:trPr>
        <w:tc>
          <w:tcPr>
            <w:tcW w:w="4916" w:type="dxa"/>
            <w:shd w:val="clear" w:color="auto" w:fill="auto"/>
          </w:tcPr>
          <w:p w14:paraId="61212BC6" w14:textId="77777777" w:rsidR="00D325EE" w:rsidRPr="00F67471" w:rsidRDefault="00D325EE" w:rsidP="00915227">
            <w:pPr>
              <w:spacing w:before="120"/>
              <w:ind w:firstLine="567"/>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3515F2C7" wp14:editId="4D49C3EF">
                  <wp:extent cx="1871662" cy="1400175"/>
                  <wp:effectExtent l="0" t="0" r="0" b="0"/>
                  <wp:docPr id="8" name="Picture 8" descr="Aprašas: http://www.efoto.lt/files/images/8874/Pem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prašas: http://www.efoto.lt/files/images/8874/Pempe.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71662" cy="1400175"/>
                          </a:xfrm>
                          <a:prstGeom prst="rect">
                            <a:avLst/>
                          </a:prstGeom>
                          <a:noFill/>
                          <a:ln>
                            <a:noFill/>
                          </a:ln>
                        </pic:spPr>
                      </pic:pic>
                    </a:graphicData>
                  </a:graphic>
                </wp:inline>
              </w:drawing>
            </w:r>
          </w:p>
          <w:p w14:paraId="5099296A" w14:textId="77777777" w:rsidR="00D325EE" w:rsidRPr="00F67471" w:rsidRDefault="00D325EE" w:rsidP="000201D8">
            <w:pPr>
              <w:ind w:firstLine="567"/>
              <w:jc w:val="center"/>
              <w:rPr>
                <w:rFonts w:ascii="Times New Roman" w:hAnsi="Times New Roman" w:cs="Times New Roman"/>
                <w:b/>
                <w:sz w:val="24"/>
                <w:szCs w:val="24"/>
              </w:rPr>
            </w:pPr>
            <w:r w:rsidRPr="00F67471">
              <w:rPr>
                <w:rFonts w:ascii="Times New Roman" w:hAnsi="Times New Roman" w:cs="Times New Roman"/>
                <w:b/>
                <w:sz w:val="24"/>
                <w:szCs w:val="24"/>
              </w:rPr>
              <w:t>PEMPĖ</w:t>
            </w:r>
          </w:p>
        </w:tc>
        <w:tc>
          <w:tcPr>
            <w:tcW w:w="4207" w:type="dxa"/>
            <w:shd w:val="clear" w:color="auto" w:fill="auto"/>
          </w:tcPr>
          <w:p w14:paraId="1ED6A339" w14:textId="77777777" w:rsidR="00D325EE" w:rsidRPr="00F67471" w:rsidRDefault="00D325EE" w:rsidP="00F763E4">
            <w:pPr>
              <w:rPr>
                <w:rFonts w:ascii="Times New Roman" w:hAnsi="Times New Roman" w:cs="Times New Roman"/>
                <w:b/>
                <w:sz w:val="24"/>
                <w:szCs w:val="24"/>
              </w:rPr>
            </w:pPr>
          </w:p>
          <w:p w14:paraId="2B4081C6" w14:textId="77777777" w:rsidR="00D325EE" w:rsidRPr="00F67471" w:rsidRDefault="00D325EE" w:rsidP="00F763E4">
            <w:pPr>
              <w:rPr>
                <w:rFonts w:ascii="Times New Roman" w:hAnsi="Times New Roman" w:cs="Times New Roman"/>
                <w:b/>
                <w:i/>
                <w:sz w:val="24"/>
                <w:szCs w:val="24"/>
              </w:rPr>
            </w:pPr>
            <w:r w:rsidRPr="00F67471">
              <w:rPr>
                <w:rFonts w:ascii="Times New Roman" w:hAnsi="Times New Roman" w:cs="Times New Roman"/>
                <w:i/>
                <w:sz w:val="24"/>
                <w:szCs w:val="24"/>
              </w:rPr>
              <w:t xml:space="preserve"> Klyvis, klyvis,</w:t>
            </w:r>
            <w:r w:rsidRPr="00F67471">
              <w:rPr>
                <w:rFonts w:ascii="Times New Roman" w:hAnsi="Times New Roman" w:cs="Times New Roman"/>
                <w:i/>
                <w:sz w:val="24"/>
                <w:szCs w:val="24"/>
              </w:rPr>
              <w:cr/>
              <w:t xml:space="preserve">          Kas iš manęs pasidyvys?</w:t>
            </w:r>
          </w:p>
          <w:p w14:paraId="64BF4804" w14:textId="77777777" w:rsidR="00D325EE" w:rsidRPr="00F67471" w:rsidRDefault="00D325EE" w:rsidP="00F763E4">
            <w:pPr>
              <w:rPr>
                <w:rFonts w:ascii="Times New Roman" w:hAnsi="Times New Roman" w:cs="Times New Roman"/>
                <w:b/>
                <w:i/>
                <w:sz w:val="24"/>
                <w:szCs w:val="24"/>
              </w:rPr>
            </w:pPr>
            <w:r w:rsidRPr="00F67471">
              <w:rPr>
                <w:rFonts w:ascii="Times New Roman" w:hAnsi="Times New Roman" w:cs="Times New Roman"/>
                <w:i/>
                <w:sz w:val="24"/>
                <w:szCs w:val="24"/>
              </w:rPr>
              <w:t>Susidėsiu kiaušiniokus,</w:t>
            </w:r>
          </w:p>
          <w:p w14:paraId="193ABF69" w14:textId="77777777" w:rsidR="00D325EE" w:rsidRPr="00F67471" w:rsidRDefault="00D325EE" w:rsidP="00F763E4">
            <w:pPr>
              <w:rPr>
                <w:rFonts w:ascii="Times New Roman" w:hAnsi="Times New Roman" w:cs="Times New Roman"/>
                <w:b/>
                <w:i/>
                <w:sz w:val="24"/>
                <w:szCs w:val="24"/>
              </w:rPr>
            </w:pPr>
            <w:r w:rsidRPr="00F67471">
              <w:rPr>
                <w:rFonts w:ascii="Times New Roman" w:hAnsi="Times New Roman" w:cs="Times New Roman"/>
                <w:i/>
                <w:sz w:val="24"/>
                <w:szCs w:val="24"/>
              </w:rPr>
              <w:t xml:space="preserve">Išperėsiu vaikučiokus.  </w:t>
            </w:r>
          </w:p>
          <w:p w14:paraId="7DCDDF94" w14:textId="77777777" w:rsidR="00D325EE" w:rsidRPr="00F67471" w:rsidRDefault="00D325EE" w:rsidP="00F763E4">
            <w:pPr>
              <w:rPr>
                <w:rFonts w:ascii="Times New Roman" w:hAnsi="Times New Roman" w:cs="Times New Roman"/>
                <w:b/>
                <w:sz w:val="24"/>
                <w:szCs w:val="24"/>
              </w:rPr>
            </w:pPr>
          </w:p>
        </w:tc>
      </w:tr>
      <w:tr w:rsidR="00D325EE" w:rsidRPr="00F67471" w14:paraId="22584D79" w14:textId="77777777" w:rsidTr="009A5952">
        <w:trPr>
          <w:trHeight w:val="2060"/>
          <w:jc w:val="center"/>
        </w:trPr>
        <w:tc>
          <w:tcPr>
            <w:tcW w:w="4916" w:type="dxa"/>
            <w:shd w:val="clear" w:color="auto" w:fill="auto"/>
          </w:tcPr>
          <w:p w14:paraId="5624DDDF" w14:textId="77777777" w:rsidR="00D325EE" w:rsidRPr="00F67471" w:rsidRDefault="00D325EE" w:rsidP="00915227">
            <w:pPr>
              <w:spacing w:before="120"/>
              <w:ind w:firstLine="567"/>
              <w:jc w:val="center"/>
              <w:rPr>
                <w:rFonts w:ascii="Times New Roman" w:hAnsi="Times New Roman" w:cs="Times New Roman"/>
                <w:b/>
                <w:sz w:val="24"/>
                <w:szCs w:val="24"/>
              </w:rPr>
            </w:pPr>
            <w:r w:rsidRPr="00F67471">
              <w:rPr>
                <w:rFonts w:ascii="Times New Roman" w:hAnsi="Times New Roman" w:cs="Times New Roman"/>
                <w:noProof/>
                <w:sz w:val="24"/>
                <w:szCs w:val="24"/>
                <w:lang w:val="en-US" w:eastAsia="en-US"/>
              </w:rPr>
              <w:drawing>
                <wp:inline distT="0" distB="0" distL="0" distR="0" wp14:anchorId="3FD41E74" wp14:editId="35DB4EA6">
                  <wp:extent cx="1944307" cy="1285875"/>
                  <wp:effectExtent l="0" t="0" r="0" b="0"/>
                  <wp:docPr id="7" name="Picture 7" descr="Aprašas: http://www.15min.lt/images/photos/616209/big/1293189651jkal8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prašas: http://www.15min.lt/images/photos/616209/big/1293189651jkal8352.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949618" cy="1289387"/>
                          </a:xfrm>
                          <a:prstGeom prst="rect">
                            <a:avLst/>
                          </a:prstGeom>
                          <a:noFill/>
                          <a:ln>
                            <a:noFill/>
                          </a:ln>
                        </pic:spPr>
                      </pic:pic>
                    </a:graphicData>
                  </a:graphic>
                </wp:inline>
              </w:drawing>
            </w:r>
          </w:p>
          <w:p w14:paraId="5F60A3A7" w14:textId="77777777" w:rsidR="00D325EE" w:rsidRPr="00F67471" w:rsidRDefault="00D325EE" w:rsidP="000201D8">
            <w:pPr>
              <w:ind w:firstLine="567"/>
              <w:jc w:val="center"/>
              <w:rPr>
                <w:rFonts w:ascii="Times New Roman" w:hAnsi="Times New Roman" w:cs="Times New Roman"/>
                <w:b/>
                <w:sz w:val="24"/>
                <w:szCs w:val="24"/>
              </w:rPr>
            </w:pPr>
            <w:r w:rsidRPr="00F67471">
              <w:rPr>
                <w:rFonts w:ascii="Times New Roman" w:hAnsi="Times New Roman" w:cs="Times New Roman"/>
                <w:b/>
                <w:sz w:val="24"/>
                <w:szCs w:val="24"/>
              </w:rPr>
              <w:t>KARVELIS</w:t>
            </w:r>
          </w:p>
        </w:tc>
        <w:tc>
          <w:tcPr>
            <w:tcW w:w="4207" w:type="dxa"/>
            <w:shd w:val="clear" w:color="auto" w:fill="auto"/>
          </w:tcPr>
          <w:p w14:paraId="1973303C" w14:textId="77777777" w:rsidR="00D325EE" w:rsidRPr="00F67471" w:rsidRDefault="00D325EE" w:rsidP="00F763E4">
            <w:pPr>
              <w:rPr>
                <w:rFonts w:ascii="Times New Roman" w:hAnsi="Times New Roman" w:cs="Times New Roman"/>
                <w:b/>
                <w:sz w:val="24"/>
                <w:szCs w:val="24"/>
              </w:rPr>
            </w:pPr>
          </w:p>
          <w:p w14:paraId="730E3D38" w14:textId="77777777" w:rsidR="00D325EE" w:rsidRPr="00F67471" w:rsidRDefault="00D325EE" w:rsidP="00F763E4">
            <w:pPr>
              <w:rPr>
                <w:rFonts w:ascii="Times New Roman" w:hAnsi="Times New Roman" w:cs="Times New Roman"/>
                <w:i/>
                <w:sz w:val="24"/>
                <w:szCs w:val="24"/>
              </w:rPr>
            </w:pPr>
            <w:r w:rsidRPr="00F67471">
              <w:rPr>
                <w:rFonts w:ascii="Times New Roman" w:hAnsi="Times New Roman" w:cs="Times New Roman"/>
                <w:i/>
                <w:sz w:val="24"/>
                <w:szCs w:val="24"/>
              </w:rPr>
              <w:t>Burkū, burkū,</w:t>
            </w:r>
          </w:p>
          <w:p w14:paraId="044F7BDE" w14:textId="77777777" w:rsidR="00D325EE" w:rsidRPr="00F67471" w:rsidRDefault="00D325EE" w:rsidP="00F763E4">
            <w:pPr>
              <w:rPr>
                <w:rFonts w:ascii="Times New Roman" w:hAnsi="Times New Roman" w:cs="Times New Roman"/>
                <w:i/>
                <w:sz w:val="24"/>
                <w:szCs w:val="24"/>
              </w:rPr>
            </w:pPr>
            <w:r w:rsidRPr="00F67471">
              <w:rPr>
                <w:rFonts w:ascii="Times New Roman" w:hAnsi="Times New Roman" w:cs="Times New Roman"/>
                <w:i/>
                <w:sz w:val="24"/>
                <w:szCs w:val="24"/>
              </w:rPr>
              <w:t xml:space="preserve">Duokit žirnių!  </w:t>
            </w:r>
          </w:p>
          <w:p w14:paraId="784FA420" w14:textId="77777777" w:rsidR="00D325EE" w:rsidRPr="00F67471" w:rsidRDefault="00D325EE" w:rsidP="00F763E4">
            <w:pPr>
              <w:rPr>
                <w:rFonts w:ascii="Times New Roman" w:hAnsi="Times New Roman" w:cs="Times New Roman"/>
                <w:b/>
                <w:sz w:val="24"/>
                <w:szCs w:val="24"/>
              </w:rPr>
            </w:pPr>
          </w:p>
        </w:tc>
      </w:tr>
      <w:tr w:rsidR="00D325EE" w:rsidRPr="00F67471" w14:paraId="7CA61A4F" w14:textId="77777777" w:rsidTr="009A5952">
        <w:trPr>
          <w:jc w:val="center"/>
        </w:trPr>
        <w:tc>
          <w:tcPr>
            <w:tcW w:w="4916" w:type="dxa"/>
            <w:shd w:val="clear" w:color="auto" w:fill="auto"/>
          </w:tcPr>
          <w:p w14:paraId="25C5B6DC" w14:textId="787A285F" w:rsidR="00D325EE" w:rsidRPr="00F67471" w:rsidRDefault="006A54D5" w:rsidP="00915227">
            <w:pPr>
              <w:spacing w:before="120"/>
              <w:ind w:firstLine="0"/>
              <w:jc w:val="center"/>
              <w:rPr>
                <w:rFonts w:ascii="Times New Roman" w:hAnsi="Times New Roman" w:cs="Times New Roman"/>
                <w:b/>
                <w:sz w:val="24"/>
                <w:szCs w:val="24"/>
              </w:rPr>
            </w:pPr>
            <w:r w:rsidRPr="00F67471">
              <w:rPr>
                <w:rFonts w:ascii="Times New Roman" w:hAnsi="Times New Roman" w:cs="Times New Roman"/>
                <w:b/>
                <w:sz w:val="24"/>
                <w:szCs w:val="24"/>
              </w:rPr>
              <w:lastRenderedPageBreak/>
              <w:t xml:space="preserve">         </w:t>
            </w:r>
            <w:r w:rsidR="00D325EE" w:rsidRPr="00F67471">
              <w:rPr>
                <w:rFonts w:ascii="Times New Roman" w:hAnsi="Times New Roman" w:cs="Times New Roman"/>
                <w:noProof/>
                <w:sz w:val="24"/>
                <w:szCs w:val="24"/>
                <w:lang w:val="en-US" w:eastAsia="en-US"/>
              </w:rPr>
              <w:drawing>
                <wp:inline distT="0" distB="0" distL="0" distR="0" wp14:anchorId="0BDAE946" wp14:editId="4FCCB251">
                  <wp:extent cx="1902530" cy="1419225"/>
                  <wp:effectExtent l="0" t="0" r="2540" b="0"/>
                  <wp:docPr id="6" name="Picture 6" descr="Aprašas: http://oink.lt/files/2008/zvirblis-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prašas: http://oink.lt/files/2008/zvirblis-06.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907728" cy="1423103"/>
                          </a:xfrm>
                          <a:prstGeom prst="rect">
                            <a:avLst/>
                          </a:prstGeom>
                          <a:noFill/>
                          <a:ln>
                            <a:noFill/>
                          </a:ln>
                        </pic:spPr>
                      </pic:pic>
                    </a:graphicData>
                  </a:graphic>
                </wp:inline>
              </w:drawing>
            </w:r>
          </w:p>
          <w:p w14:paraId="2D04CCD9" w14:textId="77777777" w:rsidR="00D325EE" w:rsidRPr="00F67471" w:rsidRDefault="00D325EE" w:rsidP="000201D8">
            <w:pPr>
              <w:ind w:firstLine="567"/>
              <w:jc w:val="center"/>
              <w:rPr>
                <w:rFonts w:ascii="Times New Roman" w:hAnsi="Times New Roman" w:cs="Times New Roman"/>
                <w:b/>
                <w:sz w:val="24"/>
                <w:szCs w:val="24"/>
              </w:rPr>
            </w:pPr>
            <w:r w:rsidRPr="00F67471">
              <w:rPr>
                <w:rFonts w:ascii="Times New Roman" w:hAnsi="Times New Roman" w:cs="Times New Roman"/>
                <w:b/>
                <w:sz w:val="24"/>
                <w:szCs w:val="24"/>
              </w:rPr>
              <w:t>ŽVIRBLIS</w:t>
            </w:r>
          </w:p>
        </w:tc>
        <w:tc>
          <w:tcPr>
            <w:tcW w:w="4207" w:type="dxa"/>
            <w:shd w:val="clear" w:color="auto" w:fill="auto"/>
          </w:tcPr>
          <w:p w14:paraId="490802EE" w14:textId="77777777" w:rsidR="00D325EE" w:rsidRPr="00F67471" w:rsidRDefault="00D325EE" w:rsidP="006A54D5">
            <w:pPr>
              <w:ind w:firstLine="0"/>
              <w:rPr>
                <w:rFonts w:ascii="Times New Roman" w:hAnsi="Times New Roman" w:cs="Times New Roman"/>
                <w:i/>
                <w:sz w:val="24"/>
                <w:szCs w:val="24"/>
              </w:rPr>
            </w:pPr>
          </w:p>
          <w:p w14:paraId="536543EB" w14:textId="77777777" w:rsidR="00D325EE" w:rsidRPr="00F67471" w:rsidRDefault="00D325EE" w:rsidP="00F763E4">
            <w:pPr>
              <w:rPr>
                <w:rFonts w:ascii="Times New Roman" w:hAnsi="Times New Roman" w:cs="Times New Roman"/>
                <w:i/>
                <w:sz w:val="24"/>
                <w:szCs w:val="24"/>
              </w:rPr>
            </w:pPr>
            <w:r w:rsidRPr="00F67471">
              <w:rPr>
                <w:rFonts w:ascii="Times New Roman" w:hAnsi="Times New Roman" w:cs="Times New Roman"/>
                <w:i/>
                <w:sz w:val="24"/>
                <w:szCs w:val="24"/>
              </w:rPr>
              <w:t xml:space="preserve"> Nieko nebijokit –</w:t>
            </w:r>
          </w:p>
          <w:p w14:paraId="6EEB77F1" w14:textId="77777777" w:rsidR="00D325EE" w:rsidRPr="00F67471" w:rsidRDefault="00D325EE" w:rsidP="00F763E4">
            <w:pPr>
              <w:rPr>
                <w:rFonts w:ascii="Times New Roman" w:hAnsi="Times New Roman" w:cs="Times New Roman"/>
                <w:i/>
                <w:sz w:val="24"/>
                <w:szCs w:val="24"/>
              </w:rPr>
            </w:pPr>
            <w:r w:rsidRPr="00F67471">
              <w:rPr>
                <w:rFonts w:ascii="Times New Roman" w:hAnsi="Times New Roman" w:cs="Times New Roman"/>
                <w:i/>
                <w:sz w:val="24"/>
                <w:szCs w:val="24"/>
              </w:rPr>
              <w:t xml:space="preserve"> Ir aš čia pat,</w:t>
            </w:r>
          </w:p>
          <w:p w14:paraId="5A655621" w14:textId="77777777" w:rsidR="00D325EE" w:rsidRPr="00F67471" w:rsidRDefault="00D325EE" w:rsidP="00F763E4">
            <w:pPr>
              <w:rPr>
                <w:rFonts w:ascii="Times New Roman" w:hAnsi="Times New Roman" w:cs="Times New Roman"/>
                <w:b/>
                <w:sz w:val="24"/>
                <w:szCs w:val="24"/>
              </w:rPr>
            </w:pPr>
            <w:r w:rsidRPr="00F67471">
              <w:rPr>
                <w:rFonts w:ascii="Times New Roman" w:hAnsi="Times New Roman" w:cs="Times New Roman"/>
                <w:i/>
                <w:sz w:val="24"/>
                <w:szCs w:val="24"/>
              </w:rPr>
              <w:t xml:space="preserve"> Ir aš čia pat...</w:t>
            </w:r>
          </w:p>
        </w:tc>
      </w:tr>
      <w:tr w:rsidR="00D325EE" w:rsidRPr="00F67471" w14:paraId="1E410EAB" w14:textId="77777777" w:rsidTr="009A5952">
        <w:trPr>
          <w:trHeight w:val="147"/>
          <w:jc w:val="center"/>
        </w:trPr>
        <w:tc>
          <w:tcPr>
            <w:tcW w:w="4916" w:type="dxa"/>
            <w:shd w:val="clear" w:color="auto" w:fill="auto"/>
          </w:tcPr>
          <w:p w14:paraId="0B4C3F3D" w14:textId="77777777" w:rsidR="00D325EE" w:rsidRPr="00F67471" w:rsidRDefault="00D325EE" w:rsidP="00915227">
            <w:pPr>
              <w:spacing w:before="120"/>
              <w:ind w:firstLine="567"/>
              <w:jc w:val="center"/>
              <w:rPr>
                <w:rFonts w:ascii="Times New Roman" w:hAnsi="Times New Roman" w:cs="Times New Roman"/>
                <w:b/>
                <w:sz w:val="24"/>
                <w:szCs w:val="24"/>
              </w:rPr>
            </w:pPr>
            <w:r w:rsidRPr="00F67471">
              <w:rPr>
                <w:rFonts w:ascii="Times New Roman" w:hAnsi="Times New Roman" w:cs="Times New Roman"/>
                <w:noProof/>
                <w:sz w:val="24"/>
                <w:szCs w:val="24"/>
                <w:lang w:val="en-US" w:eastAsia="en-US"/>
              </w:rPr>
              <w:drawing>
                <wp:inline distT="0" distB="0" distL="0" distR="0" wp14:anchorId="26B6418F" wp14:editId="6DA0B3AA">
                  <wp:extent cx="1914527" cy="1276350"/>
                  <wp:effectExtent l="0" t="0" r="9525" b="0"/>
                  <wp:docPr id="11" name="Picture 11" descr="Aprašas: http://www.efoto.lt/files/images/8874/Putpele_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prašas: http://www.efoto.lt/files/images/8874/Putpele__4.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931055" cy="1287368"/>
                          </a:xfrm>
                          <a:prstGeom prst="rect">
                            <a:avLst/>
                          </a:prstGeom>
                          <a:noFill/>
                          <a:ln>
                            <a:noFill/>
                          </a:ln>
                        </pic:spPr>
                      </pic:pic>
                    </a:graphicData>
                  </a:graphic>
                </wp:inline>
              </w:drawing>
            </w:r>
          </w:p>
          <w:p w14:paraId="0722C86D" w14:textId="77777777" w:rsidR="00D325EE" w:rsidRPr="00F67471" w:rsidRDefault="00D325EE" w:rsidP="000201D8">
            <w:pPr>
              <w:ind w:firstLine="567"/>
              <w:jc w:val="center"/>
              <w:rPr>
                <w:rFonts w:ascii="Times New Roman" w:hAnsi="Times New Roman" w:cs="Times New Roman"/>
                <w:b/>
                <w:sz w:val="24"/>
                <w:szCs w:val="24"/>
              </w:rPr>
            </w:pPr>
            <w:r w:rsidRPr="00F67471">
              <w:rPr>
                <w:rFonts w:ascii="Times New Roman" w:hAnsi="Times New Roman" w:cs="Times New Roman"/>
                <w:b/>
                <w:sz w:val="24"/>
                <w:szCs w:val="24"/>
              </w:rPr>
              <w:t>PUTPELĖ</w:t>
            </w:r>
          </w:p>
        </w:tc>
        <w:tc>
          <w:tcPr>
            <w:tcW w:w="4207" w:type="dxa"/>
            <w:shd w:val="clear" w:color="auto" w:fill="auto"/>
          </w:tcPr>
          <w:p w14:paraId="1BEB2EE3" w14:textId="77777777" w:rsidR="006A54D5" w:rsidRPr="00F67471" w:rsidRDefault="006A54D5" w:rsidP="00F763E4">
            <w:pPr>
              <w:rPr>
                <w:rFonts w:ascii="Times New Roman" w:hAnsi="Times New Roman" w:cs="Times New Roman"/>
                <w:i/>
                <w:sz w:val="24"/>
                <w:szCs w:val="24"/>
              </w:rPr>
            </w:pPr>
          </w:p>
          <w:p w14:paraId="5C6FB917" w14:textId="016BB429" w:rsidR="00D325EE" w:rsidRPr="00F67471" w:rsidRDefault="00D325EE" w:rsidP="00F763E4">
            <w:pPr>
              <w:rPr>
                <w:rFonts w:ascii="Times New Roman" w:hAnsi="Times New Roman" w:cs="Times New Roman"/>
                <w:i/>
                <w:sz w:val="24"/>
                <w:szCs w:val="24"/>
              </w:rPr>
            </w:pPr>
            <w:r w:rsidRPr="00F67471">
              <w:rPr>
                <w:rFonts w:ascii="Times New Roman" w:hAnsi="Times New Roman" w:cs="Times New Roman"/>
                <w:i/>
                <w:sz w:val="24"/>
                <w:szCs w:val="24"/>
              </w:rPr>
              <w:t>Put palauk,</w:t>
            </w:r>
          </w:p>
          <w:p w14:paraId="451C89BD" w14:textId="77777777" w:rsidR="00D325EE" w:rsidRPr="00F67471" w:rsidRDefault="00D325EE" w:rsidP="00F763E4">
            <w:pPr>
              <w:rPr>
                <w:rFonts w:ascii="Times New Roman" w:hAnsi="Times New Roman" w:cs="Times New Roman"/>
                <w:i/>
                <w:sz w:val="24"/>
                <w:szCs w:val="24"/>
              </w:rPr>
            </w:pPr>
            <w:r w:rsidRPr="00F67471">
              <w:rPr>
                <w:rFonts w:ascii="Times New Roman" w:hAnsi="Times New Roman" w:cs="Times New Roman"/>
                <w:i/>
                <w:sz w:val="24"/>
                <w:szCs w:val="24"/>
              </w:rPr>
              <w:t>Put palauk,</w:t>
            </w:r>
          </w:p>
          <w:p w14:paraId="72DCDE17" w14:textId="77777777" w:rsidR="00D325EE" w:rsidRPr="00F67471" w:rsidRDefault="00D325EE" w:rsidP="00F763E4">
            <w:pPr>
              <w:rPr>
                <w:rFonts w:ascii="Times New Roman" w:hAnsi="Times New Roman" w:cs="Times New Roman"/>
                <w:sz w:val="24"/>
                <w:szCs w:val="24"/>
              </w:rPr>
            </w:pPr>
            <w:r w:rsidRPr="00F67471">
              <w:rPr>
                <w:rFonts w:ascii="Times New Roman" w:hAnsi="Times New Roman" w:cs="Times New Roman"/>
                <w:i/>
                <w:sz w:val="24"/>
                <w:szCs w:val="24"/>
              </w:rPr>
              <w:t>Putpeliuk, palauk.</w:t>
            </w:r>
          </w:p>
        </w:tc>
      </w:tr>
      <w:tr w:rsidR="00D325EE" w:rsidRPr="00F67471" w14:paraId="615AE870" w14:textId="77777777" w:rsidTr="009A5952">
        <w:trPr>
          <w:jc w:val="center"/>
        </w:trPr>
        <w:tc>
          <w:tcPr>
            <w:tcW w:w="4916" w:type="dxa"/>
            <w:shd w:val="clear" w:color="auto" w:fill="auto"/>
          </w:tcPr>
          <w:p w14:paraId="40DC88C4" w14:textId="77777777" w:rsidR="00D325EE" w:rsidRPr="00F67471" w:rsidRDefault="00D325EE" w:rsidP="00915227">
            <w:pPr>
              <w:spacing w:before="120"/>
              <w:ind w:firstLine="567"/>
              <w:jc w:val="center"/>
              <w:rPr>
                <w:rFonts w:ascii="Times New Roman" w:hAnsi="Times New Roman" w:cs="Times New Roman"/>
                <w:b/>
                <w:sz w:val="24"/>
                <w:szCs w:val="24"/>
              </w:rPr>
            </w:pPr>
            <w:r w:rsidRPr="00F67471">
              <w:rPr>
                <w:rFonts w:ascii="Times New Roman" w:hAnsi="Times New Roman" w:cs="Times New Roman"/>
                <w:noProof/>
                <w:sz w:val="24"/>
                <w:szCs w:val="24"/>
                <w:lang w:val="en-US" w:eastAsia="en-US"/>
              </w:rPr>
              <w:drawing>
                <wp:inline distT="0" distB="0" distL="0" distR="0" wp14:anchorId="7E13F880" wp14:editId="15CDC1CC">
                  <wp:extent cx="1152525" cy="1628987"/>
                  <wp:effectExtent l="0" t="0" r="0" b="9525"/>
                  <wp:docPr id="4" name="Picture 4" descr="Aprašas: http://www.efoto.lt/files/images/29201/IMG_018279_1b.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descr="Aprašas: http://www.efoto.lt/files/images/29201/IMG_018279_1b.preview.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flipH="1">
                            <a:off x="0" y="0"/>
                            <a:ext cx="1152863" cy="1629464"/>
                          </a:xfrm>
                          <a:prstGeom prst="rect">
                            <a:avLst/>
                          </a:prstGeom>
                          <a:noFill/>
                          <a:ln>
                            <a:noFill/>
                          </a:ln>
                        </pic:spPr>
                      </pic:pic>
                    </a:graphicData>
                  </a:graphic>
                </wp:inline>
              </w:drawing>
            </w:r>
          </w:p>
          <w:p w14:paraId="6777AE74" w14:textId="77777777" w:rsidR="00D325EE" w:rsidRPr="00F67471" w:rsidRDefault="00D325EE" w:rsidP="000201D8">
            <w:pPr>
              <w:ind w:firstLine="567"/>
              <w:jc w:val="center"/>
              <w:rPr>
                <w:rFonts w:ascii="Times New Roman" w:hAnsi="Times New Roman" w:cs="Times New Roman"/>
                <w:b/>
                <w:sz w:val="24"/>
                <w:szCs w:val="24"/>
              </w:rPr>
            </w:pPr>
            <w:r w:rsidRPr="00F67471">
              <w:rPr>
                <w:rFonts w:ascii="Times New Roman" w:hAnsi="Times New Roman" w:cs="Times New Roman"/>
                <w:b/>
                <w:sz w:val="24"/>
                <w:szCs w:val="24"/>
              </w:rPr>
              <w:t>LAKŠTINGALA</w:t>
            </w:r>
          </w:p>
        </w:tc>
        <w:tc>
          <w:tcPr>
            <w:tcW w:w="4207" w:type="dxa"/>
            <w:shd w:val="clear" w:color="auto" w:fill="auto"/>
          </w:tcPr>
          <w:p w14:paraId="4977ADA5" w14:textId="77777777" w:rsidR="006A54D5" w:rsidRPr="00F67471" w:rsidRDefault="006A54D5" w:rsidP="00F763E4">
            <w:pPr>
              <w:rPr>
                <w:rFonts w:ascii="Times New Roman" w:hAnsi="Times New Roman" w:cs="Times New Roman"/>
                <w:i/>
                <w:sz w:val="24"/>
                <w:szCs w:val="24"/>
              </w:rPr>
            </w:pPr>
          </w:p>
          <w:p w14:paraId="756C7D84" w14:textId="28727177" w:rsidR="00D325EE" w:rsidRPr="00F67471" w:rsidRDefault="00D325EE" w:rsidP="00F763E4">
            <w:pPr>
              <w:rPr>
                <w:rFonts w:ascii="Times New Roman" w:hAnsi="Times New Roman" w:cs="Times New Roman"/>
                <w:i/>
                <w:sz w:val="24"/>
                <w:szCs w:val="24"/>
              </w:rPr>
            </w:pPr>
            <w:r w:rsidRPr="00F67471">
              <w:rPr>
                <w:rFonts w:ascii="Times New Roman" w:hAnsi="Times New Roman" w:cs="Times New Roman"/>
                <w:i/>
                <w:sz w:val="24"/>
                <w:szCs w:val="24"/>
              </w:rPr>
              <w:t>Kinkyk, kinkyk, kinkyk,</w:t>
            </w:r>
          </w:p>
          <w:p w14:paraId="5E1827F0" w14:textId="77777777" w:rsidR="00D325EE" w:rsidRPr="00F67471" w:rsidRDefault="00D325EE" w:rsidP="00F763E4">
            <w:pPr>
              <w:rPr>
                <w:rFonts w:ascii="Times New Roman" w:hAnsi="Times New Roman" w:cs="Times New Roman"/>
                <w:i/>
                <w:sz w:val="24"/>
                <w:szCs w:val="24"/>
              </w:rPr>
            </w:pPr>
            <w:r w:rsidRPr="00F67471">
              <w:rPr>
                <w:rFonts w:ascii="Times New Roman" w:hAnsi="Times New Roman" w:cs="Times New Roman"/>
                <w:i/>
                <w:sz w:val="24"/>
                <w:szCs w:val="24"/>
              </w:rPr>
              <w:t>Važiuok, važiuok, važiuok,</w:t>
            </w:r>
          </w:p>
          <w:p w14:paraId="5FC10D1C" w14:textId="73EA974F" w:rsidR="00D325EE" w:rsidRPr="00F67471" w:rsidRDefault="00D325EE" w:rsidP="00F763E4">
            <w:pPr>
              <w:rPr>
                <w:rFonts w:ascii="Times New Roman" w:hAnsi="Times New Roman" w:cs="Times New Roman"/>
                <w:i/>
                <w:sz w:val="24"/>
                <w:szCs w:val="24"/>
              </w:rPr>
            </w:pPr>
            <w:r w:rsidRPr="00F67471">
              <w:rPr>
                <w:rFonts w:ascii="Times New Roman" w:hAnsi="Times New Roman" w:cs="Times New Roman"/>
                <w:i/>
                <w:sz w:val="24"/>
                <w:szCs w:val="24"/>
              </w:rPr>
              <w:t>Vadelėk, vadelėk, vadelėk,</w:t>
            </w:r>
          </w:p>
          <w:p w14:paraId="0C20CCBB" w14:textId="09BBABE9" w:rsidR="00D325EE" w:rsidRPr="00F67471" w:rsidRDefault="00D325EE" w:rsidP="00F763E4">
            <w:pPr>
              <w:rPr>
                <w:rFonts w:ascii="Times New Roman" w:hAnsi="Times New Roman" w:cs="Times New Roman"/>
                <w:b/>
                <w:sz w:val="24"/>
                <w:szCs w:val="24"/>
              </w:rPr>
            </w:pPr>
            <w:r w:rsidRPr="00F67471">
              <w:rPr>
                <w:rFonts w:ascii="Times New Roman" w:hAnsi="Times New Roman" w:cs="Times New Roman"/>
                <w:i/>
                <w:sz w:val="24"/>
                <w:szCs w:val="24"/>
              </w:rPr>
              <w:t>Tprrrrrrr! Tprrrrr! Tprrrrr!</w:t>
            </w:r>
          </w:p>
        </w:tc>
      </w:tr>
      <w:tr w:rsidR="00D325EE" w:rsidRPr="00F67471" w14:paraId="2D476F57" w14:textId="77777777" w:rsidTr="009A5952">
        <w:trPr>
          <w:jc w:val="center"/>
        </w:trPr>
        <w:tc>
          <w:tcPr>
            <w:tcW w:w="4916" w:type="dxa"/>
            <w:shd w:val="clear" w:color="auto" w:fill="auto"/>
          </w:tcPr>
          <w:p w14:paraId="77940DF7" w14:textId="77777777" w:rsidR="00D325EE" w:rsidRPr="00F67471" w:rsidRDefault="00D325EE" w:rsidP="00915227">
            <w:pPr>
              <w:spacing w:before="120"/>
              <w:ind w:firstLine="567"/>
              <w:jc w:val="center"/>
              <w:rPr>
                <w:rFonts w:ascii="Times New Roman" w:hAnsi="Times New Roman" w:cs="Times New Roman"/>
                <w:b/>
                <w:sz w:val="24"/>
                <w:szCs w:val="24"/>
              </w:rPr>
            </w:pPr>
            <w:r w:rsidRPr="00F67471">
              <w:rPr>
                <w:rFonts w:ascii="Times New Roman" w:hAnsi="Times New Roman" w:cs="Times New Roman"/>
                <w:noProof/>
                <w:sz w:val="24"/>
                <w:szCs w:val="24"/>
                <w:lang w:val="en-US" w:eastAsia="en-US"/>
              </w:rPr>
              <w:drawing>
                <wp:inline distT="0" distB="0" distL="0" distR="0" wp14:anchorId="015DEE89" wp14:editId="58544D9B">
                  <wp:extent cx="1657514" cy="1285875"/>
                  <wp:effectExtent l="0" t="0" r="0" b="0"/>
                  <wp:docPr id="3" name="Picture 3" descr="Aprašas: http://www.europosskautai.lt/laikrastis/images/stories/2011_05/Gegu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prašas: http://www.europosskautai.lt/laikrastis/images/stories/2011_05/Gegute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659461" cy="1287385"/>
                          </a:xfrm>
                          <a:prstGeom prst="rect">
                            <a:avLst/>
                          </a:prstGeom>
                          <a:noFill/>
                          <a:ln>
                            <a:noFill/>
                          </a:ln>
                        </pic:spPr>
                      </pic:pic>
                    </a:graphicData>
                  </a:graphic>
                </wp:inline>
              </w:drawing>
            </w:r>
          </w:p>
          <w:p w14:paraId="05E8B18C" w14:textId="77777777" w:rsidR="00D325EE" w:rsidRPr="00F67471" w:rsidRDefault="00D325EE" w:rsidP="000201D8">
            <w:pPr>
              <w:ind w:firstLine="567"/>
              <w:jc w:val="center"/>
              <w:rPr>
                <w:rFonts w:ascii="Times New Roman" w:hAnsi="Times New Roman" w:cs="Times New Roman"/>
                <w:sz w:val="24"/>
                <w:szCs w:val="24"/>
              </w:rPr>
            </w:pPr>
            <w:r w:rsidRPr="00F67471">
              <w:rPr>
                <w:rFonts w:ascii="Times New Roman" w:hAnsi="Times New Roman" w:cs="Times New Roman"/>
                <w:b/>
                <w:sz w:val="24"/>
                <w:szCs w:val="24"/>
              </w:rPr>
              <w:t>GEGUTĖ</w:t>
            </w:r>
          </w:p>
        </w:tc>
        <w:tc>
          <w:tcPr>
            <w:tcW w:w="4207" w:type="dxa"/>
            <w:shd w:val="clear" w:color="auto" w:fill="auto"/>
          </w:tcPr>
          <w:p w14:paraId="4AF0023A" w14:textId="77777777" w:rsidR="00D325EE" w:rsidRPr="00F67471" w:rsidRDefault="00D325EE" w:rsidP="00F763E4">
            <w:pPr>
              <w:rPr>
                <w:rFonts w:ascii="Times New Roman" w:hAnsi="Times New Roman" w:cs="Times New Roman"/>
                <w:b/>
                <w:sz w:val="24"/>
                <w:szCs w:val="24"/>
              </w:rPr>
            </w:pPr>
          </w:p>
          <w:p w14:paraId="74925803" w14:textId="77777777" w:rsidR="00D325EE" w:rsidRPr="00F67471" w:rsidRDefault="00D325EE" w:rsidP="00F763E4">
            <w:pPr>
              <w:rPr>
                <w:rFonts w:ascii="Times New Roman" w:hAnsi="Times New Roman" w:cs="Times New Roman"/>
                <w:b/>
                <w:i/>
                <w:sz w:val="24"/>
                <w:szCs w:val="24"/>
              </w:rPr>
            </w:pPr>
            <w:r w:rsidRPr="00F67471">
              <w:rPr>
                <w:rFonts w:ascii="Times New Roman" w:hAnsi="Times New Roman" w:cs="Times New Roman"/>
                <w:i/>
                <w:sz w:val="24"/>
                <w:szCs w:val="24"/>
              </w:rPr>
              <w:t>Kukū! Pagalvėlis pūkų.</w:t>
            </w:r>
          </w:p>
        </w:tc>
      </w:tr>
      <w:tr w:rsidR="00D325EE" w:rsidRPr="00F67471" w14:paraId="5FB73DD1" w14:textId="77777777" w:rsidTr="009A5952">
        <w:trPr>
          <w:trHeight w:val="227"/>
          <w:jc w:val="center"/>
        </w:trPr>
        <w:tc>
          <w:tcPr>
            <w:tcW w:w="4916" w:type="dxa"/>
            <w:shd w:val="clear" w:color="auto" w:fill="auto"/>
          </w:tcPr>
          <w:p w14:paraId="28872703" w14:textId="77777777" w:rsidR="00D325EE" w:rsidRPr="00F67471" w:rsidRDefault="00D325EE" w:rsidP="00915227">
            <w:pPr>
              <w:spacing w:before="120"/>
              <w:ind w:firstLine="567"/>
              <w:jc w:val="center"/>
              <w:rPr>
                <w:rFonts w:ascii="Times New Roman" w:hAnsi="Times New Roman" w:cs="Times New Roman"/>
                <w:b/>
                <w:sz w:val="24"/>
                <w:szCs w:val="24"/>
              </w:rPr>
            </w:pPr>
            <w:r w:rsidRPr="00F67471">
              <w:rPr>
                <w:rFonts w:ascii="Times New Roman" w:hAnsi="Times New Roman" w:cs="Times New Roman"/>
                <w:noProof/>
                <w:sz w:val="24"/>
                <w:szCs w:val="24"/>
                <w:lang w:val="en-US" w:eastAsia="en-US"/>
              </w:rPr>
              <w:drawing>
                <wp:inline distT="0" distB="0" distL="0" distR="0" wp14:anchorId="647457A2" wp14:editId="7EA51FE3">
                  <wp:extent cx="1295536" cy="1657350"/>
                  <wp:effectExtent l="0" t="0" r="0" b="0"/>
                  <wp:docPr id="10" name="Picture 10" descr="Aprašas: http://ekologija.blogas.lt/files/2010/03/gandr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prašas: http://ekologija.blogas.lt/files/2010/03/gandras2.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297926" cy="1660408"/>
                          </a:xfrm>
                          <a:prstGeom prst="rect">
                            <a:avLst/>
                          </a:prstGeom>
                          <a:noFill/>
                          <a:ln>
                            <a:noFill/>
                          </a:ln>
                        </pic:spPr>
                      </pic:pic>
                    </a:graphicData>
                  </a:graphic>
                </wp:inline>
              </w:drawing>
            </w:r>
          </w:p>
          <w:p w14:paraId="63F05FBA" w14:textId="77777777" w:rsidR="00D325EE" w:rsidRPr="00F67471" w:rsidRDefault="00D325EE" w:rsidP="000201D8">
            <w:pPr>
              <w:ind w:firstLine="567"/>
              <w:jc w:val="center"/>
              <w:rPr>
                <w:rFonts w:ascii="Times New Roman" w:hAnsi="Times New Roman" w:cs="Times New Roman"/>
                <w:b/>
                <w:sz w:val="24"/>
                <w:szCs w:val="24"/>
              </w:rPr>
            </w:pPr>
            <w:r w:rsidRPr="00F67471">
              <w:rPr>
                <w:rFonts w:ascii="Times New Roman" w:hAnsi="Times New Roman" w:cs="Times New Roman"/>
                <w:b/>
                <w:sz w:val="24"/>
                <w:szCs w:val="24"/>
              </w:rPr>
              <w:t>GANDRAS</w:t>
            </w:r>
          </w:p>
        </w:tc>
        <w:tc>
          <w:tcPr>
            <w:tcW w:w="4207" w:type="dxa"/>
            <w:shd w:val="clear" w:color="auto" w:fill="auto"/>
          </w:tcPr>
          <w:p w14:paraId="179540E8" w14:textId="77777777" w:rsidR="00D325EE" w:rsidRPr="00F67471" w:rsidRDefault="00D325EE" w:rsidP="00F763E4">
            <w:pPr>
              <w:rPr>
                <w:rFonts w:ascii="Times New Roman" w:hAnsi="Times New Roman" w:cs="Times New Roman"/>
                <w:i/>
                <w:sz w:val="24"/>
                <w:szCs w:val="24"/>
              </w:rPr>
            </w:pPr>
          </w:p>
          <w:p w14:paraId="53E7D20E" w14:textId="77777777" w:rsidR="00D325EE" w:rsidRPr="00F67471" w:rsidRDefault="00D325EE" w:rsidP="00F763E4">
            <w:pPr>
              <w:rPr>
                <w:rFonts w:ascii="Times New Roman" w:hAnsi="Times New Roman" w:cs="Times New Roman"/>
                <w:i/>
                <w:sz w:val="24"/>
                <w:szCs w:val="24"/>
              </w:rPr>
            </w:pPr>
            <w:r w:rsidRPr="00F67471">
              <w:rPr>
                <w:rFonts w:ascii="Times New Roman" w:hAnsi="Times New Roman" w:cs="Times New Roman"/>
                <w:i/>
                <w:sz w:val="24"/>
                <w:szCs w:val="24"/>
              </w:rPr>
              <w:t>Klė, klė, klė,</w:t>
            </w:r>
          </w:p>
          <w:p w14:paraId="7F7251C0" w14:textId="77777777" w:rsidR="00D325EE" w:rsidRPr="00F67471" w:rsidRDefault="00D325EE" w:rsidP="00F763E4">
            <w:pPr>
              <w:rPr>
                <w:rFonts w:ascii="Times New Roman" w:hAnsi="Times New Roman" w:cs="Times New Roman"/>
                <w:sz w:val="24"/>
                <w:szCs w:val="24"/>
              </w:rPr>
            </w:pPr>
            <w:r w:rsidRPr="00F67471">
              <w:rPr>
                <w:rFonts w:ascii="Times New Roman" w:hAnsi="Times New Roman" w:cs="Times New Roman"/>
                <w:i/>
                <w:sz w:val="24"/>
                <w:szCs w:val="24"/>
              </w:rPr>
              <w:t>Man varlė!</w:t>
            </w:r>
          </w:p>
        </w:tc>
      </w:tr>
      <w:tr w:rsidR="00D325EE" w:rsidRPr="00F67471" w14:paraId="51DDE979" w14:textId="77777777" w:rsidTr="009A5952">
        <w:trPr>
          <w:jc w:val="center"/>
        </w:trPr>
        <w:tc>
          <w:tcPr>
            <w:tcW w:w="4916" w:type="dxa"/>
            <w:shd w:val="clear" w:color="auto" w:fill="auto"/>
          </w:tcPr>
          <w:p w14:paraId="7B37AC98" w14:textId="3DEAE886" w:rsidR="00D325EE" w:rsidRPr="00F67471" w:rsidRDefault="006A54D5" w:rsidP="00915227">
            <w:pPr>
              <w:spacing w:before="120"/>
              <w:ind w:firstLine="0"/>
              <w:jc w:val="center"/>
              <w:rPr>
                <w:rFonts w:ascii="Times New Roman" w:hAnsi="Times New Roman" w:cs="Times New Roman"/>
                <w:b/>
                <w:sz w:val="24"/>
                <w:szCs w:val="24"/>
              </w:rPr>
            </w:pPr>
            <w:r w:rsidRPr="00F67471">
              <w:rPr>
                <w:rFonts w:ascii="Times New Roman" w:hAnsi="Times New Roman" w:cs="Times New Roman"/>
                <w:b/>
                <w:sz w:val="24"/>
                <w:szCs w:val="24"/>
              </w:rPr>
              <w:lastRenderedPageBreak/>
              <w:t xml:space="preserve">         </w:t>
            </w:r>
            <w:r w:rsidR="00D325EE" w:rsidRPr="00F67471">
              <w:rPr>
                <w:rFonts w:ascii="Times New Roman" w:hAnsi="Times New Roman" w:cs="Times New Roman"/>
                <w:noProof/>
                <w:sz w:val="24"/>
                <w:szCs w:val="24"/>
                <w:lang w:val="en-US" w:eastAsia="en-US"/>
              </w:rPr>
              <w:drawing>
                <wp:inline distT="0" distB="0" distL="0" distR="0" wp14:anchorId="295A1B75" wp14:editId="08D259DE">
                  <wp:extent cx="1476375" cy="1884595"/>
                  <wp:effectExtent l="0" t="0" r="0" b="1905"/>
                  <wp:docPr id="1" name="Picture 1" descr="Aprašas: http://upload.wikimedia.org/wikipedia/commons/thumb/2/2b/Tawny_wiki_edit1.jpg/260px-Tawny_wiki_edi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prašas: http://upload.wikimedia.org/wikipedia/commons/thumb/2/2b/Tawny_wiki_edit1.jpg/260px-Tawny_wiki_edit1.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87500" cy="1898796"/>
                          </a:xfrm>
                          <a:prstGeom prst="rect">
                            <a:avLst/>
                          </a:prstGeom>
                          <a:noFill/>
                          <a:ln>
                            <a:noFill/>
                          </a:ln>
                        </pic:spPr>
                      </pic:pic>
                    </a:graphicData>
                  </a:graphic>
                </wp:inline>
              </w:drawing>
            </w:r>
          </w:p>
          <w:p w14:paraId="21E547C5" w14:textId="77777777" w:rsidR="00D325EE" w:rsidRPr="00F67471" w:rsidRDefault="00D325EE" w:rsidP="000201D8">
            <w:pPr>
              <w:ind w:firstLine="567"/>
              <w:jc w:val="center"/>
              <w:rPr>
                <w:rFonts w:ascii="Times New Roman" w:hAnsi="Times New Roman" w:cs="Times New Roman"/>
                <w:b/>
                <w:sz w:val="24"/>
                <w:szCs w:val="24"/>
              </w:rPr>
            </w:pPr>
            <w:r w:rsidRPr="00F67471">
              <w:rPr>
                <w:rFonts w:ascii="Times New Roman" w:hAnsi="Times New Roman" w:cs="Times New Roman"/>
                <w:b/>
                <w:sz w:val="24"/>
                <w:szCs w:val="24"/>
              </w:rPr>
              <w:t>PELĖDA</w:t>
            </w:r>
          </w:p>
        </w:tc>
        <w:tc>
          <w:tcPr>
            <w:tcW w:w="4207" w:type="dxa"/>
            <w:shd w:val="clear" w:color="auto" w:fill="auto"/>
          </w:tcPr>
          <w:p w14:paraId="73FF107A" w14:textId="77777777" w:rsidR="00D325EE" w:rsidRPr="00F67471" w:rsidRDefault="00D325EE" w:rsidP="00F763E4">
            <w:pPr>
              <w:rPr>
                <w:rFonts w:ascii="Times New Roman" w:hAnsi="Times New Roman" w:cs="Times New Roman"/>
                <w:sz w:val="24"/>
                <w:szCs w:val="24"/>
              </w:rPr>
            </w:pPr>
          </w:p>
          <w:p w14:paraId="1B281634" w14:textId="77777777" w:rsidR="00D325EE" w:rsidRPr="00F67471" w:rsidRDefault="00D325EE" w:rsidP="00F763E4">
            <w:pPr>
              <w:rPr>
                <w:rFonts w:ascii="Times New Roman" w:hAnsi="Times New Roman" w:cs="Times New Roman"/>
                <w:i/>
                <w:sz w:val="24"/>
                <w:szCs w:val="24"/>
              </w:rPr>
            </w:pPr>
            <w:r w:rsidRPr="00F67471">
              <w:rPr>
                <w:rFonts w:ascii="Times New Roman" w:hAnsi="Times New Roman" w:cs="Times New Roman"/>
                <w:i/>
                <w:sz w:val="24"/>
                <w:szCs w:val="24"/>
              </w:rPr>
              <w:t>Ku-a, ku-a, ku-a,</w:t>
            </w:r>
          </w:p>
          <w:p w14:paraId="6BE8825C" w14:textId="77777777" w:rsidR="00D325EE" w:rsidRPr="00F67471" w:rsidRDefault="00D325EE" w:rsidP="00F763E4">
            <w:pPr>
              <w:rPr>
                <w:rFonts w:ascii="Times New Roman" w:hAnsi="Times New Roman" w:cs="Times New Roman"/>
                <w:b/>
                <w:i/>
                <w:sz w:val="24"/>
                <w:szCs w:val="24"/>
              </w:rPr>
            </w:pPr>
            <w:r w:rsidRPr="00F67471">
              <w:rPr>
                <w:rFonts w:ascii="Times New Roman" w:hAnsi="Times New Roman" w:cs="Times New Roman"/>
                <w:i/>
                <w:sz w:val="24"/>
                <w:szCs w:val="24"/>
              </w:rPr>
              <w:t xml:space="preserve"> Vystyk, vystyk, vystyk!</w:t>
            </w:r>
          </w:p>
        </w:tc>
      </w:tr>
    </w:tbl>
    <w:p w14:paraId="4952B015" w14:textId="77777777" w:rsidR="00D325EE" w:rsidRPr="00F67471" w:rsidRDefault="00D325EE" w:rsidP="00D325EE">
      <w:pPr>
        <w:ind w:firstLine="567"/>
        <w:rPr>
          <w:rFonts w:ascii="Times New Roman" w:hAnsi="Times New Roman" w:cs="Times New Roman"/>
          <w:sz w:val="24"/>
          <w:szCs w:val="24"/>
        </w:rPr>
      </w:pPr>
    </w:p>
    <w:p w14:paraId="6160CC73" w14:textId="465B97DD" w:rsidR="00906240" w:rsidRPr="00F67471" w:rsidRDefault="00906240" w:rsidP="009A5952">
      <w:pPr>
        <w:ind w:firstLine="567"/>
        <w:rPr>
          <w:rFonts w:ascii="Times New Roman" w:hAnsi="Times New Roman" w:cs="Times New Roman"/>
          <w:sz w:val="24"/>
          <w:szCs w:val="24"/>
        </w:rPr>
      </w:pPr>
      <w:r w:rsidRPr="00F67471">
        <w:rPr>
          <w:rFonts w:ascii="Times New Roman" w:hAnsi="Times New Roman" w:cs="Times New Roman"/>
          <w:sz w:val="24"/>
          <w:szCs w:val="24"/>
        </w:rPr>
        <w:t>Pasunkinant užduotis mokiniams galima pasiūlyti atpažinti ir retesnius, mažiau žinomus  paukščius bei jų ba</w:t>
      </w:r>
      <w:r w:rsidR="008C15F9" w:rsidRPr="00F67471">
        <w:rPr>
          <w:rFonts w:ascii="Times New Roman" w:hAnsi="Times New Roman" w:cs="Times New Roman"/>
          <w:sz w:val="24"/>
          <w:szCs w:val="24"/>
        </w:rPr>
        <w:t xml:space="preserve">lsus, taip pat patiems sukurti </w:t>
      </w:r>
      <w:r w:rsidRPr="00F67471">
        <w:rPr>
          <w:rFonts w:ascii="Times New Roman" w:hAnsi="Times New Roman" w:cs="Times New Roman"/>
          <w:sz w:val="24"/>
          <w:szCs w:val="24"/>
        </w:rPr>
        <w:t xml:space="preserve">jų pamėgdžiojimus: </w:t>
      </w:r>
      <w:hyperlink r:id="rId149" w:history="1">
        <w:r w:rsidRPr="00F67471">
          <w:rPr>
            <w:rStyle w:val="Hipersaitas"/>
            <w:rFonts w:ascii="Times New Roman" w:hAnsi="Times New Roman" w:cs="Times New Roman"/>
            <w:sz w:val="24"/>
            <w:szCs w:val="24"/>
          </w:rPr>
          <w:t>https://www.youtube.com/watch?v=gVL-xHfyFPw&amp;list=PLVahRpZ72cP5vbsGN0EVm2TA10N-fNblj&amp;index=96</w:t>
        </w:r>
      </w:hyperlink>
      <w:r w:rsidR="006A54D5" w:rsidRPr="00F67471">
        <w:rPr>
          <w:rStyle w:val="Hipersaitas"/>
          <w:rFonts w:ascii="Times New Roman" w:hAnsi="Times New Roman" w:cs="Times New Roman"/>
          <w:color w:val="auto"/>
          <w:sz w:val="24"/>
          <w:szCs w:val="24"/>
          <w:u w:val="none"/>
        </w:rPr>
        <w:t>.</w:t>
      </w:r>
      <w:r w:rsidRPr="00F67471">
        <w:rPr>
          <w:rFonts w:ascii="Times New Roman" w:hAnsi="Times New Roman" w:cs="Times New Roman"/>
          <w:sz w:val="24"/>
          <w:szCs w:val="24"/>
        </w:rPr>
        <w:t>Varžytuves laimi daugiausiai taškų surinkusi komanda, ji gali būti įvertinama pažymiais.</w:t>
      </w:r>
    </w:p>
    <w:p w14:paraId="7938EEC2" w14:textId="77777777" w:rsidR="009A5952" w:rsidRPr="00F67471" w:rsidRDefault="009A5952" w:rsidP="009A5952">
      <w:pPr>
        <w:ind w:firstLine="0"/>
        <w:jc w:val="left"/>
        <w:rPr>
          <w:rFonts w:ascii="Times New Roman" w:hAnsi="Times New Roman" w:cs="Times New Roman"/>
          <w:i/>
          <w:sz w:val="24"/>
          <w:szCs w:val="24"/>
          <w:shd w:val="clear" w:color="auto" w:fill="FFFFFF"/>
        </w:rPr>
      </w:pPr>
    </w:p>
    <w:p w14:paraId="17EA5CD3" w14:textId="77777777" w:rsidR="00842ADB" w:rsidRPr="00F67471" w:rsidRDefault="00842ADB" w:rsidP="009A5952">
      <w:pPr>
        <w:ind w:firstLine="0"/>
        <w:jc w:val="left"/>
        <w:rPr>
          <w:rFonts w:ascii="Times New Roman" w:hAnsi="Times New Roman" w:cs="Times New Roman"/>
          <w:i/>
          <w:sz w:val="24"/>
          <w:szCs w:val="24"/>
          <w:shd w:val="clear" w:color="auto" w:fill="FFFFFF"/>
        </w:rPr>
      </w:pPr>
    </w:p>
    <w:p w14:paraId="7B2D6033" w14:textId="182C7367" w:rsidR="00D325EE" w:rsidRPr="00F67471" w:rsidRDefault="00D325EE" w:rsidP="009A5952">
      <w:pPr>
        <w:ind w:firstLine="0"/>
        <w:rPr>
          <w:rFonts w:ascii="Times New Roman" w:hAnsi="Times New Roman" w:cs="Times New Roman"/>
          <w:sz w:val="24"/>
          <w:szCs w:val="24"/>
          <w:shd w:val="clear" w:color="auto" w:fill="FFFFFF"/>
        </w:rPr>
      </w:pPr>
      <w:r w:rsidRPr="00F67471">
        <w:rPr>
          <w:rFonts w:ascii="Times New Roman" w:hAnsi="Times New Roman" w:cs="Times New Roman"/>
          <w:i/>
          <w:sz w:val="24"/>
          <w:szCs w:val="24"/>
          <w:shd w:val="clear" w:color="auto" w:fill="FFFFFF"/>
        </w:rPr>
        <w:t>Veiklos aprašą parengė</w:t>
      </w:r>
      <w:r w:rsidRPr="00F67471">
        <w:rPr>
          <w:rFonts w:ascii="Times New Roman" w:hAnsi="Times New Roman" w:cs="Times New Roman"/>
          <w:sz w:val="24"/>
          <w:szCs w:val="24"/>
          <w:shd w:val="clear" w:color="auto" w:fill="FFFFFF"/>
        </w:rPr>
        <w:t>: Vilniaus Senvagės gimnazijos mokytoja metodininkė Rūta Čėsnienė (</w:t>
      </w:r>
      <w:r w:rsidR="009A5952" w:rsidRPr="00F67471">
        <w:rPr>
          <w:rFonts w:ascii="Times New Roman" w:hAnsi="Times New Roman" w:cs="Times New Roman"/>
          <w:sz w:val="24"/>
          <w:szCs w:val="24"/>
          <w:shd w:val="clear" w:color="auto" w:fill="FFFFFF"/>
        </w:rPr>
        <w:t xml:space="preserve">konsultavo ir </w:t>
      </w:r>
      <w:r w:rsidRPr="00F67471">
        <w:rPr>
          <w:rFonts w:ascii="Times New Roman" w:hAnsi="Times New Roman" w:cs="Times New Roman"/>
          <w:sz w:val="24"/>
          <w:szCs w:val="24"/>
          <w:shd w:val="clear" w:color="auto" w:fill="FFFFFF"/>
        </w:rPr>
        <w:t>redagavo doc. dr. Dalia Urbanavičienė)</w:t>
      </w:r>
    </w:p>
    <w:p w14:paraId="5FCA2716" w14:textId="77777777" w:rsidR="00915227" w:rsidRPr="00F67471" w:rsidRDefault="00915227" w:rsidP="009A5952">
      <w:pPr>
        <w:ind w:firstLine="0"/>
        <w:rPr>
          <w:rFonts w:ascii="Times New Roman" w:hAnsi="Times New Roman" w:cs="Times New Roman"/>
          <w:sz w:val="24"/>
          <w:szCs w:val="24"/>
          <w:shd w:val="clear" w:color="auto" w:fill="FFFFFF"/>
        </w:rPr>
      </w:pPr>
    </w:p>
    <w:p w14:paraId="54F75458" w14:textId="77777777" w:rsidR="00D325EE" w:rsidRPr="00F67471" w:rsidRDefault="00D325EE" w:rsidP="00D325EE">
      <w:pPr>
        <w:ind w:firstLine="0"/>
        <w:rPr>
          <w:rFonts w:ascii="Times New Roman" w:hAnsi="Times New Roman" w:cs="Times New Roman"/>
          <w:sz w:val="24"/>
          <w:szCs w:val="24"/>
          <w:shd w:val="clear" w:color="auto" w:fill="FFFFFF"/>
        </w:rPr>
      </w:pPr>
    </w:p>
    <w:p w14:paraId="2F6B8724" w14:textId="0D8A831B" w:rsidR="00D325EE" w:rsidRPr="00F67471" w:rsidRDefault="00D325EE" w:rsidP="00F14179">
      <w:pPr>
        <w:pStyle w:val="Antrat2"/>
        <w:rPr>
          <w:rFonts w:ascii="Times New Roman" w:hAnsi="Times New Roman" w:cs="Times New Roman"/>
          <w:color w:val="0070C0"/>
          <w:sz w:val="24"/>
          <w:szCs w:val="24"/>
          <w:lang w:val="lt-LT"/>
        </w:rPr>
      </w:pPr>
      <w:bookmarkStart w:id="28" w:name="_Toc170983270"/>
      <w:r w:rsidRPr="00F67471">
        <w:rPr>
          <w:rFonts w:ascii="Times New Roman" w:hAnsi="Times New Roman" w:cs="Times New Roman"/>
          <w:color w:val="0070C0"/>
          <w:sz w:val="24"/>
          <w:szCs w:val="24"/>
          <w:shd w:val="clear" w:color="auto" w:fill="FFFFFF"/>
          <w:lang w:val="lt-LT"/>
        </w:rPr>
        <w:t>4.5. </w:t>
      </w:r>
      <w:r w:rsidRPr="00F67471">
        <w:rPr>
          <w:rFonts w:ascii="Times New Roman" w:hAnsi="Times New Roman" w:cs="Times New Roman"/>
          <w:color w:val="0070C0"/>
          <w:sz w:val="24"/>
          <w:szCs w:val="24"/>
          <w:lang w:val="lt-LT"/>
        </w:rPr>
        <w:t>Veikla „Žodžių labirintas“ (5–8 klasėms)</w:t>
      </w:r>
      <w:bookmarkEnd w:id="28"/>
    </w:p>
    <w:p w14:paraId="2C7D6EA1" w14:textId="77777777" w:rsidR="00D325EE" w:rsidRPr="00F67471" w:rsidRDefault="00D325EE" w:rsidP="00915227">
      <w:pPr>
        <w:spacing w:before="120"/>
        <w:ind w:firstLine="567"/>
        <w:rPr>
          <w:rFonts w:ascii="Times New Roman" w:hAnsi="Times New Roman" w:cs="Times New Roman"/>
          <w:sz w:val="24"/>
          <w:szCs w:val="24"/>
        </w:rPr>
      </w:pPr>
      <w:r w:rsidRPr="00F67471">
        <w:rPr>
          <w:rFonts w:ascii="Times New Roman" w:hAnsi="Times New Roman" w:cs="Times New Roman"/>
          <w:sz w:val="24"/>
          <w:szCs w:val="24"/>
        </w:rPr>
        <w:t>Ši veikla pasižymi žaidybiniais elementais, skatina moksleivių kūrybiškumą: bendradarbiaujant poromis kuriami kryžiažodžiai-labirintai pasirenkant kokią nors mitinę būtybę ar kitą personažą, kuris turi ištrūkti iš labirinto.</w:t>
      </w:r>
    </w:p>
    <w:p w14:paraId="6309D6A0" w14:textId="77777777" w:rsidR="00D325EE" w:rsidRPr="00F67471" w:rsidRDefault="00D325EE" w:rsidP="00915227">
      <w:pPr>
        <w:spacing w:before="120"/>
        <w:ind w:firstLine="567"/>
        <w:rPr>
          <w:rFonts w:ascii="Times New Roman" w:hAnsi="Times New Roman" w:cs="Times New Roman"/>
          <w:sz w:val="24"/>
          <w:szCs w:val="24"/>
        </w:rPr>
      </w:pPr>
      <w:r w:rsidRPr="00F67471">
        <w:rPr>
          <w:rFonts w:ascii="Times New Roman" w:hAnsi="Times New Roman" w:cs="Times New Roman"/>
          <w:sz w:val="24"/>
          <w:szCs w:val="24"/>
        </w:rPr>
        <w:t xml:space="preserve">Veiklos </w:t>
      </w:r>
      <w:r w:rsidRPr="00F67471">
        <w:rPr>
          <w:rFonts w:ascii="Times New Roman" w:hAnsi="Times New Roman" w:cs="Times New Roman"/>
          <w:b/>
          <w:sz w:val="24"/>
          <w:szCs w:val="24"/>
        </w:rPr>
        <w:t>tikslas</w:t>
      </w:r>
      <w:r w:rsidRPr="00F67471">
        <w:rPr>
          <w:rFonts w:ascii="Times New Roman" w:hAnsi="Times New Roman" w:cs="Times New Roman"/>
          <w:sz w:val="24"/>
          <w:szCs w:val="24"/>
        </w:rPr>
        <w:t xml:space="preserve"> – lietuvių kalbos įgūdžių stiprinimas, lietuvių kalbos turtinimas keičiant tarptautinius žodžius lietuviškais atitikmenimis panaudojant mitinių būtybių įvaizdžius.</w:t>
      </w:r>
    </w:p>
    <w:p w14:paraId="0B7BB2F0" w14:textId="77777777" w:rsidR="00D325EE" w:rsidRPr="00F67471" w:rsidRDefault="00D325EE" w:rsidP="00915227">
      <w:pPr>
        <w:spacing w:before="120"/>
        <w:ind w:firstLine="567"/>
        <w:rPr>
          <w:rFonts w:ascii="Times New Roman" w:hAnsi="Times New Roman" w:cs="Times New Roman"/>
          <w:sz w:val="24"/>
          <w:szCs w:val="24"/>
        </w:rPr>
      </w:pPr>
      <w:r w:rsidRPr="00F67471">
        <w:rPr>
          <w:rFonts w:ascii="Times New Roman" w:hAnsi="Times New Roman" w:cs="Times New Roman"/>
          <w:b/>
          <w:bCs/>
          <w:sz w:val="24"/>
          <w:szCs w:val="24"/>
        </w:rPr>
        <w:t>Atitiktis Etninės kultūros programos mokymo turiniui</w:t>
      </w:r>
      <w:r w:rsidRPr="00F67471">
        <w:rPr>
          <w:rFonts w:ascii="Times New Roman" w:hAnsi="Times New Roman" w:cs="Times New Roman"/>
          <w:sz w:val="24"/>
          <w:szCs w:val="24"/>
        </w:rPr>
        <w:t xml:space="preserve">: temos „Liaudies kūrybos palikimas ir tęstinumas“ potemė </w:t>
      </w:r>
      <w:r w:rsidRPr="00F67471">
        <w:rPr>
          <w:rFonts w:ascii="Times New Roman" w:hAnsi="Times New Roman" w:cs="Times New Roman"/>
          <w:i/>
          <w:sz w:val="24"/>
          <w:szCs w:val="24"/>
        </w:rPr>
        <w:t>Sakytinis, muzikinis ir žaidybinis folkloras</w:t>
      </w:r>
      <w:r w:rsidRPr="00F67471">
        <w:rPr>
          <w:rFonts w:ascii="Times New Roman" w:hAnsi="Times New Roman" w:cs="Times New Roman"/>
          <w:sz w:val="24"/>
          <w:szCs w:val="24"/>
        </w:rPr>
        <w:t>.</w:t>
      </w:r>
    </w:p>
    <w:p w14:paraId="238C4980" w14:textId="77777777" w:rsidR="00D325EE" w:rsidRPr="00F67471" w:rsidRDefault="00D325EE" w:rsidP="00915227">
      <w:pPr>
        <w:spacing w:before="120"/>
        <w:ind w:firstLine="567"/>
        <w:rPr>
          <w:rFonts w:ascii="Times New Roman" w:hAnsi="Times New Roman" w:cs="Times New Roman"/>
          <w:sz w:val="24"/>
          <w:szCs w:val="24"/>
        </w:rPr>
      </w:pPr>
      <w:r w:rsidRPr="00F67471">
        <w:rPr>
          <w:rFonts w:ascii="Times New Roman" w:hAnsi="Times New Roman" w:cs="Times New Roman"/>
          <w:b/>
          <w:bCs/>
          <w:sz w:val="24"/>
          <w:szCs w:val="24"/>
        </w:rPr>
        <w:t xml:space="preserve">Integraciniai ryšiai su </w:t>
      </w:r>
      <w:r w:rsidRPr="00F67471">
        <w:rPr>
          <w:rFonts w:ascii="Times New Roman" w:hAnsi="Times New Roman" w:cs="Times New Roman"/>
          <w:b/>
          <w:sz w:val="24"/>
          <w:szCs w:val="24"/>
        </w:rPr>
        <w:t>Lietuvių kalba ir literatūra</w:t>
      </w:r>
      <w:r w:rsidRPr="00F67471">
        <w:rPr>
          <w:rFonts w:ascii="Times New Roman" w:hAnsi="Times New Roman" w:cs="Times New Roman"/>
          <w:sz w:val="24"/>
          <w:szCs w:val="24"/>
        </w:rPr>
        <w:t xml:space="preserve">: 6 kl. tema </w:t>
      </w:r>
      <w:r w:rsidRPr="00F67471">
        <w:rPr>
          <w:rStyle w:val="Hipersaitas"/>
          <w:rFonts w:ascii="Times New Roman" w:hAnsi="Times New Roman" w:cs="Times New Roman"/>
          <w:color w:val="auto"/>
          <w:sz w:val="24"/>
          <w:szCs w:val="24"/>
          <w:u w:val="none"/>
        </w:rPr>
        <w:t>„</w:t>
      </w:r>
      <w:hyperlink r:id="rId150" w:anchor="collapse-simple-2cbJ-Kp8m-jC86" w:history="1">
        <w:r w:rsidRPr="00F67471">
          <w:rPr>
            <w:rStyle w:val="Hipersaitas"/>
            <w:rFonts w:ascii="Times New Roman" w:hAnsi="Times New Roman" w:cs="Times New Roman"/>
            <w:color w:val="auto"/>
            <w:sz w:val="24"/>
            <w:szCs w:val="24"/>
            <w:u w:val="none"/>
          </w:rPr>
          <w:t>Kalbėjimo ir klausymosi veiklos pobūdis</w:t>
        </w:r>
      </w:hyperlink>
      <w:r w:rsidRPr="00F67471">
        <w:rPr>
          <w:rStyle w:val="Hipersaitas"/>
          <w:rFonts w:ascii="Times New Roman" w:hAnsi="Times New Roman" w:cs="Times New Roman"/>
          <w:color w:val="auto"/>
          <w:sz w:val="24"/>
          <w:szCs w:val="24"/>
          <w:u w:val="none"/>
        </w:rPr>
        <w:t>“ ir temos</w:t>
      </w:r>
      <w:r w:rsidRPr="00F67471">
        <w:rPr>
          <w:rFonts w:ascii="Times New Roman" w:hAnsi="Times New Roman" w:cs="Times New Roman"/>
          <w:sz w:val="24"/>
          <w:szCs w:val="24"/>
        </w:rPr>
        <w:t xml:space="preserve"> „</w:t>
      </w:r>
      <w:hyperlink r:id="rId151" w:anchor="collapse-simple-89mr-4R8k-tr9n" w:history="1">
        <w:r w:rsidRPr="00F67471">
          <w:rPr>
            <w:rStyle w:val="Hipersaitas"/>
            <w:rFonts w:ascii="Times New Roman" w:hAnsi="Times New Roman" w:cs="Times New Roman"/>
            <w:color w:val="auto"/>
            <w:sz w:val="24"/>
            <w:szCs w:val="24"/>
            <w:u w:val="none"/>
          </w:rPr>
          <w:t xml:space="preserve">Skaitomų tekstų rūšys ir rekomenduojami skaitiniai“ potemė </w:t>
        </w:r>
      </w:hyperlink>
      <w:r w:rsidRPr="00F67471">
        <w:rPr>
          <w:rFonts w:ascii="Times New Roman" w:hAnsi="Times New Roman" w:cs="Times New Roman"/>
          <w:bCs/>
          <w:i/>
          <w:sz w:val="24"/>
          <w:szCs w:val="24"/>
        </w:rPr>
        <w:t>Mitai, sakmės, liaudies ir literatūriniai padavimai bei legendos</w:t>
      </w:r>
      <w:r w:rsidRPr="00F67471">
        <w:rPr>
          <w:rFonts w:ascii="Times New Roman" w:hAnsi="Times New Roman" w:cs="Times New Roman"/>
          <w:sz w:val="24"/>
          <w:szCs w:val="24"/>
        </w:rPr>
        <w:t xml:space="preserve">; 7 kl. temos </w:t>
      </w:r>
      <w:r w:rsidRPr="00F67471">
        <w:rPr>
          <w:rStyle w:val="Hipersaitas"/>
          <w:rFonts w:ascii="Times New Roman" w:hAnsi="Times New Roman" w:cs="Times New Roman"/>
          <w:bCs/>
          <w:color w:val="auto"/>
          <w:sz w:val="24"/>
          <w:szCs w:val="24"/>
          <w:u w:val="none"/>
        </w:rPr>
        <w:t>„</w:t>
      </w:r>
      <w:hyperlink r:id="rId152" w:anchor="collapse-simple-j4Az-3U0d-07H0" w:history="1">
        <w:r w:rsidRPr="00F67471">
          <w:rPr>
            <w:rStyle w:val="Hipersaitas"/>
            <w:rFonts w:ascii="Times New Roman" w:hAnsi="Times New Roman" w:cs="Times New Roman"/>
            <w:bCs/>
            <w:color w:val="auto"/>
            <w:sz w:val="24"/>
            <w:szCs w:val="24"/>
            <w:u w:val="none"/>
          </w:rPr>
          <w:t>Kalbėjimas, klausymas ir sąveika</w:t>
        </w:r>
      </w:hyperlink>
      <w:r w:rsidRPr="00F67471">
        <w:rPr>
          <w:rStyle w:val="Hipersaitas"/>
          <w:rFonts w:ascii="Times New Roman" w:hAnsi="Times New Roman" w:cs="Times New Roman"/>
          <w:bCs/>
          <w:color w:val="auto"/>
          <w:sz w:val="24"/>
          <w:szCs w:val="24"/>
          <w:u w:val="none"/>
        </w:rPr>
        <w:t>”, „</w:t>
      </w:r>
      <w:hyperlink r:id="rId153" w:anchor="collapse-simple-2EL1-34Ai-1b50" w:history="1">
        <w:r w:rsidRPr="00F67471">
          <w:rPr>
            <w:rStyle w:val="Hipersaitas"/>
            <w:rFonts w:ascii="Times New Roman" w:hAnsi="Times New Roman" w:cs="Times New Roman"/>
            <w:color w:val="auto"/>
            <w:sz w:val="24"/>
            <w:szCs w:val="24"/>
            <w:u w:val="none"/>
          </w:rPr>
          <w:t>Kalbėjimo ir klausymo veiklos pobūdis“.</w:t>
        </w:r>
      </w:hyperlink>
    </w:p>
    <w:p w14:paraId="57EC82B3" w14:textId="77777777" w:rsidR="00D325EE" w:rsidRPr="00F67471" w:rsidRDefault="00D325EE" w:rsidP="00915227">
      <w:pPr>
        <w:spacing w:before="240"/>
        <w:ind w:firstLine="567"/>
        <w:rPr>
          <w:rFonts w:ascii="Times New Roman" w:hAnsi="Times New Roman" w:cs="Times New Roman"/>
          <w:b/>
          <w:sz w:val="24"/>
          <w:szCs w:val="24"/>
        </w:rPr>
      </w:pPr>
      <w:r w:rsidRPr="00F67471">
        <w:rPr>
          <w:rFonts w:ascii="Times New Roman" w:hAnsi="Times New Roman" w:cs="Times New Roman"/>
          <w:b/>
          <w:sz w:val="24"/>
          <w:szCs w:val="24"/>
        </w:rPr>
        <w:t>Veiklos eiga</w:t>
      </w:r>
    </w:p>
    <w:p w14:paraId="275EE6A5" w14:textId="77777777" w:rsidR="00D325EE" w:rsidRPr="00F67471" w:rsidRDefault="00D325EE" w:rsidP="00D325EE">
      <w:pPr>
        <w:spacing w:before="120"/>
        <w:ind w:firstLine="567"/>
        <w:rPr>
          <w:rFonts w:ascii="Times New Roman" w:hAnsi="Times New Roman" w:cs="Times New Roman"/>
          <w:sz w:val="24"/>
          <w:szCs w:val="24"/>
        </w:rPr>
      </w:pPr>
      <w:r w:rsidRPr="00F67471">
        <w:rPr>
          <w:rFonts w:ascii="Times New Roman" w:hAnsi="Times New Roman" w:cs="Times New Roman"/>
          <w:sz w:val="24"/>
          <w:szCs w:val="24"/>
        </w:rPr>
        <w:t xml:space="preserve">1. Mokiniams </w:t>
      </w:r>
      <w:r w:rsidRPr="00F67471">
        <w:rPr>
          <w:rFonts w:ascii="Times New Roman" w:hAnsi="Times New Roman" w:cs="Times New Roman"/>
          <w:b/>
          <w:i/>
          <w:sz w:val="24"/>
          <w:szCs w:val="24"/>
        </w:rPr>
        <w:t>pateikiama užduotis</w:t>
      </w:r>
      <w:r w:rsidRPr="00F67471">
        <w:rPr>
          <w:rFonts w:ascii="Times New Roman" w:hAnsi="Times New Roman" w:cs="Times New Roman"/>
          <w:sz w:val="24"/>
          <w:szCs w:val="24"/>
        </w:rPr>
        <w:t xml:space="preserve"> – sukurti istorijas apie mitines būtybes, kurios patenka į labirintą. Svarbiausia sąlyga, kad ieškant išėjimo iš labirinto būtų pasitelkiamas tarptautinių žodžių ir jų lietuviškų atitikmenų, reikšmių žinojimas.</w:t>
      </w:r>
    </w:p>
    <w:p w14:paraId="7EC304B4" w14:textId="77777777" w:rsidR="00D325EE" w:rsidRPr="00F67471" w:rsidRDefault="00D325EE" w:rsidP="00D325EE">
      <w:pPr>
        <w:ind w:firstLine="567"/>
        <w:rPr>
          <w:rFonts w:ascii="Times New Roman" w:hAnsi="Times New Roman" w:cs="Times New Roman"/>
          <w:sz w:val="24"/>
          <w:szCs w:val="24"/>
        </w:rPr>
      </w:pPr>
      <w:r w:rsidRPr="00F67471">
        <w:rPr>
          <w:rFonts w:ascii="Times New Roman" w:hAnsi="Times New Roman" w:cs="Times New Roman"/>
          <w:sz w:val="24"/>
          <w:szCs w:val="24"/>
        </w:rPr>
        <w:t>Tarptautiniai žodžiai parenkami pagal skirtingus klasių koncentrus, atsižvelgiant į mokymosi turinį. Pavyzdžiui:</w:t>
      </w:r>
    </w:p>
    <w:p w14:paraId="1A987982" w14:textId="77777777" w:rsidR="00D325EE" w:rsidRPr="00F67471" w:rsidRDefault="00D325EE" w:rsidP="005B564A">
      <w:pPr>
        <w:pStyle w:val="Sraopastraipa"/>
        <w:numPr>
          <w:ilvl w:val="0"/>
          <w:numId w:val="18"/>
        </w:numPr>
        <w:tabs>
          <w:tab w:val="left" w:pos="851"/>
        </w:tabs>
        <w:spacing w:before="120"/>
        <w:ind w:left="0" w:firstLine="567"/>
        <w:rPr>
          <w:rFonts w:ascii="Times New Roman" w:hAnsi="Times New Roman" w:cs="Times New Roman"/>
          <w:sz w:val="24"/>
          <w:szCs w:val="24"/>
        </w:rPr>
      </w:pPr>
      <w:r w:rsidRPr="00F67471">
        <w:rPr>
          <w:rFonts w:ascii="Times New Roman" w:hAnsi="Times New Roman" w:cs="Times New Roman"/>
          <w:sz w:val="24"/>
          <w:szCs w:val="24"/>
        </w:rPr>
        <w:lastRenderedPageBreak/>
        <w:t>gali būti parenkami tarptautiniai žodžiai, prasidedantys ta pačia raide (</w:t>
      </w:r>
      <w:r w:rsidRPr="00F67471">
        <w:rPr>
          <w:rFonts w:ascii="Times New Roman" w:hAnsi="Times New Roman" w:cs="Times New Roman"/>
          <w:b/>
          <w:i/>
          <w:sz w:val="24"/>
          <w:szCs w:val="24"/>
        </w:rPr>
        <w:t>l</w:t>
      </w:r>
      <w:r w:rsidRPr="00F67471">
        <w:rPr>
          <w:rFonts w:ascii="Times New Roman" w:hAnsi="Times New Roman" w:cs="Times New Roman"/>
          <w:i/>
          <w:sz w:val="24"/>
          <w:szCs w:val="24"/>
        </w:rPr>
        <w:t xml:space="preserve">yderis, </w:t>
      </w:r>
      <w:r w:rsidRPr="00F67471">
        <w:rPr>
          <w:rFonts w:ascii="Times New Roman" w:hAnsi="Times New Roman" w:cs="Times New Roman"/>
          <w:b/>
          <w:i/>
          <w:sz w:val="24"/>
          <w:szCs w:val="24"/>
        </w:rPr>
        <w:t>l</w:t>
      </w:r>
      <w:r w:rsidRPr="00F67471">
        <w:rPr>
          <w:rFonts w:ascii="Times New Roman" w:hAnsi="Times New Roman" w:cs="Times New Roman"/>
          <w:i/>
          <w:sz w:val="24"/>
          <w:szCs w:val="24"/>
        </w:rPr>
        <w:t xml:space="preserve">okacija, </w:t>
      </w:r>
      <w:r w:rsidRPr="00F67471">
        <w:rPr>
          <w:rFonts w:ascii="Times New Roman" w:hAnsi="Times New Roman" w:cs="Times New Roman"/>
          <w:b/>
          <w:i/>
          <w:sz w:val="24"/>
          <w:szCs w:val="24"/>
        </w:rPr>
        <w:t>l</w:t>
      </w:r>
      <w:r w:rsidRPr="00F67471">
        <w:rPr>
          <w:rFonts w:ascii="Times New Roman" w:hAnsi="Times New Roman" w:cs="Times New Roman"/>
          <w:i/>
          <w:sz w:val="24"/>
          <w:szCs w:val="24"/>
        </w:rPr>
        <w:t xml:space="preserve">oftas, </w:t>
      </w:r>
      <w:r w:rsidRPr="00F67471">
        <w:rPr>
          <w:rFonts w:ascii="Times New Roman" w:hAnsi="Times New Roman" w:cs="Times New Roman"/>
          <w:b/>
          <w:i/>
          <w:sz w:val="24"/>
          <w:szCs w:val="24"/>
        </w:rPr>
        <w:t>l</w:t>
      </w:r>
      <w:r w:rsidRPr="00F67471">
        <w:rPr>
          <w:rFonts w:ascii="Times New Roman" w:hAnsi="Times New Roman" w:cs="Times New Roman"/>
          <w:i/>
          <w:sz w:val="24"/>
          <w:szCs w:val="24"/>
        </w:rPr>
        <w:t>agūna</w:t>
      </w:r>
      <w:r w:rsidRPr="00F67471">
        <w:rPr>
          <w:rFonts w:ascii="Times New Roman" w:hAnsi="Times New Roman" w:cs="Times New Roman"/>
          <w:sz w:val="24"/>
          <w:szCs w:val="24"/>
        </w:rPr>
        <w:t>...);</w:t>
      </w:r>
    </w:p>
    <w:p w14:paraId="667A3D7A" w14:textId="77777777" w:rsidR="00D325EE" w:rsidRPr="00F67471" w:rsidRDefault="00D325EE" w:rsidP="005B564A">
      <w:pPr>
        <w:pStyle w:val="Sraopastraipa"/>
        <w:numPr>
          <w:ilvl w:val="0"/>
          <w:numId w:val="18"/>
        </w:numPr>
        <w:tabs>
          <w:tab w:val="left" w:pos="851"/>
        </w:tabs>
        <w:spacing w:before="120"/>
        <w:ind w:left="0" w:firstLine="567"/>
        <w:rPr>
          <w:rFonts w:ascii="Times New Roman" w:hAnsi="Times New Roman" w:cs="Times New Roman"/>
          <w:sz w:val="24"/>
          <w:szCs w:val="24"/>
        </w:rPr>
      </w:pPr>
      <w:r w:rsidRPr="00F67471">
        <w:rPr>
          <w:rFonts w:ascii="Times New Roman" w:hAnsi="Times New Roman" w:cs="Times New Roman"/>
          <w:sz w:val="24"/>
          <w:szCs w:val="24"/>
        </w:rPr>
        <w:t xml:space="preserve">gali būti panaudojamos sąvokos, meninės raiškos priemonės, kurių apibrėžimus reikia mokėti (pavyzdžiui, </w:t>
      </w:r>
      <w:r w:rsidRPr="00F67471">
        <w:rPr>
          <w:rFonts w:ascii="Times New Roman" w:hAnsi="Times New Roman" w:cs="Times New Roman"/>
          <w:i/>
          <w:sz w:val="24"/>
          <w:szCs w:val="24"/>
        </w:rPr>
        <w:t>tropas, personifikacija, oksimoronas, akrostichas, metafora, barbarizmas, archaizmas</w:t>
      </w:r>
      <w:r w:rsidRPr="00F67471">
        <w:rPr>
          <w:rFonts w:ascii="Times New Roman" w:hAnsi="Times New Roman" w:cs="Times New Roman"/>
          <w:sz w:val="24"/>
          <w:szCs w:val="24"/>
        </w:rPr>
        <w:t xml:space="preserve"> ir pan.);</w:t>
      </w:r>
    </w:p>
    <w:p w14:paraId="7A955592" w14:textId="77777777" w:rsidR="00D325EE" w:rsidRPr="00F67471" w:rsidRDefault="00D325EE" w:rsidP="005B564A">
      <w:pPr>
        <w:pStyle w:val="Sraopastraipa"/>
        <w:numPr>
          <w:ilvl w:val="0"/>
          <w:numId w:val="18"/>
        </w:numPr>
        <w:tabs>
          <w:tab w:val="left" w:pos="851"/>
        </w:tabs>
        <w:spacing w:before="120"/>
        <w:ind w:left="0" w:firstLine="567"/>
        <w:rPr>
          <w:rFonts w:ascii="Times New Roman" w:hAnsi="Times New Roman" w:cs="Times New Roman"/>
          <w:sz w:val="24"/>
          <w:szCs w:val="24"/>
        </w:rPr>
      </w:pPr>
      <w:r w:rsidRPr="00F67471">
        <w:rPr>
          <w:rFonts w:ascii="Times New Roman" w:hAnsi="Times New Roman" w:cs="Times New Roman"/>
          <w:sz w:val="24"/>
          <w:szCs w:val="24"/>
        </w:rPr>
        <w:t xml:space="preserve">gali būti pasiūlyta sugalvoti lietuviškus atitikmenis tarptautiniams žodžiams ar svetimžodžiams (pavyzdžiui, </w:t>
      </w:r>
      <w:r w:rsidRPr="00F67471">
        <w:rPr>
          <w:rFonts w:ascii="Times New Roman" w:hAnsi="Times New Roman" w:cs="Times New Roman"/>
          <w:i/>
          <w:sz w:val="24"/>
          <w:szCs w:val="24"/>
        </w:rPr>
        <w:t>parkingas, podkestas, blogeris, dedlainas, klasteris, vorkšopas, ofisas, printeris</w:t>
      </w:r>
      <w:r w:rsidRPr="00F67471">
        <w:rPr>
          <w:rFonts w:ascii="Times New Roman" w:hAnsi="Times New Roman" w:cs="Times New Roman"/>
          <w:sz w:val="24"/>
          <w:szCs w:val="24"/>
        </w:rPr>
        <w:t xml:space="preserve"> ir kt.).</w:t>
      </w:r>
    </w:p>
    <w:p w14:paraId="42DDD27D" w14:textId="77777777" w:rsidR="008C15F9" w:rsidRPr="00F67471" w:rsidRDefault="008C15F9" w:rsidP="00906240">
      <w:pPr>
        <w:ind w:firstLine="567"/>
        <w:rPr>
          <w:rFonts w:ascii="Times New Roman" w:hAnsi="Times New Roman" w:cs="Times New Roman"/>
          <w:sz w:val="24"/>
          <w:szCs w:val="24"/>
        </w:rPr>
      </w:pPr>
    </w:p>
    <w:p w14:paraId="60D68F85" w14:textId="77777777" w:rsidR="00906240" w:rsidRPr="00F67471" w:rsidRDefault="00D325EE" w:rsidP="00906240">
      <w:pPr>
        <w:ind w:firstLine="567"/>
        <w:rPr>
          <w:rFonts w:ascii="Times New Roman" w:hAnsi="Times New Roman" w:cs="Times New Roman"/>
          <w:sz w:val="24"/>
          <w:szCs w:val="24"/>
        </w:rPr>
      </w:pPr>
      <w:r w:rsidRPr="00F67471">
        <w:rPr>
          <w:rFonts w:ascii="Times New Roman" w:hAnsi="Times New Roman" w:cs="Times New Roman"/>
          <w:sz w:val="24"/>
          <w:szCs w:val="24"/>
        </w:rPr>
        <w:t xml:space="preserve">2. </w:t>
      </w:r>
      <w:r w:rsidRPr="00F67471">
        <w:rPr>
          <w:rFonts w:ascii="Times New Roman" w:hAnsi="Times New Roman" w:cs="Times New Roman"/>
          <w:b/>
          <w:i/>
          <w:sz w:val="24"/>
          <w:szCs w:val="24"/>
        </w:rPr>
        <w:t>Kryžiažodžių-labirintų kūrimas porose.</w:t>
      </w:r>
      <w:r w:rsidRPr="00F67471">
        <w:rPr>
          <w:rFonts w:ascii="Times New Roman" w:hAnsi="Times New Roman" w:cs="Times New Roman"/>
          <w:sz w:val="24"/>
          <w:szCs w:val="24"/>
        </w:rPr>
        <w:t xml:space="preserve"> Mokiniai susiskirsto po du. Visų pirma mokinių pora sugalvoja, kaip jų sugalvotas personažas į labirintą pateko (sukuriame patekimo į labirintą priešistorė). </w:t>
      </w:r>
      <w:r w:rsidR="00906240" w:rsidRPr="00F67471">
        <w:rPr>
          <w:rFonts w:ascii="Times New Roman" w:hAnsi="Times New Roman" w:cs="Times New Roman"/>
          <w:sz w:val="24"/>
          <w:szCs w:val="24"/>
        </w:rPr>
        <w:t>Kryžiažodžio formą, trafaretą mokiniai pasirenka patys: daugybė jų pavyzdžių galima rasti internete arba mokiniai sukuria patys. Susitariama, kiek paslėptų žodžių turi būti kryžiažodyje.</w:t>
      </w:r>
    </w:p>
    <w:p w14:paraId="76278E84" w14:textId="77777777" w:rsidR="00906240" w:rsidRPr="00F67471" w:rsidRDefault="00906240" w:rsidP="00906240">
      <w:pPr>
        <w:ind w:firstLine="567"/>
        <w:rPr>
          <w:rFonts w:ascii="Times New Roman" w:hAnsi="Times New Roman" w:cs="Times New Roman"/>
          <w:sz w:val="24"/>
          <w:szCs w:val="24"/>
        </w:rPr>
      </w:pPr>
      <w:r w:rsidRPr="00F67471">
        <w:rPr>
          <w:rFonts w:ascii="Times New Roman" w:hAnsi="Times New Roman" w:cs="Times New Roman"/>
          <w:sz w:val="24"/>
          <w:szCs w:val="24"/>
        </w:rPr>
        <w:t>Kryžiažodžio-labirinto pavyzdžiai:</w:t>
      </w:r>
    </w:p>
    <w:tbl>
      <w:tblPr>
        <w:tblStyle w:val="Lentelstinklelis"/>
        <w:tblW w:w="0" w:type="auto"/>
        <w:tblLook w:val="04A0" w:firstRow="1" w:lastRow="0" w:firstColumn="1" w:lastColumn="0" w:noHBand="0" w:noVBand="1"/>
      </w:tblPr>
      <w:tblGrid>
        <w:gridCol w:w="5006"/>
        <w:gridCol w:w="4905"/>
      </w:tblGrid>
      <w:tr w:rsidR="008C15F9" w:rsidRPr="00F67471" w14:paraId="4E248971" w14:textId="77777777" w:rsidTr="008C15F9">
        <w:tc>
          <w:tcPr>
            <w:tcW w:w="5068" w:type="dxa"/>
          </w:tcPr>
          <w:p w14:paraId="1E32E8F9" w14:textId="6FA55FA3" w:rsidR="008C15F9" w:rsidRPr="00F67471" w:rsidRDefault="008C15F9" w:rsidP="008C15F9">
            <w:pPr>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3652D2AC" wp14:editId="0051029E">
                  <wp:extent cx="2095500" cy="2230149"/>
                  <wp:effectExtent l="0" t="0" r="0" b="0"/>
                  <wp:docPr id="19" name="Picture 2" descr="C:\Users\Ruta\Desktop\Mastyk_Labirintas-595x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ta\Desktop\Mastyk_Labirintas-595x675.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b="7924"/>
                          <a:stretch/>
                        </pic:blipFill>
                        <pic:spPr bwMode="auto">
                          <a:xfrm>
                            <a:off x="0" y="0"/>
                            <a:ext cx="2115966" cy="22519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9" w:type="dxa"/>
          </w:tcPr>
          <w:p w14:paraId="49257D70" w14:textId="77777777" w:rsidR="008C15F9" w:rsidRPr="00F67471" w:rsidRDefault="008C15F9" w:rsidP="008C15F9">
            <w:pPr>
              <w:ind w:firstLine="0"/>
              <w:rPr>
                <w:rFonts w:ascii="Times New Roman" w:hAnsi="Times New Roman" w:cs="Times New Roman"/>
                <w:sz w:val="24"/>
                <w:szCs w:val="24"/>
              </w:rPr>
            </w:pPr>
          </w:p>
          <w:p w14:paraId="32A4BB18" w14:textId="77777777" w:rsidR="008C15F9" w:rsidRPr="00F67471" w:rsidRDefault="008C15F9" w:rsidP="008C15F9">
            <w:pPr>
              <w:ind w:firstLine="0"/>
              <w:rPr>
                <w:rFonts w:ascii="Times New Roman" w:hAnsi="Times New Roman" w:cs="Times New Roman"/>
                <w:sz w:val="24"/>
                <w:szCs w:val="24"/>
              </w:rPr>
            </w:pPr>
          </w:p>
          <w:p w14:paraId="47029546" w14:textId="1BF6D49A" w:rsidR="008C15F9" w:rsidRPr="00F67471" w:rsidRDefault="008C15F9" w:rsidP="008C15F9">
            <w:pPr>
              <w:ind w:firstLine="0"/>
              <w:rPr>
                <w:rFonts w:ascii="Times New Roman" w:hAnsi="Times New Roman" w:cs="Times New Roman"/>
                <w:sz w:val="24"/>
                <w:szCs w:val="24"/>
              </w:rPr>
            </w:pPr>
            <w:r w:rsidRPr="00F67471">
              <w:rPr>
                <w:rFonts w:ascii="Times New Roman" w:hAnsi="Times New Roman" w:cs="Times New Roman"/>
                <w:sz w:val="24"/>
                <w:szCs w:val="24"/>
              </w:rPr>
              <w:t xml:space="preserve">1 pav. Mėlyni taškeliai žymi svetimžodžius ar tarptautinius žodžius, kuriuos pakeitus lietuviškais atitikmenimis galima keliauti toliau (pvz. </w:t>
            </w:r>
            <w:r w:rsidRPr="00F67471">
              <w:rPr>
                <w:rFonts w:ascii="Times New Roman" w:hAnsi="Times New Roman" w:cs="Times New Roman"/>
                <w:i/>
                <w:sz w:val="24"/>
                <w:szCs w:val="24"/>
              </w:rPr>
              <w:t>podkestas- tinklalaidė</w:t>
            </w:r>
            <w:r w:rsidRPr="00F67471">
              <w:rPr>
                <w:rFonts w:ascii="Times New Roman" w:hAnsi="Times New Roman" w:cs="Times New Roman"/>
                <w:sz w:val="24"/>
                <w:szCs w:val="24"/>
              </w:rPr>
              <w:t>).</w:t>
            </w:r>
          </w:p>
          <w:p w14:paraId="222059DF" w14:textId="77777777" w:rsidR="008C15F9" w:rsidRPr="00F67471" w:rsidRDefault="008C15F9" w:rsidP="008C15F9">
            <w:pPr>
              <w:ind w:firstLine="0"/>
              <w:rPr>
                <w:rFonts w:ascii="Times New Roman" w:hAnsi="Times New Roman" w:cs="Times New Roman"/>
                <w:sz w:val="24"/>
                <w:szCs w:val="24"/>
              </w:rPr>
            </w:pPr>
          </w:p>
        </w:tc>
      </w:tr>
      <w:tr w:rsidR="008C15F9" w:rsidRPr="00F67471" w14:paraId="297BF074" w14:textId="77777777" w:rsidTr="008C15F9">
        <w:tc>
          <w:tcPr>
            <w:tcW w:w="5068" w:type="dxa"/>
          </w:tcPr>
          <w:p w14:paraId="1660A349" w14:textId="77777777" w:rsidR="008C15F9" w:rsidRPr="00F67471" w:rsidRDefault="008C15F9" w:rsidP="008C15F9">
            <w:pPr>
              <w:ind w:firstLine="0"/>
              <w:jc w:val="center"/>
              <w:rPr>
                <w:rFonts w:ascii="Times New Roman" w:hAnsi="Times New Roman" w:cs="Times New Roman"/>
                <w:sz w:val="24"/>
                <w:szCs w:val="24"/>
              </w:rPr>
            </w:pPr>
          </w:p>
          <w:p w14:paraId="6AB98E30" w14:textId="0ACC261E" w:rsidR="008C15F9" w:rsidRPr="00F67471" w:rsidRDefault="008C15F9" w:rsidP="008C15F9">
            <w:pPr>
              <w:ind w:firstLine="0"/>
              <w:jc w:val="center"/>
              <w:rPr>
                <w:rFonts w:ascii="Times New Roman" w:hAnsi="Times New Roman" w:cs="Times New Roman"/>
                <w:sz w:val="24"/>
                <w:szCs w:val="24"/>
              </w:rPr>
            </w:pPr>
            <w:r w:rsidRPr="00F67471">
              <w:rPr>
                <w:rFonts w:ascii="Times New Roman" w:hAnsi="Times New Roman" w:cs="Times New Roman"/>
                <w:noProof/>
                <w:sz w:val="24"/>
                <w:szCs w:val="24"/>
                <w:highlight w:val="yellow"/>
                <w:lang w:val="en-US" w:eastAsia="en-US"/>
              </w:rPr>
              <w:drawing>
                <wp:inline distT="0" distB="0" distL="0" distR="0" wp14:anchorId="54DF0684" wp14:editId="5C096B3B">
                  <wp:extent cx="2247900" cy="1691393"/>
                  <wp:effectExtent l="0" t="0" r="0" b="4445"/>
                  <wp:docPr id="20" name="Picture 12" descr="C:\Users\Ruta\Desktop\Fiksavi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uta\Desktop\Fiksavimas.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88205" cy="1721720"/>
                          </a:xfrm>
                          <a:prstGeom prst="rect">
                            <a:avLst/>
                          </a:prstGeom>
                          <a:noFill/>
                          <a:ln>
                            <a:noFill/>
                          </a:ln>
                        </pic:spPr>
                      </pic:pic>
                    </a:graphicData>
                  </a:graphic>
                </wp:inline>
              </w:drawing>
            </w:r>
          </w:p>
        </w:tc>
        <w:tc>
          <w:tcPr>
            <w:tcW w:w="5069" w:type="dxa"/>
          </w:tcPr>
          <w:p w14:paraId="00A1371D" w14:textId="77777777" w:rsidR="008C15F9" w:rsidRPr="00F67471" w:rsidRDefault="008C15F9" w:rsidP="008C15F9">
            <w:pPr>
              <w:ind w:firstLine="0"/>
              <w:rPr>
                <w:rFonts w:ascii="Times New Roman" w:hAnsi="Times New Roman" w:cs="Times New Roman"/>
                <w:noProof/>
                <w:sz w:val="24"/>
                <w:szCs w:val="24"/>
                <w:lang w:val="en-US"/>
              </w:rPr>
            </w:pPr>
          </w:p>
          <w:p w14:paraId="43CC0909" w14:textId="77777777" w:rsidR="008C15F9" w:rsidRPr="00F67471" w:rsidRDefault="008C15F9" w:rsidP="008C15F9">
            <w:pPr>
              <w:ind w:firstLine="0"/>
              <w:rPr>
                <w:rFonts w:ascii="Times New Roman" w:hAnsi="Times New Roman" w:cs="Times New Roman"/>
                <w:noProof/>
                <w:sz w:val="24"/>
                <w:szCs w:val="24"/>
                <w:lang w:val="en-US"/>
              </w:rPr>
            </w:pPr>
          </w:p>
          <w:p w14:paraId="6B90B4FB" w14:textId="5D1F5B73" w:rsidR="008C15F9" w:rsidRPr="00F67471" w:rsidRDefault="008C15F9" w:rsidP="008C15F9">
            <w:pPr>
              <w:ind w:firstLine="0"/>
              <w:rPr>
                <w:rFonts w:ascii="Times New Roman" w:hAnsi="Times New Roman" w:cs="Times New Roman"/>
                <w:sz w:val="24"/>
                <w:szCs w:val="24"/>
              </w:rPr>
            </w:pPr>
            <w:r w:rsidRPr="00F67471">
              <w:rPr>
                <w:rFonts w:ascii="Times New Roman" w:hAnsi="Times New Roman" w:cs="Times New Roman"/>
                <w:noProof/>
                <w:sz w:val="24"/>
                <w:szCs w:val="24"/>
                <w:lang w:val="en-US"/>
              </w:rPr>
              <w:t>2 pav. Prašoma įrašyti į langelius duotų tarptautinių žodžių lietuviškus atitikmenis.</w:t>
            </w:r>
          </w:p>
        </w:tc>
      </w:tr>
      <w:tr w:rsidR="008C15F9" w:rsidRPr="00F67471" w14:paraId="542F3699" w14:textId="77777777" w:rsidTr="008C15F9">
        <w:tc>
          <w:tcPr>
            <w:tcW w:w="5068" w:type="dxa"/>
          </w:tcPr>
          <w:p w14:paraId="5A71A93F" w14:textId="77777777" w:rsidR="008C15F9" w:rsidRPr="00F67471" w:rsidRDefault="008C15F9" w:rsidP="008C15F9">
            <w:pPr>
              <w:ind w:firstLine="0"/>
              <w:jc w:val="center"/>
              <w:rPr>
                <w:rFonts w:ascii="Times New Roman" w:hAnsi="Times New Roman" w:cs="Times New Roman"/>
                <w:sz w:val="24"/>
                <w:szCs w:val="24"/>
              </w:rPr>
            </w:pPr>
          </w:p>
          <w:p w14:paraId="12C461F1" w14:textId="6181D979" w:rsidR="008C15F9" w:rsidRPr="00F67471" w:rsidRDefault="008C15F9" w:rsidP="008C15F9">
            <w:pPr>
              <w:ind w:firstLine="0"/>
              <w:jc w:val="center"/>
              <w:rPr>
                <w:rFonts w:ascii="Times New Roman" w:hAnsi="Times New Roman" w:cs="Times New Roman"/>
                <w:sz w:val="24"/>
                <w:szCs w:val="24"/>
              </w:rPr>
            </w:pPr>
            <w:r w:rsidRPr="00F67471">
              <w:rPr>
                <w:rFonts w:ascii="Times New Roman" w:hAnsi="Times New Roman" w:cs="Times New Roman"/>
                <w:noProof/>
                <w:sz w:val="24"/>
                <w:szCs w:val="24"/>
                <w:highlight w:val="yellow"/>
                <w:lang w:val="en-US" w:eastAsia="en-US"/>
              </w:rPr>
              <w:drawing>
                <wp:inline distT="0" distB="0" distL="0" distR="0" wp14:anchorId="4D80EC12" wp14:editId="37353882">
                  <wp:extent cx="1695450" cy="2028780"/>
                  <wp:effectExtent l="0" t="0" r="0" b="0"/>
                  <wp:docPr id="21" name="Picture 13" descr="C:\Users\Ruta\Desktop\labirintai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uta\Desktop\labirintai20-2.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724100" cy="2063063"/>
                          </a:xfrm>
                          <a:prstGeom prst="rect">
                            <a:avLst/>
                          </a:prstGeom>
                          <a:noFill/>
                          <a:ln>
                            <a:noFill/>
                          </a:ln>
                        </pic:spPr>
                      </pic:pic>
                    </a:graphicData>
                  </a:graphic>
                </wp:inline>
              </w:drawing>
            </w:r>
          </w:p>
        </w:tc>
        <w:tc>
          <w:tcPr>
            <w:tcW w:w="5069" w:type="dxa"/>
          </w:tcPr>
          <w:p w14:paraId="463E5B41" w14:textId="77777777" w:rsidR="008C15F9" w:rsidRPr="00F67471" w:rsidRDefault="008C15F9" w:rsidP="008C15F9">
            <w:pPr>
              <w:ind w:firstLine="0"/>
              <w:rPr>
                <w:rFonts w:ascii="Times New Roman" w:hAnsi="Times New Roman" w:cs="Times New Roman"/>
                <w:noProof/>
                <w:sz w:val="24"/>
                <w:szCs w:val="24"/>
                <w:lang w:val="en-US"/>
              </w:rPr>
            </w:pPr>
          </w:p>
          <w:p w14:paraId="613FACAB" w14:textId="77777777" w:rsidR="008C15F9" w:rsidRPr="00F67471" w:rsidRDefault="008C15F9" w:rsidP="008C15F9">
            <w:pPr>
              <w:ind w:firstLine="0"/>
              <w:rPr>
                <w:rFonts w:ascii="Times New Roman" w:hAnsi="Times New Roman" w:cs="Times New Roman"/>
                <w:noProof/>
                <w:sz w:val="24"/>
                <w:szCs w:val="24"/>
                <w:lang w:val="en-US"/>
              </w:rPr>
            </w:pPr>
          </w:p>
          <w:p w14:paraId="62D01714" w14:textId="77777777" w:rsidR="008C15F9" w:rsidRPr="00F67471" w:rsidRDefault="008C15F9" w:rsidP="008C15F9">
            <w:pPr>
              <w:ind w:firstLine="0"/>
              <w:rPr>
                <w:rFonts w:ascii="Times New Roman" w:hAnsi="Times New Roman" w:cs="Times New Roman"/>
                <w:noProof/>
                <w:sz w:val="24"/>
                <w:szCs w:val="24"/>
                <w:lang w:val="en-US"/>
              </w:rPr>
            </w:pPr>
          </w:p>
          <w:p w14:paraId="641236E0" w14:textId="77777777" w:rsidR="008C15F9" w:rsidRPr="00F67471" w:rsidRDefault="008C15F9" w:rsidP="008C15F9">
            <w:pPr>
              <w:ind w:firstLine="0"/>
              <w:rPr>
                <w:rFonts w:ascii="Times New Roman" w:hAnsi="Times New Roman" w:cs="Times New Roman"/>
                <w:noProof/>
                <w:sz w:val="24"/>
                <w:szCs w:val="24"/>
                <w:lang w:val="en-US"/>
              </w:rPr>
            </w:pPr>
          </w:p>
          <w:p w14:paraId="3385EFA2" w14:textId="77777777" w:rsidR="008C15F9" w:rsidRPr="00F67471" w:rsidRDefault="008C15F9" w:rsidP="008C15F9">
            <w:pPr>
              <w:ind w:firstLine="0"/>
              <w:rPr>
                <w:rFonts w:ascii="Times New Roman" w:hAnsi="Times New Roman" w:cs="Times New Roman"/>
                <w:noProof/>
                <w:sz w:val="24"/>
                <w:szCs w:val="24"/>
                <w:lang w:val="en-US"/>
              </w:rPr>
            </w:pPr>
          </w:p>
          <w:p w14:paraId="0EB80FAF" w14:textId="2CCB65FB" w:rsidR="008C15F9" w:rsidRPr="00F67471" w:rsidRDefault="008C15F9" w:rsidP="008C15F9">
            <w:pPr>
              <w:ind w:firstLine="0"/>
              <w:rPr>
                <w:rFonts w:ascii="Times New Roman" w:hAnsi="Times New Roman" w:cs="Times New Roman"/>
                <w:noProof/>
                <w:sz w:val="24"/>
                <w:szCs w:val="24"/>
                <w:lang w:val="en-US"/>
              </w:rPr>
            </w:pPr>
            <w:r w:rsidRPr="00F67471">
              <w:rPr>
                <w:rFonts w:ascii="Times New Roman" w:hAnsi="Times New Roman" w:cs="Times New Roman"/>
                <w:noProof/>
                <w:sz w:val="24"/>
                <w:szCs w:val="24"/>
                <w:lang w:val="en-US"/>
              </w:rPr>
              <w:t>3 pav.</w:t>
            </w:r>
            <w:r w:rsidR="00612D8E" w:rsidRPr="00F67471">
              <w:rPr>
                <w:rFonts w:ascii="Times New Roman" w:hAnsi="Times New Roman" w:cs="Times New Roman"/>
                <w:noProof/>
                <w:sz w:val="24"/>
                <w:szCs w:val="24"/>
                <w:lang w:val="en-US"/>
              </w:rPr>
              <w:t xml:space="preserve"> Labirinto užduoties kūrimas: mokiniai kuria labirintą, patys suformuluoja užduotis. </w:t>
            </w:r>
          </w:p>
          <w:p w14:paraId="12EE1F30" w14:textId="77777777" w:rsidR="008C15F9" w:rsidRPr="00F67471" w:rsidRDefault="008C15F9" w:rsidP="008C15F9">
            <w:pPr>
              <w:ind w:firstLine="0"/>
              <w:rPr>
                <w:rFonts w:ascii="Times New Roman" w:hAnsi="Times New Roman" w:cs="Times New Roman"/>
                <w:sz w:val="24"/>
                <w:szCs w:val="24"/>
              </w:rPr>
            </w:pPr>
          </w:p>
        </w:tc>
      </w:tr>
    </w:tbl>
    <w:p w14:paraId="4FEDE672" w14:textId="77777777" w:rsidR="008C15F9" w:rsidRPr="00F67471" w:rsidRDefault="008C15F9" w:rsidP="008C15F9">
      <w:pPr>
        <w:ind w:firstLine="0"/>
        <w:rPr>
          <w:rFonts w:ascii="Times New Roman" w:hAnsi="Times New Roman" w:cs="Times New Roman"/>
          <w:sz w:val="24"/>
          <w:szCs w:val="24"/>
        </w:rPr>
      </w:pPr>
    </w:p>
    <w:p w14:paraId="49A32F7F" w14:textId="77777777" w:rsidR="00906240" w:rsidRPr="00F67471" w:rsidRDefault="00906240" w:rsidP="00906240">
      <w:pPr>
        <w:spacing w:before="120"/>
        <w:ind w:firstLine="567"/>
        <w:rPr>
          <w:rFonts w:ascii="Times New Roman" w:hAnsi="Times New Roman" w:cs="Times New Roman"/>
          <w:sz w:val="24"/>
          <w:szCs w:val="24"/>
        </w:rPr>
      </w:pPr>
      <w:r w:rsidRPr="00F67471">
        <w:rPr>
          <w:rFonts w:ascii="Times New Roman" w:hAnsi="Times New Roman" w:cs="Times New Roman"/>
          <w:sz w:val="24"/>
          <w:szCs w:val="24"/>
        </w:rPr>
        <w:lastRenderedPageBreak/>
        <w:t xml:space="preserve">3. </w:t>
      </w:r>
      <w:r w:rsidRPr="00F67471">
        <w:rPr>
          <w:rFonts w:ascii="Times New Roman" w:hAnsi="Times New Roman" w:cs="Times New Roman"/>
          <w:b/>
          <w:i/>
          <w:sz w:val="24"/>
          <w:szCs w:val="24"/>
        </w:rPr>
        <w:t xml:space="preserve">Kryžiažodžių sprendimas. </w:t>
      </w:r>
      <w:r w:rsidRPr="00F67471">
        <w:rPr>
          <w:rFonts w:ascii="Times New Roman" w:hAnsi="Times New Roman" w:cs="Times New Roman"/>
          <w:sz w:val="24"/>
          <w:szCs w:val="24"/>
        </w:rPr>
        <w:t xml:space="preserve">Mokiniai savo sukurtus kryžiažodžius duoda išspręsti bendraklasiams, o patys išsprendžia kitų mokinių sukurtus kryžiažodžius (apsikeičia ir atlieka vieni kitų sukurtas užduotis). </w:t>
      </w:r>
    </w:p>
    <w:p w14:paraId="1461F19B" w14:textId="77777777" w:rsidR="00906240" w:rsidRPr="00F67471" w:rsidRDefault="00906240" w:rsidP="00906240">
      <w:pPr>
        <w:rPr>
          <w:rFonts w:ascii="Times New Roman" w:hAnsi="Times New Roman" w:cs="Times New Roman"/>
          <w:sz w:val="24"/>
          <w:szCs w:val="24"/>
        </w:rPr>
      </w:pPr>
    </w:p>
    <w:p w14:paraId="4E754A29" w14:textId="77777777" w:rsidR="00D325EE" w:rsidRPr="00F67471" w:rsidRDefault="00D325EE" w:rsidP="00D325EE">
      <w:pPr>
        <w:rPr>
          <w:rFonts w:ascii="Times New Roman" w:hAnsi="Times New Roman" w:cs="Times New Roman"/>
          <w:sz w:val="24"/>
          <w:szCs w:val="24"/>
        </w:rPr>
      </w:pPr>
    </w:p>
    <w:p w14:paraId="0CF6A759" w14:textId="1668DCDE" w:rsidR="00D325EE" w:rsidRPr="00F67471" w:rsidRDefault="00D325EE" w:rsidP="008C15F9">
      <w:pPr>
        <w:ind w:firstLine="0"/>
        <w:rPr>
          <w:rFonts w:ascii="Times New Roman" w:hAnsi="Times New Roman" w:cs="Times New Roman"/>
          <w:color w:val="0070C0"/>
          <w:sz w:val="24"/>
          <w:szCs w:val="24"/>
        </w:rPr>
      </w:pPr>
      <w:r w:rsidRPr="00F67471">
        <w:rPr>
          <w:rFonts w:ascii="Times New Roman" w:hAnsi="Times New Roman" w:cs="Times New Roman"/>
          <w:i/>
          <w:sz w:val="24"/>
          <w:szCs w:val="24"/>
          <w:shd w:val="clear" w:color="auto" w:fill="FFFFFF"/>
        </w:rPr>
        <w:t>Veiklos aprašą parengė</w:t>
      </w:r>
      <w:r w:rsidRPr="00F67471">
        <w:rPr>
          <w:rFonts w:ascii="Times New Roman" w:hAnsi="Times New Roman" w:cs="Times New Roman"/>
          <w:sz w:val="24"/>
          <w:szCs w:val="24"/>
          <w:shd w:val="clear" w:color="auto" w:fill="FFFFFF"/>
        </w:rPr>
        <w:t>: Vilniaus Senvagės gimnazijos mokytoja metodininkė Rūta Čėsnienė (</w:t>
      </w:r>
      <w:r w:rsidR="008C15F9" w:rsidRPr="00F67471">
        <w:rPr>
          <w:rFonts w:ascii="Times New Roman" w:hAnsi="Times New Roman" w:cs="Times New Roman"/>
          <w:sz w:val="24"/>
          <w:szCs w:val="24"/>
          <w:shd w:val="clear" w:color="auto" w:fill="FFFFFF"/>
        </w:rPr>
        <w:t xml:space="preserve">konsultavo ir </w:t>
      </w:r>
      <w:r w:rsidRPr="00F67471">
        <w:rPr>
          <w:rFonts w:ascii="Times New Roman" w:hAnsi="Times New Roman" w:cs="Times New Roman"/>
          <w:sz w:val="24"/>
          <w:szCs w:val="24"/>
          <w:shd w:val="clear" w:color="auto" w:fill="FFFFFF"/>
        </w:rPr>
        <w:t>redagavo doc. dr. Dalia Urbanavičienė).</w:t>
      </w:r>
    </w:p>
    <w:p w14:paraId="16D06D21" w14:textId="77777777" w:rsidR="00D325EE" w:rsidRPr="00F67471" w:rsidRDefault="00D325EE" w:rsidP="00D325EE">
      <w:pPr>
        <w:ind w:firstLine="0"/>
        <w:jc w:val="left"/>
        <w:rPr>
          <w:rFonts w:ascii="Times New Roman" w:hAnsi="Times New Roman" w:cs="Times New Roman"/>
          <w:color w:val="0070C0"/>
          <w:sz w:val="24"/>
          <w:szCs w:val="24"/>
        </w:rPr>
      </w:pPr>
    </w:p>
    <w:p w14:paraId="0653F4D4" w14:textId="58732D97" w:rsidR="003B5C5D" w:rsidRPr="00F67471" w:rsidRDefault="003B5C5D" w:rsidP="00CF16F4">
      <w:pPr>
        <w:spacing w:after="200"/>
        <w:ind w:firstLine="0"/>
        <w:jc w:val="left"/>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br w:type="page"/>
      </w:r>
    </w:p>
    <w:p w14:paraId="2EDE259F" w14:textId="77777777" w:rsidR="00242308" w:rsidRPr="00F67471" w:rsidRDefault="00242308" w:rsidP="00D00ACA">
      <w:pPr>
        <w:pStyle w:val="Antrat1"/>
        <w:rPr>
          <w:rFonts w:ascii="Times New Roman" w:hAnsi="Times New Roman" w:cs="Times New Roman"/>
          <w:sz w:val="24"/>
          <w:szCs w:val="24"/>
        </w:rPr>
      </w:pPr>
      <w:bookmarkStart w:id="29" w:name="_Toc170983271"/>
      <w:r w:rsidRPr="00F67471">
        <w:rPr>
          <w:rFonts w:ascii="Times New Roman" w:hAnsi="Times New Roman" w:cs="Times New Roman"/>
          <w:sz w:val="24"/>
          <w:szCs w:val="24"/>
        </w:rPr>
        <w:lastRenderedPageBreak/>
        <w:t>5. Veiklų planavimo ir kompetencijų ugdymo pavyzdžiai</w:t>
      </w:r>
      <w:bookmarkEnd w:id="29"/>
    </w:p>
    <w:p w14:paraId="16E2E0DE" w14:textId="664187D8" w:rsidR="0072549C" w:rsidRPr="00F67471" w:rsidRDefault="00242308" w:rsidP="002B379B">
      <w:pPr>
        <w:pStyle w:val="Pagrindinistekstas"/>
        <w:spacing w:before="240" w:line="276" w:lineRule="auto"/>
        <w:ind w:firstLine="567"/>
        <w:jc w:val="both"/>
      </w:pPr>
      <w:bookmarkStart w:id="30" w:name="_bookmark75"/>
      <w:bookmarkEnd w:id="30"/>
      <w:r w:rsidRPr="00F67471">
        <w:t>Šioje</w:t>
      </w:r>
      <w:r w:rsidRPr="00F67471">
        <w:rPr>
          <w:spacing w:val="-5"/>
        </w:rPr>
        <w:t xml:space="preserve"> </w:t>
      </w:r>
      <w:r w:rsidRPr="00F67471">
        <w:t>dalyje</w:t>
      </w:r>
      <w:r w:rsidRPr="00F67471">
        <w:rPr>
          <w:spacing w:val="-4"/>
        </w:rPr>
        <w:t xml:space="preserve"> </w:t>
      </w:r>
      <w:r w:rsidRPr="00F67471">
        <w:t>pateikiami</w:t>
      </w:r>
      <w:r w:rsidRPr="00F67471">
        <w:rPr>
          <w:spacing w:val="-5"/>
        </w:rPr>
        <w:t xml:space="preserve"> etninės kultūros </w:t>
      </w:r>
      <w:r w:rsidRPr="00F67471">
        <w:t>ugdymo</w:t>
      </w:r>
      <w:r w:rsidRPr="00F67471">
        <w:rPr>
          <w:spacing w:val="-2"/>
        </w:rPr>
        <w:t xml:space="preserve"> </w:t>
      </w:r>
      <w:r w:rsidRPr="00F67471">
        <w:t>ilgalaikių</w:t>
      </w:r>
      <w:r w:rsidRPr="00F67471">
        <w:rPr>
          <w:spacing w:val="-3"/>
        </w:rPr>
        <w:t xml:space="preserve"> </w:t>
      </w:r>
      <w:r w:rsidRPr="00F67471">
        <w:t>veiklų</w:t>
      </w:r>
      <w:r w:rsidRPr="00F67471">
        <w:rPr>
          <w:spacing w:val="1"/>
        </w:rPr>
        <w:t xml:space="preserve"> </w:t>
      </w:r>
      <w:r w:rsidRPr="00F67471">
        <w:t>ir</w:t>
      </w:r>
      <w:r w:rsidRPr="00F67471">
        <w:rPr>
          <w:spacing w:val="-2"/>
        </w:rPr>
        <w:t xml:space="preserve"> </w:t>
      </w:r>
      <w:r w:rsidRPr="00F67471">
        <w:t xml:space="preserve">projektinių </w:t>
      </w:r>
      <w:r w:rsidRPr="00F67471">
        <w:rPr>
          <w:spacing w:val="-58"/>
        </w:rPr>
        <w:t xml:space="preserve"> </w:t>
      </w:r>
      <w:r w:rsidRPr="00F67471">
        <w:t>darbų</w:t>
      </w:r>
      <w:r w:rsidRPr="00F67471">
        <w:rPr>
          <w:spacing w:val="1"/>
        </w:rPr>
        <w:t xml:space="preserve"> </w:t>
      </w:r>
      <w:r w:rsidRPr="00F67471">
        <w:t>planavimo</w:t>
      </w:r>
      <w:r w:rsidRPr="00F67471">
        <w:rPr>
          <w:spacing w:val="1"/>
        </w:rPr>
        <w:t xml:space="preserve"> </w:t>
      </w:r>
      <w:r w:rsidRPr="00F67471">
        <w:t>ir</w:t>
      </w:r>
      <w:r w:rsidRPr="00F67471">
        <w:rPr>
          <w:spacing w:val="1"/>
        </w:rPr>
        <w:t xml:space="preserve"> </w:t>
      </w:r>
      <w:r w:rsidRPr="00F67471">
        <w:t>kompetencijų</w:t>
      </w:r>
      <w:r w:rsidRPr="00F67471">
        <w:rPr>
          <w:spacing w:val="1"/>
        </w:rPr>
        <w:t xml:space="preserve"> </w:t>
      </w:r>
      <w:r w:rsidRPr="00F67471">
        <w:t>ugdymo</w:t>
      </w:r>
      <w:r w:rsidRPr="00F67471">
        <w:rPr>
          <w:spacing w:val="1"/>
        </w:rPr>
        <w:t xml:space="preserve"> </w:t>
      </w:r>
      <w:r w:rsidRPr="00F67471">
        <w:t>pavyzdžiai</w:t>
      </w:r>
      <w:r w:rsidRPr="00F67471">
        <w:rPr>
          <w:spacing w:val="1"/>
        </w:rPr>
        <w:t xml:space="preserve"> </w:t>
      </w:r>
      <w:r w:rsidRPr="00F67471">
        <w:t>su</w:t>
      </w:r>
      <w:r w:rsidRPr="00F67471">
        <w:rPr>
          <w:spacing w:val="1"/>
        </w:rPr>
        <w:t xml:space="preserve"> </w:t>
      </w:r>
      <w:r w:rsidRPr="00F67471">
        <w:t>nuorodomis</w:t>
      </w:r>
      <w:r w:rsidRPr="00F67471">
        <w:rPr>
          <w:spacing w:val="1"/>
        </w:rPr>
        <w:t xml:space="preserve"> </w:t>
      </w:r>
      <w:r w:rsidRPr="00F67471">
        <w:t>į</w:t>
      </w:r>
      <w:r w:rsidRPr="00F67471">
        <w:rPr>
          <w:spacing w:val="1"/>
        </w:rPr>
        <w:t xml:space="preserve"> </w:t>
      </w:r>
      <w:r w:rsidRPr="00F67471">
        <w:t>šaltinius,</w:t>
      </w:r>
      <w:r w:rsidRPr="00F67471">
        <w:rPr>
          <w:spacing w:val="1"/>
        </w:rPr>
        <w:t xml:space="preserve"> </w:t>
      </w:r>
      <w:r w:rsidRPr="00F67471">
        <w:t>tarpdalykine</w:t>
      </w:r>
      <w:r w:rsidRPr="00F67471">
        <w:rPr>
          <w:spacing w:val="3"/>
        </w:rPr>
        <w:t xml:space="preserve"> </w:t>
      </w:r>
      <w:r w:rsidRPr="00F67471">
        <w:t>integracija</w:t>
      </w:r>
      <w:r w:rsidRPr="00F67471">
        <w:rPr>
          <w:spacing w:val="2"/>
        </w:rPr>
        <w:t xml:space="preserve"> </w:t>
      </w:r>
      <w:r w:rsidRPr="00F67471">
        <w:t>bei</w:t>
      </w:r>
      <w:r w:rsidRPr="00F67471">
        <w:rPr>
          <w:spacing w:val="3"/>
        </w:rPr>
        <w:t xml:space="preserve"> </w:t>
      </w:r>
      <w:r w:rsidRPr="00F67471">
        <w:t xml:space="preserve">patarimais mokytojams. Tinkamas ir nuoseklus etninės kultūros ugdymo proceso planavimas yra vienas iš svarbesnių sėkmingo etnokultūrinio ugdymo veiksnių, padeda nuosekliai įgyvendinti </w:t>
      </w:r>
      <w:r w:rsidR="0072549C" w:rsidRPr="00F67471">
        <w:t xml:space="preserve">numatytus </w:t>
      </w:r>
      <w:r w:rsidRPr="00F67471">
        <w:t xml:space="preserve">tikslus ir uždavinius. </w:t>
      </w:r>
    </w:p>
    <w:p w14:paraId="41EF2E89" w14:textId="62B23EEC" w:rsidR="00242308" w:rsidRPr="00F67471" w:rsidRDefault="00242308" w:rsidP="006A54D5">
      <w:pPr>
        <w:pStyle w:val="Pagrindinistekstas"/>
        <w:spacing w:line="276" w:lineRule="auto"/>
        <w:ind w:firstLine="567"/>
        <w:jc w:val="both"/>
        <w:rPr>
          <w:spacing w:val="-10"/>
        </w:rPr>
      </w:pPr>
      <w:r w:rsidRPr="00F67471">
        <w:t>P</w:t>
      </w:r>
      <w:r w:rsidR="006A54D5" w:rsidRPr="00F67471">
        <w:t>irmiausia reikėtų išsiaiškinti</w:t>
      </w:r>
      <w:r w:rsidRPr="00F67471">
        <w:t xml:space="preserve">, kokią etnokultūrinę patirtį turi mokiniai, kokios tautybės mokinių yra klasėje, ar yra mokinių, turinčių raidos sutrikimų. Taip pat svarbu </w:t>
      </w:r>
      <w:r w:rsidR="005D5B1D" w:rsidRPr="00F67471">
        <w:t xml:space="preserve">suderinti su </w:t>
      </w:r>
      <w:r w:rsidRPr="00F67471">
        <w:t>mokyklos ar atskirų klasių mokslo</w:t>
      </w:r>
      <w:r w:rsidRPr="00F67471">
        <w:rPr>
          <w:spacing w:val="1"/>
        </w:rPr>
        <w:t xml:space="preserve"> </w:t>
      </w:r>
      <w:r w:rsidRPr="00F67471">
        <w:t>met</w:t>
      </w:r>
      <w:r w:rsidR="005D5B1D" w:rsidRPr="00F67471">
        <w:t>ų</w:t>
      </w:r>
      <w:r w:rsidRPr="00F67471">
        <w:t xml:space="preserve"> rengini</w:t>
      </w:r>
      <w:r w:rsidR="005D5B1D" w:rsidRPr="00F67471">
        <w:t>ų</w:t>
      </w:r>
      <w:r w:rsidRPr="00F67471">
        <w:t>, kuriuose gali būti etnokultūrinės veiklos</w:t>
      </w:r>
      <w:r w:rsidR="005D5B1D" w:rsidRPr="00F67471">
        <w:t>, planu</w:t>
      </w:r>
      <w:r w:rsidRPr="00F67471">
        <w:t>. Kurdamas ilgalaikius planus mokytojas turėtų atsižvelgti į etnokultūrinio ugdymo fragmentiškumą</w:t>
      </w:r>
      <w:r w:rsidRPr="00F67471">
        <w:rPr>
          <w:spacing w:val="-11"/>
        </w:rPr>
        <w:t xml:space="preserve"> </w:t>
      </w:r>
      <w:r w:rsidRPr="00F67471">
        <w:t>arba</w:t>
      </w:r>
      <w:r w:rsidRPr="00F67471">
        <w:rPr>
          <w:spacing w:val="-5"/>
        </w:rPr>
        <w:t xml:space="preserve"> </w:t>
      </w:r>
      <w:r w:rsidRPr="00F67471">
        <w:t>tęstinumą.</w:t>
      </w:r>
      <w:r w:rsidRPr="00F67471">
        <w:rPr>
          <w:spacing w:val="-10"/>
        </w:rPr>
        <w:t xml:space="preserve"> </w:t>
      </w:r>
      <w:r w:rsidR="006A54D5" w:rsidRPr="00F67471">
        <w:t>Taigi p</w:t>
      </w:r>
      <w:r w:rsidRPr="00F67471">
        <w:t>lanuodamas</w:t>
      </w:r>
      <w:r w:rsidRPr="00F67471">
        <w:rPr>
          <w:spacing w:val="-12"/>
        </w:rPr>
        <w:t xml:space="preserve"> </w:t>
      </w:r>
      <w:r w:rsidRPr="00F67471">
        <w:t>etninės kultūros ugdomųjų veiklų turinį,</w:t>
      </w:r>
      <w:r w:rsidRPr="00F67471">
        <w:rPr>
          <w:spacing w:val="-14"/>
        </w:rPr>
        <w:t xml:space="preserve"> </w:t>
      </w:r>
      <w:r w:rsidRPr="00F67471">
        <w:t>priemones</w:t>
      </w:r>
      <w:r w:rsidRPr="00F67471">
        <w:rPr>
          <w:spacing w:val="-12"/>
        </w:rPr>
        <w:t xml:space="preserve"> </w:t>
      </w:r>
      <w:r w:rsidRPr="00F67471">
        <w:t>ir</w:t>
      </w:r>
      <w:r w:rsidRPr="00F67471">
        <w:rPr>
          <w:spacing w:val="-10"/>
        </w:rPr>
        <w:t xml:space="preserve"> </w:t>
      </w:r>
      <w:r w:rsidRPr="00F67471">
        <w:t>metodus,</w:t>
      </w:r>
      <w:r w:rsidRPr="00F67471">
        <w:rPr>
          <w:spacing w:val="-14"/>
        </w:rPr>
        <w:t xml:space="preserve"> </w:t>
      </w:r>
      <w:r w:rsidRPr="00F67471">
        <w:t>mokytojas</w:t>
      </w:r>
      <w:r w:rsidRPr="00F67471">
        <w:rPr>
          <w:spacing w:val="-8"/>
        </w:rPr>
        <w:t xml:space="preserve"> </w:t>
      </w:r>
      <w:r w:rsidRPr="00F67471">
        <w:t>turėtų</w:t>
      </w:r>
      <w:r w:rsidRPr="00F67471">
        <w:rPr>
          <w:spacing w:val="-9"/>
        </w:rPr>
        <w:t xml:space="preserve"> </w:t>
      </w:r>
      <w:r w:rsidRPr="00F67471">
        <w:t xml:space="preserve">atsižvelgti į įvairius dalykus: </w:t>
      </w:r>
    </w:p>
    <w:p w14:paraId="0FD91464" w14:textId="77777777" w:rsidR="00242308" w:rsidRPr="00F67471" w:rsidRDefault="00242308" w:rsidP="005B564A">
      <w:pPr>
        <w:pStyle w:val="Pagrindinistekstas"/>
        <w:numPr>
          <w:ilvl w:val="0"/>
          <w:numId w:val="8"/>
        </w:numPr>
        <w:tabs>
          <w:tab w:val="left" w:pos="851"/>
        </w:tabs>
        <w:spacing w:line="276" w:lineRule="auto"/>
        <w:ind w:left="0" w:firstLine="567"/>
        <w:jc w:val="both"/>
      </w:pPr>
      <w:r w:rsidRPr="00F67471">
        <w:t>bendrą</w:t>
      </w:r>
      <w:r w:rsidRPr="00F67471">
        <w:rPr>
          <w:spacing w:val="-5"/>
        </w:rPr>
        <w:t xml:space="preserve"> </w:t>
      </w:r>
      <w:r w:rsidRPr="00F67471">
        <w:t>klasės</w:t>
      </w:r>
      <w:r w:rsidRPr="00F67471">
        <w:rPr>
          <w:spacing w:val="-3"/>
        </w:rPr>
        <w:t xml:space="preserve"> </w:t>
      </w:r>
      <w:r w:rsidRPr="00F67471">
        <w:t>etnokultūrinės patirties lygį, vaikų mokymosi tempą;</w:t>
      </w:r>
      <w:r w:rsidRPr="00F67471">
        <w:rPr>
          <w:spacing w:val="-6"/>
        </w:rPr>
        <w:t xml:space="preserve"> </w:t>
      </w:r>
    </w:p>
    <w:p w14:paraId="15EFF2E8" w14:textId="77777777" w:rsidR="00242308" w:rsidRPr="00F67471" w:rsidRDefault="00242308" w:rsidP="005B564A">
      <w:pPr>
        <w:pStyle w:val="Pagrindinistekstas"/>
        <w:numPr>
          <w:ilvl w:val="0"/>
          <w:numId w:val="8"/>
        </w:numPr>
        <w:tabs>
          <w:tab w:val="left" w:pos="851"/>
        </w:tabs>
        <w:spacing w:line="276" w:lineRule="auto"/>
        <w:ind w:left="0" w:firstLine="567"/>
        <w:jc w:val="both"/>
      </w:pPr>
      <w:r w:rsidRPr="00F67471">
        <w:t>individualius</w:t>
      </w:r>
      <w:r w:rsidRPr="00F67471">
        <w:rPr>
          <w:spacing w:val="-3"/>
        </w:rPr>
        <w:t xml:space="preserve"> </w:t>
      </w:r>
      <w:r w:rsidRPr="00F67471">
        <w:t>vaikų</w:t>
      </w:r>
      <w:r w:rsidRPr="00F67471">
        <w:rPr>
          <w:spacing w:val="-4"/>
        </w:rPr>
        <w:t xml:space="preserve"> </w:t>
      </w:r>
      <w:r w:rsidRPr="00F67471">
        <w:t>gabumus</w:t>
      </w:r>
      <w:r w:rsidRPr="00F67471">
        <w:rPr>
          <w:spacing w:val="-3"/>
        </w:rPr>
        <w:t xml:space="preserve"> </w:t>
      </w:r>
      <w:r w:rsidRPr="00F67471">
        <w:t>ir</w:t>
      </w:r>
      <w:r w:rsidRPr="00F67471">
        <w:rPr>
          <w:spacing w:val="-4"/>
        </w:rPr>
        <w:t xml:space="preserve"> </w:t>
      </w:r>
      <w:r w:rsidRPr="00F67471">
        <w:t>pasiekimus;</w:t>
      </w:r>
      <w:r w:rsidRPr="00F67471">
        <w:rPr>
          <w:spacing w:val="-5"/>
        </w:rPr>
        <w:t xml:space="preserve"> </w:t>
      </w:r>
    </w:p>
    <w:p w14:paraId="31467910" w14:textId="77777777" w:rsidR="00242308" w:rsidRPr="00F67471" w:rsidRDefault="00242308" w:rsidP="005B564A">
      <w:pPr>
        <w:pStyle w:val="Pagrindinistekstas"/>
        <w:numPr>
          <w:ilvl w:val="0"/>
          <w:numId w:val="8"/>
        </w:numPr>
        <w:tabs>
          <w:tab w:val="left" w:pos="851"/>
        </w:tabs>
        <w:spacing w:line="276" w:lineRule="auto"/>
        <w:ind w:left="0" w:firstLine="567"/>
        <w:jc w:val="both"/>
      </w:pPr>
      <w:r w:rsidRPr="00F67471">
        <w:t>integracinius</w:t>
      </w:r>
      <w:r w:rsidRPr="00F67471">
        <w:rPr>
          <w:spacing w:val="1"/>
        </w:rPr>
        <w:t xml:space="preserve"> </w:t>
      </w:r>
      <w:r w:rsidRPr="00F67471">
        <w:t>ryšius</w:t>
      </w:r>
      <w:r w:rsidRPr="00F67471">
        <w:rPr>
          <w:spacing w:val="1"/>
        </w:rPr>
        <w:t xml:space="preserve"> </w:t>
      </w:r>
      <w:r w:rsidRPr="00F67471">
        <w:t>su</w:t>
      </w:r>
      <w:r w:rsidRPr="00F67471">
        <w:rPr>
          <w:spacing w:val="1"/>
        </w:rPr>
        <w:t xml:space="preserve"> </w:t>
      </w:r>
      <w:r w:rsidRPr="00F67471">
        <w:t>kitais</w:t>
      </w:r>
      <w:r w:rsidRPr="00F67471">
        <w:rPr>
          <w:spacing w:val="1"/>
        </w:rPr>
        <w:t xml:space="preserve"> </w:t>
      </w:r>
      <w:r w:rsidRPr="00F67471">
        <w:t>mokomaisiais</w:t>
      </w:r>
      <w:r w:rsidRPr="00F67471">
        <w:rPr>
          <w:spacing w:val="1"/>
        </w:rPr>
        <w:t xml:space="preserve"> </w:t>
      </w:r>
      <w:r w:rsidRPr="00F67471">
        <w:t>dalykais;</w:t>
      </w:r>
      <w:r w:rsidRPr="00F67471">
        <w:rPr>
          <w:spacing w:val="1"/>
        </w:rPr>
        <w:t xml:space="preserve"> </w:t>
      </w:r>
    </w:p>
    <w:p w14:paraId="779F18ED" w14:textId="77777777" w:rsidR="00242308" w:rsidRPr="00F67471" w:rsidRDefault="00242308" w:rsidP="005B564A">
      <w:pPr>
        <w:pStyle w:val="Pagrindinistekstas"/>
        <w:numPr>
          <w:ilvl w:val="0"/>
          <w:numId w:val="8"/>
        </w:numPr>
        <w:tabs>
          <w:tab w:val="left" w:pos="851"/>
        </w:tabs>
        <w:spacing w:line="276" w:lineRule="auto"/>
        <w:ind w:left="0" w:firstLine="567"/>
        <w:jc w:val="both"/>
      </w:pPr>
      <w:r w:rsidRPr="00F67471">
        <w:t>klasės,</w:t>
      </w:r>
      <w:r w:rsidRPr="00F67471">
        <w:rPr>
          <w:spacing w:val="1"/>
        </w:rPr>
        <w:t xml:space="preserve"> </w:t>
      </w:r>
      <w:r w:rsidRPr="00F67471">
        <w:t>mokyklos</w:t>
      </w:r>
      <w:r w:rsidRPr="00F67471">
        <w:rPr>
          <w:spacing w:val="1"/>
        </w:rPr>
        <w:t xml:space="preserve"> </w:t>
      </w:r>
      <w:r w:rsidRPr="00F67471">
        <w:t xml:space="preserve">bendruomenės aktualijas. </w:t>
      </w:r>
    </w:p>
    <w:p w14:paraId="38E687F2" w14:textId="0508C768" w:rsidR="0072549C" w:rsidRPr="00F67471" w:rsidRDefault="00242308" w:rsidP="002D7DA9">
      <w:pPr>
        <w:pStyle w:val="Pagrindinistekstas"/>
        <w:spacing w:before="60" w:line="276" w:lineRule="auto"/>
        <w:ind w:firstLine="567"/>
        <w:jc w:val="both"/>
      </w:pPr>
      <w:r w:rsidRPr="00F67471">
        <w:t xml:space="preserve">Sudarant ilgalaikius planus, derėtų vadovautis Etninės kultūros bendrąja programa, numatomas veiklas susieti su kompetencijų ugdymu, mokinių amžiaus ypatybėmis, taip pat </w:t>
      </w:r>
      <w:r w:rsidR="0072549C" w:rsidRPr="00F67471">
        <w:t>įvertinti laiko ištekliu</w:t>
      </w:r>
      <w:r w:rsidRPr="00F67471">
        <w:t xml:space="preserve">s. Siekiant </w:t>
      </w:r>
      <w:r w:rsidR="002D7DA9" w:rsidRPr="00F67471">
        <w:t xml:space="preserve">visų </w:t>
      </w:r>
      <w:r w:rsidRPr="00F67471">
        <w:t>etninės kultūros pasiekimų</w:t>
      </w:r>
      <w:r w:rsidR="002D7DA9" w:rsidRPr="00F67471">
        <w:t xml:space="preserve"> </w:t>
      </w:r>
      <w:r w:rsidRPr="00F67471">
        <w:t>sričių (etninės kultūros pažinimo, raiškos ir vertybių refleksijos) įgyvendinimo, reikėtų aiškiai įvardyti mokymosi tikslus, uždavinius, in</w:t>
      </w:r>
      <w:r w:rsidR="005D5B1D" w:rsidRPr="00F67471">
        <w:t>t</w:t>
      </w:r>
      <w:r w:rsidRPr="00F67471">
        <w:t>e</w:t>
      </w:r>
      <w:r w:rsidR="005D5B1D" w:rsidRPr="00F67471">
        <w:t>g</w:t>
      </w:r>
      <w:r w:rsidRPr="00F67471">
        <w:t xml:space="preserve">racinius </w:t>
      </w:r>
      <w:r w:rsidR="005D5B1D" w:rsidRPr="00F67471">
        <w:t>kitų dalykų bendrųjų program</w:t>
      </w:r>
      <w:r w:rsidR="002D7DA9" w:rsidRPr="00F67471">
        <w:t>ų</w:t>
      </w:r>
      <w:r w:rsidR="005D5B1D" w:rsidRPr="00F67471">
        <w:t xml:space="preserve"> bei tarpdalykin</w:t>
      </w:r>
      <w:r w:rsidR="002D7DA9" w:rsidRPr="00F67471">
        <w:t>ių</w:t>
      </w:r>
      <w:r w:rsidR="005D5B1D" w:rsidRPr="00F67471">
        <w:t xml:space="preserve"> tem</w:t>
      </w:r>
      <w:r w:rsidR="002D7DA9" w:rsidRPr="00F67471">
        <w:t>ų</w:t>
      </w:r>
      <w:r w:rsidR="005D5B1D" w:rsidRPr="00F67471">
        <w:t xml:space="preserve"> </w:t>
      </w:r>
      <w:r w:rsidRPr="00F67471">
        <w:t>ryšius.</w:t>
      </w:r>
      <w:r w:rsidR="0072549C" w:rsidRPr="00F67471">
        <w:t xml:space="preserve"> </w:t>
      </w:r>
    </w:p>
    <w:p w14:paraId="5F67555C" w14:textId="7EB7ACE5" w:rsidR="0072549C" w:rsidRPr="00F67471" w:rsidRDefault="00242308" w:rsidP="002D7DA9">
      <w:pPr>
        <w:pStyle w:val="Pagrindinistekstas"/>
        <w:spacing w:line="276" w:lineRule="auto"/>
        <w:ind w:firstLine="567"/>
        <w:jc w:val="both"/>
      </w:pPr>
      <w:r w:rsidRPr="00F67471">
        <w:t>Planavimą galima numatyti keliais lygiais: metų planas, mėnesio planas, konkrečios pamokos, projekto ar kitos ilgalaikės ugdomosios veiklos planas. Etninės kultūros ugdymo turinyje labai svarbūs kalendoriniai papročiai, todėl</w:t>
      </w:r>
      <w:r w:rsidR="002D7DA9" w:rsidRPr="00F67471">
        <w:t xml:space="preserve"> svarbu į juos atsižvelgti planuojant veiklą</w:t>
      </w:r>
      <w:r w:rsidRPr="00F67471">
        <w:t xml:space="preserve">.  </w:t>
      </w:r>
    </w:p>
    <w:p w14:paraId="536635A9" w14:textId="6D48103A" w:rsidR="00242308" w:rsidRPr="00F67471" w:rsidRDefault="00242308" w:rsidP="00CF16F4">
      <w:pPr>
        <w:pStyle w:val="Pagrindinistekstas"/>
        <w:spacing w:line="276" w:lineRule="auto"/>
        <w:ind w:firstLine="567"/>
        <w:jc w:val="both"/>
      </w:pPr>
      <w:r w:rsidRPr="00F67471">
        <w:t>Toliau šiame skyriuje pateikiami metinių ilgalaikių planų pavyzdžiai</w:t>
      </w:r>
      <w:r w:rsidR="002D7DA9" w:rsidRPr="00F67471">
        <w:t>,</w:t>
      </w:r>
      <w:r w:rsidRPr="00F67471">
        <w:t xml:space="preserve"> remianti</w:t>
      </w:r>
      <w:r w:rsidR="002D7DA9" w:rsidRPr="00F67471">
        <w:t>s</w:t>
      </w:r>
      <w:r w:rsidRPr="00F67471">
        <w:t xml:space="preserve"> Etninės kultūros bendrąja programa ir mokymo turinio integraciniais ryšiais su kitų dalykų mokomuoju turiniu. Taip pat pateikiama pora ilgalaikių projektų pavyzdžių, kurie sėkmingai įgyvendinami kai kuriose etnokultūrinio ugdymo tradicijas turinčiose mokyklose – jų pavyzdys gali praversti ir kitiems mokytojams, ieškantiems idėjų, kaip plėtoti etnokultūrinį ugdymą į veiklas įtraukiant visą mokyklos bendruomenę.</w:t>
      </w:r>
    </w:p>
    <w:p w14:paraId="132563F9" w14:textId="77777777" w:rsidR="00242308" w:rsidRPr="00F67471" w:rsidRDefault="00242308" w:rsidP="00CF16F4">
      <w:pPr>
        <w:pStyle w:val="Pagrindinistekstas"/>
        <w:spacing w:before="120" w:line="276" w:lineRule="auto"/>
        <w:ind w:right="-2"/>
        <w:jc w:val="both"/>
      </w:pPr>
    </w:p>
    <w:p w14:paraId="1C790E31" w14:textId="77777777" w:rsidR="00242308" w:rsidRPr="00F67471" w:rsidRDefault="00242308" w:rsidP="00242308">
      <w:pPr>
        <w:pStyle w:val="Pagrindinistekstas"/>
        <w:spacing w:before="120"/>
        <w:ind w:right="-2"/>
        <w:jc w:val="both"/>
        <w:sectPr w:rsidR="00242308" w:rsidRPr="00F67471" w:rsidSect="00C01099">
          <w:pgSz w:w="11906" w:h="16838"/>
          <w:pgMar w:top="1134" w:right="567" w:bottom="1134" w:left="1418" w:header="567" w:footer="567" w:gutter="0"/>
          <w:cols w:space="1296"/>
          <w:docGrid w:linePitch="360"/>
        </w:sectPr>
      </w:pPr>
    </w:p>
    <w:p w14:paraId="6B223342" w14:textId="20F577CD" w:rsidR="00242308" w:rsidRPr="00F67471" w:rsidRDefault="00D00ACA" w:rsidP="005F3A9A">
      <w:pPr>
        <w:pStyle w:val="Antrat2"/>
        <w:jc w:val="center"/>
        <w:rPr>
          <w:rFonts w:ascii="Times New Roman" w:hAnsi="Times New Roman" w:cs="Times New Roman"/>
          <w:color w:val="0070C0"/>
          <w:sz w:val="24"/>
          <w:szCs w:val="24"/>
          <w:lang w:val="lt-LT"/>
        </w:rPr>
      </w:pPr>
      <w:bookmarkStart w:id="31" w:name="_Toc170983272"/>
      <w:r w:rsidRPr="00F67471">
        <w:rPr>
          <w:rFonts w:ascii="Times New Roman" w:hAnsi="Times New Roman" w:cs="Times New Roman"/>
          <w:color w:val="0070C0"/>
          <w:sz w:val="24"/>
          <w:szCs w:val="24"/>
          <w:lang w:val="lt-LT"/>
        </w:rPr>
        <w:lastRenderedPageBreak/>
        <w:t>5.1. </w:t>
      </w:r>
      <w:r w:rsidR="00DC70E1" w:rsidRPr="00F67471">
        <w:rPr>
          <w:rFonts w:ascii="Times New Roman" w:hAnsi="Times New Roman" w:cs="Times New Roman"/>
          <w:color w:val="0070C0"/>
          <w:sz w:val="24"/>
          <w:szCs w:val="24"/>
          <w:lang w:val="lt-LT"/>
        </w:rPr>
        <w:t>E</w:t>
      </w:r>
      <w:r w:rsidR="00242308" w:rsidRPr="00F67471">
        <w:rPr>
          <w:rFonts w:ascii="Times New Roman" w:hAnsi="Times New Roman" w:cs="Times New Roman"/>
          <w:color w:val="0070C0"/>
          <w:sz w:val="24"/>
          <w:szCs w:val="24"/>
          <w:lang w:val="lt-LT"/>
        </w:rPr>
        <w:t xml:space="preserve">tninės kultūros </w:t>
      </w:r>
      <w:r w:rsidR="00DC70E1" w:rsidRPr="00F67471">
        <w:rPr>
          <w:rFonts w:ascii="Times New Roman" w:hAnsi="Times New Roman" w:cs="Times New Roman"/>
          <w:color w:val="0070C0"/>
          <w:sz w:val="24"/>
          <w:szCs w:val="24"/>
          <w:lang w:val="lt-LT"/>
        </w:rPr>
        <w:t>ugd</w:t>
      </w:r>
      <w:r w:rsidR="00242308" w:rsidRPr="00F67471">
        <w:rPr>
          <w:rFonts w:ascii="Times New Roman" w:hAnsi="Times New Roman" w:cs="Times New Roman"/>
          <w:color w:val="0070C0"/>
          <w:sz w:val="24"/>
          <w:szCs w:val="24"/>
          <w:lang w:val="lt-LT"/>
        </w:rPr>
        <w:t>ymo ilgalaiki</w:t>
      </w:r>
      <w:r w:rsidR="00F67471">
        <w:rPr>
          <w:rFonts w:ascii="Times New Roman" w:hAnsi="Times New Roman" w:cs="Times New Roman"/>
          <w:color w:val="0070C0"/>
          <w:sz w:val="24"/>
          <w:szCs w:val="24"/>
          <w:lang w:val="lt-LT"/>
        </w:rPr>
        <w:t>ų</w:t>
      </w:r>
      <w:r w:rsidR="00242308" w:rsidRPr="00F67471">
        <w:rPr>
          <w:rFonts w:ascii="Times New Roman" w:hAnsi="Times New Roman" w:cs="Times New Roman"/>
          <w:color w:val="0070C0"/>
          <w:sz w:val="24"/>
          <w:szCs w:val="24"/>
          <w:lang w:val="lt-LT"/>
        </w:rPr>
        <w:t xml:space="preserve"> plan</w:t>
      </w:r>
      <w:r w:rsidR="00F67471">
        <w:rPr>
          <w:rFonts w:ascii="Times New Roman" w:hAnsi="Times New Roman" w:cs="Times New Roman"/>
          <w:color w:val="0070C0"/>
          <w:sz w:val="24"/>
          <w:szCs w:val="24"/>
          <w:lang w:val="lt-LT"/>
        </w:rPr>
        <w:t>ų</w:t>
      </w:r>
      <w:r w:rsidR="00242308" w:rsidRPr="00F67471">
        <w:rPr>
          <w:rFonts w:ascii="Times New Roman" w:hAnsi="Times New Roman" w:cs="Times New Roman"/>
          <w:color w:val="0070C0"/>
          <w:sz w:val="24"/>
          <w:szCs w:val="24"/>
          <w:lang w:val="lt-LT"/>
        </w:rPr>
        <w:t xml:space="preserve"> pavyzdžiai</w:t>
      </w:r>
      <w:bookmarkEnd w:id="31"/>
    </w:p>
    <w:p w14:paraId="505A13D5" w14:textId="77777777" w:rsidR="00F67471" w:rsidRDefault="00F67471" w:rsidP="00F55326">
      <w:pPr>
        <w:spacing w:before="60" w:after="60" w:line="240" w:lineRule="auto"/>
        <w:ind w:firstLine="0"/>
        <w:rPr>
          <w:rFonts w:ascii="Times New Roman" w:hAnsi="Times New Roman" w:cs="Times New Roman"/>
          <w:color w:val="0070C0"/>
          <w:sz w:val="24"/>
          <w:szCs w:val="24"/>
        </w:rPr>
      </w:pPr>
      <w:bookmarkStart w:id="32" w:name="_Toc170983273"/>
    </w:p>
    <w:p w14:paraId="1A15536E" w14:textId="0401B3C4" w:rsidR="00242308" w:rsidRPr="00F67471" w:rsidRDefault="005F3A9A" w:rsidP="00F55326">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color w:val="0070C0"/>
          <w:sz w:val="24"/>
          <w:szCs w:val="24"/>
        </w:rPr>
        <w:t>5.1.1. Etninės kultūros ugdymo planas</w:t>
      </w:r>
      <w:r w:rsidRPr="00F67471">
        <w:rPr>
          <w:rFonts w:ascii="Times New Roman" w:hAnsi="Times New Roman" w:cs="Times New Roman"/>
          <w:i/>
          <w:color w:val="0070C0"/>
          <w:sz w:val="24"/>
          <w:szCs w:val="24"/>
        </w:rPr>
        <w:t xml:space="preserve"> </w:t>
      </w:r>
      <w:r w:rsidRPr="00F67471">
        <w:rPr>
          <w:rFonts w:ascii="Times New Roman" w:hAnsi="Times New Roman" w:cs="Times New Roman"/>
          <w:color w:val="0070C0"/>
          <w:sz w:val="24"/>
          <w:szCs w:val="24"/>
        </w:rPr>
        <w:t>5 klasei</w:t>
      </w:r>
      <w:bookmarkEnd w:id="32"/>
    </w:p>
    <w:p w14:paraId="3F2E5E88" w14:textId="565F0854" w:rsidR="00242308" w:rsidRPr="00F67471" w:rsidRDefault="00242308" w:rsidP="00CF16F4">
      <w:pPr>
        <w:spacing w:before="60" w:after="60"/>
        <w:ind w:firstLine="567"/>
        <w:rPr>
          <w:rFonts w:ascii="Times New Roman" w:hAnsi="Times New Roman" w:cs="Times New Roman"/>
          <w:sz w:val="24"/>
          <w:szCs w:val="24"/>
        </w:rPr>
      </w:pPr>
      <w:r w:rsidRPr="00F67471">
        <w:rPr>
          <w:rFonts w:ascii="Times New Roman" w:hAnsi="Times New Roman" w:cs="Times New Roman"/>
          <w:sz w:val="24"/>
          <w:szCs w:val="24"/>
        </w:rPr>
        <w:t xml:space="preserve">Sudarant etninės kultūros </w:t>
      </w:r>
      <w:r w:rsidR="00DC70E1" w:rsidRPr="00F67471">
        <w:rPr>
          <w:rFonts w:ascii="Times New Roman" w:hAnsi="Times New Roman" w:cs="Times New Roman"/>
          <w:sz w:val="24"/>
          <w:szCs w:val="24"/>
        </w:rPr>
        <w:t>ugd</w:t>
      </w:r>
      <w:r w:rsidRPr="00F67471">
        <w:rPr>
          <w:rFonts w:ascii="Times New Roman" w:hAnsi="Times New Roman" w:cs="Times New Roman"/>
          <w:sz w:val="24"/>
          <w:szCs w:val="24"/>
        </w:rPr>
        <w:t xml:space="preserve">ymo turinio ilgalaikius planus, turinio temos paskirstytos atskiroms klasėms atsižvelgiant tiek į amžiaus ypatumus, tiek į integruotinų temų kituose dalykuose išsidėstymą. Rengdamas etninės kultūros dalyko metinius ilgalaikius planus, mokytojas savo nuožiūra gali išskirstyti lentelėje pateikiamas temas pagal konkrečias datas mokslo metuose remdamasis kalendorinių metų ratu, mokyklos tradicijomis, suderinęs laiką su kitų dalykų tapačių temų datomis ir pan. Mokytojas, įvertinęs klasės pajėgumus bei poreikį, savo nuožiūra paskirsto 30 % valandų toms Etninės kultūros bendrosios programos mokymo turinio temoms, kurios reikalauja išsamesnio pažinimo. </w:t>
      </w:r>
    </w:p>
    <w:p w14:paraId="728DC0D7" w14:textId="77777777" w:rsidR="005F3A9A" w:rsidRPr="00F67471" w:rsidRDefault="005F3A9A" w:rsidP="005F3A9A">
      <w:pPr>
        <w:spacing w:before="60" w:after="60" w:line="259" w:lineRule="auto"/>
        <w:ind w:firstLine="567"/>
        <w:jc w:val="left"/>
        <w:rPr>
          <w:rFonts w:ascii="Times New Roman" w:hAnsi="Times New Roman" w:cs="Times New Roman"/>
          <w:sz w:val="24"/>
          <w:szCs w:val="24"/>
          <w:lang w:eastAsia="en-US"/>
        </w:rPr>
      </w:pPr>
      <w:r w:rsidRPr="00F67471">
        <w:rPr>
          <w:rFonts w:ascii="Times New Roman" w:hAnsi="Times New Roman" w:cs="Times New Roman"/>
          <w:b/>
          <w:bCs/>
          <w:sz w:val="24"/>
          <w:szCs w:val="24"/>
          <w:lang w:eastAsia="en-US"/>
        </w:rPr>
        <w:t xml:space="preserve">Pamokų skaičius: </w:t>
      </w:r>
      <w:r w:rsidRPr="00F67471">
        <w:rPr>
          <w:rFonts w:ascii="Times New Roman" w:hAnsi="Times New Roman" w:cs="Times New Roman"/>
          <w:sz w:val="24"/>
          <w:szCs w:val="24"/>
          <w:lang w:eastAsia="en-US"/>
        </w:rPr>
        <w:t>1 pamoka per savaitę (per metus – 36 pamokos).</w:t>
      </w:r>
    </w:p>
    <w:tbl>
      <w:tblPr>
        <w:tblStyle w:val="Lentelstinklelisviesus11"/>
        <w:tblW w:w="15074" w:type="dxa"/>
        <w:tblLayout w:type="fixed"/>
        <w:tblLook w:val="04A0" w:firstRow="1" w:lastRow="0" w:firstColumn="1" w:lastColumn="0" w:noHBand="0" w:noVBand="1"/>
      </w:tblPr>
      <w:tblGrid>
        <w:gridCol w:w="675"/>
        <w:gridCol w:w="1843"/>
        <w:gridCol w:w="2126"/>
        <w:gridCol w:w="851"/>
        <w:gridCol w:w="5279"/>
        <w:gridCol w:w="4300"/>
      </w:tblGrid>
      <w:tr w:rsidR="005F3A9A" w:rsidRPr="00F67471" w14:paraId="54D56AF7" w14:textId="77777777" w:rsidTr="005F3A9A">
        <w:trPr>
          <w:trHeight w:val="610"/>
        </w:trPr>
        <w:tc>
          <w:tcPr>
            <w:tcW w:w="675" w:type="dxa"/>
          </w:tcPr>
          <w:p w14:paraId="432BF4A3" w14:textId="77777777" w:rsidR="005F3A9A" w:rsidRPr="00F67471" w:rsidRDefault="005F3A9A" w:rsidP="005F3A9A">
            <w:pPr>
              <w:tabs>
                <w:tab w:val="center" w:pos="4819"/>
                <w:tab w:val="right" w:pos="9638"/>
              </w:tabs>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Eil. nr.</w:t>
            </w:r>
          </w:p>
        </w:tc>
        <w:tc>
          <w:tcPr>
            <w:tcW w:w="1843" w:type="dxa"/>
          </w:tcPr>
          <w:p w14:paraId="0854E6DD"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Mokymosi turinio sritys</w:t>
            </w:r>
          </w:p>
        </w:tc>
        <w:tc>
          <w:tcPr>
            <w:tcW w:w="2126" w:type="dxa"/>
          </w:tcPr>
          <w:p w14:paraId="3C295100" w14:textId="77777777" w:rsidR="005F3A9A" w:rsidRPr="00F67471" w:rsidRDefault="005F3A9A" w:rsidP="005F3A9A">
            <w:pPr>
              <w:tabs>
                <w:tab w:val="center" w:pos="4819"/>
                <w:tab w:val="right" w:pos="9638"/>
              </w:tabs>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 xml:space="preserve">Mokymosi turinio temos ir </w:t>
            </w:r>
            <w:r w:rsidRPr="00F67471">
              <w:rPr>
                <w:rFonts w:ascii="Times New Roman" w:hAnsi="Times New Roman" w:cs="Times New Roman"/>
                <w:b/>
                <w:color w:val="0070C0"/>
                <w:sz w:val="24"/>
                <w:szCs w:val="24"/>
                <w:lang w:eastAsia="en-US"/>
              </w:rPr>
              <w:t>SMP</w:t>
            </w:r>
          </w:p>
        </w:tc>
        <w:tc>
          <w:tcPr>
            <w:tcW w:w="851" w:type="dxa"/>
          </w:tcPr>
          <w:p w14:paraId="181546FE" w14:textId="77777777" w:rsidR="005F3A9A" w:rsidRPr="00F67471" w:rsidRDefault="005F3A9A" w:rsidP="005F3A9A">
            <w:pPr>
              <w:tabs>
                <w:tab w:val="center" w:pos="4819"/>
                <w:tab w:val="right" w:pos="9638"/>
              </w:tabs>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Val.</w:t>
            </w:r>
          </w:p>
        </w:tc>
        <w:tc>
          <w:tcPr>
            <w:tcW w:w="5279" w:type="dxa"/>
            <w:shd w:val="clear" w:color="auto" w:fill="auto"/>
          </w:tcPr>
          <w:p w14:paraId="03513786" w14:textId="77777777" w:rsidR="005F3A9A" w:rsidRPr="00F67471" w:rsidRDefault="005F3A9A" w:rsidP="005F3A9A">
            <w:pPr>
              <w:tabs>
                <w:tab w:val="center" w:pos="4819"/>
                <w:tab w:val="right" w:pos="9638"/>
              </w:tabs>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Mokinių veikla</w:t>
            </w:r>
          </w:p>
          <w:p w14:paraId="5DCBBA76" w14:textId="77777777" w:rsidR="005F3A9A" w:rsidRPr="00F67471" w:rsidRDefault="005F3A9A" w:rsidP="005F3A9A">
            <w:pPr>
              <w:tabs>
                <w:tab w:val="center" w:pos="4819"/>
                <w:tab w:val="right" w:pos="9638"/>
              </w:tabs>
              <w:spacing w:before="60" w:after="60" w:line="259" w:lineRule="auto"/>
              <w:ind w:firstLine="0"/>
              <w:jc w:val="center"/>
              <w:rPr>
                <w:rFonts w:ascii="Times New Roman" w:hAnsi="Times New Roman" w:cs="Times New Roman"/>
                <w:b/>
                <w:sz w:val="24"/>
                <w:szCs w:val="24"/>
                <w:lang w:eastAsia="en-US"/>
              </w:rPr>
            </w:pPr>
          </w:p>
        </w:tc>
        <w:tc>
          <w:tcPr>
            <w:tcW w:w="4300" w:type="dxa"/>
          </w:tcPr>
          <w:p w14:paraId="6BBD3634" w14:textId="77777777" w:rsidR="005F3A9A" w:rsidRPr="00F67471" w:rsidRDefault="005F3A9A" w:rsidP="005F3A9A">
            <w:pPr>
              <w:tabs>
                <w:tab w:val="center" w:pos="4819"/>
                <w:tab w:val="right" w:pos="9638"/>
              </w:tabs>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Tarpdalykinių temų integracija</w:t>
            </w:r>
          </w:p>
        </w:tc>
      </w:tr>
      <w:tr w:rsidR="005F3A9A" w:rsidRPr="00F67471" w14:paraId="4381767F" w14:textId="77777777" w:rsidTr="005F3A9A">
        <w:tc>
          <w:tcPr>
            <w:tcW w:w="675" w:type="dxa"/>
          </w:tcPr>
          <w:p w14:paraId="1A756C29"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w:t>
            </w:r>
          </w:p>
        </w:tc>
        <w:tc>
          <w:tcPr>
            <w:tcW w:w="1843" w:type="dxa"/>
            <w:vMerge w:val="restart"/>
          </w:tcPr>
          <w:p w14:paraId="25C31FFC" w14:textId="77777777" w:rsidR="005F3A9A" w:rsidRPr="00F67471" w:rsidRDefault="00B8228E" w:rsidP="005F3A9A">
            <w:pPr>
              <w:tabs>
                <w:tab w:val="center" w:pos="4819"/>
                <w:tab w:val="right" w:pos="9638"/>
              </w:tabs>
              <w:spacing w:before="60" w:after="60" w:line="259" w:lineRule="auto"/>
              <w:ind w:firstLine="34"/>
              <w:jc w:val="left"/>
              <w:rPr>
                <w:rFonts w:ascii="Times New Roman" w:hAnsi="Times New Roman" w:cs="Times New Roman"/>
                <w:b/>
                <w:sz w:val="24"/>
                <w:szCs w:val="24"/>
                <w:lang w:eastAsia="en-US"/>
              </w:rPr>
            </w:pPr>
            <w:hyperlink r:id="rId157" w:anchor="collapse-simple-60k0-Nt8o-f07O" w:history="1">
              <w:r w:rsidR="005F3A9A" w:rsidRPr="00F67471">
                <w:rPr>
                  <w:rFonts w:ascii="Times New Roman" w:hAnsi="Times New Roman" w:cs="Times New Roman"/>
                  <w:b/>
                  <w:bCs/>
                  <w:sz w:val="24"/>
                  <w:szCs w:val="24"/>
                  <w:shd w:val="clear" w:color="auto" w:fill="FFFFFF"/>
                  <w:lang w:eastAsia="en-US"/>
                </w:rPr>
                <w:t>Žmogaus, šeimos, bendruomenės, tautos ryšys ir papročiai</w:t>
              </w:r>
            </w:hyperlink>
            <w:r w:rsidR="005F3A9A" w:rsidRPr="00F67471">
              <w:rPr>
                <w:rFonts w:ascii="Times New Roman" w:hAnsi="Times New Roman" w:cs="Times New Roman"/>
                <w:b/>
                <w:bCs/>
                <w:sz w:val="24"/>
                <w:szCs w:val="24"/>
                <w:shd w:val="clear" w:color="auto" w:fill="FFFFFF"/>
                <w:lang w:eastAsia="en-US"/>
              </w:rPr>
              <w:t>.</w:t>
            </w:r>
          </w:p>
        </w:tc>
        <w:tc>
          <w:tcPr>
            <w:tcW w:w="2126" w:type="dxa"/>
          </w:tcPr>
          <w:p w14:paraId="49AEDE23" w14:textId="77777777" w:rsidR="005F3A9A" w:rsidRPr="00F67471" w:rsidRDefault="00B8228E" w:rsidP="005F3A9A">
            <w:pPr>
              <w:tabs>
                <w:tab w:val="center" w:pos="4819"/>
                <w:tab w:val="right" w:pos="9638"/>
              </w:tabs>
              <w:spacing w:before="60" w:after="60" w:line="259" w:lineRule="auto"/>
              <w:ind w:firstLine="34"/>
              <w:jc w:val="left"/>
              <w:rPr>
                <w:rFonts w:ascii="Times New Roman" w:hAnsi="Times New Roman" w:cs="Times New Roman"/>
                <w:b/>
                <w:i/>
                <w:color w:val="0563C1"/>
                <w:sz w:val="24"/>
                <w:szCs w:val="24"/>
                <w:u w:val="single"/>
                <w:shd w:val="clear" w:color="auto" w:fill="FFFFFF"/>
                <w:lang w:eastAsia="en-US"/>
              </w:rPr>
            </w:pPr>
            <w:hyperlink r:id="rId158" w:anchor="collapse-simple-6f7k-B224-75a7" w:history="1">
              <w:r w:rsidR="005F3A9A" w:rsidRPr="00F67471">
                <w:rPr>
                  <w:rFonts w:ascii="Times New Roman" w:hAnsi="Times New Roman" w:cs="Times New Roman"/>
                  <w:i/>
                  <w:color w:val="0563C1"/>
                  <w:sz w:val="24"/>
                  <w:szCs w:val="24"/>
                  <w:u w:val="single"/>
                  <w:shd w:val="clear" w:color="auto" w:fill="FFFFFF"/>
                  <w:lang w:eastAsia="en-US"/>
                </w:rPr>
                <w:t>Bendruomenių įvairovė, regioninė ir tautinė savimonė</w:t>
              </w:r>
            </w:hyperlink>
            <w:r w:rsidR="005F3A9A" w:rsidRPr="00F67471">
              <w:rPr>
                <w:rFonts w:ascii="Times New Roman" w:hAnsi="Times New Roman" w:cs="Times New Roman"/>
                <w:i/>
                <w:color w:val="0563C1"/>
                <w:sz w:val="24"/>
                <w:szCs w:val="24"/>
                <w:u w:val="single"/>
                <w:shd w:val="clear" w:color="auto" w:fill="FFFFFF"/>
                <w:lang w:eastAsia="en-US"/>
              </w:rPr>
              <w:t>.</w:t>
            </w:r>
          </w:p>
          <w:p w14:paraId="548CCB84" w14:textId="77777777" w:rsidR="005F3A9A" w:rsidRPr="00F67471" w:rsidRDefault="00B8228E" w:rsidP="005F3A9A">
            <w:pPr>
              <w:tabs>
                <w:tab w:val="center" w:pos="4819"/>
                <w:tab w:val="right" w:pos="9638"/>
              </w:tabs>
              <w:spacing w:before="60" w:after="60" w:line="259" w:lineRule="auto"/>
              <w:ind w:firstLine="34"/>
              <w:jc w:val="left"/>
              <w:rPr>
                <w:rFonts w:ascii="Times New Roman" w:hAnsi="Times New Roman" w:cs="Times New Roman"/>
                <w:i/>
                <w:sz w:val="24"/>
                <w:szCs w:val="24"/>
                <w:lang w:eastAsia="en-US"/>
              </w:rPr>
            </w:pPr>
            <w:hyperlink r:id="rId159" w:history="1">
              <w:r w:rsidR="005F3A9A" w:rsidRPr="00F67471">
                <w:rPr>
                  <w:rFonts w:ascii="Times New Roman" w:hAnsi="Times New Roman" w:cs="Times New Roman"/>
                  <w:color w:val="0563C1"/>
                  <w:sz w:val="24"/>
                  <w:szCs w:val="24"/>
                  <w:u w:val="single"/>
                  <w:lang w:eastAsia="en-US"/>
                </w:rPr>
                <w:t>Bendruomenių įvairovė. Regioninė ir tautinė savimonė – SMP – Etno</w:t>
              </w:r>
            </w:hyperlink>
          </w:p>
        </w:tc>
        <w:tc>
          <w:tcPr>
            <w:tcW w:w="851" w:type="dxa"/>
          </w:tcPr>
          <w:p w14:paraId="386868E3" w14:textId="77777777" w:rsidR="005F3A9A" w:rsidRPr="00F67471" w:rsidRDefault="005F3A9A" w:rsidP="005F3A9A">
            <w:pPr>
              <w:tabs>
                <w:tab w:val="center" w:pos="4819"/>
                <w:tab w:val="right" w:pos="9638"/>
              </w:tabs>
              <w:spacing w:before="60" w:after="60" w:line="259" w:lineRule="auto"/>
              <w:ind w:firstLine="34"/>
              <w:jc w:val="left"/>
              <w:rPr>
                <w:rFonts w:ascii="Times New Roman" w:hAnsi="Times New Roman" w:cs="Times New Roman"/>
                <w:sz w:val="24"/>
                <w:szCs w:val="24"/>
                <w:lang w:eastAsia="en-US"/>
              </w:rPr>
            </w:pPr>
            <w:r w:rsidRPr="00F67471">
              <w:rPr>
                <w:rFonts w:ascii="Times New Roman" w:hAnsi="Times New Roman" w:cs="Times New Roman"/>
                <w:bCs/>
                <w:sz w:val="24"/>
                <w:szCs w:val="24"/>
                <w:lang w:eastAsia="en-US"/>
              </w:rPr>
              <w:t>2 val.</w:t>
            </w:r>
          </w:p>
        </w:tc>
        <w:tc>
          <w:tcPr>
            <w:tcW w:w="5279" w:type="dxa"/>
          </w:tcPr>
          <w:p w14:paraId="188C8F74" w14:textId="77777777" w:rsidR="005F3A9A" w:rsidRPr="00F67471" w:rsidRDefault="005F3A9A" w:rsidP="005F3A9A">
            <w:pPr>
              <w:tabs>
                <w:tab w:val="center" w:pos="4819"/>
                <w:tab w:val="right" w:pos="9638"/>
              </w:tabs>
              <w:spacing w:before="60" w:after="60" w:line="259" w:lineRule="auto"/>
              <w:ind w:firstLine="34"/>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Mokiniai nagrinėja bendruomenių įvairovę (klasės, mokyklos, kaimo ar miestelio, mikrorajono ir kt.), aptaria bendruomeninio gyvenimo tradicijas, palygina jas praeityje ir dabar. Priskiria save tam tikrai bendruomenei, svarsto jos tradicijų tęstinumo ar plėtros galimybes. Pateikia skirtingų šalių bendruomeninių tradicijų pavyzdžių.</w:t>
            </w:r>
          </w:p>
        </w:tc>
        <w:tc>
          <w:tcPr>
            <w:tcW w:w="4300" w:type="dxa"/>
          </w:tcPr>
          <w:p w14:paraId="63681773" w14:textId="77777777" w:rsidR="005F3A9A" w:rsidRPr="00F67471" w:rsidRDefault="005F3A9A" w:rsidP="005F3A9A">
            <w:pPr>
              <w:tabs>
                <w:tab w:val="center" w:pos="4819"/>
                <w:tab w:val="right" w:pos="9638"/>
              </w:tabs>
              <w:spacing w:before="60" w:after="60" w:line="259" w:lineRule="auto"/>
              <w:ind w:firstLine="34"/>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Socialinė ir ekonominė plėtra.</w:t>
            </w:r>
          </w:p>
          <w:p w14:paraId="2B588D77" w14:textId="77777777" w:rsidR="005F3A9A" w:rsidRPr="00F67471" w:rsidRDefault="005F3A9A" w:rsidP="005F3A9A">
            <w:pPr>
              <w:tabs>
                <w:tab w:val="center" w:pos="4819"/>
                <w:tab w:val="right" w:pos="9638"/>
              </w:tabs>
              <w:spacing w:before="60" w:after="60" w:line="259" w:lineRule="auto"/>
              <w:ind w:firstLine="34"/>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Pilietinės visuomenės savikūra.</w:t>
            </w:r>
            <w:r w:rsidRPr="00F67471">
              <w:rPr>
                <w:rFonts w:ascii="Times New Roman" w:hAnsi="Times New Roman" w:cs="Times New Roman"/>
                <w:i/>
                <w:iCs/>
                <w:sz w:val="24"/>
                <w:szCs w:val="24"/>
                <w:lang w:eastAsia="en-US"/>
              </w:rPr>
              <w:t xml:space="preserve"> </w:t>
            </w:r>
          </w:p>
          <w:p w14:paraId="7F37DD47" w14:textId="77777777" w:rsidR="005F3A9A" w:rsidRPr="00F67471" w:rsidRDefault="005F3A9A" w:rsidP="005F3A9A">
            <w:pPr>
              <w:tabs>
                <w:tab w:val="center" w:pos="4819"/>
                <w:tab w:val="right" w:pos="9638"/>
              </w:tabs>
              <w:spacing w:before="60" w:after="60" w:line="259" w:lineRule="auto"/>
              <w:ind w:firstLine="34"/>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1D30DED6" w14:textId="77777777" w:rsidR="005F3A9A" w:rsidRPr="00F67471" w:rsidRDefault="005F3A9A" w:rsidP="005F3A9A">
            <w:pPr>
              <w:tabs>
                <w:tab w:val="center" w:pos="4819"/>
                <w:tab w:val="right" w:pos="9638"/>
              </w:tabs>
              <w:spacing w:before="60" w:after="60" w:line="259" w:lineRule="auto"/>
              <w:ind w:firstLine="34"/>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76E17CE6" w14:textId="77777777" w:rsidR="005F3A9A" w:rsidRPr="00F67471" w:rsidRDefault="005F3A9A" w:rsidP="005F3A9A">
            <w:pPr>
              <w:tabs>
                <w:tab w:val="center" w:pos="4819"/>
                <w:tab w:val="right" w:pos="9638"/>
              </w:tabs>
              <w:spacing w:before="60" w:after="60" w:line="259" w:lineRule="auto"/>
              <w:ind w:firstLine="34"/>
              <w:jc w:val="left"/>
              <w:rPr>
                <w:rFonts w:ascii="Times New Roman" w:hAnsi="Times New Roman" w:cs="Times New Roman"/>
                <w:bCs/>
                <w:sz w:val="24"/>
                <w:szCs w:val="24"/>
                <w:shd w:val="clear" w:color="auto" w:fill="FFFFFF"/>
                <w:lang w:eastAsia="en-US"/>
              </w:rPr>
            </w:pPr>
            <w:r w:rsidRPr="00F67471">
              <w:rPr>
                <w:rFonts w:ascii="Times New Roman" w:hAnsi="Times New Roman" w:cs="Times New Roman"/>
                <w:b/>
                <w:bCs/>
                <w:i/>
                <w:sz w:val="24"/>
                <w:szCs w:val="24"/>
                <w:lang w:eastAsia="en-US"/>
              </w:rPr>
              <w:t>Kultūrų įvairovė.</w:t>
            </w:r>
          </w:p>
        </w:tc>
      </w:tr>
      <w:tr w:rsidR="005F3A9A" w:rsidRPr="00F67471" w14:paraId="45249264" w14:textId="77777777" w:rsidTr="00F67471">
        <w:trPr>
          <w:trHeight w:val="558"/>
        </w:trPr>
        <w:tc>
          <w:tcPr>
            <w:tcW w:w="675" w:type="dxa"/>
          </w:tcPr>
          <w:p w14:paraId="58ABB230"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2.</w:t>
            </w:r>
          </w:p>
        </w:tc>
        <w:tc>
          <w:tcPr>
            <w:tcW w:w="1843" w:type="dxa"/>
            <w:vMerge/>
          </w:tcPr>
          <w:p w14:paraId="4DDFC34A"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p>
        </w:tc>
        <w:tc>
          <w:tcPr>
            <w:tcW w:w="2126" w:type="dxa"/>
          </w:tcPr>
          <w:p w14:paraId="1C53BE49"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hyperlink r:id="rId160" w:anchor="collapse-simple-78JD-L775-377i" w:history="1">
              <w:r w:rsidR="005F3A9A" w:rsidRPr="00F67471">
                <w:rPr>
                  <w:rFonts w:ascii="Times New Roman" w:hAnsi="Times New Roman" w:cs="Times New Roman"/>
                  <w:i/>
                  <w:color w:val="0563C1"/>
                  <w:sz w:val="24"/>
                  <w:szCs w:val="24"/>
                  <w:u w:val="single"/>
                  <w:shd w:val="clear" w:color="auto" w:fill="FFFFFF"/>
                  <w:lang w:eastAsia="en-US"/>
                </w:rPr>
                <w:t>Paprotinis elgesys ir vertybės</w:t>
              </w:r>
            </w:hyperlink>
            <w:r w:rsidR="005F3A9A" w:rsidRPr="00F67471">
              <w:rPr>
                <w:rFonts w:ascii="Times New Roman" w:hAnsi="Times New Roman" w:cs="Times New Roman"/>
                <w:i/>
                <w:color w:val="0563C1"/>
                <w:sz w:val="24"/>
                <w:szCs w:val="24"/>
                <w:u w:val="single"/>
                <w:shd w:val="clear" w:color="auto" w:fill="FFFFFF"/>
                <w:lang w:eastAsia="en-US"/>
              </w:rPr>
              <w:t>.</w:t>
            </w:r>
          </w:p>
          <w:p w14:paraId="53B7A62C"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p>
          <w:p w14:paraId="476ED3E7"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hyperlink r:id="rId161" w:history="1">
              <w:r w:rsidR="005F3A9A" w:rsidRPr="00F67471">
                <w:rPr>
                  <w:rFonts w:ascii="Times New Roman" w:hAnsi="Times New Roman" w:cs="Times New Roman"/>
                  <w:color w:val="0563C1"/>
                  <w:sz w:val="24"/>
                  <w:szCs w:val="24"/>
                  <w:u w:val="single"/>
                  <w:lang w:eastAsia="en-US"/>
                </w:rPr>
                <w:t>Paprotinis elgesys ir vertybės – SMP – Etno</w:t>
              </w:r>
            </w:hyperlink>
          </w:p>
        </w:tc>
        <w:tc>
          <w:tcPr>
            <w:tcW w:w="851" w:type="dxa"/>
          </w:tcPr>
          <w:p w14:paraId="01C430AB"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Cs/>
                <w:sz w:val="24"/>
                <w:szCs w:val="24"/>
                <w:lang w:eastAsia="en-US"/>
              </w:rPr>
            </w:pPr>
            <w:r w:rsidRPr="00F67471">
              <w:rPr>
                <w:rFonts w:ascii="Times New Roman" w:hAnsi="Times New Roman" w:cs="Times New Roman"/>
                <w:sz w:val="24"/>
                <w:szCs w:val="24"/>
                <w:lang w:eastAsia="en-US"/>
              </w:rPr>
              <w:t>1 val.</w:t>
            </w:r>
          </w:p>
        </w:tc>
        <w:tc>
          <w:tcPr>
            <w:tcW w:w="5279" w:type="dxa"/>
          </w:tcPr>
          <w:p w14:paraId="5E8BCB3D"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Pateikdami pavyzdžių iš tautosakos ir istorijos, mokiniai svarsto tradicinių vertybių – gyvenimo darnos ir išminties, gimtojo krašto ir Tėvynės meilės – aktualumą dabarčiai.</w:t>
            </w:r>
          </w:p>
        </w:tc>
        <w:tc>
          <w:tcPr>
            <w:tcW w:w="4300" w:type="dxa"/>
          </w:tcPr>
          <w:p w14:paraId="3400C911"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Sveikata, sveika gyvensena</w:t>
            </w:r>
            <w:r w:rsidRPr="00F67471">
              <w:rPr>
                <w:rFonts w:ascii="Times New Roman" w:hAnsi="Times New Roman" w:cs="Times New Roman"/>
                <w:b/>
                <w:bCs/>
                <w:sz w:val="24"/>
                <w:szCs w:val="24"/>
                <w:lang w:eastAsia="en-US"/>
              </w:rPr>
              <w:t>.</w:t>
            </w:r>
            <w:r w:rsidRPr="00F67471">
              <w:rPr>
                <w:rFonts w:ascii="Times New Roman" w:hAnsi="Times New Roman" w:cs="Times New Roman"/>
                <w:i/>
                <w:iCs/>
                <w:sz w:val="24"/>
                <w:szCs w:val="24"/>
                <w:lang w:eastAsia="en-US"/>
              </w:rPr>
              <w:t xml:space="preserve"> Asmens savybių ugdymas.</w:t>
            </w:r>
          </w:p>
          <w:p w14:paraId="1D2E5CDB"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i/>
                <w:sz w:val="24"/>
                <w:szCs w:val="24"/>
                <w:lang w:eastAsia="en-US"/>
              </w:rPr>
              <w:t>Finansinis raštingumas</w:t>
            </w:r>
            <w:r w:rsidRPr="00F67471">
              <w:rPr>
                <w:rFonts w:ascii="Times New Roman" w:hAnsi="Times New Roman" w:cs="Times New Roman"/>
                <w:b/>
                <w:sz w:val="24"/>
                <w:szCs w:val="24"/>
                <w:lang w:eastAsia="en-US"/>
              </w:rPr>
              <w:t>.</w:t>
            </w:r>
            <w:r w:rsidRPr="00F67471">
              <w:rPr>
                <w:rFonts w:ascii="Times New Roman" w:hAnsi="Times New Roman" w:cs="Times New Roman"/>
                <w:i/>
                <w:iCs/>
                <w:sz w:val="24"/>
                <w:szCs w:val="24"/>
                <w:lang w:eastAsia="en-US"/>
              </w:rPr>
              <w:t xml:space="preserve"> Finansų planavimas ir valdymas</w:t>
            </w:r>
          </w:p>
          <w:p w14:paraId="16AD0292"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064859AF"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20A53C5C"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Mokymasis visą gyvenimą.</w:t>
            </w:r>
          </w:p>
          <w:p w14:paraId="7E094838"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iCs/>
                <w:sz w:val="24"/>
                <w:szCs w:val="24"/>
                <w:shd w:val="clear" w:color="auto" w:fill="FFFFFF"/>
                <w:lang w:eastAsia="en-US"/>
              </w:rPr>
            </w:pPr>
            <w:r w:rsidRPr="00F67471">
              <w:rPr>
                <w:rFonts w:ascii="Times New Roman" w:hAnsi="Times New Roman" w:cs="Times New Roman"/>
                <w:b/>
                <w:bCs/>
                <w:i/>
                <w:sz w:val="24"/>
                <w:szCs w:val="24"/>
                <w:lang w:eastAsia="en-US"/>
              </w:rPr>
              <w:lastRenderedPageBreak/>
              <w:t>Istorinė savimonė.</w:t>
            </w:r>
            <w:r w:rsidRPr="00F67471">
              <w:rPr>
                <w:rFonts w:ascii="Times New Roman" w:hAnsi="Times New Roman" w:cs="Times New Roman"/>
                <w:i/>
                <w:iCs/>
                <w:sz w:val="24"/>
                <w:szCs w:val="24"/>
                <w:lang w:eastAsia="en-US"/>
              </w:rPr>
              <w:t xml:space="preserve"> Šalies nacionalinis saugumas.</w:t>
            </w:r>
          </w:p>
        </w:tc>
      </w:tr>
      <w:tr w:rsidR="005F3A9A" w:rsidRPr="00F67471" w14:paraId="630814F4" w14:textId="77777777" w:rsidTr="005F3A9A">
        <w:tc>
          <w:tcPr>
            <w:tcW w:w="675" w:type="dxa"/>
          </w:tcPr>
          <w:p w14:paraId="2710DE85"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3.</w:t>
            </w:r>
          </w:p>
          <w:p w14:paraId="4D356623"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p>
        </w:tc>
        <w:tc>
          <w:tcPr>
            <w:tcW w:w="1843" w:type="dxa"/>
            <w:vMerge w:val="restart"/>
          </w:tcPr>
          <w:p w14:paraId="149C340B"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
                <w:sz w:val="24"/>
                <w:szCs w:val="24"/>
                <w:lang w:eastAsia="en-US"/>
              </w:rPr>
            </w:pPr>
            <w:hyperlink r:id="rId162" w:anchor="collapse-simple-2B9r-K06g-b6E4" w:history="1">
              <w:r w:rsidR="005F3A9A" w:rsidRPr="00F67471">
                <w:rPr>
                  <w:rFonts w:ascii="Times New Roman" w:hAnsi="Times New Roman" w:cs="Times New Roman"/>
                  <w:b/>
                  <w:bCs/>
                  <w:sz w:val="24"/>
                  <w:szCs w:val="24"/>
                  <w:shd w:val="clear" w:color="auto" w:fill="FFFFFF"/>
                  <w:lang w:eastAsia="en-US"/>
                </w:rPr>
                <w:t>Regioninės tapatybės raiška ir gyvenamoji aplinka</w:t>
              </w:r>
            </w:hyperlink>
            <w:r w:rsidR="005F3A9A" w:rsidRPr="00F67471">
              <w:rPr>
                <w:rFonts w:ascii="Times New Roman" w:hAnsi="Times New Roman" w:cs="Times New Roman"/>
                <w:b/>
                <w:bCs/>
                <w:sz w:val="24"/>
                <w:szCs w:val="24"/>
                <w:shd w:val="clear" w:color="auto" w:fill="FFFFFF"/>
                <w:lang w:eastAsia="en-US"/>
              </w:rPr>
              <w:t>.</w:t>
            </w:r>
          </w:p>
        </w:tc>
        <w:tc>
          <w:tcPr>
            <w:tcW w:w="2126" w:type="dxa"/>
          </w:tcPr>
          <w:p w14:paraId="47854FFB"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hyperlink r:id="rId163" w:anchor="collapse-simple-385t-4t6Z-RG2T" w:history="1">
              <w:r w:rsidR="005F3A9A" w:rsidRPr="00F67471">
                <w:rPr>
                  <w:rFonts w:ascii="Times New Roman" w:hAnsi="Times New Roman" w:cs="Times New Roman"/>
                  <w:i/>
                  <w:color w:val="0563C1"/>
                  <w:sz w:val="24"/>
                  <w:szCs w:val="24"/>
                  <w:u w:val="single"/>
                  <w:shd w:val="clear" w:color="auto" w:fill="FFFFFF"/>
                  <w:lang w:eastAsia="en-US"/>
                </w:rPr>
                <w:t>Tautinis ir archeologinis kostiumas</w:t>
              </w:r>
            </w:hyperlink>
            <w:r w:rsidR="005F3A9A" w:rsidRPr="00F67471">
              <w:rPr>
                <w:rFonts w:ascii="Times New Roman" w:hAnsi="Times New Roman" w:cs="Times New Roman"/>
                <w:i/>
                <w:color w:val="0563C1"/>
                <w:sz w:val="24"/>
                <w:szCs w:val="24"/>
                <w:u w:val="single"/>
                <w:shd w:val="clear" w:color="auto" w:fill="FFFFFF"/>
                <w:lang w:eastAsia="en-US"/>
              </w:rPr>
              <w:t>.</w:t>
            </w:r>
          </w:p>
          <w:p w14:paraId="605A1CAF" w14:textId="77777777" w:rsidR="005F3A9A" w:rsidRPr="00F67471" w:rsidRDefault="00B8228E" w:rsidP="005F3A9A">
            <w:pPr>
              <w:tabs>
                <w:tab w:val="center" w:pos="4819"/>
                <w:tab w:val="right" w:pos="9638"/>
              </w:tabs>
              <w:spacing w:before="60" w:after="60" w:line="276" w:lineRule="auto"/>
              <w:ind w:firstLine="0"/>
              <w:jc w:val="left"/>
              <w:rPr>
                <w:rFonts w:ascii="Times New Roman" w:hAnsi="Times New Roman" w:cs="Times New Roman"/>
                <w:sz w:val="24"/>
                <w:szCs w:val="24"/>
              </w:rPr>
            </w:pPr>
            <w:hyperlink r:id="rId164" w:history="1">
              <w:r w:rsidR="005F3A9A" w:rsidRPr="00F67471">
                <w:rPr>
                  <w:rFonts w:ascii="Times New Roman" w:hAnsi="Times New Roman" w:cs="Times New Roman"/>
                  <w:color w:val="0563C1"/>
                  <w:sz w:val="24"/>
                  <w:szCs w:val="24"/>
                  <w:u w:val="single"/>
                </w:rPr>
                <w:t>Tautinis ir archeologinis kostiumas – SMP – Etno</w:t>
              </w:r>
            </w:hyperlink>
          </w:p>
        </w:tc>
        <w:tc>
          <w:tcPr>
            <w:tcW w:w="851" w:type="dxa"/>
          </w:tcPr>
          <w:p w14:paraId="7C0B50DE"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Cs/>
                <w:sz w:val="24"/>
                <w:szCs w:val="24"/>
                <w:lang w:eastAsia="en-US"/>
              </w:rPr>
            </w:pPr>
            <w:r w:rsidRPr="00F67471">
              <w:rPr>
                <w:rFonts w:ascii="Times New Roman" w:hAnsi="Times New Roman" w:cs="Times New Roman"/>
                <w:sz w:val="24"/>
                <w:szCs w:val="24"/>
                <w:lang w:eastAsia="en-US"/>
              </w:rPr>
              <w:t>3 val.</w:t>
            </w:r>
          </w:p>
        </w:tc>
        <w:tc>
          <w:tcPr>
            <w:tcW w:w="5279" w:type="dxa"/>
          </w:tcPr>
          <w:p w14:paraId="592A590C"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 xml:space="preserve">Naudodamiesi įvairiais šaltiniais, mokiniai apibūdina XIX–XX a. pr. tautinio kostiumo savitumą skirtinguose Lietuvos etnografiniuose regionuose – spalvas, raštus, galvos apdangalus, papuošalus ir kitas būdingas aprangos dalis. Išsamiau tyrinėja savo (ar pasirinkto) etnografinio regiono tautinį kostiumą, kuria jo modelį. </w:t>
            </w:r>
          </w:p>
        </w:tc>
        <w:tc>
          <w:tcPr>
            <w:tcW w:w="4300" w:type="dxa"/>
          </w:tcPr>
          <w:p w14:paraId="48A6F9B3"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color w:val="0563C1"/>
                <w:sz w:val="24"/>
                <w:szCs w:val="24"/>
                <w:u w:val="single"/>
                <w:lang w:eastAsia="en-US"/>
              </w:rPr>
            </w:pPr>
            <w:r w:rsidRPr="00F67471">
              <w:rPr>
                <w:rFonts w:ascii="Times New Roman" w:hAnsi="Times New Roman" w:cs="Times New Roman"/>
                <w:b/>
                <w:bCs/>
                <w:i/>
                <w:sz w:val="24"/>
                <w:szCs w:val="24"/>
                <w:lang w:eastAsia="en-US"/>
              </w:rPr>
              <w:t>Kultūros paveldas.</w:t>
            </w:r>
          </w:p>
          <w:p w14:paraId="48C627C9"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Medijų raštingumas.</w:t>
            </w:r>
          </w:p>
          <w:p w14:paraId="74F1291A"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Kultūrų įvairovė.</w:t>
            </w:r>
          </w:p>
          <w:p w14:paraId="62C2B78A"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p>
        </w:tc>
      </w:tr>
      <w:tr w:rsidR="005F3A9A" w:rsidRPr="00F67471" w14:paraId="18BA4F98" w14:textId="77777777" w:rsidTr="005F3A9A">
        <w:tc>
          <w:tcPr>
            <w:tcW w:w="675" w:type="dxa"/>
          </w:tcPr>
          <w:p w14:paraId="4818BD17" w14:textId="77777777" w:rsidR="005F3A9A" w:rsidRPr="00F67471" w:rsidRDefault="005F3A9A" w:rsidP="005F3A9A">
            <w:pPr>
              <w:tabs>
                <w:tab w:val="center" w:pos="4819"/>
                <w:tab w:val="right" w:pos="9638"/>
              </w:tabs>
              <w:spacing w:after="1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4.</w:t>
            </w:r>
          </w:p>
        </w:tc>
        <w:tc>
          <w:tcPr>
            <w:tcW w:w="1843" w:type="dxa"/>
            <w:vMerge/>
          </w:tcPr>
          <w:p w14:paraId="781AFD22" w14:textId="77777777" w:rsidR="005F3A9A" w:rsidRPr="00F67471" w:rsidRDefault="005F3A9A" w:rsidP="005F3A9A">
            <w:pPr>
              <w:tabs>
                <w:tab w:val="center" w:pos="4819"/>
                <w:tab w:val="right" w:pos="9638"/>
              </w:tabs>
              <w:spacing w:after="160" w:line="259" w:lineRule="auto"/>
              <w:ind w:firstLine="0"/>
              <w:jc w:val="left"/>
              <w:rPr>
                <w:rFonts w:ascii="Times New Roman" w:hAnsi="Times New Roman" w:cs="Times New Roman"/>
                <w:b/>
                <w:sz w:val="24"/>
                <w:szCs w:val="24"/>
                <w:lang w:eastAsia="en-US"/>
              </w:rPr>
            </w:pPr>
          </w:p>
        </w:tc>
        <w:tc>
          <w:tcPr>
            <w:tcW w:w="2126" w:type="dxa"/>
          </w:tcPr>
          <w:p w14:paraId="3E6E0321"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165" w:anchor="collapse-simple-43l1-N57I-5lRs" w:history="1">
              <w:r w:rsidR="005F3A9A" w:rsidRPr="00F67471">
                <w:rPr>
                  <w:rFonts w:ascii="Times New Roman" w:hAnsi="Times New Roman" w:cs="Times New Roman"/>
                  <w:i/>
                  <w:color w:val="0563C1"/>
                  <w:sz w:val="24"/>
                  <w:szCs w:val="24"/>
                  <w:u w:val="single"/>
                  <w:shd w:val="clear" w:color="auto" w:fill="FFFFFF"/>
                  <w:lang w:eastAsia="en-US"/>
                </w:rPr>
                <w:t>Etnografiniai regionai, šalies kraštovaizdžio ypatybės.</w:t>
              </w:r>
            </w:hyperlink>
          </w:p>
          <w:p w14:paraId="1D7AD38B"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p>
          <w:p w14:paraId="0C124B13"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sz w:val="24"/>
                <w:szCs w:val="24"/>
                <w:shd w:val="clear" w:color="auto" w:fill="FFFFFF"/>
                <w:lang w:eastAsia="en-US"/>
              </w:rPr>
            </w:pPr>
            <w:hyperlink r:id="rId166" w:history="1">
              <w:r w:rsidR="005F3A9A" w:rsidRPr="00F67471">
                <w:rPr>
                  <w:rFonts w:ascii="Times New Roman" w:hAnsi="Times New Roman" w:cs="Times New Roman"/>
                  <w:color w:val="0563C1"/>
                  <w:sz w:val="24"/>
                  <w:szCs w:val="24"/>
                  <w:u w:val="single"/>
                  <w:lang w:eastAsia="en-US"/>
                </w:rPr>
                <w:t>Etnografiniai regionai, šalies kraštovaizdžio ypatybės – SMP – Etno</w:t>
              </w:r>
            </w:hyperlink>
          </w:p>
        </w:tc>
        <w:tc>
          <w:tcPr>
            <w:tcW w:w="851" w:type="dxa"/>
          </w:tcPr>
          <w:p w14:paraId="34D6C7A2"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2 val.</w:t>
            </w:r>
          </w:p>
        </w:tc>
        <w:tc>
          <w:tcPr>
            <w:tcW w:w="5279" w:type="dxa"/>
          </w:tcPr>
          <w:p w14:paraId="2EB56061"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 xml:space="preserve">Mokiniai aptaria Lietuvos etnografinius regionus – Aukštaitiją, Dzūkiją (Dainavą), Suvalkiją (Sūduvą), Žemaitiją, Mažąją Lietuvą. Susipažįsta su įvairių regionų tarmėmis, tautosaka, liaudies dainomis, instrumentine muzika ir šokiais, žmonių gyvensena ir charakteriu. Palygindami regionus, apibūdina svarbiausius jų skirtumus. </w:t>
            </w:r>
          </w:p>
        </w:tc>
        <w:tc>
          <w:tcPr>
            <w:tcW w:w="4300" w:type="dxa"/>
          </w:tcPr>
          <w:p w14:paraId="7F3F2A7F"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Kultūros paveldas.</w:t>
            </w:r>
          </w:p>
          <w:p w14:paraId="354E525B"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Cs/>
                <w:sz w:val="24"/>
                <w:szCs w:val="24"/>
                <w:shd w:val="clear" w:color="auto" w:fill="FFFFFF"/>
                <w:lang w:eastAsia="en-US"/>
              </w:rPr>
            </w:pPr>
            <w:r w:rsidRPr="00F67471">
              <w:rPr>
                <w:rFonts w:ascii="Times New Roman" w:hAnsi="Times New Roman" w:cs="Times New Roman"/>
                <w:b/>
                <w:bCs/>
                <w:i/>
                <w:sz w:val="24"/>
                <w:szCs w:val="24"/>
                <w:lang w:eastAsia="en-US"/>
              </w:rPr>
              <w:t>Gimtoji kalba.</w:t>
            </w:r>
          </w:p>
        </w:tc>
      </w:tr>
      <w:tr w:rsidR="005F3A9A" w:rsidRPr="00F67471" w14:paraId="459A04FE" w14:textId="77777777" w:rsidTr="005F3A9A">
        <w:trPr>
          <w:trHeight w:val="1904"/>
        </w:trPr>
        <w:tc>
          <w:tcPr>
            <w:tcW w:w="675" w:type="dxa"/>
          </w:tcPr>
          <w:p w14:paraId="3E8C283A" w14:textId="77777777" w:rsidR="005F3A9A" w:rsidRPr="00F67471" w:rsidRDefault="005F3A9A" w:rsidP="005F3A9A">
            <w:pPr>
              <w:tabs>
                <w:tab w:val="center" w:pos="4819"/>
                <w:tab w:val="right" w:pos="9638"/>
              </w:tabs>
              <w:spacing w:after="1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5.</w:t>
            </w:r>
          </w:p>
        </w:tc>
        <w:tc>
          <w:tcPr>
            <w:tcW w:w="1843" w:type="dxa"/>
            <w:vMerge/>
          </w:tcPr>
          <w:p w14:paraId="21F000C7" w14:textId="77777777" w:rsidR="005F3A9A" w:rsidRPr="00F67471" w:rsidRDefault="005F3A9A" w:rsidP="005F3A9A">
            <w:pPr>
              <w:tabs>
                <w:tab w:val="center" w:pos="4819"/>
                <w:tab w:val="right" w:pos="9638"/>
              </w:tabs>
              <w:spacing w:after="160" w:line="259" w:lineRule="auto"/>
              <w:ind w:firstLine="0"/>
              <w:jc w:val="left"/>
              <w:rPr>
                <w:rFonts w:ascii="Times New Roman" w:hAnsi="Times New Roman" w:cs="Times New Roman"/>
                <w:b/>
                <w:sz w:val="24"/>
                <w:szCs w:val="24"/>
                <w:lang w:eastAsia="en-US"/>
              </w:rPr>
            </w:pPr>
          </w:p>
        </w:tc>
        <w:tc>
          <w:tcPr>
            <w:tcW w:w="2126" w:type="dxa"/>
          </w:tcPr>
          <w:p w14:paraId="0F5AA59E"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167" w:anchor="collapse-simple-m2K8-u76N-lOuZ" w:history="1">
              <w:r w:rsidR="005F3A9A" w:rsidRPr="00F67471">
                <w:rPr>
                  <w:rFonts w:ascii="Times New Roman" w:hAnsi="Times New Roman" w:cs="Times New Roman"/>
                  <w:i/>
                  <w:color w:val="0563C1"/>
                  <w:sz w:val="24"/>
                  <w:szCs w:val="24"/>
                  <w:u w:val="single"/>
                  <w:shd w:val="clear" w:color="auto" w:fill="FFFFFF"/>
                  <w:lang w:eastAsia="en-US"/>
                </w:rPr>
                <w:t>Mitybos ir sveikatos tausojimo papročiai</w:t>
              </w:r>
            </w:hyperlink>
            <w:r w:rsidR="005F3A9A" w:rsidRPr="00F67471">
              <w:rPr>
                <w:rFonts w:ascii="Times New Roman" w:hAnsi="Times New Roman" w:cs="Times New Roman"/>
                <w:i/>
                <w:color w:val="0563C1"/>
                <w:sz w:val="24"/>
                <w:szCs w:val="24"/>
                <w:u w:val="single"/>
                <w:shd w:val="clear" w:color="auto" w:fill="FFFFFF"/>
                <w:lang w:eastAsia="en-US"/>
              </w:rPr>
              <w:t>.</w:t>
            </w:r>
          </w:p>
          <w:p w14:paraId="23905147"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p>
          <w:p w14:paraId="728AD114"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hyperlink r:id="rId168" w:history="1">
              <w:r w:rsidR="005F3A9A" w:rsidRPr="00F67471">
                <w:rPr>
                  <w:rFonts w:ascii="Times New Roman" w:hAnsi="Times New Roman" w:cs="Times New Roman"/>
                  <w:color w:val="0563C1"/>
                  <w:sz w:val="24"/>
                  <w:szCs w:val="24"/>
                  <w:u w:val="single"/>
                  <w:lang w:eastAsia="en-US"/>
                </w:rPr>
                <w:t>Mityba ir sveikatos tausojimo papročiai – SMP – Etno</w:t>
              </w:r>
            </w:hyperlink>
          </w:p>
        </w:tc>
        <w:tc>
          <w:tcPr>
            <w:tcW w:w="851" w:type="dxa"/>
          </w:tcPr>
          <w:p w14:paraId="5283E69F"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2 val.</w:t>
            </w:r>
          </w:p>
        </w:tc>
        <w:tc>
          <w:tcPr>
            <w:tcW w:w="5279" w:type="dxa"/>
          </w:tcPr>
          <w:p w14:paraId="2933536E"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shd w:val="clear" w:color="auto" w:fill="FFFFFF"/>
                <w:lang w:eastAsia="en-US"/>
              </w:rPr>
            </w:pPr>
            <w:r w:rsidRPr="00F67471">
              <w:rPr>
                <w:rFonts w:ascii="Times New Roman" w:hAnsi="Times New Roman" w:cs="Times New Roman"/>
                <w:sz w:val="24"/>
                <w:szCs w:val="24"/>
                <w:shd w:val="clear" w:color="auto" w:fill="FFFFFF"/>
                <w:lang w:eastAsia="en-US"/>
              </w:rPr>
              <w:t xml:space="preserve">Tyrinėdami įvairius šaltinius, mokiniai išskiria atskirų Lietuvos etnografinių regionų kulinarinio paveldo ypatybes. Diskutuoja apie kulinarinį paveldą šiuolaikiniame gyvenime. </w:t>
            </w:r>
          </w:p>
          <w:p w14:paraId="31146B7E"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 xml:space="preserve">Gilinasi į sveikos gyvensenos tradicijas, liaudies judriųjų ir sportinių žaidimų naudą sveikatai, juos žaidžia. </w:t>
            </w:r>
          </w:p>
        </w:tc>
        <w:tc>
          <w:tcPr>
            <w:tcW w:w="4300" w:type="dxa"/>
          </w:tcPr>
          <w:p w14:paraId="776C9404"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Sveikata, sveika gyvensena</w:t>
            </w:r>
            <w:r w:rsidRPr="00F67471">
              <w:rPr>
                <w:rFonts w:ascii="Times New Roman" w:hAnsi="Times New Roman" w:cs="Times New Roman"/>
                <w:b/>
                <w:bCs/>
                <w:sz w:val="24"/>
                <w:szCs w:val="24"/>
                <w:lang w:eastAsia="en-US"/>
              </w:rPr>
              <w:t>.</w:t>
            </w:r>
            <w:r w:rsidRPr="00F67471">
              <w:rPr>
                <w:rFonts w:ascii="Times New Roman" w:hAnsi="Times New Roman" w:cs="Times New Roman"/>
                <w:i/>
                <w:iCs/>
                <w:sz w:val="24"/>
                <w:szCs w:val="24"/>
                <w:lang w:eastAsia="en-US"/>
              </w:rPr>
              <w:t xml:space="preserve"> Asmens savybių ugdymas. Rūpinimasis savo ir kitų sveikata. Streso įveika.</w:t>
            </w:r>
          </w:p>
          <w:p w14:paraId="1B775617"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Aplinkos tvarumas</w:t>
            </w:r>
            <w:r w:rsidRPr="00F67471">
              <w:rPr>
                <w:rFonts w:ascii="Times New Roman" w:hAnsi="Times New Roman" w:cs="Times New Roman"/>
                <w:b/>
                <w:bCs/>
                <w:sz w:val="24"/>
                <w:szCs w:val="24"/>
                <w:lang w:eastAsia="en-US"/>
              </w:rPr>
              <w:t>.</w:t>
            </w:r>
            <w:r w:rsidRPr="00F67471">
              <w:rPr>
                <w:rFonts w:ascii="Times New Roman" w:hAnsi="Times New Roman" w:cs="Times New Roman"/>
                <w:i/>
                <w:iCs/>
                <w:sz w:val="24"/>
                <w:szCs w:val="24"/>
                <w:lang w:eastAsia="en-US"/>
              </w:rPr>
              <w:t xml:space="preserve"> Tausojantis žemės ūkis.</w:t>
            </w:r>
          </w:p>
          <w:p w14:paraId="4C2E74EA"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2D481691"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41967F2F"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b/>
                <w:bCs/>
                <w:i/>
                <w:sz w:val="24"/>
                <w:szCs w:val="24"/>
                <w:lang w:eastAsia="en-US"/>
              </w:rPr>
              <w:t>Medijų raštingumas</w:t>
            </w:r>
            <w:r w:rsidRPr="00F67471">
              <w:rPr>
                <w:rFonts w:ascii="Times New Roman" w:hAnsi="Times New Roman" w:cs="Times New Roman"/>
                <w:b/>
                <w:bCs/>
                <w:sz w:val="24"/>
                <w:szCs w:val="24"/>
                <w:lang w:eastAsia="en-US"/>
              </w:rPr>
              <w:t>.</w:t>
            </w:r>
          </w:p>
        </w:tc>
      </w:tr>
      <w:tr w:rsidR="005F3A9A" w:rsidRPr="00F67471" w14:paraId="7714E2FF" w14:textId="77777777" w:rsidTr="005F3A9A">
        <w:trPr>
          <w:trHeight w:val="2087"/>
        </w:trPr>
        <w:tc>
          <w:tcPr>
            <w:tcW w:w="675" w:type="dxa"/>
          </w:tcPr>
          <w:p w14:paraId="40BE52B9"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6.</w:t>
            </w:r>
          </w:p>
        </w:tc>
        <w:tc>
          <w:tcPr>
            <w:tcW w:w="1843" w:type="dxa"/>
            <w:vMerge w:val="restart"/>
          </w:tcPr>
          <w:p w14:paraId="607863DD"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
                <w:sz w:val="24"/>
                <w:szCs w:val="24"/>
                <w:lang w:eastAsia="en-US"/>
              </w:rPr>
            </w:pPr>
            <w:hyperlink r:id="rId169" w:anchor="collapse-simple-165i-N6Z6-L18g" w:history="1">
              <w:r w:rsidR="005F3A9A" w:rsidRPr="00F67471">
                <w:rPr>
                  <w:rFonts w:ascii="Times New Roman" w:hAnsi="Times New Roman" w:cs="Times New Roman"/>
                  <w:b/>
                  <w:bCs/>
                  <w:sz w:val="24"/>
                  <w:szCs w:val="24"/>
                  <w:shd w:val="clear" w:color="auto" w:fill="FFFFFF"/>
                  <w:lang w:eastAsia="en-US"/>
                </w:rPr>
                <w:t>Pasaulėjauta, žmogaus ryšys su gamta ir ūkinė veikla</w:t>
              </w:r>
            </w:hyperlink>
            <w:r w:rsidR="005F3A9A" w:rsidRPr="00F67471">
              <w:rPr>
                <w:rFonts w:ascii="Times New Roman" w:hAnsi="Times New Roman" w:cs="Times New Roman"/>
                <w:b/>
                <w:bCs/>
                <w:sz w:val="24"/>
                <w:szCs w:val="24"/>
                <w:shd w:val="clear" w:color="auto" w:fill="FFFFFF"/>
                <w:lang w:eastAsia="en-US"/>
              </w:rPr>
              <w:t>.</w:t>
            </w:r>
          </w:p>
        </w:tc>
        <w:tc>
          <w:tcPr>
            <w:tcW w:w="2126" w:type="dxa"/>
          </w:tcPr>
          <w:p w14:paraId="059BFB44"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hyperlink r:id="rId170" w:anchor="collapse-simple-D8JS-6Hc7-8jah" w:history="1">
              <w:r w:rsidR="005F3A9A" w:rsidRPr="00F67471">
                <w:rPr>
                  <w:rFonts w:ascii="Times New Roman" w:hAnsi="Times New Roman" w:cs="Times New Roman"/>
                  <w:i/>
                  <w:color w:val="0563C1"/>
                  <w:sz w:val="24"/>
                  <w:szCs w:val="24"/>
                  <w:u w:val="single"/>
                  <w:shd w:val="clear" w:color="auto" w:fill="FFFFFF"/>
                  <w:lang w:eastAsia="en-US"/>
                </w:rPr>
                <w:t>Gamta tradicinėje kultūroje ir pasaulėžiūroje</w:t>
              </w:r>
            </w:hyperlink>
            <w:r w:rsidR="005F3A9A" w:rsidRPr="00F67471">
              <w:rPr>
                <w:rFonts w:ascii="Times New Roman" w:hAnsi="Times New Roman" w:cs="Times New Roman"/>
                <w:i/>
                <w:color w:val="0563C1"/>
                <w:sz w:val="24"/>
                <w:szCs w:val="24"/>
                <w:u w:val="single"/>
                <w:shd w:val="clear" w:color="auto" w:fill="FFFFFF"/>
                <w:lang w:eastAsia="en-US"/>
              </w:rPr>
              <w:t>.</w:t>
            </w:r>
          </w:p>
          <w:p w14:paraId="4C031B58"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hyperlink r:id="rId171" w:history="1">
              <w:r w:rsidR="005F3A9A" w:rsidRPr="00F67471">
                <w:rPr>
                  <w:rFonts w:ascii="Times New Roman" w:hAnsi="Times New Roman" w:cs="Times New Roman"/>
                  <w:color w:val="0563C1"/>
                  <w:sz w:val="24"/>
                  <w:szCs w:val="24"/>
                  <w:u w:val="single"/>
                  <w:lang w:eastAsia="en-US"/>
                </w:rPr>
                <w:t>Gamta tradicinėje kultūroje ir pasaulėžiūroje – SMP – Etno</w:t>
              </w:r>
            </w:hyperlink>
          </w:p>
        </w:tc>
        <w:tc>
          <w:tcPr>
            <w:tcW w:w="851" w:type="dxa"/>
          </w:tcPr>
          <w:p w14:paraId="2E3CEF4A"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Cs/>
                <w:sz w:val="24"/>
                <w:szCs w:val="24"/>
                <w:lang w:eastAsia="en-US"/>
              </w:rPr>
            </w:pPr>
            <w:r w:rsidRPr="00F67471">
              <w:rPr>
                <w:rFonts w:ascii="Times New Roman" w:hAnsi="Times New Roman" w:cs="Times New Roman"/>
                <w:sz w:val="24"/>
                <w:szCs w:val="24"/>
                <w:lang w:eastAsia="en-US"/>
              </w:rPr>
              <w:t>5 val.</w:t>
            </w:r>
          </w:p>
        </w:tc>
        <w:tc>
          <w:tcPr>
            <w:tcW w:w="5279" w:type="dxa"/>
          </w:tcPr>
          <w:p w14:paraId="72B4A812"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Remdamiesi vaizdine medžiaga ir kitais šaltiniais, apsilankę nacionaliniuose, regioniniuose parkuose, mokiniai tyrinėja Lietuvos tradicinę augaliją ir gyvūniją. Mokiniai nagrinėja augalų ir gyvūnų įvaizdžius liaudies kūryboje, aiškinasi simbolines jų reikšmes, svarbą lietuvių kultūroje ir pasaulėjautoje, išskirdami ypač gerbiamus augalus ir gyvūnus (ąžuolą, elnią ir kit.), jų sąsajas su dievybėmis.</w:t>
            </w:r>
          </w:p>
        </w:tc>
        <w:tc>
          <w:tcPr>
            <w:tcW w:w="4300" w:type="dxa"/>
          </w:tcPr>
          <w:p w14:paraId="17A0B19A"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i/>
                <w:sz w:val="24"/>
                <w:szCs w:val="24"/>
                <w:lang w:eastAsia="en-US"/>
              </w:rPr>
            </w:pPr>
            <w:r w:rsidRPr="00F67471">
              <w:rPr>
                <w:rFonts w:ascii="Times New Roman" w:hAnsi="Times New Roman" w:cs="Times New Roman"/>
                <w:b/>
                <w:i/>
                <w:sz w:val="24"/>
                <w:szCs w:val="24"/>
                <w:lang w:eastAsia="en-US"/>
              </w:rPr>
              <w:t>Aplinkos tvarumas.</w:t>
            </w:r>
            <w:r w:rsidRPr="00F67471">
              <w:rPr>
                <w:rFonts w:ascii="Times New Roman" w:hAnsi="Times New Roman" w:cs="Times New Roman"/>
                <w:i/>
                <w:sz w:val="24"/>
                <w:szCs w:val="24"/>
                <w:lang w:eastAsia="en-US"/>
              </w:rPr>
              <w:t xml:space="preserve"> Aplinkos apsauga. Ekosistemų, biologinės įvairovės apsauga.</w:t>
            </w:r>
          </w:p>
          <w:p w14:paraId="0ACA2C8D"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Kultūros paveldas.</w:t>
            </w:r>
          </w:p>
          <w:p w14:paraId="091BDB44"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Medijų raštingumas.</w:t>
            </w:r>
          </w:p>
          <w:p w14:paraId="0CB78278"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b/>
                <w:i/>
                <w:sz w:val="24"/>
                <w:szCs w:val="24"/>
                <w:lang w:eastAsia="en-US"/>
              </w:rPr>
              <w:t>Mokymasis visą gyvenimą.</w:t>
            </w:r>
          </w:p>
        </w:tc>
      </w:tr>
      <w:tr w:rsidR="005F3A9A" w:rsidRPr="00F67471" w14:paraId="10F07625" w14:textId="77777777" w:rsidTr="005F3A9A">
        <w:tc>
          <w:tcPr>
            <w:tcW w:w="675" w:type="dxa"/>
          </w:tcPr>
          <w:p w14:paraId="775553AF" w14:textId="77777777" w:rsidR="005F3A9A" w:rsidRPr="00F67471" w:rsidRDefault="005F3A9A" w:rsidP="005F3A9A">
            <w:pPr>
              <w:tabs>
                <w:tab w:val="center" w:pos="4819"/>
                <w:tab w:val="right" w:pos="9638"/>
              </w:tabs>
              <w:spacing w:after="1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7.</w:t>
            </w:r>
          </w:p>
        </w:tc>
        <w:tc>
          <w:tcPr>
            <w:tcW w:w="1843" w:type="dxa"/>
            <w:vMerge/>
          </w:tcPr>
          <w:p w14:paraId="1F7854F1" w14:textId="77777777" w:rsidR="005F3A9A" w:rsidRPr="00F67471" w:rsidRDefault="005F3A9A" w:rsidP="005F3A9A">
            <w:pPr>
              <w:tabs>
                <w:tab w:val="center" w:pos="4819"/>
                <w:tab w:val="right" w:pos="9638"/>
              </w:tabs>
              <w:spacing w:after="160" w:line="259" w:lineRule="auto"/>
              <w:ind w:firstLine="0"/>
              <w:jc w:val="left"/>
              <w:rPr>
                <w:rFonts w:ascii="Times New Roman" w:hAnsi="Times New Roman" w:cs="Times New Roman"/>
                <w:b/>
                <w:sz w:val="24"/>
                <w:szCs w:val="24"/>
                <w:lang w:eastAsia="en-US"/>
              </w:rPr>
            </w:pPr>
          </w:p>
        </w:tc>
        <w:tc>
          <w:tcPr>
            <w:tcW w:w="2126" w:type="dxa"/>
          </w:tcPr>
          <w:p w14:paraId="665F5879"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172" w:anchor="collapse-simple-EDtL-4771-Jb33" w:history="1">
              <w:r w:rsidR="005F3A9A" w:rsidRPr="00F67471">
                <w:rPr>
                  <w:rFonts w:ascii="Times New Roman" w:hAnsi="Times New Roman" w:cs="Times New Roman"/>
                  <w:i/>
                  <w:color w:val="0563C1"/>
                  <w:sz w:val="24"/>
                  <w:szCs w:val="24"/>
                  <w:u w:val="single"/>
                  <w:shd w:val="clear" w:color="auto" w:fill="FFFFFF"/>
                  <w:lang w:eastAsia="en-US"/>
                </w:rPr>
                <w:t>Kalendoriniai papročiai, tradiciniai verslai ir prekybos būdai</w:t>
              </w:r>
            </w:hyperlink>
            <w:r w:rsidR="005F3A9A" w:rsidRPr="00F67471">
              <w:rPr>
                <w:rFonts w:ascii="Times New Roman" w:hAnsi="Times New Roman" w:cs="Times New Roman"/>
                <w:i/>
                <w:color w:val="0563C1"/>
                <w:sz w:val="24"/>
                <w:szCs w:val="24"/>
                <w:u w:val="single"/>
                <w:shd w:val="clear" w:color="auto" w:fill="FFFFFF"/>
                <w:lang w:eastAsia="en-US"/>
              </w:rPr>
              <w:t>.</w:t>
            </w:r>
          </w:p>
          <w:p w14:paraId="72D1F943"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p>
          <w:p w14:paraId="7C548156"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hyperlink r:id="rId173" w:history="1">
              <w:r w:rsidR="005F3A9A" w:rsidRPr="00F67471">
                <w:rPr>
                  <w:rFonts w:ascii="Times New Roman" w:hAnsi="Times New Roman" w:cs="Times New Roman"/>
                  <w:color w:val="0563C1"/>
                  <w:sz w:val="24"/>
                  <w:szCs w:val="24"/>
                  <w:u w:val="single"/>
                  <w:lang w:eastAsia="en-US"/>
                </w:rPr>
                <w:t>Kalendoriniai papročiai, tradiciniai verslai ir prekybos būdai – SMP – Etno</w:t>
              </w:r>
            </w:hyperlink>
          </w:p>
        </w:tc>
        <w:tc>
          <w:tcPr>
            <w:tcW w:w="851" w:type="dxa"/>
          </w:tcPr>
          <w:p w14:paraId="50F2C623"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6 val.</w:t>
            </w:r>
          </w:p>
        </w:tc>
        <w:tc>
          <w:tcPr>
            <w:tcW w:w="5279" w:type="dxa"/>
          </w:tcPr>
          <w:p w14:paraId="0CA81D56"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 xml:space="preserve">Apsilankę etnokosmologijos ar kitame muziejuje, remdamiesi įvairiais šaltiniais, mokiniai aiškinasi laiko matavimo žymenis ir simbolius. Gvildena simbolines skaičių reikšmes. Apibūdina tradicines derliaus šventes ir naujus rudens švenčių papročius (Grybų šventę, Baltų vienybės dieną). Aiškinasi šv. Andriejaus dienos, advento, Kūčių ir Kalėdų papročių, tautosakos ir kito folkloro simboliką. Pateikdami pavyzdžių, įvardija Užgavėnių tradicijų panašumus ir skirtumus įvairiuose Lietuvos regionuose. Apibūdina Kaziuko mugės tradicijas, pasidalija savo įspūdžiais. Aiškinasi Joninių (Rasų, Kupolių) papročius, klausosi ir atlieka pasirinktus muzikinio folkloro kūrinius. Pasidalija įspūdžiais apie Žolynų turgų. Apibūdina tradicinius verslus Lietuvoje – bitininkystę, žvejybą, medžioklę ir kt. </w:t>
            </w:r>
          </w:p>
        </w:tc>
        <w:tc>
          <w:tcPr>
            <w:tcW w:w="4300" w:type="dxa"/>
          </w:tcPr>
          <w:p w14:paraId="287A1FF2" w14:textId="77777777" w:rsidR="005F3A9A" w:rsidRPr="00F67471" w:rsidRDefault="005F3A9A" w:rsidP="005F3A9A">
            <w:pPr>
              <w:tabs>
                <w:tab w:val="center" w:pos="4819"/>
                <w:tab w:val="right" w:pos="9638"/>
              </w:tabs>
              <w:spacing w:before="60" w:after="60" w:line="259" w:lineRule="auto"/>
              <w:ind w:hanging="1"/>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 xml:space="preserve">Socialinė ir ekonominė plėtra. </w:t>
            </w:r>
          </w:p>
          <w:p w14:paraId="70284720" w14:textId="77777777" w:rsidR="005F3A9A" w:rsidRPr="00F67471" w:rsidRDefault="005F3A9A" w:rsidP="005F3A9A">
            <w:pPr>
              <w:tabs>
                <w:tab w:val="center" w:pos="4819"/>
                <w:tab w:val="right" w:pos="9638"/>
              </w:tabs>
              <w:spacing w:before="60" w:after="60" w:line="259" w:lineRule="auto"/>
              <w:ind w:hanging="1"/>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 xml:space="preserve">Pilietinės visuomenės savikūra. </w:t>
            </w:r>
            <w:r w:rsidRPr="00F67471">
              <w:rPr>
                <w:rFonts w:ascii="Times New Roman" w:hAnsi="Times New Roman" w:cs="Times New Roman"/>
                <w:i/>
                <w:iCs/>
                <w:sz w:val="24"/>
                <w:szCs w:val="24"/>
                <w:lang w:eastAsia="en-US"/>
              </w:rPr>
              <w:t>Antikorupcija.</w:t>
            </w:r>
          </w:p>
          <w:p w14:paraId="543D8A03" w14:textId="77777777" w:rsidR="005F3A9A" w:rsidRPr="00F67471" w:rsidRDefault="005F3A9A" w:rsidP="005F3A9A">
            <w:pPr>
              <w:tabs>
                <w:tab w:val="center" w:pos="4819"/>
                <w:tab w:val="right" w:pos="9638"/>
              </w:tabs>
              <w:spacing w:before="60" w:after="60" w:line="259" w:lineRule="auto"/>
              <w:ind w:hanging="1"/>
              <w:jc w:val="left"/>
              <w:rPr>
                <w:rFonts w:ascii="Times New Roman" w:hAnsi="Times New Roman" w:cs="Times New Roman"/>
                <w:sz w:val="24"/>
                <w:szCs w:val="24"/>
                <w:lang w:eastAsia="en-US"/>
              </w:rPr>
            </w:pPr>
            <w:r w:rsidRPr="00F67471">
              <w:rPr>
                <w:rFonts w:ascii="Times New Roman" w:hAnsi="Times New Roman" w:cs="Times New Roman"/>
                <w:b/>
                <w:i/>
                <w:sz w:val="24"/>
                <w:szCs w:val="24"/>
                <w:lang w:eastAsia="en-US"/>
              </w:rPr>
              <w:t xml:space="preserve">Kultūros paveldas. </w:t>
            </w:r>
          </w:p>
          <w:p w14:paraId="57E48ACD" w14:textId="77777777" w:rsidR="005F3A9A" w:rsidRPr="00F67471" w:rsidRDefault="005F3A9A" w:rsidP="005F3A9A">
            <w:pPr>
              <w:tabs>
                <w:tab w:val="center" w:pos="4819"/>
                <w:tab w:val="right" w:pos="9638"/>
              </w:tabs>
              <w:spacing w:before="60" w:after="60" w:line="259" w:lineRule="auto"/>
              <w:ind w:hanging="1"/>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Medijų raštingumas.</w:t>
            </w:r>
          </w:p>
          <w:p w14:paraId="75ADC205" w14:textId="77777777" w:rsidR="005F3A9A" w:rsidRPr="00F67471" w:rsidRDefault="005F3A9A" w:rsidP="005F3A9A">
            <w:pPr>
              <w:tabs>
                <w:tab w:val="center" w:pos="4819"/>
                <w:tab w:val="right" w:pos="9638"/>
              </w:tabs>
              <w:spacing w:before="60" w:after="60" w:line="259" w:lineRule="auto"/>
              <w:ind w:hanging="1"/>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Ugdymas karjerai.</w:t>
            </w:r>
          </w:p>
          <w:p w14:paraId="25F93B12" w14:textId="77777777" w:rsidR="005F3A9A" w:rsidRPr="00F67471" w:rsidRDefault="005F3A9A" w:rsidP="005F3A9A">
            <w:pPr>
              <w:tabs>
                <w:tab w:val="center" w:pos="4819"/>
                <w:tab w:val="right" w:pos="9638"/>
              </w:tabs>
              <w:spacing w:before="60" w:after="60" w:line="259" w:lineRule="auto"/>
              <w:ind w:hanging="1"/>
              <w:jc w:val="left"/>
              <w:rPr>
                <w:rFonts w:ascii="Times New Roman" w:hAnsi="Times New Roman" w:cs="Times New Roman"/>
                <w:i/>
                <w:iCs/>
                <w:sz w:val="24"/>
                <w:szCs w:val="24"/>
                <w:lang w:eastAsia="en-US"/>
              </w:rPr>
            </w:pPr>
            <w:r w:rsidRPr="00F67471">
              <w:rPr>
                <w:rFonts w:ascii="Times New Roman" w:hAnsi="Times New Roman" w:cs="Times New Roman"/>
                <w:b/>
                <w:i/>
                <w:sz w:val="24"/>
                <w:szCs w:val="24"/>
                <w:lang w:eastAsia="en-US"/>
              </w:rPr>
              <w:t>Finansinis raštingumas.</w:t>
            </w:r>
            <w:r w:rsidRPr="00F67471">
              <w:rPr>
                <w:rFonts w:ascii="Times New Roman" w:hAnsi="Times New Roman" w:cs="Times New Roman"/>
                <w:i/>
                <w:iCs/>
                <w:sz w:val="24"/>
                <w:szCs w:val="24"/>
                <w:lang w:eastAsia="en-US"/>
              </w:rPr>
              <w:t xml:space="preserve"> Žinios apie finansus.</w:t>
            </w:r>
          </w:p>
          <w:p w14:paraId="655BE1C0"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Cs/>
                <w:sz w:val="24"/>
                <w:szCs w:val="24"/>
                <w:lang w:eastAsia="en-US"/>
              </w:rPr>
            </w:pPr>
          </w:p>
        </w:tc>
      </w:tr>
      <w:tr w:rsidR="005F3A9A" w:rsidRPr="00F67471" w14:paraId="78498B85" w14:textId="77777777" w:rsidTr="005F3A9A">
        <w:trPr>
          <w:trHeight w:val="2083"/>
        </w:trPr>
        <w:tc>
          <w:tcPr>
            <w:tcW w:w="675" w:type="dxa"/>
          </w:tcPr>
          <w:p w14:paraId="73F1126D"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8.</w:t>
            </w:r>
          </w:p>
        </w:tc>
        <w:tc>
          <w:tcPr>
            <w:tcW w:w="1843" w:type="dxa"/>
            <w:vMerge w:val="restart"/>
          </w:tcPr>
          <w:p w14:paraId="025CC727"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hyperlink r:id="rId174" w:anchor="collapse-simple-pR88-7pD8-DHa1" w:history="1">
              <w:r w:rsidR="005F3A9A" w:rsidRPr="00F67471">
                <w:rPr>
                  <w:rFonts w:ascii="Times New Roman" w:hAnsi="Times New Roman" w:cs="Times New Roman"/>
                  <w:b/>
                  <w:bCs/>
                  <w:sz w:val="24"/>
                  <w:szCs w:val="24"/>
                  <w:shd w:val="clear" w:color="auto" w:fill="FFFFFF"/>
                  <w:lang w:eastAsia="en-US"/>
                </w:rPr>
                <w:t>Liaudies kūrybos palikimas ir tęstinumas</w:t>
              </w:r>
            </w:hyperlink>
            <w:r w:rsidR="005F3A9A" w:rsidRPr="00F67471">
              <w:rPr>
                <w:rFonts w:ascii="Times New Roman" w:hAnsi="Times New Roman" w:cs="Times New Roman"/>
                <w:b/>
                <w:bCs/>
                <w:sz w:val="24"/>
                <w:szCs w:val="24"/>
                <w:shd w:val="clear" w:color="auto" w:fill="FFFFFF"/>
                <w:lang w:eastAsia="en-US"/>
              </w:rPr>
              <w:t>.</w:t>
            </w:r>
          </w:p>
          <w:p w14:paraId="3C50D7D8" w14:textId="77777777" w:rsidR="005F3A9A" w:rsidRPr="00F67471" w:rsidRDefault="005F3A9A" w:rsidP="005F3A9A">
            <w:pPr>
              <w:tabs>
                <w:tab w:val="center" w:pos="4819"/>
                <w:tab w:val="right" w:pos="9638"/>
              </w:tabs>
              <w:spacing w:before="60" w:after="60" w:line="276" w:lineRule="auto"/>
              <w:ind w:firstLine="0"/>
              <w:jc w:val="left"/>
              <w:rPr>
                <w:rFonts w:ascii="Times New Roman" w:hAnsi="Times New Roman" w:cs="Times New Roman"/>
                <w:sz w:val="24"/>
                <w:szCs w:val="24"/>
              </w:rPr>
            </w:pPr>
          </w:p>
        </w:tc>
        <w:tc>
          <w:tcPr>
            <w:tcW w:w="2126" w:type="dxa"/>
          </w:tcPr>
          <w:p w14:paraId="0475478D"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175" w:anchor="collapse-simple-82a3-67v2-JIN3" w:history="1">
              <w:r w:rsidR="005F3A9A" w:rsidRPr="00F67471">
                <w:rPr>
                  <w:rFonts w:ascii="Times New Roman" w:hAnsi="Times New Roman" w:cs="Times New Roman"/>
                  <w:i/>
                  <w:color w:val="0563C1"/>
                  <w:sz w:val="24"/>
                  <w:szCs w:val="24"/>
                  <w:u w:val="single"/>
                  <w:shd w:val="clear" w:color="auto" w:fill="FFFFFF"/>
                  <w:lang w:eastAsia="en-US"/>
                </w:rPr>
                <w:t>Sakytinis, muzikinis ir žaidybinis folkloras</w:t>
              </w:r>
            </w:hyperlink>
            <w:r w:rsidR="005F3A9A" w:rsidRPr="00F67471">
              <w:rPr>
                <w:rFonts w:ascii="Times New Roman" w:hAnsi="Times New Roman" w:cs="Times New Roman"/>
                <w:i/>
                <w:color w:val="0563C1"/>
                <w:sz w:val="24"/>
                <w:szCs w:val="24"/>
                <w:u w:val="single"/>
                <w:shd w:val="clear" w:color="auto" w:fill="FFFFFF"/>
                <w:lang w:eastAsia="en-US"/>
              </w:rPr>
              <w:t>.</w:t>
            </w:r>
          </w:p>
          <w:p w14:paraId="22469AAE"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p>
          <w:p w14:paraId="09A8D05E"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hyperlink r:id="rId176" w:history="1">
              <w:r w:rsidR="005F3A9A" w:rsidRPr="00F67471">
                <w:rPr>
                  <w:rFonts w:ascii="Times New Roman" w:hAnsi="Times New Roman" w:cs="Times New Roman"/>
                  <w:color w:val="0563C1"/>
                  <w:sz w:val="24"/>
                  <w:szCs w:val="24"/>
                  <w:u w:val="single"/>
                  <w:lang w:eastAsia="en-US"/>
                </w:rPr>
                <w:t>Sakytinis, muzikinis ir žaidybinis folkloras – SMP – Etno</w:t>
              </w:r>
            </w:hyperlink>
          </w:p>
        </w:tc>
        <w:tc>
          <w:tcPr>
            <w:tcW w:w="851" w:type="dxa"/>
          </w:tcPr>
          <w:p w14:paraId="2C4E60BE"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3 val.</w:t>
            </w:r>
          </w:p>
        </w:tc>
        <w:tc>
          <w:tcPr>
            <w:tcW w:w="5279" w:type="dxa"/>
          </w:tcPr>
          <w:p w14:paraId="55E23483"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 xml:space="preserve">Mokiniai aiškinasi tarmės, patarmės ir šnektos sampratas. Lankydamiesi įvairiuose etnokultūros, folkloro renginiuose, klausydami įrašų, mokiniai susipažįsta su įvairių Lietuvos regionų dainomis ir kita liaudies kūryba, atlieka pasirinktus pavyzdžius. Žaidžia įvairius ratelius ir žaidimus. Susipažįsta su išleistais liaudies žaidimų rinkiniais. Tyrinėja tradicinius liaudies muzikos instrumentus, bando jais groti. </w:t>
            </w:r>
          </w:p>
        </w:tc>
        <w:tc>
          <w:tcPr>
            <w:tcW w:w="4300" w:type="dxa"/>
          </w:tcPr>
          <w:p w14:paraId="6205571C"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Sveikata, sveika gyvensena</w:t>
            </w:r>
            <w:r w:rsidRPr="00F67471">
              <w:rPr>
                <w:rFonts w:ascii="Times New Roman" w:hAnsi="Times New Roman" w:cs="Times New Roman"/>
                <w:i/>
                <w:sz w:val="24"/>
                <w:szCs w:val="24"/>
                <w:lang w:eastAsia="en-US"/>
              </w:rPr>
              <w:t>.</w:t>
            </w:r>
            <w:r w:rsidRPr="00F67471">
              <w:rPr>
                <w:rFonts w:ascii="Times New Roman" w:hAnsi="Times New Roman" w:cs="Times New Roman"/>
                <w:i/>
                <w:iCs/>
                <w:sz w:val="24"/>
                <w:szCs w:val="24"/>
                <w:lang w:eastAsia="en-US"/>
              </w:rPr>
              <w:t xml:space="preserve"> Asmens savybių ugdymas. Streso įveika.</w:t>
            </w:r>
          </w:p>
          <w:p w14:paraId="01EBBEFE"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4C0AC661"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Gimtoji kalba.</w:t>
            </w:r>
          </w:p>
          <w:p w14:paraId="5469423E"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Mokymasis visą gyvenimą.</w:t>
            </w:r>
          </w:p>
          <w:p w14:paraId="651F2E8C"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i/>
                <w:sz w:val="24"/>
                <w:szCs w:val="24"/>
                <w:shd w:val="clear" w:color="auto" w:fill="FFFFFF"/>
                <w:lang w:eastAsia="en-US"/>
              </w:rPr>
            </w:pPr>
            <w:r w:rsidRPr="00F67471">
              <w:rPr>
                <w:rFonts w:ascii="Times New Roman" w:hAnsi="Times New Roman" w:cs="Times New Roman"/>
                <w:b/>
                <w:bCs/>
                <w:i/>
                <w:sz w:val="24"/>
                <w:szCs w:val="24"/>
                <w:lang w:eastAsia="en-US"/>
              </w:rPr>
              <w:t>Ugdymas karjerai.</w:t>
            </w:r>
          </w:p>
        </w:tc>
      </w:tr>
      <w:tr w:rsidR="005F3A9A" w:rsidRPr="00F67471" w14:paraId="6E78BB78" w14:textId="77777777" w:rsidTr="005F3A9A">
        <w:trPr>
          <w:trHeight w:val="1505"/>
        </w:trPr>
        <w:tc>
          <w:tcPr>
            <w:tcW w:w="675" w:type="dxa"/>
          </w:tcPr>
          <w:p w14:paraId="387A6547"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p>
        </w:tc>
        <w:tc>
          <w:tcPr>
            <w:tcW w:w="1843" w:type="dxa"/>
            <w:vMerge/>
          </w:tcPr>
          <w:p w14:paraId="4A8C274A"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p>
        </w:tc>
        <w:tc>
          <w:tcPr>
            <w:tcW w:w="2126" w:type="dxa"/>
          </w:tcPr>
          <w:p w14:paraId="7DCC1B32" w14:textId="77777777" w:rsidR="005F3A9A" w:rsidRPr="00F67471" w:rsidRDefault="00B8228E" w:rsidP="005F3A9A">
            <w:pPr>
              <w:tabs>
                <w:tab w:val="center" w:pos="4819"/>
                <w:tab w:val="right" w:pos="9638"/>
              </w:tabs>
              <w:spacing w:before="60" w:after="60" w:line="259" w:lineRule="auto"/>
              <w:ind w:hanging="1"/>
              <w:jc w:val="left"/>
              <w:rPr>
                <w:rFonts w:ascii="Times New Roman" w:hAnsi="Times New Roman" w:cs="Times New Roman"/>
                <w:b/>
                <w:i/>
                <w:sz w:val="24"/>
                <w:szCs w:val="24"/>
                <w:lang w:eastAsia="en-US"/>
              </w:rPr>
            </w:pPr>
            <w:hyperlink r:id="rId177" w:anchor="collapse-simple-E8iB-B4A9-2I6S" w:history="1">
              <w:r w:rsidR="005F3A9A" w:rsidRPr="00F67471">
                <w:rPr>
                  <w:rFonts w:ascii="Times New Roman" w:hAnsi="Times New Roman" w:cs="Times New Roman"/>
                  <w:i/>
                  <w:color w:val="0563C1"/>
                  <w:sz w:val="24"/>
                  <w:szCs w:val="24"/>
                  <w:u w:val="single"/>
                  <w:shd w:val="clear" w:color="auto" w:fill="FFFFFF"/>
                  <w:lang w:eastAsia="en-US"/>
                </w:rPr>
                <w:t>Tautodailė</w:t>
              </w:r>
            </w:hyperlink>
            <w:r w:rsidR="005F3A9A" w:rsidRPr="00F67471">
              <w:rPr>
                <w:rFonts w:ascii="Times New Roman" w:hAnsi="Times New Roman" w:cs="Times New Roman"/>
                <w:i/>
                <w:color w:val="0563C1"/>
                <w:sz w:val="24"/>
                <w:szCs w:val="24"/>
                <w:u w:val="single"/>
                <w:shd w:val="clear" w:color="auto" w:fill="FFFFFF"/>
                <w:lang w:eastAsia="en-US"/>
              </w:rPr>
              <w:t>.</w:t>
            </w:r>
          </w:p>
          <w:p w14:paraId="1A3C3AC9" w14:textId="77777777" w:rsidR="005F3A9A" w:rsidRPr="00F67471" w:rsidRDefault="005F3A9A" w:rsidP="005F3A9A">
            <w:pPr>
              <w:tabs>
                <w:tab w:val="center" w:pos="4819"/>
                <w:tab w:val="right" w:pos="9638"/>
              </w:tabs>
              <w:spacing w:before="60" w:after="60" w:line="259" w:lineRule="auto"/>
              <w:ind w:hanging="1"/>
              <w:jc w:val="left"/>
              <w:rPr>
                <w:rFonts w:ascii="Times New Roman" w:hAnsi="Times New Roman" w:cs="Times New Roman"/>
                <w:sz w:val="24"/>
                <w:szCs w:val="24"/>
                <w:lang w:eastAsia="en-US"/>
              </w:rPr>
            </w:pPr>
          </w:p>
          <w:p w14:paraId="13A800F9" w14:textId="77777777" w:rsidR="005F3A9A" w:rsidRPr="00F67471" w:rsidRDefault="00B8228E" w:rsidP="005F3A9A">
            <w:pPr>
              <w:tabs>
                <w:tab w:val="center" w:pos="4819"/>
                <w:tab w:val="right" w:pos="9638"/>
              </w:tabs>
              <w:spacing w:before="60" w:after="60" w:line="259" w:lineRule="auto"/>
              <w:ind w:hanging="1"/>
              <w:jc w:val="left"/>
              <w:rPr>
                <w:rFonts w:ascii="Times New Roman" w:hAnsi="Times New Roman" w:cs="Times New Roman"/>
                <w:sz w:val="24"/>
                <w:szCs w:val="24"/>
                <w:lang w:eastAsia="en-US"/>
              </w:rPr>
            </w:pPr>
            <w:hyperlink r:id="rId178" w:history="1">
              <w:r w:rsidR="005F3A9A" w:rsidRPr="00F67471">
                <w:rPr>
                  <w:rFonts w:ascii="Times New Roman" w:hAnsi="Times New Roman" w:cs="Times New Roman"/>
                  <w:color w:val="0563C1"/>
                  <w:sz w:val="24"/>
                  <w:szCs w:val="24"/>
                  <w:u w:val="single"/>
                  <w:lang w:eastAsia="en-US"/>
                </w:rPr>
                <w:t>Tautodailė – SMP – Etno</w:t>
              </w:r>
            </w:hyperlink>
          </w:p>
        </w:tc>
        <w:tc>
          <w:tcPr>
            <w:tcW w:w="851" w:type="dxa"/>
          </w:tcPr>
          <w:p w14:paraId="2F39FCAB" w14:textId="77777777" w:rsidR="005F3A9A" w:rsidRPr="00F67471" w:rsidRDefault="005F3A9A" w:rsidP="005F3A9A">
            <w:pPr>
              <w:tabs>
                <w:tab w:val="center" w:pos="4819"/>
                <w:tab w:val="right" w:pos="9638"/>
              </w:tabs>
              <w:spacing w:before="60" w:after="60" w:line="259" w:lineRule="auto"/>
              <w:ind w:hanging="1"/>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2 val.</w:t>
            </w:r>
          </w:p>
        </w:tc>
        <w:tc>
          <w:tcPr>
            <w:tcW w:w="5279" w:type="dxa"/>
          </w:tcPr>
          <w:p w14:paraId="5E9EE60A" w14:textId="77777777" w:rsidR="005F3A9A" w:rsidRPr="00F67471" w:rsidRDefault="005F3A9A" w:rsidP="005F3A9A">
            <w:pPr>
              <w:tabs>
                <w:tab w:val="center" w:pos="4819"/>
                <w:tab w:val="right" w:pos="9638"/>
              </w:tabs>
              <w:spacing w:before="60" w:after="60" w:line="259" w:lineRule="auto"/>
              <w:ind w:hanging="1"/>
              <w:jc w:val="left"/>
              <w:rPr>
                <w:rFonts w:ascii="Times New Roman" w:hAnsi="Times New Roman" w:cs="Times New Roman"/>
                <w:sz w:val="24"/>
                <w:szCs w:val="24"/>
                <w:shd w:val="clear" w:color="auto" w:fill="FFFFFF"/>
                <w:lang w:eastAsia="en-US"/>
              </w:rPr>
            </w:pPr>
            <w:r w:rsidRPr="00F67471">
              <w:rPr>
                <w:rFonts w:ascii="Times New Roman" w:hAnsi="Times New Roman" w:cs="Times New Roman"/>
                <w:sz w:val="24"/>
                <w:szCs w:val="24"/>
                <w:shd w:val="clear" w:color="auto" w:fill="FFFFFF"/>
                <w:lang w:eastAsia="en-US"/>
              </w:rPr>
              <w:t>Mokiniai apibūdina taikomąją tautodailę (tekstilės, keramikos, juvelyrikos, medžio, metalo, odos, vytelių, šaknų ar šiaudų dirbinius) pagal galimybes pasigamina dirbinių.</w:t>
            </w:r>
          </w:p>
        </w:tc>
        <w:tc>
          <w:tcPr>
            <w:tcW w:w="4300" w:type="dxa"/>
          </w:tcPr>
          <w:p w14:paraId="10EBF723" w14:textId="77777777" w:rsidR="005F3A9A" w:rsidRPr="00F67471" w:rsidRDefault="005F3A9A" w:rsidP="005F3A9A">
            <w:pPr>
              <w:tabs>
                <w:tab w:val="center" w:pos="4819"/>
                <w:tab w:val="right" w:pos="9638"/>
              </w:tabs>
              <w:spacing w:before="60" w:after="60" w:line="259" w:lineRule="auto"/>
              <w:ind w:hanging="1"/>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Socialinė ir ekonominė plėtra</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Žiedinė ekonomika.</w:t>
            </w:r>
          </w:p>
          <w:p w14:paraId="4774A39A" w14:textId="77777777" w:rsidR="005F3A9A" w:rsidRPr="00F67471" w:rsidRDefault="005F3A9A" w:rsidP="005F3A9A">
            <w:pPr>
              <w:tabs>
                <w:tab w:val="center" w:pos="4819"/>
                <w:tab w:val="right" w:pos="9638"/>
              </w:tabs>
              <w:spacing w:before="60" w:after="60" w:line="259" w:lineRule="auto"/>
              <w:ind w:hanging="1"/>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Sveikata, sveika gyvensena.</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Streso įveika.</w:t>
            </w:r>
          </w:p>
          <w:p w14:paraId="60B51306" w14:textId="77777777" w:rsidR="005F3A9A" w:rsidRPr="00F67471" w:rsidRDefault="005F3A9A" w:rsidP="005F3A9A">
            <w:pPr>
              <w:tabs>
                <w:tab w:val="center" w:pos="4819"/>
                <w:tab w:val="right" w:pos="9638"/>
              </w:tabs>
              <w:spacing w:before="60" w:after="60" w:line="259" w:lineRule="auto"/>
              <w:ind w:hanging="1"/>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1DA7C358" w14:textId="77777777" w:rsidR="005F3A9A" w:rsidRPr="00F67471" w:rsidRDefault="005F3A9A" w:rsidP="005F3A9A">
            <w:pPr>
              <w:tabs>
                <w:tab w:val="center" w:pos="4819"/>
                <w:tab w:val="right" w:pos="9638"/>
              </w:tabs>
              <w:spacing w:before="60" w:after="60" w:line="259" w:lineRule="auto"/>
              <w:ind w:hanging="1"/>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Mokymasis visą gyvenimą.</w:t>
            </w:r>
          </w:p>
          <w:p w14:paraId="47FDCB9A" w14:textId="77777777" w:rsidR="005F3A9A" w:rsidRPr="00F67471" w:rsidRDefault="005F3A9A" w:rsidP="005F3A9A">
            <w:pPr>
              <w:tabs>
                <w:tab w:val="center" w:pos="4819"/>
                <w:tab w:val="right" w:pos="9638"/>
              </w:tabs>
              <w:spacing w:before="60" w:after="60" w:line="259" w:lineRule="auto"/>
              <w:ind w:hanging="1"/>
              <w:jc w:val="left"/>
              <w:rPr>
                <w:rFonts w:ascii="Times New Roman" w:hAnsi="Times New Roman" w:cs="Times New Roman"/>
                <w:b/>
                <w:bCs/>
                <w:sz w:val="24"/>
                <w:szCs w:val="24"/>
                <w:lang w:eastAsia="en-US"/>
              </w:rPr>
            </w:pPr>
            <w:r w:rsidRPr="00F67471">
              <w:rPr>
                <w:rFonts w:ascii="Times New Roman" w:hAnsi="Times New Roman" w:cs="Times New Roman"/>
                <w:b/>
                <w:bCs/>
                <w:i/>
                <w:sz w:val="24"/>
                <w:szCs w:val="24"/>
                <w:lang w:eastAsia="en-US"/>
              </w:rPr>
              <w:t>Ugdymas karjerai.</w:t>
            </w:r>
          </w:p>
        </w:tc>
      </w:tr>
      <w:tr w:rsidR="005F3A9A" w:rsidRPr="00F67471" w14:paraId="307F20E6" w14:textId="77777777" w:rsidTr="005F3A9A">
        <w:tc>
          <w:tcPr>
            <w:tcW w:w="4644" w:type="dxa"/>
            <w:gridSpan w:val="3"/>
          </w:tcPr>
          <w:p w14:paraId="28BCD358"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Mokytojo nuožiūra priskiriamos valandos pasirinktoms etninės kultūros BP mokymo turinio temoms:</w:t>
            </w:r>
          </w:p>
        </w:tc>
        <w:tc>
          <w:tcPr>
            <w:tcW w:w="851" w:type="dxa"/>
          </w:tcPr>
          <w:p w14:paraId="6F04AE68"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10 val.</w:t>
            </w:r>
          </w:p>
        </w:tc>
        <w:tc>
          <w:tcPr>
            <w:tcW w:w="5279" w:type="dxa"/>
          </w:tcPr>
          <w:p w14:paraId="21A3CB03"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shd w:val="clear" w:color="auto" w:fill="FFFFFF"/>
                <w:lang w:eastAsia="en-US"/>
              </w:rPr>
            </w:pPr>
          </w:p>
        </w:tc>
        <w:tc>
          <w:tcPr>
            <w:tcW w:w="4300" w:type="dxa"/>
          </w:tcPr>
          <w:p w14:paraId="23AFF60D" w14:textId="77777777" w:rsidR="005F3A9A" w:rsidRPr="00F67471" w:rsidRDefault="005F3A9A" w:rsidP="005F3A9A">
            <w:pPr>
              <w:keepNext/>
              <w:keepLines/>
              <w:shd w:val="clear" w:color="auto" w:fill="FFFFFF"/>
              <w:tabs>
                <w:tab w:val="center" w:pos="4819"/>
                <w:tab w:val="right" w:pos="9638"/>
              </w:tabs>
              <w:spacing w:before="60" w:after="60"/>
              <w:ind w:firstLine="0"/>
              <w:jc w:val="left"/>
              <w:outlineLvl w:val="1"/>
              <w:rPr>
                <w:rFonts w:ascii="Times New Roman" w:eastAsia="Times New Roman" w:hAnsi="Times New Roman" w:cs="Times New Roman"/>
                <w:b/>
                <w:i/>
                <w:iCs/>
                <w:color w:val="2F5496"/>
                <w:kern w:val="2"/>
                <w:sz w:val="24"/>
                <w:szCs w:val="24"/>
                <w:lang w:val="en-GB" w:eastAsia="en-US"/>
                <w14:ligatures w14:val="standardContextual"/>
              </w:rPr>
            </w:pPr>
          </w:p>
        </w:tc>
      </w:tr>
      <w:tr w:rsidR="005F3A9A" w:rsidRPr="00F67471" w14:paraId="28B06563" w14:textId="77777777" w:rsidTr="005F3A9A">
        <w:tc>
          <w:tcPr>
            <w:tcW w:w="4644" w:type="dxa"/>
            <w:gridSpan w:val="3"/>
          </w:tcPr>
          <w:p w14:paraId="181DD8AC" w14:textId="77777777" w:rsidR="005F3A9A" w:rsidRPr="00F67471" w:rsidRDefault="005F3A9A" w:rsidP="005F3A9A">
            <w:pPr>
              <w:tabs>
                <w:tab w:val="center" w:pos="4819"/>
                <w:tab w:val="right" w:pos="9638"/>
              </w:tabs>
              <w:spacing w:before="60" w:after="60" w:line="276" w:lineRule="auto"/>
              <w:ind w:firstLine="0"/>
              <w:jc w:val="right"/>
              <w:rPr>
                <w:rFonts w:ascii="Times New Roman" w:hAnsi="Times New Roman" w:cs="Times New Roman"/>
                <w:b/>
                <w:bCs/>
                <w:sz w:val="24"/>
                <w:szCs w:val="24"/>
              </w:rPr>
            </w:pPr>
            <w:r w:rsidRPr="00F67471">
              <w:rPr>
                <w:rFonts w:ascii="Times New Roman" w:hAnsi="Times New Roman" w:cs="Times New Roman"/>
                <w:b/>
                <w:bCs/>
                <w:sz w:val="24"/>
                <w:szCs w:val="24"/>
              </w:rPr>
              <w:t>VISO:</w:t>
            </w:r>
          </w:p>
        </w:tc>
        <w:tc>
          <w:tcPr>
            <w:tcW w:w="851" w:type="dxa"/>
          </w:tcPr>
          <w:p w14:paraId="4C0DEC0A" w14:textId="77777777" w:rsidR="005F3A9A" w:rsidRPr="00F67471" w:rsidRDefault="005F3A9A" w:rsidP="005F3A9A">
            <w:pPr>
              <w:tabs>
                <w:tab w:val="center" w:pos="4819"/>
                <w:tab w:val="right" w:pos="9638"/>
              </w:tabs>
              <w:spacing w:before="60" w:after="60" w:line="259" w:lineRule="auto"/>
              <w:ind w:firstLine="0"/>
              <w:jc w:val="center"/>
              <w:rPr>
                <w:rFonts w:ascii="Times New Roman" w:hAnsi="Times New Roman" w:cs="Times New Roman"/>
                <w:b/>
                <w:bCs/>
                <w:sz w:val="24"/>
                <w:szCs w:val="24"/>
                <w:lang w:eastAsia="en-US"/>
              </w:rPr>
            </w:pPr>
            <w:r w:rsidRPr="00F67471">
              <w:rPr>
                <w:rFonts w:ascii="Times New Roman" w:hAnsi="Times New Roman" w:cs="Times New Roman"/>
                <w:b/>
                <w:bCs/>
                <w:sz w:val="24"/>
                <w:szCs w:val="24"/>
                <w:lang w:eastAsia="en-US"/>
              </w:rPr>
              <w:t>36 val.</w:t>
            </w:r>
          </w:p>
        </w:tc>
        <w:tc>
          <w:tcPr>
            <w:tcW w:w="5279" w:type="dxa"/>
          </w:tcPr>
          <w:p w14:paraId="4D252641"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p>
        </w:tc>
        <w:tc>
          <w:tcPr>
            <w:tcW w:w="4300" w:type="dxa"/>
          </w:tcPr>
          <w:p w14:paraId="253977A9"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p>
        </w:tc>
      </w:tr>
    </w:tbl>
    <w:p w14:paraId="7350C828" w14:textId="77777777" w:rsidR="006071D5" w:rsidRPr="00F67471" w:rsidRDefault="006071D5" w:rsidP="00F55326">
      <w:pPr>
        <w:spacing w:before="60" w:after="60" w:line="240" w:lineRule="auto"/>
        <w:ind w:firstLine="0"/>
        <w:jc w:val="center"/>
        <w:rPr>
          <w:rFonts w:ascii="Times New Roman" w:hAnsi="Times New Roman" w:cs="Times New Roman"/>
          <w:b/>
          <w:sz w:val="24"/>
          <w:szCs w:val="24"/>
        </w:rPr>
      </w:pPr>
    </w:p>
    <w:p w14:paraId="6A23B73A" w14:textId="3C9B1C01" w:rsidR="00242308" w:rsidRPr="00F67471" w:rsidRDefault="00D00ACA" w:rsidP="00D00ACA">
      <w:pPr>
        <w:pStyle w:val="Antrat3"/>
        <w:rPr>
          <w:rFonts w:ascii="Times New Roman" w:hAnsi="Times New Roman" w:cs="Times New Roman"/>
        </w:rPr>
      </w:pPr>
      <w:bookmarkStart w:id="33" w:name="_Toc170983274"/>
      <w:r w:rsidRPr="00F67471">
        <w:rPr>
          <w:rFonts w:ascii="Times New Roman" w:hAnsi="Times New Roman" w:cs="Times New Roman"/>
          <w:color w:val="0070C0"/>
        </w:rPr>
        <w:t>5.1.2. </w:t>
      </w:r>
      <w:r w:rsidR="00242308" w:rsidRPr="00F67471">
        <w:rPr>
          <w:rFonts w:ascii="Times New Roman" w:hAnsi="Times New Roman" w:cs="Times New Roman"/>
          <w:color w:val="0070C0"/>
        </w:rPr>
        <w:t xml:space="preserve">Etninės kultūros </w:t>
      </w:r>
      <w:r w:rsidR="00DC70E1" w:rsidRPr="00F67471">
        <w:rPr>
          <w:rFonts w:ascii="Times New Roman" w:hAnsi="Times New Roman" w:cs="Times New Roman"/>
          <w:color w:val="0070C0"/>
        </w:rPr>
        <w:t>ugdymo planas</w:t>
      </w:r>
      <w:r w:rsidR="00DC70E1" w:rsidRPr="00F67471">
        <w:rPr>
          <w:rFonts w:ascii="Times New Roman" w:hAnsi="Times New Roman" w:cs="Times New Roman"/>
          <w:i/>
          <w:color w:val="0070C0"/>
        </w:rPr>
        <w:t xml:space="preserve"> </w:t>
      </w:r>
      <w:r w:rsidR="00F763E4" w:rsidRPr="00F67471">
        <w:rPr>
          <w:rFonts w:ascii="Times New Roman" w:hAnsi="Times New Roman" w:cs="Times New Roman"/>
          <w:color w:val="0070C0"/>
        </w:rPr>
        <w:t>6</w:t>
      </w:r>
      <w:r w:rsidR="00242308" w:rsidRPr="00F67471">
        <w:rPr>
          <w:rFonts w:ascii="Times New Roman" w:hAnsi="Times New Roman" w:cs="Times New Roman"/>
          <w:color w:val="0070C0"/>
        </w:rPr>
        <w:t xml:space="preserve"> klasei</w:t>
      </w:r>
      <w:bookmarkEnd w:id="33"/>
    </w:p>
    <w:p w14:paraId="74059CEC" w14:textId="77777777" w:rsidR="005F3A9A" w:rsidRPr="00F67471" w:rsidRDefault="005F3A9A" w:rsidP="005F3A9A">
      <w:pPr>
        <w:spacing w:before="60" w:after="60" w:line="259" w:lineRule="auto"/>
        <w:ind w:firstLine="567"/>
        <w:jc w:val="left"/>
        <w:rPr>
          <w:rFonts w:ascii="Times New Roman" w:hAnsi="Times New Roman" w:cs="Times New Roman"/>
          <w:sz w:val="24"/>
          <w:szCs w:val="24"/>
          <w:lang w:eastAsia="en-US"/>
        </w:rPr>
      </w:pPr>
      <w:r w:rsidRPr="00F67471">
        <w:rPr>
          <w:rFonts w:ascii="Times New Roman" w:hAnsi="Times New Roman" w:cs="Times New Roman"/>
          <w:b/>
          <w:bCs/>
          <w:sz w:val="24"/>
          <w:szCs w:val="24"/>
          <w:lang w:eastAsia="en-US"/>
        </w:rPr>
        <w:t xml:space="preserve">Pamokų skaičius: </w:t>
      </w:r>
      <w:r w:rsidRPr="00F67471">
        <w:rPr>
          <w:rFonts w:ascii="Times New Roman" w:hAnsi="Times New Roman" w:cs="Times New Roman"/>
          <w:sz w:val="24"/>
          <w:szCs w:val="24"/>
          <w:lang w:eastAsia="en-US"/>
        </w:rPr>
        <w:t>1 pamoka per savaitę (per metus – 36 pamokos).</w:t>
      </w:r>
    </w:p>
    <w:tbl>
      <w:tblPr>
        <w:tblStyle w:val="Lentelstinklelisviesus12"/>
        <w:tblW w:w="15159" w:type="dxa"/>
        <w:tblLayout w:type="fixed"/>
        <w:tblLook w:val="04A0" w:firstRow="1" w:lastRow="0" w:firstColumn="1" w:lastColumn="0" w:noHBand="0" w:noVBand="1"/>
      </w:tblPr>
      <w:tblGrid>
        <w:gridCol w:w="606"/>
        <w:gridCol w:w="1912"/>
        <w:gridCol w:w="2126"/>
        <w:gridCol w:w="851"/>
        <w:gridCol w:w="5273"/>
        <w:gridCol w:w="4391"/>
      </w:tblGrid>
      <w:tr w:rsidR="005F3A9A" w:rsidRPr="00F67471" w14:paraId="3A819C72" w14:textId="77777777" w:rsidTr="005F3A9A">
        <w:trPr>
          <w:trHeight w:val="674"/>
        </w:trPr>
        <w:tc>
          <w:tcPr>
            <w:tcW w:w="606" w:type="dxa"/>
          </w:tcPr>
          <w:p w14:paraId="1661F556" w14:textId="77777777" w:rsidR="005F3A9A" w:rsidRPr="00F67471" w:rsidRDefault="005F3A9A" w:rsidP="005F3A9A">
            <w:pPr>
              <w:tabs>
                <w:tab w:val="center" w:pos="4819"/>
                <w:tab w:val="right" w:pos="9638"/>
              </w:tabs>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Eil. nr.</w:t>
            </w:r>
          </w:p>
        </w:tc>
        <w:tc>
          <w:tcPr>
            <w:tcW w:w="1912" w:type="dxa"/>
          </w:tcPr>
          <w:p w14:paraId="470D916D" w14:textId="77777777" w:rsidR="005F3A9A" w:rsidRPr="00F67471" w:rsidRDefault="005F3A9A" w:rsidP="005F3A9A">
            <w:pPr>
              <w:tabs>
                <w:tab w:val="center" w:pos="4819"/>
                <w:tab w:val="right" w:pos="9638"/>
              </w:tabs>
              <w:spacing w:before="60" w:after="60" w:line="259" w:lineRule="auto"/>
              <w:ind w:firstLine="0"/>
              <w:jc w:val="center"/>
              <w:rPr>
                <w:rFonts w:ascii="Times New Roman" w:hAnsi="Times New Roman" w:cs="Times New Roman"/>
                <w:sz w:val="24"/>
                <w:szCs w:val="24"/>
                <w:lang w:eastAsia="en-US"/>
              </w:rPr>
            </w:pPr>
            <w:r w:rsidRPr="00F67471">
              <w:rPr>
                <w:rFonts w:ascii="Times New Roman" w:hAnsi="Times New Roman" w:cs="Times New Roman"/>
                <w:b/>
                <w:sz w:val="24"/>
                <w:szCs w:val="24"/>
                <w:lang w:eastAsia="en-US"/>
              </w:rPr>
              <w:t>Mokymosi turinio sritys</w:t>
            </w:r>
          </w:p>
        </w:tc>
        <w:tc>
          <w:tcPr>
            <w:tcW w:w="2126" w:type="dxa"/>
          </w:tcPr>
          <w:p w14:paraId="6E90CA60" w14:textId="77777777" w:rsidR="005F3A9A" w:rsidRPr="00F67471" w:rsidRDefault="005F3A9A" w:rsidP="005F3A9A">
            <w:pPr>
              <w:tabs>
                <w:tab w:val="center" w:pos="4819"/>
                <w:tab w:val="right" w:pos="9638"/>
              </w:tabs>
              <w:spacing w:before="60" w:after="60" w:line="259" w:lineRule="auto"/>
              <w:ind w:firstLine="0"/>
              <w:jc w:val="center"/>
              <w:rPr>
                <w:rFonts w:ascii="Times New Roman" w:hAnsi="Times New Roman" w:cs="Times New Roman"/>
                <w:sz w:val="24"/>
                <w:szCs w:val="24"/>
                <w:lang w:eastAsia="en-US"/>
              </w:rPr>
            </w:pPr>
            <w:r w:rsidRPr="00F67471">
              <w:rPr>
                <w:rFonts w:ascii="Times New Roman" w:hAnsi="Times New Roman" w:cs="Times New Roman"/>
                <w:b/>
                <w:sz w:val="24"/>
                <w:szCs w:val="24"/>
                <w:lang w:eastAsia="en-US"/>
              </w:rPr>
              <w:t>Mokymosi turinio temos</w:t>
            </w:r>
          </w:p>
        </w:tc>
        <w:tc>
          <w:tcPr>
            <w:tcW w:w="851" w:type="dxa"/>
          </w:tcPr>
          <w:p w14:paraId="43B0C587" w14:textId="77777777" w:rsidR="005F3A9A" w:rsidRPr="00F67471" w:rsidRDefault="005F3A9A" w:rsidP="005F3A9A">
            <w:pPr>
              <w:tabs>
                <w:tab w:val="center" w:pos="4819"/>
                <w:tab w:val="right" w:pos="9638"/>
              </w:tabs>
              <w:spacing w:before="60" w:after="60" w:line="259" w:lineRule="auto"/>
              <w:ind w:firstLine="0"/>
              <w:jc w:val="center"/>
              <w:rPr>
                <w:rFonts w:ascii="Times New Roman" w:hAnsi="Times New Roman" w:cs="Times New Roman"/>
                <w:sz w:val="24"/>
                <w:szCs w:val="24"/>
                <w:lang w:eastAsia="en-US"/>
              </w:rPr>
            </w:pPr>
            <w:r w:rsidRPr="00F67471">
              <w:rPr>
                <w:rFonts w:ascii="Times New Roman" w:hAnsi="Times New Roman" w:cs="Times New Roman"/>
                <w:b/>
                <w:sz w:val="24"/>
                <w:szCs w:val="24"/>
                <w:lang w:eastAsia="en-US"/>
              </w:rPr>
              <w:t>Val.</w:t>
            </w:r>
          </w:p>
        </w:tc>
        <w:tc>
          <w:tcPr>
            <w:tcW w:w="5273" w:type="dxa"/>
          </w:tcPr>
          <w:p w14:paraId="6F96A13C" w14:textId="77777777" w:rsidR="005F3A9A" w:rsidRPr="00F67471" w:rsidRDefault="005F3A9A" w:rsidP="005F3A9A">
            <w:pPr>
              <w:tabs>
                <w:tab w:val="center" w:pos="4819"/>
                <w:tab w:val="right" w:pos="9638"/>
              </w:tabs>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Mokinių veikla</w:t>
            </w:r>
          </w:p>
          <w:p w14:paraId="00B468CC" w14:textId="77777777" w:rsidR="005F3A9A" w:rsidRPr="00F67471" w:rsidRDefault="005F3A9A" w:rsidP="005F3A9A">
            <w:pPr>
              <w:tabs>
                <w:tab w:val="center" w:pos="4819"/>
                <w:tab w:val="right" w:pos="9638"/>
              </w:tabs>
              <w:spacing w:before="60" w:after="60" w:line="259" w:lineRule="auto"/>
              <w:ind w:firstLine="0"/>
              <w:jc w:val="center"/>
              <w:rPr>
                <w:rFonts w:ascii="Times New Roman" w:hAnsi="Times New Roman" w:cs="Times New Roman"/>
                <w:sz w:val="24"/>
                <w:szCs w:val="24"/>
                <w:lang w:eastAsia="en-US"/>
              </w:rPr>
            </w:pPr>
          </w:p>
        </w:tc>
        <w:tc>
          <w:tcPr>
            <w:tcW w:w="4391" w:type="dxa"/>
          </w:tcPr>
          <w:p w14:paraId="2425001A" w14:textId="77777777" w:rsidR="005F3A9A" w:rsidRPr="00F67471" w:rsidRDefault="005F3A9A" w:rsidP="005F3A9A">
            <w:pPr>
              <w:tabs>
                <w:tab w:val="center" w:pos="4819"/>
                <w:tab w:val="right" w:pos="9638"/>
              </w:tabs>
              <w:spacing w:before="60" w:after="60" w:line="259" w:lineRule="auto"/>
              <w:ind w:firstLine="0"/>
              <w:jc w:val="center"/>
              <w:rPr>
                <w:rFonts w:ascii="Times New Roman" w:hAnsi="Times New Roman" w:cs="Times New Roman"/>
                <w:sz w:val="24"/>
                <w:szCs w:val="24"/>
                <w:lang w:eastAsia="en-US"/>
              </w:rPr>
            </w:pPr>
            <w:r w:rsidRPr="00F67471">
              <w:rPr>
                <w:rFonts w:ascii="Times New Roman" w:hAnsi="Times New Roman" w:cs="Times New Roman"/>
                <w:b/>
                <w:sz w:val="24"/>
                <w:szCs w:val="24"/>
                <w:lang w:eastAsia="en-US"/>
              </w:rPr>
              <w:t>Tarpdalykinių temų integracija</w:t>
            </w:r>
          </w:p>
        </w:tc>
      </w:tr>
      <w:tr w:rsidR="005F3A9A" w:rsidRPr="00F67471" w14:paraId="466E5157" w14:textId="77777777" w:rsidTr="005F3A9A">
        <w:tc>
          <w:tcPr>
            <w:tcW w:w="606" w:type="dxa"/>
          </w:tcPr>
          <w:p w14:paraId="195B8CD5"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w:t>
            </w:r>
          </w:p>
        </w:tc>
        <w:tc>
          <w:tcPr>
            <w:tcW w:w="1912" w:type="dxa"/>
            <w:vMerge w:val="restart"/>
          </w:tcPr>
          <w:p w14:paraId="68368737"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hyperlink r:id="rId179" w:anchor="collapse-simple-60k0-Nt8o-f07O" w:history="1">
              <w:r w:rsidR="005F3A9A" w:rsidRPr="00F67471">
                <w:rPr>
                  <w:rFonts w:ascii="Times New Roman" w:hAnsi="Times New Roman" w:cs="Times New Roman"/>
                  <w:b/>
                  <w:bCs/>
                  <w:sz w:val="24"/>
                  <w:szCs w:val="24"/>
                  <w:shd w:val="clear" w:color="auto" w:fill="FFFFFF"/>
                  <w:lang w:eastAsia="en-US"/>
                </w:rPr>
                <w:t xml:space="preserve">Žmogaus, šeimos, </w:t>
              </w:r>
              <w:r w:rsidR="005F3A9A" w:rsidRPr="00F67471">
                <w:rPr>
                  <w:rFonts w:ascii="Times New Roman" w:hAnsi="Times New Roman" w:cs="Times New Roman"/>
                  <w:b/>
                  <w:bCs/>
                  <w:sz w:val="24"/>
                  <w:szCs w:val="24"/>
                  <w:shd w:val="clear" w:color="auto" w:fill="FFFFFF"/>
                  <w:lang w:eastAsia="en-US"/>
                </w:rPr>
                <w:lastRenderedPageBreak/>
                <w:t>bendruomenės, tautos ryšys ir papročiai</w:t>
              </w:r>
            </w:hyperlink>
            <w:r w:rsidR="005F3A9A" w:rsidRPr="00F67471">
              <w:rPr>
                <w:rFonts w:ascii="Times New Roman" w:hAnsi="Times New Roman" w:cs="Times New Roman"/>
                <w:b/>
                <w:bCs/>
                <w:sz w:val="24"/>
                <w:szCs w:val="24"/>
                <w:shd w:val="clear" w:color="auto" w:fill="FFFFFF"/>
                <w:lang w:eastAsia="en-US"/>
              </w:rPr>
              <w:t>.</w:t>
            </w:r>
          </w:p>
          <w:p w14:paraId="0EEE3FE5"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p>
        </w:tc>
        <w:tc>
          <w:tcPr>
            <w:tcW w:w="2126" w:type="dxa"/>
          </w:tcPr>
          <w:p w14:paraId="6515F1C8"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180" w:anchor="collapse-simple-6f7k-B224-75a7" w:history="1">
              <w:r w:rsidR="005F3A9A" w:rsidRPr="00F67471">
                <w:rPr>
                  <w:rFonts w:ascii="Times New Roman" w:hAnsi="Times New Roman" w:cs="Times New Roman"/>
                  <w:i/>
                  <w:color w:val="0563C1"/>
                  <w:sz w:val="24"/>
                  <w:szCs w:val="24"/>
                  <w:u w:val="single"/>
                  <w:shd w:val="clear" w:color="auto" w:fill="FFFFFF"/>
                  <w:lang w:eastAsia="en-US"/>
                </w:rPr>
                <w:t xml:space="preserve">Bendruomenių įvairovė, regioninė </w:t>
              </w:r>
              <w:r w:rsidR="005F3A9A" w:rsidRPr="00F67471">
                <w:rPr>
                  <w:rFonts w:ascii="Times New Roman" w:hAnsi="Times New Roman" w:cs="Times New Roman"/>
                  <w:i/>
                  <w:color w:val="0563C1"/>
                  <w:sz w:val="24"/>
                  <w:szCs w:val="24"/>
                  <w:u w:val="single"/>
                  <w:shd w:val="clear" w:color="auto" w:fill="FFFFFF"/>
                  <w:lang w:eastAsia="en-US"/>
                </w:rPr>
                <w:lastRenderedPageBreak/>
                <w:t>ir tautinė savimonė</w:t>
              </w:r>
            </w:hyperlink>
            <w:r w:rsidR="005F3A9A" w:rsidRPr="00F67471">
              <w:rPr>
                <w:rFonts w:ascii="Times New Roman" w:hAnsi="Times New Roman" w:cs="Times New Roman"/>
                <w:i/>
                <w:color w:val="0563C1"/>
                <w:sz w:val="24"/>
                <w:szCs w:val="24"/>
                <w:u w:val="single"/>
                <w:shd w:val="clear" w:color="auto" w:fill="FFFFFF"/>
                <w:lang w:eastAsia="en-US"/>
              </w:rPr>
              <w:t>.</w:t>
            </w:r>
          </w:p>
          <w:p w14:paraId="15E96B56"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p>
          <w:p w14:paraId="36C78860"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hyperlink r:id="rId181" w:history="1">
              <w:r w:rsidR="005F3A9A" w:rsidRPr="00F67471">
                <w:rPr>
                  <w:rFonts w:ascii="Times New Roman" w:hAnsi="Times New Roman" w:cs="Times New Roman"/>
                  <w:color w:val="0563C1"/>
                  <w:sz w:val="24"/>
                  <w:szCs w:val="24"/>
                  <w:u w:val="single"/>
                  <w:lang w:eastAsia="en-US"/>
                </w:rPr>
                <w:t>Bendruomenių įvairovė. Regioninė ir tautinė savimonė – SMP – Etno</w:t>
              </w:r>
            </w:hyperlink>
          </w:p>
        </w:tc>
        <w:tc>
          <w:tcPr>
            <w:tcW w:w="851" w:type="dxa"/>
          </w:tcPr>
          <w:p w14:paraId="1FC7A551"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bCs/>
                <w:sz w:val="24"/>
                <w:szCs w:val="24"/>
                <w:lang w:eastAsia="en-US"/>
              </w:rPr>
              <w:lastRenderedPageBreak/>
              <w:t>2 val.</w:t>
            </w:r>
          </w:p>
        </w:tc>
        <w:tc>
          <w:tcPr>
            <w:tcW w:w="5273" w:type="dxa"/>
          </w:tcPr>
          <w:p w14:paraId="491DD11E"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shd w:val="clear" w:color="auto" w:fill="FFFFFF"/>
                <w:lang w:eastAsia="en-US"/>
              </w:rPr>
            </w:pPr>
            <w:r w:rsidRPr="00F67471">
              <w:rPr>
                <w:rFonts w:ascii="Times New Roman" w:hAnsi="Times New Roman" w:cs="Times New Roman"/>
                <w:sz w:val="24"/>
                <w:szCs w:val="24"/>
                <w:shd w:val="clear" w:color="auto" w:fill="FFFFFF"/>
                <w:lang w:eastAsia="en-US"/>
              </w:rPr>
              <w:t xml:space="preserve">Remdamiesi tyrimais ir pavyzdžiais mokiniai aiškinasi, kas yra regioninė ir tautinė savimonė, </w:t>
            </w:r>
            <w:r w:rsidRPr="00F67471">
              <w:rPr>
                <w:rFonts w:ascii="Times New Roman" w:hAnsi="Times New Roman" w:cs="Times New Roman"/>
                <w:sz w:val="24"/>
                <w:szCs w:val="24"/>
                <w:shd w:val="clear" w:color="auto" w:fill="FFFFFF"/>
                <w:lang w:eastAsia="en-US"/>
              </w:rPr>
              <w:lastRenderedPageBreak/>
              <w:t>išreiškia savo pastebėjimus šiuo klausimu. Pasitelkdami tautosaką ir kitus šaltinius, nagrinėja įvairias tautos kilmės istorijas. Apibūdina Lietuvos tautines bendrijas ir kaimynines tautas.</w:t>
            </w:r>
          </w:p>
        </w:tc>
        <w:tc>
          <w:tcPr>
            <w:tcW w:w="4391" w:type="dxa"/>
          </w:tcPr>
          <w:p w14:paraId="17EC4AAF"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lastRenderedPageBreak/>
              <w:t>Kultūros paveldas.</w:t>
            </w:r>
          </w:p>
          <w:p w14:paraId="5EF9ECCC"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lastRenderedPageBreak/>
              <w:t>Pilietinės visuomenės savikūra.</w:t>
            </w:r>
          </w:p>
          <w:p w14:paraId="34FE240E"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Medijų raštingumas.</w:t>
            </w:r>
          </w:p>
          <w:p w14:paraId="14B9EDAD"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Gimtoji kalba.</w:t>
            </w:r>
          </w:p>
          <w:p w14:paraId="3BDFCF5A"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Mokymasis visą gyvenimą.</w:t>
            </w:r>
          </w:p>
          <w:p w14:paraId="142290CE"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Kultūrų įvairovė.</w:t>
            </w:r>
          </w:p>
          <w:p w14:paraId="0D19F1E6"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Kultūros raida.</w:t>
            </w:r>
          </w:p>
          <w:p w14:paraId="3761CDD6"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Istorinė savimonė.</w:t>
            </w:r>
            <w:r w:rsidRPr="00F67471">
              <w:rPr>
                <w:rFonts w:ascii="Times New Roman" w:hAnsi="Times New Roman" w:cs="Times New Roman"/>
                <w:i/>
                <w:sz w:val="24"/>
                <w:szCs w:val="24"/>
                <w:lang w:eastAsia="en-US"/>
              </w:rPr>
              <w:t xml:space="preserve"> </w:t>
            </w:r>
          </w:p>
          <w:p w14:paraId="3E2256F2"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b/>
                <w:i/>
                <w:sz w:val="24"/>
                <w:szCs w:val="24"/>
                <w:lang w:eastAsia="en-US"/>
              </w:rPr>
              <w:t>Migracija, geopolitinių konfliktų sprendimai.</w:t>
            </w:r>
          </w:p>
        </w:tc>
      </w:tr>
      <w:tr w:rsidR="005F3A9A" w:rsidRPr="00F67471" w14:paraId="09751F12" w14:textId="77777777" w:rsidTr="005F3A9A">
        <w:tc>
          <w:tcPr>
            <w:tcW w:w="606" w:type="dxa"/>
          </w:tcPr>
          <w:p w14:paraId="11333EC4"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2.</w:t>
            </w:r>
          </w:p>
        </w:tc>
        <w:tc>
          <w:tcPr>
            <w:tcW w:w="1912" w:type="dxa"/>
            <w:vMerge/>
          </w:tcPr>
          <w:p w14:paraId="75FB959B"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p>
        </w:tc>
        <w:tc>
          <w:tcPr>
            <w:tcW w:w="2126" w:type="dxa"/>
          </w:tcPr>
          <w:p w14:paraId="4FA7422F"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182" w:anchor="collapse-simple-3B1k-JJ7g-s5Ag" w:history="1">
              <w:r w:rsidR="005F3A9A" w:rsidRPr="00F67471">
                <w:rPr>
                  <w:rFonts w:ascii="Times New Roman" w:hAnsi="Times New Roman" w:cs="Times New Roman"/>
                  <w:i/>
                  <w:color w:val="0563C1"/>
                  <w:sz w:val="24"/>
                  <w:szCs w:val="24"/>
                  <w:u w:val="single"/>
                  <w:shd w:val="clear" w:color="auto" w:fill="FFFFFF"/>
                  <w:lang w:eastAsia="en-US"/>
                </w:rPr>
                <w:t>Paprotinė teisė ir elgesys</w:t>
              </w:r>
            </w:hyperlink>
            <w:r w:rsidR="005F3A9A" w:rsidRPr="00F67471">
              <w:rPr>
                <w:rFonts w:ascii="Times New Roman" w:hAnsi="Times New Roman" w:cs="Times New Roman"/>
                <w:i/>
                <w:color w:val="0563C1"/>
                <w:sz w:val="24"/>
                <w:szCs w:val="24"/>
                <w:u w:val="single"/>
                <w:shd w:val="clear" w:color="auto" w:fill="FFFFFF"/>
                <w:lang w:eastAsia="en-US"/>
              </w:rPr>
              <w:t>.</w:t>
            </w:r>
          </w:p>
          <w:p w14:paraId="5EA2EE0C"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hyperlink r:id="rId183" w:history="1">
              <w:r w:rsidR="005F3A9A" w:rsidRPr="00F67471">
                <w:rPr>
                  <w:rFonts w:ascii="Times New Roman" w:hAnsi="Times New Roman" w:cs="Times New Roman"/>
                  <w:color w:val="0563C1"/>
                  <w:sz w:val="24"/>
                  <w:szCs w:val="24"/>
                  <w:u w:val="single"/>
                  <w:lang w:eastAsia="en-US"/>
                </w:rPr>
                <w:t>Paprotinis elgesys ir vertybės – SMP – Etno</w:t>
              </w:r>
            </w:hyperlink>
          </w:p>
          <w:p w14:paraId="2B932E8F" w14:textId="77777777" w:rsidR="005F3A9A" w:rsidRPr="00F67471" w:rsidRDefault="005F3A9A" w:rsidP="005F3A9A">
            <w:pPr>
              <w:tabs>
                <w:tab w:val="center" w:pos="4819"/>
                <w:tab w:val="right" w:pos="9638"/>
              </w:tabs>
              <w:spacing w:before="60" w:after="60" w:line="276" w:lineRule="auto"/>
              <w:ind w:firstLine="0"/>
              <w:jc w:val="left"/>
              <w:rPr>
                <w:rFonts w:ascii="Times New Roman" w:hAnsi="Times New Roman" w:cs="Times New Roman"/>
                <w:sz w:val="24"/>
                <w:szCs w:val="24"/>
              </w:rPr>
            </w:pPr>
          </w:p>
        </w:tc>
        <w:tc>
          <w:tcPr>
            <w:tcW w:w="851" w:type="dxa"/>
          </w:tcPr>
          <w:p w14:paraId="486DE284"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Cs/>
                <w:sz w:val="24"/>
                <w:szCs w:val="24"/>
                <w:lang w:eastAsia="en-US"/>
              </w:rPr>
            </w:pPr>
            <w:r w:rsidRPr="00F67471">
              <w:rPr>
                <w:rFonts w:ascii="Times New Roman" w:hAnsi="Times New Roman" w:cs="Times New Roman"/>
                <w:sz w:val="24"/>
                <w:szCs w:val="24"/>
                <w:lang w:eastAsia="en-US"/>
              </w:rPr>
              <w:t>1 val.</w:t>
            </w:r>
          </w:p>
        </w:tc>
        <w:tc>
          <w:tcPr>
            <w:tcW w:w="5273" w:type="dxa"/>
          </w:tcPr>
          <w:p w14:paraId="3A97AF21"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Mokiniai diskutuoja apie juoko reikšmę etninėje kultūroje, išskiria juokavimo tradicijų būdingas savybes, tyrinėja liaudies anekdotų įvairovę ir kitus humoristinės tautosakos pavyzdžius. Nagrinėja ir kritiškai vertina tradicinius keiksmus, jų teigiamas ir neigiamas ypatybes.</w:t>
            </w:r>
          </w:p>
        </w:tc>
        <w:tc>
          <w:tcPr>
            <w:tcW w:w="4391" w:type="dxa"/>
          </w:tcPr>
          <w:p w14:paraId="68266246"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 xml:space="preserve">Sveikata, sveika gyvensena. </w:t>
            </w:r>
            <w:r w:rsidRPr="00F67471">
              <w:rPr>
                <w:rFonts w:ascii="Times New Roman" w:hAnsi="Times New Roman" w:cs="Times New Roman"/>
                <w:i/>
                <w:iCs/>
                <w:sz w:val="24"/>
                <w:szCs w:val="24"/>
                <w:lang w:eastAsia="en-US"/>
              </w:rPr>
              <w:t>Saugus elgesys. Žalingų įpročių prevencija. Streso įveika.</w:t>
            </w:r>
          </w:p>
          <w:p w14:paraId="2394F6BE"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i/>
                <w:iCs/>
                <w:sz w:val="24"/>
                <w:szCs w:val="24"/>
                <w:lang w:eastAsia="en-US"/>
              </w:rPr>
            </w:pPr>
            <w:r w:rsidRPr="00F67471">
              <w:rPr>
                <w:rFonts w:ascii="Times New Roman" w:hAnsi="Times New Roman" w:cs="Times New Roman"/>
                <w:b/>
                <w:i/>
                <w:iCs/>
                <w:sz w:val="24"/>
                <w:szCs w:val="24"/>
                <w:lang w:eastAsia="en-US"/>
              </w:rPr>
              <w:t>Gimtoji kalba.</w:t>
            </w:r>
          </w:p>
          <w:p w14:paraId="24CA8C4D"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b/>
                <w:i/>
                <w:iCs/>
                <w:sz w:val="24"/>
                <w:szCs w:val="24"/>
                <w:lang w:eastAsia="en-US"/>
              </w:rPr>
              <w:t>Kultūros paveldas.</w:t>
            </w:r>
          </w:p>
        </w:tc>
      </w:tr>
      <w:tr w:rsidR="005F3A9A" w:rsidRPr="00F67471" w14:paraId="1DFDF17D" w14:textId="77777777" w:rsidTr="005F3A9A">
        <w:tc>
          <w:tcPr>
            <w:tcW w:w="606" w:type="dxa"/>
          </w:tcPr>
          <w:p w14:paraId="6D35B8BF"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3.</w:t>
            </w:r>
          </w:p>
        </w:tc>
        <w:tc>
          <w:tcPr>
            <w:tcW w:w="1912" w:type="dxa"/>
            <w:vMerge w:val="restart"/>
          </w:tcPr>
          <w:p w14:paraId="40FD74F8" w14:textId="77777777" w:rsidR="005F3A9A" w:rsidRPr="00F67471" w:rsidRDefault="00B8228E" w:rsidP="005F3A9A">
            <w:pPr>
              <w:tabs>
                <w:tab w:val="center" w:pos="4819"/>
                <w:tab w:val="right" w:pos="9638"/>
              </w:tabs>
              <w:spacing w:before="60" w:after="60" w:line="276" w:lineRule="auto"/>
              <w:ind w:firstLine="0"/>
              <w:jc w:val="left"/>
              <w:rPr>
                <w:rFonts w:ascii="Times New Roman" w:hAnsi="Times New Roman" w:cs="Times New Roman"/>
                <w:sz w:val="24"/>
                <w:szCs w:val="24"/>
              </w:rPr>
            </w:pPr>
            <w:hyperlink r:id="rId184" w:anchor="collapse-simple-2B9r-K06g-b6E4" w:history="1">
              <w:r w:rsidR="005F3A9A" w:rsidRPr="00F67471">
                <w:rPr>
                  <w:rFonts w:ascii="Times New Roman" w:hAnsi="Times New Roman" w:cs="Times New Roman"/>
                  <w:b/>
                  <w:bCs/>
                  <w:sz w:val="24"/>
                  <w:szCs w:val="24"/>
                  <w:shd w:val="clear" w:color="auto" w:fill="FFFFFF"/>
                </w:rPr>
                <w:t>Regioninės tapatybės raiška ir gyvenamoji aplinka</w:t>
              </w:r>
            </w:hyperlink>
            <w:r w:rsidR="005F3A9A" w:rsidRPr="00F67471">
              <w:rPr>
                <w:rFonts w:ascii="Times New Roman" w:hAnsi="Times New Roman" w:cs="Times New Roman"/>
                <w:b/>
                <w:bCs/>
                <w:sz w:val="24"/>
                <w:szCs w:val="24"/>
                <w:shd w:val="clear" w:color="auto" w:fill="FFFFFF"/>
              </w:rPr>
              <w:t>.</w:t>
            </w:r>
          </w:p>
        </w:tc>
        <w:tc>
          <w:tcPr>
            <w:tcW w:w="2126" w:type="dxa"/>
          </w:tcPr>
          <w:p w14:paraId="567D120D"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185" w:anchor="collapse-simple-385t-4t6Z-RG2T" w:history="1">
              <w:r w:rsidR="005F3A9A" w:rsidRPr="00F67471">
                <w:rPr>
                  <w:rFonts w:ascii="Times New Roman" w:hAnsi="Times New Roman" w:cs="Times New Roman"/>
                  <w:i/>
                  <w:color w:val="0563C1"/>
                  <w:sz w:val="24"/>
                  <w:szCs w:val="24"/>
                  <w:u w:val="single"/>
                  <w:shd w:val="clear" w:color="auto" w:fill="FFFFFF"/>
                  <w:lang w:eastAsia="en-US"/>
                </w:rPr>
                <w:t>Tautinis ir archeologinis kostiumas</w:t>
              </w:r>
            </w:hyperlink>
            <w:r w:rsidR="005F3A9A" w:rsidRPr="00F67471">
              <w:rPr>
                <w:rFonts w:ascii="Times New Roman" w:hAnsi="Times New Roman" w:cs="Times New Roman"/>
                <w:i/>
                <w:color w:val="0563C1"/>
                <w:sz w:val="24"/>
                <w:szCs w:val="24"/>
                <w:u w:val="single"/>
                <w:shd w:val="clear" w:color="auto" w:fill="FFFFFF"/>
                <w:lang w:eastAsia="en-US"/>
              </w:rPr>
              <w:t>.</w:t>
            </w:r>
          </w:p>
          <w:p w14:paraId="172A7343"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Cs/>
                <w:sz w:val="24"/>
                <w:szCs w:val="24"/>
                <w:lang w:eastAsia="en-US"/>
              </w:rPr>
            </w:pPr>
            <w:hyperlink r:id="rId186" w:history="1">
              <w:r w:rsidR="005F3A9A" w:rsidRPr="00F67471">
                <w:rPr>
                  <w:rFonts w:ascii="Times New Roman" w:hAnsi="Times New Roman" w:cs="Times New Roman"/>
                  <w:color w:val="0563C1"/>
                  <w:sz w:val="24"/>
                  <w:szCs w:val="24"/>
                  <w:u w:val="single"/>
                  <w:lang w:eastAsia="en-US"/>
                </w:rPr>
                <w:t>Tautinis ir archeologinis kostiumas – SMP – Etno</w:t>
              </w:r>
            </w:hyperlink>
          </w:p>
        </w:tc>
        <w:tc>
          <w:tcPr>
            <w:tcW w:w="851" w:type="dxa"/>
          </w:tcPr>
          <w:p w14:paraId="52949274"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2 val.</w:t>
            </w:r>
          </w:p>
        </w:tc>
        <w:tc>
          <w:tcPr>
            <w:tcW w:w="5273" w:type="dxa"/>
          </w:tcPr>
          <w:p w14:paraId="28C34010"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Mokiniai nagrinėja skirtingo statuso žmonių tradicinę aprangą, atskirų jos dalių paskirtį ir sąsajas su apeigomis. Susipažįsta su senovės baltų aprangos svarbiausiais bruožais, būdingomis detalėmis.</w:t>
            </w:r>
          </w:p>
        </w:tc>
        <w:tc>
          <w:tcPr>
            <w:tcW w:w="4391" w:type="dxa"/>
          </w:tcPr>
          <w:p w14:paraId="657D6A12"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175B2097"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Kultūros raida.</w:t>
            </w:r>
          </w:p>
        </w:tc>
      </w:tr>
      <w:tr w:rsidR="005F3A9A" w:rsidRPr="00F67471" w14:paraId="6E2E703C" w14:textId="77777777" w:rsidTr="005F3A9A">
        <w:tc>
          <w:tcPr>
            <w:tcW w:w="606" w:type="dxa"/>
          </w:tcPr>
          <w:p w14:paraId="3225F777"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4.</w:t>
            </w:r>
          </w:p>
        </w:tc>
        <w:tc>
          <w:tcPr>
            <w:tcW w:w="1912" w:type="dxa"/>
            <w:vMerge/>
          </w:tcPr>
          <w:p w14:paraId="75936CC4" w14:textId="77777777" w:rsidR="005F3A9A" w:rsidRPr="00F67471" w:rsidRDefault="005F3A9A" w:rsidP="005F3A9A">
            <w:pPr>
              <w:tabs>
                <w:tab w:val="center" w:pos="4819"/>
                <w:tab w:val="right" w:pos="9638"/>
              </w:tabs>
              <w:spacing w:before="60" w:after="60" w:line="276" w:lineRule="auto"/>
              <w:ind w:firstLine="0"/>
              <w:jc w:val="left"/>
              <w:rPr>
                <w:rFonts w:ascii="Times New Roman" w:hAnsi="Times New Roman" w:cs="Times New Roman"/>
                <w:sz w:val="24"/>
                <w:szCs w:val="24"/>
              </w:rPr>
            </w:pPr>
          </w:p>
        </w:tc>
        <w:tc>
          <w:tcPr>
            <w:tcW w:w="2126" w:type="dxa"/>
          </w:tcPr>
          <w:p w14:paraId="33C0818E"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hyperlink r:id="rId187" w:anchor="collapse-simple-43l1-N57I-5lRs" w:history="1">
              <w:r w:rsidR="005F3A9A" w:rsidRPr="00F67471">
                <w:rPr>
                  <w:rFonts w:ascii="Times New Roman" w:hAnsi="Times New Roman" w:cs="Times New Roman"/>
                  <w:i/>
                  <w:color w:val="0563C1"/>
                  <w:sz w:val="24"/>
                  <w:szCs w:val="24"/>
                  <w:u w:val="single"/>
                  <w:shd w:val="clear" w:color="auto" w:fill="FFFFFF"/>
                  <w:lang w:eastAsia="en-US"/>
                </w:rPr>
                <w:t>Etnografiniai regionai, šalies kraštovaizdžio ypatybės</w:t>
              </w:r>
              <w:r w:rsidR="005F3A9A" w:rsidRPr="00F67471">
                <w:rPr>
                  <w:rFonts w:ascii="Times New Roman" w:hAnsi="Times New Roman" w:cs="Times New Roman"/>
                  <w:sz w:val="24"/>
                  <w:szCs w:val="24"/>
                  <w:lang w:eastAsia="en-US"/>
                </w:rPr>
                <w:t>.</w:t>
              </w:r>
            </w:hyperlink>
          </w:p>
          <w:p w14:paraId="7B370338"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hyperlink r:id="rId188" w:history="1">
              <w:r w:rsidR="005F3A9A" w:rsidRPr="00F67471">
                <w:rPr>
                  <w:rFonts w:ascii="Times New Roman" w:hAnsi="Times New Roman" w:cs="Times New Roman"/>
                  <w:color w:val="0563C1"/>
                  <w:sz w:val="24"/>
                  <w:szCs w:val="24"/>
                  <w:u w:val="single"/>
                  <w:lang w:eastAsia="en-US"/>
                </w:rPr>
                <w:t>Etnografiniai regionai, šalies kraštovaizdžio ypatybės – SMP – Etno</w:t>
              </w:r>
            </w:hyperlink>
          </w:p>
        </w:tc>
        <w:tc>
          <w:tcPr>
            <w:tcW w:w="851" w:type="dxa"/>
          </w:tcPr>
          <w:p w14:paraId="088364FF"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2 val.</w:t>
            </w:r>
          </w:p>
        </w:tc>
        <w:tc>
          <w:tcPr>
            <w:tcW w:w="5273" w:type="dxa"/>
          </w:tcPr>
          <w:p w14:paraId="33C6429C"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 xml:space="preserve">Mokiniai aiškinasi, kokiam etnografiniam regionui priklauso gyvenamoji vietovė ir (ar) iš kokio regiono yra kilę tėvai, seneliai, proseneliai. Diskutuoja apie tarmių tradicijos tęstinumą, pateikia tarmių puoselėjimo kitose šalyse pavyzdžių. Aptaria baltų genčių palikimą kultūriniame kraštovaizdyje – </w:t>
            </w:r>
            <w:r w:rsidRPr="00F67471">
              <w:rPr>
                <w:rFonts w:ascii="Times New Roman" w:hAnsi="Times New Roman" w:cs="Times New Roman"/>
                <w:sz w:val="24"/>
                <w:szCs w:val="24"/>
                <w:shd w:val="clear" w:color="auto" w:fill="FFFFFF"/>
                <w:lang w:eastAsia="en-US"/>
              </w:rPr>
              <w:lastRenderedPageBreak/>
              <w:t>piliakalnius ir kitus objektus, nagrinėja jų vaidmenį baltų kultūroje ir dabartinę reikšmę.</w:t>
            </w:r>
          </w:p>
        </w:tc>
        <w:tc>
          <w:tcPr>
            <w:tcW w:w="4391" w:type="dxa"/>
          </w:tcPr>
          <w:p w14:paraId="57F62872"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lastRenderedPageBreak/>
              <w:t>Kultūros paveldas.</w:t>
            </w:r>
          </w:p>
          <w:p w14:paraId="197A8C16"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0D5CE656"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Istorinė savimonė.</w:t>
            </w:r>
            <w:r w:rsidRPr="00F67471">
              <w:rPr>
                <w:rFonts w:ascii="Times New Roman" w:hAnsi="Times New Roman" w:cs="Times New Roman"/>
                <w:i/>
                <w:sz w:val="24"/>
                <w:szCs w:val="24"/>
                <w:lang w:eastAsia="en-US"/>
              </w:rPr>
              <w:t xml:space="preserve"> </w:t>
            </w:r>
          </w:p>
          <w:p w14:paraId="3FFD2983"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b/>
                <w:i/>
                <w:iCs/>
                <w:sz w:val="24"/>
                <w:szCs w:val="24"/>
                <w:lang w:eastAsia="en-US"/>
              </w:rPr>
              <w:t>Gimtoji kalba.</w:t>
            </w:r>
          </w:p>
        </w:tc>
      </w:tr>
      <w:tr w:rsidR="005F3A9A" w:rsidRPr="00F67471" w14:paraId="33C02146" w14:textId="77777777" w:rsidTr="005F3A9A">
        <w:tc>
          <w:tcPr>
            <w:tcW w:w="606" w:type="dxa"/>
          </w:tcPr>
          <w:p w14:paraId="0694B259"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5.</w:t>
            </w:r>
          </w:p>
        </w:tc>
        <w:tc>
          <w:tcPr>
            <w:tcW w:w="1912" w:type="dxa"/>
            <w:vMerge/>
          </w:tcPr>
          <w:p w14:paraId="118AC040" w14:textId="77777777" w:rsidR="005F3A9A" w:rsidRPr="00F67471" w:rsidRDefault="005F3A9A" w:rsidP="005F3A9A">
            <w:pPr>
              <w:tabs>
                <w:tab w:val="center" w:pos="4819"/>
                <w:tab w:val="right" w:pos="9638"/>
              </w:tabs>
              <w:spacing w:before="60" w:after="60" w:line="276" w:lineRule="auto"/>
              <w:ind w:firstLine="0"/>
              <w:jc w:val="left"/>
              <w:rPr>
                <w:rFonts w:ascii="Times New Roman" w:hAnsi="Times New Roman" w:cs="Times New Roman"/>
                <w:sz w:val="24"/>
                <w:szCs w:val="24"/>
              </w:rPr>
            </w:pPr>
          </w:p>
        </w:tc>
        <w:tc>
          <w:tcPr>
            <w:tcW w:w="2126" w:type="dxa"/>
          </w:tcPr>
          <w:p w14:paraId="12FE0868"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189" w:anchor="collapse-simple-m2K8-u76N-lOuZ" w:history="1">
              <w:r w:rsidR="005F3A9A" w:rsidRPr="00F67471">
                <w:rPr>
                  <w:rFonts w:ascii="Times New Roman" w:hAnsi="Times New Roman" w:cs="Times New Roman"/>
                  <w:i/>
                  <w:color w:val="0563C1"/>
                  <w:sz w:val="24"/>
                  <w:szCs w:val="24"/>
                  <w:u w:val="single"/>
                  <w:shd w:val="clear" w:color="auto" w:fill="FFFFFF"/>
                  <w:lang w:eastAsia="en-US"/>
                </w:rPr>
                <w:t>Mitybos ir sveikatos tausojimo papročiai</w:t>
              </w:r>
            </w:hyperlink>
            <w:r w:rsidR="005F3A9A" w:rsidRPr="00F67471">
              <w:rPr>
                <w:rFonts w:ascii="Times New Roman" w:hAnsi="Times New Roman" w:cs="Times New Roman"/>
                <w:i/>
                <w:color w:val="0563C1"/>
                <w:sz w:val="24"/>
                <w:szCs w:val="24"/>
                <w:u w:val="single"/>
                <w:shd w:val="clear" w:color="auto" w:fill="FFFFFF"/>
                <w:lang w:eastAsia="en-US"/>
              </w:rPr>
              <w:t>.</w:t>
            </w:r>
          </w:p>
          <w:p w14:paraId="36953741"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p>
          <w:p w14:paraId="1575784E"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hyperlink r:id="rId190" w:history="1">
              <w:r w:rsidR="005F3A9A" w:rsidRPr="00F67471">
                <w:rPr>
                  <w:rFonts w:ascii="Times New Roman" w:hAnsi="Times New Roman" w:cs="Times New Roman"/>
                  <w:color w:val="0563C1"/>
                  <w:sz w:val="24"/>
                  <w:szCs w:val="24"/>
                  <w:u w:val="single"/>
                  <w:lang w:eastAsia="en-US"/>
                </w:rPr>
                <w:t>Mityba ir sveikatos tausojimo papročiai – SMP – Etno</w:t>
              </w:r>
            </w:hyperlink>
          </w:p>
        </w:tc>
        <w:tc>
          <w:tcPr>
            <w:tcW w:w="851" w:type="dxa"/>
          </w:tcPr>
          <w:p w14:paraId="56950AF2"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2 val.</w:t>
            </w:r>
          </w:p>
        </w:tc>
        <w:tc>
          <w:tcPr>
            <w:tcW w:w="5273" w:type="dxa"/>
          </w:tcPr>
          <w:p w14:paraId="2ED1D21D"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shd w:val="clear" w:color="auto" w:fill="FFFFFF"/>
                <w:lang w:eastAsia="en-US"/>
              </w:rPr>
            </w:pPr>
            <w:r w:rsidRPr="00F67471">
              <w:rPr>
                <w:rFonts w:ascii="Times New Roman" w:hAnsi="Times New Roman" w:cs="Times New Roman"/>
                <w:sz w:val="24"/>
                <w:szCs w:val="24"/>
                <w:shd w:val="clear" w:color="auto" w:fill="FFFFFF"/>
                <w:lang w:eastAsia="en-US"/>
              </w:rPr>
              <w:t xml:space="preserve">Mokiniai nurodo lietuviškos virtuvės tradicinius prieskonius, aiškinasi jų naudą sveikatai. Apibūdina Lietuvos tautinių bendrijų nacionalinius patiekalus. </w:t>
            </w:r>
          </w:p>
          <w:p w14:paraId="4276611A"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shd w:val="clear" w:color="auto" w:fill="FFFFFF"/>
                <w:lang w:eastAsia="en-US"/>
              </w:rPr>
            </w:pPr>
            <w:r w:rsidRPr="00F67471">
              <w:rPr>
                <w:rFonts w:ascii="Times New Roman" w:hAnsi="Times New Roman" w:cs="Times New Roman"/>
                <w:sz w:val="24"/>
                <w:szCs w:val="24"/>
                <w:shd w:val="clear" w:color="auto" w:fill="FFFFFF"/>
                <w:lang w:eastAsia="en-US"/>
              </w:rPr>
              <w:t xml:space="preserve">Nagrinėja sveikatos ir ligos sampratą tradicinėje kultūroje, ligonio slaugymo ir lankymo papročius. </w:t>
            </w:r>
          </w:p>
          <w:p w14:paraId="5277EF9F"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Pasidalija savo žiniomis apie liaudies judriųjų ir sportinių žaidimų naudą sveikatai, juos žaidžia.</w:t>
            </w:r>
          </w:p>
        </w:tc>
        <w:tc>
          <w:tcPr>
            <w:tcW w:w="4391" w:type="dxa"/>
          </w:tcPr>
          <w:p w14:paraId="5E30840C"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Sveikata, sveika gyvensena.</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Asmens savybių ugdymasŽalingų įpročių prevencija. Rūpinimasis savo ir kitų sveikata.</w:t>
            </w:r>
          </w:p>
          <w:p w14:paraId="06469FAC"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Mokymasis visą gyvenimą.</w:t>
            </w:r>
          </w:p>
          <w:p w14:paraId="5E683EC2"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603C77EF"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Kultūrų įvairovė.</w:t>
            </w:r>
          </w:p>
          <w:p w14:paraId="0AD1F567"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i/>
                <w:sz w:val="24"/>
                <w:szCs w:val="24"/>
                <w:lang w:eastAsia="en-US"/>
              </w:rPr>
            </w:pPr>
            <w:r w:rsidRPr="00F67471">
              <w:rPr>
                <w:rFonts w:ascii="Times New Roman" w:hAnsi="Times New Roman" w:cs="Times New Roman"/>
                <w:b/>
                <w:bCs/>
                <w:i/>
                <w:sz w:val="24"/>
                <w:szCs w:val="24"/>
                <w:lang w:eastAsia="en-US"/>
              </w:rPr>
              <w:t>Medijų raštingumas.</w:t>
            </w:r>
          </w:p>
        </w:tc>
      </w:tr>
      <w:tr w:rsidR="005F3A9A" w:rsidRPr="00F67471" w14:paraId="37644CDD" w14:textId="77777777" w:rsidTr="005F3A9A">
        <w:tc>
          <w:tcPr>
            <w:tcW w:w="606" w:type="dxa"/>
          </w:tcPr>
          <w:p w14:paraId="6CC93E63"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6.</w:t>
            </w:r>
          </w:p>
        </w:tc>
        <w:tc>
          <w:tcPr>
            <w:tcW w:w="1912" w:type="dxa"/>
          </w:tcPr>
          <w:p w14:paraId="7F6B527F" w14:textId="77777777" w:rsidR="005F3A9A" w:rsidRPr="00F67471" w:rsidRDefault="00B8228E" w:rsidP="005F3A9A">
            <w:pPr>
              <w:tabs>
                <w:tab w:val="center" w:pos="4819"/>
                <w:tab w:val="right" w:pos="9638"/>
              </w:tabs>
              <w:spacing w:before="60" w:after="60" w:line="276" w:lineRule="auto"/>
              <w:ind w:firstLine="0"/>
              <w:jc w:val="left"/>
              <w:rPr>
                <w:rFonts w:ascii="Times New Roman" w:hAnsi="Times New Roman" w:cs="Times New Roman"/>
                <w:sz w:val="24"/>
                <w:szCs w:val="24"/>
              </w:rPr>
            </w:pPr>
            <w:hyperlink r:id="rId191" w:anchor="collapse-simple-165i-N6Z6-L18g" w:history="1">
              <w:r w:rsidR="005F3A9A" w:rsidRPr="00F67471">
                <w:rPr>
                  <w:rFonts w:ascii="Times New Roman" w:hAnsi="Times New Roman" w:cs="Times New Roman"/>
                  <w:b/>
                  <w:bCs/>
                  <w:sz w:val="24"/>
                  <w:szCs w:val="24"/>
                  <w:shd w:val="clear" w:color="auto" w:fill="FFFFFF"/>
                </w:rPr>
                <w:t>Pasaulėjauta, žmogaus ryšys su gamta ir ūkinė veikla</w:t>
              </w:r>
            </w:hyperlink>
            <w:r w:rsidR="005F3A9A" w:rsidRPr="00F67471">
              <w:rPr>
                <w:rFonts w:ascii="Times New Roman" w:hAnsi="Times New Roman" w:cs="Times New Roman"/>
                <w:b/>
                <w:bCs/>
                <w:sz w:val="24"/>
                <w:szCs w:val="24"/>
                <w:shd w:val="clear" w:color="auto" w:fill="FFFFFF"/>
              </w:rPr>
              <w:t>.</w:t>
            </w:r>
          </w:p>
        </w:tc>
        <w:tc>
          <w:tcPr>
            <w:tcW w:w="2126" w:type="dxa"/>
          </w:tcPr>
          <w:p w14:paraId="5348E020" w14:textId="77777777" w:rsidR="005F3A9A" w:rsidRPr="00F67471" w:rsidRDefault="00B8228E" w:rsidP="005F3A9A">
            <w:pPr>
              <w:tabs>
                <w:tab w:val="center" w:pos="4819"/>
                <w:tab w:val="right" w:pos="9638"/>
              </w:tabs>
              <w:spacing w:before="60" w:after="60" w:line="259" w:lineRule="auto"/>
              <w:ind w:firstLine="9"/>
              <w:jc w:val="left"/>
              <w:rPr>
                <w:rFonts w:ascii="Times New Roman" w:hAnsi="Times New Roman" w:cs="Times New Roman"/>
                <w:b/>
                <w:i/>
                <w:color w:val="0563C1"/>
                <w:sz w:val="24"/>
                <w:szCs w:val="24"/>
                <w:u w:val="single"/>
                <w:shd w:val="clear" w:color="auto" w:fill="FFFFFF"/>
                <w:lang w:eastAsia="en-US"/>
              </w:rPr>
            </w:pPr>
            <w:hyperlink r:id="rId192" w:anchor="collapse-simple-D8JS-6Hc7-8jah" w:history="1">
              <w:r w:rsidR="005F3A9A" w:rsidRPr="00F67471">
                <w:rPr>
                  <w:rFonts w:ascii="Times New Roman" w:hAnsi="Times New Roman" w:cs="Times New Roman"/>
                  <w:i/>
                  <w:color w:val="0563C1"/>
                  <w:sz w:val="24"/>
                  <w:szCs w:val="24"/>
                  <w:u w:val="single"/>
                  <w:shd w:val="clear" w:color="auto" w:fill="FFFFFF"/>
                  <w:lang w:eastAsia="en-US"/>
                </w:rPr>
                <w:t>Gamta tradicinėje kultūroje ir pasaulėžiūroje</w:t>
              </w:r>
            </w:hyperlink>
            <w:r w:rsidR="005F3A9A" w:rsidRPr="00F67471">
              <w:rPr>
                <w:rFonts w:ascii="Times New Roman" w:hAnsi="Times New Roman" w:cs="Times New Roman"/>
                <w:i/>
                <w:color w:val="0563C1"/>
                <w:sz w:val="24"/>
                <w:szCs w:val="24"/>
                <w:u w:val="single"/>
                <w:shd w:val="clear" w:color="auto" w:fill="FFFFFF"/>
                <w:lang w:eastAsia="en-US"/>
              </w:rPr>
              <w:t>.</w:t>
            </w:r>
          </w:p>
          <w:p w14:paraId="2DCB0D8F" w14:textId="77777777" w:rsidR="005F3A9A" w:rsidRPr="00F67471" w:rsidRDefault="00B8228E" w:rsidP="005F3A9A">
            <w:pPr>
              <w:tabs>
                <w:tab w:val="center" w:pos="4819"/>
                <w:tab w:val="right" w:pos="9638"/>
              </w:tabs>
              <w:spacing w:before="60" w:after="60" w:line="259" w:lineRule="auto"/>
              <w:ind w:firstLine="9"/>
              <w:jc w:val="left"/>
              <w:rPr>
                <w:rFonts w:ascii="Times New Roman" w:hAnsi="Times New Roman" w:cs="Times New Roman"/>
                <w:bCs/>
                <w:sz w:val="24"/>
                <w:szCs w:val="24"/>
                <w:lang w:eastAsia="en-US"/>
              </w:rPr>
            </w:pPr>
            <w:hyperlink r:id="rId193" w:history="1">
              <w:r w:rsidR="005F3A9A" w:rsidRPr="00F67471">
                <w:rPr>
                  <w:rFonts w:ascii="Times New Roman" w:hAnsi="Times New Roman" w:cs="Times New Roman"/>
                  <w:color w:val="0563C1"/>
                  <w:sz w:val="24"/>
                  <w:szCs w:val="24"/>
                  <w:u w:val="single"/>
                  <w:lang w:eastAsia="en-US"/>
                </w:rPr>
                <w:t>Gamta tradicinėje kultūroje ir pasaulėžiūroje – SMP – Etno</w:t>
              </w:r>
            </w:hyperlink>
          </w:p>
        </w:tc>
        <w:tc>
          <w:tcPr>
            <w:tcW w:w="851" w:type="dxa"/>
          </w:tcPr>
          <w:p w14:paraId="61D3E9EF" w14:textId="77777777" w:rsidR="005F3A9A" w:rsidRPr="00F67471" w:rsidRDefault="005F3A9A" w:rsidP="005F3A9A">
            <w:pPr>
              <w:tabs>
                <w:tab w:val="center" w:pos="4819"/>
                <w:tab w:val="right" w:pos="9638"/>
              </w:tabs>
              <w:spacing w:before="60" w:after="60" w:line="259" w:lineRule="auto"/>
              <w:ind w:firstLine="9"/>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3 val.</w:t>
            </w:r>
          </w:p>
        </w:tc>
        <w:tc>
          <w:tcPr>
            <w:tcW w:w="5273" w:type="dxa"/>
          </w:tcPr>
          <w:p w14:paraId="19C25E80" w14:textId="77777777" w:rsidR="005F3A9A" w:rsidRPr="00F67471" w:rsidRDefault="005F3A9A" w:rsidP="005F3A9A">
            <w:pPr>
              <w:tabs>
                <w:tab w:val="center" w:pos="4819"/>
                <w:tab w:val="right" w:pos="9638"/>
              </w:tabs>
              <w:spacing w:before="60" w:after="60" w:line="259" w:lineRule="auto"/>
              <w:ind w:firstLine="9"/>
              <w:jc w:val="left"/>
              <w:rPr>
                <w:rFonts w:ascii="Times New Roman" w:hAnsi="Times New Roman" w:cs="Times New Roman"/>
                <w:sz w:val="24"/>
                <w:szCs w:val="24"/>
                <w:shd w:val="clear" w:color="auto" w:fill="FFFFFF"/>
                <w:lang w:eastAsia="en-US"/>
              </w:rPr>
            </w:pPr>
            <w:r w:rsidRPr="00F67471">
              <w:rPr>
                <w:rFonts w:ascii="Times New Roman" w:hAnsi="Times New Roman" w:cs="Times New Roman"/>
                <w:sz w:val="24"/>
                <w:szCs w:val="24"/>
                <w:shd w:val="clear" w:color="auto" w:fill="FFFFFF"/>
                <w:lang w:eastAsia="en-US"/>
              </w:rPr>
              <w:t>Remdamiesi vaizdine medžiaga ir kitais šaltiniais, apsilankę tradiciniuose ūkiuose, agroturizmo ar kaimo turizmo sodybose, mokiniai susipažįsta su lietuviškomis naminių gyvūnų ir augalų veislėmis. Nagrinėja augalų ir gyvūnų įvaizdžius liaudies kūryboje, aiškinasi simbolines jų reikšmes, svarbą lietuvių kultūroje ir pasaulėjautoje, išskirdami ypač gerbiamus augalus ir gyvūnus (obelį, rūtą, žirgą ir kt.), jų sąsajas su dievybėmis. Pateikdami pavyzdžių, apibūdina simbolinę bičių reikšmę, sąsajas su dievybėmis Austėja ir Bubilu.</w:t>
            </w:r>
          </w:p>
        </w:tc>
        <w:tc>
          <w:tcPr>
            <w:tcW w:w="4391" w:type="dxa"/>
          </w:tcPr>
          <w:p w14:paraId="50B024D3" w14:textId="77777777" w:rsidR="005F3A9A" w:rsidRPr="00F67471" w:rsidRDefault="005F3A9A" w:rsidP="005F3A9A">
            <w:pPr>
              <w:tabs>
                <w:tab w:val="center" w:pos="4819"/>
                <w:tab w:val="right" w:pos="9638"/>
              </w:tabs>
              <w:spacing w:before="60" w:after="60" w:line="259" w:lineRule="auto"/>
              <w:ind w:firstLine="9"/>
              <w:jc w:val="left"/>
              <w:rPr>
                <w:rFonts w:ascii="Times New Roman" w:hAnsi="Times New Roman" w:cs="Times New Roman"/>
                <w:i/>
                <w:iCs/>
                <w:sz w:val="24"/>
                <w:szCs w:val="24"/>
                <w:lang w:eastAsia="en-US"/>
              </w:rPr>
            </w:pPr>
            <w:r w:rsidRPr="00F67471">
              <w:rPr>
                <w:rFonts w:ascii="Times New Roman" w:hAnsi="Times New Roman" w:cs="Times New Roman"/>
                <w:b/>
                <w:i/>
                <w:sz w:val="24"/>
                <w:szCs w:val="24"/>
                <w:lang w:eastAsia="en-US"/>
              </w:rPr>
              <w:t>Aplinkos tvarumas.</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Tausojantis žemės ūkis. Aplinkos apsauga. Ekosistemų, biologinės įvairovės apsauga.</w:t>
            </w:r>
          </w:p>
          <w:p w14:paraId="108181B4" w14:textId="77777777" w:rsidR="005F3A9A" w:rsidRPr="00F67471" w:rsidRDefault="005F3A9A" w:rsidP="005F3A9A">
            <w:pPr>
              <w:tabs>
                <w:tab w:val="center" w:pos="4819"/>
                <w:tab w:val="right" w:pos="9638"/>
              </w:tabs>
              <w:spacing w:before="60" w:after="60" w:line="259" w:lineRule="auto"/>
              <w:ind w:firstLine="9"/>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Kultūros paveldas.</w:t>
            </w:r>
          </w:p>
          <w:p w14:paraId="5359A211" w14:textId="77777777" w:rsidR="005F3A9A" w:rsidRPr="00F67471" w:rsidRDefault="005F3A9A" w:rsidP="005F3A9A">
            <w:pPr>
              <w:tabs>
                <w:tab w:val="center" w:pos="4819"/>
                <w:tab w:val="right" w:pos="9638"/>
              </w:tabs>
              <w:spacing w:before="60" w:after="60" w:line="259" w:lineRule="auto"/>
              <w:ind w:firstLine="9"/>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Medijų raštingumas.</w:t>
            </w:r>
          </w:p>
          <w:p w14:paraId="30AB518D" w14:textId="77777777" w:rsidR="005F3A9A" w:rsidRPr="00F67471" w:rsidRDefault="005F3A9A" w:rsidP="005F3A9A">
            <w:pPr>
              <w:tabs>
                <w:tab w:val="center" w:pos="4819"/>
                <w:tab w:val="right" w:pos="9638"/>
              </w:tabs>
              <w:spacing w:before="60" w:after="60" w:line="259" w:lineRule="auto"/>
              <w:ind w:firstLine="9"/>
              <w:jc w:val="left"/>
              <w:rPr>
                <w:rFonts w:ascii="Times New Roman" w:hAnsi="Times New Roman" w:cs="Times New Roman"/>
                <w:i/>
                <w:sz w:val="24"/>
                <w:szCs w:val="24"/>
                <w:shd w:val="clear" w:color="auto" w:fill="FFFFFF"/>
                <w:lang w:eastAsia="en-US"/>
              </w:rPr>
            </w:pPr>
            <w:r w:rsidRPr="00F67471">
              <w:rPr>
                <w:rFonts w:ascii="Times New Roman" w:hAnsi="Times New Roman" w:cs="Times New Roman"/>
                <w:b/>
                <w:i/>
                <w:sz w:val="24"/>
                <w:szCs w:val="24"/>
                <w:lang w:eastAsia="en-US"/>
              </w:rPr>
              <w:t>Mokymasis visą gyvenimą.</w:t>
            </w:r>
          </w:p>
        </w:tc>
      </w:tr>
      <w:tr w:rsidR="005F3A9A" w:rsidRPr="00F67471" w14:paraId="2BFA87F3" w14:textId="77777777" w:rsidTr="005F3A9A">
        <w:trPr>
          <w:trHeight w:val="2112"/>
        </w:trPr>
        <w:tc>
          <w:tcPr>
            <w:tcW w:w="606" w:type="dxa"/>
          </w:tcPr>
          <w:p w14:paraId="1DE58E6F"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7.</w:t>
            </w:r>
          </w:p>
        </w:tc>
        <w:tc>
          <w:tcPr>
            <w:tcW w:w="1912" w:type="dxa"/>
          </w:tcPr>
          <w:p w14:paraId="0A95EB21"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p>
        </w:tc>
        <w:tc>
          <w:tcPr>
            <w:tcW w:w="2126" w:type="dxa"/>
          </w:tcPr>
          <w:p w14:paraId="346A0A4F"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color w:val="0563C1"/>
                <w:sz w:val="24"/>
                <w:szCs w:val="24"/>
                <w:u w:val="single"/>
                <w:shd w:val="clear" w:color="auto" w:fill="FFFFFF"/>
                <w:lang w:eastAsia="en-US"/>
              </w:rPr>
            </w:pPr>
            <w:hyperlink r:id="rId194" w:anchor="collapse-simple-EDtL-4771-Jb33" w:history="1">
              <w:r w:rsidR="005F3A9A" w:rsidRPr="00F67471">
                <w:rPr>
                  <w:rFonts w:ascii="Times New Roman" w:hAnsi="Times New Roman" w:cs="Times New Roman"/>
                  <w:color w:val="0563C1"/>
                  <w:sz w:val="24"/>
                  <w:szCs w:val="24"/>
                  <w:u w:val="single"/>
                  <w:shd w:val="clear" w:color="auto" w:fill="FFFFFF"/>
                  <w:lang w:eastAsia="en-US"/>
                </w:rPr>
                <w:t>Kalendoriniai papročiai, tradiciniai verslai ir prekybos būdai</w:t>
              </w:r>
            </w:hyperlink>
            <w:r w:rsidR="005F3A9A" w:rsidRPr="00F67471">
              <w:rPr>
                <w:rFonts w:ascii="Times New Roman" w:hAnsi="Times New Roman" w:cs="Times New Roman"/>
                <w:color w:val="0563C1"/>
                <w:sz w:val="24"/>
                <w:szCs w:val="24"/>
                <w:u w:val="single"/>
                <w:shd w:val="clear" w:color="auto" w:fill="FFFFFF"/>
                <w:lang w:eastAsia="en-US"/>
              </w:rPr>
              <w:t>.</w:t>
            </w:r>
          </w:p>
          <w:p w14:paraId="631A50D0"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color w:val="0563C1"/>
                <w:sz w:val="24"/>
                <w:szCs w:val="24"/>
                <w:u w:val="single"/>
                <w:shd w:val="clear" w:color="auto" w:fill="FFFFFF"/>
                <w:lang w:eastAsia="en-US"/>
              </w:rPr>
            </w:pPr>
          </w:p>
          <w:p w14:paraId="039B2CC8"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hyperlink r:id="rId195" w:history="1">
              <w:r w:rsidR="005F3A9A" w:rsidRPr="00F67471">
                <w:rPr>
                  <w:rFonts w:ascii="Times New Roman" w:hAnsi="Times New Roman" w:cs="Times New Roman"/>
                  <w:color w:val="0563C1"/>
                  <w:sz w:val="24"/>
                  <w:szCs w:val="24"/>
                  <w:u w:val="single"/>
                  <w:lang w:eastAsia="en-US"/>
                </w:rPr>
                <w:t>Kalendoriniai papročiai, tradiciniai verslai ir prekybos būdai – SMP – Etno</w:t>
              </w:r>
            </w:hyperlink>
          </w:p>
        </w:tc>
        <w:tc>
          <w:tcPr>
            <w:tcW w:w="851" w:type="dxa"/>
          </w:tcPr>
          <w:p w14:paraId="7311B9BD"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7 val.</w:t>
            </w:r>
          </w:p>
        </w:tc>
        <w:tc>
          <w:tcPr>
            <w:tcW w:w="5273" w:type="dxa"/>
          </w:tcPr>
          <w:p w14:paraId="0A0F73A3"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Apsilankę etnokosmologijos ar kitame muziejuje, remdamiesi įvairiais šaltiniais, mokiniai aiškinasi kalendorinių švenčių žymenis, simbolius. Pristato rudens turgų ir mugių tradicijas. Aptaria kalėdinio laikotarpio turgus (saldaturgį, šeškaturgį, žąsų ir kt.). Nusako advento, Kalėdų, viduržiemio šventės papročius. Aptaria pavasario laukimo papročius, palygina šiuolaikines pavasario lygiadienio ir Žemės dienos tradicijas. Aiškinasi Joninių (Rasų, Kupolių) papročius, simbolius, apeigas, klausosi ir atlieka pasirinktus muzikinio folkloro kūrinius. Aptaria  tradicinių verslų  Lietuvoje papročius, apeigas, simboliką, sąsajas su mitiniais vaizdiniais, atspindžius tautosakoje. Nagrinėja tradicinės prekybos formas, muges Lietuvoje ir atskiruose etnografiniuose regionuose. Aptaria senuosius baltų prekybinius ryšius su kitais kraštais („gintaro kelią“ ir kt.).</w:t>
            </w:r>
          </w:p>
        </w:tc>
        <w:tc>
          <w:tcPr>
            <w:tcW w:w="4391" w:type="dxa"/>
          </w:tcPr>
          <w:p w14:paraId="0DD3DDF4"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13F693CA"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Socialinė ir ekonominė plėtra.</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Žiedinė ekonomika.</w:t>
            </w:r>
          </w:p>
          <w:p w14:paraId="75905E0F"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Pilietinės visuomenės savikūra.</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Antikorupcija.</w:t>
            </w:r>
          </w:p>
          <w:p w14:paraId="3E754FB3"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Aplinkos tvarumas.</w:t>
            </w:r>
            <w:r w:rsidRPr="00F67471">
              <w:rPr>
                <w:rFonts w:ascii="Times New Roman" w:hAnsi="Times New Roman" w:cs="Times New Roman"/>
                <w:i/>
                <w:sz w:val="24"/>
                <w:szCs w:val="24"/>
                <w:lang w:eastAsia="en-US"/>
              </w:rPr>
              <w:t xml:space="preserve"> </w:t>
            </w:r>
          </w:p>
          <w:p w14:paraId="357F4F62"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Medijų raštingumas.</w:t>
            </w:r>
          </w:p>
          <w:p w14:paraId="701535C5"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Ugdymas karjerai.</w:t>
            </w:r>
          </w:p>
          <w:p w14:paraId="78BCB83B"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Finansinis raštingumas.</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Žinios apie finansus.</w:t>
            </w:r>
          </w:p>
          <w:p w14:paraId="7AF49E66"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p>
          <w:p w14:paraId="156DAFB6"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i/>
                <w:iCs/>
                <w:sz w:val="24"/>
                <w:szCs w:val="24"/>
                <w:lang w:eastAsia="en-US"/>
              </w:rPr>
            </w:pPr>
          </w:p>
        </w:tc>
      </w:tr>
      <w:tr w:rsidR="005F3A9A" w:rsidRPr="00F67471" w14:paraId="6AE6EFA8" w14:textId="77777777" w:rsidTr="005F3A9A">
        <w:trPr>
          <w:trHeight w:val="565"/>
        </w:trPr>
        <w:tc>
          <w:tcPr>
            <w:tcW w:w="606" w:type="dxa"/>
          </w:tcPr>
          <w:p w14:paraId="453E3CE9"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8.</w:t>
            </w:r>
          </w:p>
        </w:tc>
        <w:tc>
          <w:tcPr>
            <w:tcW w:w="1912" w:type="dxa"/>
          </w:tcPr>
          <w:p w14:paraId="7FB382FE"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hyperlink r:id="rId196" w:anchor="collapse-simple-pR88-7pD8-DHa1" w:history="1">
              <w:r w:rsidR="005F3A9A" w:rsidRPr="00F67471">
                <w:rPr>
                  <w:rFonts w:ascii="Times New Roman" w:hAnsi="Times New Roman" w:cs="Times New Roman"/>
                  <w:b/>
                  <w:bCs/>
                  <w:sz w:val="24"/>
                  <w:szCs w:val="24"/>
                  <w:shd w:val="clear" w:color="auto" w:fill="FFFFFF"/>
                  <w:lang w:eastAsia="en-US"/>
                </w:rPr>
                <w:t>Liaudies kūrybos palikimas ir tęstinumas</w:t>
              </w:r>
            </w:hyperlink>
            <w:r w:rsidR="005F3A9A" w:rsidRPr="00F67471">
              <w:rPr>
                <w:rFonts w:ascii="Times New Roman" w:hAnsi="Times New Roman" w:cs="Times New Roman"/>
                <w:b/>
                <w:bCs/>
                <w:sz w:val="24"/>
                <w:szCs w:val="24"/>
                <w:shd w:val="clear" w:color="auto" w:fill="FFFFFF"/>
                <w:lang w:eastAsia="en-US"/>
              </w:rPr>
              <w:t>.</w:t>
            </w:r>
          </w:p>
          <w:p w14:paraId="24B54E00" w14:textId="77777777" w:rsidR="005F3A9A" w:rsidRPr="00F67471" w:rsidRDefault="005F3A9A" w:rsidP="005F3A9A">
            <w:pPr>
              <w:tabs>
                <w:tab w:val="center" w:pos="4819"/>
                <w:tab w:val="right" w:pos="9638"/>
              </w:tabs>
              <w:spacing w:before="60" w:after="60" w:line="276" w:lineRule="auto"/>
              <w:ind w:firstLine="0"/>
              <w:jc w:val="left"/>
              <w:rPr>
                <w:rFonts w:ascii="Times New Roman" w:hAnsi="Times New Roman" w:cs="Times New Roman"/>
                <w:sz w:val="24"/>
                <w:szCs w:val="24"/>
              </w:rPr>
            </w:pPr>
          </w:p>
        </w:tc>
        <w:tc>
          <w:tcPr>
            <w:tcW w:w="2126" w:type="dxa"/>
          </w:tcPr>
          <w:p w14:paraId="5A7E1610"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197" w:anchor="collapse-simple-82a3-67v2-JIN3" w:history="1">
              <w:r w:rsidR="005F3A9A" w:rsidRPr="00F67471">
                <w:rPr>
                  <w:rFonts w:ascii="Times New Roman" w:hAnsi="Times New Roman" w:cs="Times New Roman"/>
                  <w:i/>
                  <w:color w:val="0563C1"/>
                  <w:sz w:val="24"/>
                  <w:szCs w:val="24"/>
                  <w:u w:val="single"/>
                  <w:shd w:val="clear" w:color="auto" w:fill="FFFFFF"/>
                  <w:lang w:eastAsia="en-US"/>
                </w:rPr>
                <w:t>Sakytinis, muzikinis ir žaidybinis folkloras</w:t>
              </w:r>
            </w:hyperlink>
            <w:r w:rsidR="005F3A9A" w:rsidRPr="00F67471">
              <w:rPr>
                <w:rFonts w:ascii="Times New Roman" w:hAnsi="Times New Roman" w:cs="Times New Roman"/>
                <w:i/>
                <w:color w:val="0563C1"/>
                <w:sz w:val="24"/>
                <w:szCs w:val="24"/>
                <w:u w:val="single"/>
                <w:shd w:val="clear" w:color="auto" w:fill="FFFFFF"/>
                <w:lang w:eastAsia="en-US"/>
              </w:rPr>
              <w:t>.</w:t>
            </w:r>
          </w:p>
          <w:p w14:paraId="32214944"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p>
          <w:p w14:paraId="42048D4B" w14:textId="77777777" w:rsidR="005F3A9A" w:rsidRPr="00F67471" w:rsidRDefault="00B8228E" w:rsidP="005F3A9A">
            <w:pPr>
              <w:tabs>
                <w:tab w:val="center" w:pos="4819"/>
                <w:tab w:val="right" w:pos="9638"/>
              </w:tabs>
              <w:spacing w:before="60" w:after="60" w:line="259" w:lineRule="auto"/>
              <w:ind w:firstLine="0"/>
              <w:jc w:val="left"/>
              <w:rPr>
                <w:rFonts w:ascii="Times New Roman" w:hAnsi="Times New Roman" w:cs="Times New Roman"/>
                <w:b/>
                <w:i/>
                <w:sz w:val="24"/>
                <w:szCs w:val="24"/>
                <w:lang w:eastAsia="en-US"/>
              </w:rPr>
            </w:pPr>
            <w:hyperlink r:id="rId198" w:history="1">
              <w:r w:rsidR="005F3A9A" w:rsidRPr="00F67471">
                <w:rPr>
                  <w:rFonts w:ascii="Times New Roman" w:hAnsi="Times New Roman" w:cs="Times New Roman"/>
                  <w:color w:val="0563C1"/>
                  <w:sz w:val="24"/>
                  <w:szCs w:val="24"/>
                  <w:u w:val="single"/>
                  <w:lang w:eastAsia="en-US"/>
                </w:rPr>
                <w:t>Sakytinis, muzikinis ir žaidybinis folkloras – SMP – Etno</w:t>
              </w:r>
            </w:hyperlink>
          </w:p>
        </w:tc>
        <w:tc>
          <w:tcPr>
            <w:tcW w:w="851" w:type="dxa"/>
          </w:tcPr>
          <w:p w14:paraId="43AD5D0C"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5 val.</w:t>
            </w:r>
          </w:p>
        </w:tc>
        <w:tc>
          <w:tcPr>
            <w:tcW w:w="5273" w:type="dxa"/>
          </w:tcPr>
          <w:p w14:paraId="6CD7774A"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shd w:val="clear" w:color="auto" w:fill="FFFFFF"/>
                <w:lang w:eastAsia="en-US"/>
              </w:rPr>
            </w:pPr>
            <w:r w:rsidRPr="00F67471">
              <w:rPr>
                <w:rFonts w:ascii="Times New Roman" w:hAnsi="Times New Roman" w:cs="Times New Roman"/>
                <w:sz w:val="24"/>
                <w:szCs w:val="24"/>
                <w:shd w:val="clear" w:color="auto" w:fill="FFFFFF"/>
                <w:lang w:eastAsia="en-US"/>
              </w:rPr>
              <w:t>Mokiniai išskiria sakmių, padavimų ir legendų ypatybes, pateikia žanro pavyzdžių.</w:t>
            </w:r>
          </w:p>
          <w:p w14:paraId="21083B3C"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shd w:val="clear" w:color="auto" w:fill="FFFFFF"/>
                <w:lang w:eastAsia="en-US"/>
              </w:rPr>
            </w:pPr>
            <w:r w:rsidRPr="00F67471">
              <w:rPr>
                <w:rFonts w:ascii="Times New Roman" w:hAnsi="Times New Roman" w:cs="Times New Roman"/>
                <w:sz w:val="24"/>
                <w:szCs w:val="24"/>
                <w:shd w:val="clear" w:color="auto" w:fill="FFFFFF"/>
                <w:lang w:eastAsia="en-US"/>
              </w:rPr>
              <w:t>Lankydamiesi įvairiuose etnokultūros, folkloro renginiuose, klausydami įrašų, mokiniai apibūdina įvairių Lietuvos regionų dainų ir kitos liaudies kūrybos regioninius bruožus, atlieka pasirinktus pavyzdžius. Išsamiau nagrinėja karinių-istorinių dainų žanrą. Aiškinasi ir nusako sutartinių pagrindinius bruožus ir atlikimo įvairovę (dainuojamosios, instrumentinės, šokamosios ir žaidžiamosios), klausosi jų įrašų, atlieka pasirinktus pavyzdžius.</w:t>
            </w:r>
          </w:p>
          <w:p w14:paraId="53D52F42"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lastRenderedPageBreak/>
              <w:t>Šoka grupinius šokius, „Polką su ragučiais“, žaidžia įvairius ratelius ir žaidimus. Palygina tradicinius vaikų žaidimus ir šokius su dabartiniais. Pasakoja apie muzikavimo tradicijas Lietuvoje.</w:t>
            </w:r>
          </w:p>
        </w:tc>
        <w:tc>
          <w:tcPr>
            <w:tcW w:w="4391" w:type="dxa"/>
          </w:tcPr>
          <w:p w14:paraId="3482D53D"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lastRenderedPageBreak/>
              <w:t>Pilietinės visuomenės savikūra.</w:t>
            </w:r>
            <w:r w:rsidRPr="00F67471">
              <w:rPr>
                <w:rFonts w:ascii="Times New Roman" w:hAnsi="Times New Roman" w:cs="Times New Roman"/>
                <w:i/>
                <w:sz w:val="24"/>
                <w:szCs w:val="24"/>
                <w:lang w:eastAsia="en-US"/>
              </w:rPr>
              <w:t xml:space="preserve"> </w:t>
            </w:r>
          </w:p>
          <w:p w14:paraId="1A3B4BF8"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Sveikata, sveika gyvensena.</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Asmens savybių ugdymas. Streso įveika.</w:t>
            </w:r>
          </w:p>
          <w:p w14:paraId="6FDE3585"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3AB813A5"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42D6832C"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Gimtoji kalba.</w:t>
            </w:r>
          </w:p>
          <w:p w14:paraId="3A730DD8"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Ugdymas karjerai.</w:t>
            </w:r>
          </w:p>
        </w:tc>
      </w:tr>
      <w:tr w:rsidR="005F3A9A" w:rsidRPr="00F67471" w14:paraId="490AE5B3" w14:textId="77777777" w:rsidTr="005F3A9A">
        <w:tc>
          <w:tcPr>
            <w:tcW w:w="606" w:type="dxa"/>
          </w:tcPr>
          <w:p w14:paraId="3884F838"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9.</w:t>
            </w:r>
          </w:p>
        </w:tc>
        <w:tc>
          <w:tcPr>
            <w:tcW w:w="1912" w:type="dxa"/>
          </w:tcPr>
          <w:p w14:paraId="60333D4E" w14:textId="77777777" w:rsidR="005F3A9A" w:rsidRPr="00F67471" w:rsidRDefault="005F3A9A" w:rsidP="005F3A9A">
            <w:pPr>
              <w:tabs>
                <w:tab w:val="center" w:pos="4819"/>
                <w:tab w:val="right" w:pos="9638"/>
              </w:tabs>
              <w:spacing w:before="60" w:after="60" w:line="276" w:lineRule="auto"/>
              <w:ind w:firstLine="0"/>
              <w:jc w:val="left"/>
              <w:rPr>
                <w:rFonts w:ascii="Times New Roman" w:hAnsi="Times New Roman" w:cs="Times New Roman"/>
                <w:sz w:val="24"/>
                <w:szCs w:val="24"/>
              </w:rPr>
            </w:pPr>
          </w:p>
        </w:tc>
        <w:tc>
          <w:tcPr>
            <w:tcW w:w="2126" w:type="dxa"/>
          </w:tcPr>
          <w:p w14:paraId="28C3C5AF" w14:textId="77777777" w:rsidR="005F3A9A" w:rsidRPr="00F67471" w:rsidRDefault="00B8228E" w:rsidP="005F3A9A">
            <w:pPr>
              <w:tabs>
                <w:tab w:val="center" w:pos="4819"/>
                <w:tab w:val="right" w:pos="9638"/>
              </w:tabs>
              <w:spacing w:before="60" w:after="60" w:line="259" w:lineRule="auto"/>
              <w:ind w:firstLine="9"/>
              <w:jc w:val="left"/>
              <w:rPr>
                <w:rFonts w:ascii="Times New Roman" w:hAnsi="Times New Roman" w:cs="Times New Roman"/>
                <w:b/>
                <w:i/>
                <w:sz w:val="24"/>
                <w:szCs w:val="24"/>
                <w:lang w:eastAsia="en-US"/>
              </w:rPr>
            </w:pPr>
            <w:hyperlink r:id="rId199" w:anchor="collapse-simple-E8iB-B4A9-2I6S" w:history="1">
              <w:r w:rsidR="005F3A9A" w:rsidRPr="00F67471">
                <w:rPr>
                  <w:rFonts w:ascii="Times New Roman" w:hAnsi="Times New Roman" w:cs="Times New Roman"/>
                  <w:i/>
                  <w:color w:val="0563C1"/>
                  <w:sz w:val="24"/>
                  <w:szCs w:val="24"/>
                  <w:u w:val="single"/>
                  <w:shd w:val="clear" w:color="auto" w:fill="FFFFFF"/>
                  <w:lang w:eastAsia="en-US"/>
                </w:rPr>
                <w:t>Tautodailė</w:t>
              </w:r>
            </w:hyperlink>
            <w:r w:rsidR="005F3A9A" w:rsidRPr="00F67471">
              <w:rPr>
                <w:rFonts w:ascii="Times New Roman" w:hAnsi="Times New Roman" w:cs="Times New Roman"/>
                <w:b/>
                <w:i/>
                <w:sz w:val="24"/>
                <w:szCs w:val="24"/>
                <w:lang w:eastAsia="en-US"/>
              </w:rPr>
              <w:t>.</w:t>
            </w:r>
          </w:p>
          <w:p w14:paraId="79839713" w14:textId="77777777" w:rsidR="005F3A9A" w:rsidRPr="00F67471" w:rsidRDefault="005F3A9A" w:rsidP="005F3A9A">
            <w:pPr>
              <w:tabs>
                <w:tab w:val="center" w:pos="4819"/>
                <w:tab w:val="right" w:pos="9638"/>
              </w:tabs>
              <w:spacing w:before="60" w:after="60" w:line="259" w:lineRule="auto"/>
              <w:ind w:firstLine="9"/>
              <w:jc w:val="left"/>
              <w:rPr>
                <w:rFonts w:ascii="Times New Roman" w:hAnsi="Times New Roman" w:cs="Times New Roman"/>
                <w:b/>
                <w:i/>
                <w:sz w:val="24"/>
                <w:szCs w:val="24"/>
                <w:lang w:eastAsia="en-US"/>
              </w:rPr>
            </w:pPr>
          </w:p>
          <w:p w14:paraId="48479F33" w14:textId="77777777" w:rsidR="005F3A9A" w:rsidRPr="00F67471" w:rsidRDefault="00B8228E" w:rsidP="005F3A9A">
            <w:pPr>
              <w:tabs>
                <w:tab w:val="center" w:pos="4819"/>
                <w:tab w:val="right" w:pos="9638"/>
              </w:tabs>
              <w:spacing w:before="60" w:after="60" w:line="259" w:lineRule="auto"/>
              <w:ind w:firstLine="9"/>
              <w:jc w:val="left"/>
              <w:rPr>
                <w:rFonts w:ascii="Times New Roman" w:hAnsi="Times New Roman" w:cs="Times New Roman"/>
                <w:b/>
                <w:i/>
                <w:sz w:val="24"/>
                <w:szCs w:val="24"/>
                <w:lang w:eastAsia="en-US"/>
              </w:rPr>
            </w:pPr>
            <w:hyperlink r:id="rId200" w:history="1">
              <w:r w:rsidR="005F3A9A" w:rsidRPr="00F67471">
                <w:rPr>
                  <w:rFonts w:ascii="Times New Roman" w:hAnsi="Times New Roman" w:cs="Times New Roman"/>
                  <w:color w:val="0563C1"/>
                  <w:sz w:val="24"/>
                  <w:szCs w:val="24"/>
                  <w:u w:val="single"/>
                  <w:lang w:eastAsia="en-US"/>
                </w:rPr>
                <w:t>Tautodailė – SMP – Etno</w:t>
              </w:r>
            </w:hyperlink>
          </w:p>
        </w:tc>
        <w:tc>
          <w:tcPr>
            <w:tcW w:w="851" w:type="dxa"/>
          </w:tcPr>
          <w:p w14:paraId="7EB3458F" w14:textId="77777777" w:rsidR="005F3A9A" w:rsidRPr="00F67471" w:rsidRDefault="005F3A9A" w:rsidP="005F3A9A">
            <w:pPr>
              <w:tabs>
                <w:tab w:val="center" w:pos="4819"/>
                <w:tab w:val="right" w:pos="9638"/>
              </w:tabs>
              <w:spacing w:before="60" w:after="60" w:line="259" w:lineRule="auto"/>
              <w:ind w:firstLine="9"/>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2 val.</w:t>
            </w:r>
          </w:p>
        </w:tc>
        <w:tc>
          <w:tcPr>
            <w:tcW w:w="5273" w:type="dxa"/>
          </w:tcPr>
          <w:p w14:paraId="3E807D94" w14:textId="77777777" w:rsidR="005F3A9A" w:rsidRPr="00F67471" w:rsidRDefault="005F3A9A" w:rsidP="005F3A9A">
            <w:pPr>
              <w:tabs>
                <w:tab w:val="center" w:pos="4819"/>
                <w:tab w:val="right" w:pos="9638"/>
              </w:tabs>
              <w:spacing w:before="60" w:after="60" w:line="259" w:lineRule="auto"/>
              <w:ind w:firstLine="9"/>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Mokiniai aptaria taikomosios tautodailės (tekstilės, keramikos, juvelyrikos, medžio, metalo, odos, vytelių, šaknų ar šiaudų dirbinių) pavyzdžius apsilankydami muziejuose ar parodose, pagal galimybes pasigamina dirbinių.</w:t>
            </w:r>
          </w:p>
        </w:tc>
        <w:tc>
          <w:tcPr>
            <w:tcW w:w="4391" w:type="dxa"/>
          </w:tcPr>
          <w:p w14:paraId="625E6FB4" w14:textId="77777777" w:rsidR="005F3A9A" w:rsidRPr="00F67471" w:rsidRDefault="005F3A9A" w:rsidP="005F3A9A">
            <w:pPr>
              <w:tabs>
                <w:tab w:val="left" w:pos="3750"/>
                <w:tab w:val="center" w:pos="4819"/>
                <w:tab w:val="right" w:pos="9638"/>
              </w:tabs>
              <w:spacing w:before="60" w:after="60" w:line="259" w:lineRule="auto"/>
              <w:ind w:firstLine="9"/>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Socialinė ir ekonominė plėtra.</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Žiedinė ekonomika.</w:t>
            </w:r>
          </w:p>
          <w:p w14:paraId="5BF03D88" w14:textId="77777777" w:rsidR="005F3A9A" w:rsidRPr="00F67471" w:rsidRDefault="005F3A9A" w:rsidP="005F3A9A">
            <w:pPr>
              <w:tabs>
                <w:tab w:val="center" w:pos="4819"/>
                <w:tab w:val="right" w:pos="9638"/>
              </w:tabs>
              <w:spacing w:before="60" w:after="60" w:line="259" w:lineRule="auto"/>
              <w:ind w:firstLine="9"/>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Sveikata, sveika gyvensena.</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Streso įveika.</w:t>
            </w:r>
          </w:p>
          <w:p w14:paraId="2A756EE3" w14:textId="77777777" w:rsidR="005F3A9A" w:rsidRPr="00F67471" w:rsidRDefault="005F3A9A" w:rsidP="005F3A9A">
            <w:pPr>
              <w:tabs>
                <w:tab w:val="center" w:pos="4819"/>
                <w:tab w:val="right" w:pos="9638"/>
              </w:tabs>
              <w:spacing w:before="60" w:after="60" w:line="259" w:lineRule="auto"/>
              <w:ind w:firstLine="9"/>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762BC431" w14:textId="77777777" w:rsidR="005F3A9A" w:rsidRPr="00F67471" w:rsidRDefault="005F3A9A" w:rsidP="005F3A9A">
            <w:pPr>
              <w:tabs>
                <w:tab w:val="center" w:pos="4819"/>
                <w:tab w:val="right" w:pos="9638"/>
              </w:tabs>
              <w:spacing w:before="60" w:after="60" w:line="259" w:lineRule="auto"/>
              <w:ind w:firstLine="9"/>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Idėjos, asmenybės.</w:t>
            </w:r>
          </w:p>
          <w:p w14:paraId="081281D1" w14:textId="77777777" w:rsidR="005F3A9A" w:rsidRPr="00F67471" w:rsidRDefault="005F3A9A" w:rsidP="005F3A9A">
            <w:pPr>
              <w:tabs>
                <w:tab w:val="center" w:pos="4819"/>
                <w:tab w:val="right" w:pos="9638"/>
              </w:tabs>
              <w:spacing w:before="60" w:after="60" w:line="259" w:lineRule="auto"/>
              <w:ind w:firstLine="9"/>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Ugdymas karjerai.</w:t>
            </w:r>
          </w:p>
        </w:tc>
      </w:tr>
      <w:tr w:rsidR="005F3A9A" w:rsidRPr="00F67471" w14:paraId="7548B23E" w14:textId="77777777" w:rsidTr="005F3A9A">
        <w:tc>
          <w:tcPr>
            <w:tcW w:w="4644" w:type="dxa"/>
            <w:gridSpan w:val="3"/>
          </w:tcPr>
          <w:p w14:paraId="421AD566"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Mokytojo nuožiūra priskiriamos valandos pasirinktoms etninės kultūros BP mokymo turinio temoms:</w:t>
            </w:r>
          </w:p>
        </w:tc>
        <w:tc>
          <w:tcPr>
            <w:tcW w:w="851" w:type="dxa"/>
          </w:tcPr>
          <w:p w14:paraId="1A798DF0"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10 val.</w:t>
            </w:r>
          </w:p>
        </w:tc>
        <w:tc>
          <w:tcPr>
            <w:tcW w:w="5273" w:type="dxa"/>
          </w:tcPr>
          <w:p w14:paraId="4446E889"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shd w:val="clear" w:color="auto" w:fill="FFFFFF"/>
                <w:lang w:eastAsia="en-US"/>
              </w:rPr>
            </w:pPr>
          </w:p>
        </w:tc>
        <w:tc>
          <w:tcPr>
            <w:tcW w:w="4391" w:type="dxa"/>
          </w:tcPr>
          <w:p w14:paraId="6F539A05" w14:textId="77777777" w:rsidR="005F3A9A" w:rsidRPr="00F67471" w:rsidRDefault="005F3A9A" w:rsidP="005F3A9A">
            <w:pPr>
              <w:keepNext/>
              <w:keepLines/>
              <w:shd w:val="clear" w:color="auto" w:fill="FFFFFF"/>
              <w:tabs>
                <w:tab w:val="center" w:pos="4819"/>
                <w:tab w:val="right" w:pos="9638"/>
              </w:tabs>
              <w:spacing w:before="60" w:after="60"/>
              <w:ind w:firstLine="0"/>
              <w:jc w:val="left"/>
              <w:outlineLvl w:val="1"/>
              <w:rPr>
                <w:rFonts w:ascii="Times New Roman" w:eastAsia="Times New Roman" w:hAnsi="Times New Roman" w:cs="Times New Roman"/>
                <w:b/>
                <w:i/>
                <w:iCs/>
                <w:color w:val="2F5496"/>
                <w:kern w:val="2"/>
                <w:sz w:val="24"/>
                <w:szCs w:val="24"/>
                <w:lang w:val="en-GB" w:eastAsia="en-US"/>
                <w14:ligatures w14:val="standardContextual"/>
              </w:rPr>
            </w:pPr>
          </w:p>
        </w:tc>
      </w:tr>
      <w:tr w:rsidR="005F3A9A" w:rsidRPr="00F67471" w14:paraId="04430383" w14:textId="77777777" w:rsidTr="005F3A9A">
        <w:tc>
          <w:tcPr>
            <w:tcW w:w="4644" w:type="dxa"/>
            <w:gridSpan w:val="3"/>
          </w:tcPr>
          <w:p w14:paraId="00EADB41" w14:textId="77777777" w:rsidR="005F3A9A" w:rsidRPr="00F67471" w:rsidRDefault="005F3A9A" w:rsidP="005F3A9A">
            <w:pPr>
              <w:tabs>
                <w:tab w:val="center" w:pos="4819"/>
                <w:tab w:val="right" w:pos="9638"/>
              </w:tabs>
              <w:spacing w:before="60" w:after="60" w:line="276" w:lineRule="auto"/>
              <w:ind w:firstLine="0"/>
              <w:jc w:val="right"/>
              <w:rPr>
                <w:rFonts w:ascii="Times New Roman" w:hAnsi="Times New Roman" w:cs="Times New Roman"/>
                <w:b/>
                <w:bCs/>
                <w:sz w:val="24"/>
                <w:szCs w:val="24"/>
              </w:rPr>
            </w:pPr>
            <w:r w:rsidRPr="00F67471">
              <w:rPr>
                <w:rFonts w:ascii="Times New Roman" w:hAnsi="Times New Roman" w:cs="Times New Roman"/>
                <w:b/>
                <w:bCs/>
                <w:sz w:val="24"/>
                <w:szCs w:val="24"/>
              </w:rPr>
              <w:t>VISO:</w:t>
            </w:r>
          </w:p>
        </w:tc>
        <w:tc>
          <w:tcPr>
            <w:tcW w:w="851" w:type="dxa"/>
          </w:tcPr>
          <w:p w14:paraId="4CEA014A" w14:textId="77777777" w:rsidR="005F3A9A" w:rsidRPr="00F67471" w:rsidRDefault="005F3A9A" w:rsidP="005F3A9A">
            <w:pPr>
              <w:tabs>
                <w:tab w:val="center" w:pos="4819"/>
                <w:tab w:val="right" w:pos="9638"/>
              </w:tabs>
              <w:spacing w:before="60" w:after="60" w:line="259" w:lineRule="auto"/>
              <w:ind w:firstLine="0"/>
              <w:jc w:val="center"/>
              <w:rPr>
                <w:rFonts w:ascii="Times New Roman" w:hAnsi="Times New Roman" w:cs="Times New Roman"/>
                <w:b/>
                <w:bCs/>
                <w:sz w:val="24"/>
                <w:szCs w:val="24"/>
                <w:lang w:eastAsia="en-US"/>
              </w:rPr>
            </w:pPr>
            <w:r w:rsidRPr="00F67471">
              <w:rPr>
                <w:rFonts w:ascii="Times New Roman" w:hAnsi="Times New Roman" w:cs="Times New Roman"/>
                <w:b/>
                <w:bCs/>
                <w:sz w:val="24"/>
                <w:szCs w:val="24"/>
                <w:lang w:eastAsia="en-US"/>
              </w:rPr>
              <w:t>36 val.</w:t>
            </w:r>
          </w:p>
        </w:tc>
        <w:tc>
          <w:tcPr>
            <w:tcW w:w="5273" w:type="dxa"/>
          </w:tcPr>
          <w:p w14:paraId="484041F6"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p>
        </w:tc>
        <w:tc>
          <w:tcPr>
            <w:tcW w:w="4391" w:type="dxa"/>
          </w:tcPr>
          <w:p w14:paraId="642F43A5" w14:textId="77777777" w:rsidR="005F3A9A" w:rsidRPr="00F67471" w:rsidRDefault="005F3A9A" w:rsidP="005F3A9A">
            <w:pPr>
              <w:tabs>
                <w:tab w:val="center" w:pos="4819"/>
                <w:tab w:val="right" w:pos="9638"/>
              </w:tabs>
              <w:spacing w:before="60" w:after="60" w:line="259" w:lineRule="auto"/>
              <w:ind w:firstLine="0"/>
              <w:jc w:val="left"/>
              <w:rPr>
                <w:rFonts w:ascii="Times New Roman" w:hAnsi="Times New Roman" w:cs="Times New Roman"/>
                <w:sz w:val="24"/>
                <w:szCs w:val="24"/>
                <w:lang w:eastAsia="en-US"/>
              </w:rPr>
            </w:pPr>
          </w:p>
        </w:tc>
      </w:tr>
    </w:tbl>
    <w:p w14:paraId="615D134A" w14:textId="77777777" w:rsidR="00242308" w:rsidRPr="00F67471" w:rsidRDefault="00242308" w:rsidP="00F55326">
      <w:pPr>
        <w:spacing w:before="60" w:after="60" w:line="240" w:lineRule="auto"/>
        <w:ind w:firstLine="0"/>
        <w:jc w:val="center"/>
        <w:rPr>
          <w:rFonts w:ascii="Times New Roman" w:hAnsi="Times New Roman" w:cs="Times New Roman"/>
          <w:b/>
          <w:sz w:val="24"/>
          <w:szCs w:val="24"/>
        </w:rPr>
      </w:pPr>
    </w:p>
    <w:p w14:paraId="4AB9E762" w14:textId="1636658E" w:rsidR="00242308" w:rsidRPr="00F67471" w:rsidRDefault="00D00ACA" w:rsidP="00D00ACA">
      <w:pPr>
        <w:pStyle w:val="Antrat3"/>
        <w:rPr>
          <w:rFonts w:ascii="Times New Roman" w:hAnsi="Times New Roman" w:cs="Times New Roman"/>
        </w:rPr>
      </w:pPr>
      <w:bookmarkStart w:id="34" w:name="_Toc170983275"/>
      <w:r w:rsidRPr="00F67471">
        <w:rPr>
          <w:rFonts w:ascii="Times New Roman" w:hAnsi="Times New Roman" w:cs="Times New Roman"/>
          <w:color w:val="0070C0"/>
        </w:rPr>
        <w:t>5.1.3. </w:t>
      </w:r>
      <w:r w:rsidR="00242308" w:rsidRPr="00F67471">
        <w:rPr>
          <w:rFonts w:ascii="Times New Roman" w:hAnsi="Times New Roman" w:cs="Times New Roman"/>
          <w:color w:val="0070C0"/>
        </w:rPr>
        <w:t xml:space="preserve">Etninės kultūros </w:t>
      </w:r>
      <w:r w:rsidR="00DC70E1" w:rsidRPr="00F67471">
        <w:rPr>
          <w:rFonts w:ascii="Times New Roman" w:hAnsi="Times New Roman" w:cs="Times New Roman"/>
          <w:color w:val="0070C0"/>
        </w:rPr>
        <w:t xml:space="preserve">ugdymo planas </w:t>
      </w:r>
      <w:r w:rsidR="00A46096" w:rsidRPr="00F67471">
        <w:rPr>
          <w:rFonts w:ascii="Times New Roman" w:hAnsi="Times New Roman" w:cs="Times New Roman"/>
          <w:color w:val="0070C0"/>
        </w:rPr>
        <w:t>7</w:t>
      </w:r>
      <w:r w:rsidR="00242308" w:rsidRPr="00F67471">
        <w:rPr>
          <w:rFonts w:ascii="Times New Roman" w:hAnsi="Times New Roman" w:cs="Times New Roman"/>
          <w:color w:val="0070C0"/>
        </w:rPr>
        <w:t xml:space="preserve"> klasei</w:t>
      </w:r>
      <w:bookmarkEnd w:id="34"/>
    </w:p>
    <w:p w14:paraId="0D2CD698" w14:textId="77777777" w:rsidR="005F3A9A" w:rsidRPr="00F67471" w:rsidRDefault="005F3A9A" w:rsidP="005F3A9A">
      <w:pPr>
        <w:spacing w:before="60" w:after="60" w:line="259" w:lineRule="auto"/>
        <w:ind w:firstLine="567"/>
        <w:jc w:val="left"/>
        <w:rPr>
          <w:rFonts w:ascii="Times New Roman" w:hAnsi="Times New Roman" w:cs="Times New Roman"/>
          <w:b/>
          <w:bCs/>
          <w:sz w:val="24"/>
          <w:szCs w:val="24"/>
          <w:lang w:eastAsia="en-US"/>
        </w:rPr>
      </w:pPr>
    </w:p>
    <w:p w14:paraId="6A69247E" w14:textId="2834D06E" w:rsidR="005F3A9A" w:rsidRPr="00F67471" w:rsidRDefault="005F3A9A" w:rsidP="005F3A9A">
      <w:pPr>
        <w:spacing w:before="60" w:after="60" w:line="259" w:lineRule="auto"/>
        <w:ind w:firstLine="567"/>
        <w:jc w:val="left"/>
        <w:rPr>
          <w:rFonts w:ascii="Times New Roman" w:hAnsi="Times New Roman" w:cs="Times New Roman"/>
          <w:sz w:val="24"/>
          <w:szCs w:val="24"/>
          <w:lang w:eastAsia="en-US"/>
        </w:rPr>
      </w:pPr>
      <w:r w:rsidRPr="00F67471">
        <w:rPr>
          <w:rFonts w:ascii="Times New Roman" w:hAnsi="Times New Roman" w:cs="Times New Roman"/>
          <w:b/>
          <w:bCs/>
          <w:sz w:val="24"/>
          <w:szCs w:val="24"/>
          <w:lang w:eastAsia="en-US"/>
        </w:rPr>
        <w:t xml:space="preserve">Pamokų skaičius: </w:t>
      </w:r>
      <w:r w:rsidRPr="00F67471">
        <w:rPr>
          <w:rFonts w:ascii="Times New Roman" w:hAnsi="Times New Roman" w:cs="Times New Roman"/>
          <w:sz w:val="24"/>
          <w:szCs w:val="24"/>
          <w:lang w:eastAsia="en-US"/>
        </w:rPr>
        <w:t>1 pamoka per savaitę (per metus – 36 pamokos).</w:t>
      </w:r>
    </w:p>
    <w:tbl>
      <w:tblPr>
        <w:tblStyle w:val="Lentelstinklelisviesus13"/>
        <w:tblW w:w="15017" w:type="dxa"/>
        <w:tblLayout w:type="fixed"/>
        <w:tblLook w:val="04A0" w:firstRow="1" w:lastRow="0" w:firstColumn="1" w:lastColumn="0" w:noHBand="0" w:noVBand="1"/>
      </w:tblPr>
      <w:tblGrid>
        <w:gridCol w:w="606"/>
        <w:gridCol w:w="1912"/>
        <w:gridCol w:w="2126"/>
        <w:gridCol w:w="851"/>
        <w:gridCol w:w="5230"/>
        <w:gridCol w:w="4292"/>
      </w:tblGrid>
      <w:tr w:rsidR="005F3A9A" w:rsidRPr="00F67471" w14:paraId="79BF1E73" w14:textId="77777777" w:rsidTr="005F3A9A">
        <w:trPr>
          <w:trHeight w:val="680"/>
        </w:trPr>
        <w:tc>
          <w:tcPr>
            <w:tcW w:w="606" w:type="dxa"/>
          </w:tcPr>
          <w:p w14:paraId="5EA9F85F" w14:textId="77777777" w:rsidR="005F3A9A" w:rsidRPr="00F67471" w:rsidRDefault="005F3A9A" w:rsidP="005F3A9A">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Eil. nr.</w:t>
            </w:r>
          </w:p>
        </w:tc>
        <w:tc>
          <w:tcPr>
            <w:tcW w:w="1912" w:type="dxa"/>
          </w:tcPr>
          <w:p w14:paraId="39AA455B" w14:textId="77777777" w:rsidR="005F3A9A" w:rsidRPr="00F67471" w:rsidRDefault="005F3A9A" w:rsidP="005F3A9A">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Mokymosi turinio sritis</w:t>
            </w:r>
          </w:p>
        </w:tc>
        <w:tc>
          <w:tcPr>
            <w:tcW w:w="2126" w:type="dxa"/>
          </w:tcPr>
          <w:p w14:paraId="54337CAA" w14:textId="77777777" w:rsidR="005F3A9A" w:rsidRPr="00F67471" w:rsidRDefault="005F3A9A" w:rsidP="005F3A9A">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Tema, mokymosi turinys</w:t>
            </w:r>
          </w:p>
        </w:tc>
        <w:tc>
          <w:tcPr>
            <w:tcW w:w="851" w:type="dxa"/>
          </w:tcPr>
          <w:p w14:paraId="56425FF8" w14:textId="77777777" w:rsidR="005F3A9A" w:rsidRPr="00F67471" w:rsidRDefault="005F3A9A" w:rsidP="005F3A9A">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Val.</w:t>
            </w:r>
          </w:p>
        </w:tc>
        <w:tc>
          <w:tcPr>
            <w:tcW w:w="5230" w:type="dxa"/>
          </w:tcPr>
          <w:p w14:paraId="4B68A19B" w14:textId="77777777" w:rsidR="005F3A9A" w:rsidRPr="00F67471" w:rsidRDefault="005F3A9A" w:rsidP="005F3A9A">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Mokinių veikla</w:t>
            </w:r>
          </w:p>
          <w:p w14:paraId="080CA276" w14:textId="77777777" w:rsidR="005F3A9A" w:rsidRPr="00F67471" w:rsidRDefault="005F3A9A" w:rsidP="005F3A9A">
            <w:pPr>
              <w:spacing w:before="60" w:after="60" w:line="259" w:lineRule="auto"/>
              <w:ind w:firstLine="0"/>
              <w:jc w:val="center"/>
              <w:rPr>
                <w:rFonts w:ascii="Times New Roman" w:hAnsi="Times New Roman" w:cs="Times New Roman"/>
                <w:b/>
                <w:sz w:val="24"/>
                <w:szCs w:val="24"/>
                <w:lang w:eastAsia="en-US"/>
              </w:rPr>
            </w:pPr>
          </w:p>
        </w:tc>
        <w:tc>
          <w:tcPr>
            <w:tcW w:w="4292" w:type="dxa"/>
          </w:tcPr>
          <w:p w14:paraId="67C1329A" w14:textId="77777777" w:rsidR="005F3A9A" w:rsidRPr="00F67471" w:rsidRDefault="005F3A9A" w:rsidP="005F3A9A">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Tarpdalykinių temų integracija</w:t>
            </w:r>
          </w:p>
        </w:tc>
      </w:tr>
      <w:tr w:rsidR="005F3A9A" w:rsidRPr="00F67471" w14:paraId="5598706B" w14:textId="77777777" w:rsidTr="005F3A9A">
        <w:tc>
          <w:tcPr>
            <w:tcW w:w="606" w:type="dxa"/>
          </w:tcPr>
          <w:p w14:paraId="3400202F"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w:t>
            </w:r>
          </w:p>
        </w:tc>
        <w:tc>
          <w:tcPr>
            <w:tcW w:w="1912" w:type="dxa"/>
            <w:vMerge w:val="restart"/>
          </w:tcPr>
          <w:p w14:paraId="03DF6F0A" w14:textId="77777777" w:rsidR="005F3A9A" w:rsidRPr="00F67471" w:rsidRDefault="00B8228E" w:rsidP="005F3A9A">
            <w:pPr>
              <w:spacing w:before="60" w:after="60" w:line="259" w:lineRule="auto"/>
              <w:ind w:firstLine="0"/>
              <w:jc w:val="left"/>
              <w:rPr>
                <w:rFonts w:ascii="Times New Roman" w:hAnsi="Times New Roman" w:cs="Times New Roman"/>
                <w:sz w:val="24"/>
                <w:szCs w:val="24"/>
                <w:lang w:eastAsia="en-US"/>
              </w:rPr>
            </w:pPr>
            <w:hyperlink r:id="rId201" w:anchor="collapse-simple-60k0-Nt8o-f07O" w:history="1">
              <w:r w:rsidR="005F3A9A" w:rsidRPr="00F67471">
                <w:rPr>
                  <w:rFonts w:ascii="Times New Roman" w:hAnsi="Times New Roman" w:cs="Times New Roman"/>
                  <w:b/>
                  <w:bCs/>
                  <w:sz w:val="24"/>
                  <w:szCs w:val="24"/>
                  <w:shd w:val="clear" w:color="auto" w:fill="FFFFFF"/>
                  <w:lang w:eastAsia="en-US"/>
                </w:rPr>
                <w:t>Žmogaus, šeimos, bendruomenės, tautos ryšys ir papročiai</w:t>
              </w:r>
            </w:hyperlink>
            <w:r w:rsidR="005F3A9A" w:rsidRPr="00F67471">
              <w:rPr>
                <w:rFonts w:ascii="Times New Roman" w:hAnsi="Times New Roman" w:cs="Times New Roman"/>
                <w:b/>
                <w:bCs/>
                <w:sz w:val="24"/>
                <w:szCs w:val="24"/>
                <w:shd w:val="clear" w:color="auto" w:fill="FFFFFF"/>
                <w:lang w:eastAsia="en-US"/>
              </w:rPr>
              <w:t>.</w:t>
            </w:r>
          </w:p>
          <w:p w14:paraId="2DB37C72"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p>
        </w:tc>
        <w:tc>
          <w:tcPr>
            <w:tcW w:w="2126" w:type="dxa"/>
          </w:tcPr>
          <w:p w14:paraId="59B9E287" w14:textId="77777777" w:rsidR="005F3A9A" w:rsidRPr="00F67471" w:rsidRDefault="00B8228E" w:rsidP="005F3A9A">
            <w:pPr>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202" w:anchor="collapse-simple-0Ra4-14VZ-GVdu" w:history="1">
              <w:r w:rsidR="005F3A9A" w:rsidRPr="00F67471">
                <w:rPr>
                  <w:rFonts w:ascii="Times New Roman" w:hAnsi="Times New Roman" w:cs="Times New Roman"/>
                  <w:b/>
                  <w:i/>
                  <w:color w:val="0563C1"/>
                  <w:sz w:val="24"/>
                  <w:szCs w:val="24"/>
                  <w:u w:val="single"/>
                  <w:shd w:val="clear" w:color="auto" w:fill="FFFFFF"/>
                  <w:lang w:eastAsia="en-US"/>
                </w:rPr>
                <w:t>Jaunimo papročiai ir vaidmuo bendruomenėje</w:t>
              </w:r>
            </w:hyperlink>
            <w:r w:rsidR="005F3A9A" w:rsidRPr="00F67471">
              <w:rPr>
                <w:rFonts w:ascii="Times New Roman" w:hAnsi="Times New Roman" w:cs="Times New Roman"/>
                <w:b/>
                <w:i/>
                <w:color w:val="0563C1"/>
                <w:sz w:val="24"/>
                <w:szCs w:val="24"/>
                <w:u w:val="single"/>
                <w:shd w:val="clear" w:color="auto" w:fill="FFFFFF"/>
                <w:lang w:eastAsia="en-US"/>
              </w:rPr>
              <w:t>.</w:t>
            </w:r>
          </w:p>
          <w:p w14:paraId="4B3428F6" w14:textId="77777777" w:rsidR="005F3A9A" w:rsidRPr="00F67471" w:rsidRDefault="00B8228E" w:rsidP="005F3A9A">
            <w:pPr>
              <w:spacing w:before="60" w:after="60" w:line="259" w:lineRule="auto"/>
              <w:ind w:firstLine="0"/>
              <w:jc w:val="left"/>
              <w:rPr>
                <w:rFonts w:ascii="Times New Roman" w:hAnsi="Times New Roman" w:cs="Times New Roman"/>
                <w:sz w:val="24"/>
                <w:szCs w:val="24"/>
                <w:lang w:eastAsia="en-US"/>
              </w:rPr>
            </w:pPr>
            <w:hyperlink r:id="rId203" w:history="1">
              <w:r w:rsidR="005F3A9A" w:rsidRPr="00F67471">
                <w:rPr>
                  <w:rFonts w:ascii="Times New Roman" w:hAnsi="Times New Roman" w:cs="Times New Roman"/>
                  <w:color w:val="0563C1"/>
                  <w:sz w:val="24"/>
                  <w:szCs w:val="24"/>
                  <w:u w:val="single"/>
                  <w:lang w:eastAsia="en-US"/>
                </w:rPr>
                <w:t xml:space="preserve">Jaunimo papročiai ir vaidmuo </w:t>
              </w:r>
              <w:r w:rsidR="005F3A9A" w:rsidRPr="00F67471">
                <w:rPr>
                  <w:rFonts w:ascii="Times New Roman" w:hAnsi="Times New Roman" w:cs="Times New Roman"/>
                  <w:color w:val="0563C1"/>
                  <w:sz w:val="24"/>
                  <w:szCs w:val="24"/>
                  <w:u w:val="single"/>
                  <w:lang w:eastAsia="en-US"/>
                </w:rPr>
                <w:lastRenderedPageBreak/>
                <w:t>bendruomenėje – SMP – Etno</w:t>
              </w:r>
            </w:hyperlink>
          </w:p>
        </w:tc>
        <w:tc>
          <w:tcPr>
            <w:tcW w:w="851" w:type="dxa"/>
          </w:tcPr>
          <w:p w14:paraId="2B144FFE"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bCs/>
                <w:sz w:val="24"/>
                <w:szCs w:val="24"/>
                <w:lang w:eastAsia="en-US"/>
              </w:rPr>
              <w:lastRenderedPageBreak/>
              <w:t>3 val.</w:t>
            </w:r>
          </w:p>
        </w:tc>
        <w:tc>
          <w:tcPr>
            <w:tcW w:w="5230" w:type="dxa"/>
          </w:tcPr>
          <w:p w14:paraId="454D88F5"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 xml:space="preserve">Mokiniai nagrinėja paauglystės ir jaunystės sampratą tradicinėje kultūroje, diskutuoja apie požiūrį į draugystę ir meilę. Tyrinėja tradicinių jaunimo ir meilės dainų ypatybes, mokosi dainuoti pasirinktas dainas. Susipažįsta su jaunimo šokių vakarėlių tradicijomis, palygina jas su dabartinėmis. </w:t>
            </w:r>
            <w:r w:rsidRPr="00F67471">
              <w:rPr>
                <w:rFonts w:ascii="Times New Roman" w:hAnsi="Times New Roman" w:cs="Times New Roman"/>
                <w:sz w:val="24"/>
                <w:szCs w:val="24"/>
                <w:shd w:val="clear" w:color="auto" w:fill="FFFFFF"/>
                <w:lang w:eastAsia="en-US"/>
              </w:rPr>
              <w:lastRenderedPageBreak/>
              <w:t xml:space="preserve">Aiškinasi tradicinių šokių etiką (pakvietimą šokiui, padėką po jo ir kt.), juos šoka ir žaidžia. </w:t>
            </w:r>
          </w:p>
        </w:tc>
        <w:tc>
          <w:tcPr>
            <w:tcW w:w="4292" w:type="dxa"/>
          </w:tcPr>
          <w:p w14:paraId="4A8BF5FF"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lastRenderedPageBreak/>
              <w:t>Sveikata, sveika gyvensena.</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Asmens savybių ugdymas. Streso įveika.</w:t>
            </w:r>
          </w:p>
          <w:p w14:paraId="76690D0D"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3726AEA0"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Gimtoji kalba.</w:t>
            </w:r>
          </w:p>
          <w:p w14:paraId="6205F030"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18DC46E5"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b/>
                <w:bCs/>
                <w:i/>
                <w:sz w:val="24"/>
                <w:szCs w:val="24"/>
                <w:lang w:eastAsia="en-US"/>
              </w:rPr>
              <w:lastRenderedPageBreak/>
              <w:t>Medijų raštingumas.</w:t>
            </w:r>
          </w:p>
        </w:tc>
      </w:tr>
      <w:tr w:rsidR="005F3A9A" w:rsidRPr="00F67471" w14:paraId="1126A087" w14:textId="77777777" w:rsidTr="005F3A9A">
        <w:tc>
          <w:tcPr>
            <w:tcW w:w="606" w:type="dxa"/>
          </w:tcPr>
          <w:p w14:paraId="541D9FAC"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2.</w:t>
            </w:r>
          </w:p>
        </w:tc>
        <w:tc>
          <w:tcPr>
            <w:tcW w:w="1912" w:type="dxa"/>
            <w:vMerge/>
          </w:tcPr>
          <w:p w14:paraId="0F836B6B" w14:textId="77777777" w:rsidR="005F3A9A" w:rsidRPr="00F67471" w:rsidRDefault="005F3A9A" w:rsidP="005F3A9A">
            <w:pPr>
              <w:spacing w:before="60" w:after="60" w:line="276" w:lineRule="auto"/>
              <w:ind w:firstLine="0"/>
              <w:jc w:val="left"/>
              <w:rPr>
                <w:rFonts w:ascii="Times New Roman" w:hAnsi="Times New Roman" w:cs="Times New Roman"/>
                <w:b/>
                <w:sz w:val="24"/>
                <w:szCs w:val="24"/>
              </w:rPr>
            </w:pPr>
          </w:p>
        </w:tc>
        <w:tc>
          <w:tcPr>
            <w:tcW w:w="2126" w:type="dxa"/>
          </w:tcPr>
          <w:p w14:paraId="3FBCAADB"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04" w:anchor="collapse-simple-L1kE-3471-CL2d" w:history="1">
              <w:r w:rsidR="005F3A9A" w:rsidRPr="00F67471">
                <w:rPr>
                  <w:rFonts w:ascii="Times New Roman" w:hAnsi="Times New Roman" w:cs="Times New Roman"/>
                  <w:b/>
                  <w:i/>
                  <w:color w:val="0563C1"/>
                  <w:sz w:val="24"/>
                  <w:szCs w:val="24"/>
                  <w:u w:val="single"/>
                  <w:shd w:val="clear" w:color="auto" w:fill="FFFFFF"/>
                  <w:lang w:eastAsia="en-US"/>
                </w:rPr>
                <w:t>Paprotinis elgesys ir vertybės</w:t>
              </w:r>
            </w:hyperlink>
            <w:r w:rsidR="005F3A9A" w:rsidRPr="00F67471">
              <w:rPr>
                <w:rFonts w:ascii="Times New Roman" w:hAnsi="Times New Roman" w:cs="Times New Roman"/>
                <w:b/>
                <w:i/>
                <w:sz w:val="24"/>
                <w:szCs w:val="24"/>
                <w:lang w:eastAsia="en-US"/>
              </w:rPr>
              <w:t>.</w:t>
            </w:r>
          </w:p>
          <w:p w14:paraId="43F37C3C"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05" w:history="1">
              <w:r w:rsidR="005F3A9A" w:rsidRPr="00F67471">
                <w:rPr>
                  <w:rFonts w:ascii="Times New Roman" w:hAnsi="Times New Roman" w:cs="Times New Roman"/>
                  <w:color w:val="0563C1"/>
                  <w:sz w:val="24"/>
                  <w:szCs w:val="24"/>
                  <w:u w:val="single"/>
                  <w:lang w:eastAsia="en-US"/>
                </w:rPr>
                <w:t>Paprotinis elgesys ir vertybės – SMP – Etno</w:t>
              </w:r>
            </w:hyperlink>
          </w:p>
        </w:tc>
        <w:tc>
          <w:tcPr>
            <w:tcW w:w="851" w:type="dxa"/>
          </w:tcPr>
          <w:p w14:paraId="6EF1DA1E"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 val.</w:t>
            </w:r>
          </w:p>
        </w:tc>
        <w:tc>
          <w:tcPr>
            <w:tcW w:w="5230" w:type="dxa"/>
          </w:tcPr>
          <w:p w14:paraId="4F49A64F"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 xml:space="preserve">Mokiniai tyrinėja svetingumo ir vaišių papročius seniau ir dabar, aptaria tradicinių vaišių dainų paskirtį. Diskutuoja apie savo ir kitų tautų paprotinio elgesio ir tradicinio etiketo ypatybes, mandagumo raišką. </w:t>
            </w:r>
          </w:p>
        </w:tc>
        <w:tc>
          <w:tcPr>
            <w:tcW w:w="4292" w:type="dxa"/>
          </w:tcPr>
          <w:p w14:paraId="577E16D0"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Pilietinės visuomenės savikūra.</w:t>
            </w:r>
            <w:r w:rsidRPr="00F67471">
              <w:rPr>
                <w:rFonts w:ascii="Times New Roman" w:hAnsi="Times New Roman" w:cs="Times New Roman"/>
                <w:i/>
                <w:sz w:val="24"/>
                <w:szCs w:val="24"/>
                <w:lang w:eastAsia="en-US"/>
              </w:rPr>
              <w:t xml:space="preserve"> </w:t>
            </w:r>
          </w:p>
          <w:p w14:paraId="1B3E1BE8"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38C14DCD"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6AD285FD"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Kultūrų įvairovė.</w:t>
            </w:r>
          </w:p>
          <w:p w14:paraId="296B36EB" w14:textId="77777777" w:rsidR="005F3A9A" w:rsidRPr="00F67471" w:rsidRDefault="005F3A9A" w:rsidP="005F3A9A">
            <w:pPr>
              <w:spacing w:before="60" w:after="60" w:line="259" w:lineRule="auto"/>
              <w:ind w:firstLine="0"/>
              <w:jc w:val="left"/>
              <w:rPr>
                <w:rFonts w:ascii="Times New Roman" w:hAnsi="Times New Roman" w:cs="Times New Roman"/>
                <w:b/>
                <w:bCs/>
                <w:i/>
                <w:iCs/>
                <w:sz w:val="24"/>
                <w:szCs w:val="24"/>
                <w:shd w:val="clear" w:color="auto" w:fill="FFFFFF"/>
                <w:lang w:eastAsia="en-US"/>
              </w:rPr>
            </w:pPr>
            <w:r w:rsidRPr="00F67471">
              <w:rPr>
                <w:rFonts w:ascii="Times New Roman" w:hAnsi="Times New Roman" w:cs="Times New Roman"/>
                <w:b/>
                <w:bCs/>
                <w:i/>
                <w:sz w:val="24"/>
                <w:szCs w:val="24"/>
                <w:lang w:eastAsia="en-US"/>
              </w:rPr>
              <w:t>Medijų raštingumas.</w:t>
            </w:r>
          </w:p>
        </w:tc>
      </w:tr>
      <w:tr w:rsidR="005F3A9A" w:rsidRPr="00F67471" w14:paraId="3C9424A7" w14:textId="77777777" w:rsidTr="005F3A9A">
        <w:tc>
          <w:tcPr>
            <w:tcW w:w="606" w:type="dxa"/>
          </w:tcPr>
          <w:p w14:paraId="11E915A4"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3.</w:t>
            </w:r>
          </w:p>
        </w:tc>
        <w:tc>
          <w:tcPr>
            <w:tcW w:w="1912" w:type="dxa"/>
            <w:vMerge/>
          </w:tcPr>
          <w:p w14:paraId="35EFE9B4" w14:textId="77777777" w:rsidR="005F3A9A" w:rsidRPr="00F67471" w:rsidRDefault="005F3A9A" w:rsidP="005F3A9A">
            <w:pPr>
              <w:spacing w:before="60" w:after="60" w:line="259" w:lineRule="auto"/>
              <w:ind w:firstLine="0"/>
              <w:jc w:val="left"/>
              <w:rPr>
                <w:rFonts w:ascii="Times New Roman" w:hAnsi="Times New Roman" w:cs="Times New Roman"/>
                <w:b/>
                <w:sz w:val="24"/>
                <w:szCs w:val="24"/>
                <w:lang w:eastAsia="en-US"/>
              </w:rPr>
            </w:pPr>
          </w:p>
        </w:tc>
        <w:tc>
          <w:tcPr>
            <w:tcW w:w="2126" w:type="dxa"/>
          </w:tcPr>
          <w:p w14:paraId="4FE56FE9" w14:textId="77777777" w:rsidR="005F3A9A" w:rsidRPr="00F67471" w:rsidRDefault="005F3A9A" w:rsidP="005F3A9A">
            <w:pPr>
              <w:spacing w:before="60" w:after="60" w:line="276" w:lineRule="auto"/>
              <w:ind w:firstLine="0"/>
              <w:jc w:val="left"/>
              <w:rPr>
                <w:rFonts w:ascii="Times New Roman" w:hAnsi="Times New Roman" w:cs="Times New Roman"/>
                <w:b/>
                <w:i/>
                <w:sz w:val="24"/>
                <w:szCs w:val="24"/>
              </w:rPr>
            </w:pPr>
            <w:r w:rsidRPr="00F67471">
              <w:rPr>
                <w:rFonts w:ascii="Times New Roman" w:hAnsi="Times New Roman" w:cs="Times New Roman"/>
                <w:b/>
                <w:i/>
                <w:sz w:val="24"/>
                <w:szCs w:val="24"/>
              </w:rPr>
              <w:t>Mitybos ir sveikatos tausojimo papročiai.</w:t>
            </w:r>
          </w:p>
          <w:p w14:paraId="30032F76" w14:textId="77777777" w:rsidR="005F3A9A" w:rsidRPr="00F67471" w:rsidRDefault="00B8228E" w:rsidP="005F3A9A">
            <w:pPr>
              <w:spacing w:before="60" w:after="60" w:line="276" w:lineRule="auto"/>
              <w:ind w:firstLine="0"/>
              <w:jc w:val="left"/>
              <w:rPr>
                <w:rFonts w:ascii="Times New Roman" w:hAnsi="Times New Roman" w:cs="Times New Roman"/>
                <w:b/>
                <w:i/>
                <w:sz w:val="24"/>
                <w:szCs w:val="24"/>
              </w:rPr>
            </w:pPr>
            <w:hyperlink r:id="rId206" w:history="1">
              <w:r w:rsidR="005F3A9A" w:rsidRPr="00F67471">
                <w:rPr>
                  <w:rFonts w:ascii="Times New Roman" w:hAnsi="Times New Roman" w:cs="Times New Roman"/>
                  <w:color w:val="0563C1"/>
                  <w:sz w:val="24"/>
                  <w:szCs w:val="24"/>
                  <w:u w:val="single"/>
                </w:rPr>
                <w:t>Mitybos ir sveikatos tausojimo papročiai – SMP – Etno</w:t>
              </w:r>
            </w:hyperlink>
          </w:p>
        </w:tc>
        <w:tc>
          <w:tcPr>
            <w:tcW w:w="851" w:type="dxa"/>
          </w:tcPr>
          <w:p w14:paraId="05409857" w14:textId="77777777" w:rsidR="005F3A9A" w:rsidRPr="00F67471" w:rsidRDefault="005F3A9A" w:rsidP="005F3A9A">
            <w:pPr>
              <w:spacing w:before="60" w:after="60" w:line="259" w:lineRule="auto"/>
              <w:ind w:firstLine="0"/>
              <w:jc w:val="left"/>
              <w:rPr>
                <w:rFonts w:ascii="Times New Roman" w:hAnsi="Times New Roman" w:cs="Times New Roman"/>
                <w:bCs/>
                <w:sz w:val="24"/>
                <w:szCs w:val="24"/>
                <w:lang w:eastAsia="en-US"/>
              </w:rPr>
            </w:pPr>
            <w:r w:rsidRPr="00F67471">
              <w:rPr>
                <w:rFonts w:ascii="Times New Roman" w:hAnsi="Times New Roman" w:cs="Times New Roman"/>
                <w:sz w:val="24"/>
                <w:szCs w:val="24"/>
                <w:lang w:eastAsia="en-US"/>
              </w:rPr>
              <w:t>2 val.</w:t>
            </w:r>
          </w:p>
        </w:tc>
        <w:tc>
          <w:tcPr>
            <w:tcW w:w="5230" w:type="dxa"/>
          </w:tcPr>
          <w:p w14:paraId="1A20E63F"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 xml:space="preserve">Mokiniai nagrinėja kalendorinių švenčių ir skirtingų sezonų tradicinį valgiaraštį, aptaria jį sveikos gyvensenos požiūriu. Pasinaudodami vaizdine medžiaga, leidiniais ir kitais šaltiniais, nagrinėja lietuviškų tradicinių sporto žaidimų įvairovę, išbando įvairius žaidimus. </w:t>
            </w:r>
          </w:p>
        </w:tc>
        <w:tc>
          <w:tcPr>
            <w:tcW w:w="4292" w:type="dxa"/>
          </w:tcPr>
          <w:p w14:paraId="7B2DD1E7"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Sveikata, sveika gyvensena.</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Asmens savybių ugdymas. Streso įveika. Rūpinimasis savo ir kitų sveikata.</w:t>
            </w:r>
          </w:p>
          <w:p w14:paraId="27DA9503"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079364F1" w14:textId="77777777" w:rsidR="005F3A9A" w:rsidRPr="00F67471" w:rsidRDefault="005F3A9A" w:rsidP="005F3A9A">
            <w:pPr>
              <w:spacing w:before="60" w:after="60" w:line="259" w:lineRule="auto"/>
              <w:ind w:firstLine="0"/>
              <w:jc w:val="left"/>
              <w:rPr>
                <w:rFonts w:ascii="Times New Roman" w:hAnsi="Times New Roman" w:cs="Times New Roman"/>
                <w:bCs/>
                <w:i/>
                <w:iCs/>
                <w:sz w:val="24"/>
                <w:szCs w:val="24"/>
                <w:shd w:val="clear" w:color="auto" w:fill="FFFFFF"/>
                <w:lang w:eastAsia="en-US"/>
              </w:rPr>
            </w:pPr>
            <w:r w:rsidRPr="00F67471">
              <w:rPr>
                <w:rFonts w:ascii="Times New Roman" w:hAnsi="Times New Roman" w:cs="Times New Roman"/>
                <w:b/>
                <w:bCs/>
                <w:i/>
                <w:sz w:val="24"/>
                <w:szCs w:val="24"/>
                <w:lang w:eastAsia="en-US"/>
              </w:rPr>
              <w:t>Medijų raštingumas.</w:t>
            </w:r>
          </w:p>
        </w:tc>
      </w:tr>
      <w:tr w:rsidR="005F3A9A" w:rsidRPr="00F67471" w14:paraId="35DD6BC7" w14:textId="77777777" w:rsidTr="005F3A9A">
        <w:tc>
          <w:tcPr>
            <w:tcW w:w="606" w:type="dxa"/>
          </w:tcPr>
          <w:p w14:paraId="1A4EEFDD"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4.</w:t>
            </w:r>
          </w:p>
        </w:tc>
        <w:tc>
          <w:tcPr>
            <w:tcW w:w="1912" w:type="dxa"/>
            <w:vMerge w:val="restart"/>
          </w:tcPr>
          <w:p w14:paraId="6154B8EA" w14:textId="77777777" w:rsidR="005F3A9A" w:rsidRPr="00F67471" w:rsidRDefault="00B8228E" w:rsidP="005F3A9A">
            <w:pPr>
              <w:spacing w:before="60" w:after="60" w:line="276" w:lineRule="auto"/>
              <w:ind w:firstLine="0"/>
              <w:jc w:val="left"/>
              <w:rPr>
                <w:rFonts w:ascii="Times New Roman" w:hAnsi="Times New Roman" w:cs="Times New Roman"/>
                <w:b/>
                <w:sz w:val="24"/>
                <w:szCs w:val="24"/>
              </w:rPr>
            </w:pPr>
            <w:hyperlink r:id="rId207" w:anchor="collapse-simple-2B9r-K06g-b6E4" w:history="1">
              <w:r w:rsidR="005F3A9A" w:rsidRPr="00F67471">
                <w:rPr>
                  <w:rFonts w:ascii="Times New Roman" w:hAnsi="Times New Roman" w:cs="Times New Roman"/>
                  <w:b/>
                  <w:bCs/>
                  <w:sz w:val="24"/>
                  <w:szCs w:val="24"/>
                  <w:shd w:val="clear" w:color="auto" w:fill="FFFFFF"/>
                </w:rPr>
                <w:t>Regioninės tapatybės raiška ir gyvenamoji aplinka</w:t>
              </w:r>
            </w:hyperlink>
            <w:r w:rsidR="005F3A9A" w:rsidRPr="00F67471">
              <w:rPr>
                <w:rFonts w:ascii="Times New Roman" w:hAnsi="Times New Roman" w:cs="Times New Roman"/>
                <w:b/>
                <w:bCs/>
                <w:sz w:val="24"/>
                <w:szCs w:val="24"/>
                <w:shd w:val="clear" w:color="auto" w:fill="FFFFFF"/>
              </w:rPr>
              <w:t>.</w:t>
            </w:r>
          </w:p>
        </w:tc>
        <w:tc>
          <w:tcPr>
            <w:tcW w:w="2126" w:type="dxa"/>
          </w:tcPr>
          <w:p w14:paraId="0A46DBBA"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08" w:anchor="collapse-simple-438o-56nv-2Al6" w:history="1">
              <w:r w:rsidR="005F3A9A" w:rsidRPr="00F67471">
                <w:rPr>
                  <w:rFonts w:ascii="Times New Roman" w:hAnsi="Times New Roman" w:cs="Times New Roman"/>
                  <w:b/>
                  <w:i/>
                  <w:color w:val="0563C1"/>
                  <w:sz w:val="24"/>
                  <w:szCs w:val="24"/>
                  <w:u w:val="single"/>
                  <w:shd w:val="clear" w:color="auto" w:fill="FFFFFF"/>
                  <w:lang w:eastAsia="en-US"/>
                </w:rPr>
                <w:t>Tautinis kostiumas</w:t>
              </w:r>
            </w:hyperlink>
            <w:r w:rsidR="005F3A9A" w:rsidRPr="00F67471">
              <w:rPr>
                <w:rFonts w:ascii="Times New Roman" w:hAnsi="Times New Roman" w:cs="Times New Roman"/>
                <w:b/>
                <w:i/>
                <w:sz w:val="24"/>
                <w:szCs w:val="24"/>
                <w:lang w:eastAsia="en-US"/>
              </w:rPr>
              <w:t>.</w:t>
            </w:r>
          </w:p>
          <w:p w14:paraId="5B682591"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09" w:history="1">
              <w:r w:rsidR="005F3A9A" w:rsidRPr="00F67471">
                <w:rPr>
                  <w:rFonts w:ascii="Times New Roman" w:hAnsi="Times New Roman" w:cs="Times New Roman"/>
                  <w:color w:val="0563C1"/>
                  <w:sz w:val="24"/>
                  <w:szCs w:val="24"/>
                  <w:u w:val="single"/>
                  <w:lang w:eastAsia="en-US"/>
                </w:rPr>
                <w:t>Tautinis kostiumas – SMP – Etno</w:t>
              </w:r>
            </w:hyperlink>
          </w:p>
        </w:tc>
        <w:tc>
          <w:tcPr>
            <w:tcW w:w="851" w:type="dxa"/>
          </w:tcPr>
          <w:p w14:paraId="457611F4"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 val.</w:t>
            </w:r>
          </w:p>
        </w:tc>
        <w:tc>
          <w:tcPr>
            <w:tcW w:w="5230" w:type="dxa"/>
          </w:tcPr>
          <w:p w14:paraId="5D9B9528"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 xml:space="preserve">Remdamiesi įvairiais šaltiniais, mokiniai aptaria lietuviško tautinio kostiumo kilmę ir raidą, aiškinasi jo reikšmę nacionalinio atgimimo laikotarpiu, tarpukario Lietuvoje ir dabar. </w:t>
            </w:r>
          </w:p>
        </w:tc>
        <w:tc>
          <w:tcPr>
            <w:tcW w:w="4292" w:type="dxa"/>
          </w:tcPr>
          <w:p w14:paraId="34B5FF5E" w14:textId="77777777" w:rsidR="005F3A9A" w:rsidRPr="00F67471" w:rsidRDefault="005F3A9A" w:rsidP="005F3A9A">
            <w:pPr>
              <w:spacing w:before="60" w:after="60" w:line="259" w:lineRule="auto"/>
              <w:ind w:firstLine="0"/>
              <w:jc w:val="left"/>
              <w:rPr>
                <w:rFonts w:ascii="Times New Roman" w:hAnsi="Times New Roman" w:cs="Times New Roman"/>
                <w:b/>
                <w:bCs/>
                <w:i/>
                <w:iCs/>
                <w:color w:val="0563C1"/>
                <w:sz w:val="24"/>
                <w:szCs w:val="24"/>
                <w:u w:val="single"/>
                <w:lang w:eastAsia="en-US"/>
              </w:rPr>
            </w:pPr>
            <w:r w:rsidRPr="00F67471">
              <w:rPr>
                <w:rFonts w:ascii="Times New Roman" w:hAnsi="Times New Roman" w:cs="Times New Roman"/>
                <w:b/>
                <w:bCs/>
                <w:i/>
                <w:sz w:val="24"/>
                <w:szCs w:val="24"/>
                <w:lang w:eastAsia="en-US"/>
              </w:rPr>
              <w:t>Kultūros paveldas.</w:t>
            </w:r>
          </w:p>
          <w:p w14:paraId="451278D6"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Medijų raštingumas.</w:t>
            </w:r>
          </w:p>
          <w:p w14:paraId="70B292B7"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0DB362AE"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Istorinė savimonė.</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Pasipriešinimo istorija.</w:t>
            </w:r>
          </w:p>
        </w:tc>
      </w:tr>
      <w:tr w:rsidR="005F3A9A" w:rsidRPr="00F67471" w14:paraId="57F53175" w14:textId="77777777" w:rsidTr="005F3A9A">
        <w:tc>
          <w:tcPr>
            <w:tcW w:w="606" w:type="dxa"/>
          </w:tcPr>
          <w:p w14:paraId="0A7C7E79"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5.</w:t>
            </w:r>
          </w:p>
        </w:tc>
        <w:tc>
          <w:tcPr>
            <w:tcW w:w="1912" w:type="dxa"/>
            <w:vMerge/>
          </w:tcPr>
          <w:p w14:paraId="650C9EE1" w14:textId="77777777" w:rsidR="005F3A9A" w:rsidRPr="00F67471" w:rsidRDefault="005F3A9A" w:rsidP="005F3A9A">
            <w:pPr>
              <w:spacing w:before="60" w:after="60" w:line="276" w:lineRule="auto"/>
              <w:ind w:firstLine="0"/>
              <w:jc w:val="left"/>
              <w:rPr>
                <w:rFonts w:ascii="Times New Roman" w:hAnsi="Times New Roman" w:cs="Times New Roman"/>
                <w:b/>
                <w:sz w:val="24"/>
                <w:szCs w:val="24"/>
              </w:rPr>
            </w:pPr>
          </w:p>
        </w:tc>
        <w:tc>
          <w:tcPr>
            <w:tcW w:w="2126" w:type="dxa"/>
          </w:tcPr>
          <w:p w14:paraId="3037FD0C"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10" w:anchor="collapse-simple-6R77-4E59-dl28" w:history="1">
              <w:r w:rsidR="005F3A9A" w:rsidRPr="00F67471">
                <w:rPr>
                  <w:rFonts w:ascii="Times New Roman" w:hAnsi="Times New Roman" w:cs="Times New Roman"/>
                  <w:b/>
                  <w:i/>
                  <w:color w:val="0563C1"/>
                  <w:sz w:val="24"/>
                  <w:szCs w:val="24"/>
                  <w:u w:val="single"/>
                  <w:shd w:val="clear" w:color="auto" w:fill="FFFFFF"/>
                  <w:lang w:eastAsia="en-US"/>
                </w:rPr>
                <w:t>Tradicinė architektūra ir papročiai</w:t>
              </w:r>
            </w:hyperlink>
            <w:r w:rsidR="005F3A9A" w:rsidRPr="00F67471">
              <w:rPr>
                <w:rFonts w:ascii="Times New Roman" w:hAnsi="Times New Roman" w:cs="Times New Roman"/>
                <w:b/>
                <w:i/>
                <w:sz w:val="24"/>
                <w:szCs w:val="24"/>
                <w:lang w:eastAsia="en-US"/>
              </w:rPr>
              <w:t>.</w:t>
            </w:r>
          </w:p>
          <w:p w14:paraId="6EF390FE" w14:textId="77777777" w:rsidR="005F3A9A" w:rsidRPr="00F67471" w:rsidRDefault="005F3A9A" w:rsidP="005F3A9A">
            <w:pPr>
              <w:spacing w:before="60" w:after="60" w:line="259" w:lineRule="auto"/>
              <w:ind w:firstLine="0"/>
              <w:jc w:val="left"/>
              <w:rPr>
                <w:rFonts w:ascii="Times New Roman" w:hAnsi="Times New Roman" w:cs="Times New Roman"/>
                <w:b/>
                <w:i/>
                <w:sz w:val="24"/>
                <w:szCs w:val="24"/>
                <w:lang w:eastAsia="en-US"/>
              </w:rPr>
            </w:pPr>
          </w:p>
          <w:p w14:paraId="110E6619"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11" w:history="1">
              <w:r w:rsidR="005F3A9A" w:rsidRPr="00F67471">
                <w:rPr>
                  <w:rFonts w:ascii="Times New Roman" w:hAnsi="Times New Roman" w:cs="Times New Roman"/>
                  <w:color w:val="0563C1"/>
                  <w:sz w:val="24"/>
                  <w:szCs w:val="24"/>
                  <w:u w:val="single"/>
                  <w:lang w:eastAsia="en-US"/>
                </w:rPr>
                <w:t xml:space="preserve">Tradicinė architektūra ir </w:t>
              </w:r>
              <w:r w:rsidR="005F3A9A" w:rsidRPr="00F67471">
                <w:rPr>
                  <w:rFonts w:ascii="Times New Roman" w:hAnsi="Times New Roman" w:cs="Times New Roman"/>
                  <w:color w:val="0563C1"/>
                  <w:sz w:val="24"/>
                  <w:szCs w:val="24"/>
                  <w:u w:val="single"/>
                  <w:lang w:eastAsia="en-US"/>
                </w:rPr>
                <w:lastRenderedPageBreak/>
                <w:t>papročiai – SMP – Etno</w:t>
              </w:r>
            </w:hyperlink>
          </w:p>
        </w:tc>
        <w:tc>
          <w:tcPr>
            <w:tcW w:w="851" w:type="dxa"/>
          </w:tcPr>
          <w:p w14:paraId="706F9071"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2 val.</w:t>
            </w:r>
          </w:p>
        </w:tc>
        <w:tc>
          <w:tcPr>
            <w:tcW w:w="5230" w:type="dxa"/>
          </w:tcPr>
          <w:p w14:paraId="03052435"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Mokiniai renka medžiagą apie Lietuvos tradicinių kaimų ir vienkiemių įvairovę, palygina su kitų šalių tradicinės kaimo architektūros pavyzdžiais. Diskutuoja dėl tradicinės architektūros tęstinumo šiandienos architektūriniame kraštovaizdyje svarbos.</w:t>
            </w:r>
          </w:p>
        </w:tc>
        <w:tc>
          <w:tcPr>
            <w:tcW w:w="4292" w:type="dxa"/>
          </w:tcPr>
          <w:p w14:paraId="774AC11E"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Socialinė ir ekonominė plėtra.</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Žiedinė ekonomika.</w:t>
            </w:r>
          </w:p>
          <w:p w14:paraId="09DFA120"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Aplinkos tvarumas.</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Tvarūs miestai ir gyvenvietės.</w:t>
            </w:r>
          </w:p>
          <w:p w14:paraId="63351187"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05EE5E22"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249DFC05"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lastRenderedPageBreak/>
              <w:t>Kultūrų įvairovė.</w:t>
            </w:r>
          </w:p>
          <w:p w14:paraId="5BDA1219" w14:textId="77777777" w:rsidR="005F3A9A" w:rsidRPr="00F67471" w:rsidRDefault="005F3A9A" w:rsidP="005F3A9A">
            <w:pPr>
              <w:spacing w:before="60" w:after="60" w:line="259" w:lineRule="auto"/>
              <w:ind w:firstLine="0"/>
              <w:jc w:val="left"/>
              <w:rPr>
                <w:rFonts w:ascii="Times New Roman" w:hAnsi="Times New Roman" w:cs="Times New Roman"/>
                <w:bCs/>
                <w:i/>
                <w:iCs/>
                <w:sz w:val="24"/>
                <w:szCs w:val="24"/>
                <w:lang w:eastAsia="en-US"/>
              </w:rPr>
            </w:pPr>
            <w:r w:rsidRPr="00F67471">
              <w:rPr>
                <w:rFonts w:ascii="Times New Roman" w:hAnsi="Times New Roman" w:cs="Times New Roman"/>
                <w:b/>
                <w:i/>
                <w:iCs/>
                <w:sz w:val="24"/>
                <w:szCs w:val="24"/>
                <w:lang w:eastAsia="en-US"/>
              </w:rPr>
              <w:t>Medijų raštingumas.</w:t>
            </w:r>
          </w:p>
        </w:tc>
      </w:tr>
      <w:tr w:rsidR="005F3A9A" w:rsidRPr="00F67471" w14:paraId="60FAF902" w14:textId="77777777" w:rsidTr="005F3A9A">
        <w:tc>
          <w:tcPr>
            <w:tcW w:w="606" w:type="dxa"/>
          </w:tcPr>
          <w:p w14:paraId="74773050"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6.</w:t>
            </w:r>
          </w:p>
        </w:tc>
        <w:tc>
          <w:tcPr>
            <w:tcW w:w="1912" w:type="dxa"/>
            <w:vMerge w:val="restart"/>
          </w:tcPr>
          <w:p w14:paraId="1B8572F6" w14:textId="77777777" w:rsidR="005F3A9A" w:rsidRPr="00F67471" w:rsidRDefault="00B8228E" w:rsidP="005F3A9A">
            <w:pPr>
              <w:spacing w:before="60" w:after="60" w:line="259" w:lineRule="auto"/>
              <w:ind w:firstLine="0"/>
              <w:jc w:val="left"/>
              <w:rPr>
                <w:rFonts w:ascii="Times New Roman" w:hAnsi="Times New Roman" w:cs="Times New Roman"/>
                <w:b/>
                <w:sz w:val="24"/>
                <w:szCs w:val="24"/>
                <w:lang w:eastAsia="en-US"/>
              </w:rPr>
            </w:pPr>
            <w:hyperlink r:id="rId212" w:anchor="collapse-simple-165i-N6Z6-L18g" w:history="1">
              <w:r w:rsidR="005F3A9A" w:rsidRPr="00F67471">
                <w:rPr>
                  <w:rFonts w:ascii="Times New Roman" w:hAnsi="Times New Roman" w:cs="Times New Roman"/>
                  <w:b/>
                  <w:bCs/>
                  <w:sz w:val="24"/>
                  <w:szCs w:val="24"/>
                  <w:shd w:val="clear" w:color="auto" w:fill="FFFFFF"/>
                  <w:lang w:eastAsia="en-US"/>
                </w:rPr>
                <w:t>Pasaulėjauta, žmogaus ryšys su gamta ir ūkinė veikla</w:t>
              </w:r>
            </w:hyperlink>
            <w:r w:rsidR="005F3A9A" w:rsidRPr="00F67471">
              <w:rPr>
                <w:rFonts w:ascii="Times New Roman" w:hAnsi="Times New Roman" w:cs="Times New Roman"/>
                <w:b/>
                <w:bCs/>
                <w:sz w:val="24"/>
                <w:szCs w:val="24"/>
                <w:shd w:val="clear" w:color="auto" w:fill="FFFFFF"/>
                <w:lang w:eastAsia="en-US"/>
              </w:rPr>
              <w:t>.</w:t>
            </w:r>
          </w:p>
        </w:tc>
        <w:tc>
          <w:tcPr>
            <w:tcW w:w="2126" w:type="dxa"/>
          </w:tcPr>
          <w:p w14:paraId="6998119E" w14:textId="77777777" w:rsidR="005F3A9A" w:rsidRPr="00F67471" w:rsidRDefault="00B8228E" w:rsidP="005F3A9A">
            <w:pPr>
              <w:spacing w:before="60" w:after="60" w:line="276" w:lineRule="auto"/>
              <w:ind w:firstLine="0"/>
              <w:jc w:val="left"/>
              <w:rPr>
                <w:rFonts w:ascii="Times New Roman" w:hAnsi="Times New Roman" w:cs="Times New Roman"/>
                <w:b/>
                <w:i/>
                <w:color w:val="0563C1"/>
                <w:sz w:val="24"/>
                <w:szCs w:val="24"/>
                <w:u w:val="single"/>
                <w:shd w:val="clear" w:color="auto" w:fill="FFFFFF"/>
              </w:rPr>
            </w:pPr>
            <w:hyperlink r:id="rId213" w:anchor="collapse-simple-0FUf-64N8-8pM2" w:history="1">
              <w:r w:rsidR="005F3A9A" w:rsidRPr="00F67471">
                <w:rPr>
                  <w:rFonts w:ascii="Times New Roman" w:hAnsi="Times New Roman" w:cs="Times New Roman"/>
                  <w:b/>
                  <w:i/>
                  <w:color w:val="0563C1"/>
                  <w:sz w:val="24"/>
                  <w:szCs w:val="24"/>
                  <w:u w:val="single"/>
                  <w:shd w:val="clear" w:color="auto" w:fill="FFFFFF"/>
                </w:rPr>
                <w:t>Liaudies astronomija ir jos simbolika</w:t>
              </w:r>
            </w:hyperlink>
            <w:r w:rsidR="005F3A9A" w:rsidRPr="00F67471">
              <w:rPr>
                <w:rFonts w:ascii="Times New Roman" w:hAnsi="Times New Roman" w:cs="Times New Roman"/>
                <w:b/>
                <w:i/>
                <w:color w:val="0563C1"/>
                <w:sz w:val="24"/>
                <w:szCs w:val="24"/>
                <w:u w:val="single"/>
                <w:shd w:val="clear" w:color="auto" w:fill="FFFFFF"/>
              </w:rPr>
              <w:t>.</w:t>
            </w:r>
          </w:p>
          <w:p w14:paraId="09E8DAD4" w14:textId="77777777" w:rsidR="005F3A9A" w:rsidRPr="00F67471" w:rsidRDefault="005F3A9A" w:rsidP="005F3A9A">
            <w:pPr>
              <w:spacing w:before="60" w:after="60" w:line="276" w:lineRule="auto"/>
              <w:ind w:firstLine="0"/>
              <w:jc w:val="left"/>
              <w:rPr>
                <w:rFonts w:ascii="Times New Roman" w:hAnsi="Times New Roman" w:cs="Times New Roman"/>
                <w:b/>
                <w:i/>
                <w:sz w:val="24"/>
                <w:szCs w:val="24"/>
              </w:rPr>
            </w:pPr>
          </w:p>
          <w:p w14:paraId="451FB73B" w14:textId="77777777" w:rsidR="005F3A9A" w:rsidRPr="00F67471" w:rsidRDefault="00B8228E" w:rsidP="005F3A9A">
            <w:pPr>
              <w:spacing w:before="60" w:after="60" w:line="276" w:lineRule="auto"/>
              <w:ind w:firstLine="0"/>
              <w:jc w:val="left"/>
              <w:rPr>
                <w:rFonts w:ascii="Times New Roman" w:hAnsi="Times New Roman" w:cs="Times New Roman"/>
                <w:b/>
                <w:i/>
                <w:sz w:val="24"/>
                <w:szCs w:val="24"/>
              </w:rPr>
            </w:pPr>
            <w:hyperlink r:id="rId214" w:history="1">
              <w:r w:rsidR="005F3A9A" w:rsidRPr="00F67471">
                <w:rPr>
                  <w:rFonts w:ascii="Times New Roman" w:hAnsi="Times New Roman" w:cs="Times New Roman"/>
                  <w:color w:val="0563C1"/>
                  <w:sz w:val="24"/>
                  <w:szCs w:val="24"/>
                  <w:u w:val="single"/>
                </w:rPr>
                <w:t>Liaudies astronomija ir jos simbolika – SMP – Etno</w:t>
              </w:r>
            </w:hyperlink>
          </w:p>
        </w:tc>
        <w:tc>
          <w:tcPr>
            <w:tcW w:w="851" w:type="dxa"/>
          </w:tcPr>
          <w:p w14:paraId="6CC51F75" w14:textId="77777777" w:rsidR="005F3A9A" w:rsidRPr="00F67471" w:rsidRDefault="005F3A9A" w:rsidP="005F3A9A">
            <w:pPr>
              <w:spacing w:before="60" w:after="60" w:line="259" w:lineRule="auto"/>
              <w:ind w:firstLine="0"/>
              <w:jc w:val="left"/>
              <w:rPr>
                <w:rFonts w:ascii="Times New Roman" w:hAnsi="Times New Roman" w:cs="Times New Roman"/>
                <w:bCs/>
                <w:sz w:val="24"/>
                <w:szCs w:val="24"/>
                <w:lang w:eastAsia="en-US"/>
              </w:rPr>
            </w:pPr>
            <w:r w:rsidRPr="00F67471">
              <w:rPr>
                <w:rFonts w:ascii="Times New Roman" w:hAnsi="Times New Roman" w:cs="Times New Roman"/>
                <w:sz w:val="24"/>
                <w:szCs w:val="24"/>
                <w:lang w:eastAsia="en-US"/>
              </w:rPr>
              <w:t>2 val.</w:t>
            </w:r>
          </w:p>
        </w:tc>
        <w:tc>
          <w:tcPr>
            <w:tcW w:w="5230" w:type="dxa"/>
          </w:tcPr>
          <w:p w14:paraId="6154C137"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 xml:space="preserve">Mokiniai aiškinasi pasaulio modelio sampratą, jos sąsajas su kosmologija. Tyrinėja liaudiškus būdus pasaulio kryptims nustatyti, senuosius dangaus šviesulių stebėjimo įrenginius. </w:t>
            </w:r>
          </w:p>
        </w:tc>
        <w:tc>
          <w:tcPr>
            <w:tcW w:w="4292" w:type="dxa"/>
          </w:tcPr>
          <w:p w14:paraId="0B85429C"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i/>
                <w:sz w:val="24"/>
                <w:szCs w:val="24"/>
                <w:lang w:eastAsia="en-US"/>
              </w:rPr>
              <w:t>Aplinkos tvarumas.</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Aplinkos apsauga.</w:t>
            </w:r>
          </w:p>
          <w:p w14:paraId="1259162B" w14:textId="77777777" w:rsidR="005F3A9A" w:rsidRPr="00F67471" w:rsidRDefault="005F3A9A" w:rsidP="005F3A9A">
            <w:pPr>
              <w:spacing w:before="60" w:after="60" w:line="259" w:lineRule="auto"/>
              <w:ind w:firstLine="0"/>
              <w:jc w:val="left"/>
              <w:rPr>
                <w:rFonts w:ascii="Times New Roman" w:hAnsi="Times New Roman" w:cs="Times New Roman"/>
                <w:b/>
                <w:i/>
                <w:iCs/>
                <w:sz w:val="24"/>
                <w:szCs w:val="24"/>
                <w:lang w:eastAsia="en-US"/>
              </w:rPr>
            </w:pPr>
            <w:r w:rsidRPr="00F67471">
              <w:rPr>
                <w:rFonts w:ascii="Times New Roman" w:hAnsi="Times New Roman" w:cs="Times New Roman"/>
                <w:b/>
                <w:i/>
                <w:iCs/>
                <w:sz w:val="24"/>
                <w:szCs w:val="24"/>
                <w:lang w:eastAsia="en-US"/>
              </w:rPr>
              <w:t>Kultūros paveldas.</w:t>
            </w:r>
          </w:p>
          <w:p w14:paraId="7EB42BA3" w14:textId="77777777" w:rsidR="005F3A9A" w:rsidRPr="00F67471" w:rsidRDefault="005F3A9A" w:rsidP="005F3A9A">
            <w:pPr>
              <w:spacing w:before="60" w:after="60" w:line="259" w:lineRule="auto"/>
              <w:ind w:firstLine="0"/>
              <w:jc w:val="left"/>
              <w:rPr>
                <w:rFonts w:ascii="Times New Roman" w:hAnsi="Times New Roman" w:cs="Times New Roman"/>
                <w:i/>
                <w:sz w:val="24"/>
                <w:szCs w:val="24"/>
                <w:lang w:eastAsia="en-US"/>
              </w:rPr>
            </w:pPr>
            <w:r w:rsidRPr="00F67471">
              <w:rPr>
                <w:rFonts w:ascii="Times New Roman" w:hAnsi="Times New Roman" w:cs="Times New Roman"/>
                <w:b/>
                <w:i/>
                <w:iCs/>
                <w:sz w:val="24"/>
                <w:szCs w:val="24"/>
                <w:lang w:eastAsia="en-US"/>
              </w:rPr>
              <w:t>Medijų raštingumas.</w:t>
            </w:r>
          </w:p>
        </w:tc>
      </w:tr>
      <w:tr w:rsidR="005F3A9A" w:rsidRPr="00F67471" w14:paraId="2E8CCF12" w14:textId="77777777" w:rsidTr="005F3A9A">
        <w:tc>
          <w:tcPr>
            <w:tcW w:w="606" w:type="dxa"/>
          </w:tcPr>
          <w:p w14:paraId="172FB80B"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7.</w:t>
            </w:r>
          </w:p>
        </w:tc>
        <w:tc>
          <w:tcPr>
            <w:tcW w:w="1912" w:type="dxa"/>
            <w:vMerge/>
          </w:tcPr>
          <w:p w14:paraId="1CB42A35" w14:textId="77777777" w:rsidR="005F3A9A" w:rsidRPr="00F67471" w:rsidRDefault="005F3A9A" w:rsidP="005F3A9A">
            <w:pPr>
              <w:spacing w:before="60" w:after="60" w:line="276" w:lineRule="auto"/>
              <w:ind w:firstLine="0"/>
              <w:jc w:val="left"/>
              <w:rPr>
                <w:rFonts w:ascii="Times New Roman" w:hAnsi="Times New Roman" w:cs="Times New Roman"/>
                <w:sz w:val="24"/>
                <w:szCs w:val="24"/>
              </w:rPr>
            </w:pPr>
          </w:p>
        </w:tc>
        <w:tc>
          <w:tcPr>
            <w:tcW w:w="2126" w:type="dxa"/>
          </w:tcPr>
          <w:p w14:paraId="46C3ED2C"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15" w:anchor="collapse-simple-T6tU-L2mD-O38n" w:history="1">
              <w:r w:rsidR="005F3A9A" w:rsidRPr="00F67471">
                <w:rPr>
                  <w:rFonts w:ascii="Times New Roman" w:hAnsi="Times New Roman" w:cs="Times New Roman"/>
                  <w:b/>
                  <w:i/>
                  <w:color w:val="0563C1"/>
                  <w:sz w:val="24"/>
                  <w:szCs w:val="24"/>
                  <w:u w:val="single"/>
                  <w:shd w:val="clear" w:color="auto" w:fill="FFFFFF"/>
                  <w:lang w:eastAsia="en-US"/>
                </w:rPr>
                <w:t>Kalendoriniai papročiai ir tradiciniai darbai</w:t>
              </w:r>
            </w:hyperlink>
            <w:r w:rsidR="005F3A9A" w:rsidRPr="00F67471">
              <w:rPr>
                <w:rFonts w:ascii="Times New Roman" w:hAnsi="Times New Roman" w:cs="Times New Roman"/>
                <w:b/>
                <w:i/>
                <w:color w:val="0563C1"/>
                <w:sz w:val="24"/>
                <w:szCs w:val="24"/>
                <w:u w:val="single"/>
                <w:shd w:val="clear" w:color="auto" w:fill="FFFFFF"/>
                <w:lang w:eastAsia="en-US"/>
              </w:rPr>
              <w:t>.</w:t>
            </w:r>
          </w:p>
          <w:p w14:paraId="656E9A7B" w14:textId="77777777" w:rsidR="005F3A9A" w:rsidRPr="00F67471" w:rsidRDefault="005F3A9A" w:rsidP="005F3A9A">
            <w:pPr>
              <w:spacing w:before="60" w:after="60" w:line="259" w:lineRule="auto"/>
              <w:ind w:firstLine="0"/>
              <w:jc w:val="left"/>
              <w:rPr>
                <w:rFonts w:ascii="Times New Roman" w:hAnsi="Times New Roman" w:cs="Times New Roman"/>
                <w:b/>
                <w:i/>
                <w:sz w:val="24"/>
                <w:szCs w:val="24"/>
                <w:lang w:eastAsia="en-US"/>
              </w:rPr>
            </w:pPr>
          </w:p>
          <w:p w14:paraId="5F29574B"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16" w:history="1">
              <w:r w:rsidR="005F3A9A" w:rsidRPr="00F67471">
                <w:rPr>
                  <w:rFonts w:ascii="Times New Roman" w:hAnsi="Times New Roman" w:cs="Times New Roman"/>
                  <w:color w:val="0563C1"/>
                  <w:sz w:val="24"/>
                  <w:szCs w:val="24"/>
                  <w:u w:val="single"/>
                  <w:lang w:eastAsia="en-US"/>
                </w:rPr>
                <w:t>Kalendoriniai papročiai ir tradiciniai darbai – SMP – Etno</w:t>
              </w:r>
            </w:hyperlink>
          </w:p>
        </w:tc>
        <w:tc>
          <w:tcPr>
            <w:tcW w:w="851" w:type="dxa"/>
          </w:tcPr>
          <w:p w14:paraId="5006C6B1"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9 val.</w:t>
            </w:r>
          </w:p>
        </w:tc>
        <w:tc>
          <w:tcPr>
            <w:tcW w:w="5230" w:type="dxa"/>
          </w:tcPr>
          <w:p w14:paraId="2F01441A"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 xml:space="preserve">Mokiniai nusako jaunimo vaidmenį rudens talkų papročiuose. Apibūdina savitas Vakarų Lietuvos linamynio tradicijas. Nagrinėja miško kirtimo, plunksnų plėšymo ir kitas žiemos talkas. Aptaria persirengėlių papročius kalėdiniu ir Užgavėnių laikotarpiu, dalyvauja persirengėlių vaidinimuose. Tyrinėja Pelenų dienos, Pusiaugavėnio papročius. Aptaria Velykų lalavimo reiškinį pavasariniu laikotarpiu. Diskutuoja apie tradicines ir naujas su meile, draugyste susijusias šventes (Mildos, Valentino). Palygina bendruomeninius rytagonių papročius, susipažįsta su jaunimo rateliais, atlieka pasirinktus kūrinius. Tyrinėja Rasos (Joninių, Kupolių) šventės kilmę, raidą. Apibūdina lietuviškų kalendorinių švenčių savitumą, jų reikšmę Lietuvos visuomenėje. Analizuoja </w:t>
            </w:r>
            <w:r w:rsidRPr="00F67471">
              <w:rPr>
                <w:rFonts w:ascii="Times New Roman" w:hAnsi="Times New Roman" w:cs="Times New Roman"/>
                <w:i/>
                <w:sz w:val="24"/>
                <w:szCs w:val="24"/>
                <w:shd w:val="clear" w:color="auto" w:fill="FFFFFF"/>
                <w:lang w:eastAsia="en-US"/>
              </w:rPr>
              <w:t>lino kančios</w:t>
            </w:r>
            <w:r w:rsidRPr="00F67471">
              <w:rPr>
                <w:rFonts w:ascii="Times New Roman" w:hAnsi="Times New Roman" w:cs="Times New Roman"/>
                <w:sz w:val="24"/>
                <w:szCs w:val="24"/>
                <w:shd w:val="clear" w:color="auto" w:fill="FFFFFF"/>
                <w:lang w:eastAsia="en-US"/>
              </w:rPr>
              <w:t xml:space="preserve"> simboliką, jos elementus taiko savo kūryboje.</w:t>
            </w:r>
          </w:p>
        </w:tc>
        <w:tc>
          <w:tcPr>
            <w:tcW w:w="4292" w:type="dxa"/>
          </w:tcPr>
          <w:p w14:paraId="5E9E5E14"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Socialinė ir ekonominė plėtra.</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Žiedinė ekonomika.</w:t>
            </w:r>
          </w:p>
          <w:p w14:paraId="7C8C0DCA"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Aplinkos tvarumas.</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Klimato kaitos prevencija. Tausojantis žemės ūkis.</w:t>
            </w:r>
          </w:p>
          <w:p w14:paraId="23F9E722"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4524DACB"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31EA769D" w14:textId="77777777" w:rsidR="005F3A9A" w:rsidRPr="00F67471" w:rsidRDefault="005F3A9A" w:rsidP="005F3A9A">
            <w:pPr>
              <w:spacing w:before="60" w:after="60" w:line="259" w:lineRule="auto"/>
              <w:ind w:firstLine="0"/>
              <w:jc w:val="left"/>
              <w:rPr>
                <w:rFonts w:ascii="Times New Roman" w:hAnsi="Times New Roman" w:cs="Times New Roman"/>
                <w:b/>
                <w:bCs/>
                <w:i/>
                <w:iCs/>
                <w:color w:val="0563C1"/>
                <w:sz w:val="24"/>
                <w:szCs w:val="24"/>
                <w:u w:val="single"/>
                <w:lang w:eastAsia="en-US"/>
              </w:rPr>
            </w:pPr>
            <w:r w:rsidRPr="00F67471">
              <w:rPr>
                <w:rFonts w:ascii="Times New Roman" w:hAnsi="Times New Roman" w:cs="Times New Roman"/>
                <w:b/>
                <w:bCs/>
                <w:i/>
                <w:sz w:val="24"/>
                <w:szCs w:val="24"/>
                <w:lang w:eastAsia="en-US"/>
              </w:rPr>
              <w:t>Medijų raštingumas.</w:t>
            </w:r>
          </w:p>
          <w:p w14:paraId="0AD528D9"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Istorinė savimonė.</w:t>
            </w:r>
            <w:r w:rsidRPr="00F67471">
              <w:rPr>
                <w:rFonts w:ascii="Times New Roman" w:hAnsi="Times New Roman" w:cs="Times New Roman"/>
                <w:i/>
                <w:sz w:val="24"/>
                <w:szCs w:val="24"/>
                <w:lang w:eastAsia="en-US"/>
              </w:rPr>
              <w:t xml:space="preserve"> </w:t>
            </w:r>
          </w:p>
        </w:tc>
      </w:tr>
      <w:tr w:rsidR="005F3A9A" w:rsidRPr="00F67471" w14:paraId="13E56CCC" w14:textId="77777777" w:rsidTr="005F3A9A">
        <w:tc>
          <w:tcPr>
            <w:tcW w:w="606" w:type="dxa"/>
          </w:tcPr>
          <w:p w14:paraId="6AF0AEE4"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8.</w:t>
            </w:r>
          </w:p>
        </w:tc>
        <w:tc>
          <w:tcPr>
            <w:tcW w:w="1912" w:type="dxa"/>
            <w:vMerge w:val="restart"/>
          </w:tcPr>
          <w:p w14:paraId="2E725A5D" w14:textId="77777777" w:rsidR="005F3A9A" w:rsidRPr="00F67471" w:rsidRDefault="00B8228E" w:rsidP="005F3A9A">
            <w:pPr>
              <w:spacing w:before="60" w:after="60" w:line="259" w:lineRule="auto"/>
              <w:ind w:firstLine="0"/>
              <w:jc w:val="left"/>
              <w:rPr>
                <w:rFonts w:ascii="Times New Roman" w:hAnsi="Times New Roman" w:cs="Times New Roman"/>
                <w:sz w:val="24"/>
                <w:szCs w:val="24"/>
                <w:lang w:eastAsia="en-US"/>
              </w:rPr>
            </w:pPr>
            <w:hyperlink r:id="rId217" w:anchor="collapse-simple-pR88-7pD8-DHa1" w:history="1">
              <w:r w:rsidR="005F3A9A" w:rsidRPr="00F67471">
                <w:rPr>
                  <w:rFonts w:ascii="Times New Roman" w:hAnsi="Times New Roman" w:cs="Times New Roman"/>
                  <w:b/>
                  <w:bCs/>
                  <w:sz w:val="24"/>
                  <w:szCs w:val="24"/>
                  <w:shd w:val="clear" w:color="auto" w:fill="FFFFFF"/>
                  <w:lang w:eastAsia="en-US"/>
                </w:rPr>
                <w:t>Liaudies kūrybos palikimas ir tęstinumas</w:t>
              </w:r>
            </w:hyperlink>
            <w:r w:rsidR="005F3A9A" w:rsidRPr="00F67471">
              <w:rPr>
                <w:rFonts w:ascii="Times New Roman" w:hAnsi="Times New Roman" w:cs="Times New Roman"/>
                <w:b/>
                <w:bCs/>
                <w:sz w:val="24"/>
                <w:szCs w:val="24"/>
                <w:shd w:val="clear" w:color="auto" w:fill="FFFFFF"/>
                <w:lang w:eastAsia="en-US"/>
              </w:rPr>
              <w:t>.</w:t>
            </w:r>
          </w:p>
          <w:p w14:paraId="74016D3C" w14:textId="77777777" w:rsidR="005F3A9A" w:rsidRPr="00F67471" w:rsidRDefault="005F3A9A" w:rsidP="005F3A9A">
            <w:pPr>
              <w:spacing w:before="60" w:after="60" w:line="276" w:lineRule="auto"/>
              <w:ind w:firstLine="0"/>
              <w:jc w:val="left"/>
              <w:rPr>
                <w:rFonts w:ascii="Times New Roman" w:hAnsi="Times New Roman" w:cs="Times New Roman"/>
                <w:b/>
                <w:sz w:val="24"/>
                <w:szCs w:val="24"/>
              </w:rPr>
            </w:pPr>
          </w:p>
        </w:tc>
        <w:tc>
          <w:tcPr>
            <w:tcW w:w="2126" w:type="dxa"/>
          </w:tcPr>
          <w:p w14:paraId="75C893A0"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18" w:anchor="collapse-simple-n2ik-6T65-RP4i" w:history="1">
              <w:r w:rsidR="005F3A9A" w:rsidRPr="00F67471">
                <w:rPr>
                  <w:rFonts w:ascii="Times New Roman" w:hAnsi="Times New Roman" w:cs="Times New Roman"/>
                  <w:b/>
                  <w:i/>
                  <w:color w:val="0563C1"/>
                  <w:sz w:val="24"/>
                  <w:szCs w:val="24"/>
                  <w:u w:val="single"/>
                  <w:shd w:val="clear" w:color="auto" w:fill="FFFFFF"/>
                  <w:lang w:eastAsia="en-US"/>
                </w:rPr>
                <w:t>Sakytinis, muzikinis ir žaidybinis folkloras</w:t>
              </w:r>
            </w:hyperlink>
            <w:r w:rsidR="005F3A9A" w:rsidRPr="00F67471">
              <w:rPr>
                <w:rFonts w:ascii="Times New Roman" w:hAnsi="Times New Roman" w:cs="Times New Roman"/>
                <w:b/>
                <w:i/>
                <w:sz w:val="24"/>
                <w:szCs w:val="24"/>
                <w:lang w:eastAsia="en-US"/>
              </w:rPr>
              <w:t>.</w:t>
            </w:r>
          </w:p>
          <w:p w14:paraId="2AD452A5" w14:textId="77777777" w:rsidR="005F3A9A" w:rsidRPr="00F67471" w:rsidRDefault="005F3A9A" w:rsidP="005F3A9A">
            <w:pPr>
              <w:spacing w:before="60" w:after="60" w:line="259" w:lineRule="auto"/>
              <w:ind w:firstLine="0"/>
              <w:jc w:val="left"/>
              <w:rPr>
                <w:rFonts w:ascii="Times New Roman" w:hAnsi="Times New Roman" w:cs="Times New Roman"/>
                <w:b/>
                <w:i/>
                <w:sz w:val="24"/>
                <w:szCs w:val="24"/>
                <w:lang w:eastAsia="en-US"/>
              </w:rPr>
            </w:pPr>
          </w:p>
          <w:p w14:paraId="2E733E9D"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19" w:history="1">
              <w:r w:rsidR="005F3A9A" w:rsidRPr="00F67471">
                <w:rPr>
                  <w:rFonts w:ascii="Times New Roman" w:hAnsi="Times New Roman" w:cs="Times New Roman"/>
                  <w:color w:val="0563C1"/>
                  <w:sz w:val="24"/>
                  <w:szCs w:val="24"/>
                  <w:u w:val="single"/>
                  <w:lang w:eastAsia="en-US"/>
                </w:rPr>
                <w:t>Sakytinis, muzikinis ir žaidybinis folkloras – SMP – Etno</w:t>
              </w:r>
            </w:hyperlink>
          </w:p>
        </w:tc>
        <w:tc>
          <w:tcPr>
            <w:tcW w:w="851" w:type="dxa"/>
          </w:tcPr>
          <w:p w14:paraId="1635C921"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3 val.</w:t>
            </w:r>
          </w:p>
        </w:tc>
        <w:tc>
          <w:tcPr>
            <w:tcW w:w="5230" w:type="dxa"/>
          </w:tcPr>
          <w:p w14:paraId="2871C464" w14:textId="77777777" w:rsidR="005F3A9A" w:rsidRPr="00F67471" w:rsidRDefault="005F3A9A" w:rsidP="005F3A9A">
            <w:pPr>
              <w:spacing w:before="60" w:after="60" w:line="259" w:lineRule="auto"/>
              <w:ind w:firstLine="0"/>
              <w:jc w:val="left"/>
              <w:rPr>
                <w:rFonts w:ascii="Times New Roman" w:hAnsi="Times New Roman" w:cs="Times New Roman"/>
                <w:sz w:val="24"/>
                <w:szCs w:val="24"/>
                <w:shd w:val="clear" w:color="auto" w:fill="FFFFFF"/>
                <w:lang w:eastAsia="en-US"/>
              </w:rPr>
            </w:pPr>
            <w:r w:rsidRPr="00F67471">
              <w:rPr>
                <w:rFonts w:ascii="Times New Roman" w:hAnsi="Times New Roman" w:cs="Times New Roman"/>
                <w:sz w:val="24"/>
                <w:szCs w:val="24"/>
                <w:shd w:val="clear" w:color="auto" w:fill="FFFFFF"/>
                <w:lang w:eastAsia="en-US"/>
              </w:rPr>
              <w:t xml:space="preserve">Mokiniai apibūdina mitus ir mitologines dainas. Nusako baladžių ypatybes. Klausosi, nagrinėja partizanų ir tremtinių dainas, jas atlieka. </w:t>
            </w:r>
          </w:p>
          <w:p w14:paraId="2F87FC28"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 xml:space="preserve">Aiškinasi poros pasirinkimo ir kitų jaunimo žaidimų tradiciją, atlieka pasirinktus šokius. Atpažįsta tradicinių šokių atspindžius šiuolaikiniuose jaunimo šokiuose. </w:t>
            </w:r>
          </w:p>
        </w:tc>
        <w:tc>
          <w:tcPr>
            <w:tcW w:w="4292" w:type="dxa"/>
          </w:tcPr>
          <w:p w14:paraId="0EE15D7B"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Pilietinės visuomenės savikūra.</w:t>
            </w:r>
          </w:p>
          <w:p w14:paraId="76CBEE14"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Sveikata, sveika gyvensena.</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Streso įveika. Asmens savybių ugdymas.</w:t>
            </w:r>
          </w:p>
          <w:p w14:paraId="08797087"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35DE96E1"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Istorinė savimonė.</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Šalies nacionalinis saugumas. Pasipriešinimo istorija.</w:t>
            </w:r>
          </w:p>
          <w:p w14:paraId="374EF32E"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Gimtoji kalba.</w:t>
            </w:r>
          </w:p>
          <w:p w14:paraId="6AD40373"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62954784" w14:textId="77777777" w:rsidR="005F3A9A" w:rsidRPr="00F67471" w:rsidRDefault="005F3A9A" w:rsidP="005F3A9A">
            <w:pPr>
              <w:spacing w:before="60" w:after="60" w:line="259" w:lineRule="auto"/>
              <w:ind w:firstLine="0"/>
              <w:jc w:val="left"/>
              <w:rPr>
                <w:rFonts w:ascii="Times New Roman" w:hAnsi="Times New Roman" w:cs="Times New Roman"/>
                <w:b/>
                <w:i/>
                <w:iCs/>
                <w:sz w:val="24"/>
                <w:szCs w:val="24"/>
                <w:lang w:eastAsia="en-US"/>
              </w:rPr>
            </w:pPr>
            <w:r w:rsidRPr="00F67471">
              <w:rPr>
                <w:rFonts w:ascii="Times New Roman" w:hAnsi="Times New Roman" w:cs="Times New Roman"/>
                <w:b/>
                <w:i/>
                <w:iCs/>
                <w:sz w:val="24"/>
                <w:szCs w:val="24"/>
                <w:lang w:eastAsia="en-US"/>
              </w:rPr>
              <w:t>Medijų raštingumas.</w:t>
            </w:r>
          </w:p>
        </w:tc>
      </w:tr>
      <w:tr w:rsidR="005F3A9A" w:rsidRPr="00F67471" w14:paraId="01899B41" w14:textId="77777777" w:rsidTr="005F3A9A">
        <w:tc>
          <w:tcPr>
            <w:tcW w:w="606" w:type="dxa"/>
          </w:tcPr>
          <w:p w14:paraId="638B796B"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9.</w:t>
            </w:r>
          </w:p>
        </w:tc>
        <w:tc>
          <w:tcPr>
            <w:tcW w:w="1912" w:type="dxa"/>
            <w:vMerge/>
          </w:tcPr>
          <w:p w14:paraId="78BDD742" w14:textId="77777777" w:rsidR="005F3A9A" w:rsidRPr="00F67471" w:rsidRDefault="005F3A9A" w:rsidP="005F3A9A">
            <w:pPr>
              <w:spacing w:before="60" w:after="60" w:line="276" w:lineRule="auto"/>
              <w:ind w:firstLine="0"/>
              <w:jc w:val="left"/>
              <w:rPr>
                <w:rFonts w:ascii="Times New Roman" w:hAnsi="Times New Roman" w:cs="Times New Roman"/>
                <w:b/>
                <w:sz w:val="24"/>
                <w:szCs w:val="24"/>
              </w:rPr>
            </w:pPr>
          </w:p>
        </w:tc>
        <w:tc>
          <w:tcPr>
            <w:tcW w:w="2126" w:type="dxa"/>
          </w:tcPr>
          <w:p w14:paraId="25F7F391" w14:textId="77777777" w:rsidR="005F3A9A" w:rsidRPr="00F67471" w:rsidRDefault="00B8228E" w:rsidP="005F3A9A">
            <w:pPr>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220" w:anchor="collapse-simple-5695-E1g9-u7Ci" w:history="1">
              <w:r w:rsidR="005F3A9A" w:rsidRPr="00F67471">
                <w:rPr>
                  <w:rFonts w:ascii="Times New Roman" w:hAnsi="Times New Roman" w:cs="Times New Roman"/>
                  <w:b/>
                  <w:i/>
                  <w:color w:val="0563C1"/>
                  <w:sz w:val="24"/>
                  <w:szCs w:val="24"/>
                  <w:u w:val="single"/>
                  <w:shd w:val="clear" w:color="auto" w:fill="FFFFFF"/>
                  <w:lang w:eastAsia="en-US"/>
                </w:rPr>
                <w:t>Tautodailė</w:t>
              </w:r>
            </w:hyperlink>
            <w:r w:rsidR="005F3A9A" w:rsidRPr="00F67471">
              <w:rPr>
                <w:rFonts w:ascii="Times New Roman" w:hAnsi="Times New Roman" w:cs="Times New Roman"/>
                <w:b/>
                <w:i/>
                <w:color w:val="0563C1"/>
                <w:sz w:val="24"/>
                <w:szCs w:val="24"/>
                <w:u w:val="single"/>
                <w:shd w:val="clear" w:color="auto" w:fill="FFFFFF"/>
                <w:lang w:eastAsia="en-US"/>
              </w:rPr>
              <w:t>.</w:t>
            </w:r>
          </w:p>
          <w:p w14:paraId="3447CD6E" w14:textId="77777777" w:rsidR="005F3A9A" w:rsidRPr="00F67471" w:rsidRDefault="00B8228E" w:rsidP="005F3A9A">
            <w:pPr>
              <w:spacing w:before="60" w:after="60" w:line="259" w:lineRule="auto"/>
              <w:ind w:firstLine="0"/>
              <w:jc w:val="left"/>
              <w:rPr>
                <w:rFonts w:ascii="Times New Roman" w:hAnsi="Times New Roman" w:cs="Times New Roman"/>
                <w:b/>
                <w:bCs/>
                <w:i/>
                <w:sz w:val="24"/>
                <w:szCs w:val="24"/>
                <w:lang w:eastAsia="en-US"/>
              </w:rPr>
            </w:pPr>
            <w:hyperlink r:id="rId221" w:history="1">
              <w:r w:rsidR="005F3A9A" w:rsidRPr="00F67471">
                <w:rPr>
                  <w:rFonts w:ascii="Times New Roman" w:hAnsi="Times New Roman" w:cs="Times New Roman"/>
                  <w:color w:val="0563C1"/>
                  <w:sz w:val="24"/>
                  <w:szCs w:val="24"/>
                  <w:u w:val="single"/>
                  <w:lang w:eastAsia="en-US"/>
                </w:rPr>
                <w:t>Tautodailė – SMP – Etno</w:t>
              </w:r>
            </w:hyperlink>
          </w:p>
        </w:tc>
        <w:tc>
          <w:tcPr>
            <w:tcW w:w="851" w:type="dxa"/>
          </w:tcPr>
          <w:p w14:paraId="41A0C0F0"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2 val.</w:t>
            </w:r>
          </w:p>
        </w:tc>
        <w:tc>
          <w:tcPr>
            <w:tcW w:w="5230" w:type="dxa"/>
          </w:tcPr>
          <w:p w14:paraId="4F169812" w14:textId="77777777" w:rsidR="005F3A9A" w:rsidRPr="00F67471" w:rsidRDefault="005F3A9A" w:rsidP="005F3A9A">
            <w:pPr>
              <w:spacing w:before="60" w:after="60" w:line="259" w:lineRule="auto"/>
              <w:ind w:firstLine="0"/>
              <w:jc w:val="left"/>
              <w:rPr>
                <w:rFonts w:ascii="Times New Roman" w:hAnsi="Times New Roman" w:cs="Times New Roman"/>
                <w:sz w:val="24"/>
                <w:szCs w:val="24"/>
                <w:shd w:val="clear" w:color="auto" w:fill="FFFFFF"/>
                <w:lang w:eastAsia="en-US"/>
              </w:rPr>
            </w:pPr>
            <w:r w:rsidRPr="00F67471">
              <w:rPr>
                <w:rFonts w:ascii="Times New Roman" w:hAnsi="Times New Roman" w:cs="Times New Roman"/>
                <w:sz w:val="24"/>
                <w:szCs w:val="24"/>
                <w:shd w:val="clear" w:color="auto" w:fill="FFFFFF"/>
                <w:lang w:eastAsia="en-US"/>
              </w:rPr>
              <w:t>Mokiniai apibūdina vaizduojamąją tautodailę (skulptūros darbus, karpinius), lankydamiesi muziejuose ar parodose susipažįsta su jos įvairove.</w:t>
            </w:r>
          </w:p>
        </w:tc>
        <w:tc>
          <w:tcPr>
            <w:tcW w:w="4292" w:type="dxa"/>
          </w:tcPr>
          <w:p w14:paraId="30D4BF0F" w14:textId="77777777" w:rsidR="005F3A9A" w:rsidRPr="00F67471" w:rsidRDefault="005F3A9A" w:rsidP="005F3A9A">
            <w:pPr>
              <w:spacing w:before="60" w:after="60" w:line="259" w:lineRule="auto"/>
              <w:ind w:firstLine="0"/>
              <w:jc w:val="left"/>
              <w:rPr>
                <w:rFonts w:ascii="Times New Roman" w:hAnsi="Times New Roman" w:cs="Times New Roman"/>
                <w:b/>
                <w:bCs/>
                <w:i/>
                <w:iCs/>
                <w:color w:val="0563C1"/>
                <w:sz w:val="24"/>
                <w:szCs w:val="24"/>
                <w:u w:val="single"/>
                <w:lang w:eastAsia="en-US"/>
              </w:rPr>
            </w:pPr>
            <w:r w:rsidRPr="00F67471">
              <w:rPr>
                <w:rFonts w:ascii="Times New Roman" w:hAnsi="Times New Roman" w:cs="Times New Roman"/>
                <w:b/>
                <w:bCs/>
                <w:i/>
                <w:sz w:val="24"/>
                <w:szCs w:val="24"/>
                <w:lang w:eastAsia="en-US"/>
              </w:rPr>
              <w:t>Kultūros paveldas.</w:t>
            </w:r>
          </w:p>
          <w:p w14:paraId="6CB27817"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Idėjos, asmenybės.</w:t>
            </w:r>
          </w:p>
          <w:p w14:paraId="15B5FBCD"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Ugdymas karjerai.</w:t>
            </w:r>
          </w:p>
        </w:tc>
      </w:tr>
      <w:tr w:rsidR="005F3A9A" w:rsidRPr="00F67471" w14:paraId="1D5B24FE" w14:textId="77777777" w:rsidTr="005F3A9A">
        <w:tc>
          <w:tcPr>
            <w:tcW w:w="606" w:type="dxa"/>
          </w:tcPr>
          <w:p w14:paraId="1715AD6F"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10.</w:t>
            </w:r>
          </w:p>
        </w:tc>
        <w:tc>
          <w:tcPr>
            <w:tcW w:w="1912" w:type="dxa"/>
            <w:vMerge/>
          </w:tcPr>
          <w:p w14:paraId="35AB443B" w14:textId="77777777" w:rsidR="005F3A9A" w:rsidRPr="00F67471" w:rsidRDefault="005F3A9A" w:rsidP="005F3A9A">
            <w:pPr>
              <w:spacing w:before="60" w:after="60" w:line="259" w:lineRule="auto"/>
              <w:ind w:firstLine="0"/>
              <w:jc w:val="left"/>
              <w:rPr>
                <w:rFonts w:ascii="Times New Roman" w:hAnsi="Times New Roman" w:cs="Times New Roman"/>
                <w:b/>
                <w:sz w:val="24"/>
                <w:szCs w:val="24"/>
                <w:lang w:eastAsia="en-US"/>
              </w:rPr>
            </w:pPr>
          </w:p>
        </w:tc>
        <w:tc>
          <w:tcPr>
            <w:tcW w:w="2126" w:type="dxa"/>
          </w:tcPr>
          <w:p w14:paraId="066566AA" w14:textId="77777777" w:rsidR="005F3A9A" w:rsidRPr="00F67471" w:rsidRDefault="005F3A9A" w:rsidP="005F3A9A">
            <w:pPr>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Liaudies kūrybos kaupimas ir kaita.</w:t>
            </w:r>
          </w:p>
          <w:p w14:paraId="7B202DAB" w14:textId="77777777" w:rsidR="005F3A9A" w:rsidRPr="00F67471" w:rsidRDefault="00B8228E" w:rsidP="005F3A9A">
            <w:pPr>
              <w:spacing w:before="60" w:after="60" w:line="259" w:lineRule="auto"/>
              <w:ind w:firstLine="0"/>
              <w:jc w:val="left"/>
              <w:rPr>
                <w:rFonts w:ascii="Times New Roman" w:hAnsi="Times New Roman" w:cs="Times New Roman"/>
                <w:b/>
                <w:bCs/>
                <w:i/>
                <w:sz w:val="24"/>
                <w:szCs w:val="24"/>
                <w:lang w:eastAsia="en-US"/>
              </w:rPr>
            </w:pPr>
            <w:hyperlink r:id="rId222" w:history="1">
              <w:r w:rsidR="005F3A9A" w:rsidRPr="00F67471">
                <w:rPr>
                  <w:rFonts w:ascii="Times New Roman" w:hAnsi="Times New Roman" w:cs="Times New Roman"/>
                  <w:color w:val="0563C1"/>
                  <w:sz w:val="24"/>
                  <w:szCs w:val="24"/>
                  <w:u w:val="single"/>
                  <w:lang w:eastAsia="en-US"/>
                </w:rPr>
                <w:t>Liaudies kūrybos kaupimas ir kaita – SMP – Etno</w:t>
              </w:r>
            </w:hyperlink>
          </w:p>
        </w:tc>
        <w:tc>
          <w:tcPr>
            <w:tcW w:w="851" w:type="dxa"/>
          </w:tcPr>
          <w:p w14:paraId="1C84F5E1"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 val.</w:t>
            </w:r>
          </w:p>
        </w:tc>
        <w:tc>
          <w:tcPr>
            <w:tcW w:w="5230" w:type="dxa"/>
          </w:tcPr>
          <w:p w14:paraId="33D97CD9"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 xml:space="preserve">Mokiniai aptaria tautosakos užrašymo istoriją. Palygina autentišką ir stilizuotą liaudies kūrybą. </w:t>
            </w:r>
          </w:p>
        </w:tc>
        <w:tc>
          <w:tcPr>
            <w:tcW w:w="4292" w:type="dxa"/>
          </w:tcPr>
          <w:p w14:paraId="39976EF1"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0187F2CA"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5779DDB0"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Medijų raštingumas.</w:t>
            </w:r>
          </w:p>
          <w:p w14:paraId="793A8C84"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Ugdymas karjerai.</w:t>
            </w:r>
          </w:p>
          <w:p w14:paraId="562D989E"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Gimtoji kalba.</w:t>
            </w:r>
          </w:p>
          <w:p w14:paraId="2E44B832"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Idėjos, asmenybės.</w:t>
            </w:r>
          </w:p>
        </w:tc>
      </w:tr>
      <w:tr w:rsidR="005F3A9A" w:rsidRPr="00F67471" w14:paraId="305631A4" w14:textId="77777777" w:rsidTr="005F3A9A">
        <w:tc>
          <w:tcPr>
            <w:tcW w:w="4644" w:type="dxa"/>
            <w:gridSpan w:val="3"/>
          </w:tcPr>
          <w:p w14:paraId="4CA6DB0C" w14:textId="77777777" w:rsidR="005F3A9A" w:rsidRPr="00F67471" w:rsidRDefault="005F3A9A" w:rsidP="005F3A9A">
            <w:pPr>
              <w:spacing w:before="60" w:after="60" w:line="259" w:lineRule="auto"/>
              <w:ind w:firstLine="0"/>
              <w:jc w:val="left"/>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Mokytojo nuožiūra priskiriamos valandos pasirinktoms etninės kultūros BP mokymo turinio temoms:</w:t>
            </w:r>
          </w:p>
        </w:tc>
        <w:tc>
          <w:tcPr>
            <w:tcW w:w="851" w:type="dxa"/>
          </w:tcPr>
          <w:p w14:paraId="382E2CBB"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10</w:t>
            </w:r>
          </w:p>
          <w:p w14:paraId="5E76E5D0"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val.</w:t>
            </w:r>
          </w:p>
        </w:tc>
        <w:tc>
          <w:tcPr>
            <w:tcW w:w="5230" w:type="dxa"/>
          </w:tcPr>
          <w:p w14:paraId="125B3B46" w14:textId="77777777" w:rsidR="005F3A9A" w:rsidRPr="00F67471" w:rsidRDefault="005F3A9A" w:rsidP="005F3A9A">
            <w:pPr>
              <w:spacing w:before="60" w:after="60" w:line="259" w:lineRule="auto"/>
              <w:ind w:firstLine="0"/>
              <w:jc w:val="left"/>
              <w:rPr>
                <w:rFonts w:ascii="Times New Roman" w:hAnsi="Times New Roman" w:cs="Times New Roman"/>
                <w:sz w:val="24"/>
                <w:szCs w:val="24"/>
                <w:shd w:val="clear" w:color="auto" w:fill="FFFFFF"/>
                <w:lang w:eastAsia="en-US"/>
              </w:rPr>
            </w:pPr>
          </w:p>
        </w:tc>
        <w:tc>
          <w:tcPr>
            <w:tcW w:w="4292" w:type="dxa"/>
          </w:tcPr>
          <w:p w14:paraId="50FDB6AF" w14:textId="77777777" w:rsidR="005F3A9A" w:rsidRPr="00F67471" w:rsidRDefault="005F3A9A" w:rsidP="005F3A9A">
            <w:pPr>
              <w:keepNext/>
              <w:keepLines/>
              <w:shd w:val="clear" w:color="auto" w:fill="FFFFFF"/>
              <w:spacing w:before="60" w:after="60"/>
              <w:ind w:firstLine="0"/>
              <w:jc w:val="left"/>
              <w:outlineLvl w:val="1"/>
              <w:rPr>
                <w:rFonts w:ascii="Times New Roman" w:eastAsia="Times New Roman" w:hAnsi="Times New Roman" w:cs="Times New Roman"/>
                <w:i/>
                <w:iCs/>
                <w:color w:val="2F5496"/>
                <w:kern w:val="2"/>
                <w:sz w:val="24"/>
                <w:szCs w:val="24"/>
                <w:lang w:val="en-GB" w:eastAsia="en-US"/>
                <w14:ligatures w14:val="standardContextual"/>
              </w:rPr>
            </w:pPr>
          </w:p>
        </w:tc>
      </w:tr>
      <w:tr w:rsidR="005F3A9A" w:rsidRPr="00F67471" w14:paraId="42B054DB" w14:textId="77777777" w:rsidTr="005F3A9A">
        <w:tc>
          <w:tcPr>
            <w:tcW w:w="4644" w:type="dxa"/>
            <w:gridSpan w:val="3"/>
          </w:tcPr>
          <w:p w14:paraId="75BB20CA" w14:textId="77777777" w:rsidR="005F3A9A" w:rsidRPr="00F67471" w:rsidRDefault="005F3A9A" w:rsidP="005F3A9A">
            <w:pPr>
              <w:spacing w:before="60" w:after="60" w:line="276" w:lineRule="auto"/>
              <w:ind w:firstLine="0"/>
              <w:jc w:val="right"/>
              <w:rPr>
                <w:rFonts w:ascii="Times New Roman" w:hAnsi="Times New Roman" w:cs="Times New Roman"/>
                <w:b/>
                <w:bCs/>
                <w:sz w:val="24"/>
                <w:szCs w:val="24"/>
              </w:rPr>
            </w:pPr>
            <w:r w:rsidRPr="00F67471">
              <w:rPr>
                <w:rFonts w:ascii="Times New Roman" w:hAnsi="Times New Roman" w:cs="Times New Roman"/>
                <w:b/>
                <w:bCs/>
                <w:sz w:val="24"/>
                <w:szCs w:val="24"/>
              </w:rPr>
              <w:t>VISO:</w:t>
            </w:r>
          </w:p>
        </w:tc>
        <w:tc>
          <w:tcPr>
            <w:tcW w:w="851" w:type="dxa"/>
          </w:tcPr>
          <w:p w14:paraId="26E5D8C6" w14:textId="77777777" w:rsidR="005F3A9A" w:rsidRPr="00F67471" w:rsidRDefault="005F3A9A" w:rsidP="005F3A9A">
            <w:pPr>
              <w:spacing w:before="60" w:after="60" w:line="259" w:lineRule="auto"/>
              <w:ind w:firstLine="0"/>
              <w:jc w:val="center"/>
              <w:rPr>
                <w:rFonts w:ascii="Times New Roman" w:hAnsi="Times New Roman" w:cs="Times New Roman"/>
                <w:b/>
                <w:bCs/>
                <w:sz w:val="24"/>
                <w:szCs w:val="24"/>
                <w:lang w:eastAsia="en-US"/>
              </w:rPr>
            </w:pPr>
            <w:r w:rsidRPr="00F67471">
              <w:rPr>
                <w:rFonts w:ascii="Times New Roman" w:hAnsi="Times New Roman" w:cs="Times New Roman"/>
                <w:b/>
                <w:bCs/>
                <w:sz w:val="24"/>
                <w:szCs w:val="24"/>
                <w:lang w:eastAsia="en-US"/>
              </w:rPr>
              <w:t>36 val.</w:t>
            </w:r>
          </w:p>
        </w:tc>
        <w:tc>
          <w:tcPr>
            <w:tcW w:w="5230" w:type="dxa"/>
          </w:tcPr>
          <w:p w14:paraId="5AB9F347"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p>
        </w:tc>
        <w:tc>
          <w:tcPr>
            <w:tcW w:w="4292" w:type="dxa"/>
          </w:tcPr>
          <w:p w14:paraId="2AB6D258"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p>
        </w:tc>
      </w:tr>
    </w:tbl>
    <w:p w14:paraId="01B43C11" w14:textId="77777777" w:rsidR="005F3A9A" w:rsidRPr="00F67471" w:rsidRDefault="005F3A9A" w:rsidP="005F3A9A">
      <w:pPr>
        <w:spacing w:after="160" w:line="259" w:lineRule="auto"/>
        <w:ind w:firstLine="0"/>
        <w:jc w:val="left"/>
        <w:rPr>
          <w:rFonts w:ascii="Times New Roman" w:hAnsi="Times New Roman" w:cs="Times New Roman"/>
          <w:sz w:val="24"/>
          <w:szCs w:val="24"/>
          <w:lang w:eastAsia="en-US"/>
        </w:rPr>
      </w:pPr>
    </w:p>
    <w:p w14:paraId="06638887" w14:textId="77777777" w:rsidR="000D324A" w:rsidRPr="00F67471" w:rsidRDefault="000D324A" w:rsidP="00D65CBE">
      <w:pPr>
        <w:spacing w:before="60" w:after="60" w:line="240" w:lineRule="auto"/>
        <w:ind w:firstLine="0"/>
        <w:rPr>
          <w:rFonts w:ascii="Times New Roman" w:hAnsi="Times New Roman" w:cs="Times New Roman"/>
          <w:sz w:val="24"/>
          <w:szCs w:val="24"/>
        </w:rPr>
      </w:pPr>
    </w:p>
    <w:p w14:paraId="7984E7A2" w14:textId="77777777" w:rsidR="00242308" w:rsidRPr="00F67471" w:rsidRDefault="00242308" w:rsidP="00F55326">
      <w:pPr>
        <w:spacing w:before="60" w:after="60" w:line="240" w:lineRule="auto"/>
        <w:ind w:firstLine="0"/>
        <w:jc w:val="center"/>
        <w:rPr>
          <w:rFonts w:ascii="Times New Roman" w:hAnsi="Times New Roman" w:cs="Times New Roman"/>
          <w:b/>
          <w:sz w:val="24"/>
          <w:szCs w:val="24"/>
        </w:rPr>
      </w:pPr>
    </w:p>
    <w:p w14:paraId="7AB72803" w14:textId="01E3AFF9" w:rsidR="00242308" w:rsidRPr="00F67471" w:rsidRDefault="00D00ACA" w:rsidP="00D00ACA">
      <w:pPr>
        <w:pStyle w:val="Antrat3"/>
        <w:rPr>
          <w:rFonts w:ascii="Times New Roman" w:hAnsi="Times New Roman" w:cs="Times New Roman"/>
          <w:color w:val="0070C0"/>
        </w:rPr>
      </w:pPr>
      <w:bookmarkStart w:id="35" w:name="_Toc170983276"/>
      <w:r w:rsidRPr="00F67471">
        <w:rPr>
          <w:rFonts w:ascii="Times New Roman" w:hAnsi="Times New Roman" w:cs="Times New Roman"/>
          <w:color w:val="0070C0"/>
        </w:rPr>
        <w:lastRenderedPageBreak/>
        <w:t>5.1.4. </w:t>
      </w:r>
      <w:r w:rsidR="00242308" w:rsidRPr="00F67471">
        <w:rPr>
          <w:rFonts w:ascii="Times New Roman" w:hAnsi="Times New Roman" w:cs="Times New Roman"/>
          <w:color w:val="0070C0"/>
        </w:rPr>
        <w:t xml:space="preserve">Etninės kultūros </w:t>
      </w:r>
      <w:r w:rsidR="00DC70E1" w:rsidRPr="00F67471">
        <w:rPr>
          <w:rFonts w:ascii="Times New Roman" w:hAnsi="Times New Roman" w:cs="Times New Roman"/>
          <w:color w:val="0070C0"/>
        </w:rPr>
        <w:t>ugdymo planas</w:t>
      </w:r>
      <w:r w:rsidR="00DC70E1" w:rsidRPr="00F67471">
        <w:rPr>
          <w:rFonts w:ascii="Times New Roman" w:hAnsi="Times New Roman" w:cs="Times New Roman"/>
          <w:i/>
          <w:color w:val="0070C0"/>
        </w:rPr>
        <w:t xml:space="preserve"> </w:t>
      </w:r>
      <w:r w:rsidR="00A46096" w:rsidRPr="00F67471">
        <w:rPr>
          <w:rFonts w:ascii="Times New Roman" w:hAnsi="Times New Roman" w:cs="Times New Roman"/>
          <w:color w:val="0070C0"/>
        </w:rPr>
        <w:t>8</w:t>
      </w:r>
      <w:r w:rsidR="00242308" w:rsidRPr="00F67471">
        <w:rPr>
          <w:rFonts w:ascii="Times New Roman" w:hAnsi="Times New Roman" w:cs="Times New Roman"/>
          <w:color w:val="0070C0"/>
        </w:rPr>
        <w:t xml:space="preserve"> klasei</w:t>
      </w:r>
      <w:bookmarkEnd w:id="35"/>
    </w:p>
    <w:p w14:paraId="6BDFCA64" w14:textId="77777777" w:rsidR="005F3A9A" w:rsidRPr="00F67471" w:rsidRDefault="005F3A9A" w:rsidP="005F3A9A">
      <w:pPr>
        <w:spacing w:before="60" w:after="60" w:line="259" w:lineRule="auto"/>
        <w:ind w:firstLine="567"/>
        <w:jc w:val="left"/>
        <w:rPr>
          <w:rFonts w:ascii="Times New Roman" w:hAnsi="Times New Roman" w:cs="Times New Roman"/>
          <w:sz w:val="24"/>
          <w:szCs w:val="24"/>
          <w:lang w:eastAsia="en-US"/>
        </w:rPr>
      </w:pPr>
      <w:r w:rsidRPr="00F67471">
        <w:rPr>
          <w:rFonts w:ascii="Times New Roman" w:hAnsi="Times New Roman" w:cs="Times New Roman"/>
          <w:b/>
          <w:bCs/>
          <w:sz w:val="24"/>
          <w:szCs w:val="24"/>
          <w:lang w:eastAsia="en-US"/>
        </w:rPr>
        <w:t xml:space="preserve">Pamokų skaičius: </w:t>
      </w:r>
      <w:r w:rsidRPr="00F67471">
        <w:rPr>
          <w:rFonts w:ascii="Times New Roman" w:hAnsi="Times New Roman" w:cs="Times New Roman"/>
          <w:sz w:val="24"/>
          <w:szCs w:val="24"/>
          <w:lang w:eastAsia="en-US"/>
        </w:rPr>
        <w:t>1 pamoka per savaitę (per metus – 36 pamokos).</w:t>
      </w:r>
    </w:p>
    <w:tbl>
      <w:tblPr>
        <w:tblStyle w:val="Lentelstinklelisviesus14"/>
        <w:tblW w:w="0" w:type="auto"/>
        <w:tblLayout w:type="fixed"/>
        <w:tblLook w:val="04A0" w:firstRow="1" w:lastRow="0" w:firstColumn="1" w:lastColumn="0" w:noHBand="0" w:noVBand="1"/>
      </w:tblPr>
      <w:tblGrid>
        <w:gridCol w:w="606"/>
        <w:gridCol w:w="1912"/>
        <w:gridCol w:w="2126"/>
        <w:gridCol w:w="851"/>
        <w:gridCol w:w="5230"/>
        <w:gridCol w:w="4292"/>
      </w:tblGrid>
      <w:tr w:rsidR="005F3A9A" w:rsidRPr="00F67471" w14:paraId="005C7BA3" w14:textId="77777777" w:rsidTr="005F3A9A">
        <w:trPr>
          <w:trHeight w:val="680"/>
        </w:trPr>
        <w:tc>
          <w:tcPr>
            <w:tcW w:w="606" w:type="dxa"/>
          </w:tcPr>
          <w:p w14:paraId="03644C1A" w14:textId="77777777" w:rsidR="005F3A9A" w:rsidRPr="00F67471" w:rsidRDefault="005F3A9A" w:rsidP="005F3A9A">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Eil. nr.</w:t>
            </w:r>
          </w:p>
        </w:tc>
        <w:tc>
          <w:tcPr>
            <w:tcW w:w="1912" w:type="dxa"/>
          </w:tcPr>
          <w:p w14:paraId="39C838F8" w14:textId="77777777" w:rsidR="005F3A9A" w:rsidRPr="00F67471" w:rsidRDefault="005F3A9A" w:rsidP="005F3A9A">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Mokymosi turinio sritis</w:t>
            </w:r>
          </w:p>
        </w:tc>
        <w:tc>
          <w:tcPr>
            <w:tcW w:w="2126" w:type="dxa"/>
          </w:tcPr>
          <w:p w14:paraId="513E4C6C" w14:textId="77777777" w:rsidR="005F3A9A" w:rsidRPr="00F67471" w:rsidRDefault="005F3A9A" w:rsidP="005F3A9A">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Tema, mokymosi turinys</w:t>
            </w:r>
          </w:p>
        </w:tc>
        <w:tc>
          <w:tcPr>
            <w:tcW w:w="851" w:type="dxa"/>
          </w:tcPr>
          <w:p w14:paraId="5E06AC44" w14:textId="77777777" w:rsidR="005F3A9A" w:rsidRPr="00F67471" w:rsidRDefault="005F3A9A" w:rsidP="005F3A9A">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Val.</w:t>
            </w:r>
          </w:p>
        </w:tc>
        <w:tc>
          <w:tcPr>
            <w:tcW w:w="5230" w:type="dxa"/>
          </w:tcPr>
          <w:p w14:paraId="410B8F29" w14:textId="77777777" w:rsidR="005F3A9A" w:rsidRPr="00F67471" w:rsidRDefault="005F3A9A" w:rsidP="005F3A9A">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Mokinių veikla</w:t>
            </w:r>
          </w:p>
          <w:p w14:paraId="737FE54B" w14:textId="77777777" w:rsidR="005F3A9A" w:rsidRPr="00F67471" w:rsidRDefault="005F3A9A" w:rsidP="005F3A9A">
            <w:pPr>
              <w:spacing w:before="60" w:after="60" w:line="259" w:lineRule="auto"/>
              <w:ind w:firstLine="0"/>
              <w:jc w:val="center"/>
              <w:rPr>
                <w:rFonts w:ascii="Times New Roman" w:hAnsi="Times New Roman" w:cs="Times New Roman"/>
                <w:b/>
                <w:sz w:val="24"/>
                <w:szCs w:val="24"/>
                <w:lang w:eastAsia="en-US"/>
              </w:rPr>
            </w:pPr>
          </w:p>
        </w:tc>
        <w:tc>
          <w:tcPr>
            <w:tcW w:w="4292" w:type="dxa"/>
          </w:tcPr>
          <w:p w14:paraId="0C8C6071" w14:textId="77777777" w:rsidR="005F3A9A" w:rsidRPr="00F67471" w:rsidRDefault="005F3A9A" w:rsidP="005F3A9A">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Tarpdalykinių temų integracija</w:t>
            </w:r>
          </w:p>
        </w:tc>
      </w:tr>
      <w:tr w:rsidR="005F3A9A" w:rsidRPr="00F67471" w14:paraId="2B33A482" w14:textId="77777777" w:rsidTr="005F3A9A">
        <w:tc>
          <w:tcPr>
            <w:tcW w:w="606" w:type="dxa"/>
          </w:tcPr>
          <w:p w14:paraId="76FFD29C"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w:t>
            </w:r>
          </w:p>
        </w:tc>
        <w:tc>
          <w:tcPr>
            <w:tcW w:w="1912" w:type="dxa"/>
            <w:vMerge w:val="restart"/>
          </w:tcPr>
          <w:p w14:paraId="4F3FA5EE" w14:textId="77777777" w:rsidR="005F3A9A" w:rsidRPr="00F67471" w:rsidRDefault="00B8228E" w:rsidP="005F3A9A">
            <w:pPr>
              <w:spacing w:before="60" w:after="60" w:line="259" w:lineRule="auto"/>
              <w:ind w:firstLine="0"/>
              <w:jc w:val="left"/>
              <w:rPr>
                <w:rFonts w:ascii="Times New Roman" w:hAnsi="Times New Roman" w:cs="Times New Roman"/>
                <w:sz w:val="24"/>
                <w:szCs w:val="24"/>
                <w:lang w:eastAsia="en-US"/>
              </w:rPr>
            </w:pPr>
            <w:hyperlink r:id="rId223" w:anchor="collapse-simple-60k0-Nt8o-f07O" w:history="1">
              <w:r w:rsidR="005F3A9A" w:rsidRPr="00F67471">
                <w:rPr>
                  <w:rFonts w:ascii="Times New Roman" w:hAnsi="Times New Roman" w:cs="Times New Roman"/>
                  <w:b/>
                  <w:bCs/>
                  <w:sz w:val="24"/>
                  <w:szCs w:val="24"/>
                  <w:shd w:val="clear" w:color="auto" w:fill="FFFFFF"/>
                  <w:lang w:eastAsia="en-US"/>
                </w:rPr>
                <w:t>Žmogaus, šeimos, bendruomenės, tautos ryšys ir papročiai</w:t>
              </w:r>
            </w:hyperlink>
            <w:r w:rsidR="005F3A9A" w:rsidRPr="00F67471">
              <w:rPr>
                <w:rFonts w:ascii="Times New Roman" w:hAnsi="Times New Roman" w:cs="Times New Roman"/>
                <w:b/>
                <w:bCs/>
                <w:sz w:val="24"/>
                <w:szCs w:val="24"/>
                <w:shd w:val="clear" w:color="auto" w:fill="FFFFFF"/>
                <w:lang w:eastAsia="en-US"/>
              </w:rPr>
              <w:t>.</w:t>
            </w:r>
          </w:p>
          <w:p w14:paraId="57CD7C0B"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p>
        </w:tc>
        <w:tc>
          <w:tcPr>
            <w:tcW w:w="2126" w:type="dxa"/>
          </w:tcPr>
          <w:p w14:paraId="011C9102"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24" w:anchor="collapse-simple-0Ra4-14VZ-GVdu" w:history="1">
              <w:r w:rsidR="005F3A9A" w:rsidRPr="00F67471">
                <w:rPr>
                  <w:rFonts w:ascii="Times New Roman" w:hAnsi="Times New Roman" w:cs="Times New Roman"/>
                  <w:b/>
                  <w:i/>
                  <w:color w:val="0563C1"/>
                  <w:sz w:val="24"/>
                  <w:szCs w:val="24"/>
                  <w:u w:val="single"/>
                  <w:shd w:val="clear" w:color="auto" w:fill="FFFFFF"/>
                  <w:lang w:eastAsia="en-US"/>
                </w:rPr>
                <w:t>Jaunimo papročiai ir vaidmuo bendruomenėje</w:t>
              </w:r>
            </w:hyperlink>
            <w:r w:rsidR="005F3A9A" w:rsidRPr="00F67471">
              <w:rPr>
                <w:rFonts w:ascii="Times New Roman" w:hAnsi="Times New Roman" w:cs="Times New Roman"/>
                <w:b/>
                <w:i/>
                <w:sz w:val="24"/>
                <w:szCs w:val="24"/>
                <w:lang w:eastAsia="en-US"/>
              </w:rPr>
              <w:t>.</w:t>
            </w:r>
          </w:p>
          <w:p w14:paraId="3FF3B97E" w14:textId="77777777" w:rsidR="005F3A9A" w:rsidRPr="00F67471" w:rsidRDefault="005F3A9A" w:rsidP="005F3A9A">
            <w:pPr>
              <w:spacing w:before="60" w:after="60" w:line="259" w:lineRule="auto"/>
              <w:ind w:firstLine="0"/>
              <w:jc w:val="left"/>
              <w:rPr>
                <w:rFonts w:ascii="Times New Roman" w:hAnsi="Times New Roman" w:cs="Times New Roman"/>
                <w:b/>
                <w:i/>
                <w:sz w:val="24"/>
                <w:szCs w:val="24"/>
                <w:lang w:eastAsia="en-US"/>
              </w:rPr>
            </w:pPr>
          </w:p>
          <w:p w14:paraId="041FE05C"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25" w:history="1">
              <w:r w:rsidR="005F3A9A" w:rsidRPr="00F67471">
                <w:rPr>
                  <w:rFonts w:ascii="Times New Roman" w:hAnsi="Times New Roman" w:cs="Times New Roman"/>
                  <w:color w:val="0563C1"/>
                  <w:sz w:val="24"/>
                  <w:szCs w:val="24"/>
                  <w:u w:val="single"/>
                  <w:lang w:eastAsia="en-US"/>
                </w:rPr>
                <w:t>Jaunimo papročiai ir vaidmuo bendruomenėje – SMP – Etno</w:t>
              </w:r>
            </w:hyperlink>
          </w:p>
        </w:tc>
        <w:tc>
          <w:tcPr>
            <w:tcW w:w="851" w:type="dxa"/>
          </w:tcPr>
          <w:p w14:paraId="55EED03C"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bCs/>
                <w:sz w:val="24"/>
                <w:szCs w:val="24"/>
                <w:lang w:eastAsia="en-US"/>
              </w:rPr>
              <w:t>3 val.</w:t>
            </w:r>
          </w:p>
        </w:tc>
        <w:tc>
          <w:tcPr>
            <w:tcW w:w="5230" w:type="dxa"/>
          </w:tcPr>
          <w:p w14:paraId="45B76B15"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Mokiniai apibūdina jaunimo brandos apeigas (iniciacijas) ir papročius, jų įvairovę ir kaitą. Tyrinėja romansų ypatybes, mokosi dainuoti pasirinktus. Apžvelgia porinių tradicinių šokių ir žaidimų įvairovę, juos šoka ir žaidžia. Analizuoja jaunimo vaidmenį tęsiant tradicijas tremtyje, siekiant atkurti Lietuvos nepriklausomybę XX a. etnokultūriniame sąjūdyje (žygeivių, romuviečių, kraštotyros ir folkloro judėjimuose). Palygina įvairių šalių jaunimo papročius.</w:t>
            </w:r>
          </w:p>
        </w:tc>
        <w:tc>
          <w:tcPr>
            <w:tcW w:w="4292" w:type="dxa"/>
          </w:tcPr>
          <w:p w14:paraId="2893E3F0"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Sveikata, sveika gyvensena.</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Asmens savybių ugdymas. Saugus elgesys.</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Streso įveika.</w:t>
            </w:r>
          </w:p>
          <w:p w14:paraId="4C9C49D3"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22C9031D"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148932C0"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Istorinė savimonė.</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Šalies nacionalinis saugumas. Pasipriešinimo istorija.</w:t>
            </w:r>
          </w:p>
          <w:p w14:paraId="6E6CA09A" w14:textId="77777777" w:rsidR="005F3A9A" w:rsidRPr="00F67471" w:rsidRDefault="005F3A9A" w:rsidP="005F3A9A">
            <w:pPr>
              <w:spacing w:before="60" w:after="60" w:line="259" w:lineRule="auto"/>
              <w:ind w:firstLine="0"/>
              <w:jc w:val="left"/>
              <w:rPr>
                <w:rFonts w:ascii="Times New Roman" w:hAnsi="Times New Roman" w:cs="Times New Roman"/>
                <w:b/>
                <w:i/>
                <w:iCs/>
                <w:sz w:val="24"/>
                <w:szCs w:val="24"/>
                <w:lang w:eastAsia="en-US"/>
              </w:rPr>
            </w:pPr>
            <w:r w:rsidRPr="00F67471">
              <w:rPr>
                <w:rFonts w:ascii="Times New Roman" w:hAnsi="Times New Roman" w:cs="Times New Roman"/>
                <w:b/>
                <w:i/>
                <w:iCs/>
                <w:sz w:val="24"/>
                <w:szCs w:val="24"/>
                <w:lang w:eastAsia="en-US"/>
              </w:rPr>
              <w:t>Gimtoji kalba.</w:t>
            </w:r>
          </w:p>
          <w:p w14:paraId="585A1E44"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Kultūrų įvairovė.</w:t>
            </w:r>
          </w:p>
          <w:p w14:paraId="14480D51" w14:textId="77777777" w:rsidR="005F3A9A" w:rsidRPr="00F67471" w:rsidRDefault="005F3A9A" w:rsidP="005F3A9A">
            <w:pPr>
              <w:spacing w:before="60" w:after="60" w:line="259" w:lineRule="auto"/>
              <w:ind w:firstLine="0"/>
              <w:jc w:val="left"/>
              <w:rPr>
                <w:rFonts w:ascii="Times New Roman" w:hAnsi="Times New Roman" w:cs="Times New Roman"/>
                <w:b/>
                <w:i/>
                <w:iCs/>
                <w:sz w:val="24"/>
                <w:szCs w:val="24"/>
                <w:lang w:eastAsia="en-US"/>
              </w:rPr>
            </w:pPr>
            <w:r w:rsidRPr="00F67471">
              <w:rPr>
                <w:rFonts w:ascii="Times New Roman" w:hAnsi="Times New Roman" w:cs="Times New Roman"/>
                <w:b/>
                <w:i/>
                <w:iCs/>
                <w:sz w:val="24"/>
                <w:szCs w:val="24"/>
                <w:lang w:eastAsia="en-US"/>
              </w:rPr>
              <w:t>Medijų raštingumas.</w:t>
            </w:r>
          </w:p>
        </w:tc>
      </w:tr>
      <w:tr w:rsidR="005F3A9A" w:rsidRPr="00F67471" w14:paraId="74622B44" w14:textId="77777777" w:rsidTr="005F3A9A">
        <w:tc>
          <w:tcPr>
            <w:tcW w:w="606" w:type="dxa"/>
          </w:tcPr>
          <w:p w14:paraId="773ADF06"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2.</w:t>
            </w:r>
          </w:p>
        </w:tc>
        <w:tc>
          <w:tcPr>
            <w:tcW w:w="1912" w:type="dxa"/>
            <w:vMerge/>
          </w:tcPr>
          <w:p w14:paraId="288AD42E" w14:textId="77777777" w:rsidR="005F3A9A" w:rsidRPr="00F67471" w:rsidRDefault="005F3A9A" w:rsidP="005F3A9A">
            <w:pPr>
              <w:spacing w:before="60" w:after="60" w:line="276" w:lineRule="auto"/>
              <w:ind w:firstLine="0"/>
              <w:jc w:val="left"/>
              <w:rPr>
                <w:rFonts w:ascii="Times New Roman" w:hAnsi="Times New Roman" w:cs="Times New Roman"/>
                <w:b/>
                <w:sz w:val="24"/>
                <w:szCs w:val="24"/>
              </w:rPr>
            </w:pPr>
          </w:p>
        </w:tc>
        <w:tc>
          <w:tcPr>
            <w:tcW w:w="2126" w:type="dxa"/>
          </w:tcPr>
          <w:p w14:paraId="70FAAADF"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26" w:anchor="collapse-simple-L1kE-3471-CL2d" w:history="1">
              <w:r w:rsidR="005F3A9A" w:rsidRPr="00F67471">
                <w:rPr>
                  <w:rFonts w:ascii="Times New Roman" w:hAnsi="Times New Roman" w:cs="Times New Roman"/>
                  <w:b/>
                  <w:i/>
                  <w:color w:val="0563C1"/>
                  <w:sz w:val="24"/>
                  <w:szCs w:val="24"/>
                  <w:u w:val="single"/>
                  <w:shd w:val="clear" w:color="auto" w:fill="FFFFFF"/>
                  <w:lang w:eastAsia="en-US"/>
                </w:rPr>
                <w:t>Paprotinis elgesys ir vertybės</w:t>
              </w:r>
            </w:hyperlink>
            <w:r w:rsidR="005F3A9A" w:rsidRPr="00F67471">
              <w:rPr>
                <w:rFonts w:ascii="Times New Roman" w:hAnsi="Times New Roman" w:cs="Times New Roman"/>
                <w:b/>
                <w:i/>
                <w:sz w:val="24"/>
                <w:szCs w:val="24"/>
                <w:lang w:eastAsia="en-US"/>
              </w:rPr>
              <w:t>.</w:t>
            </w:r>
          </w:p>
          <w:p w14:paraId="5B7A15C3"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27" w:history="1">
              <w:r w:rsidR="005F3A9A" w:rsidRPr="00F67471">
                <w:rPr>
                  <w:rFonts w:ascii="Times New Roman" w:hAnsi="Times New Roman" w:cs="Times New Roman"/>
                  <w:color w:val="0563C1"/>
                  <w:sz w:val="24"/>
                  <w:szCs w:val="24"/>
                  <w:u w:val="single"/>
                  <w:lang w:eastAsia="en-US"/>
                </w:rPr>
                <w:t>Paprotinis elgesys ir vertybės – SMP – Etno</w:t>
              </w:r>
            </w:hyperlink>
          </w:p>
        </w:tc>
        <w:tc>
          <w:tcPr>
            <w:tcW w:w="851" w:type="dxa"/>
          </w:tcPr>
          <w:p w14:paraId="75A1B147"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 val.</w:t>
            </w:r>
          </w:p>
        </w:tc>
        <w:tc>
          <w:tcPr>
            <w:tcW w:w="5230" w:type="dxa"/>
          </w:tcPr>
          <w:p w14:paraId="571AF005"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Remdamiesi tautosaka ir kitais etnokultūriniais šaltiniais, pateikdami pavyzdžių, mokiniai pagrindžia pagarbaus bendravimo tradiciją su kitos lyties, tautybės, tikėjimo, socialinės padėties žmonėmis.</w:t>
            </w:r>
          </w:p>
        </w:tc>
        <w:tc>
          <w:tcPr>
            <w:tcW w:w="4292" w:type="dxa"/>
          </w:tcPr>
          <w:p w14:paraId="3F76DA24"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Pilietinės visuomenės savikūra.</w:t>
            </w:r>
            <w:r w:rsidRPr="00F67471">
              <w:rPr>
                <w:rFonts w:ascii="Times New Roman" w:hAnsi="Times New Roman" w:cs="Times New Roman"/>
                <w:i/>
                <w:sz w:val="24"/>
                <w:szCs w:val="24"/>
                <w:lang w:eastAsia="en-US"/>
              </w:rPr>
              <w:t xml:space="preserve"> </w:t>
            </w:r>
          </w:p>
          <w:p w14:paraId="4D9B6740"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5DD4E9B9"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Gimtoji kalba.</w:t>
            </w:r>
          </w:p>
          <w:p w14:paraId="4C17587D"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Kultūrų įvairovė.</w:t>
            </w:r>
          </w:p>
          <w:p w14:paraId="36AA9E09" w14:textId="77777777" w:rsidR="005F3A9A" w:rsidRPr="00F67471" w:rsidRDefault="005F3A9A" w:rsidP="005F3A9A">
            <w:pPr>
              <w:spacing w:before="60" w:after="60" w:line="259" w:lineRule="auto"/>
              <w:ind w:firstLine="0"/>
              <w:jc w:val="left"/>
              <w:rPr>
                <w:rFonts w:ascii="Times New Roman" w:hAnsi="Times New Roman" w:cs="Times New Roman"/>
                <w:bCs/>
                <w:i/>
                <w:sz w:val="24"/>
                <w:szCs w:val="24"/>
                <w:lang w:eastAsia="en-US"/>
              </w:rPr>
            </w:pPr>
            <w:r w:rsidRPr="00F67471">
              <w:rPr>
                <w:rFonts w:ascii="Times New Roman" w:hAnsi="Times New Roman" w:cs="Times New Roman"/>
                <w:b/>
                <w:bCs/>
                <w:i/>
                <w:sz w:val="24"/>
                <w:szCs w:val="24"/>
                <w:lang w:eastAsia="en-US"/>
              </w:rPr>
              <w:t>Sveikata, sveika gyvensena.</w:t>
            </w:r>
            <w:r w:rsidRPr="00F67471">
              <w:rPr>
                <w:rFonts w:ascii="Times New Roman" w:hAnsi="Times New Roman" w:cs="Times New Roman"/>
                <w:i/>
                <w:sz w:val="24"/>
                <w:szCs w:val="24"/>
                <w:lang w:eastAsia="en-US"/>
              </w:rPr>
              <w:t xml:space="preserve"> </w:t>
            </w:r>
            <w:r w:rsidRPr="00F67471">
              <w:rPr>
                <w:rFonts w:ascii="Times New Roman" w:hAnsi="Times New Roman" w:cs="Times New Roman"/>
                <w:bCs/>
                <w:i/>
                <w:sz w:val="24"/>
                <w:szCs w:val="24"/>
                <w:lang w:eastAsia="en-US"/>
              </w:rPr>
              <w:t>Rūpinimasis savo ir kitų sveikata.</w:t>
            </w:r>
          </w:p>
          <w:p w14:paraId="4A7D84F4"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Žmogaus teisės, lygios galimybės.</w:t>
            </w:r>
          </w:p>
          <w:p w14:paraId="4C625BA2"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Medijų raštingumas.</w:t>
            </w:r>
          </w:p>
        </w:tc>
      </w:tr>
      <w:tr w:rsidR="005F3A9A" w:rsidRPr="00F67471" w14:paraId="4824A1A2" w14:textId="77777777" w:rsidTr="005F3A9A">
        <w:tc>
          <w:tcPr>
            <w:tcW w:w="606" w:type="dxa"/>
          </w:tcPr>
          <w:p w14:paraId="7522D29A"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3.</w:t>
            </w:r>
          </w:p>
        </w:tc>
        <w:tc>
          <w:tcPr>
            <w:tcW w:w="1912" w:type="dxa"/>
            <w:vMerge/>
          </w:tcPr>
          <w:p w14:paraId="53F6445F" w14:textId="77777777" w:rsidR="005F3A9A" w:rsidRPr="00F67471" w:rsidRDefault="005F3A9A" w:rsidP="005F3A9A">
            <w:pPr>
              <w:spacing w:before="60" w:after="60" w:line="259" w:lineRule="auto"/>
              <w:ind w:firstLine="0"/>
              <w:jc w:val="left"/>
              <w:rPr>
                <w:rFonts w:ascii="Times New Roman" w:hAnsi="Times New Roman" w:cs="Times New Roman"/>
                <w:b/>
                <w:sz w:val="24"/>
                <w:szCs w:val="24"/>
                <w:lang w:eastAsia="en-US"/>
              </w:rPr>
            </w:pPr>
          </w:p>
        </w:tc>
        <w:tc>
          <w:tcPr>
            <w:tcW w:w="2126" w:type="dxa"/>
          </w:tcPr>
          <w:p w14:paraId="29A9D60B" w14:textId="77777777" w:rsidR="005F3A9A" w:rsidRPr="00F67471" w:rsidRDefault="005F3A9A" w:rsidP="005F3A9A">
            <w:pPr>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Mitybos ir sveikatos tausojimo papročiai.</w:t>
            </w:r>
          </w:p>
          <w:p w14:paraId="73851C31" w14:textId="77777777" w:rsidR="005F3A9A" w:rsidRPr="00F67471" w:rsidRDefault="005F3A9A" w:rsidP="005F3A9A">
            <w:pPr>
              <w:spacing w:before="60" w:after="60" w:line="259" w:lineRule="auto"/>
              <w:ind w:firstLine="0"/>
              <w:jc w:val="left"/>
              <w:rPr>
                <w:rFonts w:ascii="Times New Roman" w:hAnsi="Times New Roman" w:cs="Times New Roman"/>
                <w:b/>
                <w:i/>
                <w:sz w:val="24"/>
                <w:szCs w:val="24"/>
                <w:lang w:eastAsia="en-US"/>
              </w:rPr>
            </w:pPr>
          </w:p>
          <w:p w14:paraId="5497667B"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28" w:history="1">
              <w:r w:rsidR="005F3A9A" w:rsidRPr="00F67471">
                <w:rPr>
                  <w:rFonts w:ascii="Times New Roman" w:hAnsi="Times New Roman" w:cs="Times New Roman"/>
                  <w:color w:val="0563C1"/>
                  <w:sz w:val="24"/>
                  <w:szCs w:val="24"/>
                  <w:u w:val="single"/>
                  <w:lang w:eastAsia="en-US"/>
                </w:rPr>
                <w:t>Mitybos ir sveikatos tausojimo papročiai – SMP – Etno</w:t>
              </w:r>
            </w:hyperlink>
          </w:p>
        </w:tc>
        <w:tc>
          <w:tcPr>
            <w:tcW w:w="851" w:type="dxa"/>
          </w:tcPr>
          <w:p w14:paraId="4F435F10" w14:textId="77777777" w:rsidR="005F3A9A" w:rsidRPr="00F67471" w:rsidRDefault="005F3A9A" w:rsidP="005F3A9A">
            <w:pPr>
              <w:spacing w:before="60" w:after="60" w:line="259" w:lineRule="auto"/>
              <w:ind w:firstLine="0"/>
              <w:jc w:val="left"/>
              <w:rPr>
                <w:rFonts w:ascii="Times New Roman" w:hAnsi="Times New Roman" w:cs="Times New Roman"/>
                <w:bCs/>
                <w:sz w:val="24"/>
                <w:szCs w:val="24"/>
                <w:lang w:eastAsia="en-US"/>
              </w:rPr>
            </w:pPr>
            <w:r w:rsidRPr="00F67471">
              <w:rPr>
                <w:rFonts w:ascii="Times New Roman" w:hAnsi="Times New Roman" w:cs="Times New Roman"/>
                <w:sz w:val="24"/>
                <w:szCs w:val="24"/>
                <w:lang w:eastAsia="en-US"/>
              </w:rPr>
              <w:lastRenderedPageBreak/>
              <w:t>2 val.</w:t>
            </w:r>
          </w:p>
        </w:tc>
        <w:tc>
          <w:tcPr>
            <w:tcW w:w="5230" w:type="dxa"/>
          </w:tcPr>
          <w:p w14:paraId="66A2D59B"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 xml:space="preserve">Mokiniai, pasidalindami sukaupta informacija ir savo patirtimi, apibūdina ir palygina mitybos tradicijas seniau ir dabar. Vertina kitų šalių kulinarinio paveldo ypatybes, svarsto jo paplitimą Lietuvoje. Analizuoja etnosporto plėtrą ir sklaidą </w:t>
            </w:r>
            <w:r w:rsidRPr="00F67471">
              <w:rPr>
                <w:rFonts w:ascii="Times New Roman" w:hAnsi="Times New Roman" w:cs="Times New Roman"/>
                <w:sz w:val="24"/>
                <w:szCs w:val="24"/>
                <w:shd w:val="clear" w:color="auto" w:fill="FFFFFF"/>
                <w:lang w:eastAsia="en-US"/>
              </w:rPr>
              <w:lastRenderedPageBreak/>
              <w:t>Lietuvoje, pateikia kitų šalių tradicinių sporto žaidimų pavyzdžių, išbando įvairius žaidimus.</w:t>
            </w:r>
          </w:p>
        </w:tc>
        <w:tc>
          <w:tcPr>
            <w:tcW w:w="4292" w:type="dxa"/>
          </w:tcPr>
          <w:p w14:paraId="0FE991A0"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lastRenderedPageBreak/>
              <w:t>Sveikata, sveika gyvensena.</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Asmens savybių ugdymas. Streso įveika.</w:t>
            </w:r>
          </w:p>
          <w:p w14:paraId="0E845356"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057DC42A"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44DB4265"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lastRenderedPageBreak/>
              <w:t>Kultūrų įvairovė.</w:t>
            </w:r>
          </w:p>
          <w:p w14:paraId="2A8EECF1"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Medijų raštingumas.</w:t>
            </w:r>
          </w:p>
        </w:tc>
      </w:tr>
      <w:tr w:rsidR="005F3A9A" w:rsidRPr="00F67471" w14:paraId="7897B4D0" w14:textId="77777777" w:rsidTr="005F3A9A">
        <w:trPr>
          <w:trHeight w:val="1351"/>
        </w:trPr>
        <w:tc>
          <w:tcPr>
            <w:tcW w:w="606" w:type="dxa"/>
          </w:tcPr>
          <w:p w14:paraId="405993A7"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4.</w:t>
            </w:r>
          </w:p>
        </w:tc>
        <w:tc>
          <w:tcPr>
            <w:tcW w:w="1912" w:type="dxa"/>
            <w:vMerge w:val="restart"/>
          </w:tcPr>
          <w:p w14:paraId="4782324D" w14:textId="77777777" w:rsidR="005F3A9A" w:rsidRPr="00F67471" w:rsidRDefault="00B8228E" w:rsidP="005F3A9A">
            <w:pPr>
              <w:spacing w:before="60" w:after="60" w:line="276" w:lineRule="auto"/>
              <w:ind w:firstLine="0"/>
              <w:jc w:val="left"/>
              <w:rPr>
                <w:rFonts w:ascii="Times New Roman" w:hAnsi="Times New Roman" w:cs="Times New Roman"/>
                <w:sz w:val="24"/>
                <w:szCs w:val="24"/>
              </w:rPr>
            </w:pPr>
            <w:hyperlink r:id="rId229" w:anchor="collapse-simple-2B9r-K06g-b6E4" w:history="1">
              <w:r w:rsidR="005F3A9A" w:rsidRPr="00F67471">
                <w:rPr>
                  <w:rFonts w:ascii="Times New Roman" w:hAnsi="Times New Roman" w:cs="Times New Roman"/>
                  <w:b/>
                  <w:bCs/>
                  <w:sz w:val="24"/>
                  <w:szCs w:val="24"/>
                  <w:shd w:val="clear" w:color="auto" w:fill="FFFFFF"/>
                </w:rPr>
                <w:t>Regioninės tapatybės raiška ir gyvenamoji aplinka</w:t>
              </w:r>
            </w:hyperlink>
            <w:r w:rsidR="005F3A9A" w:rsidRPr="00F67471">
              <w:rPr>
                <w:rFonts w:ascii="Times New Roman" w:hAnsi="Times New Roman" w:cs="Times New Roman"/>
                <w:b/>
                <w:bCs/>
                <w:sz w:val="24"/>
                <w:szCs w:val="24"/>
                <w:shd w:val="clear" w:color="auto" w:fill="FFFFFF"/>
              </w:rPr>
              <w:t>.</w:t>
            </w:r>
          </w:p>
        </w:tc>
        <w:tc>
          <w:tcPr>
            <w:tcW w:w="2126" w:type="dxa"/>
          </w:tcPr>
          <w:p w14:paraId="68D09C7F"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30" w:anchor="collapse-simple-438o-56nv-2Al6" w:history="1">
              <w:r w:rsidR="005F3A9A" w:rsidRPr="00F67471">
                <w:rPr>
                  <w:rFonts w:ascii="Times New Roman" w:hAnsi="Times New Roman" w:cs="Times New Roman"/>
                  <w:b/>
                  <w:i/>
                  <w:color w:val="0563C1"/>
                  <w:sz w:val="24"/>
                  <w:szCs w:val="24"/>
                  <w:u w:val="single"/>
                  <w:shd w:val="clear" w:color="auto" w:fill="FFFFFF"/>
                  <w:lang w:eastAsia="en-US"/>
                </w:rPr>
                <w:t>Tautinis kostiumas</w:t>
              </w:r>
            </w:hyperlink>
            <w:r w:rsidR="005F3A9A" w:rsidRPr="00F67471">
              <w:rPr>
                <w:rFonts w:ascii="Times New Roman" w:hAnsi="Times New Roman" w:cs="Times New Roman"/>
                <w:b/>
                <w:i/>
                <w:sz w:val="24"/>
                <w:szCs w:val="24"/>
                <w:lang w:eastAsia="en-US"/>
              </w:rPr>
              <w:t>.</w:t>
            </w:r>
          </w:p>
          <w:p w14:paraId="26109CE3" w14:textId="77777777" w:rsidR="005F3A9A" w:rsidRPr="00F67471" w:rsidRDefault="005F3A9A" w:rsidP="005F3A9A">
            <w:pPr>
              <w:spacing w:before="60" w:after="60" w:line="259" w:lineRule="auto"/>
              <w:ind w:firstLine="0"/>
              <w:jc w:val="left"/>
              <w:rPr>
                <w:rFonts w:ascii="Times New Roman" w:hAnsi="Times New Roman" w:cs="Times New Roman"/>
                <w:b/>
                <w:i/>
                <w:sz w:val="24"/>
                <w:szCs w:val="24"/>
                <w:lang w:eastAsia="en-US"/>
              </w:rPr>
            </w:pPr>
          </w:p>
          <w:p w14:paraId="665F87C1"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31" w:history="1">
              <w:r w:rsidR="005F3A9A" w:rsidRPr="00F67471">
                <w:rPr>
                  <w:rFonts w:ascii="Times New Roman" w:hAnsi="Times New Roman" w:cs="Times New Roman"/>
                  <w:color w:val="0563C1"/>
                  <w:sz w:val="24"/>
                  <w:szCs w:val="24"/>
                  <w:u w:val="single"/>
                  <w:lang w:eastAsia="en-US"/>
                </w:rPr>
                <w:t>Tautinis kostiumas – SMP – Etno</w:t>
              </w:r>
            </w:hyperlink>
          </w:p>
        </w:tc>
        <w:tc>
          <w:tcPr>
            <w:tcW w:w="851" w:type="dxa"/>
          </w:tcPr>
          <w:p w14:paraId="79E7E867"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2 val.</w:t>
            </w:r>
          </w:p>
        </w:tc>
        <w:tc>
          <w:tcPr>
            <w:tcW w:w="5230" w:type="dxa"/>
          </w:tcPr>
          <w:p w14:paraId="50CBA9D5"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Mokiniai, naudodamiesi vaizdine medžiaga ir kitais šaltiniais, palygina autentiškus tradicinius kostiumus ir jų stilizacijas tarpukariu ir vėlesniais laikotarpiais. Apibūdina ir vertina kitų Europos tautų nacionalinius kostiumus, jų nešiosenos tradicijas.</w:t>
            </w:r>
          </w:p>
        </w:tc>
        <w:tc>
          <w:tcPr>
            <w:tcW w:w="4292" w:type="dxa"/>
          </w:tcPr>
          <w:p w14:paraId="303F384E"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045FDFB5"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Medijų raštingumas.</w:t>
            </w:r>
          </w:p>
          <w:p w14:paraId="6D15CE49"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Kultūrų įvairovė.</w:t>
            </w:r>
          </w:p>
        </w:tc>
      </w:tr>
      <w:tr w:rsidR="005F3A9A" w:rsidRPr="00F67471" w14:paraId="7BFAD01F" w14:textId="77777777" w:rsidTr="005F3A9A">
        <w:trPr>
          <w:trHeight w:val="1193"/>
        </w:trPr>
        <w:tc>
          <w:tcPr>
            <w:tcW w:w="606" w:type="dxa"/>
          </w:tcPr>
          <w:p w14:paraId="6F0077C9"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5.</w:t>
            </w:r>
          </w:p>
        </w:tc>
        <w:tc>
          <w:tcPr>
            <w:tcW w:w="1912" w:type="dxa"/>
            <w:vMerge/>
          </w:tcPr>
          <w:p w14:paraId="00004D57" w14:textId="77777777" w:rsidR="005F3A9A" w:rsidRPr="00F67471" w:rsidRDefault="005F3A9A" w:rsidP="005F3A9A">
            <w:pPr>
              <w:spacing w:before="60" w:after="60" w:line="276" w:lineRule="auto"/>
              <w:ind w:firstLine="0"/>
              <w:jc w:val="left"/>
              <w:rPr>
                <w:rFonts w:ascii="Times New Roman" w:hAnsi="Times New Roman" w:cs="Times New Roman"/>
                <w:b/>
                <w:sz w:val="24"/>
                <w:szCs w:val="24"/>
              </w:rPr>
            </w:pPr>
          </w:p>
        </w:tc>
        <w:tc>
          <w:tcPr>
            <w:tcW w:w="2126" w:type="dxa"/>
          </w:tcPr>
          <w:p w14:paraId="26A3A4B3"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32" w:anchor="collapse-simple-6R77-4E59-dl28" w:history="1">
              <w:r w:rsidR="005F3A9A" w:rsidRPr="00F67471">
                <w:rPr>
                  <w:rFonts w:ascii="Times New Roman" w:hAnsi="Times New Roman" w:cs="Times New Roman"/>
                  <w:b/>
                  <w:i/>
                  <w:color w:val="0563C1"/>
                  <w:sz w:val="24"/>
                  <w:szCs w:val="24"/>
                  <w:u w:val="single"/>
                  <w:shd w:val="clear" w:color="auto" w:fill="FFFFFF"/>
                  <w:lang w:eastAsia="en-US"/>
                </w:rPr>
                <w:t>Tradicinė architektūra ir papročiai</w:t>
              </w:r>
            </w:hyperlink>
            <w:r w:rsidR="005F3A9A" w:rsidRPr="00F67471">
              <w:rPr>
                <w:rFonts w:ascii="Times New Roman" w:hAnsi="Times New Roman" w:cs="Times New Roman"/>
                <w:b/>
                <w:i/>
                <w:sz w:val="24"/>
                <w:szCs w:val="24"/>
                <w:lang w:eastAsia="en-US"/>
              </w:rPr>
              <w:t>.</w:t>
            </w:r>
          </w:p>
          <w:p w14:paraId="6EF2334E"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33" w:history="1">
              <w:r w:rsidR="005F3A9A" w:rsidRPr="00F67471">
                <w:rPr>
                  <w:rFonts w:ascii="Times New Roman" w:hAnsi="Times New Roman" w:cs="Times New Roman"/>
                  <w:color w:val="0563C1"/>
                  <w:sz w:val="24"/>
                  <w:szCs w:val="24"/>
                  <w:u w:val="single"/>
                  <w:lang w:eastAsia="en-US"/>
                </w:rPr>
                <w:t>Tradicinė architektūra ir papročiai – SMP – Etno</w:t>
              </w:r>
            </w:hyperlink>
          </w:p>
        </w:tc>
        <w:tc>
          <w:tcPr>
            <w:tcW w:w="851" w:type="dxa"/>
          </w:tcPr>
          <w:p w14:paraId="5CA71B83"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2 val.</w:t>
            </w:r>
          </w:p>
        </w:tc>
        <w:tc>
          <w:tcPr>
            <w:tcW w:w="5230" w:type="dxa"/>
          </w:tcPr>
          <w:p w14:paraId="11D76B40"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Mokiniai susipažįsta su namų statybos, įkurtuvių papročiais ir apeigomis, aiškinasi įvairių statinių ar jų dalių paskirtį, simbolines reikšmes. Nagrinėja dainuojamąją ir smulkiąją tautosaką apie namus, juose esančius daiktus, sodybos aplinką.</w:t>
            </w:r>
          </w:p>
        </w:tc>
        <w:tc>
          <w:tcPr>
            <w:tcW w:w="4292" w:type="dxa"/>
          </w:tcPr>
          <w:p w14:paraId="103A36FE"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245C5F5A"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Gimtoji kalba.</w:t>
            </w:r>
          </w:p>
          <w:p w14:paraId="06C2D890"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Medijų raštingumas.</w:t>
            </w:r>
          </w:p>
        </w:tc>
      </w:tr>
      <w:tr w:rsidR="005F3A9A" w:rsidRPr="00F67471" w14:paraId="435B2E33" w14:textId="77777777" w:rsidTr="005F3A9A">
        <w:tc>
          <w:tcPr>
            <w:tcW w:w="606" w:type="dxa"/>
          </w:tcPr>
          <w:p w14:paraId="600F1DDC"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6.</w:t>
            </w:r>
          </w:p>
        </w:tc>
        <w:tc>
          <w:tcPr>
            <w:tcW w:w="1912" w:type="dxa"/>
            <w:vMerge w:val="restart"/>
          </w:tcPr>
          <w:p w14:paraId="3EF970A4" w14:textId="77777777" w:rsidR="005F3A9A" w:rsidRPr="00F67471" w:rsidRDefault="00B8228E" w:rsidP="005F3A9A">
            <w:pPr>
              <w:spacing w:before="60" w:after="60" w:line="259" w:lineRule="auto"/>
              <w:ind w:firstLine="0"/>
              <w:jc w:val="left"/>
              <w:rPr>
                <w:rFonts w:ascii="Times New Roman" w:hAnsi="Times New Roman" w:cs="Times New Roman"/>
                <w:b/>
                <w:sz w:val="24"/>
                <w:szCs w:val="24"/>
                <w:lang w:eastAsia="en-US"/>
              </w:rPr>
            </w:pPr>
            <w:hyperlink r:id="rId234" w:anchor="collapse-simple-165i-N6Z6-L18g" w:history="1">
              <w:r w:rsidR="005F3A9A" w:rsidRPr="00F67471">
                <w:rPr>
                  <w:rFonts w:ascii="Times New Roman" w:hAnsi="Times New Roman" w:cs="Times New Roman"/>
                  <w:b/>
                  <w:bCs/>
                  <w:sz w:val="24"/>
                  <w:szCs w:val="24"/>
                  <w:shd w:val="clear" w:color="auto" w:fill="FFFFFF"/>
                  <w:lang w:eastAsia="en-US"/>
                </w:rPr>
                <w:t>Pasaulėjauta, žmogaus ryšys su gamta ir ūkinė veikla</w:t>
              </w:r>
            </w:hyperlink>
            <w:r w:rsidR="005F3A9A" w:rsidRPr="00F67471">
              <w:rPr>
                <w:rFonts w:ascii="Times New Roman" w:hAnsi="Times New Roman" w:cs="Times New Roman"/>
                <w:b/>
                <w:bCs/>
                <w:sz w:val="24"/>
                <w:szCs w:val="24"/>
                <w:shd w:val="clear" w:color="auto" w:fill="FFFFFF"/>
                <w:lang w:eastAsia="en-US"/>
              </w:rPr>
              <w:t>.</w:t>
            </w:r>
          </w:p>
        </w:tc>
        <w:tc>
          <w:tcPr>
            <w:tcW w:w="2126" w:type="dxa"/>
          </w:tcPr>
          <w:p w14:paraId="026316C1" w14:textId="77777777" w:rsidR="005F3A9A" w:rsidRPr="00F67471" w:rsidRDefault="00B8228E" w:rsidP="005F3A9A">
            <w:pPr>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235" w:anchor="collapse-simple-0FUf-64N8-8pM2" w:history="1">
              <w:r w:rsidR="005F3A9A" w:rsidRPr="00F67471">
                <w:rPr>
                  <w:rFonts w:ascii="Times New Roman" w:hAnsi="Times New Roman" w:cs="Times New Roman"/>
                  <w:b/>
                  <w:i/>
                  <w:color w:val="0563C1"/>
                  <w:sz w:val="24"/>
                  <w:szCs w:val="24"/>
                  <w:u w:val="single"/>
                  <w:shd w:val="clear" w:color="auto" w:fill="FFFFFF"/>
                  <w:lang w:eastAsia="en-US"/>
                </w:rPr>
                <w:t>Liaudies astronomija ir jos simbolika</w:t>
              </w:r>
            </w:hyperlink>
            <w:r w:rsidR="005F3A9A" w:rsidRPr="00F67471">
              <w:rPr>
                <w:rFonts w:ascii="Times New Roman" w:hAnsi="Times New Roman" w:cs="Times New Roman"/>
                <w:b/>
                <w:i/>
                <w:color w:val="0563C1"/>
                <w:sz w:val="24"/>
                <w:szCs w:val="24"/>
                <w:u w:val="single"/>
                <w:shd w:val="clear" w:color="auto" w:fill="FFFFFF"/>
                <w:lang w:eastAsia="en-US"/>
              </w:rPr>
              <w:t>.</w:t>
            </w:r>
          </w:p>
          <w:p w14:paraId="2E6C8F0E" w14:textId="77777777" w:rsidR="005F3A9A" w:rsidRPr="00F67471" w:rsidRDefault="00B8228E" w:rsidP="005F3A9A">
            <w:pPr>
              <w:spacing w:before="60" w:after="60" w:line="259" w:lineRule="auto"/>
              <w:ind w:firstLine="0"/>
              <w:jc w:val="left"/>
              <w:rPr>
                <w:rFonts w:ascii="Times New Roman" w:hAnsi="Times New Roman" w:cs="Times New Roman"/>
                <w:b/>
                <w:bCs/>
                <w:i/>
                <w:sz w:val="24"/>
                <w:szCs w:val="24"/>
                <w:lang w:eastAsia="en-US"/>
              </w:rPr>
            </w:pPr>
            <w:hyperlink r:id="rId236" w:history="1">
              <w:r w:rsidR="005F3A9A" w:rsidRPr="00F67471">
                <w:rPr>
                  <w:rFonts w:ascii="Times New Roman" w:hAnsi="Times New Roman" w:cs="Times New Roman"/>
                  <w:color w:val="0563C1"/>
                  <w:sz w:val="24"/>
                  <w:szCs w:val="24"/>
                  <w:u w:val="single"/>
                  <w:lang w:eastAsia="en-US"/>
                </w:rPr>
                <w:t>Liaudies astronomija ir jos simbolika – SMP – Etno</w:t>
              </w:r>
            </w:hyperlink>
          </w:p>
        </w:tc>
        <w:tc>
          <w:tcPr>
            <w:tcW w:w="851" w:type="dxa"/>
          </w:tcPr>
          <w:p w14:paraId="15B8D49F"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 val.</w:t>
            </w:r>
          </w:p>
        </w:tc>
        <w:tc>
          <w:tcPr>
            <w:tcW w:w="5230" w:type="dxa"/>
          </w:tcPr>
          <w:p w14:paraId="6EC19BA5"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Mokiniai aiškinasi astronominių reiškinių, dangaus šviesulių suvokimą, mitus ir simboliką tradicinėje kultūroje, įvaizdžius tautosakoje, ornamentikoje, tradiciniuose dirbiniuose.</w:t>
            </w:r>
          </w:p>
        </w:tc>
        <w:tc>
          <w:tcPr>
            <w:tcW w:w="4292" w:type="dxa"/>
          </w:tcPr>
          <w:p w14:paraId="147CF883"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19567EE7"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Idėjos, asmenybės.</w:t>
            </w:r>
          </w:p>
          <w:p w14:paraId="264F1812"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Medijų raštingumas.</w:t>
            </w:r>
          </w:p>
        </w:tc>
      </w:tr>
      <w:tr w:rsidR="005F3A9A" w:rsidRPr="00F67471" w14:paraId="002ED459" w14:textId="77777777" w:rsidTr="005F3A9A">
        <w:trPr>
          <w:trHeight w:val="703"/>
        </w:trPr>
        <w:tc>
          <w:tcPr>
            <w:tcW w:w="606" w:type="dxa"/>
          </w:tcPr>
          <w:p w14:paraId="1C083531"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7.</w:t>
            </w:r>
          </w:p>
        </w:tc>
        <w:tc>
          <w:tcPr>
            <w:tcW w:w="1912" w:type="dxa"/>
            <w:vMerge/>
          </w:tcPr>
          <w:p w14:paraId="01ED6A67" w14:textId="77777777" w:rsidR="005F3A9A" w:rsidRPr="00F67471" w:rsidRDefault="005F3A9A" w:rsidP="005F3A9A">
            <w:pPr>
              <w:spacing w:before="60" w:after="60" w:line="276" w:lineRule="auto"/>
              <w:ind w:firstLine="0"/>
              <w:jc w:val="left"/>
              <w:rPr>
                <w:rFonts w:ascii="Times New Roman" w:hAnsi="Times New Roman" w:cs="Times New Roman"/>
                <w:b/>
                <w:sz w:val="24"/>
                <w:szCs w:val="24"/>
              </w:rPr>
            </w:pPr>
          </w:p>
        </w:tc>
        <w:tc>
          <w:tcPr>
            <w:tcW w:w="2126" w:type="dxa"/>
          </w:tcPr>
          <w:p w14:paraId="0C179D7B"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37" w:anchor="collapse-simple-T6tU-L2mD-O38n" w:history="1">
              <w:r w:rsidR="005F3A9A" w:rsidRPr="00F67471">
                <w:rPr>
                  <w:rFonts w:ascii="Times New Roman" w:hAnsi="Times New Roman" w:cs="Times New Roman"/>
                  <w:b/>
                  <w:i/>
                  <w:color w:val="0563C1"/>
                  <w:sz w:val="24"/>
                  <w:szCs w:val="24"/>
                  <w:u w:val="single"/>
                  <w:shd w:val="clear" w:color="auto" w:fill="FFFFFF"/>
                  <w:lang w:eastAsia="en-US"/>
                </w:rPr>
                <w:t>Kalendoriniai papročiai ir tradiciniai darbai</w:t>
              </w:r>
            </w:hyperlink>
            <w:r w:rsidR="005F3A9A" w:rsidRPr="00F67471">
              <w:rPr>
                <w:rFonts w:ascii="Times New Roman" w:hAnsi="Times New Roman" w:cs="Times New Roman"/>
                <w:b/>
                <w:i/>
                <w:sz w:val="24"/>
                <w:szCs w:val="24"/>
                <w:lang w:eastAsia="en-US"/>
              </w:rPr>
              <w:t>.</w:t>
            </w:r>
          </w:p>
          <w:p w14:paraId="010123AC" w14:textId="77777777" w:rsidR="005F3A9A" w:rsidRPr="00F67471" w:rsidRDefault="005F3A9A" w:rsidP="005F3A9A">
            <w:pPr>
              <w:spacing w:before="60" w:after="60" w:line="259" w:lineRule="auto"/>
              <w:ind w:firstLine="0"/>
              <w:jc w:val="left"/>
              <w:rPr>
                <w:rFonts w:ascii="Times New Roman" w:hAnsi="Times New Roman" w:cs="Times New Roman"/>
                <w:b/>
                <w:i/>
                <w:sz w:val="24"/>
                <w:szCs w:val="24"/>
                <w:lang w:eastAsia="en-US"/>
              </w:rPr>
            </w:pPr>
          </w:p>
          <w:p w14:paraId="23C2397F"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38" w:history="1">
              <w:r w:rsidR="005F3A9A" w:rsidRPr="00F67471">
                <w:rPr>
                  <w:rFonts w:ascii="Times New Roman" w:hAnsi="Times New Roman" w:cs="Times New Roman"/>
                  <w:color w:val="0563C1"/>
                  <w:sz w:val="24"/>
                  <w:szCs w:val="24"/>
                  <w:u w:val="single"/>
                  <w:lang w:eastAsia="en-US"/>
                </w:rPr>
                <w:t>Kalendoriniai papročiai ir tradiciniai darbai – SMP – Etno</w:t>
              </w:r>
            </w:hyperlink>
          </w:p>
        </w:tc>
        <w:tc>
          <w:tcPr>
            <w:tcW w:w="851" w:type="dxa"/>
          </w:tcPr>
          <w:p w14:paraId="6D247450"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9 val.</w:t>
            </w:r>
          </w:p>
        </w:tc>
        <w:tc>
          <w:tcPr>
            <w:tcW w:w="5230" w:type="dxa"/>
          </w:tcPr>
          <w:p w14:paraId="2A8F01D6" w14:textId="77777777" w:rsidR="005F3A9A" w:rsidRPr="00F67471" w:rsidRDefault="005F3A9A" w:rsidP="005F3A9A">
            <w:pPr>
              <w:spacing w:before="60" w:after="60" w:line="259" w:lineRule="auto"/>
              <w:ind w:firstLine="0"/>
              <w:jc w:val="left"/>
              <w:rPr>
                <w:rFonts w:ascii="Times New Roman" w:hAnsi="Times New Roman" w:cs="Times New Roman"/>
                <w:sz w:val="24"/>
                <w:szCs w:val="24"/>
                <w:shd w:val="clear" w:color="auto" w:fill="FFFFFF"/>
                <w:lang w:eastAsia="en-US"/>
              </w:rPr>
            </w:pPr>
            <w:r w:rsidRPr="00F67471">
              <w:rPr>
                <w:rFonts w:ascii="Times New Roman" w:hAnsi="Times New Roman" w:cs="Times New Roman"/>
                <w:sz w:val="24"/>
                <w:szCs w:val="24"/>
                <w:shd w:val="clear" w:color="auto" w:fill="FFFFFF"/>
                <w:lang w:eastAsia="en-US"/>
              </w:rPr>
              <w:t xml:space="preserve">Remdamiesi šaltiniais mokiniai nagrinėja kalendorinių ir darbo papročių ryšį su gamtos astronominiais reiškiniais. Analizuodami Vėlinių ir Helovyno kilmę, prasmes ir raišką, nurodo jų </w:t>
            </w:r>
            <w:r w:rsidRPr="00F67471">
              <w:rPr>
                <w:rFonts w:ascii="Times New Roman" w:hAnsi="Times New Roman" w:cs="Times New Roman"/>
                <w:sz w:val="24"/>
                <w:szCs w:val="24"/>
                <w:shd w:val="clear" w:color="auto" w:fill="FFFFFF"/>
                <w:lang w:eastAsia="en-US"/>
              </w:rPr>
              <w:lastRenderedPageBreak/>
              <w:t xml:space="preserve">panašumus ir skirtumus. Aptaria kalėdinio ir Užgavėnių laikotarpių persirengėlių kaukių įvairovę ir prasmę, jas gaminasi, dalyvauja persirengėlių vaidinimuose. Tyrinėja tarpušvenčio, mėsiedo, gavėnios papročius. Aptaria Velykų supimosi tradicijas pavasariniu laikotarpiu. Palygina bendruomeninius Sekminių sambarių papročius, susipažįsta su paruginėmis giesmėmis, rateliais, atlieka pasirinktus kūrinius. Aptaria latvių Lyguo ir Janių šventes. </w:t>
            </w:r>
          </w:p>
          <w:p w14:paraId="4B4625AA" w14:textId="77777777" w:rsidR="005F3A9A" w:rsidRPr="00F67471" w:rsidRDefault="005F3A9A" w:rsidP="005F3A9A">
            <w:pPr>
              <w:spacing w:before="60" w:after="60" w:line="259" w:lineRule="auto"/>
              <w:ind w:firstLine="0"/>
              <w:jc w:val="left"/>
              <w:rPr>
                <w:rFonts w:ascii="Times New Roman" w:hAnsi="Times New Roman" w:cs="Times New Roman"/>
                <w:sz w:val="24"/>
                <w:szCs w:val="24"/>
                <w:shd w:val="clear" w:color="auto" w:fill="FFFFFF"/>
                <w:lang w:eastAsia="en-US"/>
              </w:rPr>
            </w:pPr>
            <w:r w:rsidRPr="00F67471">
              <w:rPr>
                <w:rFonts w:ascii="Times New Roman" w:hAnsi="Times New Roman" w:cs="Times New Roman"/>
                <w:sz w:val="24"/>
                <w:szCs w:val="24"/>
                <w:shd w:val="clear" w:color="auto" w:fill="FFFFFF"/>
                <w:lang w:eastAsia="en-US"/>
              </w:rPr>
              <w:t>Aiškinasi svarbiausius tradicinės žemdirbystės ir gyvulininkystės ypatumus Lietuvoje.</w:t>
            </w:r>
          </w:p>
        </w:tc>
        <w:tc>
          <w:tcPr>
            <w:tcW w:w="4292" w:type="dxa"/>
          </w:tcPr>
          <w:p w14:paraId="5D1FCA11"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i/>
                <w:sz w:val="24"/>
                <w:szCs w:val="24"/>
                <w:lang w:eastAsia="en-US"/>
              </w:rPr>
              <w:lastRenderedPageBreak/>
              <w:t>Socialinė ir ekonominė plėtra.</w:t>
            </w:r>
            <w:r w:rsidRPr="00F67471">
              <w:rPr>
                <w:rFonts w:ascii="Times New Roman" w:hAnsi="Times New Roman" w:cs="Times New Roman"/>
                <w:i/>
                <w:sz w:val="24"/>
                <w:szCs w:val="24"/>
                <w:lang w:eastAsia="en-US"/>
              </w:rPr>
              <w:t xml:space="preserve"> </w:t>
            </w:r>
          </w:p>
          <w:p w14:paraId="2797C9D1"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i/>
                <w:sz w:val="24"/>
                <w:szCs w:val="24"/>
                <w:lang w:eastAsia="en-US"/>
              </w:rPr>
              <w:t>Aplinkos tvarumas.</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Aplinkos apsauga. Tausojantis žemės ūkis.</w:t>
            </w:r>
          </w:p>
          <w:p w14:paraId="05261006" w14:textId="77777777" w:rsidR="005F3A9A" w:rsidRPr="00F67471" w:rsidRDefault="005F3A9A" w:rsidP="005F3A9A">
            <w:pPr>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lastRenderedPageBreak/>
              <w:t>Kultūros paveldas.</w:t>
            </w:r>
          </w:p>
          <w:p w14:paraId="20417965" w14:textId="77777777" w:rsidR="005F3A9A" w:rsidRPr="00F67471" w:rsidRDefault="005F3A9A" w:rsidP="005F3A9A">
            <w:pPr>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Gimtoji kalba.</w:t>
            </w:r>
          </w:p>
          <w:p w14:paraId="0ADAC88C" w14:textId="77777777" w:rsidR="005F3A9A" w:rsidRPr="00F67471" w:rsidRDefault="005F3A9A" w:rsidP="005F3A9A">
            <w:pPr>
              <w:spacing w:before="60" w:after="60" w:line="259" w:lineRule="auto"/>
              <w:ind w:firstLine="0"/>
              <w:jc w:val="left"/>
              <w:rPr>
                <w:rFonts w:ascii="Times New Roman" w:hAnsi="Times New Roman" w:cs="Times New Roman"/>
                <w:b/>
                <w:i/>
                <w:sz w:val="24"/>
                <w:szCs w:val="24"/>
                <w:shd w:val="clear" w:color="auto" w:fill="FFFFFF"/>
                <w:lang w:eastAsia="en-US"/>
              </w:rPr>
            </w:pPr>
            <w:r w:rsidRPr="00F67471">
              <w:rPr>
                <w:rFonts w:ascii="Times New Roman" w:hAnsi="Times New Roman" w:cs="Times New Roman"/>
                <w:b/>
                <w:i/>
                <w:sz w:val="24"/>
                <w:szCs w:val="24"/>
                <w:shd w:val="clear" w:color="auto" w:fill="FFFFFF"/>
                <w:lang w:eastAsia="en-US"/>
              </w:rPr>
              <w:t>Kultūrų įvairovė.</w:t>
            </w:r>
          </w:p>
          <w:p w14:paraId="064C66D3" w14:textId="77777777" w:rsidR="005F3A9A" w:rsidRPr="00F67471" w:rsidRDefault="005F3A9A" w:rsidP="005F3A9A">
            <w:pPr>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Medijų raštingumas.</w:t>
            </w:r>
          </w:p>
          <w:p w14:paraId="3C115677" w14:textId="77777777" w:rsidR="005F3A9A" w:rsidRPr="00F67471" w:rsidRDefault="005F3A9A" w:rsidP="005F3A9A">
            <w:pPr>
              <w:spacing w:before="60" w:after="60" w:line="259" w:lineRule="auto"/>
              <w:ind w:firstLine="0"/>
              <w:jc w:val="left"/>
              <w:rPr>
                <w:rFonts w:ascii="Times New Roman" w:hAnsi="Times New Roman" w:cs="Times New Roman"/>
                <w:bCs/>
                <w:i/>
                <w:iCs/>
                <w:sz w:val="24"/>
                <w:szCs w:val="24"/>
                <w:shd w:val="clear" w:color="auto" w:fill="FFFFFF"/>
                <w:lang w:eastAsia="en-US"/>
              </w:rPr>
            </w:pPr>
            <w:r w:rsidRPr="00F67471">
              <w:rPr>
                <w:rFonts w:ascii="Times New Roman" w:hAnsi="Times New Roman" w:cs="Times New Roman"/>
                <w:b/>
                <w:i/>
                <w:sz w:val="24"/>
                <w:szCs w:val="24"/>
                <w:lang w:eastAsia="en-US"/>
              </w:rPr>
              <w:t>Ugdymas karjerai.</w:t>
            </w:r>
          </w:p>
        </w:tc>
      </w:tr>
      <w:tr w:rsidR="005F3A9A" w:rsidRPr="00F67471" w14:paraId="591C7097" w14:textId="77777777" w:rsidTr="005F3A9A">
        <w:trPr>
          <w:trHeight w:val="558"/>
        </w:trPr>
        <w:tc>
          <w:tcPr>
            <w:tcW w:w="606" w:type="dxa"/>
          </w:tcPr>
          <w:p w14:paraId="1F9507E4"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8.</w:t>
            </w:r>
          </w:p>
        </w:tc>
        <w:tc>
          <w:tcPr>
            <w:tcW w:w="1912" w:type="dxa"/>
            <w:vMerge w:val="restart"/>
          </w:tcPr>
          <w:p w14:paraId="335C7A17" w14:textId="77777777" w:rsidR="005F3A9A" w:rsidRPr="00F67471" w:rsidRDefault="00B8228E" w:rsidP="005F3A9A">
            <w:pPr>
              <w:spacing w:before="60" w:after="60" w:line="259" w:lineRule="auto"/>
              <w:ind w:firstLine="0"/>
              <w:jc w:val="left"/>
              <w:rPr>
                <w:rFonts w:ascii="Times New Roman" w:hAnsi="Times New Roman" w:cs="Times New Roman"/>
                <w:sz w:val="24"/>
                <w:szCs w:val="24"/>
                <w:lang w:eastAsia="en-US"/>
              </w:rPr>
            </w:pPr>
            <w:hyperlink r:id="rId239" w:anchor="collapse-simple-pR88-7pD8-DHa1" w:history="1">
              <w:r w:rsidR="005F3A9A" w:rsidRPr="00F67471">
                <w:rPr>
                  <w:rFonts w:ascii="Times New Roman" w:hAnsi="Times New Roman" w:cs="Times New Roman"/>
                  <w:b/>
                  <w:bCs/>
                  <w:sz w:val="24"/>
                  <w:szCs w:val="24"/>
                  <w:shd w:val="clear" w:color="auto" w:fill="FFFFFF"/>
                  <w:lang w:eastAsia="en-US"/>
                </w:rPr>
                <w:t>Liaudies kūrybos palikimas ir tęstinumas</w:t>
              </w:r>
            </w:hyperlink>
            <w:r w:rsidR="005F3A9A" w:rsidRPr="00F67471">
              <w:rPr>
                <w:rFonts w:ascii="Times New Roman" w:hAnsi="Times New Roman" w:cs="Times New Roman"/>
                <w:b/>
                <w:bCs/>
                <w:sz w:val="24"/>
                <w:szCs w:val="24"/>
                <w:shd w:val="clear" w:color="auto" w:fill="FFFFFF"/>
                <w:lang w:eastAsia="en-US"/>
              </w:rPr>
              <w:t>.</w:t>
            </w:r>
          </w:p>
        </w:tc>
        <w:tc>
          <w:tcPr>
            <w:tcW w:w="2126" w:type="dxa"/>
          </w:tcPr>
          <w:p w14:paraId="7DC4986C" w14:textId="77777777" w:rsidR="005F3A9A" w:rsidRPr="00F67471" w:rsidRDefault="00B8228E" w:rsidP="005F3A9A">
            <w:pPr>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240" w:anchor="collapse-simple-n2ik-6T65-RP4i" w:history="1">
              <w:r w:rsidR="005F3A9A" w:rsidRPr="00F67471">
                <w:rPr>
                  <w:rFonts w:ascii="Times New Roman" w:hAnsi="Times New Roman" w:cs="Times New Roman"/>
                  <w:b/>
                  <w:i/>
                  <w:color w:val="0563C1"/>
                  <w:sz w:val="24"/>
                  <w:szCs w:val="24"/>
                  <w:u w:val="single"/>
                  <w:shd w:val="clear" w:color="auto" w:fill="FFFFFF"/>
                  <w:lang w:eastAsia="en-US"/>
                </w:rPr>
                <w:t>Sakytinis, muzikinis ir žaidybinis folkloras</w:t>
              </w:r>
            </w:hyperlink>
            <w:r w:rsidR="005F3A9A" w:rsidRPr="00F67471">
              <w:rPr>
                <w:rFonts w:ascii="Times New Roman" w:hAnsi="Times New Roman" w:cs="Times New Roman"/>
                <w:b/>
                <w:i/>
                <w:color w:val="0563C1"/>
                <w:sz w:val="24"/>
                <w:szCs w:val="24"/>
                <w:u w:val="single"/>
                <w:shd w:val="clear" w:color="auto" w:fill="FFFFFF"/>
                <w:lang w:eastAsia="en-US"/>
              </w:rPr>
              <w:t>.</w:t>
            </w:r>
          </w:p>
          <w:p w14:paraId="7A185FCA"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41" w:history="1">
              <w:r w:rsidR="005F3A9A" w:rsidRPr="00F67471">
                <w:rPr>
                  <w:rFonts w:ascii="Times New Roman" w:hAnsi="Times New Roman" w:cs="Times New Roman"/>
                  <w:color w:val="0563C1"/>
                  <w:sz w:val="24"/>
                  <w:szCs w:val="24"/>
                  <w:u w:val="single"/>
                  <w:lang w:eastAsia="en-US"/>
                </w:rPr>
                <w:t>Sakytinis, muzikinis ir žaidybinis folkloras – SMP – Etno</w:t>
              </w:r>
            </w:hyperlink>
          </w:p>
        </w:tc>
        <w:tc>
          <w:tcPr>
            <w:tcW w:w="851" w:type="dxa"/>
          </w:tcPr>
          <w:p w14:paraId="141FD2A1"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4 val.</w:t>
            </w:r>
          </w:p>
        </w:tc>
        <w:tc>
          <w:tcPr>
            <w:tcW w:w="5230" w:type="dxa"/>
          </w:tcPr>
          <w:p w14:paraId="23E022E9" w14:textId="77777777" w:rsidR="005F3A9A" w:rsidRPr="00F67471" w:rsidRDefault="005F3A9A" w:rsidP="005F3A9A">
            <w:pPr>
              <w:spacing w:before="60" w:after="60" w:line="259" w:lineRule="auto"/>
              <w:ind w:firstLine="0"/>
              <w:jc w:val="left"/>
              <w:rPr>
                <w:rFonts w:ascii="Times New Roman" w:hAnsi="Times New Roman" w:cs="Times New Roman"/>
                <w:sz w:val="24"/>
                <w:szCs w:val="24"/>
                <w:shd w:val="clear" w:color="auto" w:fill="FFFFFF"/>
                <w:lang w:eastAsia="en-US"/>
              </w:rPr>
            </w:pPr>
            <w:r w:rsidRPr="00F67471">
              <w:rPr>
                <w:rFonts w:ascii="Times New Roman" w:hAnsi="Times New Roman" w:cs="Times New Roman"/>
                <w:sz w:val="24"/>
                <w:szCs w:val="24"/>
                <w:shd w:val="clear" w:color="auto" w:fill="FFFFFF"/>
                <w:lang w:eastAsia="en-US"/>
              </w:rPr>
              <w:t xml:space="preserve">Mokiniai analizuoja pasakojamosios ir retorinės tautosakos įvairovę. </w:t>
            </w:r>
          </w:p>
          <w:p w14:paraId="68A815DD"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Aptaria tradicinius porinius ir kadrilinius šokius, jų muziką, atlieka pasirinktus šokius. Gilinasi į tradicinių šokių klubų veiklą Lietuvoje ir kitose šalyse. Aptaria tradicines muzikos kapelas, jų šokių repertuarą.</w:t>
            </w:r>
          </w:p>
        </w:tc>
        <w:tc>
          <w:tcPr>
            <w:tcW w:w="4292" w:type="dxa"/>
          </w:tcPr>
          <w:p w14:paraId="135BBB98"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Sveikata, sveika gyvensena.</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Asmens savybių ugdymas. Streso įveika.</w:t>
            </w:r>
          </w:p>
          <w:p w14:paraId="413876CF"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2E32ACB5"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Gimtoji kalba.</w:t>
            </w:r>
          </w:p>
          <w:p w14:paraId="6918567F"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Kultūrų įvairovė.</w:t>
            </w:r>
          </w:p>
          <w:p w14:paraId="65BB2F8F"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Medijų raštingumas.</w:t>
            </w:r>
          </w:p>
        </w:tc>
      </w:tr>
      <w:tr w:rsidR="005F3A9A" w:rsidRPr="00F67471" w14:paraId="0F47A636" w14:textId="77777777" w:rsidTr="005F3A9A">
        <w:trPr>
          <w:trHeight w:val="1003"/>
        </w:trPr>
        <w:tc>
          <w:tcPr>
            <w:tcW w:w="606" w:type="dxa"/>
          </w:tcPr>
          <w:p w14:paraId="3318436C"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9.</w:t>
            </w:r>
          </w:p>
          <w:p w14:paraId="44DF55A9"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p>
        </w:tc>
        <w:tc>
          <w:tcPr>
            <w:tcW w:w="1912" w:type="dxa"/>
            <w:vMerge/>
          </w:tcPr>
          <w:p w14:paraId="46E5FC8D" w14:textId="77777777" w:rsidR="005F3A9A" w:rsidRPr="00F67471" w:rsidRDefault="005F3A9A" w:rsidP="005F3A9A">
            <w:pPr>
              <w:spacing w:before="60" w:after="60" w:line="276" w:lineRule="auto"/>
              <w:ind w:firstLine="0"/>
              <w:jc w:val="left"/>
              <w:rPr>
                <w:rFonts w:ascii="Times New Roman" w:hAnsi="Times New Roman" w:cs="Times New Roman"/>
                <w:b/>
                <w:sz w:val="24"/>
                <w:szCs w:val="24"/>
              </w:rPr>
            </w:pPr>
          </w:p>
        </w:tc>
        <w:tc>
          <w:tcPr>
            <w:tcW w:w="2126" w:type="dxa"/>
          </w:tcPr>
          <w:p w14:paraId="001683FE" w14:textId="77777777" w:rsidR="005F3A9A" w:rsidRPr="00F67471" w:rsidRDefault="00B8228E" w:rsidP="005F3A9A">
            <w:pPr>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242" w:anchor="collapse-simple-5695-E1g9-u7Ci" w:history="1">
              <w:r w:rsidR="005F3A9A" w:rsidRPr="00F67471">
                <w:rPr>
                  <w:rFonts w:ascii="Times New Roman" w:hAnsi="Times New Roman" w:cs="Times New Roman"/>
                  <w:b/>
                  <w:i/>
                  <w:color w:val="0563C1"/>
                  <w:sz w:val="24"/>
                  <w:szCs w:val="24"/>
                  <w:u w:val="single"/>
                  <w:shd w:val="clear" w:color="auto" w:fill="FFFFFF"/>
                  <w:lang w:eastAsia="en-US"/>
                </w:rPr>
                <w:t>Tautodailė</w:t>
              </w:r>
            </w:hyperlink>
            <w:r w:rsidR="005F3A9A" w:rsidRPr="00F67471">
              <w:rPr>
                <w:rFonts w:ascii="Times New Roman" w:hAnsi="Times New Roman" w:cs="Times New Roman"/>
                <w:b/>
                <w:i/>
                <w:color w:val="0563C1"/>
                <w:sz w:val="24"/>
                <w:szCs w:val="24"/>
                <w:u w:val="single"/>
                <w:shd w:val="clear" w:color="auto" w:fill="FFFFFF"/>
                <w:lang w:eastAsia="en-US"/>
              </w:rPr>
              <w:t>.</w:t>
            </w:r>
          </w:p>
          <w:p w14:paraId="7AD267C9"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43" w:history="1">
              <w:r w:rsidR="005F3A9A" w:rsidRPr="00F67471">
                <w:rPr>
                  <w:rFonts w:ascii="Times New Roman" w:hAnsi="Times New Roman" w:cs="Times New Roman"/>
                  <w:color w:val="0563C1"/>
                  <w:sz w:val="24"/>
                  <w:szCs w:val="24"/>
                  <w:u w:val="single"/>
                  <w:lang w:eastAsia="en-US"/>
                </w:rPr>
                <w:t>Tautodailė – SMP – Etno</w:t>
              </w:r>
            </w:hyperlink>
          </w:p>
        </w:tc>
        <w:tc>
          <w:tcPr>
            <w:tcW w:w="851" w:type="dxa"/>
          </w:tcPr>
          <w:p w14:paraId="74E472EB"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 val.</w:t>
            </w:r>
          </w:p>
        </w:tc>
        <w:tc>
          <w:tcPr>
            <w:tcW w:w="5230" w:type="dxa"/>
          </w:tcPr>
          <w:p w14:paraId="7B199462"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Mokiniai apibūdina vaizduojamąją tautodailę (tapybos ir grafikos darbus), lankydamiesi muziejuose ar parodose susipažįsta su jos įvairove.</w:t>
            </w:r>
          </w:p>
        </w:tc>
        <w:tc>
          <w:tcPr>
            <w:tcW w:w="4292" w:type="dxa"/>
          </w:tcPr>
          <w:p w14:paraId="1F5E6CEA" w14:textId="77777777" w:rsidR="005F3A9A" w:rsidRPr="00F67471" w:rsidRDefault="005F3A9A" w:rsidP="005F3A9A">
            <w:pPr>
              <w:spacing w:before="60" w:after="60" w:line="259" w:lineRule="auto"/>
              <w:ind w:firstLine="0"/>
              <w:jc w:val="left"/>
              <w:rPr>
                <w:rFonts w:ascii="Times New Roman" w:hAnsi="Times New Roman" w:cs="Times New Roman"/>
                <w:b/>
                <w:bCs/>
                <w:i/>
                <w:iCs/>
                <w:color w:val="0563C1"/>
                <w:sz w:val="24"/>
                <w:szCs w:val="24"/>
                <w:u w:val="single"/>
                <w:lang w:eastAsia="en-US"/>
              </w:rPr>
            </w:pPr>
            <w:r w:rsidRPr="00F67471">
              <w:rPr>
                <w:rFonts w:ascii="Times New Roman" w:hAnsi="Times New Roman" w:cs="Times New Roman"/>
                <w:b/>
                <w:bCs/>
                <w:i/>
                <w:sz w:val="24"/>
                <w:szCs w:val="24"/>
                <w:lang w:eastAsia="en-US"/>
              </w:rPr>
              <w:t>Kultūros paveldas.</w:t>
            </w:r>
          </w:p>
          <w:p w14:paraId="0485037C"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Idėjos, asmenybės.</w:t>
            </w:r>
          </w:p>
          <w:p w14:paraId="7DE3618B"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Ugdymas karjerai.</w:t>
            </w:r>
          </w:p>
          <w:p w14:paraId="172205DD" w14:textId="77777777" w:rsidR="005F3A9A" w:rsidRPr="00F67471" w:rsidRDefault="005F3A9A" w:rsidP="005F3A9A">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Medijų raštingumas.</w:t>
            </w:r>
          </w:p>
        </w:tc>
      </w:tr>
      <w:tr w:rsidR="005F3A9A" w:rsidRPr="00F67471" w14:paraId="5D18B045" w14:textId="77777777" w:rsidTr="005F3A9A">
        <w:trPr>
          <w:trHeight w:val="1274"/>
        </w:trPr>
        <w:tc>
          <w:tcPr>
            <w:tcW w:w="606" w:type="dxa"/>
          </w:tcPr>
          <w:p w14:paraId="4AC01E90"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10.</w:t>
            </w:r>
          </w:p>
        </w:tc>
        <w:tc>
          <w:tcPr>
            <w:tcW w:w="1912" w:type="dxa"/>
            <w:vMerge/>
          </w:tcPr>
          <w:p w14:paraId="476155F3" w14:textId="77777777" w:rsidR="005F3A9A" w:rsidRPr="00F67471" w:rsidRDefault="005F3A9A" w:rsidP="005F3A9A">
            <w:pPr>
              <w:spacing w:before="60" w:after="60" w:line="259" w:lineRule="auto"/>
              <w:ind w:firstLine="0"/>
              <w:jc w:val="left"/>
              <w:rPr>
                <w:rFonts w:ascii="Times New Roman" w:hAnsi="Times New Roman" w:cs="Times New Roman"/>
                <w:b/>
                <w:sz w:val="24"/>
                <w:szCs w:val="24"/>
                <w:lang w:eastAsia="en-US"/>
              </w:rPr>
            </w:pPr>
          </w:p>
        </w:tc>
        <w:tc>
          <w:tcPr>
            <w:tcW w:w="2126" w:type="dxa"/>
          </w:tcPr>
          <w:p w14:paraId="7C2B2ABC" w14:textId="77777777" w:rsidR="005F3A9A" w:rsidRPr="00F67471" w:rsidRDefault="005F3A9A" w:rsidP="005F3A9A">
            <w:pPr>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Liaudies kūrybos kaupimas ir kaita.</w:t>
            </w:r>
          </w:p>
          <w:p w14:paraId="1F1357E0" w14:textId="77777777" w:rsidR="005F3A9A" w:rsidRPr="00F67471" w:rsidRDefault="00B8228E" w:rsidP="005F3A9A">
            <w:pPr>
              <w:spacing w:before="60" w:after="60" w:line="259" w:lineRule="auto"/>
              <w:ind w:firstLine="0"/>
              <w:jc w:val="left"/>
              <w:rPr>
                <w:rFonts w:ascii="Times New Roman" w:hAnsi="Times New Roman" w:cs="Times New Roman"/>
                <w:b/>
                <w:i/>
                <w:sz w:val="24"/>
                <w:szCs w:val="24"/>
                <w:lang w:eastAsia="en-US"/>
              </w:rPr>
            </w:pPr>
            <w:hyperlink r:id="rId244" w:history="1">
              <w:r w:rsidR="005F3A9A" w:rsidRPr="00F67471">
                <w:rPr>
                  <w:rFonts w:ascii="Times New Roman" w:hAnsi="Times New Roman" w:cs="Times New Roman"/>
                  <w:color w:val="0563C1"/>
                  <w:sz w:val="24"/>
                  <w:szCs w:val="24"/>
                  <w:u w:val="single"/>
                  <w:lang w:eastAsia="en-US"/>
                </w:rPr>
                <w:t>Liaudies kūrybos kaupimas ir kaita – SMP – Etno</w:t>
              </w:r>
            </w:hyperlink>
          </w:p>
        </w:tc>
        <w:tc>
          <w:tcPr>
            <w:tcW w:w="851" w:type="dxa"/>
          </w:tcPr>
          <w:p w14:paraId="441EDD4E"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1 val.</w:t>
            </w:r>
          </w:p>
        </w:tc>
        <w:tc>
          <w:tcPr>
            <w:tcW w:w="5230" w:type="dxa"/>
          </w:tcPr>
          <w:p w14:paraId="6F1CC443"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Mokiniai aptaria sukauptus folkloro ir tarmių archyvus, tautodailės fondus. Apibrėžia World music, post-folkloro, pseudo-folkloro (kičo) sampratas.</w:t>
            </w:r>
          </w:p>
        </w:tc>
        <w:tc>
          <w:tcPr>
            <w:tcW w:w="4292" w:type="dxa"/>
          </w:tcPr>
          <w:p w14:paraId="3DA230C1"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Medijų raštingumas.</w:t>
            </w:r>
          </w:p>
          <w:p w14:paraId="1235440B"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Ugdymas karjerai.</w:t>
            </w:r>
          </w:p>
          <w:p w14:paraId="20800B00"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Gimtoji kalba.</w:t>
            </w:r>
          </w:p>
          <w:p w14:paraId="6B32D0E5" w14:textId="77777777" w:rsidR="005F3A9A" w:rsidRPr="00F67471" w:rsidRDefault="005F3A9A" w:rsidP="005F3A9A">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Idėjos, asmenybės.</w:t>
            </w:r>
          </w:p>
          <w:p w14:paraId="1784CF7D" w14:textId="77777777" w:rsidR="005F3A9A" w:rsidRPr="00F67471" w:rsidRDefault="005F3A9A" w:rsidP="005F3A9A">
            <w:pPr>
              <w:spacing w:before="60" w:after="60" w:line="259" w:lineRule="auto"/>
              <w:ind w:firstLine="0"/>
              <w:jc w:val="left"/>
              <w:rPr>
                <w:rFonts w:ascii="Times New Roman" w:hAnsi="Times New Roman" w:cs="Times New Roman"/>
                <w:b/>
                <w:bCs/>
                <w:i/>
                <w:iCs/>
                <w:sz w:val="24"/>
                <w:szCs w:val="24"/>
                <w:shd w:val="clear" w:color="auto" w:fill="FFFFFF"/>
                <w:lang w:eastAsia="en-US"/>
              </w:rPr>
            </w:pPr>
            <w:r w:rsidRPr="00F67471">
              <w:rPr>
                <w:rFonts w:ascii="Times New Roman" w:hAnsi="Times New Roman" w:cs="Times New Roman"/>
                <w:b/>
                <w:bCs/>
                <w:i/>
                <w:sz w:val="24"/>
                <w:szCs w:val="24"/>
                <w:lang w:eastAsia="en-US"/>
              </w:rPr>
              <w:lastRenderedPageBreak/>
              <w:t>Kultūros raida.</w:t>
            </w:r>
          </w:p>
        </w:tc>
      </w:tr>
      <w:tr w:rsidR="005F3A9A" w:rsidRPr="00F67471" w14:paraId="1C08B645" w14:textId="77777777" w:rsidTr="005F3A9A">
        <w:tc>
          <w:tcPr>
            <w:tcW w:w="4644" w:type="dxa"/>
            <w:gridSpan w:val="3"/>
          </w:tcPr>
          <w:p w14:paraId="172F3A4F" w14:textId="77777777" w:rsidR="005F3A9A" w:rsidRPr="00F67471" w:rsidRDefault="005F3A9A" w:rsidP="005F3A9A">
            <w:pPr>
              <w:spacing w:before="60" w:after="60" w:line="259" w:lineRule="auto"/>
              <w:ind w:firstLine="0"/>
              <w:jc w:val="left"/>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lastRenderedPageBreak/>
              <w:t>Mokytojo nuožiūra priskiriamos valandos pasirinktoms etninės kultūros BP mokymo turinio temoms:</w:t>
            </w:r>
          </w:p>
        </w:tc>
        <w:tc>
          <w:tcPr>
            <w:tcW w:w="851" w:type="dxa"/>
          </w:tcPr>
          <w:p w14:paraId="09DCAA1E"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10 val.</w:t>
            </w:r>
          </w:p>
        </w:tc>
        <w:tc>
          <w:tcPr>
            <w:tcW w:w="5230" w:type="dxa"/>
          </w:tcPr>
          <w:p w14:paraId="7176E3F6" w14:textId="77777777" w:rsidR="005F3A9A" w:rsidRPr="00F67471" w:rsidRDefault="005F3A9A" w:rsidP="005F3A9A">
            <w:pPr>
              <w:spacing w:before="60" w:after="60" w:line="259" w:lineRule="auto"/>
              <w:ind w:firstLine="0"/>
              <w:jc w:val="left"/>
              <w:rPr>
                <w:rFonts w:ascii="Times New Roman" w:hAnsi="Times New Roman" w:cs="Times New Roman"/>
                <w:sz w:val="24"/>
                <w:szCs w:val="24"/>
                <w:shd w:val="clear" w:color="auto" w:fill="FFFFFF"/>
                <w:lang w:eastAsia="en-US"/>
              </w:rPr>
            </w:pPr>
          </w:p>
        </w:tc>
        <w:tc>
          <w:tcPr>
            <w:tcW w:w="4292" w:type="dxa"/>
          </w:tcPr>
          <w:p w14:paraId="791454DE" w14:textId="77777777" w:rsidR="005F3A9A" w:rsidRPr="00F67471" w:rsidRDefault="005F3A9A" w:rsidP="005F3A9A">
            <w:pPr>
              <w:keepNext/>
              <w:keepLines/>
              <w:shd w:val="clear" w:color="auto" w:fill="FFFFFF"/>
              <w:spacing w:before="60" w:after="60"/>
              <w:ind w:firstLine="0"/>
              <w:jc w:val="left"/>
              <w:outlineLvl w:val="1"/>
              <w:rPr>
                <w:rFonts w:ascii="Times New Roman" w:eastAsia="Times New Roman" w:hAnsi="Times New Roman" w:cs="Times New Roman"/>
                <w:b/>
                <w:i/>
                <w:iCs/>
                <w:color w:val="2F5496"/>
                <w:kern w:val="2"/>
                <w:sz w:val="24"/>
                <w:szCs w:val="24"/>
                <w:lang w:val="en-GB" w:eastAsia="en-US"/>
                <w14:ligatures w14:val="standardContextual"/>
              </w:rPr>
            </w:pPr>
          </w:p>
        </w:tc>
      </w:tr>
      <w:tr w:rsidR="005F3A9A" w:rsidRPr="00F67471" w14:paraId="06BA0567" w14:textId="77777777" w:rsidTr="005F3A9A">
        <w:tc>
          <w:tcPr>
            <w:tcW w:w="4644" w:type="dxa"/>
            <w:gridSpan w:val="3"/>
          </w:tcPr>
          <w:p w14:paraId="15454505" w14:textId="77777777" w:rsidR="005F3A9A" w:rsidRPr="00F67471" w:rsidRDefault="005F3A9A" w:rsidP="005F3A9A">
            <w:pPr>
              <w:spacing w:before="60" w:after="60" w:line="276" w:lineRule="auto"/>
              <w:ind w:firstLine="0"/>
              <w:jc w:val="right"/>
              <w:rPr>
                <w:rFonts w:ascii="Times New Roman" w:hAnsi="Times New Roman" w:cs="Times New Roman"/>
                <w:b/>
                <w:bCs/>
                <w:sz w:val="24"/>
                <w:szCs w:val="24"/>
              </w:rPr>
            </w:pPr>
            <w:r w:rsidRPr="00F67471">
              <w:rPr>
                <w:rFonts w:ascii="Times New Roman" w:hAnsi="Times New Roman" w:cs="Times New Roman"/>
                <w:b/>
                <w:bCs/>
                <w:sz w:val="24"/>
                <w:szCs w:val="24"/>
              </w:rPr>
              <w:t>VISO:</w:t>
            </w:r>
          </w:p>
        </w:tc>
        <w:tc>
          <w:tcPr>
            <w:tcW w:w="851" w:type="dxa"/>
          </w:tcPr>
          <w:p w14:paraId="1D757D07" w14:textId="77777777" w:rsidR="005F3A9A" w:rsidRPr="00F67471" w:rsidRDefault="005F3A9A" w:rsidP="005F3A9A">
            <w:pPr>
              <w:spacing w:before="60" w:after="60" w:line="259" w:lineRule="auto"/>
              <w:ind w:firstLine="0"/>
              <w:jc w:val="center"/>
              <w:rPr>
                <w:rFonts w:ascii="Times New Roman" w:hAnsi="Times New Roman" w:cs="Times New Roman"/>
                <w:b/>
                <w:bCs/>
                <w:sz w:val="24"/>
                <w:szCs w:val="24"/>
                <w:lang w:eastAsia="en-US"/>
              </w:rPr>
            </w:pPr>
            <w:r w:rsidRPr="00F67471">
              <w:rPr>
                <w:rFonts w:ascii="Times New Roman" w:hAnsi="Times New Roman" w:cs="Times New Roman"/>
                <w:b/>
                <w:bCs/>
                <w:sz w:val="24"/>
                <w:szCs w:val="24"/>
                <w:lang w:eastAsia="en-US"/>
              </w:rPr>
              <w:t>36 val.</w:t>
            </w:r>
          </w:p>
        </w:tc>
        <w:tc>
          <w:tcPr>
            <w:tcW w:w="5230" w:type="dxa"/>
          </w:tcPr>
          <w:p w14:paraId="3F4A2F77"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p>
        </w:tc>
        <w:tc>
          <w:tcPr>
            <w:tcW w:w="4292" w:type="dxa"/>
          </w:tcPr>
          <w:p w14:paraId="1C0BAB5E" w14:textId="77777777" w:rsidR="005F3A9A" w:rsidRPr="00F67471" w:rsidRDefault="005F3A9A" w:rsidP="005F3A9A">
            <w:pPr>
              <w:spacing w:before="60" w:after="60" w:line="259" w:lineRule="auto"/>
              <w:ind w:firstLine="0"/>
              <w:jc w:val="left"/>
              <w:rPr>
                <w:rFonts w:ascii="Times New Roman" w:hAnsi="Times New Roman" w:cs="Times New Roman"/>
                <w:sz w:val="24"/>
                <w:szCs w:val="24"/>
                <w:lang w:eastAsia="en-US"/>
              </w:rPr>
            </w:pPr>
          </w:p>
        </w:tc>
      </w:tr>
    </w:tbl>
    <w:p w14:paraId="33795AF1" w14:textId="77777777" w:rsidR="000D324A" w:rsidRPr="00F67471" w:rsidRDefault="000D324A" w:rsidP="00E97BB0">
      <w:pPr>
        <w:spacing w:before="60" w:after="60" w:line="240" w:lineRule="auto"/>
        <w:ind w:firstLine="0"/>
        <w:rPr>
          <w:rFonts w:ascii="Times New Roman" w:hAnsi="Times New Roman" w:cs="Times New Roman"/>
          <w:b/>
          <w:sz w:val="24"/>
          <w:szCs w:val="24"/>
        </w:rPr>
      </w:pPr>
    </w:p>
    <w:p w14:paraId="48261BE5" w14:textId="753B3FA3" w:rsidR="00935165" w:rsidRPr="00F67471" w:rsidRDefault="007D5CF5" w:rsidP="00935165">
      <w:pPr>
        <w:pStyle w:val="Antrat3"/>
        <w:rPr>
          <w:rFonts w:ascii="Times New Roman" w:hAnsi="Times New Roman" w:cs="Times New Roman"/>
          <w:color w:val="0070C0"/>
          <w:lang w:val="lt-LT"/>
        </w:rPr>
      </w:pPr>
      <w:bookmarkStart w:id="36" w:name="_Toc170983277"/>
      <w:r w:rsidRPr="00F67471">
        <w:rPr>
          <w:rFonts w:ascii="Times New Roman" w:hAnsi="Times New Roman" w:cs="Times New Roman"/>
          <w:color w:val="0070C0"/>
          <w:lang w:val="lt-LT"/>
        </w:rPr>
        <w:t>5.1.5</w:t>
      </w:r>
      <w:r w:rsidR="00935165" w:rsidRPr="00F67471">
        <w:rPr>
          <w:rFonts w:ascii="Times New Roman" w:hAnsi="Times New Roman" w:cs="Times New Roman"/>
          <w:color w:val="0070C0"/>
          <w:lang w:val="lt-LT"/>
        </w:rPr>
        <w:t>. Etninės kultūros ugdymo planas</w:t>
      </w:r>
      <w:r w:rsidR="00935165" w:rsidRPr="00F67471">
        <w:rPr>
          <w:rFonts w:ascii="Times New Roman" w:hAnsi="Times New Roman" w:cs="Times New Roman"/>
          <w:i/>
          <w:color w:val="0070C0"/>
          <w:lang w:val="lt-LT"/>
        </w:rPr>
        <w:t xml:space="preserve"> </w:t>
      </w:r>
      <w:r w:rsidR="00935165" w:rsidRPr="00F67471">
        <w:rPr>
          <w:rFonts w:ascii="Times New Roman" w:hAnsi="Times New Roman" w:cs="Times New Roman"/>
          <w:color w:val="0070C0"/>
          <w:lang w:val="lt-LT"/>
        </w:rPr>
        <w:t xml:space="preserve">9 </w:t>
      </w:r>
      <w:r w:rsidR="007120BC" w:rsidRPr="00F67471">
        <w:rPr>
          <w:rFonts w:ascii="Times New Roman" w:hAnsi="Times New Roman" w:cs="Times New Roman"/>
          <w:color w:val="0070C0"/>
          <w:lang w:val="lt-LT"/>
        </w:rPr>
        <w:t xml:space="preserve">(I gimnazijos) </w:t>
      </w:r>
      <w:r w:rsidR="00935165" w:rsidRPr="00F67471">
        <w:rPr>
          <w:rFonts w:ascii="Times New Roman" w:hAnsi="Times New Roman" w:cs="Times New Roman"/>
          <w:color w:val="0070C0"/>
          <w:lang w:val="lt-LT"/>
        </w:rPr>
        <w:t>klasei</w:t>
      </w:r>
      <w:bookmarkEnd w:id="36"/>
      <w:r w:rsidR="00935165" w:rsidRPr="00F67471">
        <w:rPr>
          <w:rFonts w:ascii="Times New Roman" w:hAnsi="Times New Roman" w:cs="Times New Roman"/>
          <w:color w:val="0070C0"/>
          <w:lang w:val="lt-LT"/>
        </w:rPr>
        <w:t xml:space="preserve"> </w:t>
      </w:r>
    </w:p>
    <w:p w14:paraId="71BD3969" w14:textId="77777777" w:rsidR="00F67471" w:rsidRPr="00F67471" w:rsidRDefault="00F67471" w:rsidP="00F67471">
      <w:pPr>
        <w:spacing w:before="60" w:after="60" w:line="259" w:lineRule="auto"/>
        <w:ind w:firstLine="567"/>
        <w:jc w:val="left"/>
        <w:rPr>
          <w:rFonts w:ascii="Times New Roman" w:hAnsi="Times New Roman" w:cs="Times New Roman"/>
          <w:sz w:val="24"/>
          <w:szCs w:val="24"/>
          <w:lang w:eastAsia="en-US"/>
        </w:rPr>
      </w:pPr>
      <w:r w:rsidRPr="00F67471">
        <w:rPr>
          <w:rFonts w:ascii="Times New Roman" w:hAnsi="Times New Roman" w:cs="Times New Roman"/>
          <w:b/>
          <w:bCs/>
          <w:sz w:val="24"/>
          <w:szCs w:val="24"/>
          <w:lang w:eastAsia="en-US"/>
        </w:rPr>
        <w:t xml:space="preserve">Pamokų skaičius: </w:t>
      </w:r>
      <w:r w:rsidRPr="00F67471">
        <w:rPr>
          <w:rFonts w:ascii="Times New Roman" w:hAnsi="Times New Roman" w:cs="Times New Roman"/>
          <w:sz w:val="24"/>
          <w:szCs w:val="24"/>
          <w:lang w:eastAsia="en-US"/>
        </w:rPr>
        <w:t>1 pamoka per savaitę (per metus – 36 pamokos).</w:t>
      </w:r>
    </w:p>
    <w:tbl>
      <w:tblPr>
        <w:tblStyle w:val="Lentelstinklelisviesus15"/>
        <w:tblW w:w="15017" w:type="dxa"/>
        <w:tblLayout w:type="fixed"/>
        <w:tblLook w:val="04A0" w:firstRow="1" w:lastRow="0" w:firstColumn="1" w:lastColumn="0" w:noHBand="0" w:noVBand="1"/>
      </w:tblPr>
      <w:tblGrid>
        <w:gridCol w:w="606"/>
        <w:gridCol w:w="1912"/>
        <w:gridCol w:w="2126"/>
        <w:gridCol w:w="851"/>
        <w:gridCol w:w="5230"/>
        <w:gridCol w:w="4292"/>
      </w:tblGrid>
      <w:tr w:rsidR="00F67471" w:rsidRPr="00F67471" w14:paraId="3804C236" w14:textId="77777777" w:rsidTr="003E2190">
        <w:trPr>
          <w:trHeight w:val="676"/>
        </w:trPr>
        <w:tc>
          <w:tcPr>
            <w:tcW w:w="606" w:type="dxa"/>
          </w:tcPr>
          <w:p w14:paraId="035058ED" w14:textId="77777777" w:rsidR="00F67471" w:rsidRPr="00F67471" w:rsidRDefault="00F67471" w:rsidP="00F67471">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Eil. nr.</w:t>
            </w:r>
          </w:p>
        </w:tc>
        <w:tc>
          <w:tcPr>
            <w:tcW w:w="1912" w:type="dxa"/>
          </w:tcPr>
          <w:p w14:paraId="3C701F3D" w14:textId="77777777" w:rsidR="00F67471" w:rsidRPr="00F67471" w:rsidRDefault="00F67471" w:rsidP="00F67471">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Mokymosi turinio sritis</w:t>
            </w:r>
          </w:p>
        </w:tc>
        <w:tc>
          <w:tcPr>
            <w:tcW w:w="2126" w:type="dxa"/>
          </w:tcPr>
          <w:p w14:paraId="346B4845" w14:textId="77777777" w:rsidR="00F67471" w:rsidRPr="00F67471" w:rsidRDefault="00F67471" w:rsidP="00F67471">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Tema, mokymosi turinys</w:t>
            </w:r>
          </w:p>
        </w:tc>
        <w:tc>
          <w:tcPr>
            <w:tcW w:w="851" w:type="dxa"/>
          </w:tcPr>
          <w:p w14:paraId="12C05922" w14:textId="77777777" w:rsidR="00F67471" w:rsidRPr="00F67471" w:rsidRDefault="00F67471" w:rsidP="00F67471">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Val.</w:t>
            </w:r>
          </w:p>
        </w:tc>
        <w:tc>
          <w:tcPr>
            <w:tcW w:w="5230" w:type="dxa"/>
          </w:tcPr>
          <w:p w14:paraId="78282D90" w14:textId="77777777" w:rsidR="00F67471" w:rsidRPr="00F67471" w:rsidRDefault="00F67471" w:rsidP="00F67471">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Mokinių veikla</w:t>
            </w:r>
          </w:p>
          <w:p w14:paraId="3868E0B4" w14:textId="77777777" w:rsidR="00F67471" w:rsidRPr="00F67471" w:rsidRDefault="00F67471" w:rsidP="00F67471">
            <w:pPr>
              <w:spacing w:before="60" w:after="60" w:line="259" w:lineRule="auto"/>
              <w:ind w:firstLine="0"/>
              <w:jc w:val="center"/>
              <w:rPr>
                <w:rFonts w:ascii="Times New Roman" w:hAnsi="Times New Roman" w:cs="Times New Roman"/>
                <w:b/>
                <w:sz w:val="24"/>
                <w:szCs w:val="24"/>
                <w:lang w:eastAsia="en-US"/>
              </w:rPr>
            </w:pPr>
          </w:p>
        </w:tc>
        <w:tc>
          <w:tcPr>
            <w:tcW w:w="4292" w:type="dxa"/>
          </w:tcPr>
          <w:p w14:paraId="2A8128BE" w14:textId="77777777" w:rsidR="00F67471" w:rsidRPr="00F67471" w:rsidRDefault="00F67471" w:rsidP="00F67471">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Tarpdalykinių temų integracija</w:t>
            </w:r>
          </w:p>
        </w:tc>
      </w:tr>
      <w:tr w:rsidR="00F67471" w:rsidRPr="00F67471" w14:paraId="16228F0D" w14:textId="77777777" w:rsidTr="003E2190">
        <w:tc>
          <w:tcPr>
            <w:tcW w:w="606" w:type="dxa"/>
          </w:tcPr>
          <w:p w14:paraId="299B6C82"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w:t>
            </w:r>
          </w:p>
        </w:tc>
        <w:tc>
          <w:tcPr>
            <w:tcW w:w="1912" w:type="dxa"/>
            <w:vMerge w:val="restart"/>
          </w:tcPr>
          <w:p w14:paraId="4A9E775D" w14:textId="77777777" w:rsidR="00F67471" w:rsidRPr="00F67471" w:rsidRDefault="00B8228E" w:rsidP="00F67471">
            <w:pPr>
              <w:spacing w:before="60" w:after="60" w:line="259" w:lineRule="auto"/>
              <w:ind w:firstLine="0"/>
              <w:jc w:val="left"/>
              <w:rPr>
                <w:rFonts w:ascii="Times New Roman" w:hAnsi="Times New Roman" w:cs="Times New Roman"/>
                <w:sz w:val="24"/>
                <w:szCs w:val="24"/>
                <w:lang w:eastAsia="en-US"/>
              </w:rPr>
            </w:pPr>
            <w:hyperlink r:id="rId245" w:anchor="collapse-simple-60k0-Nt8o-f07O" w:history="1">
              <w:r w:rsidR="00F67471" w:rsidRPr="00F67471">
                <w:rPr>
                  <w:rFonts w:ascii="Times New Roman" w:hAnsi="Times New Roman" w:cs="Times New Roman"/>
                  <w:b/>
                  <w:bCs/>
                  <w:sz w:val="24"/>
                  <w:szCs w:val="24"/>
                  <w:shd w:val="clear" w:color="auto" w:fill="FFFFFF"/>
                  <w:lang w:eastAsia="en-US"/>
                </w:rPr>
                <w:t>Žmogaus, šeimos, bendruomenės, tautos ryšys ir papročiai</w:t>
              </w:r>
            </w:hyperlink>
            <w:r w:rsidR="00F67471" w:rsidRPr="00F67471">
              <w:rPr>
                <w:rFonts w:ascii="Times New Roman" w:hAnsi="Times New Roman" w:cs="Times New Roman"/>
                <w:b/>
                <w:bCs/>
                <w:sz w:val="24"/>
                <w:szCs w:val="24"/>
                <w:shd w:val="clear" w:color="auto" w:fill="FFFFFF"/>
                <w:lang w:eastAsia="en-US"/>
              </w:rPr>
              <w:t>.</w:t>
            </w:r>
          </w:p>
          <w:p w14:paraId="3C561735"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p>
        </w:tc>
        <w:tc>
          <w:tcPr>
            <w:tcW w:w="2126" w:type="dxa"/>
          </w:tcPr>
          <w:p w14:paraId="4DC51FB9" w14:textId="77777777" w:rsidR="00F67471" w:rsidRPr="00F67471" w:rsidRDefault="00B8228E" w:rsidP="00F67471">
            <w:pPr>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246" w:anchor="collapse-simple-997m-Kf63-9b17" w:history="1">
              <w:r w:rsidR="00F67471" w:rsidRPr="00F67471">
                <w:rPr>
                  <w:rFonts w:ascii="Times New Roman" w:hAnsi="Times New Roman" w:cs="Times New Roman"/>
                  <w:b/>
                  <w:i/>
                  <w:color w:val="0563C1"/>
                  <w:sz w:val="24"/>
                  <w:szCs w:val="24"/>
                  <w:u w:val="single"/>
                  <w:shd w:val="clear" w:color="auto" w:fill="FFFFFF"/>
                  <w:lang w:eastAsia="en-US"/>
                </w:rPr>
                <w:t>Tradicijos „savo“ ir „kito“ kontekste</w:t>
              </w:r>
            </w:hyperlink>
            <w:r w:rsidR="00F67471" w:rsidRPr="00F67471">
              <w:rPr>
                <w:rFonts w:ascii="Times New Roman" w:hAnsi="Times New Roman" w:cs="Times New Roman"/>
                <w:b/>
                <w:i/>
                <w:color w:val="0563C1"/>
                <w:sz w:val="24"/>
                <w:szCs w:val="24"/>
                <w:u w:val="single"/>
                <w:shd w:val="clear" w:color="auto" w:fill="FFFFFF"/>
                <w:lang w:eastAsia="en-US"/>
              </w:rPr>
              <w:t>.</w:t>
            </w:r>
          </w:p>
          <w:p w14:paraId="1E5EE363" w14:textId="77777777" w:rsidR="00F67471" w:rsidRPr="00F67471" w:rsidRDefault="00B8228E" w:rsidP="00F67471">
            <w:pPr>
              <w:spacing w:before="60" w:after="60" w:line="259" w:lineRule="auto"/>
              <w:ind w:firstLine="0"/>
              <w:jc w:val="left"/>
              <w:rPr>
                <w:rFonts w:ascii="Times New Roman" w:hAnsi="Times New Roman" w:cs="Times New Roman"/>
                <w:b/>
                <w:i/>
                <w:sz w:val="24"/>
                <w:szCs w:val="24"/>
                <w:lang w:eastAsia="en-US"/>
              </w:rPr>
            </w:pPr>
            <w:hyperlink r:id="rId247" w:history="1">
              <w:r w:rsidR="00F67471" w:rsidRPr="00F67471">
                <w:rPr>
                  <w:rFonts w:ascii="Times New Roman" w:hAnsi="Times New Roman" w:cs="Times New Roman"/>
                  <w:color w:val="0563C1"/>
                  <w:sz w:val="24"/>
                  <w:szCs w:val="24"/>
                  <w:u w:val="single"/>
                  <w:lang w:eastAsia="en-US"/>
                </w:rPr>
                <w:t>Tradicijos „savo“ ir „kito“ kontekste – SMP – Etno</w:t>
              </w:r>
            </w:hyperlink>
          </w:p>
        </w:tc>
        <w:tc>
          <w:tcPr>
            <w:tcW w:w="851" w:type="dxa"/>
          </w:tcPr>
          <w:p w14:paraId="39460503"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bCs/>
                <w:sz w:val="24"/>
                <w:szCs w:val="24"/>
                <w:lang w:eastAsia="en-US"/>
              </w:rPr>
              <w:t>2 val.</w:t>
            </w:r>
          </w:p>
        </w:tc>
        <w:tc>
          <w:tcPr>
            <w:tcW w:w="5230" w:type="dxa"/>
          </w:tcPr>
          <w:p w14:paraId="4E3B18D5"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Remdamiesi tyrinėtojų darbais, mokiniai nagrinėja „savo“ ir „kito“ sampratą šeimos ir bendruomeniniuose papročiuose bei apeigose. Palygina savo tautos ir kitų tautų tradicines šeimos apeigas – vestuves, laidotuves, krikštynų papročius.</w:t>
            </w:r>
          </w:p>
        </w:tc>
        <w:tc>
          <w:tcPr>
            <w:tcW w:w="4292" w:type="dxa"/>
          </w:tcPr>
          <w:p w14:paraId="4C348DED" w14:textId="77777777" w:rsidR="00F67471" w:rsidRPr="00F67471" w:rsidRDefault="00F67471" w:rsidP="00F67471">
            <w:pPr>
              <w:spacing w:before="60" w:after="60" w:line="259" w:lineRule="auto"/>
              <w:ind w:firstLine="0"/>
              <w:jc w:val="left"/>
              <w:rPr>
                <w:rFonts w:ascii="Times New Roman" w:hAnsi="Times New Roman" w:cs="Times New Roman"/>
                <w:i/>
                <w:sz w:val="24"/>
                <w:szCs w:val="24"/>
                <w:lang w:eastAsia="en-US"/>
              </w:rPr>
            </w:pPr>
            <w:r w:rsidRPr="00F67471">
              <w:rPr>
                <w:rFonts w:ascii="Times New Roman" w:hAnsi="Times New Roman" w:cs="Times New Roman"/>
                <w:b/>
                <w:bCs/>
                <w:i/>
                <w:sz w:val="24"/>
                <w:szCs w:val="24"/>
                <w:lang w:eastAsia="en-US"/>
              </w:rPr>
              <w:t>Pilietinės visuomenės savikūra.</w:t>
            </w:r>
            <w:r w:rsidRPr="00F67471">
              <w:rPr>
                <w:rFonts w:ascii="Times New Roman" w:hAnsi="Times New Roman" w:cs="Times New Roman"/>
                <w:i/>
                <w:sz w:val="24"/>
                <w:szCs w:val="24"/>
                <w:lang w:eastAsia="en-US"/>
              </w:rPr>
              <w:t xml:space="preserve"> </w:t>
            </w:r>
          </w:p>
          <w:p w14:paraId="1735A22E"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7F9B7375"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Medijų raštingumas.</w:t>
            </w:r>
          </w:p>
          <w:p w14:paraId="09A94AEA"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Žmogaus teisės, lygios galimybės.</w:t>
            </w:r>
          </w:p>
          <w:p w14:paraId="3EABACC7"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Kultūrų įvairovė.</w:t>
            </w:r>
          </w:p>
          <w:p w14:paraId="5B1029DB" w14:textId="77777777" w:rsidR="00F67471" w:rsidRPr="00F67471" w:rsidRDefault="00F67471" w:rsidP="00F67471">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Mokymasis visą gyvenimą.</w:t>
            </w:r>
          </w:p>
        </w:tc>
      </w:tr>
      <w:tr w:rsidR="00F67471" w:rsidRPr="00F67471" w14:paraId="01E45EEB" w14:textId="77777777" w:rsidTr="003E2190">
        <w:tc>
          <w:tcPr>
            <w:tcW w:w="606" w:type="dxa"/>
          </w:tcPr>
          <w:p w14:paraId="46D6AD0E"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2.</w:t>
            </w:r>
          </w:p>
        </w:tc>
        <w:tc>
          <w:tcPr>
            <w:tcW w:w="1912" w:type="dxa"/>
            <w:vMerge/>
          </w:tcPr>
          <w:p w14:paraId="34B9C8EE" w14:textId="77777777" w:rsidR="00F67471" w:rsidRPr="00F67471" w:rsidRDefault="00F67471" w:rsidP="00F67471">
            <w:pPr>
              <w:spacing w:before="60" w:after="60" w:line="276" w:lineRule="auto"/>
              <w:ind w:firstLine="0"/>
              <w:jc w:val="left"/>
              <w:rPr>
                <w:rFonts w:ascii="Times New Roman" w:hAnsi="Times New Roman" w:cs="Times New Roman"/>
                <w:b/>
                <w:sz w:val="24"/>
                <w:szCs w:val="24"/>
              </w:rPr>
            </w:pPr>
          </w:p>
        </w:tc>
        <w:tc>
          <w:tcPr>
            <w:tcW w:w="2126" w:type="dxa"/>
          </w:tcPr>
          <w:p w14:paraId="565E19F1" w14:textId="77777777" w:rsidR="00F67471" w:rsidRPr="00F67471" w:rsidRDefault="00B8228E" w:rsidP="00F67471">
            <w:pPr>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248" w:anchor="collapse-simple-3B1k-JJ7g-s5Ag" w:history="1">
              <w:r w:rsidR="00F67471" w:rsidRPr="00F67471">
                <w:rPr>
                  <w:rFonts w:ascii="Times New Roman" w:hAnsi="Times New Roman" w:cs="Times New Roman"/>
                  <w:b/>
                  <w:i/>
                  <w:color w:val="0563C1"/>
                  <w:sz w:val="24"/>
                  <w:szCs w:val="24"/>
                  <w:u w:val="single"/>
                  <w:shd w:val="clear" w:color="auto" w:fill="FFFFFF"/>
                  <w:lang w:eastAsia="en-US"/>
                </w:rPr>
                <w:t>Paprotinė teisė ir elgesys</w:t>
              </w:r>
            </w:hyperlink>
            <w:r w:rsidR="00F67471" w:rsidRPr="00F67471">
              <w:rPr>
                <w:rFonts w:ascii="Times New Roman" w:hAnsi="Times New Roman" w:cs="Times New Roman"/>
                <w:b/>
                <w:i/>
                <w:color w:val="0563C1"/>
                <w:sz w:val="24"/>
                <w:szCs w:val="24"/>
                <w:u w:val="single"/>
                <w:shd w:val="clear" w:color="auto" w:fill="FFFFFF"/>
                <w:lang w:eastAsia="en-US"/>
              </w:rPr>
              <w:t>.</w:t>
            </w:r>
          </w:p>
          <w:p w14:paraId="73161754" w14:textId="77777777" w:rsidR="00F67471" w:rsidRPr="00F67471" w:rsidRDefault="00B8228E" w:rsidP="00F67471">
            <w:pPr>
              <w:spacing w:before="60" w:after="60" w:line="259" w:lineRule="auto"/>
              <w:ind w:firstLine="0"/>
              <w:jc w:val="left"/>
              <w:rPr>
                <w:rFonts w:ascii="Times New Roman" w:hAnsi="Times New Roman" w:cs="Times New Roman"/>
                <w:b/>
                <w:i/>
                <w:sz w:val="24"/>
                <w:szCs w:val="24"/>
                <w:lang w:eastAsia="en-US"/>
              </w:rPr>
            </w:pPr>
            <w:hyperlink r:id="rId249" w:history="1">
              <w:r w:rsidR="00F67471" w:rsidRPr="00F67471">
                <w:rPr>
                  <w:rFonts w:ascii="Times New Roman" w:hAnsi="Times New Roman" w:cs="Times New Roman"/>
                  <w:color w:val="0563C1"/>
                  <w:sz w:val="24"/>
                  <w:szCs w:val="24"/>
                  <w:u w:val="single"/>
                  <w:lang w:eastAsia="en-US"/>
                </w:rPr>
                <w:t>Paprotinė teisė ir elgesys – SMP – Etno</w:t>
              </w:r>
            </w:hyperlink>
          </w:p>
        </w:tc>
        <w:tc>
          <w:tcPr>
            <w:tcW w:w="851" w:type="dxa"/>
          </w:tcPr>
          <w:p w14:paraId="3189D71F"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2 val.</w:t>
            </w:r>
          </w:p>
        </w:tc>
        <w:tc>
          <w:tcPr>
            <w:tcW w:w="5230" w:type="dxa"/>
          </w:tcPr>
          <w:p w14:paraId="100E7F6E"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Remdamiesi etninės kultūros ir istorijos šaltiniais, mokiniai nagrinėja šeimos ir bendruomenės paprotinį elgesį, paprotinės teisės atspindžius kuriant teisėkūros pradmenis Lietuvoje, skirtingų laikotarpių nuosavybės ir teisėtumo sampratą.</w:t>
            </w:r>
          </w:p>
        </w:tc>
        <w:tc>
          <w:tcPr>
            <w:tcW w:w="4292" w:type="dxa"/>
          </w:tcPr>
          <w:p w14:paraId="173B5729" w14:textId="77777777" w:rsidR="00F67471" w:rsidRPr="00F67471" w:rsidRDefault="00F67471" w:rsidP="00F67471">
            <w:pPr>
              <w:spacing w:before="60" w:after="60" w:line="259" w:lineRule="auto"/>
              <w:ind w:firstLine="0"/>
              <w:jc w:val="left"/>
              <w:rPr>
                <w:rFonts w:ascii="Times New Roman" w:hAnsi="Times New Roman" w:cs="Times New Roman"/>
                <w:i/>
                <w:sz w:val="24"/>
                <w:szCs w:val="24"/>
                <w:lang w:eastAsia="en-US"/>
              </w:rPr>
            </w:pPr>
            <w:r w:rsidRPr="00F67471">
              <w:rPr>
                <w:rFonts w:ascii="Times New Roman" w:hAnsi="Times New Roman" w:cs="Times New Roman"/>
                <w:b/>
                <w:bCs/>
                <w:i/>
                <w:sz w:val="24"/>
                <w:szCs w:val="24"/>
                <w:lang w:eastAsia="en-US"/>
              </w:rPr>
              <w:t>Pilietinės visuomenės savikūra.</w:t>
            </w:r>
            <w:r w:rsidRPr="00F67471">
              <w:rPr>
                <w:rFonts w:ascii="Times New Roman" w:hAnsi="Times New Roman" w:cs="Times New Roman"/>
                <w:i/>
                <w:sz w:val="24"/>
                <w:szCs w:val="24"/>
                <w:lang w:eastAsia="en-US"/>
              </w:rPr>
              <w:t xml:space="preserve"> </w:t>
            </w:r>
          </w:p>
          <w:p w14:paraId="5A8B7C36"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Medijų raštingumas.</w:t>
            </w:r>
          </w:p>
          <w:p w14:paraId="342905ED" w14:textId="77777777" w:rsidR="00F67471" w:rsidRPr="00F67471" w:rsidRDefault="00F67471" w:rsidP="00F67471">
            <w:pPr>
              <w:spacing w:before="60" w:after="60" w:line="259" w:lineRule="auto"/>
              <w:ind w:firstLine="0"/>
              <w:jc w:val="left"/>
              <w:rPr>
                <w:rFonts w:ascii="Times New Roman" w:hAnsi="Times New Roman" w:cs="Times New Roman"/>
                <w:i/>
                <w:sz w:val="24"/>
                <w:szCs w:val="24"/>
                <w:lang w:eastAsia="en-US"/>
              </w:rPr>
            </w:pPr>
            <w:r w:rsidRPr="00F67471">
              <w:rPr>
                <w:rFonts w:ascii="Times New Roman" w:hAnsi="Times New Roman" w:cs="Times New Roman"/>
                <w:b/>
                <w:bCs/>
                <w:i/>
                <w:sz w:val="24"/>
                <w:szCs w:val="24"/>
                <w:lang w:eastAsia="en-US"/>
              </w:rPr>
              <w:t>Istorinė savimonė.</w:t>
            </w:r>
            <w:r w:rsidRPr="00F67471">
              <w:rPr>
                <w:rFonts w:ascii="Times New Roman" w:hAnsi="Times New Roman" w:cs="Times New Roman"/>
                <w:i/>
                <w:sz w:val="24"/>
                <w:szCs w:val="24"/>
                <w:lang w:eastAsia="en-US"/>
              </w:rPr>
              <w:t xml:space="preserve"> </w:t>
            </w:r>
          </w:p>
          <w:p w14:paraId="24D51490" w14:textId="77777777" w:rsidR="00F67471" w:rsidRPr="00F67471" w:rsidRDefault="00F67471" w:rsidP="00F67471">
            <w:pPr>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Kultūros paveldas.</w:t>
            </w:r>
          </w:p>
          <w:p w14:paraId="1D82AC62" w14:textId="77777777" w:rsidR="00F67471" w:rsidRPr="00F67471" w:rsidRDefault="00F67471" w:rsidP="00F67471">
            <w:pPr>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Kultūros raida.</w:t>
            </w:r>
          </w:p>
          <w:p w14:paraId="391BFDCC" w14:textId="77777777" w:rsidR="00F67471" w:rsidRPr="00F67471" w:rsidRDefault="00F67471" w:rsidP="00F67471">
            <w:pPr>
              <w:spacing w:before="60" w:after="60" w:line="259" w:lineRule="auto"/>
              <w:ind w:firstLine="0"/>
              <w:jc w:val="left"/>
              <w:rPr>
                <w:rFonts w:ascii="Times New Roman" w:hAnsi="Times New Roman" w:cs="Times New Roman"/>
                <w:b/>
                <w:i/>
                <w:iCs/>
                <w:sz w:val="24"/>
                <w:szCs w:val="24"/>
                <w:lang w:eastAsia="en-US"/>
              </w:rPr>
            </w:pPr>
            <w:r w:rsidRPr="00F67471">
              <w:rPr>
                <w:rFonts w:ascii="Times New Roman" w:hAnsi="Times New Roman" w:cs="Times New Roman"/>
                <w:b/>
                <w:bCs/>
                <w:i/>
                <w:sz w:val="24"/>
                <w:szCs w:val="24"/>
                <w:lang w:eastAsia="en-US"/>
              </w:rPr>
              <w:t>Mokymasis visą gyvenimą.</w:t>
            </w:r>
          </w:p>
        </w:tc>
      </w:tr>
      <w:tr w:rsidR="00F67471" w:rsidRPr="00F67471" w14:paraId="4CE61661" w14:textId="77777777" w:rsidTr="003E2190">
        <w:tc>
          <w:tcPr>
            <w:tcW w:w="606" w:type="dxa"/>
          </w:tcPr>
          <w:p w14:paraId="311A0EC0"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3.</w:t>
            </w:r>
          </w:p>
        </w:tc>
        <w:tc>
          <w:tcPr>
            <w:tcW w:w="1912" w:type="dxa"/>
            <w:vMerge/>
          </w:tcPr>
          <w:p w14:paraId="4FB4AA20" w14:textId="77777777" w:rsidR="00F67471" w:rsidRPr="00F67471" w:rsidRDefault="00F67471" w:rsidP="00F67471">
            <w:pPr>
              <w:spacing w:before="60" w:after="60" w:line="259" w:lineRule="auto"/>
              <w:ind w:firstLine="0"/>
              <w:jc w:val="left"/>
              <w:rPr>
                <w:rFonts w:ascii="Times New Roman" w:hAnsi="Times New Roman" w:cs="Times New Roman"/>
                <w:b/>
                <w:sz w:val="24"/>
                <w:szCs w:val="24"/>
                <w:lang w:eastAsia="en-US"/>
              </w:rPr>
            </w:pPr>
          </w:p>
        </w:tc>
        <w:tc>
          <w:tcPr>
            <w:tcW w:w="2126" w:type="dxa"/>
          </w:tcPr>
          <w:p w14:paraId="60EF7E51" w14:textId="77777777" w:rsidR="00F67471" w:rsidRPr="00F67471" w:rsidRDefault="00B8228E" w:rsidP="00F67471">
            <w:pPr>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250" w:anchor="collapse-simple-b2on-3B39-4R89" w:history="1">
              <w:r w:rsidR="00F67471" w:rsidRPr="00F67471">
                <w:rPr>
                  <w:rFonts w:ascii="Times New Roman" w:hAnsi="Times New Roman" w:cs="Times New Roman"/>
                  <w:b/>
                  <w:i/>
                  <w:color w:val="0563C1"/>
                  <w:sz w:val="24"/>
                  <w:szCs w:val="24"/>
                  <w:u w:val="single"/>
                  <w:shd w:val="clear" w:color="auto" w:fill="FFFFFF"/>
                  <w:lang w:eastAsia="en-US"/>
                </w:rPr>
                <w:t>Mitybos ir sveikatos tausojimo papročiai</w:t>
              </w:r>
            </w:hyperlink>
            <w:r w:rsidR="00F67471" w:rsidRPr="00F67471">
              <w:rPr>
                <w:rFonts w:ascii="Times New Roman" w:hAnsi="Times New Roman" w:cs="Times New Roman"/>
                <w:b/>
                <w:i/>
                <w:color w:val="0563C1"/>
                <w:sz w:val="24"/>
                <w:szCs w:val="24"/>
                <w:u w:val="single"/>
                <w:shd w:val="clear" w:color="auto" w:fill="FFFFFF"/>
                <w:lang w:eastAsia="en-US"/>
              </w:rPr>
              <w:t>.</w:t>
            </w:r>
          </w:p>
          <w:p w14:paraId="5ECDCA75" w14:textId="77777777" w:rsidR="00F67471" w:rsidRPr="00F67471" w:rsidRDefault="00B8228E" w:rsidP="00F67471">
            <w:pPr>
              <w:spacing w:before="60" w:after="60" w:line="259" w:lineRule="auto"/>
              <w:ind w:firstLine="0"/>
              <w:jc w:val="left"/>
              <w:rPr>
                <w:rFonts w:ascii="Times New Roman" w:hAnsi="Times New Roman" w:cs="Times New Roman"/>
                <w:b/>
                <w:i/>
                <w:sz w:val="24"/>
                <w:szCs w:val="24"/>
                <w:lang w:eastAsia="en-US"/>
              </w:rPr>
            </w:pPr>
            <w:hyperlink r:id="rId251" w:history="1">
              <w:r w:rsidR="00F67471" w:rsidRPr="00F67471">
                <w:rPr>
                  <w:rFonts w:ascii="Times New Roman" w:hAnsi="Times New Roman" w:cs="Times New Roman"/>
                  <w:color w:val="0563C1"/>
                  <w:sz w:val="24"/>
                  <w:szCs w:val="24"/>
                  <w:u w:val="single"/>
                  <w:lang w:eastAsia="en-US"/>
                </w:rPr>
                <w:t>Mitybos ir sveikatos tausojimo papročiai – SMP – Etno</w:t>
              </w:r>
            </w:hyperlink>
          </w:p>
        </w:tc>
        <w:tc>
          <w:tcPr>
            <w:tcW w:w="851" w:type="dxa"/>
          </w:tcPr>
          <w:p w14:paraId="17DCCCF6" w14:textId="77777777" w:rsidR="00F67471" w:rsidRPr="00F67471" w:rsidRDefault="00F67471" w:rsidP="00F67471">
            <w:pPr>
              <w:spacing w:before="60" w:after="60" w:line="259" w:lineRule="auto"/>
              <w:ind w:firstLine="0"/>
              <w:jc w:val="left"/>
              <w:rPr>
                <w:rFonts w:ascii="Times New Roman" w:hAnsi="Times New Roman" w:cs="Times New Roman"/>
                <w:bCs/>
                <w:sz w:val="24"/>
                <w:szCs w:val="24"/>
                <w:lang w:eastAsia="en-US"/>
              </w:rPr>
            </w:pPr>
            <w:r w:rsidRPr="00F67471">
              <w:rPr>
                <w:rFonts w:ascii="Times New Roman" w:hAnsi="Times New Roman" w:cs="Times New Roman"/>
                <w:sz w:val="24"/>
                <w:szCs w:val="24"/>
                <w:lang w:eastAsia="en-US"/>
              </w:rPr>
              <w:t>3 val.</w:t>
            </w:r>
          </w:p>
        </w:tc>
        <w:tc>
          <w:tcPr>
            <w:tcW w:w="5230" w:type="dxa"/>
          </w:tcPr>
          <w:p w14:paraId="0CAFC6C6"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Mokiniai nagrinėja mitybos papročių kaitą Lietuvoje ir kulinarinio paveldo reikšmę šiuolaikiniame gyvenime. Palygina sveikatos tausojimo ir higienos laikymosi papročius Lietuvoje ir kitose šalyse, gydomųjų maisto produktų panaudojimą tradicinėje virtuvėje ir liaudies medicinoje. Remdamiesi etnokultūros šaltiniais, apibūdina liaudies medicinos ir veterinarijos ypatybes. Diskutuoja apie lietuvių ir kitų tautų tradicinių sporto žaidimų šiandieninę būklę ir svarbą, žaidžia pasirinktus žaidimus.</w:t>
            </w:r>
          </w:p>
        </w:tc>
        <w:tc>
          <w:tcPr>
            <w:tcW w:w="4292" w:type="dxa"/>
          </w:tcPr>
          <w:p w14:paraId="4E693F65"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36B1D8A3" w14:textId="77777777" w:rsidR="00F67471" w:rsidRPr="00F67471" w:rsidRDefault="00F67471" w:rsidP="00F67471">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Sveikata, sveika gyvensena.</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Rūpinimasis savo ir kitų sveikata. Asmens savybių ugdymas. Streso įveika.</w:t>
            </w:r>
          </w:p>
          <w:p w14:paraId="5FD0C1F9" w14:textId="77777777" w:rsidR="00F67471" w:rsidRPr="00F67471" w:rsidRDefault="00F67471" w:rsidP="00F67471">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Aplinkos tvarumas.</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Klimato kaitos prevencija.</w:t>
            </w:r>
          </w:p>
          <w:p w14:paraId="66AE68B6"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Medijų raštingumas.</w:t>
            </w:r>
          </w:p>
          <w:p w14:paraId="4BF4069A"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6BAE1EC7"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Ugdymas karjerai.</w:t>
            </w:r>
          </w:p>
          <w:p w14:paraId="11DFBA86"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Kultūrų įvairovė.</w:t>
            </w:r>
          </w:p>
          <w:p w14:paraId="4F034E77" w14:textId="77777777" w:rsidR="00F67471" w:rsidRPr="00F67471" w:rsidRDefault="00F67471" w:rsidP="00F67471">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Mokymasis visą gyvenimą.</w:t>
            </w:r>
          </w:p>
        </w:tc>
      </w:tr>
      <w:tr w:rsidR="00F67471" w:rsidRPr="00F67471" w14:paraId="7DD0C5A2" w14:textId="77777777" w:rsidTr="003E2190">
        <w:trPr>
          <w:trHeight w:val="690"/>
        </w:trPr>
        <w:tc>
          <w:tcPr>
            <w:tcW w:w="606" w:type="dxa"/>
          </w:tcPr>
          <w:p w14:paraId="31F55756"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4.</w:t>
            </w:r>
          </w:p>
        </w:tc>
        <w:tc>
          <w:tcPr>
            <w:tcW w:w="1912" w:type="dxa"/>
            <w:vMerge w:val="restart"/>
          </w:tcPr>
          <w:p w14:paraId="2C245EC0" w14:textId="77777777" w:rsidR="00F67471" w:rsidRPr="00F67471" w:rsidRDefault="00B8228E" w:rsidP="00F67471">
            <w:pPr>
              <w:spacing w:before="60" w:after="60" w:line="276" w:lineRule="auto"/>
              <w:ind w:firstLine="0"/>
              <w:jc w:val="left"/>
              <w:rPr>
                <w:rFonts w:ascii="Times New Roman" w:hAnsi="Times New Roman" w:cs="Times New Roman"/>
                <w:sz w:val="24"/>
                <w:szCs w:val="24"/>
              </w:rPr>
            </w:pPr>
            <w:hyperlink r:id="rId252" w:anchor="collapse-simple-2B9r-K06g-b6E4" w:history="1">
              <w:r w:rsidR="00F67471" w:rsidRPr="00F67471">
                <w:rPr>
                  <w:rFonts w:ascii="Times New Roman" w:hAnsi="Times New Roman" w:cs="Times New Roman"/>
                  <w:b/>
                  <w:bCs/>
                  <w:sz w:val="24"/>
                  <w:szCs w:val="24"/>
                  <w:shd w:val="clear" w:color="auto" w:fill="FFFFFF"/>
                </w:rPr>
                <w:t>Regioninės tapatybės raiška ir gyvenamoji aplinka</w:t>
              </w:r>
            </w:hyperlink>
            <w:r w:rsidR="00F67471" w:rsidRPr="00F67471">
              <w:rPr>
                <w:rFonts w:ascii="Times New Roman" w:hAnsi="Times New Roman" w:cs="Times New Roman"/>
                <w:b/>
                <w:bCs/>
                <w:sz w:val="24"/>
                <w:szCs w:val="24"/>
                <w:shd w:val="clear" w:color="auto" w:fill="FFFFFF"/>
              </w:rPr>
              <w:t>.</w:t>
            </w:r>
          </w:p>
        </w:tc>
        <w:tc>
          <w:tcPr>
            <w:tcW w:w="2126" w:type="dxa"/>
          </w:tcPr>
          <w:p w14:paraId="0A53C3CB" w14:textId="77777777" w:rsidR="00F67471" w:rsidRPr="00F67471" w:rsidRDefault="00B8228E" w:rsidP="00F67471">
            <w:pPr>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253" w:anchor="collapse-simple-f9ui-5boo-6OBI" w:history="1">
              <w:r w:rsidR="00F67471" w:rsidRPr="00F67471">
                <w:rPr>
                  <w:rFonts w:ascii="Times New Roman" w:hAnsi="Times New Roman" w:cs="Times New Roman"/>
                  <w:b/>
                  <w:i/>
                  <w:color w:val="0563C1"/>
                  <w:sz w:val="24"/>
                  <w:szCs w:val="24"/>
                  <w:u w:val="single"/>
                  <w:shd w:val="clear" w:color="auto" w:fill="FFFFFF"/>
                  <w:lang w:eastAsia="en-US"/>
                </w:rPr>
                <w:t>Tarmių įvairovė</w:t>
              </w:r>
            </w:hyperlink>
            <w:r w:rsidR="00F67471" w:rsidRPr="00F67471">
              <w:rPr>
                <w:rFonts w:ascii="Times New Roman" w:hAnsi="Times New Roman" w:cs="Times New Roman"/>
                <w:b/>
                <w:i/>
                <w:color w:val="0563C1"/>
                <w:sz w:val="24"/>
                <w:szCs w:val="24"/>
                <w:u w:val="single"/>
                <w:shd w:val="clear" w:color="auto" w:fill="FFFFFF"/>
                <w:lang w:eastAsia="en-US"/>
              </w:rPr>
              <w:t>.</w:t>
            </w:r>
          </w:p>
          <w:p w14:paraId="4A8B06A1" w14:textId="77777777" w:rsidR="00F67471" w:rsidRPr="00F67471" w:rsidRDefault="00B8228E" w:rsidP="00F67471">
            <w:pPr>
              <w:spacing w:before="60" w:after="60" w:line="259" w:lineRule="auto"/>
              <w:ind w:firstLine="0"/>
              <w:jc w:val="left"/>
              <w:rPr>
                <w:rFonts w:ascii="Times New Roman" w:hAnsi="Times New Roman" w:cs="Times New Roman"/>
                <w:b/>
                <w:i/>
                <w:sz w:val="24"/>
                <w:szCs w:val="24"/>
                <w:lang w:eastAsia="en-US"/>
              </w:rPr>
            </w:pPr>
            <w:hyperlink r:id="rId254" w:history="1">
              <w:r w:rsidR="00F67471" w:rsidRPr="00F67471">
                <w:rPr>
                  <w:rFonts w:ascii="Times New Roman" w:hAnsi="Times New Roman" w:cs="Times New Roman"/>
                  <w:color w:val="0563C1"/>
                  <w:sz w:val="24"/>
                  <w:szCs w:val="24"/>
                  <w:u w:val="single"/>
                  <w:lang w:eastAsia="en-US"/>
                </w:rPr>
                <w:t>Tarmių įvairovė – SMP – Etno</w:t>
              </w:r>
            </w:hyperlink>
          </w:p>
        </w:tc>
        <w:tc>
          <w:tcPr>
            <w:tcW w:w="851" w:type="dxa"/>
          </w:tcPr>
          <w:p w14:paraId="528A3E0E"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2 val.</w:t>
            </w:r>
          </w:p>
        </w:tc>
        <w:tc>
          <w:tcPr>
            <w:tcW w:w="5230" w:type="dxa"/>
          </w:tcPr>
          <w:p w14:paraId="1C7B8AAF"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Mokiniai pristato tarmių, patarmių ir šnektų įvairovę Lietuvoje, apibūdina jų gyvąją tradiciją.</w:t>
            </w:r>
          </w:p>
        </w:tc>
        <w:tc>
          <w:tcPr>
            <w:tcW w:w="4292" w:type="dxa"/>
          </w:tcPr>
          <w:p w14:paraId="4A842F1E" w14:textId="77777777" w:rsidR="00F67471" w:rsidRPr="00F67471" w:rsidRDefault="00F67471" w:rsidP="00F67471">
            <w:pPr>
              <w:spacing w:before="60" w:after="60" w:line="259" w:lineRule="auto"/>
              <w:ind w:firstLine="0"/>
              <w:jc w:val="left"/>
              <w:rPr>
                <w:rFonts w:ascii="Times New Roman" w:hAnsi="Times New Roman" w:cs="Times New Roman"/>
                <w:b/>
                <w:bCs/>
                <w:i/>
                <w:iCs/>
                <w:sz w:val="24"/>
                <w:szCs w:val="24"/>
                <w:lang w:eastAsia="en-US"/>
              </w:rPr>
            </w:pPr>
            <w:r w:rsidRPr="00F67471">
              <w:rPr>
                <w:rFonts w:ascii="Times New Roman" w:hAnsi="Times New Roman" w:cs="Times New Roman"/>
                <w:b/>
                <w:bCs/>
                <w:i/>
                <w:iCs/>
                <w:sz w:val="24"/>
                <w:szCs w:val="24"/>
                <w:lang w:eastAsia="en-US"/>
              </w:rPr>
              <w:t>Kultūros paveldas.</w:t>
            </w:r>
          </w:p>
          <w:p w14:paraId="4C10800B"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Gimtoji kalba.</w:t>
            </w:r>
          </w:p>
          <w:p w14:paraId="300D0049" w14:textId="77777777" w:rsidR="00F67471" w:rsidRPr="00F67471" w:rsidRDefault="00F67471" w:rsidP="00F67471">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Medijų raštingumas.</w:t>
            </w:r>
          </w:p>
        </w:tc>
      </w:tr>
      <w:tr w:rsidR="00F67471" w:rsidRPr="00F67471" w14:paraId="26C78698" w14:textId="77777777" w:rsidTr="003E2190">
        <w:trPr>
          <w:trHeight w:val="693"/>
        </w:trPr>
        <w:tc>
          <w:tcPr>
            <w:tcW w:w="606" w:type="dxa"/>
          </w:tcPr>
          <w:p w14:paraId="4D3AE53E"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5.</w:t>
            </w:r>
          </w:p>
        </w:tc>
        <w:tc>
          <w:tcPr>
            <w:tcW w:w="1912" w:type="dxa"/>
            <w:vMerge/>
          </w:tcPr>
          <w:p w14:paraId="67794C12" w14:textId="77777777" w:rsidR="00F67471" w:rsidRPr="00F67471" w:rsidRDefault="00F67471" w:rsidP="00F67471">
            <w:pPr>
              <w:spacing w:before="60" w:after="60" w:line="276" w:lineRule="auto"/>
              <w:ind w:firstLine="0"/>
              <w:jc w:val="left"/>
              <w:rPr>
                <w:rFonts w:ascii="Times New Roman" w:hAnsi="Times New Roman" w:cs="Times New Roman"/>
                <w:b/>
                <w:sz w:val="24"/>
                <w:szCs w:val="24"/>
              </w:rPr>
            </w:pPr>
          </w:p>
        </w:tc>
        <w:tc>
          <w:tcPr>
            <w:tcW w:w="2126" w:type="dxa"/>
          </w:tcPr>
          <w:p w14:paraId="3368327F" w14:textId="77777777" w:rsidR="00F67471" w:rsidRPr="00F67471" w:rsidRDefault="00B8228E" w:rsidP="00F67471">
            <w:pPr>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255" w:anchor="collapse-simple-9I71-6794-5004" w:history="1">
              <w:r w:rsidR="00F67471" w:rsidRPr="00F67471">
                <w:rPr>
                  <w:rFonts w:ascii="Times New Roman" w:hAnsi="Times New Roman" w:cs="Times New Roman"/>
                  <w:b/>
                  <w:i/>
                  <w:color w:val="0563C1"/>
                  <w:sz w:val="24"/>
                  <w:szCs w:val="24"/>
                  <w:u w:val="single"/>
                  <w:shd w:val="clear" w:color="auto" w:fill="FFFFFF"/>
                  <w:lang w:eastAsia="en-US"/>
                </w:rPr>
                <w:t>Etnografiniai regionai, kraštovaizdžio ir architektūros ypatybės</w:t>
              </w:r>
            </w:hyperlink>
            <w:r w:rsidR="00F67471" w:rsidRPr="00F67471">
              <w:rPr>
                <w:rFonts w:ascii="Times New Roman" w:hAnsi="Times New Roman" w:cs="Times New Roman"/>
                <w:b/>
                <w:i/>
                <w:color w:val="0563C1"/>
                <w:sz w:val="24"/>
                <w:szCs w:val="24"/>
                <w:u w:val="single"/>
                <w:shd w:val="clear" w:color="auto" w:fill="FFFFFF"/>
                <w:lang w:eastAsia="en-US"/>
              </w:rPr>
              <w:t>.</w:t>
            </w:r>
          </w:p>
          <w:p w14:paraId="3F65F174" w14:textId="77777777" w:rsidR="00F67471" w:rsidRPr="00F67471" w:rsidRDefault="00B8228E" w:rsidP="00F67471">
            <w:pPr>
              <w:spacing w:before="60" w:after="60" w:line="259" w:lineRule="auto"/>
              <w:ind w:firstLine="0"/>
              <w:jc w:val="left"/>
              <w:rPr>
                <w:rFonts w:ascii="Times New Roman" w:hAnsi="Times New Roman" w:cs="Times New Roman"/>
                <w:sz w:val="24"/>
                <w:szCs w:val="24"/>
                <w:lang w:eastAsia="en-US"/>
              </w:rPr>
            </w:pPr>
            <w:hyperlink r:id="rId256" w:history="1">
              <w:r w:rsidR="00F67471" w:rsidRPr="00F67471">
                <w:rPr>
                  <w:rFonts w:ascii="Times New Roman" w:hAnsi="Times New Roman" w:cs="Times New Roman"/>
                  <w:color w:val="0563C1"/>
                  <w:sz w:val="24"/>
                  <w:szCs w:val="24"/>
                  <w:u w:val="single"/>
                  <w:lang w:eastAsia="en-US"/>
                </w:rPr>
                <w:t>Etnografiniai regionai, kraštovaizdžio ir architektūros ypatybės – SMP – Etno</w:t>
              </w:r>
            </w:hyperlink>
          </w:p>
        </w:tc>
        <w:tc>
          <w:tcPr>
            <w:tcW w:w="851" w:type="dxa"/>
          </w:tcPr>
          <w:p w14:paraId="44ECB546"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2 val.</w:t>
            </w:r>
          </w:p>
        </w:tc>
        <w:tc>
          <w:tcPr>
            <w:tcW w:w="5230" w:type="dxa"/>
          </w:tcPr>
          <w:p w14:paraId="47F318DE"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Naudodamiesi tyrėjų darbais, mokiniai analizuoja etnografinių regionų raidą ir ją lėmusius veiksnius. Nagrinėja regioninius tradicinės architektūros skirtumus, apibūdina įvairių tipų tradicinius kaimus (gatvinius, kupetinius, padrikuosius, vienkiemius). Išskiria dvarus, kitus kultūrinio kraštovaizdžio objektus, aptaria jų kaitą per pastarąjį šimtmetį. Diskutuoja apie tradicinės architektūros puoselėjimą Lietuvoje ir kitose šalyse.</w:t>
            </w:r>
          </w:p>
        </w:tc>
        <w:tc>
          <w:tcPr>
            <w:tcW w:w="4292" w:type="dxa"/>
          </w:tcPr>
          <w:p w14:paraId="540DDFB4" w14:textId="77777777" w:rsidR="00F67471" w:rsidRPr="00F67471" w:rsidRDefault="00F67471" w:rsidP="00F67471">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Aplinkos tvarumas.</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Atsakingas vartojimas. Tvarūs miestai ir gyvenvietės.</w:t>
            </w:r>
          </w:p>
          <w:p w14:paraId="334BDB2D"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00241E93"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Medijų raštingumas.</w:t>
            </w:r>
          </w:p>
          <w:p w14:paraId="04B59CFC"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46543023" w14:textId="77777777" w:rsidR="00F67471" w:rsidRPr="00F67471" w:rsidRDefault="00F67471" w:rsidP="00F67471">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Mokymasis visą gyvenimą.</w:t>
            </w:r>
          </w:p>
        </w:tc>
      </w:tr>
      <w:tr w:rsidR="00F67471" w:rsidRPr="00F67471" w14:paraId="6E758794" w14:textId="77777777" w:rsidTr="003E2190">
        <w:tc>
          <w:tcPr>
            <w:tcW w:w="606" w:type="dxa"/>
          </w:tcPr>
          <w:p w14:paraId="4F833AAD"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6.</w:t>
            </w:r>
          </w:p>
        </w:tc>
        <w:tc>
          <w:tcPr>
            <w:tcW w:w="1912" w:type="dxa"/>
          </w:tcPr>
          <w:p w14:paraId="786EE74B" w14:textId="77777777" w:rsidR="00F67471" w:rsidRPr="00F67471" w:rsidRDefault="00B8228E" w:rsidP="00F67471">
            <w:pPr>
              <w:spacing w:before="60" w:after="60" w:line="259" w:lineRule="auto"/>
              <w:ind w:firstLine="0"/>
              <w:jc w:val="left"/>
              <w:rPr>
                <w:rFonts w:ascii="Times New Roman" w:hAnsi="Times New Roman" w:cs="Times New Roman"/>
                <w:b/>
                <w:sz w:val="24"/>
                <w:szCs w:val="24"/>
                <w:lang w:eastAsia="en-US"/>
              </w:rPr>
            </w:pPr>
            <w:hyperlink r:id="rId257" w:anchor="collapse-simple-165i-N6Z6-L18g" w:history="1">
              <w:r w:rsidR="00F67471" w:rsidRPr="00F67471">
                <w:rPr>
                  <w:rFonts w:ascii="Times New Roman" w:hAnsi="Times New Roman" w:cs="Times New Roman"/>
                  <w:b/>
                  <w:bCs/>
                  <w:sz w:val="24"/>
                  <w:szCs w:val="24"/>
                  <w:shd w:val="clear" w:color="auto" w:fill="FFFFFF"/>
                  <w:lang w:eastAsia="en-US"/>
                </w:rPr>
                <w:t xml:space="preserve">Pasaulėjauta, žmogaus ryšys </w:t>
              </w:r>
              <w:r w:rsidR="00F67471" w:rsidRPr="00F67471">
                <w:rPr>
                  <w:rFonts w:ascii="Times New Roman" w:hAnsi="Times New Roman" w:cs="Times New Roman"/>
                  <w:b/>
                  <w:bCs/>
                  <w:sz w:val="24"/>
                  <w:szCs w:val="24"/>
                  <w:shd w:val="clear" w:color="auto" w:fill="FFFFFF"/>
                  <w:lang w:eastAsia="en-US"/>
                </w:rPr>
                <w:lastRenderedPageBreak/>
                <w:t>su gamta ir ūkinė veikla</w:t>
              </w:r>
            </w:hyperlink>
            <w:r w:rsidR="00F67471" w:rsidRPr="00F67471">
              <w:rPr>
                <w:rFonts w:ascii="Times New Roman" w:hAnsi="Times New Roman" w:cs="Times New Roman"/>
                <w:b/>
                <w:bCs/>
                <w:sz w:val="24"/>
                <w:szCs w:val="24"/>
                <w:shd w:val="clear" w:color="auto" w:fill="FFFFFF"/>
                <w:lang w:eastAsia="en-US"/>
              </w:rPr>
              <w:t>.</w:t>
            </w:r>
          </w:p>
        </w:tc>
        <w:tc>
          <w:tcPr>
            <w:tcW w:w="2126" w:type="dxa"/>
          </w:tcPr>
          <w:p w14:paraId="51AC3064" w14:textId="77777777" w:rsidR="00F67471" w:rsidRPr="00F67471" w:rsidRDefault="00B8228E" w:rsidP="00F67471">
            <w:pPr>
              <w:spacing w:before="60" w:after="60" w:line="259" w:lineRule="auto"/>
              <w:ind w:firstLine="0"/>
              <w:jc w:val="left"/>
              <w:rPr>
                <w:rFonts w:ascii="Times New Roman" w:hAnsi="Times New Roman" w:cs="Times New Roman"/>
                <w:b/>
                <w:i/>
                <w:sz w:val="24"/>
                <w:szCs w:val="24"/>
                <w:lang w:eastAsia="en-US"/>
              </w:rPr>
            </w:pPr>
            <w:hyperlink r:id="rId258" w:anchor="collapse-simple-489g-r3rN-lE12" w:history="1">
              <w:r w:rsidR="00F67471" w:rsidRPr="00F67471">
                <w:rPr>
                  <w:rFonts w:ascii="Times New Roman" w:hAnsi="Times New Roman" w:cs="Times New Roman"/>
                  <w:b/>
                  <w:i/>
                  <w:color w:val="0563C1"/>
                  <w:sz w:val="24"/>
                  <w:szCs w:val="24"/>
                  <w:u w:val="single"/>
                  <w:shd w:val="clear" w:color="auto" w:fill="FFFFFF"/>
                  <w:lang w:eastAsia="en-US"/>
                </w:rPr>
                <w:t xml:space="preserve">Kalendoriniai papročiai ir </w:t>
              </w:r>
              <w:r w:rsidR="00F67471" w:rsidRPr="00F67471">
                <w:rPr>
                  <w:rFonts w:ascii="Times New Roman" w:hAnsi="Times New Roman" w:cs="Times New Roman"/>
                  <w:b/>
                  <w:i/>
                  <w:color w:val="0563C1"/>
                  <w:sz w:val="24"/>
                  <w:szCs w:val="24"/>
                  <w:u w:val="single"/>
                  <w:shd w:val="clear" w:color="auto" w:fill="FFFFFF"/>
                  <w:lang w:eastAsia="en-US"/>
                </w:rPr>
                <w:lastRenderedPageBreak/>
                <w:t>tradicinė ūkinė veikla</w:t>
              </w:r>
            </w:hyperlink>
            <w:r w:rsidR="00F67471" w:rsidRPr="00F67471">
              <w:rPr>
                <w:rFonts w:ascii="Times New Roman" w:hAnsi="Times New Roman" w:cs="Times New Roman"/>
                <w:b/>
                <w:i/>
                <w:sz w:val="24"/>
                <w:szCs w:val="24"/>
                <w:lang w:eastAsia="en-US"/>
              </w:rPr>
              <w:t>.</w:t>
            </w:r>
          </w:p>
          <w:p w14:paraId="55C947D1" w14:textId="77777777" w:rsidR="00F67471" w:rsidRPr="00F67471" w:rsidRDefault="00B8228E" w:rsidP="00F67471">
            <w:pPr>
              <w:spacing w:before="60" w:after="60" w:line="259" w:lineRule="auto"/>
              <w:ind w:firstLine="0"/>
              <w:jc w:val="left"/>
              <w:rPr>
                <w:rFonts w:ascii="Times New Roman" w:hAnsi="Times New Roman" w:cs="Times New Roman"/>
                <w:b/>
                <w:i/>
                <w:sz w:val="24"/>
                <w:szCs w:val="24"/>
                <w:lang w:eastAsia="en-US"/>
              </w:rPr>
            </w:pPr>
            <w:hyperlink r:id="rId259" w:history="1">
              <w:r w:rsidR="00F67471" w:rsidRPr="00F67471">
                <w:rPr>
                  <w:rFonts w:ascii="Times New Roman" w:hAnsi="Times New Roman" w:cs="Times New Roman"/>
                  <w:color w:val="0563C1"/>
                  <w:sz w:val="24"/>
                  <w:szCs w:val="24"/>
                  <w:u w:val="single"/>
                  <w:lang w:eastAsia="en-US"/>
                </w:rPr>
                <w:t>Kalendoriniai papročiai ir tradicinė ūkinė veikla – SMP – Etno</w:t>
              </w:r>
            </w:hyperlink>
          </w:p>
        </w:tc>
        <w:tc>
          <w:tcPr>
            <w:tcW w:w="851" w:type="dxa"/>
          </w:tcPr>
          <w:p w14:paraId="25D4EE73"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7 val.</w:t>
            </w:r>
          </w:p>
        </w:tc>
        <w:tc>
          <w:tcPr>
            <w:tcW w:w="5230" w:type="dxa"/>
          </w:tcPr>
          <w:p w14:paraId="74CC7D3A" w14:textId="77777777" w:rsidR="00F67471" w:rsidRPr="00F67471" w:rsidRDefault="00F67471" w:rsidP="00F67471">
            <w:pPr>
              <w:spacing w:before="60" w:after="60" w:line="259" w:lineRule="auto"/>
              <w:ind w:firstLine="0"/>
              <w:jc w:val="left"/>
              <w:rPr>
                <w:rFonts w:ascii="Times New Roman" w:hAnsi="Times New Roman" w:cs="Times New Roman"/>
                <w:sz w:val="24"/>
                <w:szCs w:val="24"/>
                <w:shd w:val="clear" w:color="auto" w:fill="FFFFFF"/>
                <w:lang w:eastAsia="en-US"/>
              </w:rPr>
            </w:pPr>
            <w:r w:rsidRPr="00F67471">
              <w:rPr>
                <w:rFonts w:ascii="Times New Roman" w:hAnsi="Times New Roman" w:cs="Times New Roman"/>
                <w:sz w:val="24"/>
                <w:szCs w:val="24"/>
                <w:shd w:val="clear" w:color="auto" w:fill="FFFFFF"/>
                <w:lang w:eastAsia="en-US"/>
              </w:rPr>
              <w:t xml:space="preserve">Mokiniai tyrinėja kalendorinių švenčių sąsajas su tradiciniais ūkio darbais ir religija. Aiškinasi derliaus švenčių ryšį su protėvių kultu. Išskiria </w:t>
            </w:r>
            <w:r w:rsidRPr="00F67471">
              <w:rPr>
                <w:rFonts w:ascii="Times New Roman" w:hAnsi="Times New Roman" w:cs="Times New Roman"/>
                <w:sz w:val="24"/>
                <w:szCs w:val="24"/>
                <w:shd w:val="clear" w:color="auto" w:fill="FFFFFF"/>
                <w:lang w:eastAsia="en-US"/>
              </w:rPr>
              <w:lastRenderedPageBreak/>
              <w:t>lietuviškų advento, Kūčių ir Kalėdų papročių savitumą kitų tautų kontekste. Apibūdina baltų ir krikščioniškų tradicijų persipynimą lietuviškose velykinio laikotarpio apeigose. Analizuoja Rasos (Joninių, Kupolių) šventės tradicijas. Remdamiesi šaltiniais, nagrinėja Žolinių šventės kilmę, papročius, tradicijas.</w:t>
            </w:r>
          </w:p>
          <w:p w14:paraId="63ED16E6" w14:textId="77777777" w:rsidR="00F67471" w:rsidRPr="00F67471" w:rsidRDefault="00F67471" w:rsidP="00F67471">
            <w:pPr>
              <w:spacing w:before="60" w:after="60" w:line="259" w:lineRule="auto"/>
              <w:ind w:firstLine="0"/>
              <w:jc w:val="left"/>
              <w:rPr>
                <w:rFonts w:ascii="Times New Roman" w:hAnsi="Times New Roman" w:cs="Times New Roman"/>
                <w:sz w:val="24"/>
                <w:szCs w:val="24"/>
                <w:shd w:val="clear" w:color="auto" w:fill="FFFFFF"/>
                <w:lang w:eastAsia="en-US"/>
              </w:rPr>
            </w:pPr>
            <w:r w:rsidRPr="00F67471">
              <w:rPr>
                <w:rFonts w:ascii="Times New Roman" w:hAnsi="Times New Roman" w:cs="Times New Roman"/>
                <w:sz w:val="24"/>
                <w:szCs w:val="24"/>
                <w:shd w:val="clear" w:color="auto" w:fill="FFFFFF"/>
                <w:lang w:eastAsia="en-US"/>
              </w:rPr>
              <w:t xml:space="preserve">Aptaria tradicinių darbų, amatų ir verslų reikšmę Lietuvos ūkiui, jų raidą, analizuoja kaitos priežastis. </w:t>
            </w:r>
          </w:p>
          <w:p w14:paraId="19946713"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Aptaria tradicinius darbus ir amatus Lietuvos nematerialaus kultūros paveldo sąvade ir UNESCO Reprezentatyvaus žmonijos nematerialaus kultūros paveldo sąraše.</w:t>
            </w:r>
          </w:p>
        </w:tc>
        <w:tc>
          <w:tcPr>
            <w:tcW w:w="4292" w:type="dxa"/>
          </w:tcPr>
          <w:p w14:paraId="6D42FE7E" w14:textId="77777777" w:rsidR="00F67471" w:rsidRPr="00F67471" w:rsidRDefault="00F67471" w:rsidP="00F67471">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i/>
                <w:sz w:val="24"/>
                <w:szCs w:val="24"/>
                <w:lang w:eastAsia="en-US"/>
              </w:rPr>
              <w:lastRenderedPageBreak/>
              <w:t>Socialinė ir ekonominė plėtra</w:t>
            </w:r>
            <w:r w:rsidRPr="00F67471">
              <w:rPr>
                <w:rFonts w:ascii="Times New Roman" w:hAnsi="Times New Roman" w:cs="Times New Roman"/>
                <w:i/>
                <w:sz w:val="24"/>
                <w:szCs w:val="24"/>
                <w:lang w:eastAsia="en-US"/>
              </w:rPr>
              <w:t xml:space="preserve">. </w:t>
            </w:r>
          </w:p>
          <w:p w14:paraId="3E2A29A0" w14:textId="77777777" w:rsidR="00F67471" w:rsidRPr="00F67471" w:rsidRDefault="00F67471" w:rsidP="00F67471">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i/>
                <w:sz w:val="24"/>
                <w:szCs w:val="24"/>
                <w:lang w:eastAsia="en-US"/>
              </w:rPr>
              <w:t>Pilietinės visuomenės savikūra</w:t>
            </w:r>
            <w:r w:rsidRPr="00F67471">
              <w:rPr>
                <w:rFonts w:ascii="Times New Roman" w:hAnsi="Times New Roman" w:cs="Times New Roman"/>
                <w:i/>
                <w:sz w:val="24"/>
                <w:szCs w:val="24"/>
                <w:lang w:eastAsia="en-US"/>
              </w:rPr>
              <w:t xml:space="preserve">. </w:t>
            </w:r>
          </w:p>
          <w:p w14:paraId="728BB0B8" w14:textId="77777777" w:rsidR="00F67471" w:rsidRPr="00F67471" w:rsidRDefault="00F67471" w:rsidP="00F67471">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i/>
                <w:sz w:val="24"/>
                <w:szCs w:val="24"/>
                <w:lang w:eastAsia="en-US"/>
              </w:rPr>
              <w:lastRenderedPageBreak/>
              <w:t>Aplinkos tvarumas.</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Aplinkos apsauga.</w:t>
            </w:r>
            <w:r w:rsidRPr="00F67471">
              <w:rPr>
                <w:rFonts w:ascii="Times New Roman" w:hAnsi="Times New Roman" w:cs="Times New Roman"/>
                <w:i/>
                <w:sz w:val="24"/>
                <w:szCs w:val="24"/>
                <w:lang w:eastAsia="en-US"/>
              </w:rPr>
              <w:t xml:space="preserve"> </w:t>
            </w:r>
            <w:r w:rsidRPr="00F67471">
              <w:rPr>
                <w:rFonts w:ascii="Times New Roman" w:hAnsi="Times New Roman" w:cs="Times New Roman"/>
                <w:i/>
                <w:iCs/>
                <w:sz w:val="24"/>
                <w:szCs w:val="24"/>
                <w:lang w:eastAsia="en-US"/>
              </w:rPr>
              <w:t>Tausojantis žemės ūkis.</w:t>
            </w:r>
          </w:p>
          <w:p w14:paraId="74077BA0" w14:textId="77777777" w:rsidR="00F67471" w:rsidRPr="00F67471" w:rsidRDefault="00F67471" w:rsidP="00F67471">
            <w:pPr>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Kultūros paveldas.</w:t>
            </w:r>
          </w:p>
          <w:p w14:paraId="5E1EA1D5" w14:textId="77777777" w:rsidR="00F67471" w:rsidRPr="00F67471" w:rsidRDefault="00F67471" w:rsidP="00F67471">
            <w:pPr>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Kultūros raida.</w:t>
            </w:r>
          </w:p>
          <w:p w14:paraId="58335A32" w14:textId="77777777" w:rsidR="00F67471" w:rsidRPr="00F67471" w:rsidRDefault="00F67471" w:rsidP="00F67471">
            <w:pPr>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Medijų raštingumas.</w:t>
            </w:r>
          </w:p>
          <w:p w14:paraId="451806A2" w14:textId="77777777" w:rsidR="00F67471" w:rsidRPr="00F67471" w:rsidRDefault="00F67471" w:rsidP="00F67471">
            <w:pPr>
              <w:spacing w:before="60" w:after="60" w:line="259" w:lineRule="auto"/>
              <w:ind w:firstLine="0"/>
              <w:jc w:val="left"/>
              <w:rPr>
                <w:rFonts w:ascii="Times New Roman" w:hAnsi="Times New Roman" w:cs="Times New Roman"/>
                <w:b/>
                <w:i/>
                <w:sz w:val="24"/>
                <w:szCs w:val="24"/>
                <w:lang w:eastAsia="en-US"/>
              </w:rPr>
            </w:pPr>
            <w:r w:rsidRPr="00F67471">
              <w:rPr>
                <w:rFonts w:ascii="Times New Roman" w:hAnsi="Times New Roman" w:cs="Times New Roman"/>
                <w:b/>
                <w:i/>
                <w:sz w:val="24"/>
                <w:szCs w:val="24"/>
                <w:lang w:eastAsia="en-US"/>
              </w:rPr>
              <w:t>Ugdymas karjerai.</w:t>
            </w:r>
          </w:p>
          <w:p w14:paraId="45C33FDB" w14:textId="77777777" w:rsidR="00F67471" w:rsidRPr="00F67471" w:rsidRDefault="00F67471" w:rsidP="00F67471">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Mokymasis visą gyvenimą.</w:t>
            </w:r>
          </w:p>
        </w:tc>
      </w:tr>
      <w:tr w:rsidR="00F67471" w:rsidRPr="00F67471" w14:paraId="13DEAEDA" w14:textId="77777777" w:rsidTr="003E2190">
        <w:trPr>
          <w:trHeight w:val="1287"/>
        </w:trPr>
        <w:tc>
          <w:tcPr>
            <w:tcW w:w="606" w:type="dxa"/>
          </w:tcPr>
          <w:p w14:paraId="2DDF1C7F"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7.</w:t>
            </w:r>
          </w:p>
        </w:tc>
        <w:tc>
          <w:tcPr>
            <w:tcW w:w="1912" w:type="dxa"/>
            <w:vMerge w:val="restart"/>
          </w:tcPr>
          <w:p w14:paraId="635504FC" w14:textId="77777777" w:rsidR="00F67471" w:rsidRPr="00F67471" w:rsidRDefault="00B8228E" w:rsidP="00F67471">
            <w:pPr>
              <w:spacing w:before="60" w:after="60" w:line="259" w:lineRule="auto"/>
              <w:ind w:firstLine="0"/>
              <w:jc w:val="left"/>
              <w:rPr>
                <w:rFonts w:ascii="Times New Roman" w:hAnsi="Times New Roman" w:cs="Times New Roman"/>
                <w:sz w:val="24"/>
                <w:szCs w:val="24"/>
                <w:lang w:eastAsia="en-US"/>
              </w:rPr>
            </w:pPr>
            <w:hyperlink r:id="rId260" w:anchor="collapse-simple-pR88-7pD8-DHa1" w:history="1">
              <w:r w:rsidR="00F67471" w:rsidRPr="00F67471">
                <w:rPr>
                  <w:rFonts w:ascii="Times New Roman" w:hAnsi="Times New Roman" w:cs="Times New Roman"/>
                  <w:b/>
                  <w:bCs/>
                  <w:sz w:val="24"/>
                  <w:szCs w:val="24"/>
                  <w:shd w:val="clear" w:color="auto" w:fill="FFFFFF"/>
                  <w:lang w:eastAsia="en-US"/>
                </w:rPr>
                <w:t>Liaudies kūrybos palikimas ir tęstinumas</w:t>
              </w:r>
            </w:hyperlink>
            <w:r w:rsidR="00F67471" w:rsidRPr="00F67471">
              <w:rPr>
                <w:rFonts w:ascii="Times New Roman" w:hAnsi="Times New Roman" w:cs="Times New Roman"/>
                <w:b/>
                <w:bCs/>
                <w:sz w:val="24"/>
                <w:szCs w:val="24"/>
                <w:shd w:val="clear" w:color="auto" w:fill="FFFFFF"/>
                <w:lang w:eastAsia="en-US"/>
              </w:rPr>
              <w:t>.</w:t>
            </w:r>
          </w:p>
          <w:p w14:paraId="4FAD1103" w14:textId="77777777" w:rsidR="00F67471" w:rsidRPr="00F67471" w:rsidRDefault="00F67471" w:rsidP="00F67471">
            <w:pPr>
              <w:spacing w:before="60" w:after="60" w:line="276" w:lineRule="auto"/>
              <w:ind w:firstLine="0"/>
              <w:jc w:val="left"/>
              <w:rPr>
                <w:rFonts w:ascii="Times New Roman" w:hAnsi="Times New Roman" w:cs="Times New Roman"/>
                <w:b/>
                <w:sz w:val="24"/>
                <w:szCs w:val="24"/>
              </w:rPr>
            </w:pPr>
          </w:p>
        </w:tc>
        <w:tc>
          <w:tcPr>
            <w:tcW w:w="2126" w:type="dxa"/>
          </w:tcPr>
          <w:p w14:paraId="3D727549" w14:textId="77777777" w:rsidR="00F67471" w:rsidRPr="00F67471" w:rsidRDefault="00B8228E" w:rsidP="00F67471">
            <w:pPr>
              <w:spacing w:before="60" w:after="60" w:line="259" w:lineRule="auto"/>
              <w:ind w:firstLine="0"/>
              <w:jc w:val="left"/>
              <w:rPr>
                <w:rFonts w:ascii="Times New Roman" w:hAnsi="Times New Roman" w:cs="Times New Roman"/>
                <w:b/>
                <w:i/>
                <w:sz w:val="24"/>
                <w:szCs w:val="24"/>
                <w:lang w:eastAsia="en-US"/>
              </w:rPr>
            </w:pPr>
            <w:hyperlink r:id="rId261" w:anchor="collapse-simple-85ks-2S0r-T35z" w:history="1">
              <w:r w:rsidR="00F67471" w:rsidRPr="00F67471">
                <w:rPr>
                  <w:rFonts w:ascii="Times New Roman" w:hAnsi="Times New Roman" w:cs="Times New Roman"/>
                  <w:b/>
                  <w:i/>
                  <w:color w:val="0563C1"/>
                  <w:sz w:val="24"/>
                  <w:szCs w:val="24"/>
                  <w:u w:val="single"/>
                  <w:shd w:val="clear" w:color="auto" w:fill="FFFFFF"/>
                  <w:lang w:eastAsia="en-US"/>
                </w:rPr>
                <w:t>Sakytinis, muzikinis ir žaidybinis folkloras</w:t>
              </w:r>
            </w:hyperlink>
            <w:r w:rsidR="00F67471" w:rsidRPr="00F67471">
              <w:rPr>
                <w:rFonts w:ascii="Times New Roman" w:hAnsi="Times New Roman" w:cs="Times New Roman"/>
                <w:b/>
                <w:i/>
                <w:color w:val="0563C1"/>
                <w:sz w:val="24"/>
                <w:szCs w:val="24"/>
                <w:u w:val="single"/>
                <w:shd w:val="clear" w:color="auto" w:fill="FFFFFF"/>
                <w:lang w:eastAsia="en-US"/>
              </w:rPr>
              <w:t>.</w:t>
            </w:r>
          </w:p>
          <w:p w14:paraId="6B0A3926" w14:textId="77777777" w:rsidR="00F67471" w:rsidRPr="00F67471" w:rsidRDefault="00B8228E" w:rsidP="00F67471">
            <w:pPr>
              <w:spacing w:before="60" w:after="60" w:line="259" w:lineRule="auto"/>
              <w:ind w:firstLine="0"/>
              <w:jc w:val="left"/>
              <w:rPr>
                <w:rFonts w:ascii="Times New Roman" w:hAnsi="Times New Roman" w:cs="Times New Roman"/>
                <w:bCs/>
                <w:sz w:val="24"/>
                <w:szCs w:val="24"/>
                <w:lang w:eastAsia="en-US"/>
              </w:rPr>
            </w:pPr>
            <w:hyperlink r:id="rId262" w:history="1">
              <w:r w:rsidR="00F67471" w:rsidRPr="00F67471">
                <w:rPr>
                  <w:rFonts w:ascii="Times New Roman" w:hAnsi="Times New Roman" w:cs="Times New Roman"/>
                  <w:color w:val="0563C1"/>
                  <w:sz w:val="24"/>
                  <w:szCs w:val="24"/>
                  <w:u w:val="single"/>
                  <w:lang w:eastAsia="en-US"/>
                </w:rPr>
                <w:t>Sakytinis, muzikinis ir žaidybinis folkloras – SMP – Etno</w:t>
              </w:r>
            </w:hyperlink>
          </w:p>
        </w:tc>
        <w:tc>
          <w:tcPr>
            <w:tcW w:w="851" w:type="dxa"/>
          </w:tcPr>
          <w:p w14:paraId="023F5986"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5 val.</w:t>
            </w:r>
          </w:p>
        </w:tc>
        <w:tc>
          <w:tcPr>
            <w:tcW w:w="5230" w:type="dxa"/>
          </w:tcPr>
          <w:p w14:paraId="535A20C0" w14:textId="77777777" w:rsidR="00F67471" w:rsidRPr="00F67471" w:rsidRDefault="00F67471" w:rsidP="00F67471">
            <w:pPr>
              <w:spacing w:before="60" w:after="60" w:line="259" w:lineRule="auto"/>
              <w:ind w:firstLine="0"/>
              <w:jc w:val="left"/>
              <w:rPr>
                <w:rFonts w:ascii="Times New Roman" w:hAnsi="Times New Roman" w:cs="Times New Roman"/>
                <w:sz w:val="24"/>
                <w:szCs w:val="24"/>
                <w:shd w:val="clear" w:color="auto" w:fill="FFFFFF"/>
                <w:lang w:eastAsia="en-US"/>
              </w:rPr>
            </w:pPr>
            <w:r w:rsidRPr="00F67471">
              <w:rPr>
                <w:rFonts w:ascii="Times New Roman" w:hAnsi="Times New Roman" w:cs="Times New Roman"/>
                <w:sz w:val="24"/>
                <w:szCs w:val="24"/>
                <w:shd w:val="clear" w:color="auto" w:fill="FFFFFF"/>
                <w:lang w:eastAsia="en-US"/>
              </w:rPr>
              <w:t>Mokiniai analizuoja raudų ypatybes, paskirtį ir simbolizmą. Aptaria giesmių įvairovę, giedojimo tradicijos kaitą. Nagrinėja šeimos dainų žanrą, klausosi ir atlieka pasirinktus muzikinio folkloro kūrinius.</w:t>
            </w:r>
          </w:p>
        </w:tc>
        <w:tc>
          <w:tcPr>
            <w:tcW w:w="4292" w:type="dxa"/>
          </w:tcPr>
          <w:p w14:paraId="43A752FF" w14:textId="77777777" w:rsidR="00F67471" w:rsidRPr="00F67471" w:rsidRDefault="00F67471" w:rsidP="00F67471">
            <w:pPr>
              <w:spacing w:before="60" w:after="60" w:line="259" w:lineRule="auto"/>
              <w:ind w:firstLine="0"/>
              <w:jc w:val="left"/>
              <w:rPr>
                <w:rFonts w:ascii="Times New Roman" w:hAnsi="Times New Roman" w:cs="Times New Roman"/>
                <w:i/>
                <w:sz w:val="24"/>
                <w:szCs w:val="24"/>
                <w:lang w:eastAsia="en-US"/>
              </w:rPr>
            </w:pPr>
            <w:r w:rsidRPr="00F67471">
              <w:rPr>
                <w:rFonts w:ascii="Times New Roman" w:hAnsi="Times New Roman" w:cs="Times New Roman"/>
                <w:b/>
                <w:bCs/>
                <w:i/>
                <w:sz w:val="24"/>
                <w:szCs w:val="24"/>
                <w:lang w:eastAsia="en-US"/>
              </w:rPr>
              <w:t>Pilietinės visuomenės savikūra.</w:t>
            </w:r>
            <w:r w:rsidRPr="00F67471">
              <w:rPr>
                <w:rFonts w:ascii="Times New Roman" w:hAnsi="Times New Roman" w:cs="Times New Roman"/>
                <w:i/>
                <w:sz w:val="24"/>
                <w:szCs w:val="24"/>
                <w:lang w:eastAsia="en-US"/>
              </w:rPr>
              <w:t xml:space="preserve"> Ekstremalios situacijos.</w:t>
            </w:r>
          </w:p>
          <w:p w14:paraId="0527EB0A" w14:textId="77777777" w:rsidR="00F67471" w:rsidRPr="00F67471" w:rsidRDefault="00F67471" w:rsidP="00F67471">
            <w:pPr>
              <w:spacing w:before="60" w:after="60" w:line="259" w:lineRule="auto"/>
              <w:ind w:firstLine="0"/>
              <w:jc w:val="left"/>
              <w:rPr>
                <w:rFonts w:ascii="Times New Roman" w:hAnsi="Times New Roman" w:cs="Times New Roman"/>
                <w:i/>
                <w:sz w:val="24"/>
                <w:szCs w:val="24"/>
                <w:lang w:eastAsia="en-US"/>
              </w:rPr>
            </w:pPr>
            <w:r w:rsidRPr="00F67471">
              <w:rPr>
                <w:rFonts w:ascii="Times New Roman" w:hAnsi="Times New Roman" w:cs="Times New Roman"/>
                <w:b/>
                <w:bCs/>
                <w:i/>
                <w:sz w:val="24"/>
                <w:szCs w:val="24"/>
                <w:lang w:eastAsia="en-US"/>
              </w:rPr>
              <w:t>Sveikata, sveika gyvensena.</w:t>
            </w:r>
            <w:r w:rsidRPr="00F67471">
              <w:rPr>
                <w:rFonts w:ascii="Times New Roman" w:hAnsi="Times New Roman" w:cs="Times New Roman"/>
                <w:i/>
                <w:sz w:val="24"/>
                <w:szCs w:val="24"/>
                <w:lang w:eastAsia="en-US"/>
              </w:rPr>
              <w:t xml:space="preserve"> Streso įveika.</w:t>
            </w:r>
          </w:p>
          <w:p w14:paraId="67708F69"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643A927F"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Gimtoji kalba.</w:t>
            </w:r>
          </w:p>
          <w:p w14:paraId="36130CCC"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Medijų raštingumas.</w:t>
            </w:r>
          </w:p>
        </w:tc>
      </w:tr>
      <w:tr w:rsidR="00F67471" w:rsidRPr="00F67471" w14:paraId="3A10A067" w14:textId="77777777" w:rsidTr="003E2190">
        <w:trPr>
          <w:trHeight w:val="558"/>
        </w:trPr>
        <w:tc>
          <w:tcPr>
            <w:tcW w:w="606" w:type="dxa"/>
          </w:tcPr>
          <w:p w14:paraId="60E69246"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8.</w:t>
            </w:r>
          </w:p>
        </w:tc>
        <w:tc>
          <w:tcPr>
            <w:tcW w:w="1912" w:type="dxa"/>
            <w:vMerge/>
          </w:tcPr>
          <w:p w14:paraId="0886604C" w14:textId="77777777" w:rsidR="00F67471" w:rsidRPr="00F67471" w:rsidRDefault="00F67471" w:rsidP="00F67471">
            <w:pPr>
              <w:spacing w:before="60" w:after="60" w:line="276" w:lineRule="auto"/>
              <w:ind w:firstLine="0"/>
              <w:jc w:val="left"/>
              <w:rPr>
                <w:rFonts w:ascii="Times New Roman" w:hAnsi="Times New Roman" w:cs="Times New Roman"/>
                <w:sz w:val="24"/>
                <w:szCs w:val="24"/>
              </w:rPr>
            </w:pPr>
          </w:p>
        </w:tc>
        <w:tc>
          <w:tcPr>
            <w:tcW w:w="2126" w:type="dxa"/>
          </w:tcPr>
          <w:p w14:paraId="2629076C" w14:textId="77777777" w:rsidR="00F67471" w:rsidRPr="00F67471" w:rsidRDefault="00B8228E" w:rsidP="00F67471">
            <w:pPr>
              <w:spacing w:before="60" w:after="60" w:line="259" w:lineRule="auto"/>
              <w:ind w:left="34" w:firstLine="0"/>
              <w:jc w:val="left"/>
              <w:rPr>
                <w:rFonts w:ascii="Times New Roman" w:hAnsi="Times New Roman" w:cs="Times New Roman"/>
                <w:b/>
                <w:i/>
                <w:sz w:val="24"/>
                <w:szCs w:val="24"/>
                <w:lang w:eastAsia="en-US"/>
              </w:rPr>
            </w:pPr>
            <w:hyperlink r:id="rId263" w:anchor="collapse-simple-brSV-M16L-2r6i" w:history="1">
              <w:r w:rsidR="00F67471" w:rsidRPr="00F67471">
                <w:rPr>
                  <w:rFonts w:ascii="Times New Roman" w:hAnsi="Times New Roman" w:cs="Times New Roman"/>
                  <w:b/>
                  <w:i/>
                  <w:color w:val="0563C1"/>
                  <w:sz w:val="24"/>
                  <w:szCs w:val="24"/>
                  <w:u w:val="single"/>
                  <w:shd w:val="clear" w:color="auto" w:fill="FFFFFF"/>
                  <w:lang w:eastAsia="en-US"/>
                </w:rPr>
                <w:t>Tautodailė</w:t>
              </w:r>
            </w:hyperlink>
            <w:r w:rsidR="00F67471" w:rsidRPr="00F67471">
              <w:rPr>
                <w:rFonts w:ascii="Times New Roman" w:hAnsi="Times New Roman" w:cs="Times New Roman"/>
                <w:b/>
                <w:i/>
                <w:sz w:val="24"/>
                <w:szCs w:val="24"/>
                <w:lang w:eastAsia="en-US"/>
              </w:rPr>
              <w:t>.</w:t>
            </w:r>
          </w:p>
          <w:p w14:paraId="0F0E7C79" w14:textId="77777777" w:rsidR="00F67471" w:rsidRPr="00F67471" w:rsidRDefault="00B8228E" w:rsidP="00F67471">
            <w:pPr>
              <w:spacing w:before="60" w:after="60" w:line="259" w:lineRule="auto"/>
              <w:ind w:left="34" w:firstLine="0"/>
              <w:jc w:val="left"/>
              <w:rPr>
                <w:rFonts w:ascii="Times New Roman" w:hAnsi="Times New Roman" w:cs="Times New Roman"/>
                <w:b/>
                <w:i/>
                <w:sz w:val="24"/>
                <w:szCs w:val="24"/>
                <w:lang w:eastAsia="en-US"/>
              </w:rPr>
            </w:pPr>
            <w:hyperlink r:id="rId264" w:history="1">
              <w:r w:rsidR="00F67471" w:rsidRPr="00F67471">
                <w:rPr>
                  <w:rFonts w:ascii="Times New Roman" w:hAnsi="Times New Roman" w:cs="Times New Roman"/>
                  <w:color w:val="0563C1"/>
                  <w:sz w:val="24"/>
                  <w:szCs w:val="24"/>
                  <w:u w:val="single"/>
                  <w:lang w:eastAsia="en-US"/>
                </w:rPr>
                <w:t>Tautodailė – SMP – Etno</w:t>
              </w:r>
            </w:hyperlink>
          </w:p>
        </w:tc>
        <w:tc>
          <w:tcPr>
            <w:tcW w:w="851" w:type="dxa"/>
          </w:tcPr>
          <w:p w14:paraId="39C9F750" w14:textId="77777777" w:rsidR="00F67471" w:rsidRPr="00F67471" w:rsidRDefault="00F67471" w:rsidP="00F67471">
            <w:pPr>
              <w:spacing w:before="60" w:after="60" w:line="259" w:lineRule="auto"/>
              <w:ind w:left="34"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3 val.</w:t>
            </w:r>
          </w:p>
        </w:tc>
        <w:tc>
          <w:tcPr>
            <w:tcW w:w="5230" w:type="dxa"/>
          </w:tcPr>
          <w:p w14:paraId="14218B3C" w14:textId="77777777" w:rsidR="00F67471" w:rsidRPr="00F67471" w:rsidRDefault="00F67471" w:rsidP="00F67471">
            <w:pPr>
              <w:spacing w:before="60" w:after="60" w:line="259" w:lineRule="auto"/>
              <w:ind w:left="34"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Aplankydami parodas ir remdamiesi kitais šaltiniais, mokiniai gilinasi į šiuolaikinę tautodailę, pagal galimybes kuria tautodailės dirbinius.</w:t>
            </w:r>
          </w:p>
        </w:tc>
        <w:tc>
          <w:tcPr>
            <w:tcW w:w="4292" w:type="dxa"/>
          </w:tcPr>
          <w:p w14:paraId="65E74819" w14:textId="77777777" w:rsidR="00F67471" w:rsidRPr="00F67471" w:rsidRDefault="00F67471" w:rsidP="00F67471">
            <w:pPr>
              <w:spacing w:before="60" w:after="60" w:line="259" w:lineRule="auto"/>
              <w:ind w:left="34" w:firstLine="0"/>
              <w:jc w:val="left"/>
              <w:rPr>
                <w:rFonts w:ascii="Times New Roman" w:hAnsi="Times New Roman" w:cs="Times New Roman"/>
                <w:i/>
                <w:sz w:val="24"/>
                <w:szCs w:val="24"/>
                <w:lang w:eastAsia="en-US"/>
              </w:rPr>
            </w:pPr>
            <w:r w:rsidRPr="00F67471">
              <w:rPr>
                <w:rFonts w:ascii="Times New Roman" w:hAnsi="Times New Roman" w:cs="Times New Roman"/>
                <w:b/>
                <w:bCs/>
                <w:i/>
                <w:sz w:val="24"/>
                <w:szCs w:val="24"/>
                <w:lang w:eastAsia="en-US"/>
              </w:rPr>
              <w:t>Socialinė ir ekonominė plėtra.</w:t>
            </w:r>
            <w:r w:rsidRPr="00F67471">
              <w:rPr>
                <w:rFonts w:ascii="Times New Roman" w:hAnsi="Times New Roman" w:cs="Times New Roman"/>
                <w:i/>
                <w:sz w:val="24"/>
                <w:szCs w:val="24"/>
                <w:lang w:eastAsia="en-US"/>
              </w:rPr>
              <w:t xml:space="preserve"> Žiedinė ekonomika.</w:t>
            </w:r>
          </w:p>
          <w:p w14:paraId="74C5D5F9" w14:textId="77777777" w:rsidR="00F67471" w:rsidRPr="00F67471" w:rsidRDefault="00F67471" w:rsidP="00F67471">
            <w:pPr>
              <w:spacing w:before="60" w:after="60" w:line="259" w:lineRule="auto"/>
              <w:ind w:left="34" w:firstLine="0"/>
              <w:jc w:val="left"/>
              <w:rPr>
                <w:rFonts w:ascii="Times New Roman" w:hAnsi="Times New Roman" w:cs="Times New Roman"/>
                <w:i/>
                <w:sz w:val="24"/>
                <w:szCs w:val="24"/>
                <w:lang w:eastAsia="en-US"/>
              </w:rPr>
            </w:pPr>
            <w:r w:rsidRPr="00F67471">
              <w:rPr>
                <w:rFonts w:ascii="Times New Roman" w:hAnsi="Times New Roman" w:cs="Times New Roman"/>
                <w:b/>
                <w:bCs/>
                <w:i/>
                <w:sz w:val="24"/>
                <w:szCs w:val="24"/>
                <w:lang w:eastAsia="en-US"/>
              </w:rPr>
              <w:t>Sveikata, sveika gyvensena.</w:t>
            </w:r>
            <w:r w:rsidRPr="00F67471">
              <w:rPr>
                <w:rFonts w:ascii="Times New Roman" w:hAnsi="Times New Roman" w:cs="Times New Roman"/>
                <w:i/>
                <w:sz w:val="24"/>
                <w:szCs w:val="24"/>
                <w:lang w:eastAsia="en-US"/>
              </w:rPr>
              <w:t xml:space="preserve"> Streso įveika.</w:t>
            </w:r>
          </w:p>
          <w:p w14:paraId="64AEAB10" w14:textId="77777777" w:rsidR="00F67471" w:rsidRPr="00F67471" w:rsidRDefault="00F67471" w:rsidP="00F67471">
            <w:pPr>
              <w:spacing w:before="60" w:after="60" w:line="259" w:lineRule="auto"/>
              <w:ind w:left="34"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1BE57D86" w14:textId="77777777" w:rsidR="00F67471" w:rsidRPr="00F67471" w:rsidRDefault="00F67471" w:rsidP="00F67471">
            <w:pPr>
              <w:spacing w:before="60" w:after="60" w:line="259" w:lineRule="auto"/>
              <w:ind w:left="34"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Medijų raštingumas.</w:t>
            </w:r>
          </w:p>
          <w:p w14:paraId="4E0D490F" w14:textId="77777777" w:rsidR="00F67471" w:rsidRPr="00F67471" w:rsidRDefault="00F67471" w:rsidP="00F67471">
            <w:pPr>
              <w:spacing w:before="60" w:after="60" w:line="259" w:lineRule="auto"/>
              <w:ind w:left="34"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Idėjos, asmenybės.</w:t>
            </w:r>
          </w:p>
          <w:p w14:paraId="6EB893F2" w14:textId="77777777" w:rsidR="00F67471" w:rsidRPr="00F67471" w:rsidRDefault="00F67471" w:rsidP="00F67471">
            <w:pPr>
              <w:spacing w:before="60" w:after="60" w:line="259" w:lineRule="auto"/>
              <w:ind w:left="34" w:firstLine="0"/>
              <w:jc w:val="left"/>
              <w:rPr>
                <w:rFonts w:ascii="Times New Roman" w:hAnsi="Times New Roman" w:cs="Times New Roman"/>
                <w:b/>
                <w:bCs/>
                <w:sz w:val="24"/>
                <w:szCs w:val="24"/>
                <w:lang w:eastAsia="en-US"/>
              </w:rPr>
            </w:pPr>
            <w:r w:rsidRPr="00F67471">
              <w:rPr>
                <w:rFonts w:ascii="Times New Roman" w:hAnsi="Times New Roman" w:cs="Times New Roman"/>
                <w:b/>
                <w:bCs/>
                <w:i/>
                <w:sz w:val="24"/>
                <w:szCs w:val="24"/>
                <w:lang w:eastAsia="en-US"/>
              </w:rPr>
              <w:lastRenderedPageBreak/>
              <w:t>Mokymasis visą gyvenimą.</w:t>
            </w:r>
          </w:p>
        </w:tc>
      </w:tr>
      <w:tr w:rsidR="00F67471" w:rsidRPr="00F67471" w14:paraId="57B90828" w14:textId="77777777" w:rsidTr="003E2190">
        <w:tc>
          <w:tcPr>
            <w:tcW w:w="4644" w:type="dxa"/>
            <w:gridSpan w:val="3"/>
          </w:tcPr>
          <w:p w14:paraId="2AE66211" w14:textId="77777777" w:rsidR="00F67471" w:rsidRPr="00F67471" w:rsidRDefault="00F67471" w:rsidP="00F67471">
            <w:pPr>
              <w:spacing w:before="60" w:after="60" w:line="259" w:lineRule="auto"/>
              <w:ind w:firstLine="0"/>
              <w:jc w:val="left"/>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lastRenderedPageBreak/>
              <w:t>Mokytojo nuožiūra priskiriamos valandos pasirinktoms etninės kultūros BP mokymo turinio temoms:</w:t>
            </w:r>
          </w:p>
        </w:tc>
        <w:tc>
          <w:tcPr>
            <w:tcW w:w="851" w:type="dxa"/>
          </w:tcPr>
          <w:p w14:paraId="634CE710"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10 val.</w:t>
            </w:r>
          </w:p>
        </w:tc>
        <w:tc>
          <w:tcPr>
            <w:tcW w:w="5230" w:type="dxa"/>
          </w:tcPr>
          <w:p w14:paraId="18493631" w14:textId="77777777" w:rsidR="00F67471" w:rsidRPr="00F67471" w:rsidRDefault="00F67471" w:rsidP="00F67471">
            <w:pPr>
              <w:spacing w:before="60" w:after="60" w:line="259" w:lineRule="auto"/>
              <w:ind w:firstLine="0"/>
              <w:jc w:val="left"/>
              <w:rPr>
                <w:rFonts w:ascii="Times New Roman" w:hAnsi="Times New Roman" w:cs="Times New Roman"/>
                <w:sz w:val="24"/>
                <w:szCs w:val="24"/>
                <w:shd w:val="clear" w:color="auto" w:fill="FFFFFF"/>
                <w:lang w:eastAsia="en-US"/>
              </w:rPr>
            </w:pPr>
          </w:p>
        </w:tc>
        <w:tc>
          <w:tcPr>
            <w:tcW w:w="4292" w:type="dxa"/>
          </w:tcPr>
          <w:p w14:paraId="4BB0C66C" w14:textId="77777777" w:rsidR="00F67471" w:rsidRPr="00F67471" w:rsidRDefault="00F67471" w:rsidP="00F67471">
            <w:pPr>
              <w:keepNext/>
              <w:keepLines/>
              <w:shd w:val="clear" w:color="auto" w:fill="FFFFFF"/>
              <w:spacing w:before="60" w:after="60"/>
              <w:ind w:firstLine="0"/>
              <w:jc w:val="left"/>
              <w:outlineLvl w:val="1"/>
              <w:rPr>
                <w:rFonts w:ascii="Times New Roman" w:eastAsia="Times New Roman" w:hAnsi="Times New Roman" w:cs="Times New Roman"/>
                <w:b/>
                <w:i/>
                <w:iCs/>
                <w:color w:val="2F5496"/>
                <w:kern w:val="2"/>
                <w:sz w:val="24"/>
                <w:szCs w:val="24"/>
                <w:lang w:val="en-GB" w:eastAsia="en-US"/>
                <w14:ligatures w14:val="standardContextual"/>
              </w:rPr>
            </w:pPr>
          </w:p>
        </w:tc>
      </w:tr>
      <w:tr w:rsidR="00F67471" w:rsidRPr="00F67471" w14:paraId="144EA628" w14:textId="77777777" w:rsidTr="003E2190">
        <w:tc>
          <w:tcPr>
            <w:tcW w:w="4644" w:type="dxa"/>
            <w:gridSpan w:val="3"/>
          </w:tcPr>
          <w:p w14:paraId="707AC816" w14:textId="77777777" w:rsidR="00F67471" w:rsidRPr="00F67471" w:rsidRDefault="00F67471" w:rsidP="00F67471">
            <w:pPr>
              <w:spacing w:before="60" w:after="60" w:line="276" w:lineRule="auto"/>
              <w:ind w:firstLine="0"/>
              <w:jc w:val="right"/>
              <w:rPr>
                <w:rFonts w:ascii="Times New Roman" w:hAnsi="Times New Roman" w:cs="Times New Roman"/>
                <w:b/>
                <w:bCs/>
                <w:sz w:val="24"/>
                <w:szCs w:val="24"/>
              </w:rPr>
            </w:pPr>
            <w:r w:rsidRPr="00F67471">
              <w:rPr>
                <w:rFonts w:ascii="Times New Roman" w:hAnsi="Times New Roman" w:cs="Times New Roman"/>
                <w:b/>
                <w:bCs/>
                <w:sz w:val="24"/>
                <w:szCs w:val="24"/>
              </w:rPr>
              <w:t>VISO:</w:t>
            </w:r>
          </w:p>
        </w:tc>
        <w:tc>
          <w:tcPr>
            <w:tcW w:w="851" w:type="dxa"/>
          </w:tcPr>
          <w:p w14:paraId="315AE0DD" w14:textId="77777777" w:rsidR="00F67471" w:rsidRPr="00F67471" w:rsidRDefault="00F67471" w:rsidP="00F67471">
            <w:pPr>
              <w:spacing w:before="60" w:after="60" w:line="259" w:lineRule="auto"/>
              <w:ind w:firstLine="0"/>
              <w:jc w:val="center"/>
              <w:rPr>
                <w:rFonts w:ascii="Times New Roman" w:hAnsi="Times New Roman" w:cs="Times New Roman"/>
                <w:b/>
                <w:bCs/>
                <w:sz w:val="24"/>
                <w:szCs w:val="24"/>
                <w:lang w:eastAsia="en-US"/>
              </w:rPr>
            </w:pPr>
            <w:r w:rsidRPr="00F67471">
              <w:rPr>
                <w:rFonts w:ascii="Times New Roman" w:hAnsi="Times New Roman" w:cs="Times New Roman"/>
                <w:b/>
                <w:bCs/>
                <w:sz w:val="24"/>
                <w:szCs w:val="24"/>
                <w:lang w:eastAsia="en-US"/>
              </w:rPr>
              <w:t>36 val.</w:t>
            </w:r>
          </w:p>
        </w:tc>
        <w:tc>
          <w:tcPr>
            <w:tcW w:w="5230" w:type="dxa"/>
          </w:tcPr>
          <w:p w14:paraId="06715548"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p>
        </w:tc>
        <w:tc>
          <w:tcPr>
            <w:tcW w:w="4292" w:type="dxa"/>
          </w:tcPr>
          <w:p w14:paraId="44E15A36"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p>
        </w:tc>
      </w:tr>
    </w:tbl>
    <w:p w14:paraId="656F13D9" w14:textId="77777777" w:rsidR="000D324A" w:rsidRPr="00F67471" w:rsidRDefault="000D324A" w:rsidP="00E97BB0">
      <w:pPr>
        <w:spacing w:before="60" w:after="60" w:line="240" w:lineRule="auto"/>
        <w:ind w:firstLine="0"/>
        <w:rPr>
          <w:rFonts w:ascii="Times New Roman" w:hAnsi="Times New Roman" w:cs="Times New Roman"/>
          <w:b/>
          <w:sz w:val="24"/>
          <w:szCs w:val="24"/>
        </w:rPr>
      </w:pPr>
    </w:p>
    <w:p w14:paraId="6050B65F" w14:textId="792799BA" w:rsidR="00935165" w:rsidRPr="00F67471" w:rsidRDefault="007D5CF5" w:rsidP="006546DD">
      <w:pPr>
        <w:pStyle w:val="Antrat3"/>
        <w:spacing w:after="240"/>
        <w:rPr>
          <w:rFonts w:ascii="Times New Roman" w:hAnsi="Times New Roman" w:cs="Times New Roman"/>
          <w:color w:val="0070C0"/>
          <w:lang w:val="lt-LT"/>
        </w:rPr>
      </w:pPr>
      <w:bookmarkStart w:id="37" w:name="_Toc170983278"/>
      <w:r w:rsidRPr="00F67471">
        <w:rPr>
          <w:rFonts w:ascii="Times New Roman" w:hAnsi="Times New Roman" w:cs="Times New Roman"/>
          <w:color w:val="0070C0"/>
          <w:lang w:val="lt-LT"/>
        </w:rPr>
        <w:t>5.1.6</w:t>
      </w:r>
      <w:r w:rsidR="00935165" w:rsidRPr="00F67471">
        <w:rPr>
          <w:rFonts w:ascii="Times New Roman" w:hAnsi="Times New Roman" w:cs="Times New Roman"/>
          <w:color w:val="0070C0"/>
          <w:lang w:val="lt-LT"/>
        </w:rPr>
        <w:t>. Etninės kultūros ugdymo planas</w:t>
      </w:r>
      <w:r w:rsidR="00935165" w:rsidRPr="00F67471">
        <w:rPr>
          <w:rFonts w:ascii="Times New Roman" w:hAnsi="Times New Roman" w:cs="Times New Roman"/>
          <w:i/>
          <w:color w:val="0070C0"/>
          <w:lang w:val="lt-LT"/>
        </w:rPr>
        <w:t xml:space="preserve"> </w:t>
      </w:r>
      <w:r w:rsidR="00935165" w:rsidRPr="00F67471">
        <w:rPr>
          <w:rFonts w:ascii="Times New Roman" w:hAnsi="Times New Roman" w:cs="Times New Roman"/>
          <w:color w:val="0070C0"/>
          <w:lang w:val="lt-LT"/>
        </w:rPr>
        <w:t xml:space="preserve">10 </w:t>
      </w:r>
      <w:r w:rsidR="007120BC" w:rsidRPr="00F67471">
        <w:rPr>
          <w:rFonts w:ascii="Times New Roman" w:hAnsi="Times New Roman" w:cs="Times New Roman"/>
          <w:color w:val="0070C0"/>
          <w:lang w:val="lt-LT"/>
        </w:rPr>
        <w:t xml:space="preserve">(II gimnazijos) </w:t>
      </w:r>
      <w:r w:rsidR="00935165" w:rsidRPr="00F67471">
        <w:rPr>
          <w:rFonts w:ascii="Times New Roman" w:hAnsi="Times New Roman" w:cs="Times New Roman"/>
          <w:color w:val="0070C0"/>
          <w:lang w:val="lt-LT"/>
        </w:rPr>
        <w:t>klasei</w:t>
      </w:r>
      <w:bookmarkEnd w:id="37"/>
      <w:r w:rsidR="00935165" w:rsidRPr="00F67471">
        <w:rPr>
          <w:rFonts w:ascii="Times New Roman" w:hAnsi="Times New Roman" w:cs="Times New Roman"/>
          <w:color w:val="0070C0"/>
          <w:lang w:val="lt-LT"/>
        </w:rPr>
        <w:t xml:space="preserve"> </w:t>
      </w:r>
    </w:p>
    <w:p w14:paraId="2A32A04F" w14:textId="77777777" w:rsidR="00F67471" w:rsidRPr="00F67471" w:rsidRDefault="00F67471" w:rsidP="00F67471">
      <w:pPr>
        <w:spacing w:before="60" w:after="60" w:line="259" w:lineRule="auto"/>
        <w:ind w:firstLine="567"/>
        <w:jc w:val="left"/>
        <w:rPr>
          <w:rFonts w:ascii="Times New Roman" w:hAnsi="Times New Roman" w:cs="Times New Roman"/>
          <w:sz w:val="24"/>
          <w:szCs w:val="24"/>
          <w:lang w:eastAsia="en-US"/>
        </w:rPr>
      </w:pPr>
      <w:r w:rsidRPr="00F67471">
        <w:rPr>
          <w:rFonts w:ascii="Times New Roman" w:hAnsi="Times New Roman" w:cs="Times New Roman"/>
          <w:b/>
          <w:bCs/>
          <w:sz w:val="24"/>
          <w:szCs w:val="24"/>
          <w:lang w:eastAsia="en-US"/>
        </w:rPr>
        <w:t xml:space="preserve">Pamokų skaičius: </w:t>
      </w:r>
      <w:r w:rsidRPr="00F67471">
        <w:rPr>
          <w:rFonts w:ascii="Times New Roman" w:hAnsi="Times New Roman" w:cs="Times New Roman"/>
          <w:sz w:val="24"/>
          <w:szCs w:val="24"/>
          <w:lang w:eastAsia="en-US"/>
        </w:rPr>
        <w:t>1 pamoka per savaitę (per metus – 36 pamokos).</w:t>
      </w:r>
    </w:p>
    <w:tbl>
      <w:tblPr>
        <w:tblStyle w:val="Lentelstinklelisviesus16"/>
        <w:tblW w:w="15017" w:type="dxa"/>
        <w:tblLayout w:type="fixed"/>
        <w:tblLook w:val="04A0" w:firstRow="1" w:lastRow="0" w:firstColumn="1" w:lastColumn="0" w:noHBand="0" w:noVBand="1"/>
      </w:tblPr>
      <w:tblGrid>
        <w:gridCol w:w="606"/>
        <w:gridCol w:w="1912"/>
        <w:gridCol w:w="2126"/>
        <w:gridCol w:w="851"/>
        <w:gridCol w:w="5230"/>
        <w:gridCol w:w="4292"/>
      </w:tblGrid>
      <w:tr w:rsidR="00F67471" w:rsidRPr="00F67471" w14:paraId="06A28ADA" w14:textId="77777777" w:rsidTr="003E2190">
        <w:trPr>
          <w:trHeight w:val="707"/>
        </w:trPr>
        <w:tc>
          <w:tcPr>
            <w:tcW w:w="606" w:type="dxa"/>
          </w:tcPr>
          <w:p w14:paraId="733CCFB6" w14:textId="77777777" w:rsidR="00F67471" w:rsidRPr="00F67471" w:rsidRDefault="00F67471" w:rsidP="00F67471">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Eil. nr.</w:t>
            </w:r>
          </w:p>
        </w:tc>
        <w:tc>
          <w:tcPr>
            <w:tcW w:w="1912" w:type="dxa"/>
          </w:tcPr>
          <w:p w14:paraId="7EF97139" w14:textId="77777777" w:rsidR="00F67471" w:rsidRPr="00F67471" w:rsidRDefault="00F67471" w:rsidP="00F67471">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Mokymosi turinio sritis</w:t>
            </w:r>
          </w:p>
        </w:tc>
        <w:tc>
          <w:tcPr>
            <w:tcW w:w="2126" w:type="dxa"/>
          </w:tcPr>
          <w:p w14:paraId="42799E81" w14:textId="77777777" w:rsidR="00F67471" w:rsidRPr="00F67471" w:rsidRDefault="00F67471" w:rsidP="00F67471">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Tema, mokymosi turinys</w:t>
            </w:r>
          </w:p>
        </w:tc>
        <w:tc>
          <w:tcPr>
            <w:tcW w:w="851" w:type="dxa"/>
          </w:tcPr>
          <w:p w14:paraId="4EC28C03" w14:textId="77777777" w:rsidR="00F67471" w:rsidRPr="00F67471" w:rsidRDefault="00F67471" w:rsidP="00F67471">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Val.</w:t>
            </w:r>
          </w:p>
        </w:tc>
        <w:tc>
          <w:tcPr>
            <w:tcW w:w="5230" w:type="dxa"/>
          </w:tcPr>
          <w:p w14:paraId="18821E11" w14:textId="77777777" w:rsidR="00F67471" w:rsidRPr="00F67471" w:rsidRDefault="00F67471" w:rsidP="00F67471">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Mokinių veikla</w:t>
            </w:r>
          </w:p>
          <w:p w14:paraId="52C836E2" w14:textId="77777777" w:rsidR="00F67471" w:rsidRPr="00F67471" w:rsidRDefault="00F67471" w:rsidP="00F67471">
            <w:pPr>
              <w:spacing w:before="60" w:after="60" w:line="259" w:lineRule="auto"/>
              <w:ind w:firstLine="0"/>
              <w:jc w:val="center"/>
              <w:rPr>
                <w:rFonts w:ascii="Times New Roman" w:hAnsi="Times New Roman" w:cs="Times New Roman"/>
                <w:b/>
                <w:sz w:val="24"/>
                <w:szCs w:val="24"/>
                <w:lang w:eastAsia="en-US"/>
              </w:rPr>
            </w:pPr>
          </w:p>
        </w:tc>
        <w:tc>
          <w:tcPr>
            <w:tcW w:w="4292" w:type="dxa"/>
          </w:tcPr>
          <w:p w14:paraId="65EE6B98" w14:textId="77777777" w:rsidR="00F67471" w:rsidRPr="00F67471" w:rsidRDefault="00F67471" w:rsidP="00F67471">
            <w:pPr>
              <w:spacing w:before="60" w:after="60" w:line="259" w:lineRule="auto"/>
              <w:ind w:firstLine="0"/>
              <w:jc w:val="center"/>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Tarpdalykinių temų integracija</w:t>
            </w:r>
          </w:p>
        </w:tc>
      </w:tr>
      <w:tr w:rsidR="00F67471" w:rsidRPr="00F67471" w14:paraId="3DDC9C35" w14:textId="77777777" w:rsidTr="003E2190">
        <w:tc>
          <w:tcPr>
            <w:tcW w:w="606" w:type="dxa"/>
          </w:tcPr>
          <w:p w14:paraId="24B57E80"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w:t>
            </w:r>
          </w:p>
        </w:tc>
        <w:tc>
          <w:tcPr>
            <w:tcW w:w="1912" w:type="dxa"/>
            <w:vMerge w:val="restart"/>
          </w:tcPr>
          <w:p w14:paraId="61C2BBE8" w14:textId="77777777" w:rsidR="00F67471" w:rsidRPr="00F67471" w:rsidRDefault="00B8228E" w:rsidP="00F67471">
            <w:pPr>
              <w:spacing w:before="60" w:after="60" w:line="259" w:lineRule="auto"/>
              <w:ind w:firstLine="0"/>
              <w:jc w:val="left"/>
              <w:rPr>
                <w:rFonts w:ascii="Times New Roman" w:hAnsi="Times New Roman" w:cs="Times New Roman"/>
                <w:sz w:val="24"/>
                <w:szCs w:val="24"/>
                <w:lang w:eastAsia="en-US"/>
              </w:rPr>
            </w:pPr>
            <w:hyperlink r:id="rId265" w:anchor="collapse-simple-60k0-Nt8o-f07O" w:history="1">
              <w:r w:rsidR="00F67471" w:rsidRPr="00F67471">
                <w:rPr>
                  <w:rFonts w:ascii="Times New Roman" w:hAnsi="Times New Roman" w:cs="Times New Roman"/>
                  <w:b/>
                  <w:bCs/>
                  <w:sz w:val="24"/>
                  <w:szCs w:val="24"/>
                  <w:shd w:val="clear" w:color="auto" w:fill="FFFFFF"/>
                  <w:lang w:eastAsia="en-US"/>
                </w:rPr>
                <w:t>Žmogaus, šeimos, bendruomenės, tautos ryšys ir papročiai</w:t>
              </w:r>
            </w:hyperlink>
            <w:r w:rsidR="00F67471" w:rsidRPr="00F67471">
              <w:rPr>
                <w:rFonts w:ascii="Times New Roman" w:hAnsi="Times New Roman" w:cs="Times New Roman"/>
                <w:b/>
                <w:bCs/>
                <w:sz w:val="24"/>
                <w:szCs w:val="24"/>
                <w:shd w:val="clear" w:color="auto" w:fill="FFFFFF"/>
                <w:lang w:eastAsia="en-US"/>
              </w:rPr>
              <w:t>.</w:t>
            </w:r>
          </w:p>
        </w:tc>
        <w:tc>
          <w:tcPr>
            <w:tcW w:w="2126" w:type="dxa"/>
          </w:tcPr>
          <w:p w14:paraId="06AF9118" w14:textId="77777777" w:rsidR="00F67471" w:rsidRPr="00F67471" w:rsidRDefault="00B8228E" w:rsidP="00F67471">
            <w:pPr>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266" w:anchor="collapse-simple-997m-Kf63-9b17" w:history="1">
              <w:r w:rsidR="00F67471" w:rsidRPr="00F67471">
                <w:rPr>
                  <w:rFonts w:ascii="Times New Roman" w:hAnsi="Times New Roman" w:cs="Times New Roman"/>
                  <w:b/>
                  <w:i/>
                  <w:color w:val="0563C1"/>
                  <w:sz w:val="24"/>
                  <w:szCs w:val="24"/>
                  <w:u w:val="single"/>
                  <w:shd w:val="clear" w:color="auto" w:fill="FFFFFF"/>
                  <w:lang w:eastAsia="en-US"/>
                </w:rPr>
                <w:t>Tradicijos „savo“ ir „kito“ kontekste</w:t>
              </w:r>
            </w:hyperlink>
            <w:r w:rsidR="00F67471" w:rsidRPr="00F67471">
              <w:rPr>
                <w:rFonts w:ascii="Times New Roman" w:hAnsi="Times New Roman" w:cs="Times New Roman"/>
                <w:b/>
                <w:i/>
                <w:color w:val="0563C1"/>
                <w:sz w:val="24"/>
                <w:szCs w:val="24"/>
                <w:u w:val="single"/>
                <w:shd w:val="clear" w:color="auto" w:fill="FFFFFF"/>
                <w:lang w:eastAsia="en-US"/>
              </w:rPr>
              <w:t>.</w:t>
            </w:r>
          </w:p>
          <w:p w14:paraId="185E0915" w14:textId="77777777" w:rsidR="00F67471" w:rsidRPr="00F67471" w:rsidRDefault="00F67471" w:rsidP="00F67471">
            <w:pPr>
              <w:spacing w:before="60" w:after="60" w:line="259" w:lineRule="auto"/>
              <w:ind w:firstLine="0"/>
              <w:jc w:val="left"/>
              <w:rPr>
                <w:rFonts w:ascii="Times New Roman" w:hAnsi="Times New Roman" w:cs="Times New Roman"/>
                <w:b/>
                <w:i/>
                <w:sz w:val="24"/>
                <w:szCs w:val="24"/>
                <w:lang w:eastAsia="en-US"/>
              </w:rPr>
            </w:pPr>
          </w:p>
          <w:p w14:paraId="6A8F296B" w14:textId="77777777" w:rsidR="00F67471" w:rsidRPr="00F67471" w:rsidRDefault="00B8228E" w:rsidP="00F67471">
            <w:pPr>
              <w:spacing w:before="60" w:after="60" w:line="259" w:lineRule="auto"/>
              <w:ind w:firstLine="0"/>
              <w:jc w:val="left"/>
              <w:rPr>
                <w:rFonts w:ascii="Times New Roman" w:hAnsi="Times New Roman" w:cs="Times New Roman"/>
                <w:b/>
                <w:i/>
                <w:sz w:val="24"/>
                <w:szCs w:val="24"/>
                <w:lang w:eastAsia="en-US"/>
              </w:rPr>
            </w:pPr>
            <w:hyperlink r:id="rId267" w:history="1">
              <w:r w:rsidR="00F67471" w:rsidRPr="00F67471">
                <w:rPr>
                  <w:rFonts w:ascii="Times New Roman" w:hAnsi="Times New Roman" w:cs="Times New Roman"/>
                  <w:color w:val="0563C1"/>
                  <w:sz w:val="24"/>
                  <w:szCs w:val="24"/>
                  <w:u w:val="single"/>
                  <w:lang w:eastAsia="en-US"/>
                </w:rPr>
                <w:t>Tradicijos „savo“ ir „kito“ kontekste – SMP – Etno</w:t>
              </w:r>
            </w:hyperlink>
          </w:p>
        </w:tc>
        <w:tc>
          <w:tcPr>
            <w:tcW w:w="851" w:type="dxa"/>
          </w:tcPr>
          <w:p w14:paraId="1134CFF5"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bCs/>
                <w:sz w:val="24"/>
                <w:szCs w:val="24"/>
                <w:lang w:eastAsia="en-US"/>
              </w:rPr>
              <w:t>2 val.</w:t>
            </w:r>
          </w:p>
        </w:tc>
        <w:tc>
          <w:tcPr>
            <w:tcW w:w="5230" w:type="dxa"/>
          </w:tcPr>
          <w:p w14:paraId="321A9490"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Mokiniai tyrinėja tautiečių bendruomenes ir jų tradicijas kitose šalyse. Diskutuoja apie baltų kilmę, lietuvių tautos kultūrinius ryšius su kitomis tautomis, pateikia pavyzdžių.</w:t>
            </w:r>
          </w:p>
        </w:tc>
        <w:tc>
          <w:tcPr>
            <w:tcW w:w="4292" w:type="dxa"/>
          </w:tcPr>
          <w:p w14:paraId="40C238BF"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Kultūrų įvairovė.</w:t>
            </w:r>
          </w:p>
          <w:p w14:paraId="7607C875"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23A21EE0"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1D874048" w14:textId="77777777" w:rsidR="00F67471" w:rsidRPr="00F67471" w:rsidRDefault="00F67471" w:rsidP="00F67471">
            <w:pPr>
              <w:spacing w:before="60" w:after="60" w:line="259" w:lineRule="auto"/>
              <w:ind w:firstLine="0"/>
              <w:jc w:val="left"/>
              <w:rPr>
                <w:rFonts w:ascii="Times New Roman" w:hAnsi="Times New Roman" w:cs="Times New Roman"/>
                <w:i/>
                <w:sz w:val="24"/>
                <w:szCs w:val="24"/>
                <w:lang w:eastAsia="en-US"/>
              </w:rPr>
            </w:pPr>
            <w:r w:rsidRPr="00F67471">
              <w:rPr>
                <w:rFonts w:ascii="Times New Roman" w:hAnsi="Times New Roman" w:cs="Times New Roman"/>
                <w:b/>
                <w:bCs/>
                <w:i/>
                <w:sz w:val="24"/>
                <w:szCs w:val="24"/>
                <w:lang w:eastAsia="en-US"/>
              </w:rPr>
              <w:t>Istorinė savimonė.</w:t>
            </w:r>
            <w:r w:rsidRPr="00F67471">
              <w:rPr>
                <w:rFonts w:ascii="Times New Roman" w:hAnsi="Times New Roman" w:cs="Times New Roman"/>
                <w:i/>
                <w:sz w:val="24"/>
                <w:szCs w:val="24"/>
                <w:lang w:eastAsia="en-US"/>
              </w:rPr>
              <w:t xml:space="preserve"> </w:t>
            </w:r>
          </w:p>
          <w:p w14:paraId="68B9D9E1"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Migracija, geopolitinių konfliktų sprendimai.</w:t>
            </w:r>
          </w:p>
          <w:p w14:paraId="3CE870C5"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Medijų raštingumas.</w:t>
            </w:r>
          </w:p>
          <w:p w14:paraId="3C3AFBDA" w14:textId="77777777" w:rsidR="00F67471" w:rsidRPr="00F67471" w:rsidRDefault="00F67471" w:rsidP="00F67471">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Mokymasis visą gyvenimą.</w:t>
            </w:r>
          </w:p>
        </w:tc>
      </w:tr>
      <w:tr w:rsidR="00F67471" w:rsidRPr="00F67471" w14:paraId="608064B0" w14:textId="77777777" w:rsidTr="003E2190">
        <w:tc>
          <w:tcPr>
            <w:tcW w:w="606" w:type="dxa"/>
          </w:tcPr>
          <w:p w14:paraId="53617811"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2.</w:t>
            </w:r>
          </w:p>
        </w:tc>
        <w:tc>
          <w:tcPr>
            <w:tcW w:w="1912" w:type="dxa"/>
            <w:vMerge/>
          </w:tcPr>
          <w:p w14:paraId="5D4803B5" w14:textId="77777777" w:rsidR="00F67471" w:rsidRPr="00F67471" w:rsidRDefault="00F67471" w:rsidP="00F67471">
            <w:pPr>
              <w:spacing w:before="60" w:after="60" w:line="276" w:lineRule="auto"/>
              <w:ind w:firstLine="0"/>
              <w:jc w:val="left"/>
              <w:rPr>
                <w:rFonts w:ascii="Times New Roman" w:hAnsi="Times New Roman" w:cs="Times New Roman"/>
                <w:b/>
                <w:sz w:val="24"/>
                <w:szCs w:val="24"/>
              </w:rPr>
            </w:pPr>
          </w:p>
        </w:tc>
        <w:tc>
          <w:tcPr>
            <w:tcW w:w="2126" w:type="dxa"/>
          </w:tcPr>
          <w:p w14:paraId="2EC3274C" w14:textId="77777777" w:rsidR="00F67471" w:rsidRPr="00F67471" w:rsidRDefault="00B8228E" w:rsidP="00F67471">
            <w:pPr>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268" w:anchor="collapse-simple-3B1k-JJ7g-s5Ag" w:history="1">
              <w:r w:rsidR="00F67471" w:rsidRPr="00F67471">
                <w:rPr>
                  <w:rFonts w:ascii="Times New Roman" w:hAnsi="Times New Roman" w:cs="Times New Roman"/>
                  <w:b/>
                  <w:i/>
                  <w:color w:val="0563C1"/>
                  <w:sz w:val="24"/>
                  <w:szCs w:val="24"/>
                  <w:u w:val="single"/>
                  <w:shd w:val="clear" w:color="auto" w:fill="FFFFFF"/>
                  <w:lang w:eastAsia="en-US"/>
                </w:rPr>
                <w:t>Paprotinė teisė ir elgesys</w:t>
              </w:r>
            </w:hyperlink>
            <w:r w:rsidR="00F67471" w:rsidRPr="00F67471">
              <w:rPr>
                <w:rFonts w:ascii="Times New Roman" w:hAnsi="Times New Roman" w:cs="Times New Roman"/>
                <w:b/>
                <w:i/>
                <w:color w:val="0563C1"/>
                <w:sz w:val="24"/>
                <w:szCs w:val="24"/>
                <w:u w:val="single"/>
                <w:shd w:val="clear" w:color="auto" w:fill="FFFFFF"/>
                <w:lang w:eastAsia="en-US"/>
              </w:rPr>
              <w:t>.</w:t>
            </w:r>
          </w:p>
          <w:p w14:paraId="0FC761B5" w14:textId="77777777" w:rsidR="00F67471" w:rsidRPr="00F67471" w:rsidRDefault="00B8228E" w:rsidP="00F67471">
            <w:pPr>
              <w:spacing w:before="60" w:after="60" w:line="259" w:lineRule="auto"/>
              <w:ind w:firstLine="0"/>
              <w:jc w:val="left"/>
              <w:rPr>
                <w:rFonts w:ascii="Times New Roman" w:hAnsi="Times New Roman" w:cs="Times New Roman"/>
                <w:b/>
                <w:i/>
                <w:sz w:val="24"/>
                <w:szCs w:val="24"/>
                <w:lang w:eastAsia="en-US"/>
              </w:rPr>
            </w:pPr>
            <w:hyperlink r:id="rId269" w:history="1">
              <w:r w:rsidR="00F67471" w:rsidRPr="00F67471">
                <w:rPr>
                  <w:rFonts w:ascii="Times New Roman" w:hAnsi="Times New Roman" w:cs="Times New Roman"/>
                  <w:color w:val="0563C1"/>
                  <w:sz w:val="24"/>
                  <w:szCs w:val="24"/>
                  <w:u w:val="single"/>
                  <w:lang w:eastAsia="en-US"/>
                </w:rPr>
                <w:t>Paprotinė teisė ir elgesys – SMP – Etno</w:t>
              </w:r>
            </w:hyperlink>
          </w:p>
        </w:tc>
        <w:tc>
          <w:tcPr>
            <w:tcW w:w="851" w:type="dxa"/>
          </w:tcPr>
          <w:p w14:paraId="6EFC2116"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 val.</w:t>
            </w:r>
          </w:p>
        </w:tc>
        <w:tc>
          <w:tcPr>
            <w:tcW w:w="5230" w:type="dxa"/>
          </w:tcPr>
          <w:p w14:paraId="598E3C02"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Remdamiesi etnokultūrinėmis žiniomis, mokiniai diskutuoja apie vyrų ir moterų teises, skirtingų lyčių bendravimo ypatybes. Apibūdina, vertina savo ir kitų tautų paprotinio elgesio normas, palygina su šiuolaikiniu gyvenimu.</w:t>
            </w:r>
          </w:p>
        </w:tc>
        <w:tc>
          <w:tcPr>
            <w:tcW w:w="4292" w:type="dxa"/>
          </w:tcPr>
          <w:p w14:paraId="40A0EBAC" w14:textId="77777777" w:rsidR="00F67471" w:rsidRPr="00F67471" w:rsidRDefault="00F67471" w:rsidP="00F67471">
            <w:pPr>
              <w:spacing w:before="60" w:after="60" w:line="259" w:lineRule="auto"/>
              <w:ind w:firstLine="0"/>
              <w:jc w:val="left"/>
              <w:rPr>
                <w:rFonts w:ascii="Times New Roman" w:hAnsi="Times New Roman" w:cs="Times New Roman"/>
                <w:i/>
                <w:sz w:val="24"/>
                <w:szCs w:val="24"/>
                <w:lang w:eastAsia="en-US"/>
              </w:rPr>
            </w:pPr>
            <w:r w:rsidRPr="00F67471">
              <w:rPr>
                <w:rFonts w:ascii="Times New Roman" w:hAnsi="Times New Roman" w:cs="Times New Roman"/>
                <w:b/>
                <w:bCs/>
                <w:i/>
                <w:sz w:val="24"/>
                <w:szCs w:val="24"/>
                <w:lang w:eastAsia="en-US"/>
              </w:rPr>
              <w:t>Sveikata, sveika gyvensena.</w:t>
            </w:r>
            <w:r w:rsidRPr="00F67471">
              <w:rPr>
                <w:rFonts w:ascii="Times New Roman" w:hAnsi="Times New Roman" w:cs="Times New Roman"/>
                <w:i/>
                <w:sz w:val="24"/>
                <w:szCs w:val="24"/>
                <w:lang w:eastAsia="en-US"/>
              </w:rPr>
              <w:t xml:space="preserve"> Saugus elgesys.</w:t>
            </w:r>
          </w:p>
          <w:p w14:paraId="787E023E"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Žmogaus teisės, lygios galimybės.</w:t>
            </w:r>
          </w:p>
          <w:p w14:paraId="1528FFC9"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60E96DDA"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762827FF"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lastRenderedPageBreak/>
              <w:t>Kultūrų įvairovė.</w:t>
            </w:r>
          </w:p>
          <w:p w14:paraId="7D935FBD"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Migracija, geopolitinių konfliktų sprendimai.</w:t>
            </w:r>
          </w:p>
          <w:p w14:paraId="19CCCA7A"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Medijų raštingumas.</w:t>
            </w:r>
          </w:p>
        </w:tc>
      </w:tr>
      <w:tr w:rsidR="00F67471" w:rsidRPr="00F67471" w14:paraId="5118AAE3" w14:textId="77777777" w:rsidTr="003E2190">
        <w:tc>
          <w:tcPr>
            <w:tcW w:w="606" w:type="dxa"/>
          </w:tcPr>
          <w:p w14:paraId="38A3A0E2"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3.</w:t>
            </w:r>
          </w:p>
        </w:tc>
        <w:tc>
          <w:tcPr>
            <w:tcW w:w="1912" w:type="dxa"/>
          </w:tcPr>
          <w:p w14:paraId="785FDBFC" w14:textId="77777777" w:rsidR="00F67471" w:rsidRPr="00F67471" w:rsidRDefault="00B8228E" w:rsidP="00F67471">
            <w:pPr>
              <w:spacing w:before="60" w:after="60" w:line="259" w:lineRule="auto"/>
              <w:ind w:firstLine="0"/>
              <w:jc w:val="left"/>
              <w:rPr>
                <w:rFonts w:ascii="Times New Roman" w:hAnsi="Times New Roman" w:cs="Times New Roman"/>
                <w:sz w:val="24"/>
                <w:szCs w:val="24"/>
                <w:lang w:eastAsia="en-US"/>
              </w:rPr>
            </w:pPr>
            <w:hyperlink r:id="rId270" w:anchor="collapse-simple-2B9r-K06g-b6E4" w:history="1">
              <w:r w:rsidR="00F67471" w:rsidRPr="00F67471">
                <w:rPr>
                  <w:rFonts w:ascii="Times New Roman" w:hAnsi="Times New Roman" w:cs="Times New Roman"/>
                  <w:b/>
                  <w:bCs/>
                  <w:sz w:val="24"/>
                  <w:szCs w:val="24"/>
                  <w:shd w:val="clear" w:color="auto" w:fill="FFFFFF"/>
                  <w:lang w:eastAsia="en-US"/>
                </w:rPr>
                <w:t>Regioninės tapatybės raiška ir gyvenamoji aplinka</w:t>
              </w:r>
            </w:hyperlink>
            <w:r w:rsidR="00F67471" w:rsidRPr="00F67471">
              <w:rPr>
                <w:rFonts w:ascii="Times New Roman" w:hAnsi="Times New Roman" w:cs="Times New Roman"/>
                <w:sz w:val="24"/>
                <w:szCs w:val="24"/>
                <w:lang w:eastAsia="en-US"/>
              </w:rPr>
              <w:t>.</w:t>
            </w:r>
          </w:p>
        </w:tc>
        <w:tc>
          <w:tcPr>
            <w:tcW w:w="2126" w:type="dxa"/>
          </w:tcPr>
          <w:p w14:paraId="1087433E" w14:textId="77777777" w:rsidR="00F67471" w:rsidRPr="00F67471" w:rsidRDefault="00B8228E" w:rsidP="00F67471">
            <w:pPr>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271" w:anchor="collapse-simple-1HRK-5KTZ-Vcn1" w:history="1">
              <w:r w:rsidR="00F67471" w:rsidRPr="00F67471">
                <w:rPr>
                  <w:rFonts w:ascii="Times New Roman" w:hAnsi="Times New Roman" w:cs="Times New Roman"/>
                  <w:b/>
                  <w:i/>
                  <w:color w:val="0563C1"/>
                  <w:sz w:val="24"/>
                  <w:szCs w:val="24"/>
                  <w:u w:val="single"/>
                  <w:shd w:val="clear" w:color="auto" w:fill="FFFFFF"/>
                  <w:lang w:eastAsia="en-US"/>
                </w:rPr>
                <w:t>Tautinis kostiumas</w:t>
              </w:r>
            </w:hyperlink>
            <w:r w:rsidR="00F67471" w:rsidRPr="00F67471">
              <w:rPr>
                <w:rFonts w:ascii="Times New Roman" w:hAnsi="Times New Roman" w:cs="Times New Roman"/>
                <w:b/>
                <w:i/>
                <w:color w:val="0563C1"/>
                <w:sz w:val="24"/>
                <w:szCs w:val="24"/>
                <w:u w:val="single"/>
                <w:shd w:val="clear" w:color="auto" w:fill="FFFFFF"/>
                <w:lang w:eastAsia="en-US"/>
              </w:rPr>
              <w:t>.</w:t>
            </w:r>
          </w:p>
          <w:p w14:paraId="302B5C32" w14:textId="77777777" w:rsidR="00F67471" w:rsidRPr="00F67471" w:rsidRDefault="00B8228E" w:rsidP="00F67471">
            <w:pPr>
              <w:spacing w:before="60" w:after="60" w:line="259" w:lineRule="auto"/>
              <w:ind w:firstLine="0"/>
              <w:jc w:val="left"/>
              <w:rPr>
                <w:rFonts w:ascii="Times New Roman" w:hAnsi="Times New Roman" w:cs="Times New Roman"/>
                <w:sz w:val="24"/>
                <w:szCs w:val="24"/>
                <w:lang w:eastAsia="en-US"/>
              </w:rPr>
            </w:pPr>
            <w:hyperlink r:id="rId272" w:history="1">
              <w:r w:rsidR="00F67471" w:rsidRPr="00F67471">
                <w:rPr>
                  <w:rFonts w:ascii="Times New Roman" w:hAnsi="Times New Roman" w:cs="Times New Roman"/>
                  <w:color w:val="0563C1"/>
                  <w:sz w:val="24"/>
                  <w:szCs w:val="24"/>
                  <w:u w:val="single"/>
                  <w:lang w:eastAsia="en-US"/>
                </w:rPr>
                <w:t>Tautinis kostiumas – SMP – Etno</w:t>
              </w:r>
            </w:hyperlink>
          </w:p>
        </w:tc>
        <w:tc>
          <w:tcPr>
            <w:tcW w:w="851" w:type="dxa"/>
          </w:tcPr>
          <w:p w14:paraId="0A7CA643" w14:textId="77777777" w:rsidR="00F67471" w:rsidRPr="00F67471" w:rsidRDefault="00F67471" w:rsidP="00F67471">
            <w:pPr>
              <w:spacing w:before="60" w:after="60" w:line="259" w:lineRule="auto"/>
              <w:ind w:firstLine="0"/>
              <w:jc w:val="left"/>
              <w:rPr>
                <w:rFonts w:ascii="Times New Roman" w:hAnsi="Times New Roman" w:cs="Times New Roman"/>
                <w:bCs/>
                <w:sz w:val="24"/>
                <w:szCs w:val="24"/>
                <w:lang w:eastAsia="en-US"/>
              </w:rPr>
            </w:pPr>
            <w:r w:rsidRPr="00F67471">
              <w:rPr>
                <w:rFonts w:ascii="Times New Roman" w:hAnsi="Times New Roman" w:cs="Times New Roman"/>
                <w:sz w:val="24"/>
                <w:szCs w:val="24"/>
                <w:lang w:eastAsia="en-US"/>
              </w:rPr>
              <w:t>3 val.</w:t>
            </w:r>
          </w:p>
        </w:tc>
        <w:tc>
          <w:tcPr>
            <w:tcW w:w="5230" w:type="dxa"/>
          </w:tcPr>
          <w:p w14:paraId="6B02FF60"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lang w:eastAsia="en-US"/>
              </w:rPr>
              <w:t>Remdamiesi tyrinėtojų darbais, mokiniai nagrinėja tautinio kostiumo susiformavimo aplinkybes, madų įtaką jo raidai. Įvardija regioninius ir skirtingos socialinės padėties žmonių tautinio kostiumo skirtumus. Palygina lietuvišką tautinį kostiumą su Lietuvos tautinių bendrijų ir kaimyninių tautų nacionaliniais kostiumais. Diskutuoja apie tautinio kostiumo reikšmę šiuolaikinio žmogaus gyvenime Lietuvoje bei kitose šalyse.</w:t>
            </w:r>
          </w:p>
        </w:tc>
        <w:tc>
          <w:tcPr>
            <w:tcW w:w="4292" w:type="dxa"/>
          </w:tcPr>
          <w:p w14:paraId="6D0BF810"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7F38771E"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Medijų raštingumas.</w:t>
            </w:r>
          </w:p>
          <w:p w14:paraId="343EBD19"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65E94404"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Kultūrų įvairovė.</w:t>
            </w:r>
          </w:p>
          <w:p w14:paraId="40E348C9"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Migracija, geopolitinių konfliktų sprendimai.</w:t>
            </w:r>
          </w:p>
          <w:p w14:paraId="6A6C201B" w14:textId="77777777" w:rsidR="00F67471" w:rsidRPr="00F67471" w:rsidRDefault="00F67471" w:rsidP="00F67471">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Mokymasis visą gyvenimą.</w:t>
            </w:r>
          </w:p>
        </w:tc>
      </w:tr>
      <w:tr w:rsidR="00F67471" w:rsidRPr="00F67471" w14:paraId="4FF00059" w14:textId="77777777" w:rsidTr="003E2190">
        <w:trPr>
          <w:trHeight w:val="410"/>
        </w:trPr>
        <w:tc>
          <w:tcPr>
            <w:tcW w:w="606" w:type="dxa"/>
          </w:tcPr>
          <w:p w14:paraId="3A60A2B4"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4.</w:t>
            </w:r>
          </w:p>
        </w:tc>
        <w:tc>
          <w:tcPr>
            <w:tcW w:w="1912" w:type="dxa"/>
            <w:vMerge w:val="restart"/>
          </w:tcPr>
          <w:p w14:paraId="284E9DDF" w14:textId="77777777" w:rsidR="00F67471" w:rsidRPr="00F67471" w:rsidRDefault="00B8228E" w:rsidP="00F67471">
            <w:pPr>
              <w:spacing w:before="60" w:after="60" w:line="259" w:lineRule="auto"/>
              <w:ind w:firstLine="0"/>
              <w:jc w:val="left"/>
              <w:rPr>
                <w:rFonts w:ascii="Times New Roman" w:hAnsi="Times New Roman" w:cs="Times New Roman"/>
                <w:sz w:val="24"/>
                <w:szCs w:val="24"/>
                <w:lang w:eastAsia="en-US"/>
              </w:rPr>
            </w:pPr>
            <w:hyperlink r:id="rId273" w:anchor="collapse-simple-5Eve-v35o-U643" w:history="1">
              <w:r w:rsidR="00F67471" w:rsidRPr="00F67471">
                <w:rPr>
                  <w:rFonts w:ascii="Times New Roman" w:hAnsi="Times New Roman" w:cs="Times New Roman"/>
                  <w:b/>
                  <w:bCs/>
                  <w:sz w:val="24"/>
                  <w:szCs w:val="24"/>
                  <w:shd w:val="clear" w:color="auto" w:fill="FFFFFF"/>
                  <w:lang w:eastAsia="en-US"/>
                </w:rPr>
                <w:t>Pasaulėjauta, žmogaus ryšys su gamta ir ūkinė veikla</w:t>
              </w:r>
            </w:hyperlink>
            <w:r w:rsidR="00F67471" w:rsidRPr="00F67471">
              <w:rPr>
                <w:rFonts w:ascii="Times New Roman" w:hAnsi="Times New Roman" w:cs="Times New Roman"/>
                <w:b/>
                <w:bCs/>
                <w:sz w:val="24"/>
                <w:szCs w:val="24"/>
                <w:shd w:val="clear" w:color="auto" w:fill="FFFFFF"/>
                <w:lang w:eastAsia="en-US"/>
              </w:rPr>
              <w:t>.</w:t>
            </w:r>
          </w:p>
        </w:tc>
        <w:tc>
          <w:tcPr>
            <w:tcW w:w="2126" w:type="dxa"/>
          </w:tcPr>
          <w:p w14:paraId="6B0B3C9D" w14:textId="77777777" w:rsidR="00F67471" w:rsidRPr="00F67471" w:rsidRDefault="00B8228E" w:rsidP="00F67471">
            <w:pPr>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274" w:anchor="collapse-simple-63Nc-7ad4-4K3B" w:history="1">
              <w:r w:rsidR="00F67471" w:rsidRPr="00F67471">
                <w:rPr>
                  <w:rFonts w:ascii="Times New Roman" w:hAnsi="Times New Roman" w:cs="Times New Roman"/>
                  <w:b/>
                  <w:i/>
                  <w:color w:val="0563C1"/>
                  <w:sz w:val="24"/>
                  <w:szCs w:val="24"/>
                  <w:u w:val="single"/>
                  <w:shd w:val="clear" w:color="auto" w:fill="FFFFFF"/>
                  <w:lang w:eastAsia="en-US"/>
                </w:rPr>
                <w:t>Pasaulėžiūra, mitologija ir religija</w:t>
              </w:r>
            </w:hyperlink>
            <w:r w:rsidR="00F67471" w:rsidRPr="00F67471">
              <w:rPr>
                <w:rFonts w:ascii="Times New Roman" w:hAnsi="Times New Roman" w:cs="Times New Roman"/>
                <w:b/>
                <w:i/>
                <w:color w:val="0563C1"/>
                <w:sz w:val="24"/>
                <w:szCs w:val="24"/>
                <w:u w:val="single"/>
                <w:shd w:val="clear" w:color="auto" w:fill="FFFFFF"/>
                <w:lang w:eastAsia="en-US"/>
              </w:rPr>
              <w:t>.</w:t>
            </w:r>
          </w:p>
          <w:p w14:paraId="2921539D" w14:textId="77777777" w:rsidR="00F67471" w:rsidRPr="00F67471" w:rsidRDefault="00B8228E" w:rsidP="00F67471">
            <w:pPr>
              <w:spacing w:before="60" w:after="60" w:line="259" w:lineRule="auto"/>
              <w:ind w:firstLine="0"/>
              <w:jc w:val="left"/>
              <w:rPr>
                <w:rFonts w:ascii="Times New Roman" w:hAnsi="Times New Roman" w:cs="Times New Roman"/>
                <w:b/>
                <w:i/>
                <w:sz w:val="24"/>
                <w:szCs w:val="24"/>
                <w:lang w:eastAsia="en-US"/>
              </w:rPr>
            </w:pPr>
            <w:hyperlink r:id="rId275" w:history="1">
              <w:r w:rsidR="00F67471" w:rsidRPr="00F67471">
                <w:rPr>
                  <w:rFonts w:ascii="Times New Roman" w:hAnsi="Times New Roman" w:cs="Times New Roman"/>
                  <w:color w:val="0563C1"/>
                  <w:sz w:val="24"/>
                  <w:szCs w:val="24"/>
                  <w:u w:val="single"/>
                  <w:lang w:eastAsia="en-US"/>
                </w:rPr>
                <w:t>Pasaulėžiūra, mitologija ir religija – SMP – Etno</w:t>
              </w:r>
            </w:hyperlink>
          </w:p>
        </w:tc>
        <w:tc>
          <w:tcPr>
            <w:tcW w:w="851" w:type="dxa"/>
          </w:tcPr>
          <w:p w14:paraId="7E917C2F"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3 val.</w:t>
            </w:r>
          </w:p>
        </w:tc>
        <w:tc>
          <w:tcPr>
            <w:tcW w:w="5230" w:type="dxa"/>
          </w:tcPr>
          <w:p w14:paraId="2E560239"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Mokiniai analizuoja baltų tikėjimo ir mitinio pasaulėvaizdžio atspindžius kalendorinėse, darbo ir šeimos apeigose, papročiuose, tautosakoje, tautodailėje, tradiciniuose dirbiniuose, architektūroje, antkapiniuose krikštuose ir kt. Palygina senovės baltų ir senovės graikų, romėnų, kitų tautų mitologiją, religiją. Samprotauja apie baltų pasaulėžiūros ir krikščionybės dermę Lietuvos etninėje kultūroje paskutiniais šimtmečiais.</w:t>
            </w:r>
          </w:p>
        </w:tc>
        <w:tc>
          <w:tcPr>
            <w:tcW w:w="4292" w:type="dxa"/>
          </w:tcPr>
          <w:p w14:paraId="34A014F5" w14:textId="77777777" w:rsidR="00F67471" w:rsidRPr="00F67471" w:rsidRDefault="00F67471" w:rsidP="00F67471">
            <w:pPr>
              <w:spacing w:before="60" w:after="60" w:line="259" w:lineRule="auto"/>
              <w:ind w:firstLine="0"/>
              <w:jc w:val="left"/>
              <w:rPr>
                <w:rFonts w:ascii="Times New Roman" w:hAnsi="Times New Roman" w:cs="Times New Roman"/>
                <w:b/>
                <w:bCs/>
                <w:i/>
                <w:iCs/>
                <w:sz w:val="24"/>
                <w:szCs w:val="24"/>
                <w:lang w:eastAsia="en-US"/>
              </w:rPr>
            </w:pPr>
            <w:r w:rsidRPr="00F67471">
              <w:rPr>
                <w:rFonts w:ascii="Times New Roman" w:hAnsi="Times New Roman" w:cs="Times New Roman"/>
                <w:b/>
                <w:bCs/>
                <w:i/>
                <w:iCs/>
                <w:sz w:val="24"/>
                <w:szCs w:val="24"/>
                <w:lang w:eastAsia="en-US"/>
              </w:rPr>
              <w:t>Kultūros paveldas.</w:t>
            </w:r>
          </w:p>
          <w:p w14:paraId="7C50C315" w14:textId="77777777" w:rsidR="00F67471" w:rsidRPr="00F67471" w:rsidRDefault="00F67471" w:rsidP="00F67471">
            <w:pPr>
              <w:spacing w:before="60" w:after="60" w:line="259" w:lineRule="auto"/>
              <w:ind w:firstLine="0"/>
              <w:jc w:val="left"/>
              <w:rPr>
                <w:rFonts w:ascii="Times New Roman" w:hAnsi="Times New Roman" w:cs="Times New Roman"/>
                <w:b/>
                <w:bCs/>
                <w:i/>
                <w:iCs/>
                <w:sz w:val="24"/>
                <w:szCs w:val="24"/>
                <w:lang w:eastAsia="en-US"/>
              </w:rPr>
            </w:pPr>
            <w:r w:rsidRPr="00F67471">
              <w:rPr>
                <w:rFonts w:ascii="Times New Roman" w:hAnsi="Times New Roman" w:cs="Times New Roman"/>
                <w:b/>
                <w:bCs/>
                <w:i/>
                <w:iCs/>
                <w:sz w:val="24"/>
                <w:szCs w:val="24"/>
                <w:lang w:eastAsia="en-US"/>
              </w:rPr>
              <w:t>Kultūrų įvairovė.</w:t>
            </w:r>
          </w:p>
          <w:p w14:paraId="4158F2CB" w14:textId="77777777" w:rsidR="00F67471" w:rsidRPr="00F67471" w:rsidRDefault="00F67471" w:rsidP="00F67471">
            <w:pPr>
              <w:spacing w:before="60" w:after="60" w:line="259" w:lineRule="auto"/>
              <w:ind w:firstLine="0"/>
              <w:jc w:val="left"/>
              <w:rPr>
                <w:rFonts w:ascii="Times New Roman" w:hAnsi="Times New Roman" w:cs="Times New Roman"/>
                <w:b/>
                <w:bCs/>
                <w:i/>
                <w:iCs/>
                <w:sz w:val="24"/>
                <w:szCs w:val="24"/>
                <w:lang w:eastAsia="en-US"/>
              </w:rPr>
            </w:pPr>
            <w:r w:rsidRPr="00F67471">
              <w:rPr>
                <w:rFonts w:ascii="Times New Roman" w:hAnsi="Times New Roman" w:cs="Times New Roman"/>
                <w:b/>
                <w:bCs/>
                <w:i/>
                <w:iCs/>
                <w:sz w:val="24"/>
                <w:szCs w:val="24"/>
                <w:lang w:eastAsia="en-US"/>
              </w:rPr>
              <w:t>Gimtoji kalba.</w:t>
            </w:r>
          </w:p>
          <w:p w14:paraId="0C671A75" w14:textId="77777777" w:rsidR="00F67471" w:rsidRPr="00F67471" w:rsidRDefault="00F67471" w:rsidP="00F67471">
            <w:pPr>
              <w:spacing w:before="60" w:after="60" w:line="259" w:lineRule="auto"/>
              <w:ind w:firstLine="0"/>
              <w:jc w:val="left"/>
              <w:rPr>
                <w:rFonts w:ascii="Times New Roman" w:hAnsi="Times New Roman" w:cs="Times New Roman"/>
                <w:b/>
                <w:bCs/>
                <w:i/>
                <w:iCs/>
                <w:sz w:val="24"/>
                <w:szCs w:val="24"/>
                <w:lang w:eastAsia="en-US"/>
              </w:rPr>
            </w:pPr>
            <w:r w:rsidRPr="00F67471">
              <w:rPr>
                <w:rFonts w:ascii="Times New Roman" w:hAnsi="Times New Roman" w:cs="Times New Roman"/>
                <w:b/>
                <w:bCs/>
                <w:i/>
                <w:iCs/>
                <w:sz w:val="24"/>
                <w:szCs w:val="24"/>
                <w:lang w:eastAsia="en-US"/>
              </w:rPr>
              <w:t>Žmogaus teisės, lygios galimybės.</w:t>
            </w:r>
          </w:p>
          <w:p w14:paraId="6A6EC3A2" w14:textId="77777777" w:rsidR="00F67471" w:rsidRPr="00F67471" w:rsidRDefault="00F67471" w:rsidP="00F67471">
            <w:pPr>
              <w:spacing w:before="60" w:after="60" w:line="259" w:lineRule="auto"/>
              <w:ind w:firstLine="0"/>
              <w:jc w:val="left"/>
              <w:rPr>
                <w:rFonts w:ascii="Times New Roman" w:hAnsi="Times New Roman" w:cs="Times New Roman"/>
                <w:b/>
                <w:bCs/>
                <w:i/>
                <w:iCs/>
                <w:sz w:val="24"/>
                <w:szCs w:val="24"/>
                <w:lang w:eastAsia="en-US"/>
              </w:rPr>
            </w:pPr>
            <w:r w:rsidRPr="00F67471">
              <w:rPr>
                <w:rFonts w:ascii="Times New Roman" w:hAnsi="Times New Roman" w:cs="Times New Roman"/>
                <w:b/>
                <w:bCs/>
                <w:i/>
                <w:iCs/>
                <w:sz w:val="24"/>
                <w:szCs w:val="24"/>
                <w:lang w:eastAsia="en-US"/>
              </w:rPr>
              <w:t>Medijų raštingumas.</w:t>
            </w:r>
          </w:p>
          <w:p w14:paraId="3654027B" w14:textId="77777777" w:rsidR="00F67471" w:rsidRPr="00F67471" w:rsidRDefault="00F67471" w:rsidP="00F67471">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iCs/>
                <w:sz w:val="24"/>
                <w:szCs w:val="24"/>
                <w:lang w:eastAsia="en-US"/>
              </w:rPr>
              <w:t>Mokymasis visą gyvenimą.</w:t>
            </w:r>
          </w:p>
        </w:tc>
      </w:tr>
      <w:tr w:rsidR="00F67471" w:rsidRPr="00F67471" w14:paraId="319B68AE" w14:textId="77777777" w:rsidTr="003E2190">
        <w:trPr>
          <w:trHeight w:val="1193"/>
        </w:trPr>
        <w:tc>
          <w:tcPr>
            <w:tcW w:w="606" w:type="dxa"/>
          </w:tcPr>
          <w:p w14:paraId="454A441A"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5.</w:t>
            </w:r>
          </w:p>
        </w:tc>
        <w:tc>
          <w:tcPr>
            <w:tcW w:w="1912" w:type="dxa"/>
            <w:vMerge/>
          </w:tcPr>
          <w:p w14:paraId="4D237741" w14:textId="77777777" w:rsidR="00F67471" w:rsidRPr="00F67471" w:rsidRDefault="00F67471" w:rsidP="00F67471">
            <w:pPr>
              <w:spacing w:before="60" w:after="60" w:line="276" w:lineRule="auto"/>
              <w:ind w:firstLine="0"/>
              <w:jc w:val="left"/>
              <w:rPr>
                <w:rFonts w:ascii="Times New Roman" w:hAnsi="Times New Roman" w:cs="Times New Roman"/>
                <w:b/>
                <w:sz w:val="24"/>
                <w:szCs w:val="24"/>
              </w:rPr>
            </w:pPr>
          </w:p>
        </w:tc>
        <w:tc>
          <w:tcPr>
            <w:tcW w:w="2126" w:type="dxa"/>
          </w:tcPr>
          <w:p w14:paraId="64A2E256" w14:textId="77777777" w:rsidR="00F67471" w:rsidRPr="00F67471" w:rsidRDefault="00B8228E" w:rsidP="00F67471">
            <w:pPr>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276" w:anchor="collapse-simple-489g-r3rN-lE12" w:history="1">
              <w:r w:rsidR="00F67471" w:rsidRPr="00F67471">
                <w:rPr>
                  <w:rFonts w:ascii="Times New Roman" w:hAnsi="Times New Roman" w:cs="Times New Roman"/>
                  <w:b/>
                  <w:i/>
                  <w:color w:val="0563C1"/>
                  <w:sz w:val="24"/>
                  <w:szCs w:val="24"/>
                  <w:u w:val="single"/>
                  <w:shd w:val="clear" w:color="auto" w:fill="FFFFFF"/>
                  <w:lang w:eastAsia="en-US"/>
                </w:rPr>
                <w:t>Kalendoriniai papročiai ir tradicinė ūkinė veikla</w:t>
              </w:r>
            </w:hyperlink>
            <w:r w:rsidR="00F67471" w:rsidRPr="00F67471">
              <w:rPr>
                <w:rFonts w:ascii="Times New Roman" w:hAnsi="Times New Roman" w:cs="Times New Roman"/>
                <w:b/>
                <w:i/>
                <w:color w:val="0563C1"/>
                <w:sz w:val="24"/>
                <w:szCs w:val="24"/>
                <w:u w:val="single"/>
                <w:shd w:val="clear" w:color="auto" w:fill="FFFFFF"/>
                <w:lang w:eastAsia="en-US"/>
              </w:rPr>
              <w:t>.</w:t>
            </w:r>
          </w:p>
          <w:p w14:paraId="57D1E265" w14:textId="77777777" w:rsidR="00F67471" w:rsidRPr="00F67471" w:rsidRDefault="00B8228E" w:rsidP="00F67471">
            <w:pPr>
              <w:spacing w:before="60" w:after="60" w:line="259" w:lineRule="auto"/>
              <w:ind w:firstLine="0"/>
              <w:jc w:val="left"/>
              <w:rPr>
                <w:rFonts w:ascii="Times New Roman" w:hAnsi="Times New Roman" w:cs="Times New Roman"/>
                <w:b/>
                <w:i/>
                <w:sz w:val="24"/>
                <w:szCs w:val="24"/>
                <w:lang w:eastAsia="en-US"/>
              </w:rPr>
            </w:pPr>
            <w:hyperlink r:id="rId277" w:history="1">
              <w:r w:rsidR="00F67471" w:rsidRPr="00F67471">
                <w:rPr>
                  <w:rFonts w:ascii="Times New Roman" w:hAnsi="Times New Roman" w:cs="Times New Roman"/>
                  <w:color w:val="0563C1"/>
                  <w:sz w:val="24"/>
                  <w:szCs w:val="24"/>
                  <w:u w:val="single"/>
                  <w:lang w:eastAsia="en-US"/>
                </w:rPr>
                <w:t xml:space="preserve">Kalendoriniai papročiai ir tradicinė ūkinė </w:t>
              </w:r>
              <w:r w:rsidR="00F67471" w:rsidRPr="00F67471">
                <w:rPr>
                  <w:rFonts w:ascii="Times New Roman" w:hAnsi="Times New Roman" w:cs="Times New Roman"/>
                  <w:color w:val="0563C1"/>
                  <w:sz w:val="24"/>
                  <w:szCs w:val="24"/>
                  <w:u w:val="single"/>
                  <w:lang w:eastAsia="en-US"/>
                </w:rPr>
                <w:lastRenderedPageBreak/>
                <w:t>veikla – SMP – Etno</w:t>
              </w:r>
            </w:hyperlink>
          </w:p>
        </w:tc>
        <w:tc>
          <w:tcPr>
            <w:tcW w:w="851" w:type="dxa"/>
          </w:tcPr>
          <w:p w14:paraId="29E71EC6"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6 val.</w:t>
            </w:r>
          </w:p>
        </w:tc>
        <w:tc>
          <w:tcPr>
            <w:tcW w:w="5230" w:type="dxa"/>
          </w:tcPr>
          <w:p w14:paraId="229462DB" w14:textId="77777777" w:rsidR="00F67471" w:rsidRPr="00F67471" w:rsidRDefault="00F67471" w:rsidP="00F67471">
            <w:pPr>
              <w:spacing w:before="60" w:after="60" w:line="259" w:lineRule="auto"/>
              <w:ind w:firstLine="0"/>
              <w:jc w:val="left"/>
              <w:rPr>
                <w:rFonts w:ascii="Times New Roman" w:hAnsi="Times New Roman" w:cs="Times New Roman"/>
                <w:sz w:val="24"/>
                <w:szCs w:val="24"/>
                <w:shd w:val="clear" w:color="auto" w:fill="FFFFFF"/>
                <w:lang w:eastAsia="en-US"/>
              </w:rPr>
            </w:pPr>
            <w:r w:rsidRPr="00F67471">
              <w:rPr>
                <w:rFonts w:ascii="Times New Roman" w:hAnsi="Times New Roman" w:cs="Times New Roman"/>
                <w:sz w:val="24"/>
                <w:szCs w:val="24"/>
                <w:shd w:val="clear" w:color="auto" w:fill="FFFFFF"/>
                <w:lang w:eastAsia="en-US"/>
              </w:rPr>
              <w:t xml:space="preserve">Mokiniai nagrinėja mirusiųjų minėjimo ir kapų lankymo papročius Lietuvoje, palygina su įvairių tautinių bendrijų, kaimyninių ir tolimesnių tautų tradicijomis. Susipažįsta su įvairių religinių konfesijų kalėdinėmis tradicijomis. Palygina skirtingų religinių konfesijų velykinius papročius. Rasos (Joninių, Kupolių) šventės tradicijas </w:t>
            </w:r>
            <w:r w:rsidRPr="00F67471">
              <w:rPr>
                <w:rFonts w:ascii="Times New Roman" w:hAnsi="Times New Roman" w:cs="Times New Roman"/>
                <w:sz w:val="24"/>
                <w:szCs w:val="24"/>
                <w:shd w:val="clear" w:color="auto" w:fill="FFFFFF"/>
                <w:lang w:eastAsia="en-US"/>
              </w:rPr>
              <w:lastRenderedPageBreak/>
              <w:t xml:space="preserve">sugretina su kitų šalių vidurvasario šventės tradicijomis. Žolinių šventės tradicijas palygina su kaimyninių ir kitų šalių tradicijomis. </w:t>
            </w:r>
          </w:p>
          <w:p w14:paraId="31A125A1" w14:textId="77777777" w:rsidR="00F67471" w:rsidRPr="00F67471" w:rsidRDefault="00F67471" w:rsidP="00F67471">
            <w:pPr>
              <w:spacing w:before="60" w:after="60" w:line="259" w:lineRule="auto"/>
              <w:ind w:firstLine="0"/>
              <w:jc w:val="left"/>
              <w:rPr>
                <w:rFonts w:ascii="Times New Roman" w:hAnsi="Times New Roman" w:cs="Times New Roman"/>
                <w:sz w:val="24"/>
                <w:szCs w:val="24"/>
                <w:shd w:val="clear" w:color="auto" w:fill="FFFFFF"/>
                <w:lang w:eastAsia="en-US"/>
              </w:rPr>
            </w:pPr>
            <w:r w:rsidRPr="00F67471">
              <w:rPr>
                <w:rFonts w:ascii="Times New Roman" w:hAnsi="Times New Roman" w:cs="Times New Roman"/>
                <w:sz w:val="24"/>
                <w:szCs w:val="24"/>
                <w:shd w:val="clear" w:color="auto" w:fill="FFFFFF"/>
                <w:lang w:eastAsia="en-US"/>
              </w:rPr>
              <w:t xml:space="preserve">Apibūdina ūkinėje veikloje naudotus tradicinius technikos ir mechaninius įrengimus, susisiekimo priemones. Palygina tradicinių dirbinių realizavimo būdus praeityje ir dabar. </w:t>
            </w:r>
          </w:p>
          <w:p w14:paraId="0E2D6290"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Aptaria tautinio paveldo produktų ir tradicinių amatų meistrų sertifikavimą, analizuoja kitų šalių pavyzdžius.</w:t>
            </w:r>
          </w:p>
        </w:tc>
        <w:tc>
          <w:tcPr>
            <w:tcW w:w="4292" w:type="dxa"/>
          </w:tcPr>
          <w:p w14:paraId="7E2AF651" w14:textId="77777777" w:rsidR="00F67471" w:rsidRPr="00F67471" w:rsidRDefault="00F67471" w:rsidP="00F67471">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lastRenderedPageBreak/>
              <w:t>Pilietinės visuomenės savikūra.</w:t>
            </w:r>
          </w:p>
          <w:p w14:paraId="5138709E" w14:textId="77777777" w:rsidR="00F67471" w:rsidRPr="00F67471" w:rsidRDefault="00F67471" w:rsidP="00F67471">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Aplinkos tvarumas.</w:t>
            </w:r>
            <w:r w:rsidRPr="00F67471">
              <w:rPr>
                <w:rFonts w:ascii="Times New Roman" w:hAnsi="Times New Roman" w:cs="Times New Roman"/>
                <w:i/>
                <w:iCs/>
                <w:sz w:val="24"/>
                <w:szCs w:val="24"/>
                <w:lang w:eastAsia="en-US"/>
              </w:rPr>
              <w:t xml:space="preserve"> Aplinkos apsauga. Tausojantis žemės ūkis.</w:t>
            </w:r>
          </w:p>
          <w:p w14:paraId="7D454C84"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66954C1A"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Kultūrų įvairovė.</w:t>
            </w:r>
          </w:p>
          <w:p w14:paraId="08956DDF"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Socialinė ir ekonominė plėtra.</w:t>
            </w:r>
          </w:p>
          <w:p w14:paraId="67A4B11E"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lastRenderedPageBreak/>
              <w:t>Kultūros raida.</w:t>
            </w:r>
          </w:p>
          <w:p w14:paraId="342BB313" w14:textId="77777777" w:rsidR="00F67471" w:rsidRPr="00F67471" w:rsidRDefault="00F67471" w:rsidP="00F67471">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sz w:val="24"/>
                <w:szCs w:val="24"/>
                <w:lang w:eastAsia="en-US"/>
              </w:rPr>
              <w:t>Finansinis raštingumas.</w:t>
            </w:r>
            <w:r w:rsidRPr="00F67471">
              <w:rPr>
                <w:rFonts w:ascii="Times New Roman" w:hAnsi="Times New Roman" w:cs="Times New Roman"/>
                <w:i/>
                <w:iCs/>
                <w:sz w:val="24"/>
                <w:szCs w:val="24"/>
                <w:lang w:eastAsia="en-US"/>
              </w:rPr>
              <w:t xml:space="preserve"> Žinios apie finansus.</w:t>
            </w:r>
          </w:p>
          <w:p w14:paraId="0B81BE51"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Ugdymas karjerai.</w:t>
            </w:r>
          </w:p>
          <w:p w14:paraId="0B6ED7CF" w14:textId="77777777" w:rsidR="00F67471" w:rsidRPr="00F67471" w:rsidRDefault="00F67471" w:rsidP="00F67471">
            <w:pPr>
              <w:spacing w:before="60" w:after="60" w:line="259" w:lineRule="auto"/>
              <w:ind w:firstLine="0"/>
              <w:jc w:val="left"/>
              <w:rPr>
                <w:rFonts w:ascii="Times New Roman" w:hAnsi="Times New Roman" w:cs="Times New Roman"/>
                <w:b/>
                <w:bCs/>
                <w:i/>
                <w:iCs/>
                <w:sz w:val="24"/>
                <w:szCs w:val="24"/>
                <w:lang w:eastAsia="en-US"/>
              </w:rPr>
            </w:pPr>
            <w:r w:rsidRPr="00F67471">
              <w:rPr>
                <w:rFonts w:ascii="Times New Roman" w:hAnsi="Times New Roman" w:cs="Times New Roman"/>
                <w:b/>
                <w:bCs/>
                <w:i/>
                <w:iCs/>
                <w:sz w:val="24"/>
                <w:szCs w:val="24"/>
                <w:lang w:eastAsia="en-US"/>
              </w:rPr>
              <w:t>Medijų raštingumas.</w:t>
            </w:r>
          </w:p>
          <w:p w14:paraId="3659E463" w14:textId="77777777" w:rsidR="00F67471" w:rsidRPr="00F67471" w:rsidRDefault="00F67471" w:rsidP="00F67471">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iCs/>
                <w:sz w:val="24"/>
                <w:szCs w:val="24"/>
                <w:lang w:eastAsia="en-US"/>
              </w:rPr>
              <w:t>Mokymasis visą gyvenimą.</w:t>
            </w:r>
          </w:p>
        </w:tc>
      </w:tr>
      <w:tr w:rsidR="00F67471" w:rsidRPr="00F67471" w14:paraId="58009EC6" w14:textId="77777777" w:rsidTr="003E2190">
        <w:tc>
          <w:tcPr>
            <w:tcW w:w="606" w:type="dxa"/>
          </w:tcPr>
          <w:p w14:paraId="320BB653"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6.</w:t>
            </w:r>
          </w:p>
        </w:tc>
        <w:tc>
          <w:tcPr>
            <w:tcW w:w="1912" w:type="dxa"/>
          </w:tcPr>
          <w:p w14:paraId="065E6333" w14:textId="77777777" w:rsidR="00F67471" w:rsidRPr="00F67471" w:rsidRDefault="00B8228E" w:rsidP="00F67471">
            <w:pPr>
              <w:spacing w:before="60" w:after="60" w:line="259" w:lineRule="auto"/>
              <w:ind w:firstLine="0"/>
              <w:jc w:val="left"/>
              <w:rPr>
                <w:rFonts w:ascii="Times New Roman" w:hAnsi="Times New Roman" w:cs="Times New Roman"/>
                <w:b/>
                <w:sz w:val="24"/>
                <w:szCs w:val="24"/>
                <w:lang w:eastAsia="en-US"/>
              </w:rPr>
            </w:pPr>
            <w:hyperlink r:id="rId278" w:anchor="collapse-simple-pR88-7pD8-DHa1" w:history="1">
              <w:r w:rsidR="00F67471" w:rsidRPr="00F67471">
                <w:rPr>
                  <w:rFonts w:ascii="Times New Roman" w:hAnsi="Times New Roman" w:cs="Times New Roman"/>
                  <w:b/>
                  <w:bCs/>
                  <w:sz w:val="24"/>
                  <w:szCs w:val="24"/>
                  <w:shd w:val="clear" w:color="auto" w:fill="FFFFFF"/>
                  <w:lang w:eastAsia="en-US"/>
                </w:rPr>
                <w:t>Liaudies kūrybos palikimas ir tęstinumas</w:t>
              </w:r>
            </w:hyperlink>
            <w:r w:rsidR="00F67471" w:rsidRPr="00F67471">
              <w:rPr>
                <w:rFonts w:ascii="Times New Roman" w:hAnsi="Times New Roman" w:cs="Times New Roman"/>
                <w:b/>
                <w:bCs/>
                <w:sz w:val="24"/>
                <w:szCs w:val="24"/>
                <w:shd w:val="clear" w:color="auto" w:fill="FFFFFF"/>
                <w:lang w:eastAsia="en-US"/>
              </w:rPr>
              <w:t>.</w:t>
            </w:r>
          </w:p>
        </w:tc>
        <w:tc>
          <w:tcPr>
            <w:tcW w:w="2126" w:type="dxa"/>
          </w:tcPr>
          <w:p w14:paraId="6E105538" w14:textId="77777777" w:rsidR="00F67471" w:rsidRPr="00F67471" w:rsidRDefault="00B8228E" w:rsidP="00F67471">
            <w:pPr>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279" w:anchor="collapse-simple-85ks-2S0r-T35z" w:history="1">
              <w:r w:rsidR="00F67471" w:rsidRPr="00F67471">
                <w:rPr>
                  <w:rFonts w:ascii="Times New Roman" w:hAnsi="Times New Roman" w:cs="Times New Roman"/>
                  <w:b/>
                  <w:i/>
                  <w:color w:val="0563C1"/>
                  <w:sz w:val="24"/>
                  <w:szCs w:val="24"/>
                  <w:u w:val="single"/>
                  <w:shd w:val="clear" w:color="auto" w:fill="FFFFFF"/>
                  <w:lang w:eastAsia="en-US"/>
                </w:rPr>
                <w:t>Sakytinis, muzikinis ir žaidybinis folkloras</w:t>
              </w:r>
            </w:hyperlink>
            <w:r w:rsidR="00F67471" w:rsidRPr="00F67471">
              <w:rPr>
                <w:rFonts w:ascii="Times New Roman" w:hAnsi="Times New Roman" w:cs="Times New Roman"/>
                <w:b/>
                <w:i/>
                <w:color w:val="0563C1"/>
                <w:sz w:val="24"/>
                <w:szCs w:val="24"/>
                <w:u w:val="single"/>
                <w:shd w:val="clear" w:color="auto" w:fill="FFFFFF"/>
                <w:lang w:eastAsia="en-US"/>
              </w:rPr>
              <w:t>.</w:t>
            </w:r>
          </w:p>
          <w:p w14:paraId="03A2404E" w14:textId="77777777" w:rsidR="00F67471" w:rsidRPr="00F67471" w:rsidRDefault="00B8228E" w:rsidP="00F67471">
            <w:pPr>
              <w:spacing w:before="60" w:after="60" w:line="259" w:lineRule="auto"/>
              <w:ind w:firstLine="0"/>
              <w:jc w:val="left"/>
              <w:rPr>
                <w:rFonts w:ascii="Times New Roman" w:hAnsi="Times New Roman" w:cs="Times New Roman"/>
                <w:b/>
                <w:bCs/>
                <w:i/>
                <w:sz w:val="24"/>
                <w:szCs w:val="24"/>
                <w:lang w:eastAsia="en-US"/>
              </w:rPr>
            </w:pPr>
            <w:hyperlink r:id="rId280" w:history="1">
              <w:r w:rsidR="00F67471" w:rsidRPr="00F67471">
                <w:rPr>
                  <w:rFonts w:ascii="Times New Roman" w:hAnsi="Times New Roman" w:cs="Times New Roman"/>
                  <w:color w:val="0563C1"/>
                  <w:sz w:val="24"/>
                  <w:szCs w:val="24"/>
                  <w:u w:val="single"/>
                  <w:lang w:eastAsia="en-US"/>
                </w:rPr>
                <w:t>Sakytinis, muzikinis ir žaidybinis folkloras – SMP – Etno</w:t>
              </w:r>
            </w:hyperlink>
          </w:p>
        </w:tc>
        <w:tc>
          <w:tcPr>
            <w:tcW w:w="851" w:type="dxa"/>
          </w:tcPr>
          <w:p w14:paraId="0289A6AA"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5 val.</w:t>
            </w:r>
          </w:p>
        </w:tc>
        <w:tc>
          <w:tcPr>
            <w:tcW w:w="5230" w:type="dxa"/>
          </w:tcPr>
          <w:p w14:paraId="75CB6F51"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Mokiniai tyrinėja sakytinio, muzikinio, šokamojo ir žaidybinio folkloro kūrybos formas, žanrų įvairovę, jų ypatumus ir kaitą, pasirinktus kūrinius atlieka, įtraukia į savo kūrybą.</w:t>
            </w:r>
          </w:p>
        </w:tc>
        <w:tc>
          <w:tcPr>
            <w:tcW w:w="4292" w:type="dxa"/>
          </w:tcPr>
          <w:p w14:paraId="187A7309"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2C9BED5F"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Gimtoji kalba.</w:t>
            </w:r>
          </w:p>
          <w:p w14:paraId="74EE2BD4"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70144771" w14:textId="77777777" w:rsidR="00F67471" w:rsidRPr="00F67471" w:rsidRDefault="00F67471" w:rsidP="00F67471">
            <w:pPr>
              <w:spacing w:before="60" w:after="60" w:line="259" w:lineRule="auto"/>
              <w:ind w:firstLine="0"/>
              <w:jc w:val="left"/>
              <w:rPr>
                <w:rFonts w:ascii="Times New Roman" w:hAnsi="Times New Roman" w:cs="Times New Roman"/>
                <w:b/>
                <w:bCs/>
                <w:i/>
                <w:iCs/>
                <w:sz w:val="24"/>
                <w:szCs w:val="24"/>
                <w:lang w:eastAsia="en-US"/>
              </w:rPr>
            </w:pPr>
            <w:r w:rsidRPr="00F67471">
              <w:rPr>
                <w:rFonts w:ascii="Times New Roman" w:hAnsi="Times New Roman" w:cs="Times New Roman"/>
                <w:b/>
                <w:bCs/>
                <w:i/>
                <w:iCs/>
                <w:sz w:val="24"/>
                <w:szCs w:val="24"/>
                <w:lang w:eastAsia="en-US"/>
              </w:rPr>
              <w:t>Medijų raštingumas.</w:t>
            </w:r>
          </w:p>
          <w:p w14:paraId="5505BBC0" w14:textId="77777777" w:rsidR="00F67471" w:rsidRPr="00F67471" w:rsidRDefault="00F67471" w:rsidP="00F67471">
            <w:pPr>
              <w:spacing w:before="60" w:after="60" w:line="259" w:lineRule="auto"/>
              <w:ind w:firstLine="0"/>
              <w:jc w:val="left"/>
              <w:rPr>
                <w:rFonts w:ascii="Times New Roman" w:hAnsi="Times New Roman" w:cs="Times New Roman"/>
                <w:i/>
                <w:iCs/>
                <w:sz w:val="24"/>
                <w:szCs w:val="24"/>
                <w:lang w:eastAsia="en-US"/>
              </w:rPr>
            </w:pPr>
            <w:r w:rsidRPr="00F67471">
              <w:rPr>
                <w:rFonts w:ascii="Times New Roman" w:hAnsi="Times New Roman" w:cs="Times New Roman"/>
                <w:b/>
                <w:bCs/>
                <w:i/>
                <w:iCs/>
                <w:sz w:val="24"/>
                <w:szCs w:val="24"/>
                <w:lang w:eastAsia="en-US"/>
              </w:rPr>
              <w:t>Mokymasis visą gyvenimą.</w:t>
            </w:r>
          </w:p>
        </w:tc>
      </w:tr>
      <w:tr w:rsidR="00F67471" w:rsidRPr="00F67471" w14:paraId="38AB6C83" w14:textId="77777777" w:rsidTr="003E2190">
        <w:trPr>
          <w:trHeight w:val="1764"/>
        </w:trPr>
        <w:tc>
          <w:tcPr>
            <w:tcW w:w="606" w:type="dxa"/>
          </w:tcPr>
          <w:p w14:paraId="2AD7EC98"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7.</w:t>
            </w:r>
          </w:p>
        </w:tc>
        <w:tc>
          <w:tcPr>
            <w:tcW w:w="1912" w:type="dxa"/>
            <w:vMerge w:val="restart"/>
          </w:tcPr>
          <w:p w14:paraId="389C54D1" w14:textId="77777777" w:rsidR="00F67471" w:rsidRPr="00F67471" w:rsidRDefault="00F67471" w:rsidP="00F67471">
            <w:pPr>
              <w:spacing w:before="60" w:after="60" w:line="276" w:lineRule="auto"/>
              <w:ind w:firstLine="0"/>
              <w:jc w:val="left"/>
              <w:rPr>
                <w:rFonts w:ascii="Times New Roman" w:hAnsi="Times New Roman" w:cs="Times New Roman"/>
                <w:b/>
                <w:sz w:val="24"/>
                <w:szCs w:val="24"/>
              </w:rPr>
            </w:pPr>
          </w:p>
        </w:tc>
        <w:tc>
          <w:tcPr>
            <w:tcW w:w="2126" w:type="dxa"/>
          </w:tcPr>
          <w:p w14:paraId="606EA858" w14:textId="77777777" w:rsidR="00F67471" w:rsidRPr="00F67471" w:rsidRDefault="00B8228E" w:rsidP="00F67471">
            <w:pPr>
              <w:spacing w:before="60" w:after="60" w:line="259" w:lineRule="auto"/>
              <w:ind w:firstLine="0"/>
              <w:jc w:val="left"/>
              <w:rPr>
                <w:rFonts w:ascii="Times New Roman" w:hAnsi="Times New Roman" w:cs="Times New Roman"/>
                <w:b/>
                <w:i/>
                <w:sz w:val="24"/>
                <w:szCs w:val="24"/>
                <w:lang w:eastAsia="en-US"/>
              </w:rPr>
            </w:pPr>
            <w:hyperlink r:id="rId281" w:anchor="collapse-simple-brSV-M16L-2r6i" w:history="1">
              <w:r w:rsidR="00F67471" w:rsidRPr="00F67471">
                <w:rPr>
                  <w:rFonts w:ascii="Times New Roman" w:hAnsi="Times New Roman" w:cs="Times New Roman"/>
                  <w:b/>
                  <w:i/>
                  <w:color w:val="0563C1"/>
                  <w:sz w:val="24"/>
                  <w:szCs w:val="24"/>
                  <w:u w:val="single"/>
                  <w:shd w:val="clear" w:color="auto" w:fill="FFFFFF"/>
                  <w:lang w:eastAsia="en-US"/>
                </w:rPr>
                <w:t>Tautodailė</w:t>
              </w:r>
            </w:hyperlink>
            <w:r w:rsidR="00F67471" w:rsidRPr="00F67471">
              <w:rPr>
                <w:rFonts w:ascii="Times New Roman" w:hAnsi="Times New Roman" w:cs="Times New Roman"/>
                <w:b/>
                <w:i/>
                <w:sz w:val="24"/>
                <w:szCs w:val="24"/>
                <w:lang w:eastAsia="en-US"/>
              </w:rPr>
              <w:t>.</w:t>
            </w:r>
          </w:p>
          <w:p w14:paraId="103D30AE" w14:textId="77777777" w:rsidR="00F67471" w:rsidRPr="00F67471" w:rsidRDefault="00B8228E" w:rsidP="00F67471">
            <w:pPr>
              <w:spacing w:before="60" w:after="60" w:line="259" w:lineRule="auto"/>
              <w:ind w:firstLine="0"/>
              <w:jc w:val="left"/>
              <w:rPr>
                <w:rFonts w:ascii="Times New Roman" w:hAnsi="Times New Roman" w:cs="Times New Roman"/>
                <w:b/>
                <w:i/>
                <w:sz w:val="24"/>
                <w:szCs w:val="24"/>
                <w:lang w:eastAsia="en-US"/>
              </w:rPr>
            </w:pPr>
            <w:hyperlink r:id="rId282" w:history="1">
              <w:r w:rsidR="00F67471" w:rsidRPr="00F67471">
                <w:rPr>
                  <w:rFonts w:ascii="Times New Roman" w:hAnsi="Times New Roman" w:cs="Times New Roman"/>
                  <w:color w:val="0563C1"/>
                  <w:sz w:val="24"/>
                  <w:szCs w:val="24"/>
                  <w:u w:val="single"/>
                  <w:lang w:eastAsia="en-US"/>
                </w:rPr>
                <w:t>Tautodailė – SMP – Etno</w:t>
              </w:r>
            </w:hyperlink>
          </w:p>
        </w:tc>
        <w:tc>
          <w:tcPr>
            <w:tcW w:w="851" w:type="dxa"/>
          </w:tcPr>
          <w:p w14:paraId="16814E97"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4 val.</w:t>
            </w:r>
          </w:p>
        </w:tc>
        <w:tc>
          <w:tcPr>
            <w:tcW w:w="5230" w:type="dxa"/>
          </w:tcPr>
          <w:p w14:paraId="79B0C65A" w14:textId="77777777" w:rsidR="00F67471" w:rsidRPr="00F67471" w:rsidRDefault="00F67471" w:rsidP="00F67471">
            <w:pPr>
              <w:spacing w:before="60" w:after="60" w:line="259" w:lineRule="auto"/>
              <w:ind w:firstLine="0"/>
              <w:jc w:val="left"/>
              <w:rPr>
                <w:rFonts w:ascii="Times New Roman" w:hAnsi="Times New Roman" w:cs="Times New Roman"/>
                <w:sz w:val="24"/>
                <w:szCs w:val="24"/>
                <w:shd w:val="clear" w:color="auto" w:fill="FFFFFF"/>
                <w:lang w:eastAsia="en-US"/>
              </w:rPr>
            </w:pPr>
            <w:r w:rsidRPr="00F67471">
              <w:rPr>
                <w:rFonts w:ascii="Times New Roman" w:hAnsi="Times New Roman" w:cs="Times New Roman"/>
                <w:sz w:val="24"/>
                <w:szCs w:val="24"/>
                <w:shd w:val="clear" w:color="auto" w:fill="FFFFFF"/>
                <w:lang w:eastAsia="en-US"/>
              </w:rPr>
              <w:t>Aplankydami parodas ir remdamiesi kitais šaltiniais, mokiniai gilinasi į šiuolaikinę tautodailę, pagal galimybes kuria tautodailės dirbinius.</w:t>
            </w:r>
          </w:p>
        </w:tc>
        <w:tc>
          <w:tcPr>
            <w:tcW w:w="4292" w:type="dxa"/>
          </w:tcPr>
          <w:p w14:paraId="0DB66030" w14:textId="77777777" w:rsidR="00F67471" w:rsidRPr="00F67471" w:rsidRDefault="00F67471" w:rsidP="00F67471">
            <w:pPr>
              <w:spacing w:before="60" w:after="60" w:line="259" w:lineRule="auto"/>
              <w:ind w:firstLine="0"/>
              <w:jc w:val="left"/>
              <w:rPr>
                <w:rFonts w:ascii="Times New Roman" w:hAnsi="Times New Roman" w:cs="Times New Roman"/>
                <w:i/>
                <w:sz w:val="24"/>
                <w:szCs w:val="24"/>
                <w:lang w:eastAsia="en-US"/>
              </w:rPr>
            </w:pPr>
            <w:r w:rsidRPr="00F67471">
              <w:rPr>
                <w:rFonts w:ascii="Times New Roman" w:hAnsi="Times New Roman" w:cs="Times New Roman"/>
                <w:b/>
                <w:bCs/>
                <w:i/>
                <w:sz w:val="24"/>
                <w:szCs w:val="24"/>
                <w:lang w:eastAsia="en-US"/>
              </w:rPr>
              <w:t>Socialinė ir ekonominė plėtra.</w:t>
            </w:r>
            <w:r w:rsidRPr="00F67471">
              <w:rPr>
                <w:rFonts w:ascii="Times New Roman" w:hAnsi="Times New Roman" w:cs="Times New Roman"/>
                <w:i/>
                <w:sz w:val="24"/>
                <w:szCs w:val="24"/>
                <w:lang w:eastAsia="en-US"/>
              </w:rPr>
              <w:t xml:space="preserve"> Žiedinė ekonomika.</w:t>
            </w:r>
          </w:p>
          <w:p w14:paraId="2894BDB9" w14:textId="77777777" w:rsidR="00F67471" w:rsidRPr="00F67471" w:rsidRDefault="00F67471" w:rsidP="00F67471">
            <w:pPr>
              <w:spacing w:before="60" w:after="60" w:line="259" w:lineRule="auto"/>
              <w:ind w:firstLine="0"/>
              <w:jc w:val="left"/>
              <w:rPr>
                <w:rFonts w:ascii="Times New Roman" w:hAnsi="Times New Roman" w:cs="Times New Roman"/>
                <w:i/>
                <w:sz w:val="24"/>
                <w:szCs w:val="24"/>
                <w:lang w:eastAsia="en-US"/>
              </w:rPr>
            </w:pPr>
            <w:r w:rsidRPr="00F67471">
              <w:rPr>
                <w:rFonts w:ascii="Times New Roman" w:hAnsi="Times New Roman" w:cs="Times New Roman"/>
                <w:b/>
                <w:bCs/>
                <w:i/>
                <w:sz w:val="24"/>
                <w:szCs w:val="24"/>
                <w:lang w:eastAsia="en-US"/>
              </w:rPr>
              <w:t>Sveikata, sveika gyvensena.</w:t>
            </w:r>
            <w:r w:rsidRPr="00F67471">
              <w:rPr>
                <w:rFonts w:ascii="Times New Roman" w:hAnsi="Times New Roman" w:cs="Times New Roman"/>
                <w:i/>
                <w:sz w:val="24"/>
                <w:szCs w:val="24"/>
                <w:lang w:eastAsia="en-US"/>
              </w:rPr>
              <w:t xml:space="preserve"> Streso įveika.</w:t>
            </w:r>
          </w:p>
          <w:p w14:paraId="6D3F2318"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2A323519"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Medijų raštingumas.</w:t>
            </w:r>
          </w:p>
          <w:p w14:paraId="632BD0C7"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Idėjos, asmenybės.</w:t>
            </w:r>
          </w:p>
          <w:p w14:paraId="22F55430" w14:textId="77777777" w:rsidR="00F67471" w:rsidRPr="00F67471" w:rsidRDefault="00F67471" w:rsidP="00F67471">
            <w:pPr>
              <w:spacing w:before="60" w:after="60" w:line="259" w:lineRule="auto"/>
              <w:ind w:firstLine="0"/>
              <w:jc w:val="left"/>
              <w:rPr>
                <w:rFonts w:ascii="Times New Roman" w:hAnsi="Times New Roman" w:cs="Times New Roman"/>
                <w:bCs/>
                <w:i/>
                <w:iCs/>
                <w:sz w:val="24"/>
                <w:szCs w:val="24"/>
                <w:shd w:val="clear" w:color="auto" w:fill="FFFFFF"/>
                <w:lang w:eastAsia="en-US"/>
              </w:rPr>
            </w:pPr>
            <w:r w:rsidRPr="00F67471">
              <w:rPr>
                <w:rFonts w:ascii="Times New Roman" w:hAnsi="Times New Roman" w:cs="Times New Roman"/>
                <w:b/>
                <w:bCs/>
                <w:i/>
                <w:sz w:val="24"/>
                <w:szCs w:val="24"/>
                <w:lang w:eastAsia="en-US"/>
              </w:rPr>
              <w:t>Mokymasis visą gyvenimą.</w:t>
            </w:r>
          </w:p>
        </w:tc>
      </w:tr>
      <w:tr w:rsidR="00F67471" w:rsidRPr="00F67471" w14:paraId="59520F42" w14:textId="77777777" w:rsidTr="003E2190">
        <w:trPr>
          <w:trHeight w:val="980"/>
        </w:trPr>
        <w:tc>
          <w:tcPr>
            <w:tcW w:w="606" w:type="dxa"/>
          </w:tcPr>
          <w:p w14:paraId="236EA479"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p>
        </w:tc>
        <w:tc>
          <w:tcPr>
            <w:tcW w:w="1912" w:type="dxa"/>
            <w:vMerge/>
          </w:tcPr>
          <w:p w14:paraId="66A8895A" w14:textId="77777777" w:rsidR="00F67471" w:rsidRPr="00F67471" w:rsidRDefault="00F67471" w:rsidP="00F67471">
            <w:pPr>
              <w:spacing w:before="60" w:after="60" w:line="276" w:lineRule="auto"/>
              <w:ind w:firstLine="0"/>
              <w:jc w:val="left"/>
              <w:rPr>
                <w:rFonts w:ascii="Times New Roman" w:hAnsi="Times New Roman" w:cs="Times New Roman"/>
                <w:b/>
                <w:sz w:val="24"/>
                <w:szCs w:val="24"/>
              </w:rPr>
            </w:pPr>
          </w:p>
        </w:tc>
        <w:tc>
          <w:tcPr>
            <w:tcW w:w="2126" w:type="dxa"/>
          </w:tcPr>
          <w:p w14:paraId="6AAA21E7" w14:textId="77777777" w:rsidR="00F67471" w:rsidRPr="00F67471" w:rsidRDefault="00B8228E" w:rsidP="00F67471">
            <w:pPr>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283" w:anchor="collapse-simple-IK53-0rD0-0vd3" w:history="1">
              <w:r w:rsidR="00F67471" w:rsidRPr="00F67471">
                <w:rPr>
                  <w:rFonts w:ascii="Times New Roman" w:hAnsi="Times New Roman" w:cs="Times New Roman"/>
                  <w:b/>
                  <w:i/>
                  <w:color w:val="0563C1"/>
                  <w:sz w:val="24"/>
                  <w:szCs w:val="24"/>
                  <w:u w:val="single"/>
                  <w:shd w:val="clear" w:color="auto" w:fill="FFFFFF"/>
                  <w:lang w:eastAsia="en-US"/>
                </w:rPr>
                <w:t>Teatras tradicinėje kultūroje</w:t>
              </w:r>
            </w:hyperlink>
            <w:r w:rsidR="00F67471" w:rsidRPr="00F67471">
              <w:rPr>
                <w:rFonts w:ascii="Times New Roman" w:hAnsi="Times New Roman" w:cs="Times New Roman"/>
                <w:b/>
                <w:i/>
                <w:color w:val="0563C1"/>
                <w:sz w:val="24"/>
                <w:szCs w:val="24"/>
                <w:u w:val="single"/>
                <w:shd w:val="clear" w:color="auto" w:fill="FFFFFF"/>
                <w:lang w:eastAsia="en-US"/>
              </w:rPr>
              <w:t>.</w:t>
            </w:r>
          </w:p>
          <w:p w14:paraId="1BE37D74" w14:textId="77777777" w:rsidR="00F67471" w:rsidRPr="00F67471" w:rsidRDefault="00B8228E" w:rsidP="00F67471">
            <w:pPr>
              <w:spacing w:before="60" w:after="60" w:line="259" w:lineRule="auto"/>
              <w:ind w:firstLine="0"/>
              <w:jc w:val="left"/>
              <w:rPr>
                <w:rFonts w:ascii="Times New Roman" w:hAnsi="Times New Roman" w:cs="Times New Roman"/>
                <w:b/>
                <w:i/>
                <w:sz w:val="24"/>
                <w:szCs w:val="24"/>
                <w:lang w:eastAsia="en-US"/>
              </w:rPr>
            </w:pPr>
            <w:hyperlink r:id="rId284" w:history="1">
              <w:r w:rsidR="00F67471" w:rsidRPr="00F67471">
                <w:rPr>
                  <w:rFonts w:ascii="Times New Roman" w:hAnsi="Times New Roman" w:cs="Times New Roman"/>
                  <w:color w:val="0563C1"/>
                  <w:sz w:val="24"/>
                  <w:szCs w:val="24"/>
                  <w:u w:val="single"/>
                  <w:lang w:eastAsia="en-US"/>
                </w:rPr>
                <w:t>Teatras tradicinėje kultūroje – SMP – Etno</w:t>
              </w:r>
            </w:hyperlink>
          </w:p>
        </w:tc>
        <w:tc>
          <w:tcPr>
            <w:tcW w:w="851" w:type="dxa"/>
          </w:tcPr>
          <w:p w14:paraId="01507927"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lastRenderedPageBreak/>
              <w:t>1 val.</w:t>
            </w:r>
          </w:p>
        </w:tc>
        <w:tc>
          <w:tcPr>
            <w:tcW w:w="5230" w:type="dxa"/>
          </w:tcPr>
          <w:p w14:paraId="07446E84" w14:textId="77777777" w:rsidR="00F67471" w:rsidRPr="00F67471" w:rsidRDefault="00F67471" w:rsidP="00F67471">
            <w:pPr>
              <w:spacing w:before="60" w:after="60" w:line="259" w:lineRule="auto"/>
              <w:ind w:firstLine="0"/>
              <w:jc w:val="left"/>
              <w:rPr>
                <w:rFonts w:ascii="Times New Roman" w:hAnsi="Times New Roman" w:cs="Times New Roman"/>
                <w:sz w:val="24"/>
                <w:szCs w:val="24"/>
                <w:shd w:val="clear" w:color="auto" w:fill="FFFFFF"/>
                <w:lang w:eastAsia="en-US"/>
              </w:rPr>
            </w:pPr>
            <w:r w:rsidRPr="00F67471">
              <w:rPr>
                <w:rFonts w:ascii="Times New Roman" w:hAnsi="Times New Roman" w:cs="Times New Roman"/>
                <w:sz w:val="24"/>
                <w:szCs w:val="24"/>
                <w:shd w:val="clear" w:color="auto" w:fill="FFFFFF"/>
                <w:lang w:eastAsia="en-US"/>
              </w:rPr>
              <w:t>Mokiniai nusako klojimo teatro ir Lietuvių folkloro teatro reikšmę, apibūdina jų veiklos ypatybes.</w:t>
            </w:r>
          </w:p>
        </w:tc>
        <w:tc>
          <w:tcPr>
            <w:tcW w:w="4292" w:type="dxa"/>
          </w:tcPr>
          <w:p w14:paraId="67506AE9"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13225164"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Istorinė savimonė.</w:t>
            </w:r>
          </w:p>
          <w:p w14:paraId="269911F1"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Medijų raštingumas.</w:t>
            </w:r>
          </w:p>
        </w:tc>
      </w:tr>
      <w:tr w:rsidR="00F67471" w:rsidRPr="00F67471" w14:paraId="62F8F762" w14:textId="77777777" w:rsidTr="003E2190">
        <w:trPr>
          <w:trHeight w:val="558"/>
        </w:trPr>
        <w:tc>
          <w:tcPr>
            <w:tcW w:w="606" w:type="dxa"/>
          </w:tcPr>
          <w:p w14:paraId="3C204678"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8.</w:t>
            </w:r>
          </w:p>
        </w:tc>
        <w:tc>
          <w:tcPr>
            <w:tcW w:w="1912" w:type="dxa"/>
            <w:vMerge/>
          </w:tcPr>
          <w:p w14:paraId="3D3C4E39" w14:textId="77777777" w:rsidR="00F67471" w:rsidRPr="00F67471" w:rsidRDefault="00F67471" w:rsidP="00F67471">
            <w:pPr>
              <w:spacing w:before="60" w:after="60" w:line="276" w:lineRule="auto"/>
              <w:ind w:firstLine="0"/>
              <w:jc w:val="left"/>
              <w:rPr>
                <w:rFonts w:ascii="Times New Roman" w:hAnsi="Times New Roman" w:cs="Times New Roman"/>
                <w:sz w:val="24"/>
                <w:szCs w:val="24"/>
              </w:rPr>
            </w:pPr>
          </w:p>
        </w:tc>
        <w:tc>
          <w:tcPr>
            <w:tcW w:w="2126" w:type="dxa"/>
          </w:tcPr>
          <w:p w14:paraId="4D91B85F" w14:textId="77777777" w:rsidR="00F67471" w:rsidRPr="00F67471" w:rsidRDefault="00B8228E" w:rsidP="00F67471">
            <w:pPr>
              <w:spacing w:before="60" w:after="60" w:line="259" w:lineRule="auto"/>
              <w:ind w:firstLine="0"/>
              <w:jc w:val="left"/>
              <w:rPr>
                <w:rFonts w:ascii="Times New Roman" w:hAnsi="Times New Roman" w:cs="Times New Roman"/>
                <w:b/>
                <w:i/>
                <w:color w:val="0563C1"/>
                <w:sz w:val="24"/>
                <w:szCs w:val="24"/>
                <w:u w:val="single"/>
                <w:shd w:val="clear" w:color="auto" w:fill="FFFFFF"/>
                <w:lang w:eastAsia="en-US"/>
              </w:rPr>
            </w:pPr>
            <w:hyperlink r:id="rId285" w:anchor="collapse-simple-K67G-472n-51CM" w:history="1">
              <w:r w:rsidR="00F67471" w:rsidRPr="00F67471">
                <w:rPr>
                  <w:rFonts w:ascii="Times New Roman" w:hAnsi="Times New Roman" w:cs="Times New Roman"/>
                  <w:b/>
                  <w:i/>
                  <w:color w:val="0563C1"/>
                  <w:sz w:val="24"/>
                  <w:szCs w:val="24"/>
                  <w:u w:val="single"/>
                  <w:shd w:val="clear" w:color="auto" w:fill="FFFFFF"/>
                  <w:lang w:eastAsia="en-US"/>
                </w:rPr>
                <w:t>Liaudies kūrybos inovacijos</w:t>
              </w:r>
            </w:hyperlink>
            <w:r w:rsidR="00F67471" w:rsidRPr="00F67471">
              <w:rPr>
                <w:rFonts w:ascii="Times New Roman" w:hAnsi="Times New Roman" w:cs="Times New Roman"/>
                <w:b/>
                <w:i/>
                <w:color w:val="0563C1"/>
                <w:sz w:val="24"/>
                <w:szCs w:val="24"/>
                <w:u w:val="single"/>
                <w:shd w:val="clear" w:color="auto" w:fill="FFFFFF"/>
                <w:lang w:eastAsia="en-US"/>
              </w:rPr>
              <w:t>.</w:t>
            </w:r>
          </w:p>
          <w:p w14:paraId="6A5B0248" w14:textId="77777777" w:rsidR="00F67471" w:rsidRPr="00F67471" w:rsidRDefault="00B8228E" w:rsidP="00F67471">
            <w:pPr>
              <w:spacing w:before="60" w:after="60" w:line="259" w:lineRule="auto"/>
              <w:ind w:firstLine="0"/>
              <w:jc w:val="left"/>
              <w:rPr>
                <w:rFonts w:ascii="Times New Roman" w:hAnsi="Times New Roman" w:cs="Times New Roman"/>
                <w:b/>
                <w:i/>
                <w:sz w:val="24"/>
                <w:szCs w:val="24"/>
                <w:lang w:eastAsia="en-US"/>
              </w:rPr>
            </w:pPr>
            <w:hyperlink r:id="rId286" w:history="1">
              <w:r w:rsidR="00F67471" w:rsidRPr="00F67471">
                <w:rPr>
                  <w:rFonts w:ascii="Times New Roman" w:hAnsi="Times New Roman" w:cs="Times New Roman"/>
                  <w:color w:val="0563C1"/>
                  <w:sz w:val="24"/>
                  <w:szCs w:val="24"/>
                  <w:u w:val="single"/>
                  <w:lang w:eastAsia="en-US"/>
                </w:rPr>
                <w:t>Liaudies kūrybos inovacijos – SMP – Etno</w:t>
              </w:r>
            </w:hyperlink>
          </w:p>
        </w:tc>
        <w:tc>
          <w:tcPr>
            <w:tcW w:w="851" w:type="dxa"/>
          </w:tcPr>
          <w:p w14:paraId="407361F7"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 val.</w:t>
            </w:r>
          </w:p>
        </w:tc>
        <w:tc>
          <w:tcPr>
            <w:tcW w:w="5230" w:type="dxa"/>
          </w:tcPr>
          <w:p w14:paraId="25822A75"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shd w:val="clear" w:color="auto" w:fill="FFFFFF"/>
                <w:lang w:eastAsia="en-US"/>
              </w:rPr>
              <w:t>Mokiniai nagrinėja liaudies kūrybos elementus mėgėjų ir profesionalų darbuose – aranžuotėse, stilizacijose, autoriniuose kūriniuose.</w:t>
            </w:r>
          </w:p>
        </w:tc>
        <w:tc>
          <w:tcPr>
            <w:tcW w:w="4292" w:type="dxa"/>
          </w:tcPr>
          <w:p w14:paraId="0DA3894C"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Gimtoji kalba.</w:t>
            </w:r>
          </w:p>
          <w:p w14:paraId="55D6E454"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raida.</w:t>
            </w:r>
          </w:p>
          <w:p w14:paraId="30023B71"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Kultūros paveldas.</w:t>
            </w:r>
          </w:p>
          <w:p w14:paraId="60AF181E"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Idėjos, asmenybės.</w:t>
            </w:r>
          </w:p>
          <w:p w14:paraId="383D2E56"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sz w:val="24"/>
                <w:szCs w:val="24"/>
                <w:lang w:eastAsia="en-US"/>
              </w:rPr>
              <w:t>Ugdymas karjerai.</w:t>
            </w:r>
          </w:p>
          <w:p w14:paraId="1E276140" w14:textId="77777777" w:rsidR="00F67471" w:rsidRPr="00F67471" w:rsidRDefault="00F67471" w:rsidP="00F67471">
            <w:pPr>
              <w:spacing w:before="60" w:after="60" w:line="259" w:lineRule="auto"/>
              <w:ind w:firstLine="0"/>
              <w:jc w:val="left"/>
              <w:rPr>
                <w:rFonts w:ascii="Times New Roman" w:hAnsi="Times New Roman" w:cs="Times New Roman"/>
                <w:b/>
                <w:bCs/>
                <w:i/>
                <w:iCs/>
                <w:sz w:val="24"/>
                <w:szCs w:val="24"/>
                <w:lang w:eastAsia="en-US"/>
              </w:rPr>
            </w:pPr>
            <w:r w:rsidRPr="00F67471">
              <w:rPr>
                <w:rFonts w:ascii="Times New Roman" w:hAnsi="Times New Roman" w:cs="Times New Roman"/>
                <w:b/>
                <w:bCs/>
                <w:i/>
                <w:iCs/>
                <w:sz w:val="24"/>
                <w:szCs w:val="24"/>
                <w:lang w:eastAsia="en-US"/>
              </w:rPr>
              <w:t>Medijų raštingumas.</w:t>
            </w:r>
          </w:p>
          <w:p w14:paraId="67CA9D14" w14:textId="77777777" w:rsidR="00F67471" w:rsidRPr="00F67471" w:rsidRDefault="00F67471" w:rsidP="00F67471">
            <w:pPr>
              <w:spacing w:before="60" w:after="60" w:line="259" w:lineRule="auto"/>
              <w:ind w:firstLine="0"/>
              <w:jc w:val="left"/>
              <w:rPr>
                <w:rFonts w:ascii="Times New Roman" w:hAnsi="Times New Roman" w:cs="Times New Roman"/>
                <w:b/>
                <w:bCs/>
                <w:i/>
                <w:sz w:val="24"/>
                <w:szCs w:val="24"/>
                <w:lang w:eastAsia="en-US"/>
              </w:rPr>
            </w:pPr>
            <w:r w:rsidRPr="00F67471">
              <w:rPr>
                <w:rFonts w:ascii="Times New Roman" w:hAnsi="Times New Roman" w:cs="Times New Roman"/>
                <w:b/>
                <w:bCs/>
                <w:i/>
                <w:iCs/>
                <w:sz w:val="24"/>
                <w:szCs w:val="24"/>
                <w:lang w:eastAsia="en-US"/>
              </w:rPr>
              <w:t>Mokymasis visą gyvenimą.</w:t>
            </w:r>
          </w:p>
        </w:tc>
      </w:tr>
      <w:tr w:rsidR="00F67471" w:rsidRPr="00F67471" w14:paraId="1E9D5582" w14:textId="77777777" w:rsidTr="003E2190">
        <w:tc>
          <w:tcPr>
            <w:tcW w:w="4644" w:type="dxa"/>
            <w:gridSpan w:val="3"/>
          </w:tcPr>
          <w:p w14:paraId="043752C2" w14:textId="77777777" w:rsidR="00F67471" w:rsidRPr="00F67471" w:rsidRDefault="00F67471" w:rsidP="00F67471">
            <w:pPr>
              <w:spacing w:before="60" w:after="60" w:line="259" w:lineRule="auto"/>
              <w:ind w:firstLine="0"/>
              <w:jc w:val="left"/>
              <w:rPr>
                <w:rFonts w:ascii="Times New Roman" w:hAnsi="Times New Roman" w:cs="Times New Roman"/>
                <w:b/>
                <w:sz w:val="24"/>
                <w:szCs w:val="24"/>
                <w:lang w:eastAsia="en-US"/>
              </w:rPr>
            </w:pPr>
            <w:r w:rsidRPr="00F67471">
              <w:rPr>
                <w:rFonts w:ascii="Times New Roman" w:hAnsi="Times New Roman" w:cs="Times New Roman"/>
                <w:b/>
                <w:sz w:val="24"/>
                <w:szCs w:val="24"/>
                <w:lang w:eastAsia="en-US"/>
              </w:rPr>
              <w:t>Mokytojo nuožiūra priskiriamos valandos pasirinktoms etninės kultūros BP mokymo turinio temoms:</w:t>
            </w:r>
          </w:p>
        </w:tc>
        <w:tc>
          <w:tcPr>
            <w:tcW w:w="851" w:type="dxa"/>
          </w:tcPr>
          <w:p w14:paraId="596E7C05"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r w:rsidRPr="00F67471">
              <w:rPr>
                <w:rFonts w:ascii="Times New Roman" w:hAnsi="Times New Roman" w:cs="Times New Roman"/>
                <w:sz w:val="24"/>
                <w:szCs w:val="24"/>
                <w:lang w:eastAsia="en-US"/>
              </w:rPr>
              <w:t>10 val.</w:t>
            </w:r>
          </w:p>
        </w:tc>
        <w:tc>
          <w:tcPr>
            <w:tcW w:w="5230" w:type="dxa"/>
          </w:tcPr>
          <w:p w14:paraId="7E98B7B6" w14:textId="77777777" w:rsidR="00F67471" w:rsidRPr="00F67471" w:rsidRDefault="00F67471" w:rsidP="00F67471">
            <w:pPr>
              <w:spacing w:before="60" w:after="60" w:line="259" w:lineRule="auto"/>
              <w:ind w:firstLine="0"/>
              <w:jc w:val="left"/>
              <w:rPr>
                <w:rFonts w:ascii="Times New Roman" w:hAnsi="Times New Roman" w:cs="Times New Roman"/>
                <w:sz w:val="24"/>
                <w:szCs w:val="24"/>
                <w:shd w:val="clear" w:color="auto" w:fill="FFFFFF"/>
                <w:lang w:eastAsia="en-US"/>
              </w:rPr>
            </w:pPr>
          </w:p>
        </w:tc>
        <w:tc>
          <w:tcPr>
            <w:tcW w:w="4292" w:type="dxa"/>
          </w:tcPr>
          <w:p w14:paraId="43CCB089" w14:textId="77777777" w:rsidR="00F67471" w:rsidRPr="00F67471" w:rsidRDefault="00F67471" w:rsidP="00F67471">
            <w:pPr>
              <w:keepNext/>
              <w:keepLines/>
              <w:shd w:val="clear" w:color="auto" w:fill="FFFFFF"/>
              <w:spacing w:before="60" w:after="60"/>
              <w:ind w:firstLine="0"/>
              <w:jc w:val="left"/>
              <w:outlineLvl w:val="1"/>
              <w:rPr>
                <w:rFonts w:ascii="Times New Roman" w:eastAsia="Times New Roman" w:hAnsi="Times New Roman" w:cs="Times New Roman"/>
                <w:b/>
                <w:i/>
                <w:iCs/>
                <w:color w:val="2F5496"/>
                <w:kern w:val="2"/>
                <w:sz w:val="24"/>
                <w:szCs w:val="24"/>
                <w:lang w:val="en-GB" w:eastAsia="en-US"/>
                <w14:ligatures w14:val="standardContextual"/>
              </w:rPr>
            </w:pPr>
          </w:p>
        </w:tc>
      </w:tr>
      <w:tr w:rsidR="00F67471" w:rsidRPr="00F67471" w14:paraId="05BCA991" w14:textId="77777777" w:rsidTr="003E2190">
        <w:tc>
          <w:tcPr>
            <w:tcW w:w="4644" w:type="dxa"/>
            <w:gridSpan w:val="3"/>
          </w:tcPr>
          <w:p w14:paraId="14E6189F" w14:textId="77777777" w:rsidR="00F67471" w:rsidRPr="00F67471" w:rsidRDefault="00F67471" w:rsidP="00F67471">
            <w:pPr>
              <w:spacing w:before="60" w:after="60" w:line="276" w:lineRule="auto"/>
              <w:ind w:firstLine="0"/>
              <w:jc w:val="right"/>
              <w:rPr>
                <w:rFonts w:ascii="Times New Roman" w:hAnsi="Times New Roman" w:cs="Times New Roman"/>
                <w:b/>
                <w:bCs/>
                <w:sz w:val="24"/>
                <w:szCs w:val="24"/>
              </w:rPr>
            </w:pPr>
            <w:r w:rsidRPr="00F67471">
              <w:rPr>
                <w:rFonts w:ascii="Times New Roman" w:hAnsi="Times New Roman" w:cs="Times New Roman"/>
                <w:b/>
                <w:bCs/>
                <w:sz w:val="24"/>
                <w:szCs w:val="24"/>
              </w:rPr>
              <w:t>VISO:</w:t>
            </w:r>
          </w:p>
        </w:tc>
        <w:tc>
          <w:tcPr>
            <w:tcW w:w="851" w:type="dxa"/>
          </w:tcPr>
          <w:p w14:paraId="5A4B4EAC" w14:textId="77777777" w:rsidR="00F67471" w:rsidRPr="00F67471" w:rsidRDefault="00F67471" w:rsidP="00F67471">
            <w:pPr>
              <w:spacing w:before="60" w:after="60" w:line="259" w:lineRule="auto"/>
              <w:ind w:firstLine="0"/>
              <w:jc w:val="center"/>
              <w:rPr>
                <w:rFonts w:ascii="Times New Roman" w:hAnsi="Times New Roman" w:cs="Times New Roman"/>
                <w:b/>
                <w:bCs/>
                <w:sz w:val="24"/>
                <w:szCs w:val="24"/>
                <w:lang w:eastAsia="en-US"/>
              </w:rPr>
            </w:pPr>
            <w:r w:rsidRPr="00F67471">
              <w:rPr>
                <w:rFonts w:ascii="Times New Roman" w:hAnsi="Times New Roman" w:cs="Times New Roman"/>
                <w:b/>
                <w:bCs/>
                <w:sz w:val="24"/>
                <w:szCs w:val="24"/>
                <w:lang w:eastAsia="en-US"/>
              </w:rPr>
              <w:t>36 val.</w:t>
            </w:r>
          </w:p>
        </w:tc>
        <w:tc>
          <w:tcPr>
            <w:tcW w:w="5230" w:type="dxa"/>
          </w:tcPr>
          <w:p w14:paraId="1615FE32"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p>
        </w:tc>
        <w:tc>
          <w:tcPr>
            <w:tcW w:w="4292" w:type="dxa"/>
          </w:tcPr>
          <w:p w14:paraId="64C5723E" w14:textId="77777777" w:rsidR="00F67471" w:rsidRPr="00F67471" w:rsidRDefault="00F67471" w:rsidP="00F67471">
            <w:pPr>
              <w:spacing w:before="60" w:after="60" w:line="259" w:lineRule="auto"/>
              <w:ind w:firstLine="0"/>
              <w:jc w:val="left"/>
              <w:rPr>
                <w:rFonts w:ascii="Times New Roman" w:hAnsi="Times New Roman" w:cs="Times New Roman"/>
                <w:sz w:val="24"/>
                <w:szCs w:val="24"/>
                <w:lang w:eastAsia="en-US"/>
              </w:rPr>
            </w:pPr>
          </w:p>
        </w:tc>
      </w:tr>
    </w:tbl>
    <w:p w14:paraId="31C1C883" w14:textId="77777777" w:rsidR="00F67471" w:rsidRPr="00F67471" w:rsidRDefault="00F67471" w:rsidP="00F67471">
      <w:pPr>
        <w:spacing w:after="160" w:line="259" w:lineRule="auto"/>
        <w:ind w:firstLine="0"/>
        <w:jc w:val="left"/>
        <w:rPr>
          <w:rFonts w:ascii="Times New Roman" w:hAnsi="Times New Roman" w:cs="Times New Roman"/>
          <w:sz w:val="24"/>
          <w:szCs w:val="24"/>
          <w:lang w:eastAsia="en-US"/>
        </w:rPr>
      </w:pPr>
    </w:p>
    <w:p w14:paraId="57EFEFE5" w14:textId="77777777" w:rsidR="00935165" w:rsidRPr="00F67471" w:rsidRDefault="00935165" w:rsidP="00242308">
      <w:pPr>
        <w:pStyle w:val="Pagrindinistekstas"/>
        <w:spacing w:before="120"/>
        <w:ind w:right="-2"/>
        <w:jc w:val="both"/>
      </w:pPr>
    </w:p>
    <w:p w14:paraId="2AD300BB" w14:textId="77777777" w:rsidR="00935165" w:rsidRPr="00F67471" w:rsidRDefault="00935165" w:rsidP="00242308">
      <w:pPr>
        <w:pStyle w:val="Pagrindinistekstas"/>
        <w:spacing w:before="120"/>
        <w:ind w:right="-2"/>
        <w:jc w:val="both"/>
      </w:pPr>
    </w:p>
    <w:p w14:paraId="7BCFC5EB" w14:textId="77777777" w:rsidR="00935165" w:rsidRPr="00F67471" w:rsidRDefault="00935165" w:rsidP="00242308">
      <w:pPr>
        <w:pStyle w:val="Pagrindinistekstas"/>
        <w:spacing w:before="120"/>
        <w:ind w:right="-2"/>
        <w:jc w:val="both"/>
      </w:pPr>
    </w:p>
    <w:p w14:paraId="6CE8CD37" w14:textId="77777777" w:rsidR="00935165" w:rsidRPr="00F67471" w:rsidRDefault="00935165" w:rsidP="00242308">
      <w:pPr>
        <w:pStyle w:val="Pagrindinistekstas"/>
        <w:spacing w:before="120"/>
        <w:ind w:right="-2"/>
        <w:jc w:val="both"/>
        <w:sectPr w:rsidR="00935165" w:rsidRPr="00F67471" w:rsidSect="00F1716E">
          <w:pgSz w:w="16838" w:h="11906" w:orient="landscape"/>
          <w:pgMar w:top="1418" w:right="1134" w:bottom="567" w:left="1134" w:header="567" w:footer="567" w:gutter="0"/>
          <w:cols w:space="1296"/>
          <w:docGrid w:linePitch="360"/>
        </w:sectPr>
      </w:pPr>
    </w:p>
    <w:p w14:paraId="3C0B2FAB" w14:textId="031BE626" w:rsidR="00242308" w:rsidRPr="00F67471" w:rsidRDefault="0025531D" w:rsidP="0025531D">
      <w:pPr>
        <w:pStyle w:val="Antrat3"/>
        <w:rPr>
          <w:rFonts w:ascii="Times New Roman" w:hAnsi="Times New Roman" w:cs="Times New Roman"/>
          <w:color w:val="0070C0"/>
          <w:lang w:val="lt-LT"/>
        </w:rPr>
      </w:pPr>
      <w:bookmarkStart w:id="38" w:name="_Toc170983280"/>
      <w:r w:rsidRPr="00F67471">
        <w:rPr>
          <w:rFonts w:ascii="Times New Roman" w:hAnsi="Times New Roman" w:cs="Times New Roman"/>
          <w:color w:val="0070C0"/>
          <w:lang w:val="lt-LT"/>
        </w:rPr>
        <w:lastRenderedPageBreak/>
        <w:t>5.2.1. </w:t>
      </w:r>
      <w:r w:rsidR="00242308" w:rsidRPr="00F67471">
        <w:rPr>
          <w:rFonts w:ascii="Times New Roman" w:hAnsi="Times New Roman" w:cs="Times New Roman"/>
          <w:color w:val="0070C0"/>
          <w:lang w:val="lt-LT"/>
        </w:rPr>
        <w:t>P</w:t>
      </w:r>
      <w:r w:rsidR="00765110" w:rsidRPr="00F67471">
        <w:rPr>
          <w:rFonts w:ascii="Times New Roman" w:hAnsi="Times New Roman" w:cs="Times New Roman"/>
          <w:color w:val="0070C0"/>
          <w:lang w:val="lt-LT"/>
        </w:rPr>
        <w:t xml:space="preserve">amokos </w:t>
      </w:r>
      <w:r w:rsidR="00242308" w:rsidRPr="00F67471">
        <w:rPr>
          <w:rFonts w:ascii="Times New Roman" w:hAnsi="Times New Roman" w:cs="Times New Roman"/>
          <w:color w:val="0070C0"/>
          <w:lang w:val="lt-LT"/>
        </w:rPr>
        <w:t>„</w:t>
      </w:r>
      <w:r w:rsidR="00765110" w:rsidRPr="00F67471">
        <w:rPr>
          <w:rFonts w:ascii="Times New Roman" w:hAnsi="Times New Roman" w:cs="Times New Roman"/>
          <w:color w:val="0070C0"/>
          <w:lang w:val="lt-LT"/>
        </w:rPr>
        <w:t>Taikomoji tautodailė” planas (6 klasei)</w:t>
      </w:r>
      <w:bookmarkEnd w:id="38"/>
    </w:p>
    <w:p w14:paraId="61A2E95D" w14:textId="77777777" w:rsidR="00765110" w:rsidRPr="00F67471" w:rsidRDefault="00765110" w:rsidP="00765110">
      <w:pPr>
        <w:ind w:firstLine="0"/>
        <w:rPr>
          <w:rFonts w:ascii="Times New Roman" w:hAnsi="Times New Roman" w:cs="Times New Roman"/>
          <w:sz w:val="24"/>
          <w:szCs w:val="24"/>
          <w:lang w:eastAsia="en-US"/>
        </w:rPr>
      </w:pPr>
    </w:p>
    <w:p w14:paraId="04D18DCA" w14:textId="77777777" w:rsidR="00915227" w:rsidRPr="00F67471" w:rsidRDefault="00915227" w:rsidP="00915227">
      <w:pPr>
        <w:spacing w:line="240" w:lineRule="auto"/>
        <w:rPr>
          <w:rFonts w:ascii="Times New Roman" w:eastAsia="Times New Roman" w:hAnsi="Times New Roman" w:cs="Times New Roman"/>
          <w:b/>
          <w:bCs/>
          <w:color w:val="000000"/>
          <w:sz w:val="24"/>
          <w:szCs w:val="24"/>
        </w:rPr>
      </w:pPr>
      <w:r w:rsidRPr="00F67471">
        <w:rPr>
          <w:rFonts w:ascii="Times New Roman" w:eastAsia="Times New Roman" w:hAnsi="Times New Roman" w:cs="Times New Roman"/>
          <w:b/>
          <w:bCs/>
          <w:color w:val="000000"/>
          <w:sz w:val="24"/>
          <w:szCs w:val="24"/>
        </w:rPr>
        <w:t>Bendra informacija</w:t>
      </w:r>
    </w:p>
    <w:p w14:paraId="7639444A" w14:textId="77777777" w:rsidR="00915227" w:rsidRPr="00F67471" w:rsidRDefault="00915227" w:rsidP="00915227">
      <w:pPr>
        <w:spacing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494"/>
        <w:gridCol w:w="7417"/>
      </w:tblGrid>
      <w:tr w:rsidR="00915227" w:rsidRPr="00F67471" w14:paraId="67E826C7"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0DFDB6C8"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Dalykas</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959DFB6"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Etninė kultūra</w:t>
            </w:r>
          </w:p>
        </w:tc>
      </w:tr>
      <w:tr w:rsidR="00915227" w:rsidRPr="00F67471" w14:paraId="2D284CBA"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50247C14"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Klasė </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B8F8AA"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6 kl.</w:t>
            </w:r>
          </w:p>
        </w:tc>
      </w:tr>
      <w:tr w:rsidR="00915227" w:rsidRPr="00F67471" w14:paraId="5850CA1F"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14:paraId="7E145388" w14:textId="77777777"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Pamokų  skaičius</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CD5920C"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Viena: naujos temos medžiagos analizė, pasiruošimas taikomosios tautodailės dirbinio (vytinės juostos) gamybai.</w:t>
            </w:r>
          </w:p>
        </w:tc>
      </w:tr>
      <w:tr w:rsidR="00915227" w:rsidRPr="00F67471" w14:paraId="11A81337"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2E66F987"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Etninės kultūros BP mokymosi turinio tema</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7F89F5" w14:textId="77777777" w:rsidR="00915227" w:rsidRPr="00F67471" w:rsidRDefault="00B8228E" w:rsidP="00915227">
            <w:pPr>
              <w:spacing w:before="60" w:after="60" w:line="240" w:lineRule="auto"/>
              <w:ind w:firstLine="0"/>
              <w:rPr>
                <w:rFonts w:ascii="Times New Roman" w:hAnsi="Times New Roman" w:cs="Times New Roman"/>
                <w:sz w:val="24"/>
                <w:szCs w:val="24"/>
              </w:rPr>
            </w:pPr>
            <w:hyperlink r:id="rId287" w:anchor="collapse-simple-pR88-7pD8-DHa1" w:history="1">
              <w:r w:rsidR="00915227" w:rsidRPr="00F67471">
                <w:rPr>
                  <w:rStyle w:val="Grietas"/>
                  <w:rFonts w:ascii="Times New Roman" w:hAnsi="Times New Roman" w:cs="Times New Roman"/>
                  <w:sz w:val="24"/>
                  <w:szCs w:val="24"/>
                  <w:shd w:val="clear" w:color="auto" w:fill="FFFFFF"/>
                </w:rPr>
                <w:t>Liaudies kūrybos palikimas ir tęstinumas</w:t>
              </w:r>
            </w:hyperlink>
            <w:r w:rsidR="00915227" w:rsidRPr="00F67471">
              <w:rPr>
                <w:rStyle w:val="Grietas"/>
                <w:rFonts w:ascii="Times New Roman" w:hAnsi="Times New Roman" w:cs="Times New Roman"/>
                <w:sz w:val="24"/>
                <w:szCs w:val="24"/>
                <w:shd w:val="clear" w:color="auto" w:fill="FFFFFF"/>
              </w:rPr>
              <w:t xml:space="preserve">. </w:t>
            </w:r>
            <w:hyperlink r:id="rId288" w:anchor="collapse-simple-E8iB-B4A9-2I6S" w:history="1">
              <w:r w:rsidR="00915227" w:rsidRPr="00F67471">
                <w:rPr>
                  <w:rStyle w:val="Hipersaitas"/>
                  <w:rFonts w:ascii="Times New Roman" w:hAnsi="Times New Roman" w:cs="Times New Roman"/>
                  <w:b/>
                  <w:i/>
                  <w:color w:val="auto"/>
                  <w:sz w:val="24"/>
                  <w:szCs w:val="24"/>
                  <w:u w:val="none"/>
                  <w:shd w:val="clear" w:color="auto" w:fill="FFFFFF"/>
                </w:rPr>
                <w:t>Tautodailė</w:t>
              </w:r>
            </w:hyperlink>
            <w:r w:rsidR="00915227" w:rsidRPr="00F67471">
              <w:rPr>
                <w:rStyle w:val="Hipersaitas"/>
                <w:rFonts w:ascii="Times New Roman" w:hAnsi="Times New Roman" w:cs="Times New Roman"/>
                <w:b/>
                <w:i/>
                <w:color w:val="auto"/>
                <w:sz w:val="24"/>
                <w:szCs w:val="24"/>
                <w:u w:val="none"/>
                <w:shd w:val="clear" w:color="auto" w:fill="FFFFFF"/>
              </w:rPr>
              <w:t>.</w:t>
            </w:r>
          </w:p>
          <w:p w14:paraId="1ADC54A6"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hAnsi="Times New Roman" w:cs="Times New Roman"/>
                <w:sz w:val="24"/>
                <w:szCs w:val="24"/>
                <w:shd w:val="clear" w:color="auto" w:fill="FFFFFF"/>
              </w:rPr>
              <w:t xml:space="preserve">Mokiniai apibūdina taikomąją tautodailę (tekstilės, keramikos, juvelyrikos, medžio, metalo, odos, vytelių, šaknų ar šiaudų dirbinius), aptaria jos pavyzdžius apsilankydami muziejuose ar parodose, pagal galimybes pasigamina dirbinių. </w:t>
            </w:r>
          </w:p>
        </w:tc>
      </w:tr>
      <w:tr w:rsidR="00915227" w:rsidRPr="00F67471" w14:paraId="5F86115A"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14:paraId="77F5CD37"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Užduotys mokiniams</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BCEA594"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Individuali užduotis: susipažinti su tradiciniais amatais; </w:t>
            </w:r>
          </w:p>
          <w:p w14:paraId="31B2D624"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Grupinė užduotis dirbant grupelėse išnagrinėti taikomosios tautodailės pavyzdžius, pristatyti pasirinktą; </w:t>
            </w:r>
          </w:p>
          <w:p w14:paraId="34CDDF79"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Individuali užduotis: savarankiškai nusipiešti vytinės juostelės raštą. </w:t>
            </w:r>
          </w:p>
          <w:p w14:paraId="5902E7DE" w14:textId="77777777" w:rsidR="00915227" w:rsidRPr="00F67471" w:rsidRDefault="00915227" w:rsidP="00915227">
            <w:pPr>
              <w:spacing w:before="60" w:after="60" w:line="240" w:lineRule="auto"/>
              <w:ind w:firstLine="0"/>
              <w:rPr>
                <w:rFonts w:ascii="Times New Roman" w:hAnsi="Times New Roman" w:cs="Times New Roman"/>
                <w:sz w:val="24"/>
                <w:szCs w:val="24"/>
              </w:rPr>
            </w:pPr>
            <w:r w:rsidRPr="00F67471">
              <w:rPr>
                <w:rFonts w:ascii="Times New Roman" w:eastAsia="Times New Roman" w:hAnsi="Times New Roman" w:cs="Times New Roman"/>
                <w:sz w:val="24"/>
                <w:szCs w:val="24"/>
              </w:rPr>
              <w:t>Namų darbų užduotis: grupėje parengti pasirinkto amato išsamesnį pristatymą.</w:t>
            </w:r>
          </w:p>
        </w:tc>
      </w:tr>
      <w:tr w:rsidR="00915227" w:rsidRPr="00F67471" w14:paraId="68ABAE7E"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14:paraId="3554A481"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Dalyko pasiekimų sritys ir pasiekimai</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B37B78B"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hAnsi="Times New Roman" w:cs="Times New Roman"/>
                <w:i/>
                <w:sz w:val="24"/>
                <w:szCs w:val="24"/>
                <w:lang w:eastAsia="ar-SA"/>
              </w:rPr>
              <w:t>Nagrinėja etninės kultūros reiškinius ir objektus skirtinguose kontekstuose (A1:</w:t>
            </w:r>
            <w:r w:rsidRPr="00F67471">
              <w:rPr>
                <w:rFonts w:ascii="Times New Roman" w:hAnsi="Times New Roman" w:cs="Times New Roman"/>
                <w:sz w:val="24"/>
                <w:szCs w:val="24"/>
                <w:lang w:eastAsia="ar-SA"/>
              </w:rPr>
              <w:t xml:space="preserve"> </w:t>
            </w:r>
            <w:r w:rsidRPr="00F67471">
              <w:rPr>
                <w:rFonts w:ascii="Times New Roman" w:eastAsia="Times New Roman" w:hAnsi="Times New Roman" w:cs="Times New Roman"/>
                <w:sz w:val="24"/>
                <w:szCs w:val="24"/>
              </w:rPr>
              <w:t>Apibūdina [...] taikomąją tautodailę. (</w:t>
            </w:r>
            <w:r w:rsidRPr="00F67471">
              <w:rPr>
                <w:rFonts w:ascii="Times New Roman" w:eastAsia="Times New Roman" w:hAnsi="Times New Roman" w:cs="Times New Roman"/>
                <w:bCs/>
                <w:sz w:val="24"/>
                <w:szCs w:val="24"/>
              </w:rPr>
              <w:t>A1.3.3</w:t>
            </w:r>
            <w:r w:rsidRPr="00F67471">
              <w:rPr>
                <w:rFonts w:ascii="Times New Roman" w:eastAsia="Times New Roman" w:hAnsi="Times New Roman" w:cs="Times New Roman"/>
                <w:sz w:val="24"/>
                <w:szCs w:val="24"/>
              </w:rPr>
              <w:t>).</w:t>
            </w:r>
          </w:p>
          <w:p w14:paraId="7388F854"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hAnsi="Times New Roman" w:cs="Times New Roman"/>
                <w:i/>
                <w:sz w:val="24"/>
                <w:szCs w:val="24"/>
                <w:lang w:eastAsia="ar-SA"/>
              </w:rPr>
              <w:t xml:space="preserve">Atlieka ir interpretuoja įvairių žanrų liaudies kūrybą, kuria tradicijų pagrindu (B1): </w:t>
            </w:r>
            <w:r w:rsidRPr="00F67471">
              <w:rPr>
                <w:rFonts w:ascii="Times New Roman" w:eastAsia="Times New Roman" w:hAnsi="Times New Roman" w:cs="Times New Roman"/>
                <w:sz w:val="24"/>
                <w:szCs w:val="24"/>
              </w:rPr>
              <w:t>Išmėgindamas įvairias technikas pasigamina tautodailės ir tradicinių amatų dirbinių [...], atitinkančių aptartus kriterijus (</w:t>
            </w:r>
            <w:r w:rsidRPr="00F67471">
              <w:rPr>
                <w:rFonts w:ascii="Times New Roman" w:eastAsia="Times New Roman" w:hAnsi="Times New Roman" w:cs="Times New Roman"/>
                <w:bCs/>
                <w:sz w:val="24"/>
                <w:szCs w:val="24"/>
              </w:rPr>
              <w:t>B1.2.3</w:t>
            </w:r>
            <w:r w:rsidRPr="00F67471">
              <w:rPr>
                <w:rFonts w:ascii="Times New Roman" w:eastAsia="Times New Roman" w:hAnsi="Times New Roman" w:cs="Times New Roman"/>
                <w:sz w:val="24"/>
                <w:szCs w:val="24"/>
              </w:rPr>
              <w:t xml:space="preserve">). </w:t>
            </w:r>
          </w:p>
        </w:tc>
      </w:tr>
      <w:tr w:rsidR="00915227" w:rsidRPr="00F67471" w14:paraId="5E939077"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1D51FAE8" w14:textId="77777777"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Ugdomos kompetencijos</w:t>
            </w:r>
          </w:p>
          <w:p w14:paraId="6D1355AB"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CA7497"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Pažinimo kompetencija:</w:t>
            </w:r>
          </w:p>
          <w:p w14:paraId="06E774E3" w14:textId="77777777" w:rsidR="00915227" w:rsidRPr="00F67471" w:rsidRDefault="00915227" w:rsidP="005B564A">
            <w:pPr>
              <w:pStyle w:val="Sraopastraipa"/>
              <w:numPr>
                <w:ilvl w:val="0"/>
                <w:numId w:val="42"/>
              </w:numPr>
              <w:spacing w:before="60" w:after="60" w:line="240" w:lineRule="auto"/>
              <w:ind w:firstLine="0"/>
              <w:contextualSpacing w:val="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Formuluoja dalyko sąvoką </w:t>
            </w:r>
            <w:r w:rsidRPr="00F67471">
              <w:rPr>
                <w:rFonts w:ascii="Times New Roman" w:eastAsia="Times New Roman" w:hAnsi="Times New Roman" w:cs="Times New Roman"/>
                <w:i/>
                <w:sz w:val="24"/>
                <w:szCs w:val="24"/>
              </w:rPr>
              <w:t>taikomoji tautodailė</w:t>
            </w:r>
            <w:r w:rsidRPr="00F67471">
              <w:rPr>
                <w:rFonts w:ascii="Times New Roman" w:eastAsia="Times New Roman" w:hAnsi="Times New Roman" w:cs="Times New Roman"/>
                <w:sz w:val="24"/>
                <w:szCs w:val="24"/>
              </w:rPr>
              <w:t xml:space="preserve"> ir pateikia jos pavyzdžių.</w:t>
            </w:r>
          </w:p>
          <w:p w14:paraId="787BEC7F" w14:textId="77777777"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Skaitmeninė kompetencija:</w:t>
            </w:r>
          </w:p>
          <w:p w14:paraId="452CC1A4" w14:textId="77777777" w:rsidR="00915227" w:rsidRPr="00F67471" w:rsidRDefault="00915227" w:rsidP="005B564A">
            <w:pPr>
              <w:pStyle w:val="Sraopastraipa"/>
              <w:numPr>
                <w:ilvl w:val="0"/>
                <w:numId w:val="42"/>
              </w:num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Stebi vaizdo įrašus, kompiuteriu kuria audimo raštus.</w:t>
            </w:r>
          </w:p>
          <w:p w14:paraId="610D9402" w14:textId="77777777"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Kūrybiškumo kompetencija:</w:t>
            </w:r>
          </w:p>
          <w:p w14:paraId="60F3EBFD" w14:textId="77777777" w:rsidR="00915227" w:rsidRPr="00F67471" w:rsidRDefault="00915227" w:rsidP="005B564A">
            <w:pPr>
              <w:pStyle w:val="Sraopastraipa"/>
              <w:numPr>
                <w:ilvl w:val="0"/>
                <w:numId w:val="42"/>
              </w:num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Kuria amato pristatymą, audimo raštą.</w:t>
            </w:r>
          </w:p>
          <w:p w14:paraId="08B12BE5" w14:textId="77777777"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Kultūrinė kompetencija:</w:t>
            </w:r>
          </w:p>
          <w:p w14:paraId="0FEDA1A6" w14:textId="77777777" w:rsidR="00915227" w:rsidRPr="00F67471" w:rsidRDefault="00915227" w:rsidP="005B564A">
            <w:pPr>
              <w:pStyle w:val="Sraopastraipa"/>
              <w:numPr>
                <w:ilvl w:val="0"/>
                <w:numId w:val="42"/>
              </w:num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Analizuota taikomosios tautodailės pavyzdžius.</w:t>
            </w:r>
          </w:p>
          <w:p w14:paraId="2A5F0C49" w14:textId="77777777"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Komunikavimo kompetencija:</w:t>
            </w:r>
          </w:p>
          <w:p w14:paraId="1B672217" w14:textId="77777777" w:rsidR="00915227" w:rsidRPr="00F67471" w:rsidRDefault="00915227" w:rsidP="005B564A">
            <w:pPr>
              <w:pStyle w:val="Sraopastraipa"/>
              <w:numPr>
                <w:ilvl w:val="0"/>
                <w:numId w:val="42"/>
              </w:num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Bendradarbiauja grupėse.</w:t>
            </w:r>
          </w:p>
        </w:tc>
      </w:tr>
      <w:tr w:rsidR="00915227" w:rsidRPr="00F67471" w14:paraId="3949085F"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14:paraId="5E1A0357" w14:textId="77777777"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Tarpdalykinės temos</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FEFFD7" w14:textId="3847FBCE" w:rsidR="00915227" w:rsidRPr="00F67471" w:rsidRDefault="00915227" w:rsidP="00915227">
            <w:pPr>
              <w:spacing w:before="60" w:after="60" w:line="240" w:lineRule="auto"/>
              <w:ind w:firstLine="0"/>
              <w:rPr>
                <w:rFonts w:ascii="Times New Roman" w:hAnsi="Times New Roman" w:cs="Times New Roman"/>
                <w:bCs/>
                <w:i/>
                <w:iCs/>
                <w:sz w:val="24"/>
                <w:szCs w:val="24"/>
              </w:rPr>
            </w:pPr>
            <w:r w:rsidRPr="00F67471">
              <w:rPr>
                <w:rFonts w:ascii="Times New Roman" w:hAnsi="Times New Roman" w:cs="Times New Roman"/>
                <w:b/>
                <w:sz w:val="24"/>
                <w:szCs w:val="24"/>
              </w:rPr>
              <w:t>Kultūros paveldas</w:t>
            </w:r>
            <w:r w:rsidRPr="00F67471">
              <w:rPr>
                <w:rFonts w:ascii="Times New Roman" w:hAnsi="Times New Roman" w:cs="Times New Roman"/>
                <w:bCs/>
                <w:sz w:val="24"/>
                <w:szCs w:val="24"/>
              </w:rPr>
              <w:t>.</w:t>
            </w:r>
            <w:r w:rsidRPr="00F67471">
              <w:rPr>
                <w:rFonts w:ascii="Times New Roman" w:hAnsi="Times New Roman" w:cs="Times New Roman"/>
                <w:bCs/>
                <w:i/>
                <w:iCs/>
                <w:sz w:val="24"/>
                <w:szCs w:val="24"/>
              </w:rPr>
              <w:t xml:space="preserve"> </w:t>
            </w:r>
            <w:r w:rsidRPr="00F67471">
              <w:rPr>
                <w:rFonts w:ascii="Times New Roman" w:hAnsi="Times New Roman" w:cs="Times New Roman"/>
                <w:bCs/>
                <w:iCs/>
                <w:sz w:val="24"/>
                <w:szCs w:val="24"/>
              </w:rPr>
              <w:t>(Nagrinėja taikomosios tautodailės sritį</w:t>
            </w:r>
            <w:r w:rsidR="0079328C" w:rsidRPr="00F67471">
              <w:rPr>
                <w:rFonts w:ascii="Times New Roman" w:hAnsi="Times New Roman" w:cs="Times New Roman"/>
                <w:bCs/>
                <w:iCs/>
                <w:sz w:val="24"/>
                <w:szCs w:val="24"/>
              </w:rPr>
              <w:t>.</w:t>
            </w:r>
            <w:r w:rsidRPr="00F67471">
              <w:rPr>
                <w:rFonts w:ascii="Times New Roman" w:hAnsi="Times New Roman" w:cs="Times New Roman"/>
                <w:bCs/>
                <w:iCs/>
                <w:sz w:val="24"/>
                <w:szCs w:val="24"/>
              </w:rPr>
              <w:t>)</w:t>
            </w:r>
          </w:p>
          <w:p w14:paraId="6175ADCF" w14:textId="0E1A1510" w:rsidR="002B379B" w:rsidRPr="00F67471" w:rsidRDefault="002B379B" w:rsidP="00915227">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b/>
                <w:sz w:val="24"/>
                <w:szCs w:val="24"/>
              </w:rPr>
              <w:t>Socialinė ir ekonominė plėtra.</w:t>
            </w:r>
            <w:r w:rsidRPr="00F67471">
              <w:rPr>
                <w:rFonts w:ascii="Times New Roman" w:hAnsi="Times New Roman" w:cs="Times New Roman"/>
                <w:i/>
                <w:iCs/>
                <w:sz w:val="24"/>
                <w:szCs w:val="24"/>
              </w:rPr>
              <w:t xml:space="preserve"> Žiedinė ekonomika</w:t>
            </w:r>
            <w:r w:rsidR="0079328C" w:rsidRPr="00F67471">
              <w:rPr>
                <w:rFonts w:ascii="Times New Roman" w:hAnsi="Times New Roman" w:cs="Times New Roman"/>
                <w:i/>
                <w:iCs/>
                <w:sz w:val="24"/>
                <w:szCs w:val="24"/>
              </w:rPr>
              <w:t>,</w:t>
            </w:r>
            <w:r w:rsidRPr="00F67471">
              <w:rPr>
                <w:rFonts w:ascii="Times New Roman" w:hAnsi="Times New Roman" w:cs="Times New Roman"/>
                <w:i/>
                <w:iCs/>
                <w:sz w:val="24"/>
                <w:szCs w:val="24"/>
              </w:rPr>
              <w:t xml:space="preserve"> </w:t>
            </w:r>
            <w:r w:rsidRPr="00F67471">
              <w:rPr>
                <w:rFonts w:ascii="Times New Roman" w:hAnsi="Times New Roman" w:cs="Times New Roman"/>
                <w:iCs/>
                <w:sz w:val="24"/>
                <w:szCs w:val="24"/>
              </w:rPr>
              <w:t>(Svarsto senų viln</w:t>
            </w:r>
            <w:r w:rsidR="0079328C" w:rsidRPr="00F67471">
              <w:rPr>
                <w:rFonts w:ascii="Times New Roman" w:hAnsi="Times New Roman" w:cs="Times New Roman"/>
                <w:iCs/>
                <w:sz w:val="24"/>
                <w:szCs w:val="24"/>
              </w:rPr>
              <w:t>onių siūlų panaudojimo galimybę</w:t>
            </w:r>
            <w:r w:rsidRPr="00F67471">
              <w:rPr>
                <w:rFonts w:ascii="Times New Roman" w:hAnsi="Times New Roman" w:cs="Times New Roman"/>
                <w:iCs/>
                <w:sz w:val="24"/>
                <w:szCs w:val="24"/>
              </w:rPr>
              <w:t>)</w:t>
            </w:r>
            <w:r w:rsidR="0079328C" w:rsidRPr="00F67471">
              <w:rPr>
                <w:rFonts w:ascii="Times New Roman" w:hAnsi="Times New Roman" w:cs="Times New Roman"/>
                <w:iCs/>
                <w:sz w:val="24"/>
                <w:szCs w:val="24"/>
              </w:rPr>
              <w:t>.</w:t>
            </w:r>
          </w:p>
          <w:p w14:paraId="7D282DD2" w14:textId="65463A99" w:rsidR="002B379B" w:rsidRPr="00F67471" w:rsidRDefault="002B379B" w:rsidP="00915227">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b/>
                <w:sz w:val="24"/>
                <w:szCs w:val="24"/>
              </w:rPr>
              <w:t>Sveikata, sveika gyvensena.</w:t>
            </w:r>
            <w:r w:rsidRPr="00F67471">
              <w:rPr>
                <w:rFonts w:ascii="Times New Roman" w:hAnsi="Times New Roman" w:cs="Times New Roman"/>
                <w:i/>
                <w:iCs/>
                <w:sz w:val="24"/>
                <w:szCs w:val="24"/>
              </w:rPr>
              <w:t xml:space="preserve"> Streso įveika</w:t>
            </w:r>
            <w:r w:rsidR="0079328C" w:rsidRPr="00F67471">
              <w:rPr>
                <w:rFonts w:ascii="Times New Roman" w:hAnsi="Times New Roman" w:cs="Times New Roman"/>
                <w:i/>
                <w:iCs/>
                <w:sz w:val="24"/>
                <w:szCs w:val="24"/>
              </w:rPr>
              <w:t>,</w:t>
            </w:r>
            <w:r w:rsidRPr="00F67471">
              <w:rPr>
                <w:rFonts w:ascii="Times New Roman" w:hAnsi="Times New Roman" w:cs="Times New Roman"/>
                <w:i/>
                <w:iCs/>
                <w:sz w:val="24"/>
                <w:szCs w:val="24"/>
              </w:rPr>
              <w:t xml:space="preserve"> </w:t>
            </w:r>
            <w:r w:rsidRPr="00F67471">
              <w:rPr>
                <w:rFonts w:ascii="Times New Roman" w:hAnsi="Times New Roman" w:cs="Times New Roman"/>
                <w:sz w:val="24"/>
                <w:szCs w:val="24"/>
              </w:rPr>
              <w:t>(Mokiniai kuria vytinių juostų raštus, o kūryba gerina savijautą ir savivertę)</w:t>
            </w:r>
            <w:r w:rsidR="0079328C" w:rsidRPr="00F67471">
              <w:rPr>
                <w:rFonts w:ascii="Times New Roman" w:hAnsi="Times New Roman" w:cs="Times New Roman"/>
                <w:sz w:val="24"/>
                <w:szCs w:val="24"/>
              </w:rPr>
              <w:t>.</w:t>
            </w:r>
          </w:p>
          <w:p w14:paraId="24079A97" w14:textId="00A267C3" w:rsidR="002B379B" w:rsidRPr="00F67471" w:rsidRDefault="002B379B" w:rsidP="00915227">
            <w:pPr>
              <w:spacing w:before="60" w:after="60" w:line="240" w:lineRule="auto"/>
              <w:ind w:firstLine="0"/>
              <w:rPr>
                <w:rFonts w:ascii="Times New Roman" w:hAnsi="Times New Roman" w:cs="Times New Roman"/>
                <w:iCs/>
                <w:sz w:val="24"/>
                <w:szCs w:val="24"/>
                <w:shd w:val="clear" w:color="auto" w:fill="FFFFFF"/>
              </w:rPr>
            </w:pPr>
            <w:r w:rsidRPr="00F67471">
              <w:rPr>
                <w:rFonts w:ascii="Times New Roman" w:hAnsi="Times New Roman" w:cs="Times New Roman"/>
                <w:b/>
                <w:sz w:val="24"/>
                <w:szCs w:val="24"/>
              </w:rPr>
              <w:t xml:space="preserve">Ugdymas karjerai. </w:t>
            </w:r>
            <w:r w:rsidRPr="00F67471">
              <w:rPr>
                <w:rFonts w:ascii="Times New Roman" w:hAnsi="Times New Roman" w:cs="Times New Roman"/>
                <w:iCs/>
                <w:sz w:val="24"/>
                <w:szCs w:val="24"/>
              </w:rPr>
              <w:t>(Mokosi kurti audimo raštus.</w:t>
            </w:r>
            <w:r w:rsidRPr="00F67471">
              <w:rPr>
                <w:rFonts w:ascii="Times New Roman" w:hAnsi="Times New Roman" w:cs="Times New Roman"/>
                <w:iCs/>
                <w:sz w:val="24"/>
                <w:szCs w:val="24"/>
                <w:shd w:val="clear" w:color="auto" w:fill="FFFFFF"/>
              </w:rPr>
              <w:t>)</w:t>
            </w:r>
          </w:p>
          <w:p w14:paraId="71735B82" w14:textId="43DE92DF" w:rsidR="002B379B" w:rsidRPr="00F67471" w:rsidRDefault="002B379B" w:rsidP="00915227">
            <w:pPr>
              <w:spacing w:before="60" w:after="60" w:line="240" w:lineRule="auto"/>
              <w:ind w:firstLine="0"/>
              <w:rPr>
                <w:rFonts w:ascii="Times New Roman" w:hAnsi="Times New Roman" w:cs="Times New Roman"/>
                <w:bCs/>
                <w:sz w:val="24"/>
                <w:szCs w:val="24"/>
              </w:rPr>
            </w:pPr>
            <w:r w:rsidRPr="00F67471">
              <w:rPr>
                <w:rFonts w:ascii="Times New Roman" w:hAnsi="Times New Roman" w:cs="Times New Roman"/>
                <w:b/>
                <w:sz w:val="24"/>
                <w:szCs w:val="24"/>
              </w:rPr>
              <w:t xml:space="preserve">Idėjos, asmenybės. </w:t>
            </w:r>
            <w:r w:rsidRPr="00F67471">
              <w:rPr>
                <w:rFonts w:ascii="Times New Roman" w:hAnsi="Times New Roman" w:cs="Times New Roman"/>
                <w:bCs/>
                <w:sz w:val="24"/>
                <w:szCs w:val="24"/>
              </w:rPr>
              <w:t>(Rengdami amato pristatymą, mokiniai išsiaiškins ir žymiausius pasirinkto amato amatininkus.)</w:t>
            </w:r>
          </w:p>
          <w:p w14:paraId="3F9459E2" w14:textId="1600F516" w:rsidR="00915227" w:rsidRPr="00F67471" w:rsidRDefault="002B379B" w:rsidP="002B379B">
            <w:pPr>
              <w:spacing w:before="60" w:after="60" w:line="240" w:lineRule="auto"/>
              <w:ind w:firstLine="0"/>
              <w:rPr>
                <w:rFonts w:ascii="Times New Roman" w:eastAsia="Times New Roman" w:hAnsi="Times New Roman" w:cs="Times New Roman"/>
                <w:bCs/>
                <w:sz w:val="24"/>
                <w:szCs w:val="24"/>
              </w:rPr>
            </w:pPr>
            <w:r w:rsidRPr="00F67471">
              <w:rPr>
                <w:rFonts w:ascii="Times New Roman" w:hAnsi="Times New Roman" w:cs="Times New Roman"/>
                <w:b/>
                <w:sz w:val="24"/>
                <w:szCs w:val="24"/>
              </w:rPr>
              <w:lastRenderedPageBreak/>
              <w:t>Mokymasis visą gyvenimą.</w:t>
            </w:r>
            <w:r w:rsidRPr="00F67471">
              <w:rPr>
                <w:rFonts w:ascii="Times New Roman" w:hAnsi="Times New Roman" w:cs="Times New Roman"/>
                <w:bCs/>
                <w:sz w:val="24"/>
                <w:szCs w:val="24"/>
              </w:rPr>
              <w:t xml:space="preserve"> (Mokiniai mokosi kurti audimo raštus.)</w:t>
            </w:r>
          </w:p>
        </w:tc>
      </w:tr>
      <w:tr w:rsidR="00915227" w:rsidRPr="00F67471" w14:paraId="788D7E52"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14:paraId="41D2F31D" w14:textId="478F3F28"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lastRenderedPageBreak/>
              <w:t>Ryšiai su kitų dalykų temomis</w:t>
            </w:r>
          </w:p>
          <w:p w14:paraId="54C567C4" w14:textId="77777777"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p>
          <w:p w14:paraId="342AA7F1" w14:textId="77777777"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7984F1" w14:textId="77777777" w:rsidR="00915227" w:rsidRPr="00F67471" w:rsidRDefault="00915227" w:rsidP="00915227">
            <w:pPr>
              <w:pStyle w:val="Betarp"/>
              <w:spacing w:before="60" w:after="60"/>
              <w:jc w:val="both"/>
              <w:rPr>
                <w:rFonts w:ascii="Times New Roman" w:hAnsi="Times New Roman" w:cs="Times New Roman"/>
                <w:b/>
                <w:color w:val="333333"/>
                <w:sz w:val="24"/>
                <w:szCs w:val="24"/>
              </w:rPr>
            </w:pPr>
            <w:r w:rsidRPr="00F67471">
              <w:rPr>
                <w:rFonts w:ascii="Times New Roman" w:hAnsi="Times New Roman" w:cs="Times New Roman"/>
                <w:b/>
                <w:sz w:val="24"/>
                <w:szCs w:val="24"/>
              </w:rPr>
              <w:t>TECHNOLOGIJOS. 5-6</w:t>
            </w:r>
            <w:r w:rsidRPr="00F67471">
              <w:rPr>
                <w:rFonts w:ascii="Times New Roman" w:hAnsi="Times New Roman" w:cs="Times New Roman"/>
                <w:sz w:val="24"/>
                <w:szCs w:val="24"/>
              </w:rPr>
              <w:t xml:space="preserve"> kl. </w:t>
            </w:r>
            <w:hyperlink r:id="rId289" w:anchor="collapse-simple-995b-U58C-gE3M" w:history="1">
              <w:r w:rsidRPr="00F67471">
                <w:rPr>
                  <w:rStyle w:val="Grietas"/>
                  <w:rFonts w:ascii="Times New Roman" w:hAnsi="Times New Roman" w:cs="Times New Roman"/>
                  <w:sz w:val="24"/>
                  <w:szCs w:val="24"/>
                  <w:shd w:val="clear" w:color="auto" w:fill="FFFFFF"/>
                </w:rPr>
                <w:t>Konstrukcinės medžiagos</w:t>
              </w:r>
            </w:hyperlink>
            <w:r w:rsidRPr="00F67471">
              <w:rPr>
                <w:rStyle w:val="Grietas"/>
                <w:rFonts w:ascii="Times New Roman" w:hAnsi="Times New Roman" w:cs="Times New Roman"/>
                <w:color w:val="326345"/>
                <w:sz w:val="24"/>
                <w:szCs w:val="24"/>
                <w:shd w:val="clear" w:color="auto" w:fill="FFFFFF"/>
              </w:rPr>
              <w:t>.</w:t>
            </w:r>
          </w:p>
          <w:p w14:paraId="47EDFAD3" w14:textId="77777777" w:rsidR="00915227" w:rsidRPr="00F67471" w:rsidRDefault="00915227" w:rsidP="00915227">
            <w:pPr>
              <w:pStyle w:val="Betarp"/>
              <w:spacing w:before="60" w:after="60"/>
              <w:jc w:val="both"/>
              <w:rPr>
                <w:rFonts w:ascii="Times New Roman" w:hAnsi="Times New Roman" w:cs="Times New Roman"/>
                <w:i/>
                <w:iCs/>
                <w:color w:val="333333"/>
                <w:sz w:val="24"/>
                <w:szCs w:val="24"/>
                <w:shd w:val="clear" w:color="auto" w:fill="FFFFFF"/>
              </w:rPr>
            </w:pPr>
            <w:r w:rsidRPr="00F67471">
              <w:rPr>
                <w:rFonts w:ascii="Times New Roman" w:hAnsi="Times New Roman" w:cs="Times New Roman"/>
                <w:color w:val="333333"/>
                <w:sz w:val="24"/>
                <w:szCs w:val="24"/>
                <w:shd w:val="clear" w:color="auto" w:fill="FFFFFF"/>
              </w:rPr>
              <w:t xml:space="preserve">Nagrinėjami lietuvių liaudies tradiciniai ir šiuolaikiniai gaminiai, apibūdinamos ir palyginamos jų savybės: paskirtis, forma, medžiaga, spalva, dizaino kaita. </w:t>
            </w:r>
            <w:r w:rsidRPr="00F67471">
              <w:rPr>
                <w:rFonts w:ascii="Times New Roman" w:hAnsi="Times New Roman" w:cs="Times New Roman"/>
                <w:i/>
                <w:iCs/>
                <w:color w:val="333333"/>
                <w:sz w:val="24"/>
                <w:szCs w:val="24"/>
                <w:shd w:val="clear" w:color="auto" w:fill="FFFFFF"/>
              </w:rPr>
              <w:t>(Galima integracija, jei technologijų mokytojas pasirinktų aptarti bet kuriuos taikomosios tautodailės gaminių pavyzdžius. Šias žinias mokiniai galėtų panaudoti rengdami etninės kultūros namų darbą.)</w:t>
            </w:r>
          </w:p>
          <w:p w14:paraId="0FBC525D" w14:textId="77777777" w:rsidR="00915227" w:rsidRPr="00F67471" w:rsidRDefault="00915227" w:rsidP="00915227">
            <w:pPr>
              <w:pStyle w:val="Betarp"/>
              <w:spacing w:before="60" w:after="60"/>
              <w:jc w:val="both"/>
              <w:rPr>
                <w:rStyle w:val="Hipersaitas"/>
                <w:rFonts w:ascii="Times New Roman" w:hAnsi="Times New Roman" w:cs="Times New Roman"/>
                <w:b/>
                <w:bCs/>
                <w:i/>
                <w:iCs/>
                <w:color w:val="auto"/>
                <w:sz w:val="24"/>
                <w:szCs w:val="24"/>
                <w:u w:val="none"/>
                <w:shd w:val="clear" w:color="auto" w:fill="FFFFFF"/>
              </w:rPr>
            </w:pPr>
            <w:r w:rsidRPr="00F67471">
              <w:rPr>
                <w:rFonts w:ascii="Times New Roman" w:hAnsi="Times New Roman" w:cs="Times New Roman"/>
                <w:b/>
                <w:sz w:val="24"/>
                <w:szCs w:val="24"/>
              </w:rPr>
              <w:t>ETIKA 6 kl</w:t>
            </w:r>
            <w:r w:rsidRPr="00F67471">
              <w:rPr>
                <w:rFonts w:ascii="Times New Roman" w:hAnsi="Times New Roman" w:cs="Times New Roman"/>
                <w:sz w:val="24"/>
                <w:szCs w:val="24"/>
              </w:rPr>
              <w:t xml:space="preserve">. </w:t>
            </w:r>
            <w:hyperlink r:id="rId290" w:anchor="collapse-simple-1g71-7Ih7-3pF8" w:history="1">
              <w:r w:rsidRPr="00F67471">
                <w:rPr>
                  <w:rStyle w:val="Hipersaitas"/>
                  <w:rFonts w:ascii="Times New Roman" w:hAnsi="Times New Roman" w:cs="Times New Roman"/>
                  <w:b/>
                  <w:bCs/>
                  <w:i/>
                  <w:iCs/>
                  <w:color w:val="auto"/>
                  <w:sz w:val="24"/>
                  <w:szCs w:val="24"/>
                  <w:u w:val="none"/>
                  <w:shd w:val="clear" w:color="auto" w:fill="FFFFFF"/>
                </w:rPr>
                <w:t>Aš ir ekologija. Kaip galiu prisidėti prie planetos puoselėjimo savo individualiais veiksmais?</w:t>
              </w:r>
            </w:hyperlink>
          </w:p>
          <w:p w14:paraId="46B067DE" w14:textId="0DBCE391" w:rsidR="002B379B" w:rsidRPr="00F67471" w:rsidRDefault="002B379B" w:rsidP="002B379B">
            <w:pPr>
              <w:pStyle w:val="Betarp"/>
              <w:spacing w:before="60" w:after="60"/>
              <w:jc w:val="both"/>
              <w:rPr>
                <w:rFonts w:ascii="Times New Roman" w:hAnsi="Times New Roman" w:cs="Times New Roman"/>
                <w:i/>
                <w:iCs/>
                <w:sz w:val="24"/>
                <w:szCs w:val="24"/>
              </w:rPr>
            </w:pPr>
            <w:r w:rsidRPr="00F67471">
              <w:rPr>
                <w:rFonts w:ascii="Times New Roman" w:hAnsi="Times New Roman" w:cs="Times New Roman"/>
                <w:sz w:val="24"/>
                <w:szCs w:val="24"/>
              </w:rPr>
              <w:t>Ar gali tokios didžiulės planetos likimas priklausyti nuo mano veiklos palyginti kuklių rezultatų? (</w:t>
            </w:r>
            <w:r w:rsidRPr="00F67471">
              <w:rPr>
                <w:rFonts w:ascii="Times New Roman" w:hAnsi="Times New Roman" w:cs="Times New Roman"/>
                <w:i/>
                <w:iCs/>
                <w:sz w:val="24"/>
                <w:szCs w:val="24"/>
              </w:rPr>
              <w:t>Tikslinga būtų aptarti natūralių ir sintetinių audinių skirtumus, kaip mokiniai prisideda prie planetos likimo naudodami vilnonius siūlus, arba net iš seno vilnonio megztinio išardytus siūlus, kuo skiriasi medinių ir plastikinių burtų naudojimas, pvz., koks skirtumas būtų netyčia gamtoje pametus medinę ir pametus plastikinę burtą.</w:t>
            </w:r>
            <w:r w:rsidRPr="00F67471">
              <w:rPr>
                <w:rFonts w:ascii="Times New Roman" w:hAnsi="Times New Roman" w:cs="Times New Roman"/>
                <w:iCs/>
                <w:sz w:val="24"/>
                <w:szCs w:val="24"/>
              </w:rPr>
              <w:t>)</w:t>
            </w:r>
          </w:p>
        </w:tc>
      </w:tr>
      <w:tr w:rsidR="00915227" w:rsidRPr="00F67471" w14:paraId="791968DE"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14:paraId="67340559" w14:textId="77777777"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Pagrindinė mokymo(si) strategija ir metodai</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1BE2762"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Mokymosi bendradarbiaujant strategija.</w:t>
            </w:r>
          </w:p>
          <w:p w14:paraId="06F9C4B4"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Metodai: turinio analizės, išvadų formulavimo, diskusijos.</w:t>
            </w:r>
          </w:p>
          <w:p w14:paraId="36FBE8A9" w14:textId="77777777" w:rsidR="00915227" w:rsidRPr="00F67471" w:rsidRDefault="00915227" w:rsidP="00915227">
            <w:pPr>
              <w:pStyle w:val="Betarp"/>
              <w:spacing w:before="60" w:after="60"/>
              <w:jc w:val="both"/>
              <w:rPr>
                <w:rFonts w:ascii="Times New Roman" w:eastAsia="Times New Roman" w:hAnsi="Times New Roman" w:cs="Times New Roman"/>
                <w:color w:val="000000"/>
                <w:sz w:val="24"/>
                <w:szCs w:val="24"/>
                <w:lang w:eastAsia="lt-LT"/>
              </w:rPr>
            </w:pPr>
            <w:r w:rsidRPr="00F67471">
              <w:rPr>
                <w:rFonts w:ascii="Times New Roman" w:eastAsia="Times New Roman" w:hAnsi="Times New Roman" w:cs="Times New Roman"/>
                <w:color w:val="000000"/>
                <w:sz w:val="24"/>
                <w:szCs w:val="24"/>
                <w:lang w:eastAsia="lt-LT"/>
              </w:rPr>
              <w:t xml:space="preserve">Refleksijos metodas: į(si)vertinimo lentelės pildymas. </w:t>
            </w:r>
          </w:p>
        </w:tc>
      </w:tr>
      <w:tr w:rsidR="00915227" w:rsidRPr="00F67471" w14:paraId="678A942F"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14:paraId="5ED905CE" w14:textId="77777777"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Mokinių palaikymo būdai: kaip mokytojas turėtų padėti įvairių poreikių turintiems mokiniams mokytis?</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6C0A519" w14:textId="77777777" w:rsidR="00915227" w:rsidRPr="00F67471" w:rsidRDefault="00915227" w:rsidP="00915227">
            <w:pPr>
              <w:pStyle w:val="Betarp"/>
              <w:spacing w:before="60" w:after="60"/>
              <w:jc w:val="both"/>
              <w:rPr>
                <w:rFonts w:ascii="Times New Roman" w:hAnsi="Times New Roman" w:cs="Times New Roman"/>
                <w:b/>
                <w:sz w:val="24"/>
                <w:szCs w:val="24"/>
              </w:rPr>
            </w:pPr>
            <w:r w:rsidRPr="00F67471">
              <w:rPr>
                <w:rFonts w:ascii="Times New Roman" w:eastAsia="Times New Roman" w:hAnsi="Times New Roman" w:cs="Times New Roman"/>
                <w:color w:val="000000"/>
                <w:sz w:val="24"/>
                <w:szCs w:val="24"/>
                <w:lang w:eastAsia="lt-LT"/>
              </w:rPr>
              <w:t xml:space="preserve">Tikslingas veiklų paskirstymas ir moderavimas, palaikymo atmosferos kūrimas. </w:t>
            </w:r>
          </w:p>
        </w:tc>
      </w:tr>
      <w:tr w:rsidR="00915227" w:rsidRPr="00F67471" w14:paraId="18FD38FE"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14:paraId="4A63C2B0" w14:textId="77777777"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Pritaikymas specialiųjų poreikių turintiems mokiniams</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030BE30" w14:textId="77777777" w:rsidR="00915227" w:rsidRPr="00F67471" w:rsidRDefault="00915227" w:rsidP="00915227">
            <w:pPr>
              <w:pStyle w:val="Betarp"/>
              <w:spacing w:before="60" w:after="60"/>
              <w:jc w:val="both"/>
              <w:rPr>
                <w:rFonts w:ascii="Times New Roman" w:eastAsia="Times New Roman" w:hAnsi="Times New Roman" w:cs="Times New Roman"/>
                <w:color w:val="000000"/>
                <w:sz w:val="24"/>
                <w:szCs w:val="24"/>
                <w:lang w:eastAsia="lt-LT"/>
              </w:rPr>
            </w:pPr>
            <w:r w:rsidRPr="00F67471">
              <w:rPr>
                <w:rFonts w:ascii="Times New Roman" w:eastAsia="Times New Roman" w:hAnsi="Times New Roman" w:cs="Times New Roman"/>
                <w:color w:val="000000"/>
                <w:sz w:val="24"/>
                <w:szCs w:val="24"/>
                <w:lang w:eastAsia="lt-LT"/>
              </w:rPr>
              <w:t>Tikslingas suskirstymas grupėmis, kad būtų galima taikyti pagalbos vienas kitam metodą, kai klasės draugas(ai) padeda įsitraukti ir kartu atlikti užduotis. Esant ypatingiems specialiesiems poreikiams, mokytojas suformuluoja individualias užduotis, atsižvelgdamas į mokinio galias.</w:t>
            </w:r>
          </w:p>
        </w:tc>
      </w:tr>
      <w:tr w:rsidR="00915227" w:rsidRPr="00F67471" w14:paraId="5C677F58"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14:paraId="45801DFF" w14:textId="77777777"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Į(si)vertinimo būdas(i) / forma: kokie idiografiniai / ir formuojamieji ir (ar) apibendrinamieji ir (ar) diagnostiniai būdai numatomi taikyti vykdant veiklą?</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F0BA28A" w14:textId="730C5956" w:rsidR="00915227" w:rsidRPr="00F67471" w:rsidRDefault="00915227" w:rsidP="00915227">
            <w:pPr>
              <w:pStyle w:val="Betarp"/>
              <w:spacing w:before="60" w:after="60"/>
              <w:jc w:val="both"/>
              <w:rPr>
                <w:rFonts w:ascii="Times New Roman" w:hAnsi="Times New Roman" w:cs="Times New Roman"/>
                <w:b/>
                <w:sz w:val="24"/>
                <w:szCs w:val="24"/>
              </w:rPr>
            </w:pPr>
            <w:r w:rsidRPr="00F67471">
              <w:rPr>
                <w:rFonts w:ascii="Times New Roman" w:eastAsia="Times New Roman" w:hAnsi="Times New Roman" w:cs="Times New Roman"/>
                <w:color w:val="000000"/>
                <w:sz w:val="24"/>
                <w:szCs w:val="24"/>
                <w:lang w:eastAsia="lt-LT"/>
              </w:rPr>
              <w:t xml:space="preserve">Apibendrinimo, įsivertinimo (formuojamasis vertinimas), priedas </w:t>
            </w:r>
            <w:r w:rsidRPr="00F67471">
              <w:rPr>
                <w:rFonts w:ascii="Times New Roman" w:eastAsia="Times New Roman" w:hAnsi="Times New Roman" w:cs="Times New Roman"/>
                <w:i/>
                <w:iCs/>
                <w:color w:val="000000"/>
                <w:sz w:val="24"/>
                <w:szCs w:val="24"/>
                <w:lang w:eastAsia="lt-LT"/>
              </w:rPr>
              <w:t>Į(si)vertinimo užduotis</w:t>
            </w:r>
            <w:r w:rsidR="0079328C" w:rsidRPr="00F67471">
              <w:rPr>
                <w:rFonts w:ascii="Times New Roman" w:eastAsia="Times New Roman" w:hAnsi="Times New Roman" w:cs="Times New Roman"/>
                <w:i/>
                <w:iCs/>
                <w:color w:val="000000"/>
                <w:sz w:val="24"/>
                <w:szCs w:val="24"/>
                <w:lang w:eastAsia="lt-LT"/>
              </w:rPr>
              <w:t>.</w:t>
            </w:r>
            <w:r w:rsidRPr="00F67471">
              <w:rPr>
                <w:rFonts w:ascii="Times New Roman" w:eastAsia="Times New Roman" w:hAnsi="Times New Roman" w:cs="Times New Roman"/>
                <w:i/>
                <w:iCs/>
                <w:color w:val="000000"/>
                <w:sz w:val="24"/>
                <w:szCs w:val="24"/>
                <w:lang w:eastAsia="lt-LT"/>
              </w:rPr>
              <w:t xml:space="preserve"> </w:t>
            </w:r>
          </w:p>
        </w:tc>
      </w:tr>
    </w:tbl>
    <w:p w14:paraId="098D2C70" w14:textId="77777777" w:rsidR="00915227" w:rsidRPr="00F67471" w:rsidRDefault="00915227" w:rsidP="00915227">
      <w:pPr>
        <w:spacing w:after="120" w:line="240" w:lineRule="auto"/>
        <w:rPr>
          <w:rFonts w:ascii="Times New Roman" w:eastAsia="Times New Roman" w:hAnsi="Times New Roman" w:cs="Times New Roman"/>
          <w:b/>
          <w:bCs/>
          <w:color w:val="000000"/>
          <w:sz w:val="24"/>
          <w:szCs w:val="24"/>
        </w:rPr>
      </w:pPr>
    </w:p>
    <w:p w14:paraId="07EE7385" w14:textId="77777777" w:rsidR="00915227" w:rsidRPr="00F67471" w:rsidRDefault="00915227" w:rsidP="00915227">
      <w:pPr>
        <w:spacing w:after="120" w:line="240" w:lineRule="auto"/>
        <w:rPr>
          <w:rFonts w:ascii="Times New Roman" w:eastAsia="Times New Roman" w:hAnsi="Times New Roman" w:cs="Times New Roman"/>
          <w:sz w:val="24"/>
          <w:szCs w:val="24"/>
        </w:rPr>
      </w:pPr>
      <w:r w:rsidRPr="00F67471">
        <w:rPr>
          <w:rFonts w:ascii="Times New Roman" w:eastAsia="Times New Roman" w:hAnsi="Times New Roman" w:cs="Times New Roman"/>
          <w:b/>
          <w:bCs/>
          <w:sz w:val="24"/>
          <w:szCs w:val="24"/>
        </w:rPr>
        <w:t xml:space="preserve">Parengiamasis etapas </w:t>
      </w:r>
    </w:p>
    <w:tbl>
      <w:tblPr>
        <w:tblW w:w="10180" w:type="dxa"/>
        <w:tblCellMar>
          <w:top w:w="15" w:type="dxa"/>
          <w:left w:w="15" w:type="dxa"/>
          <w:bottom w:w="15" w:type="dxa"/>
          <w:right w:w="15" w:type="dxa"/>
        </w:tblCellMar>
        <w:tblLook w:val="04A0" w:firstRow="1" w:lastRow="0" w:firstColumn="1" w:lastColumn="0" w:noHBand="0" w:noVBand="1"/>
      </w:tblPr>
      <w:tblGrid>
        <w:gridCol w:w="2525"/>
        <w:gridCol w:w="7655"/>
      </w:tblGrid>
      <w:tr w:rsidR="00915227" w:rsidRPr="00F67471" w14:paraId="01D8F7DA"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61D27CF2"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Klasės / mokinių mokymosi analizė: ką mokiniai turi žinoti / gebėti / mokėti?</w:t>
            </w:r>
          </w:p>
        </w:tc>
        <w:tc>
          <w:tcPr>
            <w:tcW w:w="76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1042A1"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Mokiniai žino, kaip naudoti technologijas informacijos peržiūrai ir apdorojimui, yra susipažinę su Word programa; geba dirbti savarankiškai ir organizuoti darbą grupėse.</w:t>
            </w:r>
          </w:p>
        </w:tc>
      </w:tr>
      <w:tr w:rsidR="00915227" w:rsidRPr="00F67471" w14:paraId="53860155"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7BA9261B"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 xml:space="preserve">Mokymosi aplinka: kaip tinkamai paruošti mokymosi aplinką? </w:t>
            </w:r>
          </w:p>
        </w:tc>
        <w:tc>
          <w:tcPr>
            <w:tcW w:w="76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327D7B1"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Būtini aplinkos aspektai ir mokymosi priemonės: </w:t>
            </w:r>
          </w:p>
          <w:p w14:paraId="4A8A71D9" w14:textId="77777777" w:rsidR="00915227" w:rsidRPr="00F67471" w:rsidRDefault="00915227" w:rsidP="005B564A">
            <w:pPr>
              <w:pStyle w:val="Sraopastraipa"/>
              <w:numPr>
                <w:ilvl w:val="0"/>
                <w:numId w:val="43"/>
              </w:numPr>
              <w:tabs>
                <w:tab w:val="left" w:pos="310"/>
              </w:tabs>
              <w:spacing w:before="60" w:after="60" w:line="240" w:lineRule="auto"/>
              <w:ind w:left="0" w:firstLine="0"/>
              <w:jc w:val="left"/>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Įprasta mokymosi erdvė (klasė), su kokybiškai veikiančiomis techninėmis priemonėmis – nešiojamais kompiuteriais kiekvienam mokiniui, turinčiais </w:t>
            </w:r>
            <w:r w:rsidRPr="00F67471">
              <w:rPr>
                <w:rFonts w:ascii="Times New Roman" w:eastAsia="Times New Roman" w:hAnsi="Times New Roman" w:cs="Times New Roman"/>
                <w:sz w:val="24"/>
                <w:szCs w:val="24"/>
              </w:rPr>
              <w:lastRenderedPageBreak/>
              <w:t>Word programą, interneto prieigą ir individualias garso ausines, išmanioji lenta, garso kolonėlės.</w:t>
            </w:r>
          </w:p>
          <w:p w14:paraId="3C3E75C9" w14:textId="77777777" w:rsidR="00915227" w:rsidRPr="00F67471" w:rsidRDefault="00915227" w:rsidP="005B564A">
            <w:pPr>
              <w:pStyle w:val="Sraopastraipa"/>
              <w:numPr>
                <w:ilvl w:val="0"/>
                <w:numId w:val="43"/>
              </w:numPr>
              <w:tabs>
                <w:tab w:val="left" w:pos="310"/>
              </w:tabs>
              <w:spacing w:before="60" w:after="60" w:line="240" w:lineRule="auto"/>
              <w:ind w:left="0" w:firstLine="0"/>
              <w:jc w:val="left"/>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Kiekviename kompiuteryje išsaugotas dokumentas su vytinių juostų schemos kūrimo šablonu;</w:t>
            </w:r>
          </w:p>
          <w:p w14:paraId="433985B3" w14:textId="77777777" w:rsidR="00915227" w:rsidRPr="00F67471" w:rsidRDefault="00915227" w:rsidP="005B564A">
            <w:pPr>
              <w:pStyle w:val="Sraopastraipa"/>
              <w:numPr>
                <w:ilvl w:val="0"/>
                <w:numId w:val="43"/>
              </w:numPr>
              <w:tabs>
                <w:tab w:val="left" w:pos="310"/>
              </w:tabs>
              <w:spacing w:before="60" w:after="60" w:line="240" w:lineRule="auto"/>
              <w:ind w:left="0" w:firstLine="0"/>
              <w:jc w:val="left"/>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Vaizdo medžiaga apie tradicinius amatus;</w:t>
            </w:r>
          </w:p>
          <w:p w14:paraId="10CAEA2A" w14:textId="77777777" w:rsidR="00915227" w:rsidRPr="00F67471" w:rsidRDefault="00915227" w:rsidP="005B564A">
            <w:pPr>
              <w:pStyle w:val="Sraopastraipa"/>
              <w:numPr>
                <w:ilvl w:val="0"/>
                <w:numId w:val="43"/>
              </w:numPr>
              <w:tabs>
                <w:tab w:val="left" w:pos="310"/>
              </w:tabs>
              <w:spacing w:before="60" w:after="60" w:line="240" w:lineRule="auto"/>
              <w:ind w:left="0" w:firstLine="0"/>
              <w:jc w:val="left"/>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Juostų vijimui reikalingi įvairios spalvos vilnoniai siūlai, tinkantys vytinių juostų audimui, taip pat įrankių juostų audimui (burtų) komplektas. </w:t>
            </w:r>
          </w:p>
        </w:tc>
      </w:tr>
    </w:tbl>
    <w:p w14:paraId="56EDFCEF" w14:textId="77777777" w:rsidR="00915227" w:rsidRPr="00F67471" w:rsidRDefault="00915227" w:rsidP="00915227">
      <w:pPr>
        <w:spacing w:line="240" w:lineRule="auto"/>
        <w:rPr>
          <w:rFonts w:ascii="Times New Roman" w:eastAsia="Times New Roman" w:hAnsi="Times New Roman" w:cs="Times New Roman"/>
          <w:sz w:val="24"/>
          <w:szCs w:val="24"/>
        </w:rPr>
        <w:sectPr w:rsidR="00915227" w:rsidRPr="00F67471" w:rsidSect="00915227">
          <w:pgSz w:w="11906" w:h="16838"/>
          <w:pgMar w:top="1134" w:right="567" w:bottom="1134" w:left="1418" w:header="567" w:footer="567" w:gutter="0"/>
          <w:cols w:space="1296"/>
          <w:docGrid w:linePitch="360"/>
        </w:sectPr>
      </w:pPr>
    </w:p>
    <w:p w14:paraId="030D3B9D" w14:textId="77777777" w:rsidR="00915227" w:rsidRPr="00F67471" w:rsidRDefault="00915227" w:rsidP="00915227">
      <w:pPr>
        <w:spacing w:line="240" w:lineRule="auto"/>
        <w:rPr>
          <w:rFonts w:ascii="Times New Roman" w:eastAsia="Times New Roman" w:hAnsi="Times New Roman" w:cs="Times New Roman"/>
          <w:sz w:val="24"/>
          <w:szCs w:val="24"/>
        </w:rPr>
      </w:pPr>
      <w:r w:rsidRPr="00F67471">
        <w:rPr>
          <w:rFonts w:ascii="Times New Roman" w:eastAsia="Times New Roman" w:hAnsi="Times New Roman" w:cs="Times New Roman"/>
          <w:b/>
          <w:bCs/>
          <w:color w:val="000000"/>
          <w:sz w:val="24"/>
          <w:szCs w:val="24"/>
        </w:rPr>
        <w:lastRenderedPageBreak/>
        <w:t>Mokymosi veiklų turinys</w:t>
      </w:r>
    </w:p>
    <w:p w14:paraId="2DB4A0E5" w14:textId="77777777" w:rsidR="00915227" w:rsidRPr="00F67471" w:rsidRDefault="00915227" w:rsidP="00915227">
      <w:pPr>
        <w:spacing w:line="240" w:lineRule="auto"/>
        <w:rPr>
          <w:rFonts w:ascii="Times New Roman" w:eastAsia="Times New Roman" w:hAnsi="Times New Roman" w:cs="Times New Roman"/>
          <w:sz w:val="24"/>
          <w:szCs w:val="24"/>
        </w:rPr>
      </w:pPr>
    </w:p>
    <w:tbl>
      <w:tblPr>
        <w:tblW w:w="15270" w:type="dxa"/>
        <w:jc w:val="center"/>
        <w:tblCellMar>
          <w:top w:w="15" w:type="dxa"/>
          <w:left w:w="15" w:type="dxa"/>
          <w:bottom w:w="15" w:type="dxa"/>
          <w:right w:w="15" w:type="dxa"/>
        </w:tblCellMar>
        <w:tblLook w:val="04A0" w:firstRow="1" w:lastRow="0" w:firstColumn="1" w:lastColumn="0" w:noHBand="0" w:noVBand="1"/>
      </w:tblPr>
      <w:tblGrid>
        <w:gridCol w:w="1691"/>
        <w:gridCol w:w="870"/>
        <w:gridCol w:w="2496"/>
        <w:gridCol w:w="4493"/>
        <w:gridCol w:w="3007"/>
        <w:gridCol w:w="2713"/>
      </w:tblGrid>
      <w:tr w:rsidR="00915227" w:rsidRPr="00F67471" w14:paraId="09D0FA90" w14:textId="77777777" w:rsidTr="00915227">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058D4724" w14:textId="77777777" w:rsidR="00915227" w:rsidRPr="00F67471" w:rsidRDefault="00915227" w:rsidP="00915227">
            <w:pPr>
              <w:spacing w:before="60" w:after="60" w:line="240" w:lineRule="auto"/>
              <w:ind w:firstLine="0"/>
              <w:jc w:val="center"/>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Veiklos </w:t>
            </w:r>
          </w:p>
        </w:tc>
        <w:tc>
          <w:tcPr>
            <w:tcW w:w="764"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17EEE14F" w14:textId="38FEBF57" w:rsidR="00915227" w:rsidRPr="00F67471" w:rsidRDefault="00915227" w:rsidP="00915227">
            <w:pPr>
              <w:spacing w:before="60" w:after="60" w:line="240" w:lineRule="auto"/>
              <w:ind w:right="-102"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Laikas</w:t>
            </w:r>
          </w:p>
        </w:tc>
        <w:tc>
          <w:tcPr>
            <w:tcW w:w="2509"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42465423" w14:textId="77777777" w:rsidR="00915227" w:rsidRPr="00F67471" w:rsidRDefault="00915227" w:rsidP="00915227">
            <w:pPr>
              <w:spacing w:before="60" w:after="60" w:line="240" w:lineRule="auto"/>
              <w:ind w:right="-105" w:firstLine="0"/>
              <w:jc w:val="center"/>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Ištekliai</w:t>
            </w:r>
          </w:p>
        </w:tc>
        <w:tc>
          <w:tcPr>
            <w:tcW w:w="7576" w:type="dxa"/>
            <w:gridSpan w:val="2"/>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1F16A4A6" w14:textId="77777777" w:rsidR="00915227" w:rsidRPr="00F67471" w:rsidRDefault="00915227" w:rsidP="00915227">
            <w:pPr>
              <w:spacing w:before="60" w:after="60" w:line="240" w:lineRule="auto"/>
              <w:ind w:firstLine="0"/>
              <w:jc w:val="center"/>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Mokymosi eiga</w:t>
            </w:r>
          </w:p>
        </w:tc>
        <w:tc>
          <w:tcPr>
            <w:tcW w:w="2729"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42B7374A" w14:textId="77777777" w:rsidR="00915227" w:rsidRPr="00F67471" w:rsidRDefault="00915227" w:rsidP="00915227">
            <w:pPr>
              <w:spacing w:before="60" w:after="60" w:line="240" w:lineRule="auto"/>
              <w:ind w:firstLine="0"/>
              <w:jc w:val="center"/>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Į(si)vertinimas, palaikymas</w:t>
            </w:r>
          </w:p>
        </w:tc>
      </w:tr>
      <w:tr w:rsidR="00915227" w:rsidRPr="00F67471" w14:paraId="2C71595C" w14:textId="77777777" w:rsidTr="00915227">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31291046" w14:textId="77777777" w:rsidR="00915227" w:rsidRPr="00F67471" w:rsidRDefault="00915227" w:rsidP="00915227">
            <w:pPr>
              <w:spacing w:before="60" w:after="60" w:line="240" w:lineRule="auto"/>
              <w:ind w:firstLine="0"/>
              <w:jc w:val="center"/>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Pobūdis / tipas </w:t>
            </w:r>
          </w:p>
        </w:tc>
        <w:tc>
          <w:tcPr>
            <w:tcW w:w="764"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0F621C7B" w14:textId="77777777" w:rsidR="00915227" w:rsidRPr="00F67471" w:rsidRDefault="00915227" w:rsidP="00915227">
            <w:pPr>
              <w:spacing w:before="60" w:after="60" w:line="240" w:lineRule="auto"/>
              <w:ind w:left="-226" w:right="-104" w:firstLine="0"/>
              <w:jc w:val="center"/>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Min.</w:t>
            </w:r>
          </w:p>
        </w:tc>
        <w:tc>
          <w:tcPr>
            <w:tcW w:w="2509"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41EB665D" w14:textId="77777777" w:rsidR="00915227" w:rsidRPr="00F67471" w:rsidRDefault="00915227" w:rsidP="00915227">
            <w:pPr>
              <w:spacing w:before="60" w:after="60" w:line="240" w:lineRule="auto"/>
              <w:ind w:left="-112" w:right="-105" w:firstLine="0"/>
              <w:jc w:val="center"/>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Priemonės / technologijos</w:t>
            </w:r>
          </w:p>
        </w:tc>
        <w:tc>
          <w:tcPr>
            <w:tcW w:w="4543"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7EC2C2CA" w14:textId="77777777" w:rsidR="00915227" w:rsidRPr="00F67471" w:rsidRDefault="00915227" w:rsidP="00915227">
            <w:pPr>
              <w:spacing w:before="60" w:after="60" w:line="240" w:lineRule="auto"/>
              <w:ind w:firstLine="0"/>
              <w:jc w:val="center"/>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Mokytojo veikla</w:t>
            </w:r>
          </w:p>
        </w:tc>
        <w:tc>
          <w:tcPr>
            <w:tcW w:w="3033"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10B7CAC1" w14:textId="77777777" w:rsidR="00915227" w:rsidRPr="00F67471" w:rsidRDefault="00915227" w:rsidP="00915227">
            <w:pPr>
              <w:spacing w:before="60" w:after="60" w:line="240" w:lineRule="auto"/>
              <w:ind w:firstLine="0"/>
              <w:jc w:val="center"/>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Mokinių veikla</w:t>
            </w:r>
          </w:p>
        </w:tc>
        <w:tc>
          <w:tcPr>
            <w:tcW w:w="2729"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75E9FBE4" w14:textId="77777777" w:rsidR="00915227" w:rsidRPr="00F67471" w:rsidRDefault="00915227" w:rsidP="00915227">
            <w:pPr>
              <w:spacing w:before="60" w:after="60" w:line="240" w:lineRule="auto"/>
              <w:ind w:firstLine="0"/>
              <w:jc w:val="center"/>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Formos / būdai</w:t>
            </w:r>
          </w:p>
        </w:tc>
      </w:tr>
      <w:tr w:rsidR="00915227" w:rsidRPr="00F67471" w14:paraId="18A17437" w14:textId="77777777" w:rsidTr="00915227">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37DD7E5"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Mokytojo pasiūlytos svetainės medžiagos peržiūra</w:t>
            </w:r>
          </w:p>
        </w:tc>
        <w:tc>
          <w:tcPr>
            <w:tcW w:w="76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DD02BE1" w14:textId="77777777" w:rsidR="00915227" w:rsidRPr="00F67471" w:rsidRDefault="00915227" w:rsidP="00915227">
            <w:pPr>
              <w:spacing w:before="60" w:after="60" w:line="240" w:lineRule="auto"/>
              <w:ind w:left="-113" w:right="-104" w:firstLine="0"/>
              <w:jc w:val="center"/>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10</w:t>
            </w:r>
          </w:p>
        </w:tc>
        <w:tc>
          <w:tcPr>
            <w:tcW w:w="25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303FB7"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Nešiojami kompiuteriai, prijungtos ausinės kiekvienam, suaktyvinta puslapio nuoroda.</w:t>
            </w:r>
          </w:p>
        </w:tc>
        <w:tc>
          <w:tcPr>
            <w:tcW w:w="45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091550" w14:textId="77777777" w:rsidR="00915227" w:rsidRPr="00F67471" w:rsidRDefault="00915227" w:rsidP="00915227">
            <w:pPr>
              <w:spacing w:before="60" w:after="60" w:line="240" w:lineRule="auto"/>
              <w:ind w:right="-108"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 xml:space="preserve">Trumpai pristato pamokos temą, apibūdindamas, kas yra </w:t>
            </w:r>
            <w:r w:rsidRPr="00F67471">
              <w:rPr>
                <w:rFonts w:ascii="Times New Roman" w:eastAsia="Times New Roman" w:hAnsi="Times New Roman" w:cs="Times New Roman"/>
                <w:i/>
                <w:color w:val="000000"/>
                <w:sz w:val="24"/>
                <w:szCs w:val="24"/>
              </w:rPr>
              <w:t>taikomoji tautodailė</w:t>
            </w:r>
            <w:r w:rsidRPr="00F67471">
              <w:rPr>
                <w:rFonts w:ascii="Times New Roman" w:eastAsia="Times New Roman" w:hAnsi="Times New Roman" w:cs="Times New Roman"/>
                <w:color w:val="000000"/>
                <w:sz w:val="24"/>
                <w:szCs w:val="24"/>
              </w:rPr>
              <w:t>, pasiūlo kiekvienam mokiniui savarankiškai peržiūrėti po 5 pasirinktus amatų pristatymus svetainėje „Amatų kelias“ (1 priedas).</w:t>
            </w:r>
          </w:p>
        </w:tc>
        <w:tc>
          <w:tcPr>
            <w:tcW w:w="3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B8382FD"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Stebi savarankiškai pasirinktą vaizdo medžiagą.</w:t>
            </w:r>
          </w:p>
        </w:tc>
        <w:tc>
          <w:tcPr>
            <w:tcW w:w="272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F451772"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Dėmesio koncentracijos palaikymas.</w:t>
            </w:r>
          </w:p>
        </w:tc>
      </w:tr>
      <w:tr w:rsidR="00915227" w:rsidRPr="00F67471" w14:paraId="5BF458FB" w14:textId="77777777" w:rsidTr="00915227">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04F428F1"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Darbas grupėse</w:t>
            </w:r>
          </w:p>
        </w:tc>
        <w:tc>
          <w:tcPr>
            <w:tcW w:w="76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5D3598E" w14:textId="77777777" w:rsidR="00915227" w:rsidRPr="00F67471" w:rsidRDefault="00915227" w:rsidP="00915227">
            <w:pPr>
              <w:spacing w:before="60" w:after="60" w:line="240" w:lineRule="auto"/>
              <w:ind w:left="-113" w:right="-104" w:firstLine="0"/>
              <w:jc w:val="center"/>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7 </w:t>
            </w:r>
          </w:p>
        </w:tc>
        <w:tc>
          <w:tcPr>
            <w:tcW w:w="25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81F524F"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p>
        </w:tc>
        <w:tc>
          <w:tcPr>
            <w:tcW w:w="45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4A5839B"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Organizuoja pasiskirstymą į grupes, paprašo grupėje aptarti matytus amatų pristatymus, išsirinkti vieną, apie kurį grupė ruoš išsamesnį pristatymą, sutarti pristatymo būdą, pasiskirstyti darbais, bei sugalvoti, kaip be žodžių pristatys šį amatą klasei po aptarimo (telpant į 0,5 min.). Stebi grupių darbą.</w:t>
            </w:r>
          </w:p>
        </w:tc>
        <w:tc>
          <w:tcPr>
            <w:tcW w:w="3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B6A227"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 xml:space="preserve">Buriasi į grupes po 4–5, aptaria matytus amatus, iš jų išsirenka vieną, susitaria dėl pristatymo formos, pasiskirsto darbus, nutaria, kaip be žodžių pristatys pasirinktą amatą klasei pasibaigus darbo grupėje laikui. </w:t>
            </w:r>
          </w:p>
        </w:tc>
        <w:tc>
          <w:tcPr>
            <w:tcW w:w="272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77B200"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Mokytojo pagyrimai, palaikymas grupėms ir individualiai, stebint ir vertinant susitelkimą darbui, komandos darbą, kūrybiškumą atliekant užduotis, priemonių naudojimo tikslingumą.</w:t>
            </w:r>
          </w:p>
        </w:tc>
      </w:tr>
      <w:tr w:rsidR="00915227" w:rsidRPr="00F67471" w14:paraId="013F8228" w14:textId="77777777" w:rsidTr="00915227">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48066AC0"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Grupių atliktų užduočių pristatymas</w:t>
            </w:r>
          </w:p>
        </w:tc>
        <w:tc>
          <w:tcPr>
            <w:tcW w:w="76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93A3239" w14:textId="77777777" w:rsidR="00915227" w:rsidRPr="00F67471" w:rsidRDefault="00915227" w:rsidP="00915227">
            <w:pPr>
              <w:spacing w:before="60" w:after="60" w:line="240" w:lineRule="auto"/>
              <w:ind w:left="-113" w:right="-104" w:firstLine="0"/>
              <w:jc w:val="center"/>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5</w:t>
            </w:r>
          </w:p>
        </w:tc>
        <w:tc>
          <w:tcPr>
            <w:tcW w:w="25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8A592D2"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p>
        </w:tc>
        <w:tc>
          <w:tcPr>
            <w:tcW w:w="45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2FE3B29" w14:textId="77777777"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Koordinuoja procesą,  stebi mokinius veiklos metu.</w:t>
            </w:r>
          </w:p>
          <w:p w14:paraId="7E30688F"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p>
        </w:tc>
        <w:tc>
          <w:tcPr>
            <w:tcW w:w="3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283FE5"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Grupė pasirinktu būdu vizualiai vaizduoja pasirinktą amatą, klasė bando spėti.</w:t>
            </w:r>
          </w:p>
        </w:tc>
        <w:tc>
          <w:tcPr>
            <w:tcW w:w="272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27F719"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Mokytojo teikiamas grįžtamasis ryšys po pateikto pristatymo; argumentuotas pristatymų vertinimas (,,labai gerai, nes...“; ,,gerai, nes....“; ,,būtų šaunu, jei...“</w:t>
            </w:r>
          </w:p>
        </w:tc>
      </w:tr>
      <w:tr w:rsidR="00915227" w:rsidRPr="00F67471" w14:paraId="26913826" w14:textId="77777777" w:rsidTr="00915227">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7C70E69C"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lastRenderedPageBreak/>
              <w:t>Namų darbų grupinio darbo aptarimas</w:t>
            </w:r>
          </w:p>
        </w:tc>
        <w:tc>
          <w:tcPr>
            <w:tcW w:w="76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24BE3B7" w14:textId="77777777" w:rsidR="00915227" w:rsidRPr="00F67471" w:rsidRDefault="00915227" w:rsidP="00915227">
            <w:pPr>
              <w:spacing w:before="60" w:after="60" w:line="240" w:lineRule="auto"/>
              <w:ind w:left="-113" w:right="-104" w:firstLine="0"/>
              <w:jc w:val="center"/>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1</w:t>
            </w:r>
          </w:p>
        </w:tc>
        <w:tc>
          <w:tcPr>
            <w:tcW w:w="25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46B97DC" w14:textId="77777777"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Asmeniniai mokinių užrašai etninės kultūros dalykui.</w:t>
            </w:r>
          </w:p>
        </w:tc>
        <w:tc>
          <w:tcPr>
            <w:tcW w:w="45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EAD8520"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Informuoja, kad grupiniam namų darbui – parengti pasirinkto amato pristatymą, skiriamos dvi savaitės Paaiškina, kad grupėje mokiniai savarankiškai susitaria, kaip atliks ir pristatys užduotį.</w:t>
            </w:r>
          </w:p>
        </w:tc>
        <w:tc>
          <w:tcPr>
            <w:tcW w:w="3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1D8EAED" w14:textId="77777777"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Pasižymi užduotį užrašuose.</w:t>
            </w:r>
          </w:p>
        </w:tc>
        <w:tc>
          <w:tcPr>
            <w:tcW w:w="272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9B958D2" w14:textId="461500D3"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Pamokos atmosferos sukūrimas; bend</w:t>
            </w:r>
            <w:r w:rsidR="0079328C" w:rsidRPr="00F67471">
              <w:rPr>
                <w:rFonts w:ascii="Times New Roman" w:eastAsia="Times New Roman" w:hAnsi="Times New Roman" w:cs="Times New Roman"/>
                <w:color w:val="000000"/>
                <w:sz w:val="24"/>
                <w:szCs w:val="24"/>
              </w:rPr>
              <w:t>ruomeninio palaikymo skatinimas.</w:t>
            </w:r>
          </w:p>
        </w:tc>
      </w:tr>
      <w:tr w:rsidR="00915227" w:rsidRPr="00F67471" w14:paraId="54895391" w14:textId="77777777" w:rsidTr="00915227">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2C23C4B3"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Medžiagos apie audimą pristatymas</w:t>
            </w:r>
          </w:p>
        </w:tc>
        <w:tc>
          <w:tcPr>
            <w:tcW w:w="76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3DD806" w14:textId="77777777" w:rsidR="00915227" w:rsidRPr="00F67471" w:rsidRDefault="00915227" w:rsidP="00915227">
            <w:pPr>
              <w:spacing w:before="60" w:after="60" w:line="240" w:lineRule="auto"/>
              <w:ind w:right="-104" w:firstLine="0"/>
              <w:jc w:val="center"/>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14</w:t>
            </w:r>
          </w:p>
        </w:tc>
        <w:tc>
          <w:tcPr>
            <w:tcW w:w="25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6954595"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Kompiuteris; aktyvi internetinė nuoroda, audimo rašto lentelės mokytojo ir mokinių kompiuteriuose.</w:t>
            </w:r>
          </w:p>
        </w:tc>
        <w:tc>
          <w:tcPr>
            <w:tcW w:w="45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9B3215"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Mokytojas rodo juostos audimo veiksmą ir mokinių paklausia, koks tai amatas. Atsakius, išmanioje lentoje atidaro šio amato pristatymą (2 priedas), trumpai jį apibūdina. Aptariama, kam buvo naudojamos juostos. Informuoja, kad kitą pamoką mokiniai bandys kiekvienas nusiausti sau po vytinę juostelę, todėl šiandien reikėtų tam pasiruošti – nusipiešti audimo raštą. Parodo turimas siūlų spalvas, pasiteirauja mokinių, ar būtų skirtumas, jei naudotume ne vilnonius siūlus, kaip prisidėtume prie tvarumo ir planetos likimo panaudodami seno megztuko siūlus ir pavyzdį, kaip galėtų būti nuspalvinti schemos langeliai (lentelė Nr. 1). Pasvirieji balti brūkšneliai – tai bus siūlų vėrimo kryptis (mokytoja kitą pamoką to mokys), o spalva – kokią siūlų spalvą reiks verti į burtų skylutę. Mokinių paprašoma sukurti savo juostos raštą užšešėliuojant  lentelėje Nr. 2 langelius pasirinktomis spalvomis (spalvas rinktis tik pagal turimas mokytojo siūlų spalvas)</w:t>
            </w:r>
            <w:r w:rsidRPr="00F67471">
              <w:rPr>
                <w:rFonts w:ascii="Times New Roman" w:eastAsia="Times New Roman" w:hAnsi="Times New Roman" w:cs="Times New Roman"/>
                <w:strike/>
                <w:sz w:val="24"/>
                <w:szCs w:val="24"/>
              </w:rPr>
              <w:t>.</w:t>
            </w:r>
            <w:r w:rsidRPr="00F67471">
              <w:rPr>
                <w:rFonts w:ascii="Times New Roman" w:eastAsia="Times New Roman" w:hAnsi="Times New Roman" w:cs="Times New Roman"/>
                <w:sz w:val="24"/>
                <w:szCs w:val="24"/>
              </w:rPr>
              <w:t xml:space="preserve"> Taip pat pasiteiraujama mokinių, kur galima būtų panaudoti pačių nusiaustą juostelę? Jei mokiniai neatsako, pamini pakabuką kuprinei, draugystės juostelę, dovaną draugui ar šeimos nariui.</w:t>
            </w:r>
          </w:p>
        </w:tc>
        <w:tc>
          <w:tcPr>
            <w:tcW w:w="3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7DD1803"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Mokiniai išsamiau susipažįsta su audimo amatu, ieško sąsajų su turimomis žiniomis ir patirtimi, svarsto ekologines problemas ieškodami atsakymų į mokytojo užduotus klausimus.</w:t>
            </w:r>
          </w:p>
        </w:tc>
        <w:tc>
          <w:tcPr>
            <w:tcW w:w="272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7EEF065"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Paskatinimas įsitraukti į diskusiją, žodinis palaikymas.</w:t>
            </w:r>
          </w:p>
        </w:tc>
      </w:tr>
      <w:tr w:rsidR="00915227" w:rsidRPr="00F67471" w14:paraId="6CD5B97F" w14:textId="77777777" w:rsidTr="00915227">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3357CBB3" w14:textId="77777777"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lastRenderedPageBreak/>
              <w:t>Vytinės juostos rašto kūrimas</w:t>
            </w:r>
          </w:p>
        </w:tc>
        <w:tc>
          <w:tcPr>
            <w:tcW w:w="76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A2E6CB1" w14:textId="77777777" w:rsidR="00915227" w:rsidRPr="00F67471" w:rsidRDefault="00915227" w:rsidP="00915227">
            <w:pPr>
              <w:tabs>
                <w:tab w:val="left" w:pos="191"/>
              </w:tabs>
              <w:spacing w:before="60" w:after="60" w:line="240" w:lineRule="auto"/>
              <w:ind w:right="-104" w:firstLine="0"/>
              <w:jc w:val="center"/>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5</w:t>
            </w:r>
          </w:p>
        </w:tc>
        <w:tc>
          <w:tcPr>
            <w:tcW w:w="25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20C93E5" w14:textId="77777777"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Kompiuteris, Word dokumentas su rašto schema.</w:t>
            </w:r>
          </w:p>
        </w:tc>
        <w:tc>
          <w:tcPr>
            <w:tcW w:w="45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792B0F9" w14:textId="77777777"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Koordinuoja mokinių darbą.</w:t>
            </w:r>
          </w:p>
        </w:tc>
        <w:tc>
          <w:tcPr>
            <w:tcW w:w="3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9C392C" w14:textId="77777777" w:rsidR="00915227" w:rsidRPr="00F67471" w:rsidRDefault="00915227" w:rsidP="00915227">
            <w:pPr>
              <w:spacing w:before="60" w:after="60" w:line="240" w:lineRule="auto"/>
              <w:ind w:firstLine="0"/>
              <w:rPr>
                <w:rFonts w:ascii="Times New Roman" w:eastAsia="Times New Roman" w:hAnsi="Times New Roman" w:cs="Times New Roman"/>
                <w:color w:val="000000"/>
                <w:sz w:val="24"/>
                <w:szCs w:val="24"/>
              </w:rPr>
            </w:pPr>
            <w:r w:rsidRPr="00F67471">
              <w:rPr>
                <w:rFonts w:ascii="Times New Roman" w:eastAsia="Times New Roman" w:hAnsi="Times New Roman" w:cs="Times New Roman"/>
                <w:color w:val="000000"/>
                <w:sz w:val="24"/>
                <w:szCs w:val="24"/>
              </w:rPr>
              <w:t>Lentelėse Nr. 2 langelius užšešėliuoja pasirinktomis spalvomis, darbą išsaugo kompiuteryje, arba, jei yra galimybė, atsispausdina.</w:t>
            </w:r>
          </w:p>
        </w:tc>
        <w:tc>
          <w:tcPr>
            <w:tcW w:w="272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149F1FF"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Žodinis pagyrimas, paskatinimas, patarimas.</w:t>
            </w:r>
          </w:p>
        </w:tc>
      </w:tr>
      <w:tr w:rsidR="00915227" w:rsidRPr="00F67471" w14:paraId="7AC27A30" w14:textId="77777777" w:rsidTr="00915227">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5E3A3E16" w14:textId="77777777" w:rsidR="00915227" w:rsidRPr="00F67471" w:rsidRDefault="00915227" w:rsidP="00915227">
            <w:pPr>
              <w:spacing w:before="60" w:after="60" w:line="240" w:lineRule="auto"/>
              <w:ind w:right="-103"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Į(si)vertinimas</w:t>
            </w:r>
          </w:p>
        </w:tc>
        <w:tc>
          <w:tcPr>
            <w:tcW w:w="76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B6CC30E" w14:textId="77777777" w:rsidR="00915227" w:rsidRPr="00F67471" w:rsidRDefault="00915227" w:rsidP="00915227">
            <w:pPr>
              <w:spacing w:before="60" w:after="60" w:line="240" w:lineRule="auto"/>
              <w:ind w:left="-113" w:right="-104" w:firstLine="0"/>
              <w:jc w:val="center"/>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3</w:t>
            </w:r>
          </w:p>
        </w:tc>
        <w:tc>
          <w:tcPr>
            <w:tcW w:w="25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83F3F6"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Kompiuteris, Word dokumentas su įsivertinimo lentele.</w:t>
            </w:r>
          </w:p>
        </w:tc>
        <w:tc>
          <w:tcPr>
            <w:tcW w:w="45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F32F237"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Pristato, organizuoja veiklą; įtraukia mokinius; fiksuoja gautą informaciją.</w:t>
            </w:r>
          </w:p>
        </w:tc>
        <w:tc>
          <w:tcPr>
            <w:tcW w:w="3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0831D9E" w14:textId="7777777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Kiekvienas mokinys užpildo įsivertinimo lentelę (Priedas Nr. 4).</w:t>
            </w:r>
          </w:p>
        </w:tc>
        <w:tc>
          <w:tcPr>
            <w:tcW w:w="2729" w:type="dxa"/>
            <w:tcBorders>
              <w:top w:val="single" w:sz="4" w:space="0" w:color="000000"/>
              <w:left w:val="single" w:sz="4" w:space="0" w:color="000000"/>
              <w:bottom w:val="single" w:sz="4" w:space="0" w:color="000000"/>
              <w:right w:val="single" w:sz="4" w:space="0" w:color="auto"/>
            </w:tcBorders>
            <w:tcMar>
              <w:top w:w="0" w:type="dxa"/>
              <w:left w:w="115" w:type="dxa"/>
              <w:bottom w:w="0" w:type="dxa"/>
              <w:right w:w="115" w:type="dxa"/>
            </w:tcMar>
            <w:hideMark/>
          </w:tcPr>
          <w:p w14:paraId="011416FC" w14:textId="00D7DAD7" w:rsidR="00915227" w:rsidRPr="00F67471" w:rsidRDefault="00915227" w:rsidP="00915227">
            <w:pPr>
              <w:spacing w:before="60" w:after="60"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Žodinis pagyrimas, įsivertinimo patvirtinimas</w:t>
            </w:r>
            <w:r w:rsidR="0079328C" w:rsidRPr="00F67471">
              <w:rPr>
                <w:rFonts w:ascii="Times New Roman" w:eastAsia="Times New Roman" w:hAnsi="Times New Roman" w:cs="Times New Roman"/>
                <w:color w:val="000000"/>
                <w:sz w:val="24"/>
                <w:szCs w:val="24"/>
              </w:rPr>
              <w:t>.</w:t>
            </w:r>
          </w:p>
        </w:tc>
      </w:tr>
      <w:tr w:rsidR="00915227" w:rsidRPr="00F67471" w14:paraId="57E76C1C" w14:textId="77777777" w:rsidTr="00915227">
        <w:trPr>
          <w:trHeight w:val="220"/>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1D68FEF" w14:textId="77777777" w:rsidR="00915227" w:rsidRPr="00F67471" w:rsidRDefault="00915227" w:rsidP="00915227">
            <w:pPr>
              <w:spacing w:before="60" w:after="60" w:line="240" w:lineRule="auto"/>
              <w:ind w:right="-103"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Rezultatas</w:t>
            </w:r>
          </w:p>
        </w:tc>
        <w:tc>
          <w:tcPr>
            <w:tcW w:w="7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6F5C72A7" w14:textId="77777777" w:rsidR="00915227" w:rsidRPr="00F67471" w:rsidRDefault="00915227" w:rsidP="00915227">
            <w:pPr>
              <w:spacing w:before="60" w:after="60" w:line="240" w:lineRule="auto"/>
              <w:ind w:firstLine="0"/>
              <w:jc w:val="center"/>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45</w:t>
            </w:r>
          </w:p>
        </w:tc>
        <w:tc>
          <w:tcPr>
            <w:tcW w:w="12814" w:type="dxa"/>
            <w:gridSpan w:val="4"/>
            <w:tcBorders>
              <w:top w:val="single" w:sz="4" w:space="0" w:color="000000"/>
              <w:left w:val="single" w:sz="4" w:space="0" w:color="000000"/>
              <w:bottom w:val="single" w:sz="4" w:space="0" w:color="000000"/>
              <w:right w:val="single" w:sz="4" w:space="0" w:color="auto"/>
            </w:tcBorders>
            <w:shd w:val="clear" w:color="auto" w:fill="FFFFFF"/>
            <w:tcMar>
              <w:top w:w="0" w:type="dxa"/>
              <w:left w:w="115" w:type="dxa"/>
              <w:bottom w:w="0" w:type="dxa"/>
              <w:right w:w="115" w:type="dxa"/>
            </w:tcMar>
            <w:hideMark/>
          </w:tcPr>
          <w:p w14:paraId="48A75EAA" w14:textId="77777777" w:rsidR="00915227" w:rsidRPr="00F67471" w:rsidRDefault="00915227" w:rsidP="00915227">
            <w:pPr>
              <w:spacing w:before="60" w:after="60" w:line="240" w:lineRule="auto"/>
              <w:ind w:right="456" w:firstLine="0"/>
              <w:rPr>
                <w:rFonts w:ascii="Times New Roman" w:eastAsia="Times New Roman" w:hAnsi="Times New Roman" w:cs="Times New Roman"/>
                <w:sz w:val="24"/>
                <w:szCs w:val="24"/>
              </w:rPr>
            </w:pPr>
            <w:r w:rsidRPr="00F67471">
              <w:rPr>
                <w:rFonts w:ascii="Times New Roman" w:eastAsia="Times New Roman" w:hAnsi="Times New Roman" w:cs="Times New Roman"/>
                <w:color w:val="000000"/>
                <w:sz w:val="24"/>
                <w:szCs w:val="24"/>
              </w:rPr>
              <w:t>Mokiniai susipažino su taikomaisiais amatais, diskutavo ir bendradarbiavo grupėje, piešė būsimos vytinės juostos eglutės raštą, įgijo tautodailės pažinimo ir kompiuterinio raštingumo įgūdžių.</w:t>
            </w:r>
          </w:p>
        </w:tc>
      </w:tr>
    </w:tbl>
    <w:p w14:paraId="642B4B88" w14:textId="77777777" w:rsidR="00915227" w:rsidRPr="00F67471" w:rsidRDefault="00915227" w:rsidP="00915227">
      <w:pPr>
        <w:spacing w:line="240" w:lineRule="auto"/>
        <w:rPr>
          <w:rFonts w:ascii="Times New Roman" w:eastAsia="Times New Roman" w:hAnsi="Times New Roman" w:cs="Times New Roman"/>
          <w:b/>
          <w:bCs/>
          <w:color w:val="000000"/>
          <w:sz w:val="24"/>
          <w:szCs w:val="24"/>
        </w:rPr>
      </w:pPr>
    </w:p>
    <w:p w14:paraId="6BFD86AE" w14:textId="77777777" w:rsidR="00915227" w:rsidRPr="00F67471" w:rsidRDefault="00915227" w:rsidP="00915227">
      <w:pPr>
        <w:spacing w:line="240" w:lineRule="auto"/>
        <w:rPr>
          <w:rFonts w:ascii="Times New Roman" w:eastAsia="Times New Roman" w:hAnsi="Times New Roman" w:cs="Times New Roman"/>
          <w:b/>
          <w:bCs/>
          <w:color w:val="000000"/>
          <w:sz w:val="24"/>
          <w:szCs w:val="24"/>
        </w:rPr>
        <w:sectPr w:rsidR="00915227" w:rsidRPr="00F67471" w:rsidSect="00915227">
          <w:pgSz w:w="16838" w:h="11906" w:orient="landscape"/>
          <w:pgMar w:top="1418" w:right="1134" w:bottom="851" w:left="1134" w:header="567" w:footer="567" w:gutter="0"/>
          <w:cols w:space="1296"/>
          <w:docGrid w:linePitch="360"/>
        </w:sectPr>
      </w:pPr>
    </w:p>
    <w:p w14:paraId="7824BF16" w14:textId="77777777" w:rsidR="00915227" w:rsidRPr="00F67471" w:rsidRDefault="00915227" w:rsidP="00915227">
      <w:pPr>
        <w:spacing w:before="120" w:line="240" w:lineRule="auto"/>
        <w:ind w:firstLine="567"/>
        <w:rPr>
          <w:rFonts w:ascii="Times New Roman" w:eastAsia="Times New Roman" w:hAnsi="Times New Roman" w:cs="Times New Roman"/>
          <w:caps/>
          <w:sz w:val="24"/>
          <w:szCs w:val="24"/>
        </w:rPr>
      </w:pPr>
      <w:r w:rsidRPr="00F67471">
        <w:rPr>
          <w:rFonts w:ascii="Times New Roman" w:eastAsia="Times New Roman" w:hAnsi="Times New Roman" w:cs="Times New Roman"/>
          <w:b/>
          <w:bCs/>
          <w:caps/>
          <w:color w:val="000000"/>
          <w:sz w:val="24"/>
          <w:szCs w:val="24"/>
        </w:rPr>
        <w:lastRenderedPageBreak/>
        <w:t>Priedai</w:t>
      </w:r>
    </w:p>
    <w:p w14:paraId="34C3B531" w14:textId="77777777" w:rsidR="00915227" w:rsidRPr="00F67471" w:rsidRDefault="00915227" w:rsidP="005B564A">
      <w:pPr>
        <w:pStyle w:val="Sraopastraipa"/>
        <w:numPr>
          <w:ilvl w:val="0"/>
          <w:numId w:val="41"/>
        </w:numPr>
        <w:tabs>
          <w:tab w:val="left" w:pos="284"/>
        </w:tabs>
        <w:spacing w:before="240" w:line="240" w:lineRule="auto"/>
        <w:ind w:left="0" w:firstLine="0"/>
        <w:contextualSpacing w:val="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Svetainė „Amatų kelias“. Internetinė prieiga: </w:t>
      </w:r>
      <w:hyperlink r:id="rId291" w:history="1">
        <w:r w:rsidRPr="00F67471">
          <w:rPr>
            <w:rStyle w:val="Hipersaitas"/>
            <w:rFonts w:ascii="Times New Roman" w:eastAsia="Times New Roman" w:hAnsi="Times New Roman" w:cs="Times New Roman"/>
            <w:sz w:val="24"/>
            <w:szCs w:val="24"/>
          </w:rPr>
          <w:t>https://www.atostogoskaime.lt/amatu-sarasas/</w:t>
        </w:r>
      </w:hyperlink>
      <w:r w:rsidRPr="00F67471">
        <w:rPr>
          <w:rFonts w:ascii="Times New Roman" w:eastAsia="Times New Roman" w:hAnsi="Times New Roman" w:cs="Times New Roman"/>
          <w:sz w:val="24"/>
          <w:szCs w:val="24"/>
        </w:rPr>
        <w:t xml:space="preserve"> [žiūrėta 2024-05-22];</w:t>
      </w:r>
    </w:p>
    <w:p w14:paraId="530AD890" w14:textId="77777777" w:rsidR="00915227" w:rsidRPr="00F67471" w:rsidRDefault="00915227" w:rsidP="005B564A">
      <w:pPr>
        <w:pStyle w:val="Sraopastraipa"/>
        <w:numPr>
          <w:ilvl w:val="0"/>
          <w:numId w:val="41"/>
        </w:numPr>
        <w:tabs>
          <w:tab w:val="left" w:pos="284"/>
        </w:tabs>
        <w:spacing w:before="240" w:line="240" w:lineRule="auto"/>
        <w:ind w:left="0" w:firstLine="0"/>
        <w:contextualSpacing w:val="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Audimo amatas. Internetinė prieiga: </w:t>
      </w:r>
      <w:hyperlink r:id="rId292" w:history="1">
        <w:r w:rsidRPr="00F67471">
          <w:rPr>
            <w:rStyle w:val="Hipersaitas"/>
            <w:rFonts w:ascii="Times New Roman" w:eastAsia="Times New Roman" w:hAnsi="Times New Roman" w:cs="Times New Roman"/>
            <w:sz w:val="24"/>
            <w:szCs w:val="24"/>
          </w:rPr>
          <w:t>https://www.atostogoskaime.lt/amatu-sarasas/audimo-amatas/</w:t>
        </w:r>
      </w:hyperlink>
      <w:r w:rsidRPr="00F67471">
        <w:rPr>
          <w:rFonts w:ascii="Times New Roman" w:eastAsia="Times New Roman" w:hAnsi="Times New Roman" w:cs="Times New Roman"/>
          <w:sz w:val="24"/>
          <w:szCs w:val="24"/>
        </w:rPr>
        <w:t xml:space="preserve"> [žiūrėta 2024-05-22];</w:t>
      </w:r>
    </w:p>
    <w:p w14:paraId="6222FC41" w14:textId="77777777" w:rsidR="00915227" w:rsidRPr="00F67471" w:rsidRDefault="00915227" w:rsidP="005B564A">
      <w:pPr>
        <w:pStyle w:val="Sraopastraipa"/>
        <w:numPr>
          <w:ilvl w:val="0"/>
          <w:numId w:val="41"/>
        </w:numPr>
        <w:tabs>
          <w:tab w:val="left" w:pos="284"/>
        </w:tabs>
        <w:spacing w:before="240" w:line="240" w:lineRule="auto"/>
        <w:ind w:left="0" w:firstLine="0"/>
        <w:contextualSpacing w:val="0"/>
        <w:rPr>
          <w:rFonts w:ascii="Times New Roman" w:eastAsia="Times New Roman" w:hAnsi="Times New Roman" w:cs="Times New Roman"/>
          <w:sz w:val="24"/>
          <w:szCs w:val="24"/>
        </w:rPr>
      </w:pPr>
      <w:r w:rsidRPr="00F67471">
        <w:rPr>
          <w:rFonts w:ascii="Times New Roman" w:eastAsia="Times New Roman" w:hAnsi="Times New Roman" w:cs="Times New Roman"/>
          <w:b/>
          <w:bCs/>
          <w:sz w:val="24"/>
          <w:szCs w:val="24"/>
        </w:rPr>
        <w:t>Lentelė Nr. 1</w:t>
      </w:r>
      <w:r w:rsidRPr="00F67471">
        <w:rPr>
          <w:rFonts w:ascii="Times New Roman" w:eastAsia="Times New Roman" w:hAnsi="Times New Roman" w:cs="Times New Roman"/>
          <w:sz w:val="24"/>
          <w:szCs w:val="24"/>
        </w:rPr>
        <w:t xml:space="preserve">. </w:t>
      </w:r>
      <w:r w:rsidRPr="00F67471">
        <w:rPr>
          <w:rFonts w:ascii="Times New Roman" w:hAnsi="Times New Roman" w:cs="Times New Roman"/>
          <w:b/>
          <w:sz w:val="24"/>
          <w:szCs w:val="24"/>
        </w:rPr>
        <w:t>Vytinės juostos eglutės rašto pavyzdys</w:t>
      </w:r>
    </w:p>
    <w:p w14:paraId="733431B0" w14:textId="77777777" w:rsidR="00915227" w:rsidRPr="00F67471" w:rsidRDefault="00915227" w:rsidP="00915227">
      <w:pPr>
        <w:pStyle w:val="Sraopastraipa"/>
        <w:spacing w:before="120" w:line="240" w:lineRule="auto"/>
        <w:contextualSpacing w:val="0"/>
        <w:rPr>
          <w:rFonts w:ascii="Times New Roman" w:eastAsia="Times New Roman" w:hAnsi="Times New Roman" w:cs="Times New Roman"/>
          <w:sz w:val="24"/>
          <w:szCs w:val="24"/>
        </w:rPr>
      </w:pPr>
      <w:r w:rsidRPr="00F67471">
        <w:rPr>
          <w:rFonts w:ascii="Times New Roman" w:eastAsia="Times New Roman" w:hAnsi="Times New Roman" w:cs="Times New Roman"/>
          <w:noProof/>
          <w:sz w:val="24"/>
          <w:szCs w:val="24"/>
          <w:lang w:val="en-US" w:eastAsia="en-US"/>
        </w:rPr>
        <w:drawing>
          <wp:anchor distT="0" distB="0" distL="114300" distR="114300" simplePos="0" relativeHeight="251648000" behindDoc="0" locked="0" layoutInCell="1" allowOverlap="1" wp14:anchorId="13734218" wp14:editId="47BB3BC8">
            <wp:simplePos x="0" y="0"/>
            <wp:positionH relativeFrom="column">
              <wp:posOffset>452120</wp:posOffset>
            </wp:positionH>
            <wp:positionV relativeFrom="paragraph">
              <wp:posOffset>101600</wp:posOffset>
            </wp:positionV>
            <wp:extent cx="5003079" cy="3168000"/>
            <wp:effectExtent l="0" t="0" r="7620" b="0"/>
            <wp:wrapThrough wrapText="bothSides">
              <wp:wrapPolygon edited="0">
                <wp:start x="0" y="0"/>
                <wp:lineTo x="0" y="21435"/>
                <wp:lineTo x="21551" y="21435"/>
                <wp:lineTo x="21551" y="0"/>
                <wp:lineTo x="0" y="0"/>
              </wp:wrapPolygon>
            </wp:wrapThrough>
            <wp:docPr id="62" name="Paveikslėli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Ekrano kopija 2024-06-17 162707.png"/>
                    <pic:cNvPicPr/>
                  </pic:nvPicPr>
                  <pic:blipFill>
                    <a:blip r:embed="rId293">
                      <a:extLst>
                        <a:ext uri="{28A0092B-C50C-407E-A947-70E740481C1C}">
                          <a14:useLocalDpi xmlns:a14="http://schemas.microsoft.com/office/drawing/2010/main" val="0"/>
                        </a:ext>
                      </a:extLst>
                    </a:blip>
                    <a:stretch>
                      <a:fillRect/>
                    </a:stretch>
                  </pic:blipFill>
                  <pic:spPr>
                    <a:xfrm>
                      <a:off x="0" y="0"/>
                      <a:ext cx="5003079" cy="3168000"/>
                    </a:xfrm>
                    <a:prstGeom prst="rect">
                      <a:avLst/>
                    </a:prstGeom>
                  </pic:spPr>
                </pic:pic>
              </a:graphicData>
            </a:graphic>
            <wp14:sizeRelH relativeFrom="page">
              <wp14:pctWidth>0</wp14:pctWidth>
            </wp14:sizeRelH>
            <wp14:sizeRelV relativeFrom="page">
              <wp14:pctHeight>0</wp14:pctHeight>
            </wp14:sizeRelV>
          </wp:anchor>
        </w:drawing>
      </w:r>
    </w:p>
    <w:p w14:paraId="3463123E" w14:textId="77777777" w:rsidR="00915227" w:rsidRPr="00F67471" w:rsidRDefault="00915227" w:rsidP="00915227">
      <w:pPr>
        <w:rPr>
          <w:rFonts w:ascii="Times New Roman" w:hAnsi="Times New Roman" w:cs="Times New Roman"/>
          <w:b/>
          <w:bCs/>
          <w:sz w:val="24"/>
          <w:szCs w:val="24"/>
        </w:rPr>
      </w:pPr>
    </w:p>
    <w:p w14:paraId="57BF9E2D" w14:textId="77777777" w:rsidR="00915227" w:rsidRPr="00F67471" w:rsidRDefault="00915227" w:rsidP="00915227">
      <w:pPr>
        <w:rPr>
          <w:rFonts w:ascii="Times New Roman" w:hAnsi="Times New Roman" w:cs="Times New Roman"/>
          <w:b/>
          <w:bCs/>
          <w:sz w:val="24"/>
          <w:szCs w:val="24"/>
        </w:rPr>
      </w:pPr>
    </w:p>
    <w:p w14:paraId="6D241364" w14:textId="77777777" w:rsidR="00915227" w:rsidRPr="00F67471" w:rsidRDefault="00915227" w:rsidP="00915227">
      <w:pPr>
        <w:rPr>
          <w:rFonts w:ascii="Times New Roman" w:hAnsi="Times New Roman" w:cs="Times New Roman"/>
          <w:b/>
          <w:bCs/>
          <w:sz w:val="24"/>
          <w:szCs w:val="24"/>
        </w:rPr>
      </w:pPr>
    </w:p>
    <w:p w14:paraId="1C08C483" w14:textId="77777777" w:rsidR="00915227" w:rsidRPr="00F67471" w:rsidRDefault="00915227" w:rsidP="00915227">
      <w:pPr>
        <w:rPr>
          <w:rFonts w:ascii="Times New Roman" w:hAnsi="Times New Roman" w:cs="Times New Roman"/>
          <w:b/>
          <w:bCs/>
          <w:sz w:val="24"/>
          <w:szCs w:val="24"/>
        </w:rPr>
      </w:pPr>
    </w:p>
    <w:p w14:paraId="17679FB2" w14:textId="77777777" w:rsidR="00915227" w:rsidRPr="00F67471" w:rsidRDefault="00915227" w:rsidP="00915227">
      <w:pPr>
        <w:rPr>
          <w:rFonts w:ascii="Times New Roman" w:hAnsi="Times New Roman" w:cs="Times New Roman"/>
          <w:b/>
          <w:bCs/>
          <w:sz w:val="24"/>
          <w:szCs w:val="24"/>
        </w:rPr>
      </w:pPr>
    </w:p>
    <w:p w14:paraId="7D663BCA" w14:textId="77777777" w:rsidR="00915227" w:rsidRPr="00F67471" w:rsidRDefault="00915227" w:rsidP="00915227">
      <w:pPr>
        <w:rPr>
          <w:rFonts w:ascii="Times New Roman" w:hAnsi="Times New Roman" w:cs="Times New Roman"/>
          <w:b/>
          <w:bCs/>
          <w:sz w:val="24"/>
          <w:szCs w:val="24"/>
        </w:rPr>
      </w:pPr>
    </w:p>
    <w:p w14:paraId="5610A333" w14:textId="77777777" w:rsidR="00915227" w:rsidRPr="00F67471" w:rsidRDefault="00915227" w:rsidP="00915227">
      <w:pPr>
        <w:rPr>
          <w:rFonts w:ascii="Times New Roman" w:hAnsi="Times New Roman" w:cs="Times New Roman"/>
          <w:b/>
          <w:bCs/>
          <w:sz w:val="24"/>
          <w:szCs w:val="24"/>
        </w:rPr>
      </w:pPr>
    </w:p>
    <w:p w14:paraId="5751CE3E" w14:textId="77777777" w:rsidR="00915227" w:rsidRPr="00F67471" w:rsidRDefault="00915227" w:rsidP="00915227">
      <w:pPr>
        <w:rPr>
          <w:rFonts w:ascii="Times New Roman" w:hAnsi="Times New Roman" w:cs="Times New Roman"/>
          <w:b/>
          <w:bCs/>
          <w:sz w:val="24"/>
          <w:szCs w:val="24"/>
        </w:rPr>
      </w:pPr>
    </w:p>
    <w:p w14:paraId="7861FDE2" w14:textId="77777777" w:rsidR="00915227" w:rsidRPr="00F67471" w:rsidRDefault="00915227" w:rsidP="00915227">
      <w:pPr>
        <w:rPr>
          <w:rFonts w:ascii="Times New Roman" w:hAnsi="Times New Roman" w:cs="Times New Roman"/>
          <w:b/>
          <w:bCs/>
          <w:sz w:val="24"/>
          <w:szCs w:val="24"/>
        </w:rPr>
      </w:pPr>
    </w:p>
    <w:p w14:paraId="6255AD60" w14:textId="77777777" w:rsidR="00915227" w:rsidRPr="00F67471" w:rsidRDefault="00915227" w:rsidP="00915227">
      <w:pPr>
        <w:rPr>
          <w:rFonts w:ascii="Times New Roman" w:hAnsi="Times New Roman" w:cs="Times New Roman"/>
          <w:b/>
          <w:bCs/>
          <w:sz w:val="24"/>
          <w:szCs w:val="24"/>
        </w:rPr>
      </w:pPr>
    </w:p>
    <w:p w14:paraId="0BE939D5" w14:textId="77777777" w:rsidR="00915227" w:rsidRPr="00F67471" w:rsidRDefault="00915227" w:rsidP="00915227">
      <w:pPr>
        <w:rPr>
          <w:rFonts w:ascii="Times New Roman" w:hAnsi="Times New Roman" w:cs="Times New Roman"/>
          <w:b/>
          <w:bCs/>
          <w:sz w:val="24"/>
          <w:szCs w:val="24"/>
        </w:rPr>
      </w:pPr>
    </w:p>
    <w:p w14:paraId="66EAF58A" w14:textId="77777777" w:rsidR="00915227" w:rsidRPr="00F67471" w:rsidRDefault="00915227" w:rsidP="00915227">
      <w:pPr>
        <w:rPr>
          <w:rFonts w:ascii="Times New Roman" w:hAnsi="Times New Roman" w:cs="Times New Roman"/>
          <w:b/>
          <w:bCs/>
          <w:sz w:val="24"/>
          <w:szCs w:val="24"/>
        </w:rPr>
      </w:pPr>
    </w:p>
    <w:p w14:paraId="5EDA9B54" w14:textId="77777777" w:rsidR="00915227" w:rsidRPr="00F67471" w:rsidRDefault="00915227" w:rsidP="00915227">
      <w:pPr>
        <w:rPr>
          <w:rFonts w:ascii="Times New Roman" w:hAnsi="Times New Roman" w:cs="Times New Roman"/>
          <w:b/>
          <w:bCs/>
          <w:sz w:val="24"/>
          <w:szCs w:val="24"/>
        </w:rPr>
      </w:pPr>
    </w:p>
    <w:p w14:paraId="0385CA73" w14:textId="77777777" w:rsidR="00915227" w:rsidRPr="00F67471" w:rsidRDefault="00915227" w:rsidP="00915227">
      <w:pPr>
        <w:rPr>
          <w:rFonts w:ascii="Times New Roman" w:hAnsi="Times New Roman" w:cs="Times New Roman"/>
          <w:b/>
          <w:bCs/>
          <w:sz w:val="24"/>
          <w:szCs w:val="24"/>
        </w:rPr>
      </w:pPr>
    </w:p>
    <w:p w14:paraId="3EB44497" w14:textId="77777777" w:rsidR="00915227" w:rsidRPr="00F67471" w:rsidRDefault="00915227" w:rsidP="00915227">
      <w:pPr>
        <w:rPr>
          <w:rFonts w:ascii="Times New Roman" w:hAnsi="Times New Roman" w:cs="Times New Roman"/>
          <w:b/>
          <w:bCs/>
          <w:sz w:val="24"/>
          <w:szCs w:val="24"/>
        </w:rPr>
      </w:pPr>
    </w:p>
    <w:p w14:paraId="24B83225" w14:textId="77777777" w:rsidR="00915227" w:rsidRPr="00F67471" w:rsidRDefault="00915227" w:rsidP="00915227">
      <w:pPr>
        <w:rPr>
          <w:rFonts w:ascii="Times New Roman" w:hAnsi="Times New Roman" w:cs="Times New Roman"/>
          <w:b/>
          <w:bCs/>
          <w:sz w:val="24"/>
          <w:szCs w:val="24"/>
        </w:rPr>
      </w:pPr>
    </w:p>
    <w:p w14:paraId="49686E63" w14:textId="77777777" w:rsidR="00915227" w:rsidRPr="00F67471" w:rsidRDefault="00915227" w:rsidP="00915227">
      <w:pPr>
        <w:rPr>
          <w:rFonts w:ascii="Times New Roman" w:hAnsi="Times New Roman" w:cs="Times New Roman"/>
          <w:b/>
          <w:bCs/>
          <w:sz w:val="24"/>
          <w:szCs w:val="24"/>
        </w:rPr>
      </w:pPr>
    </w:p>
    <w:p w14:paraId="0D5C60D2" w14:textId="77777777" w:rsidR="00915227" w:rsidRPr="00F67471" w:rsidRDefault="00915227" w:rsidP="005B564A">
      <w:pPr>
        <w:pStyle w:val="Sraopastraipa"/>
        <w:numPr>
          <w:ilvl w:val="0"/>
          <w:numId w:val="41"/>
        </w:numPr>
        <w:tabs>
          <w:tab w:val="left" w:pos="284"/>
        </w:tabs>
        <w:spacing w:after="160" w:line="259" w:lineRule="auto"/>
        <w:ind w:hanging="720"/>
        <w:rPr>
          <w:rFonts w:ascii="Times New Roman" w:hAnsi="Times New Roman" w:cs="Times New Roman"/>
          <w:b/>
          <w:bCs/>
          <w:sz w:val="24"/>
          <w:szCs w:val="24"/>
          <w:lang w:val="en-US"/>
        </w:rPr>
      </w:pPr>
      <w:r w:rsidRPr="00F67471">
        <w:rPr>
          <w:rFonts w:ascii="Times New Roman" w:hAnsi="Times New Roman" w:cs="Times New Roman"/>
          <w:noProof/>
          <w:sz w:val="24"/>
          <w:szCs w:val="24"/>
          <w:lang w:val="en-US" w:eastAsia="en-US"/>
        </w:rPr>
        <w:drawing>
          <wp:anchor distT="0" distB="0" distL="114300" distR="114300" simplePos="0" relativeHeight="251645952" behindDoc="0" locked="0" layoutInCell="1" allowOverlap="1" wp14:anchorId="74F12FCF" wp14:editId="63C41554">
            <wp:simplePos x="0" y="0"/>
            <wp:positionH relativeFrom="column">
              <wp:posOffset>8372475</wp:posOffset>
            </wp:positionH>
            <wp:positionV relativeFrom="paragraph">
              <wp:posOffset>233680</wp:posOffset>
            </wp:positionV>
            <wp:extent cx="381000" cy="371475"/>
            <wp:effectExtent l="0" t="0" r="0" b="9525"/>
            <wp:wrapNone/>
            <wp:docPr id="61" name="Paveikslėli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extLst>
                        <a:ext uri="{28A0092B-C50C-407E-A947-70E740481C1C}">
                          <a14:useLocalDpi xmlns:a14="http://schemas.microsoft.com/office/drawing/2010/main" val="0"/>
                        </a:ext>
                      </a:extLst>
                    </a:blip>
                    <a:stretch>
                      <a:fillRect/>
                    </a:stretch>
                  </pic:blipFill>
                  <pic:spPr>
                    <a:xfrm>
                      <a:off x="0" y="0"/>
                      <a:ext cx="381000" cy="371475"/>
                    </a:xfrm>
                    <a:prstGeom prst="rect">
                      <a:avLst/>
                    </a:prstGeom>
                  </pic:spPr>
                </pic:pic>
              </a:graphicData>
            </a:graphic>
          </wp:anchor>
        </w:drawing>
      </w:r>
      <w:r w:rsidRPr="00F67471">
        <w:rPr>
          <w:rFonts w:ascii="Times New Roman" w:hAnsi="Times New Roman" w:cs="Times New Roman"/>
          <w:b/>
          <w:bCs/>
          <w:sz w:val="24"/>
          <w:szCs w:val="24"/>
        </w:rPr>
        <w:t>Lentelė Nr. 2. Maketas vytinės juostos rašto kūrimui</w:t>
      </w:r>
    </w:p>
    <w:p w14:paraId="2BFB13DC" w14:textId="77777777" w:rsidR="00915227" w:rsidRPr="00F67471" w:rsidRDefault="00915227" w:rsidP="00915227">
      <w:pPr>
        <w:pStyle w:val="Betarp"/>
        <w:ind w:firstLine="360"/>
        <w:jc w:val="both"/>
        <w:rPr>
          <w:rFonts w:ascii="Times New Roman" w:hAnsi="Times New Roman" w:cs="Times New Roman"/>
          <w:sz w:val="24"/>
          <w:szCs w:val="24"/>
        </w:rPr>
      </w:pPr>
      <w:r w:rsidRPr="00F67471">
        <w:rPr>
          <w:rFonts w:ascii="Times New Roman" w:hAnsi="Times New Roman" w:cs="Times New Roman"/>
          <w:sz w:val="24"/>
          <w:szCs w:val="24"/>
        </w:rPr>
        <w:t xml:space="preserve">Mokinys kiekvieną langelį užpildo pasirinkdamas tokias spalvas, kokių spalvų siūlų yra klasėje, spalvas išdėsto simetriškai abipus paryškintos linijos. Pasiūloma pakeisti langelio fono spalvą, pasirinkus šešėliavimo funkciją. </w:t>
      </w:r>
    </w:p>
    <w:p w14:paraId="5A35A1E8" w14:textId="77777777" w:rsidR="00915227" w:rsidRPr="00F67471" w:rsidRDefault="00915227" w:rsidP="00915227">
      <w:pPr>
        <w:pStyle w:val="Betarp"/>
        <w:jc w:val="both"/>
        <w:rPr>
          <w:rFonts w:ascii="Times New Roman" w:hAnsi="Times New Roman" w:cs="Times New Roman"/>
          <w:sz w:val="24"/>
          <w:szCs w:val="24"/>
        </w:rPr>
      </w:pPr>
      <w:r w:rsidRPr="00F67471">
        <w:rPr>
          <w:rFonts w:ascii="Times New Roman" w:hAnsi="Times New Roman" w:cs="Times New Roman"/>
          <w:noProof/>
          <w:sz w:val="24"/>
          <w:szCs w:val="24"/>
          <w:lang w:val="en-US"/>
        </w:rPr>
        <w:drawing>
          <wp:anchor distT="0" distB="0" distL="114300" distR="114300" simplePos="0" relativeHeight="251650048" behindDoc="1" locked="0" layoutInCell="1" allowOverlap="1" wp14:anchorId="74731E8A" wp14:editId="7F678AF7">
            <wp:simplePos x="0" y="0"/>
            <wp:positionH relativeFrom="column">
              <wp:posOffset>482600</wp:posOffset>
            </wp:positionH>
            <wp:positionV relativeFrom="paragraph">
              <wp:posOffset>172968</wp:posOffset>
            </wp:positionV>
            <wp:extent cx="4972488" cy="2811780"/>
            <wp:effectExtent l="0" t="0" r="0" b="7620"/>
            <wp:wrapTight wrapText="bothSides">
              <wp:wrapPolygon edited="0">
                <wp:start x="0" y="0"/>
                <wp:lineTo x="0" y="21512"/>
                <wp:lineTo x="21517" y="21512"/>
                <wp:lineTo x="21517" y="0"/>
                <wp:lineTo x="0" y="0"/>
              </wp:wrapPolygon>
            </wp:wrapTight>
            <wp:docPr id="63" name="Paveikslėli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Ekrano kopija 2024-06-17 162853.png"/>
                    <pic:cNvPicPr/>
                  </pic:nvPicPr>
                  <pic:blipFill>
                    <a:blip r:embed="rId295">
                      <a:extLst>
                        <a:ext uri="{28A0092B-C50C-407E-A947-70E740481C1C}">
                          <a14:useLocalDpi xmlns:a14="http://schemas.microsoft.com/office/drawing/2010/main" val="0"/>
                        </a:ext>
                      </a:extLst>
                    </a:blip>
                    <a:stretch>
                      <a:fillRect/>
                    </a:stretch>
                  </pic:blipFill>
                  <pic:spPr>
                    <a:xfrm>
                      <a:off x="0" y="0"/>
                      <a:ext cx="4972488" cy="2811780"/>
                    </a:xfrm>
                    <a:prstGeom prst="rect">
                      <a:avLst/>
                    </a:prstGeom>
                  </pic:spPr>
                </pic:pic>
              </a:graphicData>
            </a:graphic>
          </wp:anchor>
        </w:drawing>
      </w:r>
    </w:p>
    <w:p w14:paraId="569129F4" w14:textId="77777777" w:rsidR="00915227" w:rsidRPr="00F67471" w:rsidRDefault="00915227" w:rsidP="00915227">
      <w:pPr>
        <w:pStyle w:val="Betarp"/>
        <w:jc w:val="both"/>
        <w:rPr>
          <w:rFonts w:ascii="Times New Roman" w:hAnsi="Times New Roman" w:cs="Times New Roman"/>
          <w:sz w:val="24"/>
          <w:szCs w:val="24"/>
        </w:rPr>
      </w:pPr>
    </w:p>
    <w:p w14:paraId="1A036C54" w14:textId="77777777" w:rsidR="00915227" w:rsidRPr="00F67471" w:rsidRDefault="00915227" w:rsidP="00915227">
      <w:pPr>
        <w:spacing w:line="240" w:lineRule="auto"/>
        <w:rPr>
          <w:rFonts w:ascii="Times New Roman" w:eastAsia="Times New Roman" w:hAnsi="Times New Roman" w:cs="Times New Roman"/>
          <w:sz w:val="24"/>
          <w:szCs w:val="24"/>
        </w:rPr>
      </w:pPr>
    </w:p>
    <w:p w14:paraId="105FA191" w14:textId="77777777" w:rsidR="00915227" w:rsidRPr="00F67471" w:rsidRDefault="00915227" w:rsidP="00915227">
      <w:pPr>
        <w:spacing w:line="240" w:lineRule="auto"/>
        <w:rPr>
          <w:rFonts w:ascii="Times New Roman" w:eastAsia="Times New Roman" w:hAnsi="Times New Roman" w:cs="Times New Roman"/>
          <w:sz w:val="24"/>
          <w:szCs w:val="24"/>
        </w:rPr>
      </w:pPr>
    </w:p>
    <w:p w14:paraId="3FC6035B" w14:textId="77777777" w:rsidR="00915227" w:rsidRPr="00F67471" w:rsidRDefault="00915227" w:rsidP="00915227">
      <w:pPr>
        <w:spacing w:line="240" w:lineRule="auto"/>
        <w:rPr>
          <w:rFonts w:ascii="Times New Roman" w:eastAsia="Times New Roman" w:hAnsi="Times New Roman" w:cs="Times New Roman"/>
          <w:sz w:val="24"/>
          <w:szCs w:val="24"/>
        </w:rPr>
      </w:pPr>
    </w:p>
    <w:p w14:paraId="2A7B7F12" w14:textId="77777777" w:rsidR="00915227" w:rsidRPr="00F67471" w:rsidRDefault="00915227" w:rsidP="00915227">
      <w:pPr>
        <w:spacing w:line="240" w:lineRule="auto"/>
        <w:rPr>
          <w:rFonts w:ascii="Times New Roman" w:eastAsia="Times New Roman" w:hAnsi="Times New Roman" w:cs="Times New Roman"/>
          <w:sz w:val="24"/>
          <w:szCs w:val="24"/>
        </w:rPr>
      </w:pPr>
    </w:p>
    <w:p w14:paraId="5EC6942D" w14:textId="77777777" w:rsidR="00915227" w:rsidRPr="00F67471" w:rsidRDefault="00915227" w:rsidP="00915227">
      <w:pPr>
        <w:spacing w:line="240" w:lineRule="auto"/>
        <w:rPr>
          <w:rFonts w:ascii="Times New Roman" w:eastAsia="Times New Roman" w:hAnsi="Times New Roman" w:cs="Times New Roman"/>
          <w:sz w:val="24"/>
          <w:szCs w:val="24"/>
        </w:rPr>
      </w:pPr>
    </w:p>
    <w:p w14:paraId="032F7CDC" w14:textId="77777777" w:rsidR="00915227" w:rsidRPr="00F67471" w:rsidRDefault="00915227" w:rsidP="00915227">
      <w:pPr>
        <w:spacing w:line="240" w:lineRule="auto"/>
        <w:rPr>
          <w:rFonts w:ascii="Times New Roman" w:eastAsia="Times New Roman" w:hAnsi="Times New Roman" w:cs="Times New Roman"/>
          <w:sz w:val="24"/>
          <w:szCs w:val="24"/>
        </w:rPr>
      </w:pPr>
    </w:p>
    <w:p w14:paraId="4FD5B6B9" w14:textId="77777777" w:rsidR="00915227" w:rsidRPr="00F67471" w:rsidRDefault="00915227" w:rsidP="00915227">
      <w:pPr>
        <w:spacing w:line="240" w:lineRule="auto"/>
        <w:rPr>
          <w:rFonts w:ascii="Times New Roman" w:eastAsia="Times New Roman" w:hAnsi="Times New Roman" w:cs="Times New Roman"/>
          <w:sz w:val="24"/>
          <w:szCs w:val="24"/>
        </w:rPr>
      </w:pPr>
    </w:p>
    <w:p w14:paraId="54CFB6E4" w14:textId="77777777" w:rsidR="00915227" w:rsidRPr="00F67471" w:rsidRDefault="00915227" w:rsidP="00915227">
      <w:pPr>
        <w:spacing w:line="240" w:lineRule="auto"/>
        <w:rPr>
          <w:rFonts w:ascii="Times New Roman" w:eastAsia="Times New Roman" w:hAnsi="Times New Roman" w:cs="Times New Roman"/>
          <w:sz w:val="24"/>
          <w:szCs w:val="24"/>
        </w:rPr>
      </w:pPr>
    </w:p>
    <w:p w14:paraId="3FA837F2" w14:textId="77777777" w:rsidR="00915227" w:rsidRPr="00F67471" w:rsidRDefault="00915227" w:rsidP="00915227">
      <w:pPr>
        <w:spacing w:line="240" w:lineRule="auto"/>
        <w:rPr>
          <w:rFonts w:ascii="Times New Roman" w:eastAsia="Times New Roman" w:hAnsi="Times New Roman" w:cs="Times New Roman"/>
          <w:sz w:val="24"/>
          <w:szCs w:val="24"/>
        </w:rPr>
      </w:pPr>
    </w:p>
    <w:p w14:paraId="33772711" w14:textId="77777777" w:rsidR="00915227" w:rsidRPr="00F67471" w:rsidRDefault="00915227" w:rsidP="00915227">
      <w:pPr>
        <w:spacing w:line="240" w:lineRule="auto"/>
        <w:rPr>
          <w:rFonts w:ascii="Times New Roman" w:eastAsia="Times New Roman" w:hAnsi="Times New Roman" w:cs="Times New Roman"/>
          <w:sz w:val="24"/>
          <w:szCs w:val="24"/>
        </w:rPr>
      </w:pPr>
    </w:p>
    <w:p w14:paraId="7D227D15" w14:textId="77777777" w:rsidR="00915227" w:rsidRPr="00F67471" w:rsidRDefault="00915227" w:rsidP="00915227">
      <w:pPr>
        <w:spacing w:line="240" w:lineRule="auto"/>
        <w:rPr>
          <w:rFonts w:ascii="Times New Roman" w:eastAsia="Times New Roman" w:hAnsi="Times New Roman" w:cs="Times New Roman"/>
          <w:sz w:val="24"/>
          <w:szCs w:val="24"/>
        </w:rPr>
      </w:pPr>
    </w:p>
    <w:p w14:paraId="2F257A87" w14:textId="77777777" w:rsidR="00915227" w:rsidRPr="00F67471" w:rsidRDefault="00915227" w:rsidP="00915227">
      <w:pPr>
        <w:spacing w:line="240" w:lineRule="auto"/>
        <w:rPr>
          <w:rFonts w:ascii="Times New Roman" w:eastAsia="Times New Roman" w:hAnsi="Times New Roman" w:cs="Times New Roman"/>
          <w:sz w:val="24"/>
          <w:szCs w:val="24"/>
        </w:rPr>
      </w:pPr>
    </w:p>
    <w:p w14:paraId="4BDA5619" w14:textId="77777777" w:rsidR="00915227" w:rsidRPr="00F67471" w:rsidRDefault="00915227" w:rsidP="00915227">
      <w:pPr>
        <w:spacing w:line="240" w:lineRule="auto"/>
        <w:rPr>
          <w:rFonts w:ascii="Times New Roman" w:eastAsia="Times New Roman" w:hAnsi="Times New Roman" w:cs="Times New Roman"/>
          <w:sz w:val="24"/>
          <w:szCs w:val="24"/>
        </w:rPr>
      </w:pPr>
    </w:p>
    <w:p w14:paraId="1225DABF" w14:textId="77777777" w:rsidR="00915227" w:rsidRPr="00F67471" w:rsidRDefault="00915227" w:rsidP="00915227">
      <w:pPr>
        <w:spacing w:line="240" w:lineRule="auto"/>
        <w:rPr>
          <w:rFonts w:ascii="Times New Roman" w:eastAsia="Times New Roman" w:hAnsi="Times New Roman" w:cs="Times New Roman"/>
          <w:sz w:val="24"/>
          <w:szCs w:val="24"/>
        </w:rPr>
      </w:pPr>
    </w:p>
    <w:p w14:paraId="514586CF" w14:textId="77777777" w:rsidR="00915227" w:rsidRPr="00F67471" w:rsidRDefault="00915227" w:rsidP="00915227">
      <w:pPr>
        <w:spacing w:line="240" w:lineRule="auto"/>
        <w:rPr>
          <w:rFonts w:ascii="Times New Roman" w:eastAsia="Times New Roman" w:hAnsi="Times New Roman" w:cs="Times New Roman"/>
          <w:sz w:val="24"/>
          <w:szCs w:val="24"/>
        </w:rPr>
      </w:pPr>
    </w:p>
    <w:p w14:paraId="7351A097" w14:textId="77777777" w:rsidR="00915227" w:rsidRPr="00F67471" w:rsidRDefault="00915227" w:rsidP="00915227">
      <w:pPr>
        <w:spacing w:line="240" w:lineRule="auto"/>
        <w:rPr>
          <w:rFonts w:ascii="Times New Roman" w:eastAsia="Times New Roman" w:hAnsi="Times New Roman" w:cs="Times New Roman"/>
          <w:sz w:val="24"/>
          <w:szCs w:val="24"/>
        </w:rPr>
      </w:pPr>
    </w:p>
    <w:p w14:paraId="1D8AC88E" w14:textId="77777777" w:rsidR="00915227" w:rsidRPr="00F67471" w:rsidRDefault="00915227" w:rsidP="00915227">
      <w:pPr>
        <w:spacing w:line="240" w:lineRule="auto"/>
        <w:rPr>
          <w:rFonts w:ascii="Times New Roman" w:eastAsia="Times New Roman" w:hAnsi="Times New Roman" w:cs="Times New Roman"/>
          <w:sz w:val="24"/>
          <w:szCs w:val="24"/>
        </w:rPr>
      </w:pPr>
    </w:p>
    <w:p w14:paraId="61037196" w14:textId="77777777" w:rsidR="00915227" w:rsidRPr="00F67471" w:rsidRDefault="00915227" w:rsidP="005B564A">
      <w:pPr>
        <w:pStyle w:val="Sraopastraipa"/>
        <w:numPr>
          <w:ilvl w:val="0"/>
          <w:numId w:val="41"/>
        </w:numPr>
        <w:tabs>
          <w:tab w:val="left" w:pos="284"/>
        </w:tabs>
        <w:spacing w:line="240" w:lineRule="auto"/>
        <w:ind w:left="0" w:firstLine="0"/>
        <w:rPr>
          <w:rFonts w:ascii="Times New Roman" w:eastAsia="Times New Roman" w:hAnsi="Times New Roman" w:cs="Times New Roman"/>
          <w:b/>
          <w:sz w:val="24"/>
          <w:szCs w:val="24"/>
        </w:rPr>
      </w:pPr>
      <w:r w:rsidRPr="00F67471">
        <w:rPr>
          <w:rFonts w:ascii="Times New Roman" w:eastAsia="Times New Roman" w:hAnsi="Times New Roman" w:cs="Times New Roman"/>
          <w:b/>
          <w:sz w:val="24"/>
          <w:szCs w:val="24"/>
        </w:rPr>
        <w:t>Įsivertinimo lentelė Nr. 3</w:t>
      </w:r>
    </w:p>
    <w:p w14:paraId="3DCF25CA" w14:textId="77777777" w:rsidR="00915227" w:rsidRPr="00F67471" w:rsidRDefault="00915227" w:rsidP="00915227">
      <w:pPr>
        <w:pStyle w:val="Sraopastraipa"/>
        <w:spacing w:before="120" w:line="240" w:lineRule="auto"/>
        <w:ind w:left="0" w:firstLine="567"/>
        <w:contextualSpacing w:val="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Įsivertinimo lentelę mokiniai gali pildyti savo kompiuteriuose. Arba ji gali būti rodoma išmaniajame ekrane, kiekvienas mokinys įsivertinimą atlieka savo užrašuose.</w:t>
      </w:r>
    </w:p>
    <w:p w14:paraId="4EE981AF" w14:textId="77777777" w:rsidR="00915227" w:rsidRPr="00F67471" w:rsidRDefault="00915227" w:rsidP="00915227">
      <w:pPr>
        <w:pStyle w:val="Sraopastraipa"/>
        <w:spacing w:line="240" w:lineRule="auto"/>
        <w:ind w:left="0" w:firstLine="567"/>
        <w:rPr>
          <w:rFonts w:ascii="Times New Roman" w:eastAsia="Times New Roman" w:hAnsi="Times New Roman" w:cs="Times New Roman"/>
          <w:sz w:val="24"/>
          <w:szCs w:val="24"/>
        </w:rPr>
      </w:pPr>
    </w:p>
    <w:p w14:paraId="60DB9FD6" w14:textId="77777777" w:rsidR="00915227" w:rsidRPr="00F67471" w:rsidRDefault="00915227" w:rsidP="00915227">
      <w:pPr>
        <w:pStyle w:val="Sraopastraipa"/>
        <w:spacing w:line="240" w:lineRule="auto"/>
        <w:ind w:left="0" w:firstLine="0"/>
        <w:rPr>
          <w:rFonts w:ascii="Times New Roman" w:eastAsia="Times New Roman" w:hAnsi="Times New Roman" w:cs="Times New Roman"/>
          <w:sz w:val="24"/>
          <w:szCs w:val="24"/>
        </w:rPr>
      </w:pPr>
    </w:p>
    <w:p w14:paraId="648FCD73" w14:textId="77777777" w:rsidR="00915227" w:rsidRPr="00F67471" w:rsidRDefault="00915227" w:rsidP="00915227">
      <w:pPr>
        <w:pStyle w:val="Sraopastraipa"/>
        <w:spacing w:line="240" w:lineRule="auto"/>
        <w:ind w:left="0" w:firstLine="0"/>
        <w:rPr>
          <w:rFonts w:ascii="Times New Roman" w:eastAsia="Times New Roman" w:hAnsi="Times New Roman" w:cs="Times New Roman"/>
          <w:sz w:val="24"/>
          <w:szCs w:val="24"/>
        </w:rPr>
      </w:pPr>
    </w:p>
    <w:p w14:paraId="7BC9A684" w14:textId="77777777" w:rsidR="00915227" w:rsidRPr="00F67471" w:rsidRDefault="00915227" w:rsidP="00915227">
      <w:pPr>
        <w:spacing w:line="240" w:lineRule="auto"/>
        <w:ind w:firstLine="0"/>
        <w:rPr>
          <w:rFonts w:ascii="Times New Roman" w:eastAsia="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424B293B" wp14:editId="58798DE1">
            <wp:extent cx="762000" cy="762000"/>
            <wp:effectExtent l="0" t="0" r="0" b="0"/>
            <wp:docPr id="36" name="Grafinis elementas 1" descr="Į dešinę rodanti ra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ightpointingbackhandindex.svg"/>
                    <pic:cNvPicPr/>
                  </pic:nvPicPr>
                  <pic:blipFill>
                    <a:blip r:embed="rId296" cstate="print">
                      <a:extLst>
                        <a:ext uri="{28A0092B-C50C-407E-A947-70E740481C1C}">
                          <a14:useLocalDpi xmlns:a14="http://schemas.microsoft.com/office/drawing/2010/main" val="0"/>
                        </a:ext>
                        <a:ext uri="{96DAC541-7B7A-43D3-8B79-37D633B846F1}">
                          <asvg:svgBlip xmlns:asvg="http://schemas.microsoft.com/office/drawing/2016/SVG/main" r:embed="rId297"/>
                        </a:ext>
                      </a:extLst>
                    </a:blip>
                    <a:stretch>
                      <a:fillRect/>
                    </a:stretch>
                  </pic:blipFill>
                  <pic:spPr>
                    <a:xfrm>
                      <a:off x="0" y="0"/>
                      <a:ext cx="762000" cy="762000"/>
                    </a:xfrm>
                    <a:prstGeom prst="rect">
                      <a:avLst/>
                    </a:prstGeom>
                  </pic:spPr>
                </pic:pic>
              </a:graphicData>
            </a:graphic>
          </wp:inline>
        </w:drawing>
      </w:r>
      <w:r w:rsidRPr="00F67471">
        <w:rPr>
          <w:rFonts w:ascii="Times New Roman" w:eastAsia="Times New Roman" w:hAnsi="Times New Roman" w:cs="Times New Roman"/>
          <w:sz w:val="24"/>
          <w:szCs w:val="24"/>
        </w:rPr>
        <w:t>1. Ką naujo šiandien sužinojau?   ..........................................................................</w:t>
      </w:r>
    </w:p>
    <w:p w14:paraId="02060BD2" w14:textId="77777777" w:rsidR="00915227" w:rsidRPr="00F67471" w:rsidRDefault="00915227" w:rsidP="00915227">
      <w:pPr>
        <w:spacing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noProof/>
          <w:sz w:val="24"/>
          <w:szCs w:val="24"/>
          <w:lang w:val="en-US" w:eastAsia="en-US"/>
        </w:rPr>
        <w:drawing>
          <wp:inline distT="0" distB="0" distL="0" distR="0" wp14:anchorId="4A44DB96" wp14:editId="4EA8E414">
            <wp:extent cx="714375" cy="714375"/>
            <wp:effectExtent l="0" t="0" r="9525" b="0"/>
            <wp:docPr id="37" name="Grafinis elementas 2" descr="Nykščio aukštyn ženk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umbsupsign.svg"/>
                    <pic:cNvPicPr/>
                  </pic:nvPicPr>
                  <pic:blipFill>
                    <a:blip r:embed="rId298" cstate="print">
                      <a:extLst>
                        <a:ext uri="{28A0092B-C50C-407E-A947-70E740481C1C}">
                          <a14:useLocalDpi xmlns:a14="http://schemas.microsoft.com/office/drawing/2010/main" val="0"/>
                        </a:ext>
                        <a:ext uri="{96DAC541-7B7A-43D3-8B79-37D633B846F1}">
                          <asvg:svgBlip xmlns:asvg="http://schemas.microsoft.com/office/drawing/2016/SVG/main" r:embed="rId299"/>
                        </a:ext>
                      </a:extLst>
                    </a:blip>
                    <a:stretch>
                      <a:fillRect/>
                    </a:stretch>
                  </pic:blipFill>
                  <pic:spPr>
                    <a:xfrm>
                      <a:off x="0" y="0"/>
                      <a:ext cx="714375" cy="714375"/>
                    </a:xfrm>
                    <a:prstGeom prst="rect">
                      <a:avLst/>
                    </a:prstGeom>
                  </pic:spPr>
                </pic:pic>
              </a:graphicData>
            </a:graphic>
          </wp:inline>
        </w:drawing>
      </w:r>
      <w:r w:rsidRPr="00F67471">
        <w:rPr>
          <w:rFonts w:ascii="Times New Roman" w:eastAsia="Times New Roman" w:hAnsi="Times New Roman" w:cs="Times New Roman"/>
          <w:sz w:val="24"/>
          <w:szCs w:val="24"/>
        </w:rPr>
        <w:t>2. Koks amatas man labiausiai patiko?...................................................................</w:t>
      </w:r>
    </w:p>
    <w:p w14:paraId="3D002020" w14:textId="77777777" w:rsidR="00915227" w:rsidRPr="00F67471" w:rsidRDefault="00915227" w:rsidP="00915227">
      <w:pPr>
        <w:spacing w:line="240" w:lineRule="auto"/>
        <w:ind w:firstLine="0"/>
        <w:rPr>
          <w:rFonts w:ascii="Times New Roman" w:eastAsia="Times New Roman" w:hAnsi="Times New Roman" w:cs="Times New Roman"/>
          <w:sz w:val="24"/>
          <w:szCs w:val="24"/>
        </w:rPr>
      </w:pPr>
    </w:p>
    <w:p w14:paraId="48DD453E" w14:textId="77777777" w:rsidR="00915227" w:rsidRPr="00F67471" w:rsidRDefault="00915227" w:rsidP="00915227">
      <w:pPr>
        <w:spacing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noProof/>
          <w:sz w:val="24"/>
          <w:szCs w:val="24"/>
          <w:lang w:val="en-US" w:eastAsia="en-US"/>
        </w:rPr>
        <w:drawing>
          <wp:inline distT="0" distB="0" distL="0" distR="0" wp14:anchorId="4042C442" wp14:editId="5C6FEE84">
            <wp:extent cx="695325" cy="695325"/>
            <wp:effectExtent l="0" t="0" r="0" b="0"/>
            <wp:docPr id="38" name="Grafinis elementas 3" descr="Minčių debesė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houghtbubble.svg"/>
                    <pic:cNvPicPr/>
                  </pic:nvPicPr>
                  <pic:blipFill>
                    <a:blip r:embed="rId300" cstate="print">
                      <a:extLst>
                        <a:ext uri="{28A0092B-C50C-407E-A947-70E740481C1C}">
                          <a14:useLocalDpi xmlns:a14="http://schemas.microsoft.com/office/drawing/2010/main" val="0"/>
                        </a:ext>
                        <a:ext uri="{96DAC541-7B7A-43D3-8B79-37D633B846F1}">
                          <asvg:svgBlip xmlns:asvg="http://schemas.microsoft.com/office/drawing/2016/SVG/main" r:embed="rId301"/>
                        </a:ext>
                      </a:extLst>
                    </a:blip>
                    <a:stretch>
                      <a:fillRect/>
                    </a:stretch>
                  </pic:blipFill>
                  <pic:spPr>
                    <a:xfrm>
                      <a:off x="0" y="0"/>
                      <a:ext cx="695325" cy="695325"/>
                    </a:xfrm>
                    <a:prstGeom prst="rect">
                      <a:avLst/>
                    </a:prstGeom>
                  </pic:spPr>
                </pic:pic>
              </a:graphicData>
            </a:graphic>
          </wp:inline>
        </w:drawing>
      </w:r>
      <w:r w:rsidRPr="00F67471">
        <w:rPr>
          <w:rFonts w:ascii="Times New Roman" w:eastAsia="Times New Roman" w:hAnsi="Times New Roman" w:cs="Times New Roman"/>
          <w:sz w:val="24"/>
          <w:szCs w:val="24"/>
        </w:rPr>
        <w:t>3. Kur panaudosiu juostelę, kuria ausiu kitą pamoką?..............................................</w:t>
      </w:r>
    </w:p>
    <w:p w14:paraId="6BB62F4A" w14:textId="77777777" w:rsidR="00915227" w:rsidRPr="00F67471" w:rsidRDefault="00915227" w:rsidP="00915227">
      <w:pPr>
        <w:spacing w:line="240" w:lineRule="auto"/>
        <w:ind w:firstLine="0"/>
        <w:rPr>
          <w:rFonts w:ascii="Times New Roman" w:eastAsia="Times New Roman" w:hAnsi="Times New Roman" w:cs="Times New Roman"/>
          <w:sz w:val="24"/>
          <w:szCs w:val="24"/>
        </w:rPr>
      </w:pPr>
    </w:p>
    <w:p w14:paraId="47412CEF" w14:textId="77777777" w:rsidR="00915227" w:rsidRPr="00F67471" w:rsidRDefault="00915227" w:rsidP="00915227">
      <w:pPr>
        <w:spacing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noProof/>
          <w:sz w:val="24"/>
          <w:szCs w:val="24"/>
          <w:lang w:val="en-US" w:eastAsia="en-US"/>
        </w:rPr>
        <w:drawing>
          <wp:inline distT="0" distB="0" distL="0" distR="0" wp14:anchorId="4D1E364A" wp14:editId="1B1583C9">
            <wp:extent cx="619125" cy="619125"/>
            <wp:effectExtent l="0" t="0" r="0" b="0"/>
            <wp:docPr id="39" name="Grafinis elementas 5" descr="Klaustu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questionmark_ltr.svg"/>
                    <pic:cNvPicPr/>
                  </pic:nvPicPr>
                  <pic:blipFill>
                    <a:blip r:embed="rId302" cstate="print">
                      <a:extLst>
                        <a:ext uri="{28A0092B-C50C-407E-A947-70E740481C1C}">
                          <a14:useLocalDpi xmlns:a14="http://schemas.microsoft.com/office/drawing/2010/main" val="0"/>
                        </a:ext>
                        <a:ext uri="{96DAC541-7B7A-43D3-8B79-37D633B846F1}">
                          <asvg:svgBlip xmlns:asvg="http://schemas.microsoft.com/office/drawing/2016/SVG/main" r:embed="rId303"/>
                        </a:ext>
                      </a:extLst>
                    </a:blip>
                    <a:stretch>
                      <a:fillRect/>
                    </a:stretch>
                  </pic:blipFill>
                  <pic:spPr>
                    <a:xfrm>
                      <a:off x="0" y="0"/>
                      <a:ext cx="619125" cy="619125"/>
                    </a:xfrm>
                    <a:prstGeom prst="rect">
                      <a:avLst/>
                    </a:prstGeom>
                  </pic:spPr>
                </pic:pic>
              </a:graphicData>
            </a:graphic>
          </wp:inline>
        </w:drawing>
      </w:r>
      <w:r w:rsidRPr="00F67471">
        <w:rPr>
          <w:rFonts w:ascii="Times New Roman" w:eastAsia="Times New Roman" w:hAnsi="Times New Roman" w:cs="Times New Roman"/>
          <w:sz w:val="24"/>
          <w:szCs w:val="24"/>
        </w:rPr>
        <w:t>4. Kaip įvertinčiau savo darbą pamokoje? Užrašyk, arba pažymėk.............................</w:t>
      </w:r>
    </w:p>
    <w:p w14:paraId="2A659AD4" w14:textId="77777777" w:rsidR="00915227" w:rsidRPr="00F67471" w:rsidRDefault="00915227" w:rsidP="00915227">
      <w:pPr>
        <w:spacing w:line="240" w:lineRule="auto"/>
        <w:ind w:firstLine="0"/>
        <w:rPr>
          <w:rFonts w:ascii="Times New Roman" w:eastAsia="Times New Roman" w:hAnsi="Times New Roman" w:cs="Times New Roman"/>
          <w:sz w:val="24"/>
          <w:szCs w:val="24"/>
        </w:rPr>
      </w:pPr>
    </w:p>
    <w:p w14:paraId="16F16DDE" w14:textId="77777777" w:rsidR="00915227" w:rsidRPr="00F67471" w:rsidRDefault="00915227" w:rsidP="00915227">
      <w:pPr>
        <w:spacing w:line="240" w:lineRule="auto"/>
        <w:ind w:firstLine="0"/>
        <w:jc w:val="center"/>
        <w:rPr>
          <w:rFonts w:ascii="Times New Roman" w:eastAsia="Times New Roman" w:hAnsi="Times New Roman" w:cs="Times New Roman"/>
          <w:sz w:val="24"/>
          <w:szCs w:val="24"/>
        </w:rPr>
      </w:pPr>
      <w:r w:rsidRPr="00F67471">
        <w:rPr>
          <w:rFonts w:ascii="Times New Roman" w:eastAsia="Times New Roman" w:hAnsi="Times New Roman" w:cs="Times New Roman"/>
          <w:noProof/>
          <w:sz w:val="24"/>
          <w:szCs w:val="24"/>
          <w:lang w:val="en-US" w:eastAsia="en-US"/>
        </w:rPr>
        <w:drawing>
          <wp:inline distT="0" distB="0" distL="0" distR="0" wp14:anchorId="236D73C3" wp14:editId="38FECD17">
            <wp:extent cx="638175" cy="638175"/>
            <wp:effectExtent l="0" t="0" r="9525" b="0"/>
            <wp:docPr id="40" name="Grafinis elementas 6" descr="Besišypsantis veidas su vientisu užpi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ppyfacesolid.svg"/>
                    <pic:cNvPicPr/>
                  </pic:nvPicPr>
                  <pic:blipFill>
                    <a:blip r:embed="rId304" cstate="print">
                      <a:extLst>
                        <a:ext uri="{28A0092B-C50C-407E-A947-70E740481C1C}">
                          <a14:useLocalDpi xmlns:a14="http://schemas.microsoft.com/office/drawing/2010/main" val="0"/>
                        </a:ext>
                        <a:ext uri="{96DAC541-7B7A-43D3-8B79-37D633B846F1}">
                          <asvg:svgBlip xmlns:asvg="http://schemas.microsoft.com/office/drawing/2016/SVG/main" r:embed="rId305"/>
                        </a:ext>
                      </a:extLst>
                    </a:blip>
                    <a:stretch>
                      <a:fillRect/>
                    </a:stretch>
                  </pic:blipFill>
                  <pic:spPr>
                    <a:xfrm>
                      <a:off x="0" y="0"/>
                      <a:ext cx="638175" cy="638175"/>
                    </a:xfrm>
                    <a:prstGeom prst="rect">
                      <a:avLst/>
                    </a:prstGeom>
                  </pic:spPr>
                </pic:pic>
              </a:graphicData>
            </a:graphic>
          </wp:inline>
        </w:drawing>
      </w:r>
      <w:r w:rsidRPr="00F67471">
        <w:rPr>
          <w:rFonts w:ascii="Times New Roman" w:eastAsia="Times New Roman" w:hAnsi="Times New Roman" w:cs="Times New Roman"/>
          <w:noProof/>
          <w:sz w:val="24"/>
          <w:szCs w:val="24"/>
          <w:lang w:val="en-US" w:eastAsia="en-US"/>
        </w:rPr>
        <w:drawing>
          <wp:inline distT="0" distB="0" distL="0" distR="0" wp14:anchorId="220ECF9D" wp14:editId="2D3F6EDC">
            <wp:extent cx="600075" cy="600075"/>
            <wp:effectExtent l="0" t="0" r="9525" b="9525"/>
            <wp:docPr id="41" name="Grafinis elementas 7" descr="Neutralus veidas su vientisu užpi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utralfacesolid.svg"/>
                    <pic:cNvPicPr/>
                  </pic:nvPicPr>
                  <pic:blipFill>
                    <a:blip r:embed="rId306" cstate="print">
                      <a:extLst>
                        <a:ext uri="{28A0092B-C50C-407E-A947-70E740481C1C}">
                          <a14:useLocalDpi xmlns:a14="http://schemas.microsoft.com/office/drawing/2010/main" val="0"/>
                        </a:ext>
                        <a:ext uri="{96DAC541-7B7A-43D3-8B79-37D633B846F1}">
                          <asvg:svgBlip xmlns:asvg="http://schemas.microsoft.com/office/drawing/2016/SVG/main" r:embed="rId307"/>
                        </a:ext>
                      </a:extLst>
                    </a:blip>
                    <a:stretch>
                      <a:fillRect/>
                    </a:stretch>
                  </pic:blipFill>
                  <pic:spPr>
                    <a:xfrm>
                      <a:off x="0" y="0"/>
                      <a:ext cx="600075" cy="600075"/>
                    </a:xfrm>
                    <a:prstGeom prst="rect">
                      <a:avLst/>
                    </a:prstGeom>
                  </pic:spPr>
                </pic:pic>
              </a:graphicData>
            </a:graphic>
          </wp:inline>
        </w:drawing>
      </w:r>
      <w:r w:rsidRPr="00F67471">
        <w:rPr>
          <w:rFonts w:ascii="Times New Roman" w:eastAsia="Times New Roman" w:hAnsi="Times New Roman" w:cs="Times New Roman"/>
          <w:noProof/>
          <w:sz w:val="24"/>
          <w:szCs w:val="24"/>
          <w:lang w:val="en-US" w:eastAsia="en-US"/>
        </w:rPr>
        <w:drawing>
          <wp:inline distT="0" distB="0" distL="0" distR="0" wp14:anchorId="758CC9EE" wp14:editId="352BB1C3">
            <wp:extent cx="581025" cy="581025"/>
            <wp:effectExtent l="0" t="0" r="0" b="9525"/>
            <wp:docPr id="42" name="Grafinis elementas 8" descr="Liūdnas veidas su vientisu užpi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dfacesolid.svg"/>
                    <pic:cNvPicPr/>
                  </pic:nvPicPr>
                  <pic:blipFill>
                    <a:blip r:embed="rId308" cstate="print">
                      <a:extLst>
                        <a:ext uri="{28A0092B-C50C-407E-A947-70E740481C1C}">
                          <a14:useLocalDpi xmlns:a14="http://schemas.microsoft.com/office/drawing/2010/main" val="0"/>
                        </a:ext>
                        <a:ext uri="{96DAC541-7B7A-43D3-8B79-37D633B846F1}">
                          <asvg:svgBlip xmlns:asvg="http://schemas.microsoft.com/office/drawing/2016/SVG/main" r:embed="rId309"/>
                        </a:ext>
                      </a:extLst>
                    </a:blip>
                    <a:stretch>
                      <a:fillRect/>
                    </a:stretch>
                  </pic:blipFill>
                  <pic:spPr>
                    <a:xfrm>
                      <a:off x="0" y="0"/>
                      <a:ext cx="581025" cy="581025"/>
                    </a:xfrm>
                    <a:prstGeom prst="rect">
                      <a:avLst/>
                    </a:prstGeom>
                  </pic:spPr>
                </pic:pic>
              </a:graphicData>
            </a:graphic>
          </wp:inline>
        </w:drawing>
      </w:r>
      <w:r w:rsidRPr="00F67471">
        <w:rPr>
          <w:rFonts w:ascii="Times New Roman" w:eastAsia="Times New Roman" w:hAnsi="Times New Roman" w:cs="Times New Roman"/>
          <w:noProof/>
          <w:sz w:val="24"/>
          <w:szCs w:val="24"/>
          <w:lang w:val="en-US" w:eastAsia="en-US"/>
        </w:rPr>
        <w:drawing>
          <wp:inline distT="0" distB="0" distL="0" distR="0" wp14:anchorId="684F5AE2" wp14:editId="475E7029">
            <wp:extent cx="609600" cy="609600"/>
            <wp:effectExtent l="0" t="0" r="0" b="0"/>
            <wp:docPr id="43" name="Grafinis elementas 9" descr="Nustebęs veidas su vientisu užpi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rprisedfacesolid.svg"/>
                    <pic:cNvPicPr/>
                  </pic:nvPicPr>
                  <pic:blipFill>
                    <a:blip r:embed="rId310" cstate="print">
                      <a:extLst>
                        <a:ext uri="{28A0092B-C50C-407E-A947-70E740481C1C}">
                          <a14:useLocalDpi xmlns:a14="http://schemas.microsoft.com/office/drawing/2010/main" val="0"/>
                        </a:ext>
                        <a:ext uri="{96DAC541-7B7A-43D3-8B79-37D633B846F1}">
                          <asvg:svgBlip xmlns:asvg="http://schemas.microsoft.com/office/drawing/2016/SVG/main" r:embed="rId311"/>
                        </a:ext>
                      </a:extLst>
                    </a:blip>
                    <a:stretch>
                      <a:fillRect/>
                    </a:stretch>
                  </pic:blipFill>
                  <pic:spPr>
                    <a:xfrm>
                      <a:off x="0" y="0"/>
                      <a:ext cx="609600" cy="609600"/>
                    </a:xfrm>
                    <a:prstGeom prst="rect">
                      <a:avLst/>
                    </a:prstGeom>
                  </pic:spPr>
                </pic:pic>
              </a:graphicData>
            </a:graphic>
          </wp:inline>
        </w:drawing>
      </w:r>
      <w:r w:rsidRPr="00F67471">
        <w:rPr>
          <w:rFonts w:ascii="Times New Roman" w:eastAsia="Times New Roman" w:hAnsi="Times New Roman" w:cs="Times New Roman"/>
          <w:noProof/>
          <w:sz w:val="24"/>
          <w:szCs w:val="24"/>
          <w:lang w:val="en-US" w:eastAsia="en-US"/>
        </w:rPr>
        <w:drawing>
          <wp:inline distT="0" distB="0" distL="0" distR="0" wp14:anchorId="0D01A97E" wp14:editId="13CFFD06">
            <wp:extent cx="647700" cy="647700"/>
            <wp:effectExtent l="0" t="0" r="0" b="0"/>
            <wp:docPr id="44" name="Grafinis elementas 10" descr="Linksmas veidas su vientisu užpi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unnyfacesolidfill.svg"/>
                    <pic:cNvPicPr/>
                  </pic:nvPicPr>
                  <pic:blipFill>
                    <a:blip r:embed="rId312" cstate="print">
                      <a:extLst>
                        <a:ext uri="{28A0092B-C50C-407E-A947-70E740481C1C}">
                          <a14:useLocalDpi xmlns:a14="http://schemas.microsoft.com/office/drawing/2010/main" val="0"/>
                        </a:ext>
                        <a:ext uri="{96DAC541-7B7A-43D3-8B79-37D633B846F1}">
                          <asvg:svgBlip xmlns:asvg="http://schemas.microsoft.com/office/drawing/2016/SVG/main" r:embed="rId313"/>
                        </a:ext>
                      </a:extLst>
                    </a:blip>
                    <a:stretch>
                      <a:fillRect/>
                    </a:stretch>
                  </pic:blipFill>
                  <pic:spPr>
                    <a:xfrm>
                      <a:off x="0" y="0"/>
                      <a:ext cx="647700" cy="647700"/>
                    </a:xfrm>
                    <a:prstGeom prst="rect">
                      <a:avLst/>
                    </a:prstGeom>
                  </pic:spPr>
                </pic:pic>
              </a:graphicData>
            </a:graphic>
          </wp:inline>
        </w:drawing>
      </w:r>
      <w:r w:rsidRPr="00F67471">
        <w:rPr>
          <w:rFonts w:ascii="Times New Roman" w:eastAsia="Times New Roman" w:hAnsi="Times New Roman" w:cs="Times New Roman"/>
          <w:noProof/>
          <w:sz w:val="24"/>
          <w:szCs w:val="24"/>
          <w:lang w:val="en-US" w:eastAsia="en-US"/>
        </w:rPr>
        <w:drawing>
          <wp:inline distT="0" distB="0" distL="0" distR="0" wp14:anchorId="2D2A9623" wp14:editId="55CE9714">
            <wp:extent cx="628650" cy="628650"/>
            <wp:effectExtent l="0" t="0" r="0" b="0"/>
            <wp:docPr id="45" name="Grafinis elementas 11" descr="Įsimylėjęs veidas su vientisu užpi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nlovefacesolidfill.svg"/>
                    <pic:cNvPicPr/>
                  </pic:nvPicPr>
                  <pic:blipFill>
                    <a:blip r:embed="rId314" cstate="print">
                      <a:extLst>
                        <a:ext uri="{28A0092B-C50C-407E-A947-70E740481C1C}">
                          <a14:useLocalDpi xmlns:a14="http://schemas.microsoft.com/office/drawing/2010/main" val="0"/>
                        </a:ext>
                        <a:ext uri="{96DAC541-7B7A-43D3-8B79-37D633B846F1}">
                          <asvg:svgBlip xmlns:asvg="http://schemas.microsoft.com/office/drawing/2016/SVG/main" r:embed="rId315"/>
                        </a:ext>
                      </a:extLst>
                    </a:blip>
                    <a:stretch>
                      <a:fillRect/>
                    </a:stretch>
                  </pic:blipFill>
                  <pic:spPr>
                    <a:xfrm>
                      <a:off x="0" y="0"/>
                      <a:ext cx="628650" cy="628650"/>
                    </a:xfrm>
                    <a:prstGeom prst="rect">
                      <a:avLst/>
                    </a:prstGeom>
                  </pic:spPr>
                </pic:pic>
              </a:graphicData>
            </a:graphic>
          </wp:inline>
        </w:drawing>
      </w:r>
      <w:r w:rsidRPr="00F67471">
        <w:rPr>
          <w:rFonts w:ascii="Times New Roman" w:eastAsia="Times New Roman" w:hAnsi="Times New Roman" w:cs="Times New Roman"/>
          <w:noProof/>
          <w:sz w:val="24"/>
          <w:szCs w:val="24"/>
          <w:lang w:val="en-US" w:eastAsia="en-US"/>
        </w:rPr>
        <w:drawing>
          <wp:inline distT="0" distB="0" distL="0" distR="0" wp14:anchorId="7186B65A" wp14:editId="580E7D99">
            <wp:extent cx="628650" cy="628650"/>
            <wp:effectExtent l="0" t="0" r="0" b="0"/>
            <wp:docPr id="46" name="Grafinis elementas 12" descr="Veidas su iškištu liežuviu su vientisu užpi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onguefacesolidfill.svg"/>
                    <pic:cNvPicPr/>
                  </pic:nvPicPr>
                  <pic:blipFill>
                    <a:blip r:embed="rId316" cstate="print">
                      <a:extLst>
                        <a:ext uri="{28A0092B-C50C-407E-A947-70E740481C1C}">
                          <a14:useLocalDpi xmlns:a14="http://schemas.microsoft.com/office/drawing/2010/main" val="0"/>
                        </a:ext>
                        <a:ext uri="{96DAC541-7B7A-43D3-8B79-37D633B846F1}">
                          <asvg:svgBlip xmlns:asvg="http://schemas.microsoft.com/office/drawing/2016/SVG/main" r:embed="rId317"/>
                        </a:ext>
                      </a:extLst>
                    </a:blip>
                    <a:stretch>
                      <a:fillRect/>
                    </a:stretch>
                  </pic:blipFill>
                  <pic:spPr>
                    <a:xfrm>
                      <a:off x="0" y="0"/>
                      <a:ext cx="628650" cy="628650"/>
                    </a:xfrm>
                    <a:prstGeom prst="rect">
                      <a:avLst/>
                    </a:prstGeom>
                  </pic:spPr>
                </pic:pic>
              </a:graphicData>
            </a:graphic>
          </wp:inline>
        </w:drawing>
      </w:r>
      <w:r w:rsidRPr="00F67471">
        <w:rPr>
          <w:rFonts w:ascii="Times New Roman" w:eastAsia="Times New Roman" w:hAnsi="Times New Roman" w:cs="Times New Roman"/>
          <w:noProof/>
          <w:sz w:val="24"/>
          <w:szCs w:val="24"/>
          <w:lang w:val="en-US" w:eastAsia="en-US"/>
        </w:rPr>
        <w:drawing>
          <wp:inline distT="0" distB="0" distL="0" distR="0" wp14:anchorId="3EF54DCB" wp14:editId="63B63E35">
            <wp:extent cx="619125" cy="619125"/>
            <wp:effectExtent l="0" t="0" r="0" b="0"/>
            <wp:docPr id="47" name="Grafinis elementas 13" descr="Veidas su akiniais nuo saulės su vientisu užpi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unglassesfacesolidfill.svg"/>
                    <pic:cNvPicPr/>
                  </pic:nvPicPr>
                  <pic:blipFill>
                    <a:blip r:embed="rId318" cstate="print">
                      <a:extLst>
                        <a:ext uri="{28A0092B-C50C-407E-A947-70E740481C1C}">
                          <a14:useLocalDpi xmlns:a14="http://schemas.microsoft.com/office/drawing/2010/main" val="0"/>
                        </a:ext>
                        <a:ext uri="{96DAC541-7B7A-43D3-8B79-37D633B846F1}">
                          <asvg:svgBlip xmlns:asvg="http://schemas.microsoft.com/office/drawing/2016/SVG/main" r:embed="rId319"/>
                        </a:ext>
                      </a:extLst>
                    </a:blip>
                    <a:stretch>
                      <a:fillRect/>
                    </a:stretch>
                  </pic:blipFill>
                  <pic:spPr>
                    <a:xfrm>
                      <a:off x="0" y="0"/>
                      <a:ext cx="619125" cy="619125"/>
                    </a:xfrm>
                    <a:prstGeom prst="rect">
                      <a:avLst/>
                    </a:prstGeom>
                  </pic:spPr>
                </pic:pic>
              </a:graphicData>
            </a:graphic>
          </wp:inline>
        </w:drawing>
      </w:r>
    </w:p>
    <w:p w14:paraId="47108FA0" w14:textId="77777777" w:rsidR="00915227" w:rsidRPr="00F67471" w:rsidRDefault="00915227" w:rsidP="00915227">
      <w:pPr>
        <w:spacing w:line="240" w:lineRule="auto"/>
        <w:ind w:firstLine="567"/>
        <w:jc w:val="center"/>
        <w:rPr>
          <w:rFonts w:ascii="Times New Roman" w:eastAsia="Times New Roman" w:hAnsi="Times New Roman" w:cs="Times New Roman"/>
          <w:sz w:val="24"/>
          <w:szCs w:val="24"/>
        </w:rPr>
      </w:pPr>
    </w:p>
    <w:p w14:paraId="6162CCE2" w14:textId="77777777" w:rsidR="00915227" w:rsidRPr="00F67471" w:rsidRDefault="00915227" w:rsidP="00915227">
      <w:pPr>
        <w:spacing w:line="240" w:lineRule="auto"/>
        <w:ind w:firstLine="567"/>
        <w:jc w:val="center"/>
        <w:rPr>
          <w:rFonts w:ascii="Times New Roman" w:eastAsia="Times New Roman" w:hAnsi="Times New Roman" w:cs="Times New Roman"/>
          <w:sz w:val="24"/>
          <w:szCs w:val="24"/>
        </w:rPr>
      </w:pPr>
    </w:p>
    <w:p w14:paraId="265AD930" w14:textId="77777777" w:rsidR="00915227" w:rsidRPr="00F67471" w:rsidRDefault="00915227" w:rsidP="00915227">
      <w:pPr>
        <w:spacing w:line="240" w:lineRule="auto"/>
        <w:ind w:firstLine="567"/>
        <w:jc w:val="center"/>
        <w:rPr>
          <w:rFonts w:ascii="Times New Roman" w:eastAsia="Times New Roman" w:hAnsi="Times New Roman" w:cs="Times New Roman"/>
          <w:sz w:val="24"/>
          <w:szCs w:val="24"/>
        </w:rPr>
      </w:pPr>
    </w:p>
    <w:p w14:paraId="064ACD2C" w14:textId="77777777" w:rsidR="00915227" w:rsidRPr="00F67471" w:rsidRDefault="00915227" w:rsidP="00915227">
      <w:pPr>
        <w:spacing w:line="240" w:lineRule="auto"/>
        <w:ind w:firstLine="567"/>
        <w:rPr>
          <w:rFonts w:ascii="Times New Roman" w:eastAsia="Times New Roman" w:hAnsi="Times New Roman" w:cs="Times New Roman"/>
          <w:i/>
          <w:sz w:val="24"/>
          <w:szCs w:val="24"/>
        </w:rPr>
      </w:pPr>
    </w:p>
    <w:p w14:paraId="7EADD670" w14:textId="77777777" w:rsidR="00915227" w:rsidRPr="00F67471" w:rsidRDefault="00915227" w:rsidP="00915227">
      <w:pPr>
        <w:spacing w:line="240" w:lineRule="auto"/>
        <w:ind w:firstLine="0"/>
        <w:rPr>
          <w:rFonts w:ascii="Times New Roman" w:eastAsia="Times New Roman" w:hAnsi="Times New Roman" w:cs="Times New Roman"/>
          <w:sz w:val="24"/>
          <w:szCs w:val="24"/>
        </w:rPr>
      </w:pPr>
      <w:r w:rsidRPr="00F67471">
        <w:rPr>
          <w:rFonts w:ascii="Times New Roman" w:eastAsia="Times New Roman" w:hAnsi="Times New Roman" w:cs="Times New Roman"/>
          <w:i/>
          <w:sz w:val="24"/>
          <w:szCs w:val="24"/>
        </w:rPr>
        <w:t>Pamokos planą parengė:</w:t>
      </w:r>
      <w:r w:rsidRPr="00F67471">
        <w:rPr>
          <w:rFonts w:ascii="Times New Roman" w:eastAsia="Times New Roman" w:hAnsi="Times New Roman" w:cs="Times New Roman"/>
          <w:sz w:val="24"/>
          <w:szCs w:val="24"/>
        </w:rPr>
        <w:t xml:space="preserve"> Vilniaus „Židinio“ suaugusiųjų gimnazijos mokytoja metodininkė Loreta Lichtarovičienė.</w:t>
      </w:r>
    </w:p>
    <w:p w14:paraId="0FC59A56" w14:textId="28D0054E" w:rsidR="00915227" w:rsidRPr="00F67471" w:rsidRDefault="00915227" w:rsidP="00765110">
      <w:pPr>
        <w:ind w:firstLine="0"/>
        <w:rPr>
          <w:rFonts w:ascii="Times New Roman" w:hAnsi="Times New Roman" w:cs="Times New Roman"/>
          <w:sz w:val="24"/>
          <w:szCs w:val="24"/>
          <w:lang w:eastAsia="en-US"/>
        </w:rPr>
      </w:pPr>
    </w:p>
    <w:p w14:paraId="41DF7B4A" w14:textId="77777777" w:rsidR="00765110" w:rsidRPr="00F67471" w:rsidRDefault="00765110" w:rsidP="00765110">
      <w:pPr>
        <w:ind w:firstLine="0"/>
        <w:rPr>
          <w:rFonts w:ascii="Times New Roman" w:hAnsi="Times New Roman" w:cs="Times New Roman"/>
          <w:sz w:val="24"/>
          <w:szCs w:val="24"/>
          <w:lang w:eastAsia="en-US"/>
        </w:rPr>
      </w:pPr>
    </w:p>
    <w:p w14:paraId="67A64C04" w14:textId="51D84D78" w:rsidR="00765110" w:rsidRPr="00F67471" w:rsidRDefault="00765110" w:rsidP="00765110">
      <w:pPr>
        <w:pStyle w:val="Antrat3"/>
        <w:rPr>
          <w:rFonts w:ascii="Times New Roman" w:hAnsi="Times New Roman" w:cs="Times New Roman"/>
          <w:color w:val="0070C0"/>
          <w:lang w:val="de-DE"/>
        </w:rPr>
      </w:pPr>
      <w:bookmarkStart w:id="39" w:name="_Toc170983281"/>
      <w:r w:rsidRPr="00F67471">
        <w:rPr>
          <w:rFonts w:ascii="Times New Roman" w:hAnsi="Times New Roman" w:cs="Times New Roman"/>
          <w:color w:val="0070C0"/>
          <w:lang w:val="de-DE"/>
        </w:rPr>
        <w:t>5.</w:t>
      </w:r>
      <w:r w:rsidR="00F14179" w:rsidRPr="00F67471">
        <w:rPr>
          <w:rFonts w:ascii="Times New Roman" w:hAnsi="Times New Roman" w:cs="Times New Roman"/>
          <w:color w:val="0070C0"/>
          <w:lang w:val="de-DE"/>
        </w:rPr>
        <w:t>2.</w:t>
      </w:r>
      <w:r w:rsidRPr="00F67471">
        <w:rPr>
          <w:rFonts w:ascii="Times New Roman" w:hAnsi="Times New Roman" w:cs="Times New Roman"/>
          <w:color w:val="0070C0"/>
          <w:lang w:val="de-DE"/>
        </w:rPr>
        <w:t>3. Projektas „Auginu giminės medį“ (5–10 klasėms)</w:t>
      </w:r>
      <w:bookmarkEnd w:id="39"/>
    </w:p>
    <w:p w14:paraId="53B70BCD" w14:textId="77777777" w:rsidR="00EA71F3" w:rsidRPr="00F67471" w:rsidRDefault="00EA71F3" w:rsidP="00EA71F3">
      <w:pPr>
        <w:spacing w:before="240"/>
        <w:ind w:firstLine="567"/>
        <w:rPr>
          <w:rFonts w:ascii="Times New Roman" w:hAnsi="Times New Roman" w:cs="Times New Roman"/>
          <w:sz w:val="24"/>
          <w:szCs w:val="24"/>
        </w:rPr>
      </w:pPr>
      <w:r w:rsidRPr="00F67471">
        <w:rPr>
          <w:rFonts w:ascii="Times New Roman" w:hAnsi="Times New Roman" w:cs="Times New Roman"/>
          <w:sz w:val="24"/>
          <w:szCs w:val="24"/>
        </w:rPr>
        <w:t xml:space="preserve">Tai Vilniaus Senvagės gimnazijoje įgyvendintas projektas. Mokytojai pastebėjo, kad gimnazistai nenoriai įsitraukia į tradicinius gimnazijos renginius, neretai skeptiškai vertina jų išliekamąją vertę. Gimnazijos įsivertinimo išvados parodė, jog liaudies papročių ir tradicijų puoselėjimo poreikis sumenko, prarandamas ryšys tarp kartų, šeimose kuriamos naujos tradicijos, dalis mokinių šeimų yra mišrios, o giminės sąvoka įgyja naują prasmę. Gimnazijos bendruomenė, suprasdama iškilusias grėsmes pamatinėms vertybėms, nutarė parengti etninės kultūros projektą ,,Auginu giminės medį”, įtraukdama į ugdymo procesą kuo platesnį mokinių ir jų artimųjų ratą, pakviesdama į pamoką ir mokymąsi pažvelgti kaip į patrauklią pažinimo kelionę. Įgyvendinant projektą siekta apjungti skirtingų etninės kultūros ugdymo formų renginius su pamokų turiniu visose </w:t>
      </w:r>
      <w:r w:rsidRPr="00F67471">
        <w:rPr>
          <w:rFonts w:ascii="Times New Roman" w:hAnsi="Times New Roman" w:cs="Times New Roman"/>
          <w:sz w:val="24"/>
          <w:szCs w:val="24"/>
        </w:rPr>
        <w:lastRenderedPageBreak/>
        <w:t xml:space="preserve">pagrindinio ugdymo klasėse, taip pat į bendrą veiklą įtraukti mokinių tėvus, senelius, projekto partnerius. </w:t>
      </w:r>
    </w:p>
    <w:p w14:paraId="304C91D6" w14:textId="77777777" w:rsidR="00EA71F3" w:rsidRPr="00F67471" w:rsidRDefault="00EA71F3" w:rsidP="00EA71F3">
      <w:pPr>
        <w:ind w:firstLine="567"/>
        <w:rPr>
          <w:rFonts w:ascii="Times New Roman" w:hAnsi="Times New Roman" w:cs="Times New Roman"/>
          <w:sz w:val="24"/>
          <w:szCs w:val="24"/>
        </w:rPr>
      </w:pPr>
      <w:r w:rsidRPr="00F67471">
        <w:rPr>
          <w:rFonts w:ascii="Times New Roman" w:hAnsi="Times New Roman" w:cs="Times New Roman"/>
          <w:sz w:val="24"/>
          <w:szCs w:val="24"/>
        </w:rPr>
        <w:t>Šis projektas ypač tinka 5 klasei, nes leidžia lengviau pažinti iš pradinės į pagrindinę mokyklą atėjusius moksleivius, padeda jiems ir jų tėvams įsitraukti į mokyklos bendruomenę, užmegzti glaudžius ryšius su mokytojais</w:t>
      </w:r>
      <w:r w:rsidRPr="00F67471">
        <w:rPr>
          <w:rFonts w:ascii="Times New Roman" w:hAnsi="Times New Roman" w:cs="Times New Roman"/>
          <w:color w:val="FF0000"/>
          <w:sz w:val="24"/>
          <w:szCs w:val="24"/>
        </w:rPr>
        <w:t>.</w:t>
      </w:r>
      <w:r w:rsidRPr="00F67471">
        <w:rPr>
          <w:rFonts w:ascii="Times New Roman" w:hAnsi="Times New Roman" w:cs="Times New Roman"/>
          <w:sz w:val="24"/>
          <w:szCs w:val="24"/>
        </w:rPr>
        <w:t xml:space="preserve"> </w:t>
      </w:r>
    </w:p>
    <w:p w14:paraId="04839AD5" w14:textId="77777777" w:rsidR="00EA71F3" w:rsidRPr="00F67471" w:rsidRDefault="00EA71F3" w:rsidP="00EA71F3">
      <w:pPr>
        <w:spacing w:before="240"/>
        <w:ind w:firstLine="567"/>
        <w:rPr>
          <w:rFonts w:ascii="Times New Roman" w:hAnsi="Times New Roman" w:cs="Times New Roman"/>
          <w:sz w:val="24"/>
          <w:szCs w:val="24"/>
        </w:rPr>
      </w:pPr>
      <w:r w:rsidRPr="00F67471">
        <w:rPr>
          <w:rFonts w:ascii="Times New Roman" w:hAnsi="Times New Roman" w:cs="Times New Roman"/>
          <w:b/>
          <w:sz w:val="24"/>
          <w:szCs w:val="24"/>
        </w:rPr>
        <w:t>Projekto trukmė:</w:t>
      </w:r>
      <w:r w:rsidRPr="00F67471">
        <w:rPr>
          <w:rFonts w:ascii="Times New Roman" w:hAnsi="Times New Roman" w:cs="Times New Roman"/>
          <w:sz w:val="24"/>
          <w:szCs w:val="24"/>
        </w:rPr>
        <w:t xml:space="preserve"> 1 pusmetis (rugsėjis – gruodis) </w:t>
      </w:r>
    </w:p>
    <w:p w14:paraId="47D799EC" w14:textId="77777777" w:rsidR="00EA71F3" w:rsidRPr="00F67471" w:rsidRDefault="00EA71F3" w:rsidP="00EA71F3">
      <w:pPr>
        <w:spacing w:before="240"/>
        <w:ind w:firstLine="567"/>
        <w:rPr>
          <w:rFonts w:ascii="Times New Roman" w:eastAsiaTheme="minorHAnsi" w:hAnsi="Times New Roman" w:cs="Times New Roman"/>
          <w:sz w:val="24"/>
          <w:szCs w:val="24"/>
        </w:rPr>
      </w:pPr>
      <w:r w:rsidRPr="00F67471">
        <w:rPr>
          <w:rFonts w:ascii="Times New Roman" w:hAnsi="Times New Roman" w:cs="Times New Roman"/>
          <w:b/>
          <w:sz w:val="24"/>
          <w:szCs w:val="24"/>
          <w:shd w:val="clear" w:color="auto" w:fill="FFFFFF"/>
        </w:rPr>
        <w:t xml:space="preserve">Projekto tikslas </w:t>
      </w:r>
      <w:r w:rsidRPr="00F67471">
        <w:rPr>
          <w:rFonts w:ascii="Times New Roman" w:hAnsi="Times New Roman" w:cs="Times New Roman"/>
          <w:sz w:val="24"/>
          <w:szCs w:val="24"/>
          <w:shd w:val="clear" w:color="auto" w:fill="FFFFFF"/>
        </w:rPr>
        <w:t>– įtraukti mokinius, mokytojus, šeimos, giminės narius į bendrą dalyvavimą ugdymo procese, integruoti mokomuosius dalykus ir neformalųjį švietimą.</w:t>
      </w:r>
    </w:p>
    <w:p w14:paraId="3538C395" w14:textId="77777777" w:rsidR="00EA71F3" w:rsidRPr="00F67471" w:rsidRDefault="00EA71F3" w:rsidP="00EA71F3">
      <w:pPr>
        <w:spacing w:before="240"/>
        <w:ind w:firstLine="567"/>
        <w:rPr>
          <w:rFonts w:ascii="Times New Roman" w:hAnsi="Times New Roman" w:cs="Times New Roman"/>
          <w:sz w:val="24"/>
          <w:szCs w:val="24"/>
        </w:rPr>
      </w:pPr>
      <w:r w:rsidRPr="00F67471">
        <w:rPr>
          <w:rFonts w:ascii="Times New Roman" w:hAnsi="Times New Roman" w:cs="Times New Roman"/>
          <w:b/>
          <w:sz w:val="24"/>
          <w:szCs w:val="24"/>
        </w:rPr>
        <w:t>Atitiktis atnaujintos Etninės kultūros BP mokymo turiniui:</w:t>
      </w:r>
      <w:r w:rsidRPr="00F67471">
        <w:rPr>
          <w:rFonts w:ascii="Times New Roman" w:hAnsi="Times New Roman" w:cs="Times New Roman"/>
          <w:sz w:val="24"/>
          <w:szCs w:val="24"/>
        </w:rPr>
        <w:t xml:space="preserve"> </w:t>
      </w:r>
    </w:p>
    <w:p w14:paraId="5DB40498" w14:textId="77777777" w:rsidR="00EA71F3" w:rsidRPr="00F67471" w:rsidRDefault="00EA71F3" w:rsidP="00F705BB">
      <w:pPr>
        <w:pStyle w:val="Sraopastraipa"/>
        <w:numPr>
          <w:ilvl w:val="0"/>
          <w:numId w:val="71"/>
        </w:numPr>
        <w:tabs>
          <w:tab w:val="left" w:pos="851"/>
        </w:tabs>
        <w:spacing w:before="60"/>
        <w:ind w:left="567" w:firstLine="0"/>
        <w:contextualSpacing w:val="0"/>
        <w:rPr>
          <w:rFonts w:ascii="Times New Roman" w:hAnsi="Times New Roman" w:cs="Times New Roman"/>
          <w:sz w:val="24"/>
          <w:szCs w:val="24"/>
          <w:lang w:eastAsia="ar-SA"/>
        </w:rPr>
      </w:pPr>
      <w:r w:rsidRPr="00F67471">
        <w:rPr>
          <w:rFonts w:ascii="Times New Roman" w:hAnsi="Times New Roman" w:cs="Times New Roman"/>
          <w:sz w:val="24"/>
          <w:szCs w:val="24"/>
          <w:lang w:eastAsia="ar-SA"/>
        </w:rPr>
        <w:t>Žmogaus, šeimos, bendruomenės, tautos ryšys ir papročiai;</w:t>
      </w:r>
    </w:p>
    <w:p w14:paraId="5E211069" w14:textId="77777777" w:rsidR="00EA71F3" w:rsidRPr="00F67471" w:rsidRDefault="00EA71F3" w:rsidP="00F705BB">
      <w:pPr>
        <w:pStyle w:val="Sraopastraipa"/>
        <w:numPr>
          <w:ilvl w:val="0"/>
          <w:numId w:val="71"/>
        </w:numPr>
        <w:tabs>
          <w:tab w:val="left" w:pos="851"/>
        </w:tabs>
        <w:spacing w:before="60"/>
        <w:ind w:left="567" w:firstLine="0"/>
        <w:contextualSpacing w:val="0"/>
        <w:rPr>
          <w:rFonts w:ascii="Times New Roman" w:hAnsi="Times New Roman" w:cs="Times New Roman"/>
          <w:sz w:val="24"/>
          <w:szCs w:val="24"/>
        </w:rPr>
      </w:pPr>
      <w:r w:rsidRPr="00F67471">
        <w:rPr>
          <w:rFonts w:ascii="Times New Roman" w:hAnsi="Times New Roman" w:cs="Times New Roman"/>
          <w:sz w:val="24"/>
          <w:szCs w:val="24"/>
          <w:lang w:eastAsia="ar-SA"/>
        </w:rPr>
        <w:t>Regioninės tapatybės raiška ir gyvenamoji aplinka.</w:t>
      </w:r>
      <w:r w:rsidRPr="00F67471">
        <w:rPr>
          <w:rFonts w:ascii="Times New Roman" w:hAnsi="Times New Roman" w:cs="Times New Roman"/>
          <w:sz w:val="24"/>
          <w:szCs w:val="24"/>
        </w:rPr>
        <w:t xml:space="preserve"> </w:t>
      </w:r>
    </w:p>
    <w:p w14:paraId="357F7A24" w14:textId="77777777" w:rsidR="00EA71F3" w:rsidRPr="00F67471" w:rsidRDefault="00EA71F3" w:rsidP="00EA71F3">
      <w:pPr>
        <w:spacing w:before="240"/>
        <w:ind w:firstLine="567"/>
        <w:rPr>
          <w:rFonts w:ascii="Times New Roman" w:hAnsi="Times New Roman" w:cs="Times New Roman"/>
          <w:sz w:val="24"/>
          <w:szCs w:val="24"/>
        </w:rPr>
      </w:pPr>
      <w:r w:rsidRPr="00F67471">
        <w:rPr>
          <w:rFonts w:ascii="Times New Roman" w:hAnsi="Times New Roman" w:cs="Times New Roman"/>
          <w:b/>
          <w:sz w:val="24"/>
          <w:szCs w:val="24"/>
        </w:rPr>
        <w:t>Tarpdalykinių temų integracija:</w:t>
      </w:r>
      <w:r w:rsidRPr="00F67471">
        <w:rPr>
          <w:rFonts w:ascii="Times New Roman" w:hAnsi="Times New Roman" w:cs="Times New Roman"/>
          <w:sz w:val="24"/>
          <w:szCs w:val="24"/>
        </w:rPr>
        <w:t xml:space="preserve"> </w:t>
      </w:r>
    </w:p>
    <w:p w14:paraId="767D836D" w14:textId="77777777" w:rsidR="00EA71F3" w:rsidRPr="00F67471" w:rsidRDefault="00EA71F3" w:rsidP="00F705BB">
      <w:pPr>
        <w:pStyle w:val="Betarp"/>
        <w:numPr>
          <w:ilvl w:val="0"/>
          <w:numId w:val="74"/>
        </w:numPr>
        <w:tabs>
          <w:tab w:val="left" w:pos="851"/>
        </w:tabs>
        <w:spacing w:before="60" w:line="276" w:lineRule="auto"/>
        <w:ind w:left="0" w:firstLine="567"/>
        <w:jc w:val="both"/>
        <w:rPr>
          <w:rFonts w:ascii="Times New Roman" w:eastAsia="Calibri" w:hAnsi="Times New Roman" w:cs="Times New Roman"/>
          <w:i/>
          <w:sz w:val="24"/>
          <w:szCs w:val="24"/>
          <w:shd w:val="clear" w:color="auto" w:fill="FFFFFF"/>
        </w:rPr>
      </w:pPr>
      <w:r w:rsidRPr="00F67471">
        <w:rPr>
          <w:rFonts w:ascii="Times New Roman" w:hAnsi="Times New Roman" w:cs="Times New Roman"/>
          <w:b/>
          <w:i/>
          <w:sz w:val="24"/>
          <w:szCs w:val="24"/>
        </w:rPr>
        <w:t xml:space="preserve">Lietuvių kalba ir literatūra. </w:t>
      </w:r>
      <w:hyperlink r:id="rId320" w:anchor="collapse-simple-NvZI-3e7z-n3S6" w:history="1">
        <w:r w:rsidRPr="00F67471">
          <w:rPr>
            <w:rFonts w:ascii="Times New Roman" w:hAnsi="Times New Roman" w:cs="Times New Roman"/>
            <w:sz w:val="24"/>
            <w:szCs w:val="24"/>
            <w:shd w:val="clear" w:color="auto" w:fill="FFFFFF"/>
          </w:rPr>
          <w:t>Teksto pobūdis ir struktūra</w:t>
        </w:r>
      </w:hyperlink>
      <w:r w:rsidRPr="00F67471">
        <w:rPr>
          <w:rFonts w:ascii="Times New Roman" w:hAnsi="Times New Roman" w:cs="Times New Roman"/>
          <w:sz w:val="24"/>
          <w:szCs w:val="24"/>
          <w:shd w:val="clear" w:color="auto" w:fill="FFFFFF"/>
        </w:rPr>
        <w:t>.</w:t>
      </w:r>
      <w:r w:rsidRPr="00F67471">
        <w:rPr>
          <w:rFonts w:ascii="Times New Roman" w:hAnsi="Times New Roman" w:cs="Times New Roman"/>
          <w:i/>
          <w:sz w:val="24"/>
          <w:szCs w:val="24"/>
          <w:shd w:val="clear" w:color="auto" w:fill="FFFFFF"/>
        </w:rPr>
        <w:t xml:space="preserve"> </w:t>
      </w:r>
      <w:hyperlink r:id="rId321" w:anchor="collapse-simple-p1sB-9b7N-6HI6" w:history="1">
        <w:r w:rsidRPr="00F67471">
          <w:rPr>
            <w:rFonts w:ascii="Times New Roman" w:hAnsi="Times New Roman" w:cs="Times New Roman"/>
            <w:i/>
            <w:sz w:val="24"/>
            <w:szCs w:val="24"/>
            <w:shd w:val="clear" w:color="auto" w:fill="FFFFFF"/>
          </w:rPr>
          <w:t xml:space="preserve">Kūrybinės veiklos </w:t>
        </w:r>
        <w:r w:rsidRPr="00F67471">
          <w:rPr>
            <w:rFonts w:ascii="Times New Roman" w:hAnsi="Times New Roman" w:cs="Times New Roman"/>
            <w:sz w:val="24"/>
            <w:szCs w:val="24"/>
            <w:shd w:val="clear" w:color="auto" w:fill="FFFFFF"/>
          </w:rPr>
          <w:t>(</w:t>
        </w:r>
        <w:r w:rsidRPr="00F67471">
          <w:rPr>
            <w:rFonts w:ascii="Times New Roman" w:hAnsi="Times New Roman" w:cs="Times New Roman"/>
            <w:bCs/>
            <w:sz w:val="24"/>
            <w:szCs w:val="24"/>
            <w:lang w:eastAsia="lt-LT"/>
          </w:rPr>
          <w:t xml:space="preserve">5 kl.); </w:t>
        </w:r>
      </w:hyperlink>
      <w:r w:rsidRPr="00F67471">
        <w:rPr>
          <w:rFonts w:ascii="Times New Roman" w:eastAsia="Calibri" w:hAnsi="Times New Roman" w:cs="Times New Roman"/>
          <w:sz w:val="24"/>
          <w:szCs w:val="24"/>
        </w:rPr>
        <w:t xml:space="preserve"> </w:t>
      </w:r>
      <w:hyperlink r:id="rId322" w:anchor="collapse-simple-Vj42-574R-v3l8" w:history="1">
        <w:r w:rsidRPr="00F67471">
          <w:rPr>
            <w:rFonts w:ascii="Times New Roman" w:eastAsia="Calibri" w:hAnsi="Times New Roman" w:cs="Times New Roman"/>
            <w:sz w:val="24"/>
            <w:szCs w:val="24"/>
            <w:shd w:val="clear" w:color="auto" w:fill="FFFFFF"/>
          </w:rPr>
          <w:t>Kalba kaip socialinis, kultūrinis ir istorinis reiškinys.</w:t>
        </w:r>
      </w:hyperlink>
      <w:r w:rsidRPr="00F67471">
        <w:rPr>
          <w:rFonts w:ascii="Times New Roman" w:eastAsia="Calibri" w:hAnsi="Times New Roman" w:cs="Times New Roman"/>
          <w:sz w:val="24"/>
          <w:szCs w:val="24"/>
        </w:rPr>
        <w:t xml:space="preserve"> </w:t>
      </w:r>
      <w:r w:rsidRPr="00F67471">
        <w:rPr>
          <w:rFonts w:ascii="Times New Roman" w:eastAsia="Calibri" w:hAnsi="Times New Roman" w:cs="Times New Roman"/>
          <w:i/>
          <w:sz w:val="24"/>
          <w:szCs w:val="24"/>
          <w:shd w:val="clear" w:color="auto" w:fill="FFFFFF"/>
        </w:rPr>
        <w:t>Aiškinamasi vietovardžių kilmė</w:t>
      </w:r>
      <w:r w:rsidRPr="00F67471">
        <w:rPr>
          <w:rFonts w:ascii="Times New Roman" w:hAnsi="Times New Roman" w:cs="Times New Roman"/>
          <w:i/>
          <w:sz w:val="24"/>
          <w:szCs w:val="24"/>
          <w:shd w:val="clear" w:color="auto" w:fill="FFFFFF"/>
        </w:rPr>
        <w:t xml:space="preserve"> </w:t>
      </w:r>
      <w:r w:rsidRPr="00F67471">
        <w:rPr>
          <w:rFonts w:ascii="Times New Roman" w:hAnsi="Times New Roman" w:cs="Times New Roman"/>
          <w:sz w:val="24"/>
          <w:szCs w:val="24"/>
          <w:shd w:val="clear" w:color="auto" w:fill="FFFFFF"/>
        </w:rPr>
        <w:t>(</w:t>
      </w:r>
      <w:r w:rsidRPr="00F67471">
        <w:rPr>
          <w:rFonts w:ascii="Times New Roman" w:eastAsia="Calibri" w:hAnsi="Times New Roman" w:cs="Times New Roman"/>
          <w:bCs/>
          <w:sz w:val="24"/>
          <w:szCs w:val="24"/>
        </w:rPr>
        <w:t>6 kl.</w:t>
      </w:r>
      <w:r w:rsidRPr="00F67471">
        <w:rPr>
          <w:rFonts w:ascii="Times New Roman" w:hAnsi="Times New Roman" w:cs="Times New Roman"/>
          <w:bCs/>
          <w:sz w:val="24"/>
          <w:szCs w:val="24"/>
        </w:rPr>
        <w:t>)</w:t>
      </w:r>
      <w:r w:rsidRPr="00F67471">
        <w:rPr>
          <w:rFonts w:ascii="Times New Roman" w:hAnsi="Times New Roman" w:cs="Times New Roman"/>
          <w:sz w:val="24"/>
          <w:szCs w:val="24"/>
          <w:shd w:val="clear" w:color="auto" w:fill="FFFFFF"/>
        </w:rPr>
        <w:t>;</w:t>
      </w:r>
      <w:r w:rsidRPr="00F67471">
        <w:rPr>
          <w:rFonts w:ascii="Times New Roman" w:eastAsia="Calibri" w:hAnsi="Times New Roman" w:cs="Times New Roman"/>
          <w:sz w:val="24"/>
          <w:szCs w:val="24"/>
          <w:shd w:val="clear" w:color="auto" w:fill="FFFFFF"/>
        </w:rPr>
        <w:t xml:space="preserve"> </w:t>
      </w:r>
      <w:hyperlink r:id="rId323" w:anchor="collapse-simple-2kfs-07AA-8V9b" w:history="1">
        <w:r w:rsidRPr="00F67471">
          <w:rPr>
            <w:rFonts w:ascii="Times New Roman" w:eastAsia="Calibri" w:hAnsi="Times New Roman" w:cs="Times New Roman"/>
            <w:bCs/>
            <w:sz w:val="24"/>
            <w:szCs w:val="24"/>
            <w:shd w:val="clear" w:color="auto" w:fill="FFFFFF"/>
          </w:rPr>
          <w:t>Rašymas ir teksto kūrimas</w:t>
        </w:r>
      </w:hyperlink>
      <w:r w:rsidRPr="00F67471">
        <w:rPr>
          <w:rFonts w:ascii="Times New Roman" w:eastAsia="Calibri" w:hAnsi="Times New Roman" w:cs="Times New Roman"/>
          <w:bCs/>
          <w:sz w:val="24"/>
          <w:szCs w:val="24"/>
          <w:shd w:val="clear" w:color="auto" w:fill="FFFFFF"/>
        </w:rPr>
        <w:t xml:space="preserve">. </w:t>
      </w:r>
      <w:hyperlink r:id="rId324" w:anchor="collapse-simple-938S-4280-259p" w:history="1">
        <w:r w:rsidRPr="00F67471">
          <w:rPr>
            <w:rFonts w:ascii="Times New Roman" w:eastAsia="Calibri" w:hAnsi="Times New Roman" w:cs="Times New Roman"/>
            <w:i/>
            <w:sz w:val="24"/>
            <w:szCs w:val="24"/>
            <w:shd w:val="clear" w:color="auto" w:fill="FFFFFF"/>
          </w:rPr>
          <w:t>Teksto pobūdis, žanrai ir struktūra</w:t>
        </w:r>
        <w:r w:rsidRPr="00F67471">
          <w:rPr>
            <w:rFonts w:ascii="Times New Roman" w:hAnsi="Times New Roman" w:cs="Times New Roman"/>
            <w:i/>
            <w:sz w:val="24"/>
            <w:szCs w:val="24"/>
            <w:shd w:val="clear" w:color="auto" w:fill="FFFFFF"/>
          </w:rPr>
          <w:t xml:space="preserve"> </w:t>
        </w:r>
        <w:r w:rsidRPr="00F67471">
          <w:rPr>
            <w:rFonts w:ascii="Times New Roman" w:hAnsi="Times New Roman" w:cs="Times New Roman"/>
            <w:sz w:val="24"/>
            <w:szCs w:val="24"/>
            <w:shd w:val="clear" w:color="auto" w:fill="FFFFFF"/>
          </w:rPr>
          <w:t>(</w:t>
        </w:r>
        <w:r w:rsidRPr="00F67471">
          <w:rPr>
            <w:rFonts w:ascii="Times New Roman" w:eastAsia="Calibri" w:hAnsi="Times New Roman" w:cs="Times New Roman"/>
            <w:sz w:val="24"/>
            <w:szCs w:val="24"/>
            <w:shd w:val="clear" w:color="auto" w:fill="FFFFFF"/>
          </w:rPr>
          <w:t>7 kl.</w:t>
        </w:r>
        <w:r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i/>
            <w:sz w:val="24"/>
            <w:szCs w:val="24"/>
            <w:shd w:val="clear" w:color="auto" w:fill="FFFFFF"/>
          </w:rPr>
          <w:t>Rašymo veiklos pobūdis</w:t>
        </w:r>
        <w:r w:rsidRPr="00F67471">
          <w:rPr>
            <w:rFonts w:ascii="Times New Roman" w:hAnsi="Times New Roman" w:cs="Times New Roman"/>
            <w:sz w:val="24"/>
            <w:szCs w:val="24"/>
            <w:shd w:val="clear" w:color="auto" w:fill="FFFFFF"/>
          </w:rPr>
          <w:t xml:space="preserve"> (</w:t>
        </w:r>
        <w:r w:rsidRPr="00F67471">
          <w:rPr>
            <w:rFonts w:ascii="Times New Roman" w:eastAsia="Calibri" w:hAnsi="Times New Roman" w:cs="Times New Roman"/>
            <w:bCs/>
            <w:sz w:val="24"/>
            <w:szCs w:val="24"/>
            <w:shd w:val="clear" w:color="auto" w:fill="FFFFFF"/>
          </w:rPr>
          <w:t>9</w:t>
        </w:r>
        <w:r w:rsidRPr="00F67471">
          <w:rPr>
            <w:rFonts w:ascii="Times New Roman" w:hAnsi="Times New Roman" w:cs="Times New Roman"/>
            <w:bCs/>
            <w:sz w:val="24"/>
            <w:szCs w:val="24"/>
            <w:shd w:val="clear" w:color="auto" w:fill="FFFFFF"/>
          </w:rPr>
          <w:t>–10</w:t>
        </w:r>
        <w:r w:rsidRPr="00F67471">
          <w:rPr>
            <w:rFonts w:ascii="Times New Roman" w:eastAsia="Calibri" w:hAnsi="Times New Roman" w:cs="Times New Roman"/>
            <w:bCs/>
            <w:sz w:val="24"/>
            <w:szCs w:val="24"/>
            <w:shd w:val="clear" w:color="auto" w:fill="FFFFFF"/>
          </w:rPr>
          <w:t xml:space="preserve"> (I</w:t>
        </w:r>
        <w:r w:rsidRPr="00F67471">
          <w:rPr>
            <w:rFonts w:ascii="Times New Roman" w:hAnsi="Times New Roman" w:cs="Times New Roman"/>
            <w:bCs/>
            <w:sz w:val="24"/>
            <w:szCs w:val="24"/>
            <w:shd w:val="clear" w:color="auto" w:fill="FFFFFF"/>
          </w:rPr>
          <w:t>–II</w:t>
        </w:r>
        <w:r w:rsidRPr="00F67471">
          <w:rPr>
            <w:rFonts w:ascii="Times New Roman" w:eastAsia="Calibri" w:hAnsi="Times New Roman" w:cs="Times New Roman"/>
            <w:bCs/>
            <w:sz w:val="24"/>
            <w:szCs w:val="24"/>
            <w:shd w:val="clear" w:color="auto" w:fill="FFFFFF"/>
          </w:rPr>
          <w:t xml:space="preserve"> gimnazijos)</w:t>
        </w:r>
        <w:r w:rsidRPr="00F67471">
          <w:rPr>
            <w:rFonts w:ascii="Times New Roman" w:eastAsia="Calibri" w:hAnsi="Times New Roman" w:cs="Times New Roman"/>
            <w:sz w:val="24"/>
            <w:szCs w:val="24"/>
            <w:shd w:val="clear" w:color="auto" w:fill="FFFFFF"/>
          </w:rPr>
          <w:t xml:space="preserve"> kl.</w:t>
        </w:r>
        <w:r w:rsidRPr="00F67471">
          <w:rPr>
            <w:rFonts w:ascii="Times New Roman" w:hAnsi="Times New Roman" w:cs="Times New Roman"/>
            <w:sz w:val="24"/>
            <w:szCs w:val="24"/>
            <w:shd w:val="clear" w:color="auto" w:fill="FFFFFF"/>
          </w:rPr>
          <w:t xml:space="preserve">); </w:t>
        </w:r>
      </w:hyperlink>
      <w:hyperlink r:id="rId325" w:anchor="collapse-simple-9h8U-3R6C-Frc4" w:history="1">
        <w:r w:rsidRPr="00F67471">
          <w:rPr>
            <w:rFonts w:ascii="Times New Roman" w:eastAsia="Calibri" w:hAnsi="Times New Roman" w:cs="Times New Roman"/>
            <w:bCs/>
            <w:sz w:val="24"/>
            <w:szCs w:val="24"/>
            <w:shd w:val="clear" w:color="auto" w:fill="FFFFFF"/>
          </w:rPr>
          <w:t>Kalbėjimas, klausymas ir sąveika</w:t>
        </w:r>
      </w:hyperlink>
      <w:r w:rsidRPr="00F67471">
        <w:rPr>
          <w:rFonts w:ascii="Times New Roman" w:eastAsia="Calibri" w:hAnsi="Times New Roman" w:cs="Times New Roman"/>
          <w:bCs/>
          <w:sz w:val="24"/>
          <w:szCs w:val="24"/>
          <w:shd w:val="clear" w:color="auto" w:fill="FFFFFF"/>
        </w:rPr>
        <w:t>.</w:t>
      </w:r>
      <w:hyperlink r:id="rId326" w:anchor="collapse-simple-0Mf7-Nr5F-Fe5i" w:history="1">
        <w:r w:rsidRPr="00F67471">
          <w:rPr>
            <w:rFonts w:ascii="Times New Roman" w:hAnsi="Times New Roman" w:cs="Times New Roman"/>
            <w:i/>
            <w:sz w:val="24"/>
            <w:szCs w:val="24"/>
            <w:shd w:val="clear" w:color="auto" w:fill="FFFFFF"/>
          </w:rPr>
          <w:t xml:space="preserve"> </w:t>
        </w:r>
        <w:r w:rsidRPr="00F67471">
          <w:rPr>
            <w:rFonts w:ascii="Times New Roman" w:eastAsia="Calibri" w:hAnsi="Times New Roman" w:cs="Times New Roman"/>
            <w:i/>
            <w:sz w:val="24"/>
            <w:szCs w:val="24"/>
            <w:shd w:val="clear" w:color="auto" w:fill="FFFFFF"/>
          </w:rPr>
          <w:t>Kalbėjimo ir klausymosi veiklos pobūdis</w:t>
        </w:r>
        <w:r w:rsidRPr="00F67471">
          <w:rPr>
            <w:rFonts w:ascii="Times New Roman" w:hAnsi="Times New Roman" w:cs="Times New Roman"/>
            <w:i/>
            <w:sz w:val="24"/>
            <w:szCs w:val="24"/>
            <w:shd w:val="clear" w:color="auto" w:fill="FFFFFF"/>
          </w:rPr>
          <w:t xml:space="preserve"> </w:t>
        </w:r>
        <w:r w:rsidRPr="00F67471">
          <w:rPr>
            <w:rFonts w:ascii="Times New Roman" w:hAnsi="Times New Roman" w:cs="Times New Roman"/>
            <w:sz w:val="24"/>
            <w:szCs w:val="24"/>
            <w:shd w:val="clear" w:color="auto" w:fill="FFFFFF"/>
          </w:rPr>
          <w:t>(??)</w:t>
        </w:r>
        <w:r w:rsidRPr="00F67471">
          <w:rPr>
            <w:rFonts w:ascii="Times New Roman" w:eastAsia="Calibri" w:hAnsi="Times New Roman" w:cs="Times New Roman"/>
            <w:i/>
            <w:sz w:val="24"/>
            <w:szCs w:val="24"/>
            <w:shd w:val="clear" w:color="auto" w:fill="FFFFFF"/>
          </w:rPr>
          <w:t>.</w:t>
        </w:r>
      </w:hyperlink>
      <w:r w:rsidRPr="00F67471">
        <w:rPr>
          <w:rFonts w:ascii="Times New Roman" w:hAnsi="Times New Roman" w:cs="Times New Roman"/>
          <w:i/>
          <w:sz w:val="24"/>
          <w:szCs w:val="24"/>
          <w:shd w:val="clear" w:color="auto" w:fill="FFFFFF"/>
        </w:rPr>
        <w:t xml:space="preserve"> </w:t>
      </w:r>
      <w:hyperlink r:id="rId327" w:anchor="collapse-simple-vnd9-mgsb-sj96" w:history="1">
        <w:r w:rsidRPr="00F67471">
          <w:rPr>
            <w:rFonts w:ascii="Times New Roman" w:eastAsia="Calibri" w:hAnsi="Times New Roman" w:cs="Times New Roman"/>
            <w:bCs/>
            <w:sz w:val="24"/>
            <w:szCs w:val="24"/>
            <w:shd w:val="clear" w:color="auto" w:fill="FFFFFF"/>
          </w:rPr>
          <w:t>Skaitymas, teksto supratimas ir literatūros bei kultūros pažinimas</w:t>
        </w:r>
      </w:hyperlink>
      <w:r w:rsidRPr="00F67471">
        <w:rPr>
          <w:rFonts w:ascii="Times New Roman" w:eastAsia="Calibri" w:hAnsi="Times New Roman" w:cs="Times New Roman"/>
          <w:bCs/>
          <w:sz w:val="24"/>
          <w:szCs w:val="24"/>
          <w:shd w:val="clear" w:color="auto" w:fill="FFFFFF"/>
        </w:rPr>
        <w:t>.</w:t>
      </w:r>
      <w:r w:rsidRPr="00F67471">
        <w:rPr>
          <w:rFonts w:ascii="Times New Roman" w:eastAsia="Calibri" w:hAnsi="Times New Roman" w:cs="Times New Roman"/>
          <w:b/>
          <w:bCs/>
          <w:sz w:val="24"/>
          <w:szCs w:val="24"/>
          <w:shd w:val="clear" w:color="auto" w:fill="FFFFFF"/>
        </w:rPr>
        <w:t xml:space="preserve"> </w:t>
      </w:r>
      <w:hyperlink r:id="rId328" w:anchor="collapse-simple-Vev4-i1Bh-5C9I" w:history="1">
        <w:r w:rsidRPr="00F67471">
          <w:rPr>
            <w:rFonts w:ascii="Times New Roman" w:eastAsia="Calibri" w:hAnsi="Times New Roman" w:cs="Times New Roman"/>
            <w:i/>
            <w:sz w:val="24"/>
            <w:szCs w:val="24"/>
            <w:shd w:val="clear" w:color="auto" w:fill="FFFFFF"/>
          </w:rPr>
          <w:t>Kūrybinės veiklos</w:t>
        </w:r>
      </w:hyperlink>
      <w:r w:rsidRPr="00F67471">
        <w:rPr>
          <w:rFonts w:ascii="Times New Roman" w:hAnsi="Times New Roman" w:cs="Times New Roman"/>
          <w:i/>
          <w:sz w:val="24"/>
          <w:szCs w:val="24"/>
          <w:shd w:val="clear" w:color="auto" w:fill="FFFFFF"/>
        </w:rPr>
        <w:t xml:space="preserve"> </w:t>
      </w:r>
      <w:r w:rsidRPr="00F67471">
        <w:rPr>
          <w:rFonts w:ascii="Times New Roman" w:hAnsi="Times New Roman" w:cs="Times New Roman"/>
          <w:sz w:val="24"/>
          <w:szCs w:val="24"/>
          <w:shd w:val="clear" w:color="auto" w:fill="FFFFFF"/>
        </w:rPr>
        <w:t>(</w:t>
      </w:r>
      <w:r w:rsidRPr="00F67471">
        <w:rPr>
          <w:rFonts w:ascii="Times New Roman" w:eastAsia="Calibri" w:hAnsi="Times New Roman" w:cs="Times New Roman"/>
          <w:bCs/>
          <w:sz w:val="24"/>
          <w:szCs w:val="24"/>
          <w:shd w:val="clear" w:color="auto" w:fill="FFFFFF"/>
        </w:rPr>
        <w:t>9 (I gimnazijos)</w:t>
      </w:r>
      <w:r w:rsidRPr="00F67471">
        <w:rPr>
          <w:rFonts w:ascii="Times New Roman" w:eastAsia="Calibri" w:hAnsi="Times New Roman" w:cs="Times New Roman"/>
          <w:sz w:val="24"/>
          <w:szCs w:val="24"/>
          <w:shd w:val="clear" w:color="auto" w:fill="FFFFFF"/>
        </w:rPr>
        <w:t xml:space="preserve"> kl.</w:t>
      </w:r>
      <w:r w:rsidRPr="00F67471">
        <w:rPr>
          <w:rFonts w:ascii="Times New Roman" w:hAnsi="Times New Roman" w:cs="Times New Roman"/>
          <w:sz w:val="24"/>
          <w:szCs w:val="24"/>
          <w:shd w:val="clear" w:color="auto" w:fill="FFFFFF"/>
        </w:rPr>
        <w:t>)</w:t>
      </w:r>
      <w:r w:rsidRPr="00F67471">
        <w:rPr>
          <w:rFonts w:ascii="Times New Roman" w:eastAsia="Calibri" w:hAnsi="Times New Roman" w:cs="Times New Roman"/>
          <w:i/>
          <w:sz w:val="24"/>
          <w:szCs w:val="24"/>
          <w:shd w:val="clear" w:color="auto" w:fill="FFFFFF"/>
        </w:rPr>
        <w:t>.</w:t>
      </w:r>
      <w:hyperlink r:id="rId329" w:anchor="collapse-simple-43B2-v93l-UD51" w:history="1">
        <w:r w:rsidRPr="00F67471">
          <w:rPr>
            <w:rFonts w:ascii="Times New Roman" w:eastAsia="Calibri" w:hAnsi="Times New Roman" w:cs="Times New Roman"/>
            <w:i/>
            <w:sz w:val="24"/>
            <w:szCs w:val="24"/>
            <w:shd w:val="clear" w:color="auto" w:fill="FFFFFF"/>
          </w:rPr>
          <w:t>.</w:t>
        </w:r>
      </w:hyperlink>
    </w:p>
    <w:p w14:paraId="4827F052" w14:textId="77777777" w:rsidR="00EA71F3" w:rsidRPr="00F67471" w:rsidRDefault="00EA71F3" w:rsidP="00F705BB">
      <w:pPr>
        <w:pStyle w:val="Sraopastraipa"/>
        <w:numPr>
          <w:ilvl w:val="0"/>
          <w:numId w:val="74"/>
        </w:numPr>
        <w:tabs>
          <w:tab w:val="left" w:pos="851"/>
        </w:tabs>
        <w:spacing w:before="60"/>
        <w:ind w:left="0" w:firstLine="567"/>
        <w:contextualSpacing w:val="0"/>
        <w:rPr>
          <w:rFonts w:ascii="Times New Roman" w:hAnsi="Times New Roman" w:cs="Times New Roman"/>
          <w:i/>
          <w:sz w:val="24"/>
          <w:szCs w:val="24"/>
          <w:shd w:val="clear" w:color="auto" w:fill="FFFFFF"/>
        </w:rPr>
      </w:pPr>
      <w:r w:rsidRPr="00F67471">
        <w:rPr>
          <w:rFonts w:ascii="Times New Roman" w:hAnsi="Times New Roman" w:cs="Times New Roman"/>
          <w:b/>
          <w:i/>
          <w:sz w:val="24"/>
          <w:szCs w:val="24"/>
        </w:rPr>
        <w:t xml:space="preserve">Etika. </w:t>
      </w:r>
      <w:r w:rsidRPr="00F67471">
        <w:rPr>
          <w:rFonts w:ascii="Times New Roman" w:hAnsi="Times New Roman" w:cs="Times New Roman"/>
          <w:i/>
          <w:sz w:val="24"/>
          <w:szCs w:val="24"/>
        </w:rPr>
        <w:t>Aš ir šeima.</w:t>
      </w:r>
      <w:r w:rsidRPr="00F67471">
        <w:rPr>
          <w:rFonts w:ascii="Times New Roman" w:hAnsi="Times New Roman" w:cs="Times New Roman"/>
          <w:sz w:val="24"/>
          <w:szCs w:val="24"/>
        </w:rPr>
        <w:t xml:space="preserve"> </w:t>
      </w:r>
      <w:r w:rsidRPr="00F67471">
        <w:rPr>
          <w:rFonts w:ascii="Times New Roman" w:hAnsi="Times New Roman" w:cs="Times New Roman"/>
          <w:i/>
          <w:sz w:val="24"/>
          <w:szCs w:val="24"/>
        </w:rPr>
        <w:t xml:space="preserve">Aš ir bendruomenė </w:t>
      </w:r>
      <w:r w:rsidRPr="00F67471">
        <w:rPr>
          <w:rFonts w:ascii="Times New Roman" w:hAnsi="Times New Roman" w:cs="Times New Roman"/>
          <w:sz w:val="24"/>
          <w:szCs w:val="24"/>
        </w:rPr>
        <w:t>(5 kl</w:t>
      </w:r>
      <w:r w:rsidRPr="00F67471">
        <w:rPr>
          <w:rFonts w:ascii="Times New Roman" w:hAnsi="Times New Roman" w:cs="Times New Roman"/>
          <w:i/>
          <w:sz w:val="24"/>
          <w:szCs w:val="24"/>
        </w:rPr>
        <w:t>.</w:t>
      </w:r>
      <w:r w:rsidRPr="00F67471">
        <w:rPr>
          <w:rFonts w:ascii="Times New Roman" w:hAnsi="Times New Roman" w:cs="Times New Roman"/>
          <w:sz w:val="24"/>
          <w:szCs w:val="24"/>
        </w:rPr>
        <w:t xml:space="preserve">); </w:t>
      </w:r>
      <w:r w:rsidRPr="00F67471">
        <w:rPr>
          <w:rFonts w:ascii="Times New Roman" w:hAnsi="Times New Roman" w:cs="Times New Roman"/>
          <w:i/>
          <w:sz w:val="24"/>
          <w:szCs w:val="24"/>
        </w:rPr>
        <w:t xml:space="preserve">Kitas kaip artimas. Kaip pajuntame meilę tėvams? </w:t>
      </w:r>
      <w:r w:rsidRPr="00F67471">
        <w:rPr>
          <w:rFonts w:ascii="Times New Roman" w:hAnsi="Times New Roman" w:cs="Times New Roman"/>
          <w:sz w:val="24"/>
          <w:szCs w:val="24"/>
        </w:rPr>
        <w:t xml:space="preserve">(6 kl.); </w:t>
      </w:r>
      <w:hyperlink r:id="rId330" w:anchor="collapse-simple-3S75-3J8L-Ns12" w:history="1">
        <w:r w:rsidRPr="00F67471">
          <w:rPr>
            <w:rFonts w:ascii="Times New Roman" w:hAnsi="Times New Roman" w:cs="Times New Roman"/>
            <w:bCs/>
            <w:sz w:val="24"/>
            <w:szCs w:val="24"/>
            <w:shd w:val="clear" w:color="auto" w:fill="FFFFFF"/>
          </w:rPr>
          <w:t>Socialiniai santykiai</w:t>
        </w:r>
      </w:hyperlink>
      <w:r w:rsidRPr="00F67471">
        <w:rPr>
          <w:rFonts w:ascii="Times New Roman" w:hAnsi="Times New Roman" w:cs="Times New Roman"/>
          <w:bCs/>
          <w:sz w:val="24"/>
          <w:szCs w:val="24"/>
          <w:shd w:val="clear" w:color="auto" w:fill="FFFFFF"/>
        </w:rPr>
        <w:t>.</w:t>
      </w:r>
      <w:r w:rsidRPr="00F67471">
        <w:rPr>
          <w:rFonts w:ascii="Times New Roman" w:hAnsi="Times New Roman" w:cs="Times New Roman"/>
          <w:sz w:val="24"/>
          <w:szCs w:val="24"/>
        </w:rPr>
        <w:t xml:space="preserve"> </w:t>
      </w:r>
      <w:hyperlink r:id="rId331" w:anchor="collapse-simple-6940-vVP7-9jnC" w:history="1">
        <w:r w:rsidRPr="00F67471">
          <w:rPr>
            <w:rFonts w:ascii="Times New Roman" w:hAnsi="Times New Roman" w:cs="Times New Roman"/>
            <w:i/>
            <w:sz w:val="24"/>
            <w:szCs w:val="24"/>
            <w:shd w:val="clear" w:color="auto" w:fill="FFFFFF"/>
          </w:rPr>
          <w:t>Aš ir šeima. Kokia šeimos švenčių prasmė?</w:t>
        </w:r>
      </w:hyperlink>
      <w:r w:rsidRPr="00F67471">
        <w:rPr>
          <w:rFonts w:ascii="Times New Roman" w:hAnsi="Times New Roman" w:cs="Times New Roman"/>
          <w:i/>
          <w:sz w:val="24"/>
          <w:szCs w:val="24"/>
          <w:shd w:val="clear" w:color="auto" w:fill="FFFFFF"/>
        </w:rPr>
        <w:t xml:space="preserve"> </w:t>
      </w:r>
      <w:r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rPr>
        <w:t xml:space="preserve">7 kl.); </w:t>
      </w:r>
      <w:hyperlink r:id="rId332" w:anchor="collapse-simple-I8b9-5D9c-9e3b" w:history="1">
        <w:r w:rsidRPr="00F67471">
          <w:rPr>
            <w:rFonts w:ascii="Times New Roman" w:hAnsi="Times New Roman" w:cs="Times New Roman"/>
            <w:bCs/>
            <w:sz w:val="24"/>
            <w:szCs w:val="24"/>
            <w:shd w:val="clear" w:color="auto" w:fill="FFFFFF"/>
          </w:rPr>
          <w:t>Dialoginis bendravimas</w:t>
        </w:r>
      </w:hyperlink>
      <w:r w:rsidRPr="00F67471">
        <w:rPr>
          <w:rFonts w:ascii="Times New Roman" w:hAnsi="Times New Roman" w:cs="Times New Roman"/>
          <w:sz w:val="24"/>
          <w:szCs w:val="24"/>
        </w:rPr>
        <w:t xml:space="preserve"> </w:t>
      </w:r>
      <w:hyperlink r:id="rId333" w:anchor="collapse-simple-7v8G-o5D8-8B3P" w:history="1">
        <w:r w:rsidRPr="00F67471">
          <w:rPr>
            <w:rFonts w:ascii="Times New Roman" w:hAnsi="Times New Roman" w:cs="Times New Roman"/>
            <w:i/>
            <w:sz w:val="24"/>
            <w:szCs w:val="24"/>
            <w:shd w:val="clear" w:color="auto" w:fill="FFFFFF"/>
          </w:rPr>
          <w:t xml:space="preserve">Kitas kaip artimas. Mano santykis su tėvais </w:t>
        </w:r>
        <w:r w:rsidRPr="00F67471">
          <w:rPr>
            <w:rFonts w:ascii="Times New Roman" w:hAnsi="Times New Roman" w:cs="Times New Roman"/>
            <w:sz w:val="24"/>
            <w:szCs w:val="24"/>
            <w:shd w:val="clear" w:color="auto" w:fill="FFFFFF"/>
          </w:rPr>
          <w:t>(</w:t>
        </w:r>
        <w:r w:rsidRPr="00F67471">
          <w:rPr>
            <w:rFonts w:ascii="Times New Roman" w:hAnsi="Times New Roman" w:cs="Times New Roman"/>
            <w:bCs/>
            <w:sz w:val="24"/>
            <w:szCs w:val="24"/>
            <w:shd w:val="clear" w:color="auto" w:fill="FFFFFF"/>
          </w:rPr>
          <w:t>9 (I gimnazijos) kl.).</w:t>
        </w:r>
      </w:hyperlink>
    </w:p>
    <w:p w14:paraId="3F3B6037" w14:textId="77777777" w:rsidR="00EA71F3" w:rsidRPr="00F67471" w:rsidRDefault="00EA71F3" w:rsidP="00F705BB">
      <w:pPr>
        <w:pStyle w:val="Sraopastraipa"/>
        <w:numPr>
          <w:ilvl w:val="0"/>
          <w:numId w:val="74"/>
        </w:numPr>
        <w:tabs>
          <w:tab w:val="left" w:pos="851"/>
        </w:tabs>
        <w:spacing w:before="60"/>
        <w:ind w:left="0" w:firstLine="567"/>
        <w:contextualSpacing w:val="0"/>
        <w:rPr>
          <w:rFonts w:ascii="Times New Roman" w:hAnsi="Times New Roman" w:cs="Times New Roman"/>
          <w:i/>
          <w:sz w:val="24"/>
          <w:szCs w:val="24"/>
          <w:shd w:val="clear" w:color="auto" w:fill="FFFFFF"/>
        </w:rPr>
      </w:pPr>
      <w:r w:rsidRPr="00F67471">
        <w:rPr>
          <w:rFonts w:ascii="Times New Roman" w:hAnsi="Times New Roman" w:cs="Times New Roman"/>
          <w:b/>
          <w:i/>
          <w:sz w:val="24"/>
          <w:szCs w:val="24"/>
        </w:rPr>
        <w:t xml:space="preserve">Geografija. </w:t>
      </w:r>
      <w:hyperlink r:id="rId334" w:anchor="collapse-simple-T9D2-z99h-8g6M" w:history="1">
        <w:r w:rsidRPr="00F67471">
          <w:rPr>
            <w:rFonts w:ascii="Times New Roman" w:hAnsi="Times New Roman" w:cs="Times New Roman"/>
            <w:i/>
            <w:sz w:val="24"/>
            <w:szCs w:val="24"/>
            <w:shd w:val="clear" w:color="auto" w:fill="FFFFFF"/>
          </w:rPr>
          <w:t xml:space="preserve">Geografijos tyrimo objektai </w:t>
        </w:r>
        <w:r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rPr>
          <w:t xml:space="preserve">6 kl.); </w:t>
        </w:r>
        <w:r w:rsidRPr="00F67471">
          <w:rPr>
            <w:rFonts w:ascii="Times New Roman" w:hAnsi="Times New Roman" w:cs="Times New Roman"/>
            <w:i/>
            <w:sz w:val="24"/>
            <w:szCs w:val="24"/>
            <w:shd w:val="clear" w:color="auto" w:fill="FFFFFF"/>
          </w:rPr>
          <w:t xml:space="preserve"> </w:t>
        </w:r>
      </w:hyperlink>
      <w:hyperlink r:id="rId335" w:anchor="collapse-simple-01Uf-pdpl-66kU" w:history="1">
        <w:r w:rsidRPr="00F67471">
          <w:rPr>
            <w:rFonts w:ascii="Times New Roman" w:hAnsi="Times New Roman" w:cs="Times New Roman"/>
            <w:bCs/>
            <w:sz w:val="24"/>
            <w:szCs w:val="24"/>
            <w:shd w:val="clear" w:color="auto" w:fill="FFFFFF"/>
          </w:rPr>
          <w:t>Praktikos ir tiriamieji darbai</w:t>
        </w:r>
      </w:hyperlink>
      <w:r w:rsidRPr="00F67471">
        <w:rPr>
          <w:rFonts w:ascii="Times New Roman" w:hAnsi="Times New Roman" w:cs="Times New Roman"/>
          <w:bCs/>
          <w:sz w:val="24"/>
          <w:szCs w:val="24"/>
          <w:shd w:val="clear" w:color="auto" w:fill="FFFFFF"/>
        </w:rPr>
        <w:t>.</w:t>
      </w:r>
      <w:r w:rsidRPr="00F67471">
        <w:rPr>
          <w:rFonts w:ascii="Times New Roman" w:hAnsi="Times New Roman" w:cs="Times New Roman"/>
          <w:sz w:val="24"/>
          <w:szCs w:val="24"/>
          <w:shd w:val="clear" w:color="auto" w:fill="FFFFFF"/>
        </w:rPr>
        <w:t xml:space="preserve"> </w:t>
      </w:r>
      <w:hyperlink r:id="rId336" w:anchor="collapse-simple-TEg1-9v18-8mr4" w:history="1">
        <w:r w:rsidRPr="00F67471">
          <w:rPr>
            <w:rFonts w:ascii="Times New Roman" w:hAnsi="Times New Roman" w:cs="Times New Roman"/>
            <w:i/>
            <w:sz w:val="24"/>
            <w:szCs w:val="24"/>
            <w:shd w:val="clear" w:color="auto" w:fill="FFFFFF"/>
          </w:rPr>
          <w:t xml:space="preserve">Tiriamieji darbai </w:t>
        </w:r>
        <w:r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rPr>
          <w:t>7 kl.)</w:t>
        </w:r>
        <w:r w:rsidRPr="00F67471">
          <w:rPr>
            <w:rFonts w:ascii="Times New Roman" w:hAnsi="Times New Roman" w:cs="Times New Roman"/>
            <w:i/>
            <w:sz w:val="24"/>
            <w:szCs w:val="24"/>
            <w:shd w:val="clear" w:color="auto" w:fill="FFFFFF"/>
          </w:rPr>
          <w:t>.</w:t>
        </w:r>
      </w:hyperlink>
    </w:p>
    <w:p w14:paraId="63E7036E" w14:textId="77777777" w:rsidR="00EA71F3" w:rsidRPr="00F67471" w:rsidRDefault="00EA71F3" w:rsidP="00F705BB">
      <w:pPr>
        <w:pStyle w:val="Sraopastraipa"/>
        <w:numPr>
          <w:ilvl w:val="0"/>
          <w:numId w:val="74"/>
        </w:numPr>
        <w:tabs>
          <w:tab w:val="left" w:pos="851"/>
        </w:tabs>
        <w:spacing w:before="60"/>
        <w:ind w:left="0" w:firstLine="567"/>
        <w:contextualSpacing w:val="0"/>
        <w:rPr>
          <w:rFonts w:ascii="Times New Roman" w:hAnsi="Times New Roman" w:cs="Times New Roman"/>
          <w:sz w:val="24"/>
          <w:szCs w:val="24"/>
          <w:shd w:val="clear" w:color="auto" w:fill="FFFFFF"/>
        </w:rPr>
      </w:pPr>
      <w:r w:rsidRPr="00F67471">
        <w:rPr>
          <w:rFonts w:ascii="Times New Roman" w:hAnsi="Times New Roman" w:cs="Times New Roman"/>
          <w:b/>
          <w:i/>
          <w:sz w:val="24"/>
          <w:szCs w:val="24"/>
        </w:rPr>
        <w:t>Istorija.</w:t>
      </w:r>
      <w:r w:rsidRPr="00F67471">
        <w:rPr>
          <w:rFonts w:ascii="Times New Roman" w:hAnsi="Times New Roman" w:cs="Times New Roman"/>
          <w:i/>
          <w:sz w:val="24"/>
          <w:szCs w:val="24"/>
        </w:rPr>
        <w:t xml:space="preserve"> Visi turi savo istoriją: istorijos tyrimų objektas </w:t>
      </w:r>
      <w:r w:rsidRPr="00F67471">
        <w:rPr>
          <w:rFonts w:ascii="Times New Roman" w:hAnsi="Times New Roman" w:cs="Times New Roman"/>
          <w:sz w:val="24"/>
          <w:szCs w:val="24"/>
        </w:rPr>
        <w:t xml:space="preserve">(5 kl.); </w:t>
      </w:r>
      <w:r w:rsidRPr="00F67471">
        <w:rPr>
          <w:rFonts w:ascii="Times New Roman" w:eastAsia="Times New Roman" w:hAnsi="Times New Roman" w:cs="Times New Roman"/>
          <w:bCs/>
          <w:i/>
          <w:color w:val="333333"/>
          <w:sz w:val="24"/>
          <w:szCs w:val="24"/>
        </w:rPr>
        <w:t xml:space="preserve">Praeitis kaip detektyvas (I): istorijos liudytojai mūsų aplinkoje. </w:t>
      </w:r>
      <w:hyperlink r:id="rId337" w:anchor="collapse-simple-9u4b-j684-74dB" w:history="1">
        <w:r w:rsidRPr="00F67471">
          <w:rPr>
            <w:rFonts w:ascii="Times New Roman" w:hAnsi="Times New Roman" w:cs="Times New Roman"/>
            <w:i/>
            <w:sz w:val="24"/>
            <w:szCs w:val="24"/>
            <w:shd w:val="clear" w:color="auto" w:fill="FFFFFF"/>
          </w:rPr>
          <w:t xml:space="preserve">Tikėjimų įvairovė Lietuvoje (II): skirtingos etninės ir konfesinės bendruomenės Lietuvoje </w:t>
        </w:r>
        <w:r w:rsidRPr="00F67471">
          <w:rPr>
            <w:rFonts w:ascii="Times New Roman" w:hAnsi="Times New Roman" w:cs="Times New Roman"/>
            <w:sz w:val="24"/>
            <w:szCs w:val="24"/>
            <w:shd w:val="clear" w:color="auto" w:fill="FFFFFF"/>
          </w:rPr>
          <w:t>(</w:t>
        </w:r>
        <w:r w:rsidRPr="00F67471">
          <w:rPr>
            <w:rFonts w:ascii="Times New Roman" w:eastAsia="Times New Roman" w:hAnsi="Times New Roman" w:cs="Times New Roman"/>
            <w:bCs/>
            <w:color w:val="333333"/>
            <w:sz w:val="24"/>
            <w:szCs w:val="24"/>
          </w:rPr>
          <w:t>6 kl.)</w:t>
        </w:r>
        <w:r w:rsidRPr="00F67471">
          <w:rPr>
            <w:rFonts w:ascii="Times New Roman" w:hAnsi="Times New Roman" w:cs="Times New Roman"/>
            <w:i/>
            <w:sz w:val="24"/>
            <w:szCs w:val="24"/>
            <w:shd w:val="clear" w:color="auto" w:fill="FFFFFF"/>
          </w:rPr>
          <w:t>.</w:t>
        </w:r>
      </w:hyperlink>
    </w:p>
    <w:p w14:paraId="307B90EB" w14:textId="77777777" w:rsidR="00EA71F3" w:rsidRPr="00F67471" w:rsidRDefault="00EA71F3" w:rsidP="00F705BB">
      <w:pPr>
        <w:pStyle w:val="Sraopastraipa"/>
        <w:numPr>
          <w:ilvl w:val="0"/>
          <w:numId w:val="74"/>
        </w:numPr>
        <w:tabs>
          <w:tab w:val="left" w:pos="851"/>
        </w:tabs>
        <w:spacing w:before="60"/>
        <w:ind w:left="0" w:firstLine="567"/>
        <w:contextualSpacing w:val="0"/>
        <w:rPr>
          <w:rFonts w:ascii="Times New Roman" w:hAnsi="Times New Roman" w:cs="Times New Roman"/>
          <w:i/>
          <w:sz w:val="24"/>
          <w:szCs w:val="24"/>
        </w:rPr>
      </w:pPr>
      <w:r w:rsidRPr="00F67471">
        <w:rPr>
          <w:rFonts w:ascii="Times New Roman" w:hAnsi="Times New Roman" w:cs="Times New Roman"/>
          <w:b/>
          <w:i/>
          <w:sz w:val="24"/>
          <w:szCs w:val="24"/>
        </w:rPr>
        <w:t>Dailė.</w:t>
      </w:r>
      <w:r w:rsidRPr="00F67471">
        <w:rPr>
          <w:rFonts w:ascii="Times New Roman" w:hAnsi="Times New Roman" w:cs="Times New Roman"/>
          <w:i/>
          <w:sz w:val="24"/>
          <w:szCs w:val="24"/>
        </w:rPr>
        <w:t xml:space="preserve"> </w:t>
      </w:r>
      <w:hyperlink r:id="rId338" w:anchor="collapse-simple-9019-64HH-On06" w:history="1">
        <w:r w:rsidRPr="00F67471">
          <w:rPr>
            <w:rFonts w:ascii="Times New Roman" w:hAnsi="Times New Roman" w:cs="Times New Roman"/>
            <w:bCs/>
            <w:sz w:val="24"/>
            <w:szCs w:val="24"/>
            <w:shd w:val="clear" w:color="auto" w:fill="FFFFFF"/>
          </w:rPr>
          <w:t>Sociokultūrinė aplinka</w:t>
        </w:r>
      </w:hyperlink>
      <w:r w:rsidRPr="00F67471">
        <w:rPr>
          <w:rFonts w:ascii="Times New Roman" w:hAnsi="Times New Roman" w:cs="Times New Roman"/>
          <w:bCs/>
          <w:sz w:val="24"/>
          <w:szCs w:val="24"/>
          <w:shd w:val="clear" w:color="auto" w:fill="FFFFFF"/>
        </w:rPr>
        <w:t>.</w:t>
      </w:r>
      <w:r w:rsidRPr="00F67471">
        <w:rPr>
          <w:rFonts w:ascii="Times New Roman" w:hAnsi="Times New Roman" w:cs="Times New Roman"/>
          <w:b/>
          <w:sz w:val="24"/>
          <w:szCs w:val="24"/>
        </w:rPr>
        <w:t xml:space="preserve"> </w:t>
      </w:r>
      <w:hyperlink r:id="rId339" w:anchor="collapse-simple-vC45-11a6-EzPb" w:history="1">
        <w:r w:rsidRPr="00F67471">
          <w:rPr>
            <w:rFonts w:ascii="Times New Roman" w:hAnsi="Times New Roman" w:cs="Times New Roman"/>
            <w:i/>
            <w:sz w:val="24"/>
            <w:szCs w:val="24"/>
            <w:shd w:val="clear" w:color="auto" w:fill="FFFFFF"/>
          </w:rPr>
          <w:t>Kultūrinis paveldas</w:t>
        </w:r>
      </w:hyperlink>
      <w:r w:rsidRPr="00F67471">
        <w:rPr>
          <w:rFonts w:ascii="Times New Roman" w:hAnsi="Times New Roman" w:cs="Times New Roman"/>
          <w:i/>
          <w:sz w:val="24"/>
          <w:szCs w:val="24"/>
          <w:shd w:val="clear" w:color="auto" w:fill="FFFFFF"/>
        </w:rPr>
        <w:t xml:space="preserve"> </w:t>
      </w:r>
      <w:r w:rsidRPr="00F67471">
        <w:rPr>
          <w:rFonts w:ascii="Times New Roman" w:hAnsi="Times New Roman" w:cs="Times New Roman"/>
          <w:sz w:val="24"/>
          <w:szCs w:val="24"/>
          <w:shd w:val="clear" w:color="auto" w:fill="FFFFFF"/>
        </w:rPr>
        <w:t>(7-8 kl.)</w:t>
      </w:r>
      <w:r w:rsidRPr="00F67471">
        <w:rPr>
          <w:rFonts w:ascii="Times New Roman" w:hAnsi="Times New Roman" w:cs="Times New Roman"/>
          <w:i/>
          <w:sz w:val="24"/>
          <w:szCs w:val="24"/>
          <w:shd w:val="clear" w:color="auto" w:fill="FFFFFF"/>
        </w:rPr>
        <w:t>.</w:t>
      </w:r>
    </w:p>
    <w:p w14:paraId="0F7347D0" w14:textId="77777777" w:rsidR="00EA71F3" w:rsidRPr="00F67471" w:rsidRDefault="00EA71F3" w:rsidP="00F705BB">
      <w:pPr>
        <w:pStyle w:val="Sraopastraipa"/>
        <w:numPr>
          <w:ilvl w:val="0"/>
          <w:numId w:val="74"/>
        </w:numPr>
        <w:tabs>
          <w:tab w:val="left" w:pos="851"/>
        </w:tabs>
        <w:spacing w:before="60"/>
        <w:ind w:left="0" w:firstLine="567"/>
        <w:contextualSpacing w:val="0"/>
        <w:rPr>
          <w:rFonts w:ascii="Times New Roman" w:hAnsi="Times New Roman" w:cs="Times New Roman"/>
          <w:i/>
          <w:sz w:val="24"/>
          <w:szCs w:val="24"/>
          <w:shd w:val="clear" w:color="auto" w:fill="FFFFFF"/>
        </w:rPr>
      </w:pPr>
      <w:r w:rsidRPr="00F67471">
        <w:rPr>
          <w:rFonts w:ascii="Times New Roman" w:hAnsi="Times New Roman" w:cs="Times New Roman"/>
          <w:b/>
          <w:i/>
          <w:sz w:val="24"/>
          <w:szCs w:val="24"/>
        </w:rPr>
        <w:t>Muzika.</w:t>
      </w:r>
      <w:r w:rsidRPr="00F67471">
        <w:rPr>
          <w:rFonts w:ascii="Times New Roman" w:hAnsi="Times New Roman" w:cs="Times New Roman"/>
          <w:i/>
          <w:sz w:val="24"/>
          <w:szCs w:val="24"/>
        </w:rPr>
        <w:t xml:space="preserve"> </w:t>
      </w:r>
      <w:hyperlink r:id="rId340" w:anchor="collapse-simple-8r8z-2fh1-74S4" w:history="1">
        <w:r w:rsidRPr="00F67471">
          <w:rPr>
            <w:rStyle w:val="Grietas"/>
            <w:rFonts w:ascii="Times New Roman" w:hAnsi="Times New Roman" w:cs="Times New Roman"/>
            <w:b w:val="0"/>
            <w:sz w:val="24"/>
            <w:szCs w:val="24"/>
            <w:shd w:val="clear" w:color="auto" w:fill="FFFFFF"/>
          </w:rPr>
          <w:t>Muzikinės kultūros kontekstai ir jungtys</w:t>
        </w:r>
      </w:hyperlink>
      <w:r w:rsidRPr="00F67471">
        <w:rPr>
          <w:rStyle w:val="Grietas"/>
          <w:rFonts w:ascii="Times New Roman" w:hAnsi="Times New Roman" w:cs="Times New Roman"/>
          <w:b w:val="0"/>
          <w:sz w:val="24"/>
          <w:szCs w:val="24"/>
          <w:shd w:val="clear" w:color="auto" w:fill="FFFFFF"/>
        </w:rPr>
        <w:t xml:space="preserve">. </w:t>
      </w:r>
      <w:hyperlink r:id="rId341" w:anchor="collapse-simple-K768-m06t-1HN9" w:history="1">
        <w:r w:rsidRPr="00F67471">
          <w:rPr>
            <w:rStyle w:val="Hipersaitas"/>
            <w:rFonts w:ascii="Times New Roman" w:hAnsi="Times New Roman" w:cs="Times New Roman"/>
            <w:i/>
            <w:color w:val="auto"/>
            <w:sz w:val="24"/>
            <w:szCs w:val="24"/>
            <w:u w:val="none"/>
            <w:shd w:val="clear" w:color="auto" w:fill="FFFFFF"/>
          </w:rPr>
          <w:t>Lietuvių ir kitų Lietuvos tautų muzika</w:t>
        </w:r>
      </w:hyperlink>
      <w:r w:rsidRPr="00F67471">
        <w:rPr>
          <w:rStyle w:val="Hipersaitas"/>
          <w:rFonts w:ascii="Times New Roman" w:hAnsi="Times New Roman" w:cs="Times New Roman"/>
          <w:i/>
          <w:color w:val="auto"/>
          <w:sz w:val="24"/>
          <w:szCs w:val="24"/>
          <w:u w:val="none"/>
          <w:shd w:val="clear" w:color="auto" w:fill="FFFFFF"/>
        </w:rPr>
        <w:t xml:space="preserve"> </w:t>
      </w:r>
      <w:r w:rsidRPr="00F67471">
        <w:rPr>
          <w:rStyle w:val="Hipersaitas"/>
          <w:rFonts w:ascii="Times New Roman" w:hAnsi="Times New Roman" w:cs="Times New Roman"/>
          <w:color w:val="auto"/>
          <w:sz w:val="24"/>
          <w:szCs w:val="24"/>
          <w:u w:val="none"/>
          <w:shd w:val="clear" w:color="auto" w:fill="FFFFFF"/>
        </w:rPr>
        <w:t>(</w:t>
      </w:r>
      <w:r w:rsidRPr="00F67471">
        <w:rPr>
          <w:rFonts w:ascii="Times New Roman" w:hAnsi="Times New Roman" w:cs="Times New Roman"/>
          <w:sz w:val="24"/>
          <w:szCs w:val="24"/>
        </w:rPr>
        <w:t xml:space="preserve">5 –6 kl.); </w:t>
      </w:r>
      <w:hyperlink r:id="rId342" w:anchor="collapse-simple-g91N-BnE5-F06E" w:history="1">
        <w:r w:rsidRPr="00F67471">
          <w:rPr>
            <w:rFonts w:ascii="Times New Roman" w:hAnsi="Times New Roman" w:cs="Times New Roman"/>
            <w:bCs/>
            <w:sz w:val="24"/>
            <w:szCs w:val="24"/>
            <w:shd w:val="clear" w:color="auto" w:fill="FFFFFF"/>
          </w:rPr>
          <w:t>Muzikavimas (dainavimas, grojimas)</w:t>
        </w:r>
      </w:hyperlink>
      <w:r w:rsidRPr="00F67471">
        <w:rPr>
          <w:rFonts w:ascii="Times New Roman" w:hAnsi="Times New Roman" w:cs="Times New Roman"/>
          <w:bCs/>
          <w:sz w:val="24"/>
          <w:szCs w:val="24"/>
          <w:shd w:val="clear" w:color="auto" w:fill="FFFFFF"/>
        </w:rPr>
        <w:t xml:space="preserve"> (</w:t>
      </w:r>
      <w:r w:rsidRPr="00F67471">
        <w:rPr>
          <w:rFonts w:ascii="Times New Roman" w:eastAsia="Times New Roman" w:hAnsi="Times New Roman" w:cs="Times New Roman"/>
          <w:sz w:val="24"/>
          <w:szCs w:val="24"/>
        </w:rPr>
        <w:t>5-6 kl.)</w:t>
      </w:r>
      <w:r w:rsidRPr="00F67471">
        <w:rPr>
          <w:rFonts w:ascii="Times New Roman" w:hAnsi="Times New Roman" w:cs="Times New Roman"/>
          <w:bCs/>
          <w:sz w:val="24"/>
          <w:szCs w:val="24"/>
          <w:shd w:val="clear" w:color="auto" w:fill="FFFFFF"/>
        </w:rPr>
        <w:t xml:space="preserve">; </w:t>
      </w:r>
      <w:hyperlink r:id="rId343" w:anchor="collapse-simple-8B87-75S7-Slug" w:history="1">
        <w:r w:rsidRPr="00F67471">
          <w:rPr>
            <w:rFonts w:ascii="Times New Roman" w:hAnsi="Times New Roman" w:cs="Times New Roman"/>
            <w:bCs/>
            <w:sz w:val="24"/>
            <w:szCs w:val="24"/>
            <w:shd w:val="clear" w:color="auto" w:fill="FFFFFF"/>
          </w:rPr>
          <w:t>Muzikinės kultūros kontekstai ir jungtys</w:t>
        </w:r>
      </w:hyperlink>
      <w:r w:rsidRPr="00F67471">
        <w:rPr>
          <w:rFonts w:ascii="Times New Roman" w:hAnsi="Times New Roman" w:cs="Times New Roman"/>
          <w:sz w:val="24"/>
          <w:szCs w:val="24"/>
          <w:shd w:val="clear" w:color="auto" w:fill="FFFFFF"/>
        </w:rPr>
        <w:t xml:space="preserve">. </w:t>
      </w:r>
      <w:hyperlink r:id="rId344" w:anchor="collapse-simple-8k60-87I2-p76B" w:history="1">
        <w:r w:rsidRPr="00F67471">
          <w:rPr>
            <w:rFonts w:ascii="Times New Roman" w:hAnsi="Times New Roman" w:cs="Times New Roman"/>
            <w:i/>
            <w:sz w:val="24"/>
            <w:szCs w:val="24"/>
            <w:shd w:val="clear" w:color="auto" w:fill="FFFFFF"/>
          </w:rPr>
          <w:t xml:space="preserve">Lietuvos folkloro pavydžiai </w:t>
        </w:r>
        <w:r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rPr>
          <w:t>7-8 kl.)</w:t>
        </w:r>
        <w:r w:rsidRPr="00F67471">
          <w:rPr>
            <w:rFonts w:ascii="Times New Roman" w:hAnsi="Times New Roman" w:cs="Times New Roman"/>
            <w:i/>
            <w:sz w:val="24"/>
            <w:szCs w:val="24"/>
            <w:shd w:val="clear" w:color="auto" w:fill="FFFFFF"/>
          </w:rPr>
          <w:t>.</w:t>
        </w:r>
      </w:hyperlink>
    </w:p>
    <w:p w14:paraId="5496B221" w14:textId="77777777" w:rsidR="00EA71F3" w:rsidRPr="00F67471" w:rsidRDefault="00EA71F3" w:rsidP="00F705BB">
      <w:pPr>
        <w:pStyle w:val="Sraopastraipa"/>
        <w:numPr>
          <w:ilvl w:val="0"/>
          <w:numId w:val="74"/>
        </w:numPr>
        <w:tabs>
          <w:tab w:val="left" w:pos="851"/>
        </w:tabs>
        <w:spacing w:before="60"/>
        <w:ind w:left="0" w:firstLine="567"/>
        <w:contextualSpacing w:val="0"/>
        <w:rPr>
          <w:rFonts w:ascii="Times New Roman" w:hAnsi="Times New Roman" w:cs="Times New Roman"/>
          <w:b/>
          <w:sz w:val="24"/>
          <w:szCs w:val="24"/>
        </w:rPr>
      </w:pPr>
      <w:r w:rsidRPr="00F67471">
        <w:rPr>
          <w:rFonts w:ascii="Times New Roman" w:hAnsi="Times New Roman" w:cs="Times New Roman"/>
          <w:b/>
          <w:i/>
          <w:sz w:val="24"/>
          <w:szCs w:val="24"/>
        </w:rPr>
        <w:t xml:space="preserve">Technologijos. </w:t>
      </w:r>
      <w:hyperlink r:id="rId345" w:anchor="collapse-simple-3Gsv-2VkA-O1is" w:history="1">
        <w:r w:rsidRPr="00F67471">
          <w:rPr>
            <w:rStyle w:val="Hipersaitas"/>
            <w:rFonts w:ascii="Times New Roman" w:hAnsi="Times New Roman" w:cs="Times New Roman"/>
            <w:i/>
            <w:color w:val="auto"/>
            <w:sz w:val="24"/>
            <w:szCs w:val="24"/>
            <w:u w:val="none"/>
            <w:shd w:val="clear" w:color="auto" w:fill="FFFFFF"/>
          </w:rPr>
          <w:t>Lietuvos etnografinių regionų valgiai. Kalendorinių švenčių tradiciniai patiekalai</w:t>
        </w:r>
      </w:hyperlink>
      <w:r w:rsidRPr="00F67471">
        <w:rPr>
          <w:rStyle w:val="Hipersaitas"/>
          <w:rFonts w:ascii="Times New Roman" w:hAnsi="Times New Roman" w:cs="Times New Roman"/>
          <w:i/>
          <w:color w:val="auto"/>
          <w:sz w:val="24"/>
          <w:szCs w:val="24"/>
          <w:u w:val="none"/>
          <w:shd w:val="clear" w:color="auto" w:fill="FFFFFF"/>
        </w:rPr>
        <w:t xml:space="preserve">; </w:t>
      </w:r>
      <w:hyperlink r:id="rId346" w:anchor="collapse-simple-G7aa-3389-b01R" w:history="1">
        <w:r w:rsidRPr="00F67471">
          <w:rPr>
            <w:rFonts w:ascii="Times New Roman" w:hAnsi="Times New Roman" w:cs="Times New Roman"/>
            <w:bCs/>
            <w:sz w:val="24"/>
            <w:szCs w:val="24"/>
            <w:shd w:val="clear" w:color="auto" w:fill="FFFFFF"/>
          </w:rPr>
          <w:t>Tekstilė</w:t>
        </w:r>
      </w:hyperlink>
      <w:r w:rsidRPr="00F67471">
        <w:rPr>
          <w:rFonts w:ascii="Times New Roman" w:hAnsi="Times New Roman" w:cs="Times New Roman"/>
          <w:bCs/>
          <w:sz w:val="24"/>
          <w:szCs w:val="24"/>
          <w:shd w:val="clear" w:color="auto" w:fill="FFFFFF"/>
        </w:rPr>
        <w:t>.</w:t>
      </w:r>
      <w:r w:rsidRPr="00F67471">
        <w:rPr>
          <w:rFonts w:ascii="Times New Roman" w:hAnsi="Times New Roman" w:cs="Times New Roman"/>
          <w:sz w:val="24"/>
          <w:szCs w:val="24"/>
          <w:shd w:val="clear" w:color="auto" w:fill="FFFFFF"/>
        </w:rPr>
        <w:t xml:space="preserve"> </w:t>
      </w:r>
      <w:hyperlink r:id="rId347" w:anchor="collapse-simple-v219-0556-OB6p" w:history="1">
        <w:r w:rsidRPr="00F67471">
          <w:rPr>
            <w:rFonts w:ascii="Times New Roman" w:hAnsi="Times New Roman" w:cs="Times New Roman"/>
            <w:i/>
            <w:sz w:val="24"/>
            <w:szCs w:val="24"/>
            <w:shd w:val="clear" w:color="auto" w:fill="FFFFFF"/>
          </w:rPr>
          <w:t xml:space="preserve">Tekstilės tradicijos ir jų vieta šiuolaikinėje aplinkoje </w:t>
        </w:r>
        <w:r w:rsidRPr="00F67471">
          <w:rPr>
            <w:rFonts w:ascii="Times New Roman" w:hAnsi="Times New Roman" w:cs="Times New Roman"/>
            <w:sz w:val="24"/>
            <w:szCs w:val="24"/>
            <w:shd w:val="clear" w:color="auto" w:fill="FFFFFF"/>
          </w:rPr>
          <w:t>(</w:t>
        </w:r>
        <w:r w:rsidRPr="00F67471">
          <w:rPr>
            <w:rStyle w:val="Hipersaitas"/>
            <w:rFonts w:ascii="Times New Roman" w:hAnsi="Times New Roman" w:cs="Times New Roman"/>
            <w:color w:val="auto"/>
            <w:sz w:val="24"/>
            <w:szCs w:val="24"/>
            <w:u w:val="none"/>
            <w:shd w:val="clear" w:color="auto" w:fill="FFFFFF"/>
          </w:rPr>
          <w:t>7–8 kl.</w:t>
        </w:r>
        <w:r w:rsidRPr="00F67471">
          <w:rPr>
            <w:rStyle w:val="Hipersaitas"/>
            <w:rFonts w:ascii="Times New Roman" w:hAnsi="Times New Roman" w:cs="Times New Roman"/>
            <w:sz w:val="24"/>
            <w:szCs w:val="24"/>
            <w:shd w:val="clear" w:color="auto" w:fill="FFFFFF"/>
          </w:rPr>
          <w:t>)</w:t>
        </w:r>
        <w:r w:rsidRPr="00F67471">
          <w:rPr>
            <w:rFonts w:ascii="Times New Roman" w:hAnsi="Times New Roman" w:cs="Times New Roman"/>
            <w:i/>
            <w:sz w:val="24"/>
            <w:szCs w:val="24"/>
            <w:shd w:val="clear" w:color="auto" w:fill="FFFFFF"/>
          </w:rPr>
          <w:t>.</w:t>
        </w:r>
      </w:hyperlink>
      <w:r w:rsidRPr="00F67471">
        <w:rPr>
          <w:rFonts w:ascii="Times New Roman" w:hAnsi="Times New Roman" w:cs="Times New Roman"/>
          <w:sz w:val="24"/>
          <w:szCs w:val="24"/>
        </w:rPr>
        <w:t xml:space="preserve"> </w:t>
      </w:r>
    </w:p>
    <w:p w14:paraId="343C8557" w14:textId="77777777" w:rsidR="00EA71F3" w:rsidRPr="00F67471" w:rsidRDefault="00EA71F3" w:rsidP="00EA71F3">
      <w:pPr>
        <w:pStyle w:val="Sraopastraipa"/>
        <w:tabs>
          <w:tab w:val="left" w:pos="851"/>
        </w:tabs>
        <w:spacing w:before="240"/>
        <w:ind w:left="567" w:firstLine="0"/>
        <w:contextualSpacing w:val="0"/>
        <w:rPr>
          <w:rFonts w:ascii="Times New Roman" w:hAnsi="Times New Roman" w:cs="Times New Roman"/>
          <w:b/>
          <w:sz w:val="24"/>
          <w:szCs w:val="24"/>
        </w:rPr>
      </w:pPr>
      <w:r w:rsidRPr="00F67471">
        <w:rPr>
          <w:rFonts w:ascii="Times New Roman" w:hAnsi="Times New Roman" w:cs="Times New Roman"/>
          <w:sz w:val="24"/>
          <w:szCs w:val="24"/>
        </w:rPr>
        <w:t>Įgyvendindami projektą</w:t>
      </w:r>
      <w:r w:rsidRPr="00F67471">
        <w:rPr>
          <w:rFonts w:ascii="Times New Roman" w:hAnsi="Times New Roman" w:cs="Times New Roman"/>
          <w:b/>
          <w:sz w:val="24"/>
          <w:szCs w:val="24"/>
        </w:rPr>
        <w:t xml:space="preserve"> mokiniai atliks šias užduotis:</w:t>
      </w:r>
    </w:p>
    <w:p w14:paraId="10D41CEC" w14:textId="77777777" w:rsidR="00EA71F3" w:rsidRPr="00F67471" w:rsidRDefault="00EA71F3" w:rsidP="00EA71F3">
      <w:pPr>
        <w:spacing w:before="120"/>
        <w:ind w:firstLine="567"/>
        <w:rPr>
          <w:rFonts w:ascii="Times New Roman" w:hAnsi="Times New Roman" w:cs="Times New Roman"/>
          <w:sz w:val="24"/>
          <w:szCs w:val="24"/>
        </w:rPr>
      </w:pPr>
      <w:r w:rsidRPr="00F67471">
        <w:rPr>
          <w:rFonts w:ascii="Times New Roman" w:hAnsi="Times New Roman" w:cs="Times New Roman"/>
          <w:sz w:val="24"/>
          <w:szCs w:val="24"/>
        </w:rPr>
        <w:t xml:space="preserve">1. Atliks </w:t>
      </w:r>
      <w:r w:rsidRPr="00F67471">
        <w:rPr>
          <w:rFonts w:ascii="Times New Roman" w:hAnsi="Times New Roman" w:cs="Times New Roman"/>
          <w:b/>
          <w:i/>
          <w:sz w:val="24"/>
          <w:szCs w:val="24"/>
        </w:rPr>
        <w:t>tiriamąjį darbą</w:t>
      </w:r>
      <w:r w:rsidRPr="00F67471">
        <w:rPr>
          <w:rFonts w:ascii="Times New Roman" w:hAnsi="Times New Roman" w:cs="Times New Roman"/>
          <w:sz w:val="24"/>
          <w:szCs w:val="24"/>
        </w:rPr>
        <w:t>, kurio tikslas – ugdyti kiekvieno mokinio  etnokultūrinės tapatybės suvokimą, stiprinti šeimos, giminės ryšius. Tiriamąjį darbą sudaro trys etapai:</w:t>
      </w:r>
    </w:p>
    <w:p w14:paraId="346633B2" w14:textId="77777777" w:rsidR="00EA71F3" w:rsidRPr="00F67471" w:rsidRDefault="00EA71F3" w:rsidP="00F705BB">
      <w:pPr>
        <w:pStyle w:val="Sraopastraipa"/>
        <w:numPr>
          <w:ilvl w:val="0"/>
          <w:numId w:val="70"/>
        </w:numPr>
        <w:spacing w:before="60"/>
        <w:ind w:left="1281" w:hanging="357"/>
        <w:contextualSpacing w:val="0"/>
        <w:rPr>
          <w:rFonts w:ascii="Times New Roman" w:hAnsi="Times New Roman" w:cs="Times New Roman"/>
          <w:sz w:val="24"/>
          <w:szCs w:val="24"/>
        </w:rPr>
      </w:pPr>
      <w:r w:rsidRPr="00F67471">
        <w:rPr>
          <w:rFonts w:ascii="Times New Roman" w:hAnsi="Times New Roman" w:cs="Times New Roman"/>
          <w:i/>
          <w:sz w:val="24"/>
          <w:szCs w:val="24"/>
        </w:rPr>
        <w:t>Apklausa</w:t>
      </w:r>
      <w:r w:rsidRPr="00F67471">
        <w:rPr>
          <w:rFonts w:ascii="Times New Roman" w:hAnsi="Times New Roman" w:cs="Times New Roman"/>
          <w:sz w:val="24"/>
          <w:szCs w:val="24"/>
        </w:rPr>
        <w:t>. Mokiniai apklausia savo šeimos narius (iš kokių Lietuvos etnografinių regionų jie kilę, arba kokios yra sąsajos su Lietuvos tautinėmis bendrijomis ar kitomis tautomis, kokia yra giminės istorija) ir  iš surinktos medžiagos parengia dienoraštį-segtuvą apie savo šeimą, giminę, jos kilmę, tradicijas;</w:t>
      </w:r>
    </w:p>
    <w:p w14:paraId="4FDA02B6" w14:textId="77777777" w:rsidR="00EA71F3" w:rsidRPr="00F67471" w:rsidRDefault="00EA71F3" w:rsidP="00F705BB">
      <w:pPr>
        <w:pStyle w:val="Sraopastraipa"/>
        <w:numPr>
          <w:ilvl w:val="0"/>
          <w:numId w:val="70"/>
        </w:numPr>
        <w:spacing w:before="60"/>
        <w:ind w:left="1281" w:hanging="357"/>
        <w:contextualSpacing w:val="0"/>
        <w:rPr>
          <w:rFonts w:ascii="Times New Roman" w:hAnsi="Times New Roman" w:cs="Times New Roman"/>
          <w:sz w:val="24"/>
          <w:szCs w:val="24"/>
        </w:rPr>
      </w:pPr>
      <w:r w:rsidRPr="00F67471">
        <w:rPr>
          <w:rFonts w:ascii="Times New Roman" w:hAnsi="Times New Roman" w:cs="Times New Roman"/>
          <w:i/>
          <w:sz w:val="24"/>
          <w:szCs w:val="24"/>
        </w:rPr>
        <w:lastRenderedPageBreak/>
        <w:t>Sukauptos medžiagos apibendrinimas</w:t>
      </w:r>
      <w:r w:rsidRPr="00F67471">
        <w:rPr>
          <w:rFonts w:ascii="Times New Roman" w:hAnsi="Times New Roman" w:cs="Times New Roman"/>
          <w:sz w:val="24"/>
          <w:szCs w:val="24"/>
        </w:rPr>
        <w:t>. Remdamiesi surinkta informacija, mokiniai apibendrina ir aprašo savo šeimos ir giminės istoriją, kilmę, sąsajas su etnografiniais regionais (tarmėmis) arba tautinėmis bendrijomis, kitomis tautomis, taip pat įdomias šeimos/giminės asmenybes, šeimoje ar giminėje švenčiamas tradicines šventes ir kitus papročius;</w:t>
      </w:r>
    </w:p>
    <w:p w14:paraId="79A6F228" w14:textId="77777777" w:rsidR="00EA71F3" w:rsidRPr="00F67471" w:rsidRDefault="00EA71F3" w:rsidP="00F705BB">
      <w:pPr>
        <w:pStyle w:val="Sraopastraipa"/>
        <w:numPr>
          <w:ilvl w:val="0"/>
          <w:numId w:val="70"/>
        </w:numPr>
        <w:spacing w:before="60"/>
        <w:ind w:left="1281" w:hanging="357"/>
        <w:contextualSpacing w:val="0"/>
        <w:rPr>
          <w:rFonts w:ascii="Times New Roman" w:hAnsi="Times New Roman" w:cs="Times New Roman"/>
          <w:sz w:val="24"/>
          <w:szCs w:val="24"/>
        </w:rPr>
      </w:pPr>
      <w:r w:rsidRPr="00F67471">
        <w:rPr>
          <w:rFonts w:ascii="Times New Roman" w:hAnsi="Times New Roman" w:cs="Times New Roman"/>
          <w:i/>
          <w:sz w:val="24"/>
          <w:szCs w:val="24"/>
        </w:rPr>
        <w:t>Šeimos arba giminės medžio sukūrimas</w:t>
      </w:r>
      <w:r w:rsidRPr="00F67471">
        <w:rPr>
          <w:rFonts w:ascii="Times New Roman" w:hAnsi="Times New Roman" w:cs="Times New Roman"/>
          <w:sz w:val="24"/>
          <w:szCs w:val="24"/>
        </w:rPr>
        <w:t>. Mokiniai  kūrybiškai (piešinyje arba schemoje) pavaizduoja savo šeimos arba giminės medį;</w:t>
      </w:r>
    </w:p>
    <w:p w14:paraId="14A4D3E8" w14:textId="77777777" w:rsidR="00EA71F3" w:rsidRPr="00F67471" w:rsidRDefault="00EA71F3" w:rsidP="00F705BB">
      <w:pPr>
        <w:pStyle w:val="Sraopastraipa"/>
        <w:numPr>
          <w:ilvl w:val="0"/>
          <w:numId w:val="70"/>
        </w:numPr>
        <w:spacing w:before="60"/>
        <w:ind w:left="1281" w:hanging="357"/>
        <w:contextualSpacing w:val="0"/>
        <w:rPr>
          <w:rFonts w:ascii="Times New Roman" w:hAnsi="Times New Roman" w:cs="Times New Roman"/>
          <w:sz w:val="24"/>
          <w:szCs w:val="24"/>
        </w:rPr>
      </w:pPr>
      <w:r w:rsidRPr="00F67471">
        <w:rPr>
          <w:rFonts w:ascii="Times New Roman" w:hAnsi="Times New Roman" w:cs="Times New Roman"/>
          <w:i/>
          <w:sz w:val="24"/>
          <w:szCs w:val="24"/>
        </w:rPr>
        <w:t>Tiriamojo darbo pristatymas</w:t>
      </w:r>
      <w:r w:rsidRPr="00F67471">
        <w:rPr>
          <w:rFonts w:ascii="Times New Roman" w:hAnsi="Times New Roman" w:cs="Times New Roman"/>
          <w:sz w:val="24"/>
          <w:szCs w:val="24"/>
        </w:rPr>
        <w:t xml:space="preserve">. Kiekvienas mokinys pristato savo tiriamąjį darbą klasėje. </w:t>
      </w:r>
    </w:p>
    <w:p w14:paraId="12622A00" w14:textId="77777777" w:rsidR="00EA71F3" w:rsidRPr="00F67471" w:rsidRDefault="00EA71F3" w:rsidP="00EA71F3">
      <w:pPr>
        <w:spacing w:before="120"/>
        <w:ind w:firstLine="567"/>
        <w:rPr>
          <w:rFonts w:ascii="Times New Roman" w:hAnsi="Times New Roman" w:cs="Times New Roman"/>
          <w:sz w:val="24"/>
          <w:szCs w:val="24"/>
        </w:rPr>
      </w:pPr>
      <w:r w:rsidRPr="00F67471">
        <w:rPr>
          <w:rFonts w:ascii="Times New Roman" w:hAnsi="Times New Roman" w:cs="Times New Roman"/>
          <w:sz w:val="24"/>
          <w:szCs w:val="24"/>
        </w:rPr>
        <w:t>2. Mokiniai per pamokas ir neformalaus ugdymo veiklas sukaupia naujų etnokultūrinių žinių apie tradicijas, susijusias su šeimos ir giminės papročiais, gyvenamąja vietove (etnografiniais regionais ar kitomis šeimos kilmės vietomis), panaudoja šias žinias plėtodami savo etnokultūrinės raiškos gebėjimus.</w:t>
      </w:r>
    </w:p>
    <w:p w14:paraId="5AF1F6C0" w14:textId="77777777" w:rsidR="00EA71F3" w:rsidRPr="00F67471" w:rsidRDefault="00EA71F3" w:rsidP="00EA71F3">
      <w:pPr>
        <w:spacing w:before="120"/>
        <w:ind w:firstLine="567"/>
        <w:rPr>
          <w:rFonts w:ascii="Times New Roman" w:hAnsi="Times New Roman" w:cs="Times New Roman"/>
          <w:sz w:val="24"/>
          <w:szCs w:val="24"/>
        </w:rPr>
      </w:pPr>
      <w:r w:rsidRPr="00F67471">
        <w:rPr>
          <w:rFonts w:ascii="Times New Roman" w:hAnsi="Times New Roman" w:cs="Times New Roman"/>
          <w:sz w:val="24"/>
          <w:szCs w:val="24"/>
        </w:rPr>
        <w:t>3. Mokiniai dalyvauja organizuojant gimnazijos bendruomenės renginį „Advento vainikas“, kuriame eksponuojami įdomiausi, originaliausi mokinių „Giminės medžiai“ (atsižvelgiant į asmens duomenų apsaugą), pateikia stendinius pranešimus. Renginio dieną 5–10 klasių mokiniai vienu metu kuria bendrą mokinių „Giminės medžio“ knygą, Lietuvos kontūriniame žemėlapyje pažymi vietas, iš kurių kilusi jų šeima, giminė.</w:t>
      </w:r>
    </w:p>
    <w:p w14:paraId="0F93F8CC" w14:textId="77777777" w:rsidR="00EA71F3" w:rsidRPr="00F67471" w:rsidRDefault="00EA71F3" w:rsidP="00EA71F3">
      <w:pPr>
        <w:spacing w:before="120"/>
        <w:ind w:firstLine="567"/>
        <w:rPr>
          <w:rFonts w:ascii="Times New Roman" w:hAnsi="Times New Roman" w:cs="Times New Roman"/>
          <w:sz w:val="24"/>
          <w:szCs w:val="24"/>
        </w:rPr>
      </w:pPr>
      <w:r w:rsidRPr="00F67471">
        <w:rPr>
          <w:rFonts w:ascii="Times New Roman" w:hAnsi="Times New Roman" w:cs="Times New Roman"/>
          <w:sz w:val="24"/>
          <w:szCs w:val="24"/>
        </w:rPr>
        <w:t>4. Baigiant projektą, mokiniai pateikia refleksijas apie savo patirtis įgyvendinant projektą, įvardija savo įžvalgas apie jo sėkmes ir teiks siūlymus dėl projekto tobulinimo. Mokytojai projektą aptars metodinės grupėse.</w:t>
      </w:r>
    </w:p>
    <w:p w14:paraId="3ABC63CE" w14:textId="77777777" w:rsidR="00EA71F3" w:rsidRPr="00F67471" w:rsidRDefault="00EA71F3" w:rsidP="00EA71F3">
      <w:pPr>
        <w:spacing w:before="240"/>
        <w:ind w:firstLine="567"/>
        <w:rPr>
          <w:rFonts w:ascii="Times New Roman" w:hAnsi="Times New Roman" w:cs="Times New Roman"/>
          <w:sz w:val="24"/>
          <w:szCs w:val="24"/>
        </w:rPr>
      </w:pPr>
      <w:r w:rsidRPr="00F67471">
        <w:rPr>
          <w:rFonts w:ascii="Times New Roman" w:hAnsi="Times New Roman" w:cs="Times New Roman"/>
          <w:b/>
          <w:sz w:val="24"/>
          <w:szCs w:val="24"/>
        </w:rPr>
        <w:t xml:space="preserve">Užduočių atlikimo vertinimas: </w:t>
      </w:r>
      <w:r w:rsidRPr="00F67471">
        <w:rPr>
          <w:rFonts w:ascii="Times New Roman" w:hAnsi="Times New Roman" w:cs="Times New Roman"/>
          <w:sz w:val="24"/>
          <w:szCs w:val="24"/>
        </w:rPr>
        <w:t>formuojamasis.</w:t>
      </w:r>
    </w:p>
    <w:p w14:paraId="684DAA6E" w14:textId="77777777" w:rsidR="00EA71F3" w:rsidRPr="00F67471" w:rsidRDefault="00EA71F3" w:rsidP="00EA71F3">
      <w:pPr>
        <w:pStyle w:val="Sraopastraipa"/>
        <w:spacing w:before="240" w:after="120"/>
        <w:ind w:left="0" w:firstLine="567"/>
        <w:contextualSpacing w:val="0"/>
        <w:rPr>
          <w:rFonts w:ascii="Times New Roman" w:hAnsi="Times New Roman" w:cs="Times New Roman"/>
          <w:sz w:val="24"/>
          <w:szCs w:val="24"/>
        </w:rPr>
      </w:pPr>
      <w:r w:rsidRPr="00F67471">
        <w:rPr>
          <w:rFonts w:ascii="Times New Roman" w:hAnsi="Times New Roman" w:cs="Times New Roman"/>
          <w:b/>
          <w:sz w:val="24"/>
          <w:szCs w:val="24"/>
        </w:rPr>
        <w:t>Projekto ,,Auginu giminės medį“ eiga</w:t>
      </w:r>
      <w:r w:rsidRPr="00F67471">
        <w:rPr>
          <w:rFonts w:ascii="Times New Roman" w:hAnsi="Times New Roman" w:cs="Times New Roman"/>
          <w:sz w:val="24"/>
          <w:szCs w:val="24"/>
        </w:rPr>
        <w:t xml:space="preserve">: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7513"/>
        <w:gridCol w:w="1275"/>
      </w:tblGrid>
      <w:tr w:rsidR="00EA71F3" w:rsidRPr="00F67471" w14:paraId="02EA58B8" w14:textId="77777777" w:rsidTr="00EA71F3">
        <w:tc>
          <w:tcPr>
            <w:tcW w:w="851" w:type="dxa"/>
          </w:tcPr>
          <w:p w14:paraId="06901A93" w14:textId="77777777" w:rsidR="00EA71F3" w:rsidRPr="00F67471" w:rsidRDefault="00EA71F3" w:rsidP="00EA71F3">
            <w:pPr>
              <w:spacing w:before="60" w:after="60" w:line="240" w:lineRule="auto"/>
              <w:ind w:firstLine="0"/>
              <w:jc w:val="center"/>
              <w:rPr>
                <w:rFonts w:ascii="Times New Roman" w:hAnsi="Times New Roman" w:cs="Times New Roman"/>
                <w:b/>
                <w:sz w:val="24"/>
                <w:szCs w:val="24"/>
              </w:rPr>
            </w:pPr>
            <w:r w:rsidRPr="00F67471">
              <w:rPr>
                <w:rFonts w:ascii="Times New Roman" w:hAnsi="Times New Roman" w:cs="Times New Roman"/>
                <w:b/>
                <w:sz w:val="24"/>
                <w:szCs w:val="24"/>
              </w:rPr>
              <w:t>Eil.</w:t>
            </w:r>
          </w:p>
          <w:p w14:paraId="6158405C" w14:textId="77777777" w:rsidR="00EA71F3" w:rsidRPr="00F67471" w:rsidRDefault="00EA71F3" w:rsidP="00EA71F3">
            <w:pPr>
              <w:spacing w:before="60" w:after="60" w:line="240" w:lineRule="auto"/>
              <w:ind w:firstLine="0"/>
              <w:jc w:val="center"/>
              <w:rPr>
                <w:rFonts w:ascii="Times New Roman" w:hAnsi="Times New Roman" w:cs="Times New Roman"/>
                <w:b/>
                <w:sz w:val="24"/>
                <w:szCs w:val="24"/>
              </w:rPr>
            </w:pPr>
            <w:r w:rsidRPr="00F67471">
              <w:rPr>
                <w:rFonts w:ascii="Times New Roman" w:hAnsi="Times New Roman" w:cs="Times New Roman"/>
                <w:b/>
                <w:sz w:val="24"/>
                <w:szCs w:val="24"/>
              </w:rPr>
              <w:t>Nr.</w:t>
            </w:r>
          </w:p>
        </w:tc>
        <w:tc>
          <w:tcPr>
            <w:tcW w:w="7513" w:type="dxa"/>
          </w:tcPr>
          <w:p w14:paraId="11A9E3CA" w14:textId="77777777" w:rsidR="00EA71F3" w:rsidRPr="00F67471" w:rsidRDefault="00EA71F3" w:rsidP="00EA71F3">
            <w:pPr>
              <w:spacing w:before="60" w:after="60" w:line="240" w:lineRule="auto"/>
              <w:ind w:firstLine="0"/>
              <w:jc w:val="center"/>
              <w:rPr>
                <w:rFonts w:ascii="Times New Roman" w:hAnsi="Times New Roman" w:cs="Times New Roman"/>
                <w:b/>
                <w:sz w:val="24"/>
                <w:szCs w:val="24"/>
              </w:rPr>
            </w:pPr>
            <w:r w:rsidRPr="00F67471">
              <w:rPr>
                <w:rFonts w:ascii="Times New Roman" w:hAnsi="Times New Roman" w:cs="Times New Roman"/>
                <w:b/>
                <w:sz w:val="24"/>
                <w:szCs w:val="24"/>
              </w:rPr>
              <w:t>Numatomos veiklos (darbai, priemonės, renginiai ir kt.)</w:t>
            </w:r>
          </w:p>
        </w:tc>
        <w:tc>
          <w:tcPr>
            <w:tcW w:w="1275" w:type="dxa"/>
          </w:tcPr>
          <w:p w14:paraId="3D94721B" w14:textId="77777777" w:rsidR="00EA71F3" w:rsidRPr="00F67471" w:rsidRDefault="00EA71F3" w:rsidP="00EA71F3">
            <w:pPr>
              <w:spacing w:before="60" w:after="60" w:line="240" w:lineRule="auto"/>
              <w:ind w:firstLine="0"/>
              <w:jc w:val="center"/>
              <w:rPr>
                <w:rFonts w:ascii="Times New Roman" w:hAnsi="Times New Roman" w:cs="Times New Roman"/>
                <w:b/>
                <w:sz w:val="24"/>
                <w:szCs w:val="24"/>
              </w:rPr>
            </w:pPr>
            <w:r w:rsidRPr="00F67471">
              <w:rPr>
                <w:rFonts w:ascii="Times New Roman" w:hAnsi="Times New Roman" w:cs="Times New Roman"/>
                <w:b/>
                <w:sz w:val="24"/>
                <w:szCs w:val="24"/>
              </w:rPr>
              <w:t>Numatomas vykdymo laikas</w:t>
            </w:r>
          </w:p>
        </w:tc>
      </w:tr>
      <w:tr w:rsidR="00EA71F3" w:rsidRPr="00F67471" w14:paraId="44E6430A" w14:textId="77777777" w:rsidTr="00EA71F3">
        <w:trPr>
          <w:trHeight w:val="277"/>
        </w:trPr>
        <w:tc>
          <w:tcPr>
            <w:tcW w:w="851" w:type="dxa"/>
          </w:tcPr>
          <w:p w14:paraId="735A3553" w14:textId="77777777" w:rsidR="00EA71F3" w:rsidRPr="00F67471" w:rsidRDefault="00EA71F3" w:rsidP="00EA71F3">
            <w:pPr>
              <w:spacing w:before="60" w:after="60" w:line="240" w:lineRule="auto"/>
              <w:ind w:firstLine="0"/>
              <w:jc w:val="center"/>
              <w:rPr>
                <w:rFonts w:ascii="Times New Roman" w:hAnsi="Times New Roman" w:cs="Times New Roman"/>
                <w:color w:val="FF0000"/>
                <w:sz w:val="24"/>
                <w:szCs w:val="24"/>
                <w:lang w:val="en-US"/>
              </w:rPr>
            </w:pPr>
            <w:r w:rsidRPr="00F67471">
              <w:rPr>
                <w:rFonts w:ascii="Times New Roman" w:hAnsi="Times New Roman" w:cs="Times New Roman"/>
                <w:sz w:val="24"/>
                <w:szCs w:val="24"/>
                <w:lang w:val="en-US"/>
              </w:rPr>
              <w:t>1.</w:t>
            </w:r>
          </w:p>
        </w:tc>
        <w:tc>
          <w:tcPr>
            <w:tcW w:w="7513" w:type="dxa"/>
          </w:tcPr>
          <w:p w14:paraId="66BCB0FB" w14:textId="77777777" w:rsidR="00EA71F3" w:rsidRPr="00F67471" w:rsidRDefault="00EA71F3" w:rsidP="00EA71F3">
            <w:pPr>
              <w:spacing w:before="60" w:after="60" w:line="240" w:lineRule="auto"/>
              <w:ind w:firstLine="0"/>
              <w:rPr>
                <w:rFonts w:ascii="Times New Roman" w:hAnsi="Times New Roman" w:cs="Times New Roman"/>
                <w:color w:val="FF0000"/>
                <w:sz w:val="24"/>
                <w:szCs w:val="24"/>
              </w:rPr>
            </w:pPr>
            <w:r w:rsidRPr="00F67471">
              <w:rPr>
                <w:rFonts w:ascii="Times New Roman" w:hAnsi="Times New Roman" w:cs="Times New Roman"/>
                <w:b/>
                <w:i/>
                <w:sz w:val="24"/>
                <w:szCs w:val="24"/>
              </w:rPr>
              <w:t>Pasiruošimas įgyvendinti projektą</w:t>
            </w:r>
            <w:r w:rsidRPr="00F67471">
              <w:rPr>
                <w:rFonts w:ascii="Times New Roman" w:hAnsi="Times New Roman" w:cs="Times New Roman"/>
                <w:sz w:val="24"/>
                <w:szCs w:val="24"/>
              </w:rPr>
              <w:t>: su mokiniais ir integruotinų dalykų mokytojais aptariama projekto idėja, mokiniai supažindinami su projekto uždaviniais, tiriamojo darbo pobūdžiu.</w:t>
            </w:r>
          </w:p>
        </w:tc>
        <w:tc>
          <w:tcPr>
            <w:tcW w:w="1275" w:type="dxa"/>
          </w:tcPr>
          <w:p w14:paraId="6FDE7974" w14:textId="77777777" w:rsidR="00EA71F3" w:rsidRPr="00F67471" w:rsidRDefault="00EA71F3" w:rsidP="00EA71F3">
            <w:pPr>
              <w:spacing w:before="60" w:after="60" w:line="240" w:lineRule="auto"/>
              <w:ind w:firstLine="0"/>
              <w:jc w:val="center"/>
              <w:rPr>
                <w:rFonts w:ascii="Times New Roman" w:hAnsi="Times New Roman" w:cs="Times New Roman"/>
                <w:color w:val="FF0000"/>
                <w:sz w:val="24"/>
                <w:szCs w:val="24"/>
              </w:rPr>
            </w:pPr>
            <w:r w:rsidRPr="00F67471">
              <w:rPr>
                <w:rFonts w:ascii="Times New Roman" w:hAnsi="Times New Roman" w:cs="Times New Roman"/>
                <w:sz w:val="24"/>
                <w:szCs w:val="24"/>
              </w:rPr>
              <w:t>Rugsėjo pradžia</w:t>
            </w:r>
          </w:p>
        </w:tc>
      </w:tr>
      <w:tr w:rsidR="00EA71F3" w:rsidRPr="00F67471" w14:paraId="6042088B" w14:textId="77777777" w:rsidTr="00EA71F3">
        <w:trPr>
          <w:trHeight w:val="277"/>
        </w:trPr>
        <w:tc>
          <w:tcPr>
            <w:tcW w:w="851" w:type="dxa"/>
          </w:tcPr>
          <w:p w14:paraId="50A69FB0" w14:textId="77777777" w:rsidR="00EA71F3" w:rsidRPr="00F67471" w:rsidRDefault="00EA71F3" w:rsidP="00EA71F3">
            <w:pPr>
              <w:spacing w:before="60" w:after="60" w:line="240" w:lineRule="auto"/>
              <w:ind w:firstLine="0"/>
              <w:jc w:val="center"/>
              <w:rPr>
                <w:rFonts w:ascii="Times New Roman" w:hAnsi="Times New Roman" w:cs="Times New Roman"/>
                <w:sz w:val="24"/>
                <w:szCs w:val="24"/>
                <w:lang w:val="en-US"/>
              </w:rPr>
            </w:pPr>
            <w:r w:rsidRPr="00F67471">
              <w:rPr>
                <w:rFonts w:ascii="Times New Roman" w:hAnsi="Times New Roman" w:cs="Times New Roman"/>
                <w:sz w:val="24"/>
                <w:szCs w:val="24"/>
                <w:lang w:val="en-US"/>
              </w:rPr>
              <w:t>2.</w:t>
            </w:r>
          </w:p>
        </w:tc>
        <w:tc>
          <w:tcPr>
            <w:tcW w:w="7513" w:type="dxa"/>
          </w:tcPr>
          <w:p w14:paraId="2349009A" w14:textId="77777777" w:rsidR="00EA71F3" w:rsidRPr="00F67471" w:rsidRDefault="00EA71F3" w:rsidP="00EA71F3">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b/>
                <w:i/>
                <w:sz w:val="24"/>
                <w:szCs w:val="24"/>
              </w:rPr>
              <w:t>Tiriamasis darbas</w:t>
            </w:r>
            <w:r w:rsidRPr="00F67471">
              <w:rPr>
                <w:rFonts w:ascii="Times New Roman" w:hAnsi="Times New Roman" w:cs="Times New Roman"/>
                <w:sz w:val="24"/>
                <w:szCs w:val="24"/>
              </w:rPr>
              <w:t>: mokiniai kartu su mokytojais kuria anketos klausimus (žr. toliau anketos pavyzdį 1 priede). Mokiniai renka informaciją apie savo šeimą, giminę, domisi savo giminės kilme, sąsajomis su etnografiniu regionu ar kita šeimos kilmės vieta, informaciją kaupia  dienoraštyje-segtuve ir ,,augina” medžiagą savo šeimos, giminės medžiui.</w:t>
            </w:r>
          </w:p>
        </w:tc>
        <w:tc>
          <w:tcPr>
            <w:tcW w:w="1275" w:type="dxa"/>
          </w:tcPr>
          <w:p w14:paraId="42A8C95F" w14:textId="77777777" w:rsidR="00EA71F3" w:rsidRPr="00F67471" w:rsidRDefault="00EA71F3" w:rsidP="00EA71F3">
            <w:pPr>
              <w:spacing w:before="60" w:after="60"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 xml:space="preserve">Rugsėjis- spalis </w:t>
            </w:r>
          </w:p>
        </w:tc>
      </w:tr>
      <w:tr w:rsidR="00EA71F3" w:rsidRPr="00F67471" w14:paraId="43EC5883" w14:textId="77777777" w:rsidTr="00EA71F3">
        <w:trPr>
          <w:trHeight w:val="277"/>
        </w:trPr>
        <w:tc>
          <w:tcPr>
            <w:tcW w:w="851" w:type="dxa"/>
          </w:tcPr>
          <w:p w14:paraId="604E9DD4" w14:textId="77777777" w:rsidR="00EA71F3" w:rsidRPr="00F67471" w:rsidRDefault="00EA71F3" w:rsidP="00EA71F3">
            <w:pPr>
              <w:spacing w:before="60" w:after="60"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3.</w:t>
            </w:r>
          </w:p>
        </w:tc>
        <w:tc>
          <w:tcPr>
            <w:tcW w:w="7513" w:type="dxa"/>
          </w:tcPr>
          <w:p w14:paraId="4309A5FB" w14:textId="77777777" w:rsidR="00EA71F3" w:rsidRPr="00F67471" w:rsidRDefault="00EA71F3" w:rsidP="00EA71F3">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b/>
                <w:i/>
                <w:sz w:val="24"/>
                <w:szCs w:val="24"/>
              </w:rPr>
              <w:t xml:space="preserve">Integracinės veiklos. </w:t>
            </w:r>
            <w:r w:rsidRPr="00F67471">
              <w:rPr>
                <w:rFonts w:ascii="Times New Roman" w:hAnsi="Times New Roman" w:cs="Times New Roman"/>
                <w:sz w:val="24"/>
                <w:szCs w:val="24"/>
              </w:rPr>
              <w:t>Integruojamas lietuvių kalbos, istorijos, geografijos, dorinio ugdymo, dailės, muzikos, technologijų pamokų ciklas ir neformalusis švietimas.</w:t>
            </w:r>
          </w:p>
          <w:p w14:paraId="64317176" w14:textId="77777777" w:rsidR="00EA71F3" w:rsidRPr="00F67471" w:rsidRDefault="00EA71F3" w:rsidP="002B379B">
            <w:pPr>
              <w:pStyle w:val="Sraopastraipa"/>
              <w:numPr>
                <w:ilvl w:val="0"/>
                <w:numId w:val="72"/>
              </w:numPr>
              <w:spacing w:before="60" w:after="60" w:line="240" w:lineRule="auto"/>
              <w:ind w:left="317" w:hanging="283"/>
              <w:contextualSpacing w:val="0"/>
              <w:rPr>
                <w:rFonts w:ascii="Times New Roman" w:hAnsi="Times New Roman" w:cs="Times New Roman"/>
                <w:sz w:val="24"/>
                <w:szCs w:val="24"/>
              </w:rPr>
            </w:pPr>
            <w:r w:rsidRPr="00F67471">
              <w:rPr>
                <w:rFonts w:ascii="Times New Roman" w:hAnsi="Times New Roman" w:cs="Times New Roman"/>
                <w:sz w:val="24"/>
                <w:szCs w:val="24"/>
              </w:rPr>
              <w:t xml:space="preserve">Dalykų mokytojai tarpusavyje derina pamokų turinį, integruodami mokinių surinktą medžiagą. </w:t>
            </w:r>
          </w:p>
          <w:p w14:paraId="57DAAF8E" w14:textId="77777777" w:rsidR="00EA71F3" w:rsidRPr="00F67471" w:rsidRDefault="00EA71F3" w:rsidP="002B379B">
            <w:pPr>
              <w:pStyle w:val="Sraopastraipa"/>
              <w:numPr>
                <w:ilvl w:val="0"/>
                <w:numId w:val="72"/>
              </w:numPr>
              <w:spacing w:before="60" w:after="60" w:line="240" w:lineRule="auto"/>
              <w:ind w:left="317" w:hanging="283"/>
              <w:contextualSpacing w:val="0"/>
              <w:rPr>
                <w:rFonts w:ascii="Times New Roman" w:hAnsi="Times New Roman" w:cs="Times New Roman"/>
                <w:sz w:val="24"/>
                <w:szCs w:val="24"/>
              </w:rPr>
            </w:pPr>
            <w:r w:rsidRPr="00F67471">
              <w:rPr>
                <w:rFonts w:ascii="Times New Roman" w:hAnsi="Times New Roman" w:cs="Times New Roman"/>
                <w:sz w:val="24"/>
                <w:szCs w:val="24"/>
              </w:rPr>
              <w:t xml:space="preserve">Skirtingų dalykų mokytojų vedamos integruoto turinio pamokos, pavyzdžiui: ,,Svarbiausias mano šeimos dešimtmetis“, ,,Istorijos detektyvai: giminės istorijos liudijimai“, ,,Šeima – didžiausia vertybė“, </w:t>
            </w:r>
            <w:r w:rsidRPr="00F67471">
              <w:rPr>
                <w:rFonts w:ascii="Times New Roman" w:hAnsi="Times New Roman" w:cs="Times New Roman"/>
                <w:sz w:val="24"/>
                <w:szCs w:val="24"/>
              </w:rPr>
              <w:lastRenderedPageBreak/>
              <w:t>,,Mano senelių sodyba“, ,,Ką pasakoja močiutės kraičio skrynia?“ ,, Mano šeimos geografija“ ir kt.</w:t>
            </w:r>
          </w:p>
          <w:p w14:paraId="7B8DC5CE" w14:textId="77777777" w:rsidR="00EA71F3" w:rsidRPr="00F67471" w:rsidRDefault="00EA71F3" w:rsidP="002B379B">
            <w:pPr>
              <w:pStyle w:val="Sraopastraipa"/>
              <w:numPr>
                <w:ilvl w:val="0"/>
                <w:numId w:val="72"/>
              </w:numPr>
              <w:spacing w:before="60" w:after="60" w:line="240" w:lineRule="auto"/>
              <w:ind w:left="317" w:hanging="283"/>
              <w:contextualSpacing w:val="0"/>
              <w:rPr>
                <w:rFonts w:ascii="Times New Roman" w:hAnsi="Times New Roman" w:cs="Times New Roman"/>
                <w:sz w:val="24"/>
                <w:szCs w:val="24"/>
              </w:rPr>
            </w:pPr>
            <w:r w:rsidRPr="00F67471">
              <w:rPr>
                <w:rFonts w:ascii="Times New Roman" w:hAnsi="Times New Roman" w:cs="Times New Roman"/>
                <w:sz w:val="24"/>
                <w:szCs w:val="24"/>
              </w:rPr>
              <w:t>Mokomųjų dalykų pamokos vedamas netradicinėje erdvėje (panaudojant Kultūros paso edukacijas, muziejuose, etnokultūros centruose, gimnazijos muziejuje  ir kt.);</w:t>
            </w:r>
          </w:p>
        </w:tc>
        <w:tc>
          <w:tcPr>
            <w:tcW w:w="1275" w:type="dxa"/>
          </w:tcPr>
          <w:p w14:paraId="08EA6D45" w14:textId="77777777" w:rsidR="00EA71F3" w:rsidRPr="00F67471" w:rsidRDefault="00EA71F3" w:rsidP="00EA71F3">
            <w:pPr>
              <w:spacing w:before="60" w:after="60" w:line="240" w:lineRule="auto"/>
              <w:ind w:firstLine="0"/>
              <w:jc w:val="center"/>
              <w:rPr>
                <w:rFonts w:ascii="Times New Roman" w:hAnsi="Times New Roman" w:cs="Times New Roman"/>
                <w:sz w:val="24"/>
                <w:szCs w:val="24"/>
              </w:rPr>
            </w:pPr>
          </w:p>
          <w:p w14:paraId="246EA63E" w14:textId="77777777" w:rsidR="00EA71F3" w:rsidRPr="00F67471" w:rsidRDefault="00EA71F3" w:rsidP="00EA71F3">
            <w:pPr>
              <w:spacing w:before="60" w:after="60"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 xml:space="preserve"> Lapkritis</w:t>
            </w:r>
          </w:p>
        </w:tc>
      </w:tr>
      <w:tr w:rsidR="00EA71F3" w:rsidRPr="00F67471" w14:paraId="441442D3" w14:textId="77777777" w:rsidTr="00EA71F3">
        <w:tc>
          <w:tcPr>
            <w:tcW w:w="851" w:type="dxa"/>
          </w:tcPr>
          <w:p w14:paraId="5D0C7813" w14:textId="77777777" w:rsidR="00EA71F3" w:rsidRPr="00F67471" w:rsidRDefault="00EA71F3" w:rsidP="00EA71F3">
            <w:pPr>
              <w:spacing w:before="60" w:after="60"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4.</w:t>
            </w:r>
          </w:p>
        </w:tc>
        <w:tc>
          <w:tcPr>
            <w:tcW w:w="7513" w:type="dxa"/>
          </w:tcPr>
          <w:p w14:paraId="42674C9D" w14:textId="77777777" w:rsidR="00EA71F3" w:rsidRPr="00F67471" w:rsidRDefault="00EA71F3" w:rsidP="00EA71F3">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b/>
                <w:i/>
                <w:sz w:val="24"/>
                <w:szCs w:val="24"/>
              </w:rPr>
              <w:t>Tyrimo apibendrinimas, giminės medžio sudarymas.</w:t>
            </w:r>
            <w:r w:rsidRPr="00F67471">
              <w:rPr>
                <w:rFonts w:ascii="Times New Roman" w:hAnsi="Times New Roman" w:cs="Times New Roman"/>
                <w:sz w:val="24"/>
                <w:szCs w:val="24"/>
              </w:rPr>
              <w:t xml:space="preserve"> Mokiniai analizuoja surinktą informaciją apie savo šeimą, giminę, jos kilmę, sąsajas su etnografiniu regionu ar kita kilmės vieta, tradicijas ir kitus papročius. Parengia šią medžiagą apibendrinantį aprašą, sudaro savo giminės medį. Klasėje pristato savo šeimos ar giminės medžius.</w:t>
            </w:r>
          </w:p>
          <w:p w14:paraId="0FF30977" w14:textId="77777777" w:rsidR="00EA71F3" w:rsidRPr="00F67471" w:rsidRDefault="00EA71F3" w:rsidP="00EA71F3">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Mokinio šeimos, giminės medžio aptarimas ir medžiagos pristatymas bendruomenės renginyje „Advento vainikas”:</w:t>
            </w:r>
          </w:p>
          <w:p w14:paraId="79BED951" w14:textId="77777777" w:rsidR="00EA71F3" w:rsidRPr="00F67471" w:rsidRDefault="00EA71F3" w:rsidP="002B379B">
            <w:pPr>
              <w:pStyle w:val="Sraopastraipa"/>
              <w:numPr>
                <w:ilvl w:val="0"/>
                <w:numId w:val="73"/>
              </w:numPr>
              <w:spacing w:before="60" w:after="60" w:line="240" w:lineRule="auto"/>
              <w:ind w:left="317" w:hanging="283"/>
              <w:contextualSpacing w:val="0"/>
              <w:rPr>
                <w:rFonts w:ascii="Times New Roman" w:hAnsi="Times New Roman" w:cs="Times New Roman"/>
                <w:sz w:val="24"/>
                <w:szCs w:val="24"/>
              </w:rPr>
            </w:pPr>
            <w:r w:rsidRPr="00F67471">
              <w:rPr>
                <w:rFonts w:ascii="Times New Roman" w:hAnsi="Times New Roman" w:cs="Times New Roman"/>
                <w:sz w:val="24"/>
                <w:szCs w:val="24"/>
              </w:rPr>
              <w:t xml:space="preserve">Mokiniai ir jų šeimų nariai dalyvauja organizuojant gimnazijos bendruomenės renginį „Advento vainikas“, kuriame eksponuojami įdomiausi, originaliausi mokinių giminės medžiai (atsižvelgiant į asmens duomenų apsaugą), pateikiami stendiniai pranešimai. Renginyje mokiniai pristato savo šeimos, giminės tradicijas, moko vieni kitus ir svečius dainų, žaidimų, muzikuoja ir kt. </w:t>
            </w:r>
          </w:p>
          <w:p w14:paraId="29A3F662" w14:textId="77777777" w:rsidR="00EA71F3" w:rsidRPr="00F67471" w:rsidRDefault="00EA71F3" w:rsidP="002B379B">
            <w:pPr>
              <w:pStyle w:val="Sraopastraipa"/>
              <w:numPr>
                <w:ilvl w:val="0"/>
                <w:numId w:val="73"/>
              </w:numPr>
              <w:spacing w:before="60" w:after="60" w:line="240" w:lineRule="auto"/>
              <w:ind w:left="317" w:hanging="283"/>
              <w:contextualSpacing w:val="0"/>
              <w:rPr>
                <w:rFonts w:ascii="Times New Roman" w:hAnsi="Times New Roman" w:cs="Times New Roman"/>
                <w:sz w:val="24"/>
                <w:szCs w:val="24"/>
              </w:rPr>
            </w:pPr>
            <w:r w:rsidRPr="00F67471">
              <w:rPr>
                <w:rFonts w:ascii="Times New Roman" w:hAnsi="Times New Roman" w:cs="Times New Roman"/>
                <w:sz w:val="24"/>
                <w:szCs w:val="24"/>
              </w:rPr>
              <w:t xml:space="preserve"> Renginio dieną 5–10 klasių mokiniai vienu metu per pamoką kuria bendrą mokinių giminės medžių knygą: užpildo pateiktą būsimos knygos lapą, kuriame nupiešia simbolinį savo šeimos ar giminės medį, nurodo etnografinius regionus, iš kurių kilę šeimos nariai,  užrašo  mėgstamiausią šeimos patiekalą ir kt. Vėliau knyga įrišama ir saugoma gimnazijos muziejuje. </w:t>
            </w:r>
          </w:p>
          <w:p w14:paraId="122FCE1E" w14:textId="77777777" w:rsidR="00EA71F3" w:rsidRPr="00F67471" w:rsidRDefault="00EA71F3" w:rsidP="002B379B">
            <w:pPr>
              <w:pStyle w:val="Sraopastraipa"/>
              <w:numPr>
                <w:ilvl w:val="0"/>
                <w:numId w:val="73"/>
              </w:numPr>
              <w:spacing w:before="60" w:after="60" w:line="240" w:lineRule="auto"/>
              <w:ind w:left="317" w:hanging="283"/>
              <w:contextualSpacing w:val="0"/>
              <w:rPr>
                <w:rFonts w:ascii="Times New Roman" w:hAnsi="Times New Roman" w:cs="Times New Roman"/>
                <w:sz w:val="24"/>
                <w:szCs w:val="24"/>
              </w:rPr>
            </w:pPr>
            <w:r w:rsidRPr="00F67471">
              <w:rPr>
                <w:rFonts w:ascii="Times New Roman" w:hAnsi="Times New Roman" w:cs="Times New Roman"/>
                <w:sz w:val="24"/>
                <w:szCs w:val="24"/>
              </w:rPr>
              <w:t xml:space="preserve">Mokiniai renginio dieną dideliame Lietuvos kontūriniame žemėlapyje, remdamiesi savo atliktu tyrimu,  sužymi vietas, iš kurių kilę jų šeimos nariai. Tokiu būdu paaiškėja gimnazijos mokinių šeimos šaknų geografija. </w:t>
            </w:r>
          </w:p>
        </w:tc>
        <w:tc>
          <w:tcPr>
            <w:tcW w:w="1275" w:type="dxa"/>
          </w:tcPr>
          <w:p w14:paraId="4F03176F" w14:textId="77777777" w:rsidR="00EA71F3" w:rsidRPr="00F67471" w:rsidRDefault="00EA71F3" w:rsidP="00EA71F3">
            <w:pPr>
              <w:spacing w:before="60" w:after="60"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 xml:space="preserve">Gruodis (pirmosios 2 dekados) </w:t>
            </w:r>
          </w:p>
          <w:p w14:paraId="44A6E28D" w14:textId="77777777" w:rsidR="00EA71F3" w:rsidRPr="00F67471" w:rsidRDefault="00EA71F3" w:rsidP="00EA71F3">
            <w:pPr>
              <w:spacing w:before="60" w:after="60" w:line="240" w:lineRule="auto"/>
              <w:ind w:firstLine="0"/>
              <w:jc w:val="center"/>
              <w:rPr>
                <w:rFonts w:ascii="Times New Roman" w:hAnsi="Times New Roman" w:cs="Times New Roman"/>
                <w:sz w:val="24"/>
                <w:szCs w:val="24"/>
              </w:rPr>
            </w:pPr>
          </w:p>
          <w:p w14:paraId="514E2445" w14:textId="77777777" w:rsidR="00EA71F3" w:rsidRPr="00F67471" w:rsidRDefault="00EA71F3" w:rsidP="00EA71F3">
            <w:pPr>
              <w:spacing w:before="60" w:after="60" w:line="240" w:lineRule="auto"/>
              <w:ind w:firstLine="0"/>
              <w:jc w:val="center"/>
              <w:rPr>
                <w:rFonts w:ascii="Times New Roman" w:hAnsi="Times New Roman" w:cs="Times New Roman"/>
                <w:sz w:val="24"/>
                <w:szCs w:val="24"/>
              </w:rPr>
            </w:pPr>
          </w:p>
          <w:p w14:paraId="3DD25E3B" w14:textId="77777777" w:rsidR="00EA71F3" w:rsidRPr="00F67471" w:rsidRDefault="00EA71F3" w:rsidP="00EA71F3">
            <w:pPr>
              <w:spacing w:before="60" w:after="60" w:line="240" w:lineRule="auto"/>
              <w:ind w:firstLine="0"/>
              <w:jc w:val="center"/>
              <w:rPr>
                <w:rFonts w:ascii="Times New Roman" w:hAnsi="Times New Roman" w:cs="Times New Roman"/>
                <w:strike/>
                <w:color w:val="FF0000"/>
                <w:sz w:val="24"/>
                <w:szCs w:val="24"/>
              </w:rPr>
            </w:pPr>
          </w:p>
          <w:p w14:paraId="4A75DE3E" w14:textId="77777777" w:rsidR="00EA71F3" w:rsidRPr="00F67471" w:rsidRDefault="00EA71F3" w:rsidP="00EA71F3">
            <w:pPr>
              <w:spacing w:before="60" w:after="60" w:line="240" w:lineRule="auto"/>
              <w:ind w:firstLine="0"/>
              <w:jc w:val="center"/>
              <w:rPr>
                <w:rFonts w:ascii="Times New Roman" w:hAnsi="Times New Roman" w:cs="Times New Roman"/>
                <w:sz w:val="24"/>
                <w:szCs w:val="24"/>
              </w:rPr>
            </w:pPr>
          </w:p>
          <w:p w14:paraId="26DBBE13" w14:textId="77777777" w:rsidR="00EA71F3" w:rsidRPr="00F67471" w:rsidRDefault="00EA71F3" w:rsidP="00EA71F3">
            <w:pPr>
              <w:spacing w:before="60" w:after="60" w:line="240" w:lineRule="auto"/>
              <w:ind w:firstLine="0"/>
              <w:jc w:val="center"/>
              <w:rPr>
                <w:rFonts w:ascii="Times New Roman" w:hAnsi="Times New Roman" w:cs="Times New Roman"/>
                <w:sz w:val="24"/>
                <w:szCs w:val="24"/>
              </w:rPr>
            </w:pPr>
          </w:p>
          <w:p w14:paraId="5717B8AA" w14:textId="77777777" w:rsidR="00EA71F3" w:rsidRPr="00F67471" w:rsidRDefault="00EA71F3" w:rsidP="00EA71F3">
            <w:pPr>
              <w:spacing w:before="60" w:after="60" w:line="240" w:lineRule="auto"/>
              <w:ind w:firstLine="0"/>
              <w:jc w:val="center"/>
              <w:rPr>
                <w:rFonts w:ascii="Times New Roman" w:hAnsi="Times New Roman" w:cs="Times New Roman"/>
                <w:strike/>
                <w:sz w:val="24"/>
                <w:szCs w:val="24"/>
              </w:rPr>
            </w:pPr>
          </w:p>
        </w:tc>
      </w:tr>
      <w:tr w:rsidR="00EA71F3" w:rsidRPr="00F67471" w14:paraId="70BB41FE" w14:textId="77777777" w:rsidTr="00EA71F3">
        <w:tc>
          <w:tcPr>
            <w:tcW w:w="851" w:type="dxa"/>
          </w:tcPr>
          <w:p w14:paraId="58547629" w14:textId="77777777" w:rsidR="00EA71F3" w:rsidRPr="00F67471" w:rsidRDefault="00EA71F3" w:rsidP="00EA71F3">
            <w:pPr>
              <w:spacing w:before="60" w:after="60" w:line="240" w:lineRule="auto"/>
              <w:ind w:firstLine="0"/>
              <w:jc w:val="center"/>
              <w:rPr>
                <w:rFonts w:ascii="Times New Roman" w:hAnsi="Times New Roman" w:cs="Times New Roman"/>
                <w:sz w:val="24"/>
                <w:szCs w:val="24"/>
              </w:rPr>
            </w:pPr>
            <w:r w:rsidRPr="00F67471">
              <w:rPr>
                <w:rFonts w:ascii="Times New Roman" w:hAnsi="Times New Roman" w:cs="Times New Roman"/>
                <w:color w:val="000000" w:themeColor="text1"/>
                <w:sz w:val="24"/>
                <w:szCs w:val="24"/>
              </w:rPr>
              <w:t>5.</w:t>
            </w:r>
          </w:p>
        </w:tc>
        <w:tc>
          <w:tcPr>
            <w:tcW w:w="7513" w:type="dxa"/>
          </w:tcPr>
          <w:p w14:paraId="3B45F71C" w14:textId="77777777" w:rsidR="00EA71F3" w:rsidRPr="00F67471" w:rsidRDefault="00EA71F3" w:rsidP="00EA71F3">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 xml:space="preserve">Projekto rezultatų analizė, sėkmių ir tobulintinų dalykų išryškinimas. Aptarimas vyksta su mokiniais klasėse, vėliau mokytojai rezultatus aptaria metodinėse grupėse. </w:t>
            </w:r>
          </w:p>
        </w:tc>
        <w:tc>
          <w:tcPr>
            <w:tcW w:w="1275" w:type="dxa"/>
          </w:tcPr>
          <w:p w14:paraId="0625BC73" w14:textId="77777777" w:rsidR="00EA71F3" w:rsidRPr="00F67471" w:rsidRDefault="00EA71F3" w:rsidP="00EA71F3">
            <w:pPr>
              <w:spacing w:before="60" w:after="60"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Gruodis (III savaitė)</w:t>
            </w:r>
          </w:p>
        </w:tc>
      </w:tr>
    </w:tbl>
    <w:p w14:paraId="5ADFB2A5" w14:textId="77777777" w:rsidR="00EA71F3" w:rsidRPr="00F67471" w:rsidRDefault="00EA71F3" w:rsidP="00EA71F3">
      <w:pPr>
        <w:pStyle w:val="Betarp"/>
        <w:spacing w:line="360" w:lineRule="auto"/>
        <w:jc w:val="both"/>
        <w:rPr>
          <w:rFonts w:ascii="Times New Roman" w:hAnsi="Times New Roman" w:cs="Times New Roman"/>
          <w:sz w:val="24"/>
          <w:szCs w:val="24"/>
        </w:rPr>
      </w:pPr>
      <w:r w:rsidRPr="00F67471">
        <w:rPr>
          <w:rFonts w:ascii="Times New Roman" w:hAnsi="Times New Roman" w:cs="Times New Roman"/>
          <w:sz w:val="24"/>
          <w:szCs w:val="24"/>
        </w:rPr>
        <w:tab/>
      </w:r>
    </w:p>
    <w:p w14:paraId="52D54A11" w14:textId="77777777" w:rsidR="00EA71F3" w:rsidRPr="00F67471" w:rsidRDefault="00EA71F3" w:rsidP="00EA71F3">
      <w:pPr>
        <w:pStyle w:val="Betarp"/>
        <w:spacing w:before="120" w:line="276" w:lineRule="auto"/>
        <w:ind w:firstLine="567"/>
        <w:jc w:val="both"/>
        <w:rPr>
          <w:rFonts w:ascii="Times New Roman" w:hAnsi="Times New Roman" w:cs="Times New Roman"/>
          <w:b/>
          <w:sz w:val="24"/>
          <w:szCs w:val="24"/>
        </w:rPr>
      </w:pPr>
      <w:r w:rsidRPr="00F67471">
        <w:rPr>
          <w:rFonts w:ascii="Times New Roman" w:hAnsi="Times New Roman" w:cs="Times New Roman"/>
          <w:b/>
          <w:sz w:val="24"/>
          <w:szCs w:val="24"/>
        </w:rPr>
        <w:t>Rezultatai:</w:t>
      </w:r>
    </w:p>
    <w:p w14:paraId="5B875E1E" w14:textId="77777777" w:rsidR="00EA71F3" w:rsidRPr="00F67471" w:rsidRDefault="00EA71F3" w:rsidP="00F705BB">
      <w:pPr>
        <w:pStyle w:val="Betarp"/>
        <w:numPr>
          <w:ilvl w:val="0"/>
          <w:numId w:val="69"/>
        </w:numPr>
        <w:tabs>
          <w:tab w:val="left" w:pos="851"/>
        </w:tabs>
        <w:spacing w:before="60" w:line="276" w:lineRule="auto"/>
        <w:ind w:left="0" w:firstLine="567"/>
        <w:jc w:val="both"/>
        <w:rPr>
          <w:rFonts w:ascii="Times New Roman" w:hAnsi="Times New Roman" w:cs="Times New Roman"/>
          <w:sz w:val="24"/>
          <w:szCs w:val="24"/>
        </w:rPr>
      </w:pPr>
      <w:r w:rsidRPr="00F67471">
        <w:rPr>
          <w:rFonts w:ascii="Times New Roman" w:hAnsi="Times New Roman" w:cs="Times New Roman"/>
          <w:sz w:val="24"/>
          <w:szCs w:val="24"/>
        </w:rPr>
        <w:t>Atlikdami tiriamuosius darbus, mokiniai išsiaiškina savo šeimos šaknis, daugiau sužino apie giminę, o kiti mokiniai ir mokytojai sužino, iš kurių etnografinių regionų, kurių tautinių mažumų ar kitų šalių atstovų mokosi gimnazijoje.</w:t>
      </w:r>
    </w:p>
    <w:p w14:paraId="73328CF9" w14:textId="77777777" w:rsidR="00EA71F3" w:rsidRPr="00F67471" w:rsidRDefault="00EA71F3" w:rsidP="00F705BB">
      <w:pPr>
        <w:pStyle w:val="Betarp"/>
        <w:numPr>
          <w:ilvl w:val="0"/>
          <w:numId w:val="69"/>
        </w:numPr>
        <w:tabs>
          <w:tab w:val="left" w:pos="851"/>
        </w:tabs>
        <w:spacing w:before="60" w:line="276" w:lineRule="auto"/>
        <w:ind w:left="0" w:firstLine="567"/>
        <w:jc w:val="both"/>
        <w:rPr>
          <w:rFonts w:ascii="Times New Roman" w:hAnsi="Times New Roman" w:cs="Times New Roman"/>
          <w:sz w:val="24"/>
          <w:szCs w:val="24"/>
        </w:rPr>
      </w:pPr>
      <w:r w:rsidRPr="00F67471">
        <w:rPr>
          <w:rFonts w:ascii="Times New Roman" w:hAnsi="Times New Roman" w:cs="Times New Roman"/>
          <w:sz w:val="24"/>
          <w:szCs w:val="24"/>
        </w:rPr>
        <w:t>Tyrimai ir jų pristatymai, pasidalinimas bendruomenėje padeda mokytojams ir mokiniams geriau pažinti vieniems kitus, mokytis vieniems iš kitų. Atliktų tyrimų pristatymas, aptarimas padeda bendruomenei išsiaiškinti, kaip suvokiama sava tapatybė etninės kultūros požiūriu: kokia gimnazijos mokinių kilmė, kokios tradicijos puoselėjamos šeimoje, kokiomis tarmėmis tebekalbama, kokios giminės ar šeimos istorijos yra branginamos, kaip saugomas jų atminimas. kokių įdomių asmenybių esama šeimose ir kt.</w:t>
      </w:r>
    </w:p>
    <w:p w14:paraId="755711C2" w14:textId="77777777" w:rsidR="00EA71F3" w:rsidRPr="00F67471" w:rsidRDefault="00EA71F3" w:rsidP="00F705BB">
      <w:pPr>
        <w:pStyle w:val="Betarp"/>
        <w:numPr>
          <w:ilvl w:val="0"/>
          <w:numId w:val="69"/>
        </w:numPr>
        <w:tabs>
          <w:tab w:val="left" w:pos="851"/>
        </w:tabs>
        <w:spacing w:before="60" w:line="276" w:lineRule="auto"/>
        <w:ind w:left="0" w:firstLine="567"/>
        <w:jc w:val="both"/>
        <w:rPr>
          <w:rFonts w:ascii="Times New Roman" w:hAnsi="Times New Roman" w:cs="Times New Roman"/>
          <w:sz w:val="24"/>
          <w:szCs w:val="24"/>
        </w:rPr>
      </w:pPr>
      <w:r w:rsidRPr="00F67471">
        <w:rPr>
          <w:rFonts w:ascii="Times New Roman" w:hAnsi="Times New Roman" w:cs="Times New Roman"/>
          <w:sz w:val="24"/>
          <w:szCs w:val="24"/>
        </w:rPr>
        <w:t xml:space="preserve">Pamokų ciklai, derinami su gimnazijos neformalaus švietimo renginiais („Iš močiučių skrynios”, „Advento vainikas”), padeda mokiniams įsigilinti į šeimos vertybių puoselėjimo svarbą, padeda geriau pažinti etnografinius regionus, jų tautosaką, meną, papročius, tradicijas ir savo žiniomis pasidalinti su šeimos nariais, gimnazijos bendruomene. </w:t>
      </w:r>
    </w:p>
    <w:p w14:paraId="50C018C8" w14:textId="77777777" w:rsidR="00EA71F3" w:rsidRPr="00F67471" w:rsidRDefault="00EA71F3" w:rsidP="00EA71F3">
      <w:pPr>
        <w:spacing w:before="120" w:after="120"/>
        <w:rPr>
          <w:rFonts w:ascii="Times New Roman" w:hAnsi="Times New Roman" w:cs="Times New Roman"/>
          <w:b/>
          <w:sz w:val="24"/>
          <w:szCs w:val="24"/>
        </w:rPr>
      </w:pPr>
    </w:p>
    <w:p w14:paraId="1A3E1836" w14:textId="55D9912D" w:rsidR="00EA71F3" w:rsidRPr="00F67471" w:rsidRDefault="00EA71F3" w:rsidP="00EA71F3">
      <w:pPr>
        <w:spacing w:before="120" w:after="120"/>
        <w:rPr>
          <w:rFonts w:ascii="Times New Roman" w:hAnsi="Times New Roman" w:cs="Times New Roman"/>
          <w:b/>
          <w:sz w:val="24"/>
          <w:szCs w:val="24"/>
        </w:rPr>
      </w:pPr>
      <w:r w:rsidRPr="00F67471">
        <w:rPr>
          <w:rFonts w:ascii="Times New Roman" w:hAnsi="Times New Roman" w:cs="Times New Roman"/>
          <w:b/>
          <w:sz w:val="24"/>
          <w:szCs w:val="24"/>
        </w:rPr>
        <w:t>Mokinių</w:t>
      </w:r>
      <w:r w:rsidRPr="00F67471">
        <w:rPr>
          <w:rFonts w:ascii="Times New Roman" w:hAnsi="Times New Roman" w:cs="Times New Roman"/>
          <w:b/>
          <w:spacing w:val="-2"/>
          <w:sz w:val="24"/>
          <w:szCs w:val="24"/>
        </w:rPr>
        <w:t xml:space="preserve"> </w:t>
      </w:r>
      <w:r w:rsidRPr="00F67471">
        <w:rPr>
          <w:rFonts w:ascii="Times New Roman" w:hAnsi="Times New Roman" w:cs="Times New Roman"/>
          <w:b/>
          <w:sz w:val="24"/>
          <w:szCs w:val="24"/>
        </w:rPr>
        <w:t>veiklos,</w:t>
      </w:r>
      <w:r w:rsidRPr="00F67471">
        <w:rPr>
          <w:rFonts w:ascii="Times New Roman" w:hAnsi="Times New Roman" w:cs="Times New Roman"/>
          <w:b/>
          <w:spacing w:val="-2"/>
          <w:sz w:val="24"/>
          <w:szCs w:val="24"/>
        </w:rPr>
        <w:t xml:space="preserve"> </w:t>
      </w:r>
      <w:r w:rsidRPr="00F67471">
        <w:rPr>
          <w:rFonts w:ascii="Times New Roman" w:hAnsi="Times New Roman" w:cs="Times New Roman"/>
          <w:b/>
          <w:sz w:val="24"/>
          <w:szCs w:val="24"/>
        </w:rPr>
        <w:t>reikalingos priemonės,</w:t>
      </w:r>
      <w:r w:rsidRPr="00F67471">
        <w:rPr>
          <w:rFonts w:ascii="Times New Roman" w:hAnsi="Times New Roman" w:cs="Times New Roman"/>
          <w:b/>
          <w:spacing w:val="-3"/>
          <w:sz w:val="24"/>
          <w:szCs w:val="24"/>
        </w:rPr>
        <w:t xml:space="preserve"> </w:t>
      </w:r>
      <w:r w:rsidRPr="00F67471">
        <w:rPr>
          <w:rFonts w:ascii="Times New Roman" w:hAnsi="Times New Roman" w:cs="Times New Roman"/>
          <w:b/>
          <w:sz w:val="24"/>
          <w:szCs w:val="24"/>
        </w:rPr>
        <w:t>ugdomos</w:t>
      </w:r>
      <w:r w:rsidRPr="00F67471">
        <w:rPr>
          <w:rFonts w:ascii="Times New Roman" w:hAnsi="Times New Roman" w:cs="Times New Roman"/>
          <w:b/>
          <w:spacing w:val="-6"/>
          <w:sz w:val="24"/>
          <w:szCs w:val="24"/>
        </w:rPr>
        <w:t xml:space="preserve"> </w:t>
      </w:r>
      <w:r w:rsidRPr="00F67471">
        <w:rPr>
          <w:rFonts w:ascii="Times New Roman" w:hAnsi="Times New Roman" w:cs="Times New Roman"/>
          <w:b/>
          <w:sz w:val="24"/>
          <w:szCs w:val="24"/>
        </w:rPr>
        <w:t>kompetencijos,</w:t>
      </w:r>
      <w:r w:rsidRPr="00F67471">
        <w:rPr>
          <w:rFonts w:ascii="Times New Roman" w:hAnsi="Times New Roman" w:cs="Times New Roman"/>
          <w:b/>
          <w:spacing w:val="-2"/>
          <w:sz w:val="24"/>
          <w:szCs w:val="24"/>
        </w:rPr>
        <w:t xml:space="preserve"> </w:t>
      </w:r>
      <w:r w:rsidRPr="00F67471">
        <w:rPr>
          <w:rFonts w:ascii="Times New Roman" w:hAnsi="Times New Roman" w:cs="Times New Roman"/>
          <w:b/>
          <w:sz w:val="24"/>
          <w:szCs w:val="24"/>
        </w:rPr>
        <w:t>pasiekimai</w:t>
      </w:r>
    </w:p>
    <w:tbl>
      <w:tblPr>
        <w:tblStyle w:val="TableNormal1"/>
        <w:tblW w:w="9923" w:type="dxa"/>
        <w:tblInd w:w="10" w:type="dxa"/>
        <w:tblBorders>
          <w:top w:val="single" w:sz="8" w:space="0" w:color="909090"/>
          <w:left w:val="single" w:sz="8" w:space="0" w:color="909090"/>
          <w:bottom w:val="single" w:sz="8" w:space="0" w:color="909090"/>
          <w:right w:val="single" w:sz="8" w:space="0" w:color="909090"/>
          <w:insideH w:val="single" w:sz="8" w:space="0" w:color="909090"/>
          <w:insideV w:val="single" w:sz="8" w:space="0" w:color="909090"/>
        </w:tblBorders>
        <w:tblLayout w:type="fixed"/>
        <w:tblLook w:val="01E0" w:firstRow="1" w:lastRow="1" w:firstColumn="1" w:lastColumn="1" w:noHBand="0" w:noVBand="0"/>
      </w:tblPr>
      <w:tblGrid>
        <w:gridCol w:w="567"/>
        <w:gridCol w:w="2977"/>
        <w:gridCol w:w="1559"/>
        <w:gridCol w:w="1560"/>
        <w:gridCol w:w="3260"/>
      </w:tblGrid>
      <w:tr w:rsidR="00EA71F3" w:rsidRPr="00F67471" w14:paraId="490A6972" w14:textId="77777777" w:rsidTr="00EA71F3">
        <w:trPr>
          <w:trHeight w:val="692"/>
        </w:trPr>
        <w:tc>
          <w:tcPr>
            <w:tcW w:w="567" w:type="dxa"/>
          </w:tcPr>
          <w:p w14:paraId="63D02817" w14:textId="77777777" w:rsidR="00EA71F3" w:rsidRPr="00F67471" w:rsidRDefault="00EA71F3" w:rsidP="00EA71F3">
            <w:pPr>
              <w:pStyle w:val="TableParagraph"/>
              <w:spacing w:before="60" w:after="60"/>
              <w:ind w:left="105"/>
              <w:rPr>
                <w:b/>
                <w:sz w:val="24"/>
                <w:szCs w:val="24"/>
              </w:rPr>
            </w:pPr>
            <w:r w:rsidRPr="00F67471">
              <w:rPr>
                <w:b/>
                <w:sz w:val="24"/>
                <w:szCs w:val="24"/>
              </w:rPr>
              <w:t>Eil. Nr.</w:t>
            </w:r>
          </w:p>
        </w:tc>
        <w:tc>
          <w:tcPr>
            <w:tcW w:w="2977" w:type="dxa"/>
          </w:tcPr>
          <w:p w14:paraId="439EE641" w14:textId="1950EDD1" w:rsidR="00EA71F3" w:rsidRPr="00F67471" w:rsidRDefault="00EA71F3" w:rsidP="00EA71F3">
            <w:pPr>
              <w:pStyle w:val="TableParagraph"/>
              <w:spacing w:before="60" w:after="60"/>
              <w:ind w:left="105"/>
              <w:rPr>
                <w:b/>
                <w:sz w:val="24"/>
                <w:szCs w:val="24"/>
              </w:rPr>
            </w:pPr>
            <w:r w:rsidRPr="00F67471">
              <w:rPr>
                <w:b/>
                <w:sz w:val="24"/>
                <w:szCs w:val="24"/>
              </w:rPr>
              <w:t>Veiklos</w:t>
            </w:r>
          </w:p>
        </w:tc>
        <w:tc>
          <w:tcPr>
            <w:tcW w:w="1559" w:type="dxa"/>
          </w:tcPr>
          <w:p w14:paraId="41F414AB" w14:textId="77777777" w:rsidR="00EA71F3" w:rsidRPr="00F67471" w:rsidRDefault="00EA71F3" w:rsidP="00EA71F3">
            <w:pPr>
              <w:pStyle w:val="TableParagraph"/>
              <w:spacing w:before="60" w:after="60"/>
              <w:ind w:left="105"/>
              <w:rPr>
                <w:b/>
                <w:sz w:val="24"/>
                <w:szCs w:val="24"/>
              </w:rPr>
            </w:pPr>
            <w:r w:rsidRPr="00F67471">
              <w:rPr>
                <w:b/>
                <w:sz w:val="24"/>
                <w:szCs w:val="24"/>
              </w:rPr>
              <w:t>Reikalingos priemonės</w:t>
            </w:r>
          </w:p>
        </w:tc>
        <w:tc>
          <w:tcPr>
            <w:tcW w:w="1560" w:type="dxa"/>
          </w:tcPr>
          <w:p w14:paraId="4BC9C1C8" w14:textId="77777777" w:rsidR="00EA71F3" w:rsidRPr="00F67471" w:rsidRDefault="00EA71F3" w:rsidP="00EA71F3">
            <w:pPr>
              <w:pStyle w:val="TableParagraph"/>
              <w:spacing w:before="60" w:after="60"/>
              <w:ind w:left="105"/>
              <w:rPr>
                <w:b/>
                <w:sz w:val="24"/>
                <w:szCs w:val="24"/>
              </w:rPr>
            </w:pPr>
            <w:r w:rsidRPr="00F67471">
              <w:rPr>
                <w:b/>
                <w:sz w:val="24"/>
                <w:szCs w:val="24"/>
              </w:rPr>
              <w:t>Ugdomos kompetencijos</w:t>
            </w:r>
          </w:p>
        </w:tc>
        <w:tc>
          <w:tcPr>
            <w:tcW w:w="3260" w:type="dxa"/>
          </w:tcPr>
          <w:p w14:paraId="161BF172" w14:textId="77777777" w:rsidR="00EA71F3" w:rsidRPr="00F67471" w:rsidRDefault="00EA71F3" w:rsidP="00EA71F3">
            <w:pPr>
              <w:pStyle w:val="TableParagraph"/>
              <w:spacing w:before="60" w:after="60"/>
              <w:ind w:left="142"/>
              <w:rPr>
                <w:b/>
                <w:sz w:val="24"/>
                <w:szCs w:val="24"/>
              </w:rPr>
            </w:pPr>
            <w:r w:rsidRPr="00F67471">
              <w:rPr>
                <w:b/>
                <w:sz w:val="24"/>
                <w:szCs w:val="24"/>
              </w:rPr>
              <w:t>Pasiekimai</w:t>
            </w:r>
          </w:p>
        </w:tc>
      </w:tr>
      <w:tr w:rsidR="00EA71F3" w:rsidRPr="00F67471" w14:paraId="6EB46150" w14:textId="77777777" w:rsidTr="00EA71F3">
        <w:trPr>
          <w:trHeight w:val="1130"/>
        </w:trPr>
        <w:tc>
          <w:tcPr>
            <w:tcW w:w="567" w:type="dxa"/>
          </w:tcPr>
          <w:p w14:paraId="2F7C1BBF" w14:textId="77777777" w:rsidR="00EA71F3" w:rsidRPr="00F67471" w:rsidRDefault="00EA71F3" w:rsidP="00EA71F3">
            <w:pPr>
              <w:pStyle w:val="TableParagraph"/>
              <w:spacing w:before="60" w:after="60"/>
              <w:ind w:left="105"/>
              <w:rPr>
                <w:sz w:val="24"/>
                <w:szCs w:val="24"/>
              </w:rPr>
            </w:pPr>
            <w:r w:rsidRPr="00F67471">
              <w:rPr>
                <w:sz w:val="24"/>
                <w:szCs w:val="24"/>
              </w:rPr>
              <w:t>1.</w:t>
            </w:r>
          </w:p>
        </w:tc>
        <w:tc>
          <w:tcPr>
            <w:tcW w:w="2977" w:type="dxa"/>
          </w:tcPr>
          <w:p w14:paraId="4741465A" w14:textId="77777777" w:rsidR="00EA71F3" w:rsidRPr="00F67471" w:rsidRDefault="00EA71F3" w:rsidP="00EA71F3">
            <w:pPr>
              <w:pStyle w:val="TableParagraph"/>
              <w:spacing w:before="60" w:after="60"/>
              <w:ind w:left="105" w:right="235"/>
              <w:rPr>
                <w:sz w:val="24"/>
                <w:szCs w:val="24"/>
              </w:rPr>
            </w:pPr>
            <w:r w:rsidRPr="00F67471">
              <w:rPr>
                <w:sz w:val="24"/>
                <w:szCs w:val="24"/>
              </w:rPr>
              <w:t>Tiriamasis darbas: mokiniai kartu su mokytojais kuria anketos klausimus; mokiniai renka informaciją apie savo šeimą, giminę, jos kilmę giminės medžiui.</w:t>
            </w:r>
          </w:p>
        </w:tc>
        <w:tc>
          <w:tcPr>
            <w:tcW w:w="1559" w:type="dxa"/>
          </w:tcPr>
          <w:p w14:paraId="2E34CDFA" w14:textId="77777777" w:rsidR="00EA71F3" w:rsidRPr="00F67471" w:rsidRDefault="00EA71F3" w:rsidP="00EA71F3">
            <w:pPr>
              <w:pStyle w:val="TableParagraph"/>
              <w:spacing w:before="60" w:after="60"/>
              <w:ind w:left="105" w:right="387"/>
              <w:rPr>
                <w:sz w:val="24"/>
                <w:szCs w:val="24"/>
              </w:rPr>
            </w:pPr>
            <w:r w:rsidRPr="00F67471">
              <w:rPr>
                <w:sz w:val="24"/>
                <w:szCs w:val="24"/>
              </w:rPr>
              <w:t>Dienoraštis- segtuvas, rašymo priemonės.</w:t>
            </w:r>
          </w:p>
        </w:tc>
        <w:tc>
          <w:tcPr>
            <w:tcW w:w="1560" w:type="dxa"/>
          </w:tcPr>
          <w:p w14:paraId="3ACEBD26" w14:textId="77777777" w:rsidR="00EA71F3" w:rsidRPr="00F67471" w:rsidRDefault="00EA71F3" w:rsidP="00EA71F3">
            <w:pPr>
              <w:pStyle w:val="TableParagraph"/>
              <w:spacing w:before="120"/>
              <w:ind w:left="108"/>
              <w:rPr>
                <w:sz w:val="24"/>
                <w:szCs w:val="24"/>
              </w:rPr>
            </w:pPr>
            <w:r w:rsidRPr="00F67471">
              <w:rPr>
                <w:sz w:val="24"/>
                <w:szCs w:val="24"/>
              </w:rPr>
              <w:t>Pažinimo</w:t>
            </w:r>
          </w:p>
          <w:p w14:paraId="283B1FAA" w14:textId="77777777" w:rsidR="00EA71F3" w:rsidRPr="00F67471" w:rsidRDefault="00EA71F3" w:rsidP="00EA71F3">
            <w:pPr>
              <w:pStyle w:val="TableParagraph"/>
              <w:spacing w:before="120"/>
              <w:ind w:left="108"/>
              <w:rPr>
                <w:sz w:val="24"/>
                <w:szCs w:val="24"/>
              </w:rPr>
            </w:pPr>
            <w:r w:rsidRPr="00F67471">
              <w:rPr>
                <w:sz w:val="24"/>
                <w:szCs w:val="24"/>
              </w:rPr>
              <w:t>Komunikavimo</w:t>
            </w:r>
          </w:p>
          <w:p w14:paraId="7F3A93D2" w14:textId="77777777" w:rsidR="00EA71F3" w:rsidRPr="00F67471" w:rsidRDefault="00EA71F3" w:rsidP="00EA71F3">
            <w:pPr>
              <w:pStyle w:val="TableParagraph"/>
              <w:spacing w:before="120"/>
              <w:ind w:left="108"/>
              <w:rPr>
                <w:sz w:val="24"/>
                <w:szCs w:val="24"/>
              </w:rPr>
            </w:pPr>
            <w:r w:rsidRPr="00F67471">
              <w:rPr>
                <w:sz w:val="24"/>
                <w:szCs w:val="24"/>
              </w:rPr>
              <w:t>Kultūrinė</w:t>
            </w:r>
          </w:p>
          <w:p w14:paraId="0545E20B" w14:textId="77777777" w:rsidR="00EA71F3" w:rsidRPr="00F67471" w:rsidRDefault="00EA71F3" w:rsidP="00EA71F3">
            <w:pPr>
              <w:pStyle w:val="TableParagraph"/>
              <w:spacing w:before="120"/>
              <w:ind w:left="108"/>
              <w:rPr>
                <w:sz w:val="24"/>
                <w:szCs w:val="24"/>
              </w:rPr>
            </w:pPr>
            <w:r w:rsidRPr="00F67471">
              <w:rPr>
                <w:sz w:val="24"/>
                <w:szCs w:val="24"/>
              </w:rPr>
              <w:t xml:space="preserve">Socialinė, emocinė ir sveikos gyvensenos </w:t>
            </w:r>
          </w:p>
          <w:p w14:paraId="64FD721F" w14:textId="77777777" w:rsidR="00EA71F3" w:rsidRPr="00F67471" w:rsidRDefault="00EA71F3" w:rsidP="00EA71F3">
            <w:pPr>
              <w:pStyle w:val="TableParagraph"/>
              <w:spacing w:before="120"/>
              <w:ind w:left="108"/>
              <w:rPr>
                <w:sz w:val="24"/>
                <w:szCs w:val="24"/>
              </w:rPr>
            </w:pPr>
            <w:r w:rsidRPr="00F67471">
              <w:rPr>
                <w:sz w:val="24"/>
                <w:szCs w:val="24"/>
              </w:rPr>
              <w:t>Pilietiškumo</w:t>
            </w:r>
          </w:p>
        </w:tc>
        <w:tc>
          <w:tcPr>
            <w:tcW w:w="3260" w:type="dxa"/>
          </w:tcPr>
          <w:p w14:paraId="6A0FFCF4" w14:textId="77777777" w:rsidR="00EA71F3" w:rsidRPr="00F67471" w:rsidRDefault="00EA71F3" w:rsidP="00EA71F3">
            <w:pPr>
              <w:pStyle w:val="TableParagraph"/>
              <w:spacing w:before="60" w:after="60"/>
              <w:ind w:left="142" w:right="173"/>
              <w:rPr>
                <w:sz w:val="24"/>
                <w:szCs w:val="24"/>
              </w:rPr>
            </w:pPr>
            <w:r w:rsidRPr="00F67471">
              <w:rPr>
                <w:i/>
                <w:sz w:val="24"/>
                <w:szCs w:val="24"/>
              </w:rPr>
              <w:t>Etninės kultūros pažinimas</w:t>
            </w:r>
            <w:r w:rsidRPr="00F67471">
              <w:rPr>
                <w:sz w:val="24"/>
                <w:szCs w:val="24"/>
              </w:rPr>
              <w:t xml:space="preserve"> </w:t>
            </w:r>
            <w:r w:rsidRPr="00F67471">
              <w:rPr>
                <w:i/>
                <w:sz w:val="24"/>
                <w:szCs w:val="24"/>
              </w:rPr>
              <w:t>(A)</w:t>
            </w:r>
            <w:r w:rsidRPr="00F67471">
              <w:rPr>
                <w:sz w:val="24"/>
                <w:szCs w:val="24"/>
              </w:rPr>
              <w:t>: Nagrinėja etninės kultūros reiškinius ir objektus skirtinguose kontekstuose (A1); Analizuoja etninės kultūros sritis ir jų sąsajas (A2);</w:t>
            </w:r>
          </w:p>
          <w:p w14:paraId="026819DA" w14:textId="77777777" w:rsidR="00EA71F3" w:rsidRPr="00F67471" w:rsidRDefault="00EA71F3" w:rsidP="00EA71F3">
            <w:pPr>
              <w:pStyle w:val="TableParagraph"/>
              <w:spacing w:before="60" w:after="60"/>
              <w:ind w:left="142" w:right="173"/>
              <w:rPr>
                <w:sz w:val="24"/>
                <w:szCs w:val="24"/>
              </w:rPr>
            </w:pPr>
            <w:r w:rsidRPr="00F67471">
              <w:rPr>
                <w:i/>
                <w:sz w:val="24"/>
                <w:szCs w:val="24"/>
                <w:lang w:val="pt-BR" w:eastAsia="ar-SA"/>
              </w:rPr>
              <w:t>Etninės kultūros vertybių refleksija (C):</w:t>
            </w:r>
            <w:r w:rsidRPr="00F67471">
              <w:rPr>
                <w:sz w:val="24"/>
                <w:szCs w:val="24"/>
                <w:lang w:val="pt-BR" w:eastAsia="ar-SA"/>
              </w:rPr>
              <w:t xml:space="preserve"> Išreiškia asmeninį santykį su etnine kultūra (C2).</w:t>
            </w:r>
          </w:p>
        </w:tc>
      </w:tr>
      <w:tr w:rsidR="00EA71F3" w:rsidRPr="00F67471" w14:paraId="2F40D363" w14:textId="77777777" w:rsidTr="00EA71F3">
        <w:trPr>
          <w:trHeight w:val="1920"/>
        </w:trPr>
        <w:tc>
          <w:tcPr>
            <w:tcW w:w="567" w:type="dxa"/>
            <w:tcBorders>
              <w:bottom w:val="single" w:sz="4" w:space="0" w:color="auto"/>
            </w:tcBorders>
          </w:tcPr>
          <w:p w14:paraId="19061ED9" w14:textId="77777777" w:rsidR="00EA71F3" w:rsidRPr="00F67471" w:rsidRDefault="00EA71F3" w:rsidP="00EA71F3">
            <w:pPr>
              <w:pStyle w:val="TableParagraph"/>
              <w:spacing w:before="60" w:after="60"/>
              <w:ind w:left="105"/>
              <w:rPr>
                <w:sz w:val="24"/>
                <w:szCs w:val="24"/>
              </w:rPr>
            </w:pPr>
            <w:r w:rsidRPr="00F67471">
              <w:rPr>
                <w:sz w:val="24"/>
                <w:szCs w:val="24"/>
              </w:rPr>
              <w:t>2.</w:t>
            </w:r>
          </w:p>
        </w:tc>
        <w:tc>
          <w:tcPr>
            <w:tcW w:w="2977" w:type="dxa"/>
            <w:tcBorders>
              <w:bottom w:val="single" w:sz="4" w:space="0" w:color="auto"/>
            </w:tcBorders>
          </w:tcPr>
          <w:p w14:paraId="1ADA1AB7" w14:textId="77777777" w:rsidR="00EA71F3" w:rsidRPr="00F67471" w:rsidRDefault="00EA71F3" w:rsidP="00EA71F3">
            <w:pPr>
              <w:pStyle w:val="TableParagraph"/>
              <w:spacing w:before="60" w:after="60"/>
              <w:ind w:left="105" w:right="131"/>
              <w:jc w:val="both"/>
              <w:rPr>
                <w:sz w:val="24"/>
                <w:szCs w:val="24"/>
              </w:rPr>
            </w:pPr>
            <w:r w:rsidRPr="00F67471">
              <w:rPr>
                <w:sz w:val="24"/>
                <w:szCs w:val="24"/>
              </w:rPr>
              <w:t>Mokiniai, domisi savo giminės etnografiniu regionu, giminės kilme, informaciją kaupia  dienoraštyje-segtuve, analizuoja surinktą  medžiagą ir ,,išaugina” savo šeimos, giminės medį, paruošia jo aprašą. Giminės medžio formą, struktūrą mokiniai pasirenka individualiai aptarę su mokytojais giminės medžių kūrimo būdus ir principus: pasirenka šabloną arba patys braižo, piešia savo giminės medžius.</w:t>
            </w:r>
          </w:p>
          <w:p w14:paraId="3C3F9494" w14:textId="77777777" w:rsidR="00EA71F3" w:rsidRPr="00F67471" w:rsidRDefault="00EA71F3" w:rsidP="00EA71F3">
            <w:pPr>
              <w:pStyle w:val="TableParagraph"/>
              <w:spacing w:before="60" w:after="60"/>
              <w:ind w:left="105" w:right="131"/>
              <w:jc w:val="both"/>
              <w:rPr>
                <w:sz w:val="24"/>
                <w:szCs w:val="24"/>
              </w:rPr>
            </w:pPr>
            <w:r w:rsidRPr="00F67471">
              <w:rPr>
                <w:sz w:val="24"/>
                <w:szCs w:val="24"/>
              </w:rPr>
              <w:t xml:space="preserve">Pvz.: </w:t>
            </w:r>
            <w:hyperlink r:id="rId348" w:history="1">
              <w:r w:rsidRPr="00F67471">
                <w:rPr>
                  <w:rStyle w:val="Hipersaitas"/>
                  <w:sz w:val="24"/>
                  <w:szCs w:val="24"/>
                </w:rPr>
                <w:t>https://www.tutkit.com/lt/dizaino-sablonai/kilmes-medis</w:t>
              </w:r>
            </w:hyperlink>
            <w:r w:rsidRPr="00F67471">
              <w:rPr>
                <w:sz w:val="24"/>
                <w:szCs w:val="24"/>
              </w:rPr>
              <w:t xml:space="preserve"> </w:t>
            </w:r>
          </w:p>
        </w:tc>
        <w:tc>
          <w:tcPr>
            <w:tcW w:w="1559" w:type="dxa"/>
            <w:tcBorders>
              <w:bottom w:val="single" w:sz="4" w:space="0" w:color="auto"/>
            </w:tcBorders>
          </w:tcPr>
          <w:p w14:paraId="6E33D126" w14:textId="77777777" w:rsidR="00EA71F3" w:rsidRPr="00F67471" w:rsidRDefault="00EA71F3" w:rsidP="00EA71F3">
            <w:pPr>
              <w:pStyle w:val="TableParagraph"/>
              <w:spacing w:before="60" w:after="60"/>
              <w:ind w:left="105" w:right="89"/>
              <w:rPr>
                <w:sz w:val="24"/>
                <w:szCs w:val="24"/>
              </w:rPr>
            </w:pPr>
            <w:r w:rsidRPr="00F67471">
              <w:rPr>
                <w:sz w:val="24"/>
                <w:szCs w:val="24"/>
              </w:rPr>
              <w:t>Dienoraštis-segtuvas su projekto medžiaga, rašymo priemonės.</w:t>
            </w:r>
          </w:p>
          <w:p w14:paraId="54EB8169" w14:textId="77777777" w:rsidR="00EA71F3" w:rsidRPr="00F67471" w:rsidRDefault="00EA71F3" w:rsidP="00EA71F3">
            <w:pPr>
              <w:pStyle w:val="TableParagraph"/>
              <w:spacing w:before="60" w:after="60"/>
              <w:ind w:left="105" w:right="89"/>
              <w:rPr>
                <w:sz w:val="24"/>
                <w:szCs w:val="24"/>
              </w:rPr>
            </w:pPr>
          </w:p>
        </w:tc>
        <w:tc>
          <w:tcPr>
            <w:tcW w:w="1560" w:type="dxa"/>
            <w:tcBorders>
              <w:bottom w:val="single" w:sz="4" w:space="0" w:color="auto"/>
            </w:tcBorders>
          </w:tcPr>
          <w:p w14:paraId="69D0747B" w14:textId="77777777" w:rsidR="00EA71F3" w:rsidRPr="00F67471" w:rsidRDefault="00EA71F3" w:rsidP="00EA71F3">
            <w:pPr>
              <w:pStyle w:val="TableParagraph"/>
              <w:spacing w:before="120" w:line="276" w:lineRule="auto"/>
              <w:ind w:left="108"/>
              <w:rPr>
                <w:sz w:val="24"/>
                <w:szCs w:val="24"/>
              </w:rPr>
            </w:pPr>
            <w:r w:rsidRPr="00F67471">
              <w:rPr>
                <w:sz w:val="24"/>
                <w:szCs w:val="24"/>
              </w:rPr>
              <w:t>Pažinimo</w:t>
            </w:r>
          </w:p>
          <w:p w14:paraId="7D117CA1" w14:textId="77777777" w:rsidR="00EA71F3" w:rsidRPr="00F67471" w:rsidRDefault="00EA71F3" w:rsidP="00EA71F3">
            <w:pPr>
              <w:pStyle w:val="TableParagraph"/>
              <w:spacing w:before="120" w:line="276" w:lineRule="auto"/>
              <w:ind w:left="108"/>
              <w:rPr>
                <w:sz w:val="24"/>
                <w:szCs w:val="24"/>
              </w:rPr>
            </w:pPr>
            <w:r w:rsidRPr="00F67471">
              <w:rPr>
                <w:sz w:val="24"/>
                <w:szCs w:val="24"/>
              </w:rPr>
              <w:t>Kultūrinė</w:t>
            </w:r>
          </w:p>
          <w:p w14:paraId="22E7268C" w14:textId="77777777" w:rsidR="00EA71F3" w:rsidRPr="00F67471" w:rsidRDefault="00EA71F3" w:rsidP="00EA71F3">
            <w:pPr>
              <w:pStyle w:val="TableParagraph"/>
              <w:spacing w:before="120" w:line="276" w:lineRule="auto"/>
              <w:ind w:left="108"/>
              <w:rPr>
                <w:sz w:val="24"/>
                <w:szCs w:val="24"/>
              </w:rPr>
            </w:pPr>
            <w:r w:rsidRPr="00F67471">
              <w:rPr>
                <w:sz w:val="24"/>
                <w:szCs w:val="24"/>
              </w:rPr>
              <w:t>Socialinė, emocinė ir sveikos gyvensenos</w:t>
            </w:r>
          </w:p>
          <w:p w14:paraId="18BE9EA8" w14:textId="77777777" w:rsidR="00EA71F3" w:rsidRPr="00F67471" w:rsidRDefault="00EA71F3" w:rsidP="00EA71F3">
            <w:pPr>
              <w:pStyle w:val="TableParagraph"/>
              <w:spacing w:before="120" w:line="276" w:lineRule="auto"/>
              <w:ind w:left="108"/>
              <w:rPr>
                <w:sz w:val="24"/>
                <w:szCs w:val="24"/>
              </w:rPr>
            </w:pPr>
            <w:r w:rsidRPr="00F67471">
              <w:rPr>
                <w:sz w:val="24"/>
                <w:szCs w:val="24"/>
              </w:rPr>
              <w:t>Kūrybiškumo</w:t>
            </w:r>
          </w:p>
          <w:p w14:paraId="63D945AE" w14:textId="77777777" w:rsidR="00EA71F3" w:rsidRPr="00F67471" w:rsidRDefault="00EA71F3" w:rsidP="00EA71F3">
            <w:pPr>
              <w:pStyle w:val="TableParagraph"/>
              <w:spacing w:before="120" w:line="276" w:lineRule="auto"/>
              <w:ind w:left="108"/>
              <w:rPr>
                <w:sz w:val="24"/>
                <w:szCs w:val="24"/>
              </w:rPr>
            </w:pPr>
            <w:r w:rsidRPr="00F67471">
              <w:rPr>
                <w:sz w:val="24"/>
                <w:szCs w:val="24"/>
              </w:rPr>
              <w:t>Pilietiškumo</w:t>
            </w:r>
          </w:p>
        </w:tc>
        <w:tc>
          <w:tcPr>
            <w:tcW w:w="3260" w:type="dxa"/>
            <w:tcBorders>
              <w:bottom w:val="single" w:sz="4" w:space="0" w:color="auto"/>
            </w:tcBorders>
          </w:tcPr>
          <w:p w14:paraId="21531C53" w14:textId="77777777" w:rsidR="00EA71F3" w:rsidRPr="00F67471" w:rsidRDefault="00EA71F3" w:rsidP="00EA71F3">
            <w:pPr>
              <w:pStyle w:val="TableParagraph"/>
              <w:spacing w:before="60" w:after="60"/>
              <w:ind w:left="142" w:right="173"/>
              <w:rPr>
                <w:strike/>
                <w:sz w:val="24"/>
                <w:szCs w:val="24"/>
                <w:lang w:eastAsia="ar-SA"/>
              </w:rPr>
            </w:pPr>
            <w:r w:rsidRPr="00F67471">
              <w:rPr>
                <w:i/>
                <w:sz w:val="24"/>
                <w:szCs w:val="24"/>
              </w:rPr>
              <w:t xml:space="preserve">Etninės kultūros pažinimas (A): </w:t>
            </w:r>
            <w:r w:rsidRPr="00F67471">
              <w:rPr>
                <w:sz w:val="24"/>
                <w:szCs w:val="24"/>
              </w:rPr>
              <w:t>Nagrinėja etninės kultūros reiškinius ir objektus skirtinguose kontekstuose (A1);</w:t>
            </w:r>
            <w:r w:rsidRPr="00F67471">
              <w:rPr>
                <w:color w:val="FF0000"/>
                <w:sz w:val="24"/>
                <w:szCs w:val="24"/>
              </w:rPr>
              <w:t xml:space="preserve"> </w:t>
            </w:r>
          </w:p>
          <w:p w14:paraId="0C725626" w14:textId="77777777" w:rsidR="00EA71F3" w:rsidRPr="00F67471" w:rsidRDefault="00EA71F3" w:rsidP="00EA71F3">
            <w:pPr>
              <w:pStyle w:val="TableParagraph"/>
              <w:spacing w:before="60" w:after="60"/>
              <w:ind w:left="142" w:right="173"/>
              <w:rPr>
                <w:sz w:val="24"/>
                <w:szCs w:val="24"/>
              </w:rPr>
            </w:pPr>
            <w:r w:rsidRPr="00F67471">
              <w:rPr>
                <w:sz w:val="24"/>
                <w:szCs w:val="24"/>
              </w:rPr>
              <w:t>Analizuoja etninės kultūros sritis ir jų sąsajas (A2);</w:t>
            </w:r>
          </w:p>
          <w:p w14:paraId="195FB9E9" w14:textId="77777777" w:rsidR="00EA71F3" w:rsidRPr="00F67471" w:rsidRDefault="00EA71F3" w:rsidP="00EA71F3">
            <w:pPr>
              <w:pStyle w:val="TableParagraph"/>
              <w:spacing w:before="60"/>
              <w:ind w:left="142" w:right="173"/>
              <w:rPr>
                <w:sz w:val="24"/>
                <w:szCs w:val="24"/>
                <w:lang w:val="pt-BR" w:eastAsia="ar-SA"/>
              </w:rPr>
            </w:pPr>
            <w:r w:rsidRPr="00F67471">
              <w:rPr>
                <w:i/>
                <w:sz w:val="24"/>
                <w:szCs w:val="24"/>
                <w:lang w:val="pt-BR" w:eastAsia="ar-SA"/>
              </w:rPr>
              <w:t>Etninės kultūros raiška (B)</w:t>
            </w:r>
            <w:r w:rsidRPr="00F67471">
              <w:rPr>
                <w:sz w:val="24"/>
                <w:szCs w:val="24"/>
                <w:lang w:val="pt-BR" w:eastAsia="ar-SA"/>
              </w:rPr>
              <w:t>: Kelia ir kūrybiškai įgyvendina etninės kultūros raiškos idėjas (B2);</w:t>
            </w:r>
          </w:p>
          <w:p w14:paraId="086BEBC7" w14:textId="77777777" w:rsidR="00EA71F3" w:rsidRPr="00F67471" w:rsidRDefault="00EA71F3" w:rsidP="00EA71F3">
            <w:pPr>
              <w:pStyle w:val="TableParagraph"/>
              <w:spacing w:before="60" w:after="60"/>
              <w:ind w:left="142" w:right="173"/>
              <w:rPr>
                <w:sz w:val="24"/>
                <w:szCs w:val="24"/>
                <w:lang w:val="pt-BR"/>
              </w:rPr>
            </w:pPr>
            <w:r w:rsidRPr="00F67471">
              <w:rPr>
                <w:i/>
                <w:sz w:val="24"/>
                <w:szCs w:val="24"/>
                <w:lang w:val="pt-BR" w:eastAsia="ar-SA"/>
              </w:rPr>
              <w:t>Etninės kultūros vertybių refleksija (C):</w:t>
            </w:r>
            <w:r w:rsidRPr="00F67471">
              <w:rPr>
                <w:sz w:val="24"/>
                <w:szCs w:val="24"/>
                <w:lang w:val="pt-BR" w:eastAsia="ar-SA"/>
              </w:rPr>
              <w:t xml:space="preserve"> Išreiškia asmeninį santykį su etnine kultūra (C2).</w:t>
            </w:r>
          </w:p>
        </w:tc>
      </w:tr>
      <w:tr w:rsidR="00EA71F3" w:rsidRPr="00F67471" w14:paraId="02B563D7" w14:textId="77777777" w:rsidTr="00EA71F3">
        <w:trPr>
          <w:trHeight w:val="192"/>
        </w:trPr>
        <w:tc>
          <w:tcPr>
            <w:tcW w:w="567" w:type="dxa"/>
            <w:tcBorders>
              <w:top w:val="single" w:sz="4" w:space="0" w:color="auto"/>
              <w:bottom w:val="single" w:sz="4" w:space="0" w:color="auto"/>
            </w:tcBorders>
          </w:tcPr>
          <w:p w14:paraId="64FA493D" w14:textId="77777777" w:rsidR="00EA71F3" w:rsidRPr="00F67471" w:rsidRDefault="00EA71F3" w:rsidP="00EA71F3">
            <w:pPr>
              <w:pStyle w:val="TableParagraph"/>
              <w:spacing w:before="60" w:after="60"/>
              <w:ind w:left="105"/>
              <w:rPr>
                <w:sz w:val="24"/>
                <w:szCs w:val="24"/>
              </w:rPr>
            </w:pPr>
            <w:r w:rsidRPr="00F67471">
              <w:rPr>
                <w:sz w:val="24"/>
                <w:szCs w:val="24"/>
              </w:rPr>
              <w:t>3.</w:t>
            </w:r>
          </w:p>
        </w:tc>
        <w:tc>
          <w:tcPr>
            <w:tcW w:w="2977" w:type="dxa"/>
            <w:tcBorders>
              <w:top w:val="single" w:sz="4" w:space="0" w:color="auto"/>
              <w:bottom w:val="single" w:sz="4" w:space="0" w:color="auto"/>
            </w:tcBorders>
          </w:tcPr>
          <w:p w14:paraId="70D8A5EA" w14:textId="77777777" w:rsidR="00EA71F3" w:rsidRPr="00F67471" w:rsidRDefault="00EA71F3" w:rsidP="00EA71F3">
            <w:pPr>
              <w:pStyle w:val="TableParagraph"/>
              <w:spacing w:before="60" w:after="60"/>
              <w:ind w:left="105" w:right="131"/>
              <w:jc w:val="both"/>
              <w:rPr>
                <w:sz w:val="24"/>
                <w:szCs w:val="24"/>
              </w:rPr>
            </w:pPr>
            <w:r w:rsidRPr="00F67471">
              <w:rPr>
                <w:sz w:val="24"/>
                <w:szCs w:val="24"/>
              </w:rPr>
              <w:t xml:space="preserve">Mokiniai savo giminė medžius pristato to mokomojo dalyko, su kurio mokytoju  vykdė projektą, kuriam vadovaujant rinko medžiagą segtuvui, pamokoje. </w:t>
            </w:r>
          </w:p>
          <w:p w14:paraId="4261EC68" w14:textId="77777777" w:rsidR="00EA71F3" w:rsidRPr="00F67471" w:rsidRDefault="00EA71F3" w:rsidP="00EA71F3">
            <w:pPr>
              <w:pStyle w:val="TableParagraph"/>
              <w:spacing w:before="60" w:after="60"/>
              <w:ind w:left="105" w:right="131"/>
              <w:jc w:val="both"/>
              <w:rPr>
                <w:sz w:val="24"/>
                <w:szCs w:val="24"/>
              </w:rPr>
            </w:pPr>
          </w:p>
        </w:tc>
        <w:tc>
          <w:tcPr>
            <w:tcW w:w="1559" w:type="dxa"/>
            <w:tcBorders>
              <w:top w:val="single" w:sz="4" w:space="0" w:color="auto"/>
              <w:bottom w:val="single" w:sz="4" w:space="0" w:color="auto"/>
            </w:tcBorders>
          </w:tcPr>
          <w:p w14:paraId="41B728EC" w14:textId="77777777" w:rsidR="00EA71F3" w:rsidRPr="00F67471" w:rsidRDefault="00EA71F3" w:rsidP="00EA71F3">
            <w:pPr>
              <w:pStyle w:val="TableParagraph"/>
              <w:spacing w:before="60" w:after="60"/>
              <w:ind w:left="105" w:right="89"/>
              <w:rPr>
                <w:sz w:val="24"/>
                <w:szCs w:val="24"/>
              </w:rPr>
            </w:pPr>
            <w:r w:rsidRPr="00F67471">
              <w:rPr>
                <w:sz w:val="24"/>
                <w:szCs w:val="24"/>
              </w:rPr>
              <w:t>Mokinio parengtos skaidrės</w:t>
            </w:r>
          </w:p>
        </w:tc>
        <w:tc>
          <w:tcPr>
            <w:tcW w:w="1560" w:type="dxa"/>
            <w:tcBorders>
              <w:top w:val="single" w:sz="4" w:space="0" w:color="auto"/>
              <w:bottom w:val="single" w:sz="4" w:space="0" w:color="auto"/>
            </w:tcBorders>
          </w:tcPr>
          <w:p w14:paraId="2AA9C917" w14:textId="77777777" w:rsidR="00EA71F3" w:rsidRPr="00F67471" w:rsidRDefault="00EA71F3" w:rsidP="00EA71F3">
            <w:pPr>
              <w:pStyle w:val="TableParagraph"/>
              <w:spacing w:line="276" w:lineRule="auto"/>
              <w:ind w:firstLine="141"/>
              <w:rPr>
                <w:sz w:val="24"/>
                <w:szCs w:val="24"/>
              </w:rPr>
            </w:pPr>
            <w:r w:rsidRPr="00F67471">
              <w:rPr>
                <w:sz w:val="24"/>
                <w:szCs w:val="24"/>
              </w:rPr>
              <w:t>Pažinimo</w:t>
            </w:r>
          </w:p>
          <w:p w14:paraId="4E944BA6" w14:textId="77777777" w:rsidR="00EA71F3" w:rsidRPr="00F67471" w:rsidRDefault="00EA71F3" w:rsidP="00EA71F3">
            <w:pPr>
              <w:pStyle w:val="TableParagraph"/>
              <w:spacing w:line="276" w:lineRule="auto"/>
              <w:ind w:firstLine="141"/>
              <w:rPr>
                <w:sz w:val="24"/>
                <w:szCs w:val="24"/>
              </w:rPr>
            </w:pPr>
            <w:r w:rsidRPr="00F67471">
              <w:rPr>
                <w:sz w:val="24"/>
                <w:szCs w:val="24"/>
              </w:rPr>
              <w:t>Kultūrinė</w:t>
            </w:r>
          </w:p>
          <w:p w14:paraId="2A270668" w14:textId="77777777" w:rsidR="00EA71F3" w:rsidRPr="00F67471" w:rsidRDefault="00EA71F3" w:rsidP="00EA71F3">
            <w:pPr>
              <w:pStyle w:val="TableParagraph"/>
              <w:spacing w:line="276" w:lineRule="auto"/>
              <w:ind w:firstLine="141"/>
              <w:rPr>
                <w:sz w:val="24"/>
                <w:szCs w:val="24"/>
              </w:rPr>
            </w:pPr>
            <w:r w:rsidRPr="00F67471">
              <w:rPr>
                <w:sz w:val="24"/>
                <w:szCs w:val="24"/>
              </w:rPr>
              <w:t>Komunikavimo</w:t>
            </w:r>
          </w:p>
          <w:p w14:paraId="362D9B39" w14:textId="77777777" w:rsidR="00EA71F3" w:rsidRPr="00F67471" w:rsidRDefault="00EA71F3" w:rsidP="00EA71F3">
            <w:pPr>
              <w:pStyle w:val="TableParagraph"/>
              <w:spacing w:line="276" w:lineRule="auto"/>
              <w:ind w:firstLine="141"/>
              <w:rPr>
                <w:sz w:val="24"/>
                <w:szCs w:val="24"/>
              </w:rPr>
            </w:pPr>
            <w:r w:rsidRPr="00F67471">
              <w:rPr>
                <w:sz w:val="24"/>
                <w:szCs w:val="24"/>
              </w:rPr>
              <w:t>Kūrybiškumo</w:t>
            </w:r>
          </w:p>
          <w:p w14:paraId="0EA8B293" w14:textId="77777777" w:rsidR="00EA71F3" w:rsidRPr="00F67471" w:rsidRDefault="00EA71F3" w:rsidP="00EA71F3">
            <w:pPr>
              <w:pStyle w:val="TableParagraph"/>
              <w:spacing w:line="276" w:lineRule="auto"/>
              <w:ind w:firstLine="141"/>
              <w:rPr>
                <w:sz w:val="24"/>
                <w:szCs w:val="24"/>
              </w:rPr>
            </w:pPr>
            <w:r w:rsidRPr="00F67471">
              <w:rPr>
                <w:sz w:val="24"/>
                <w:szCs w:val="24"/>
              </w:rPr>
              <w:t>Pilietiškumo</w:t>
            </w:r>
          </w:p>
          <w:p w14:paraId="78D77536" w14:textId="77777777" w:rsidR="00EA71F3" w:rsidRPr="00F67471" w:rsidRDefault="00EA71F3" w:rsidP="00EA71F3">
            <w:pPr>
              <w:pStyle w:val="TableParagraph"/>
              <w:spacing w:before="60" w:after="60" w:line="276" w:lineRule="auto"/>
              <w:ind w:left="105"/>
              <w:rPr>
                <w:sz w:val="24"/>
                <w:szCs w:val="24"/>
              </w:rPr>
            </w:pPr>
            <w:r w:rsidRPr="00F67471">
              <w:rPr>
                <w:sz w:val="24"/>
                <w:szCs w:val="24"/>
              </w:rPr>
              <w:t>Socialinė, emocinė ir sveikos gyvensenos</w:t>
            </w:r>
          </w:p>
        </w:tc>
        <w:tc>
          <w:tcPr>
            <w:tcW w:w="3260" w:type="dxa"/>
            <w:tcBorders>
              <w:top w:val="single" w:sz="4" w:space="0" w:color="auto"/>
              <w:bottom w:val="single" w:sz="4" w:space="0" w:color="auto"/>
            </w:tcBorders>
          </w:tcPr>
          <w:p w14:paraId="7CB88137" w14:textId="77777777" w:rsidR="00EA71F3" w:rsidRPr="00F67471" w:rsidRDefault="00EA71F3" w:rsidP="00EA71F3">
            <w:pPr>
              <w:pStyle w:val="TableParagraph"/>
              <w:ind w:right="200"/>
              <w:rPr>
                <w:sz w:val="24"/>
                <w:szCs w:val="24"/>
              </w:rPr>
            </w:pPr>
            <w:r w:rsidRPr="00F67471">
              <w:rPr>
                <w:i/>
                <w:sz w:val="24"/>
                <w:szCs w:val="24"/>
              </w:rPr>
              <w:t xml:space="preserve">Etninės kultūros pažinimas (A): </w:t>
            </w:r>
            <w:r w:rsidRPr="00F67471">
              <w:rPr>
                <w:sz w:val="24"/>
                <w:szCs w:val="24"/>
              </w:rPr>
              <w:t xml:space="preserve">Nagrinėja etninės kultūros reiškinius ir objektus skirtinguose kontekstuose (A1); </w:t>
            </w:r>
          </w:p>
          <w:p w14:paraId="4D420AB3" w14:textId="77777777" w:rsidR="00EA71F3" w:rsidRPr="00F67471" w:rsidRDefault="00EA71F3" w:rsidP="00EA71F3">
            <w:pPr>
              <w:pStyle w:val="TableParagraph"/>
              <w:ind w:right="200"/>
              <w:rPr>
                <w:sz w:val="24"/>
                <w:szCs w:val="24"/>
              </w:rPr>
            </w:pPr>
            <w:r w:rsidRPr="00F67471">
              <w:rPr>
                <w:sz w:val="24"/>
                <w:szCs w:val="24"/>
              </w:rPr>
              <w:t>Analizuoja etninės kultūros sritis ir jų sąsajas (A2);</w:t>
            </w:r>
          </w:p>
          <w:p w14:paraId="79A14845" w14:textId="77777777" w:rsidR="00EA71F3" w:rsidRPr="00F67471" w:rsidRDefault="00EA71F3" w:rsidP="00EA71F3">
            <w:pPr>
              <w:pStyle w:val="TableParagraph"/>
              <w:ind w:right="200"/>
              <w:rPr>
                <w:sz w:val="24"/>
                <w:szCs w:val="24"/>
                <w:lang w:val="pt-BR"/>
              </w:rPr>
            </w:pPr>
            <w:r w:rsidRPr="00F67471">
              <w:rPr>
                <w:i/>
                <w:sz w:val="24"/>
                <w:szCs w:val="24"/>
                <w:lang w:val="pt-BR"/>
              </w:rPr>
              <w:t>Etninės kultūros raiška (B)</w:t>
            </w:r>
            <w:r w:rsidRPr="00F67471">
              <w:rPr>
                <w:sz w:val="24"/>
                <w:szCs w:val="24"/>
                <w:lang w:val="pt-BR"/>
              </w:rPr>
              <w:t>: Kelia ir kūrybiškai įgyvendina etninės kultūros raiškos idėjas (B2);</w:t>
            </w:r>
          </w:p>
          <w:p w14:paraId="3B5E77B4" w14:textId="77777777" w:rsidR="00EA71F3" w:rsidRPr="00F67471" w:rsidRDefault="00EA71F3" w:rsidP="00EA71F3">
            <w:pPr>
              <w:pStyle w:val="TableParagraph"/>
              <w:spacing w:before="60" w:after="60"/>
              <w:ind w:right="200"/>
              <w:rPr>
                <w:i/>
                <w:sz w:val="24"/>
                <w:szCs w:val="24"/>
                <w:lang w:val="pt-BR"/>
              </w:rPr>
            </w:pPr>
            <w:r w:rsidRPr="00F67471">
              <w:rPr>
                <w:i/>
                <w:sz w:val="24"/>
                <w:szCs w:val="24"/>
                <w:lang w:val="pt-BR"/>
              </w:rPr>
              <w:t xml:space="preserve">Etninės kultūros vertybių </w:t>
            </w:r>
            <w:r w:rsidRPr="00F67471">
              <w:rPr>
                <w:i/>
                <w:sz w:val="24"/>
                <w:szCs w:val="24"/>
                <w:lang w:val="pt-BR"/>
              </w:rPr>
              <w:lastRenderedPageBreak/>
              <w:t>refleksija (C):</w:t>
            </w:r>
          </w:p>
          <w:p w14:paraId="3222F8F4" w14:textId="77777777" w:rsidR="00EA71F3" w:rsidRPr="00F67471" w:rsidRDefault="00EA71F3" w:rsidP="00EA71F3">
            <w:pPr>
              <w:pStyle w:val="TableParagraph"/>
              <w:spacing w:before="60" w:after="60"/>
              <w:ind w:right="200"/>
              <w:rPr>
                <w:sz w:val="24"/>
                <w:szCs w:val="24"/>
                <w:lang w:val="pt-BR"/>
              </w:rPr>
            </w:pPr>
            <w:r w:rsidRPr="00F67471">
              <w:rPr>
                <w:sz w:val="24"/>
                <w:szCs w:val="24"/>
                <w:lang w:val="pt-BR"/>
              </w:rPr>
              <w:t xml:space="preserve"> Išreiškia asmeninį santykį su etnine kultūra (C2).</w:t>
            </w:r>
          </w:p>
        </w:tc>
      </w:tr>
      <w:tr w:rsidR="00EA71F3" w:rsidRPr="00F67471" w14:paraId="17A07669" w14:textId="77777777" w:rsidTr="00EA71F3">
        <w:trPr>
          <w:trHeight w:val="208"/>
        </w:trPr>
        <w:tc>
          <w:tcPr>
            <w:tcW w:w="567" w:type="dxa"/>
            <w:tcBorders>
              <w:top w:val="single" w:sz="4" w:space="0" w:color="auto"/>
            </w:tcBorders>
          </w:tcPr>
          <w:p w14:paraId="03C3CF41" w14:textId="77777777" w:rsidR="00EA71F3" w:rsidRPr="00F67471" w:rsidRDefault="00EA71F3" w:rsidP="00EA71F3">
            <w:pPr>
              <w:pStyle w:val="TableParagraph"/>
              <w:spacing w:before="60" w:after="60"/>
              <w:ind w:left="105"/>
              <w:rPr>
                <w:sz w:val="24"/>
                <w:szCs w:val="24"/>
              </w:rPr>
            </w:pPr>
            <w:r w:rsidRPr="00F67471">
              <w:rPr>
                <w:sz w:val="24"/>
                <w:szCs w:val="24"/>
              </w:rPr>
              <w:lastRenderedPageBreak/>
              <w:t>4.</w:t>
            </w:r>
          </w:p>
        </w:tc>
        <w:tc>
          <w:tcPr>
            <w:tcW w:w="2977" w:type="dxa"/>
            <w:tcBorders>
              <w:top w:val="single" w:sz="4" w:space="0" w:color="auto"/>
            </w:tcBorders>
          </w:tcPr>
          <w:p w14:paraId="09F2A12C" w14:textId="77777777" w:rsidR="00EA71F3" w:rsidRPr="00F67471" w:rsidRDefault="00EA71F3" w:rsidP="00EA71F3">
            <w:pPr>
              <w:pStyle w:val="TableParagraph"/>
              <w:spacing w:before="60" w:after="60"/>
              <w:ind w:left="105" w:right="131"/>
              <w:rPr>
                <w:sz w:val="24"/>
                <w:szCs w:val="24"/>
              </w:rPr>
            </w:pPr>
            <w:r w:rsidRPr="00F67471">
              <w:rPr>
                <w:rFonts w:eastAsia="Calibri"/>
                <w:sz w:val="24"/>
                <w:szCs w:val="24"/>
              </w:rPr>
              <w:t xml:space="preserve">Projekto rezultatų analizė, refleksija. Gimnazijos mokinių giminės medžių knyga. </w:t>
            </w:r>
          </w:p>
        </w:tc>
        <w:tc>
          <w:tcPr>
            <w:tcW w:w="1559" w:type="dxa"/>
            <w:tcBorders>
              <w:top w:val="single" w:sz="4" w:space="0" w:color="auto"/>
            </w:tcBorders>
          </w:tcPr>
          <w:p w14:paraId="3C1DD411" w14:textId="77777777" w:rsidR="00EA71F3" w:rsidRPr="00F67471" w:rsidRDefault="00EA71F3" w:rsidP="00EA71F3">
            <w:pPr>
              <w:pStyle w:val="TableParagraph"/>
              <w:spacing w:before="60" w:after="60"/>
              <w:ind w:left="105" w:right="89"/>
              <w:rPr>
                <w:sz w:val="24"/>
                <w:szCs w:val="24"/>
              </w:rPr>
            </w:pPr>
          </w:p>
        </w:tc>
        <w:tc>
          <w:tcPr>
            <w:tcW w:w="1560" w:type="dxa"/>
            <w:tcBorders>
              <w:top w:val="single" w:sz="4" w:space="0" w:color="auto"/>
            </w:tcBorders>
          </w:tcPr>
          <w:p w14:paraId="5F5D5882" w14:textId="77777777" w:rsidR="00EA71F3" w:rsidRPr="00F67471" w:rsidRDefault="00EA71F3" w:rsidP="00EA71F3">
            <w:pPr>
              <w:pStyle w:val="TableParagraph"/>
              <w:spacing w:before="60" w:after="60"/>
              <w:ind w:left="105"/>
              <w:rPr>
                <w:sz w:val="24"/>
                <w:szCs w:val="24"/>
              </w:rPr>
            </w:pPr>
            <w:r w:rsidRPr="00F67471">
              <w:rPr>
                <w:sz w:val="24"/>
                <w:szCs w:val="24"/>
              </w:rPr>
              <w:t>Komunikavimo</w:t>
            </w:r>
          </w:p>
          <w:p w14:paraId="1B195F5A" w14:textId="77777777" w:rsidR="00EA71F3" w:rsidRPr="00F67471" w:rsidRDefault="00EA71F3" w:rsidP="00EA71F3">
            <w:pPr>
              <w:pStyle w:val="TableParagraph"/>
              <w:spacing w:before="60" w:after="60"/>
              <w:ind w:left="105"/>
              <w:rPr>
                <w:sz w:val="24"/>
                <w:szCs w:val="24"/>
              </w:rPr>
            </w:pPr>
            <w:r w:rsidRPr="00F67471">
              <w:rPr>
                <w:sz w:val="24"/>
                <w:szCs w:val="24"/>
              </w:rPr>
              <w:t>Kultūrinė</w:t>
            </w:r>
          </w:p>
          <w:p w14:paraId="376BB74B" w14:textId="77777777" w:rsidR="00EA71F3" w:rsidRPr="00F67471" w:rsidRDefault="00EA71F3" w:rsidP="00EA71F3">
            <w:pPr>
              <w:pStyle w:val="TableParagraph"/>
              <w:spacing w:before="60" w:after="60"/>
              <w:ind w:left="105"/>
              <w:rPr>
                <w:color w:val="FF0000"/>
                <w:sz w:val="24"/>
                <w:szCs w:val="24"/>
              </w:rPr>
            </w:pPr>
            <w:r w:rsidRPr="00F67471">
              <w:rPr>
                <w:sz w:val="24"/>
                <w:szCs w:val="24"/>
              </w:rPr>
              <w:t>Socialinė, emocinė ir sveikos gyvensenos</w:t>
            </w:r>
          </w:p>
        </w:tc>
        <w:tc>
          <w:tcPr>
            <w:tcW w:w="3260" w:type="dxa"/>
            <w:tcBorders>
              <w:top w:val="single" w:sz="4" w:space="0" w:color="auto"/>
            </w:tcBorders>
          </w:tcPr>
          <w:p w14:paraId="3A63898B" w14:textId="77777777" w:rsidR="00EA71F3" w:rsidRPr="00F67471" w:rsidRDefault="00EA71F3" w:rsidP="00EA71F3">
            <w:pPr>
              <w:pStyle w:val="TableParagraph"/>
              <w:spacing w:before="60" w:after="60"/>
              <w:ind w:left="142" w:right="200"/>
              <w:rPr>
                <w:sz w:val="24"/>
                <w:szCs w:val="24"/>
              </w:rPr>
            </w:pPr>
            <w:r w:rsidRPr="00F67471">
              <w:rPr>
                <w:i/>
                <w:sz w:val="24"/>
                <w:szCs w:val="24"/>
              </w:rPr>
              <w:t>Etninės kultūros vertybių refleksija</w:t>
            </w:r>
            <w:r w:rsidRPr="00F67471">
              <w:rPr>
                <w:sz w:val="24"/>
                <w:szCs w:val="24"/>
              </w:rPr>
              <w:t xml:space="preserve"> (C): Svarsto etnokultūrinių vertybių reikšmę (C1); Išreiškia asmeninį santykį su etnine kultūra (C2).</w:t>
            </w:r>
          </w:p>
        </w:tc>
      </w:tr>
    </w:tbl>
    <w:p w14:paraId="01EB569E" w14:textId="77777777" w:rsidR="00EA71F3" w:rsidRPr="00F67471" w:rsidRDefault="00EA71F3" w:rsidP="00EA71F3">
      <w:pPr>
        <w:rPr>
          <w:rFonts w:ascii="Times New Roman" w:hAnsi="Times New Roman" w:cs="Times New Roman"/>
          <w:b/>
          <w:sz w:val="24"/>
          <w:szCs w:val="24"/>
        </w:rPr>
      </w:pPr>
    </w:p>
    <w:p w14:paraId="3C668EEA" w14:textId="77777777" w:rsidR="00EA71F3" w:rsidRPr="00F67471" w:rsidRDefault="00EA71F3" w:rsidP="00EA71F3">
      <w:pPr>
        <w:ind w:firstLine="567"/>
        <w:rPr>
          <w:rFonts w:ascii="Times New Roman" w:hAnsi="Times New Roman" w:cs="Times New Roman"/>
          <w:sz w:val="24"/>
          <w:szCs w:val="24"/>
        </w:rPr>
      </w:pPr>
      <w:r w:rsidRPr="00F67471">
        <w:rPr>
          <w:rFonts w:ascii="Times New Roman" w:hAnsi="Times New Roman" w:cs="Times New Roman"/>
          <w:b/>
          <w:sz w:val="24"/>
          <w:szCs w:val="24"/>
        </w:rPr>
        <w:t>Patarimai mokytojams:</w:t>
      </w:r>
      <w:r w:rsidRPr="00F67471">
        <w:rPr>
          <w:rFonts w:ascii="Times New Roman" w:hAnsi="Times New Roman" w:cs="Times New Roman"/>
          <w:sz w:val="24"/>
          <w:szCs w:val="24"/>
        </w:rPr>
        <w:t xml:space="preserve"> aprašytą projektą, anketos klausimus galima išplėsti, pasirinkti kitus tyrinėjimo aspektus. Į projektinę veiklą siūlyti įsitraukti atvykusius iš užsienio mokinius, nes tai leidžia palyginti įvairių tautų kultūras, šeimų tradicijas.</w:t>
      </w:r>
    </w:p>
    <w:p w14:paraId="45858498" w14:textId="77777777" w:rsidR="00EA71F3" w:rsidRPr="00F67471" w:rsidRDefault="00EA71F3" w:rsidP="00EA71F3">
      <w:pPr>
        <w:rPr>
          <w:rFonts w:ascii="Times New Roman" w:hAnsi="Times New Roman" w:cs="Times New Roman"/>
          <w:b/>
          <w:color w:val="FF0000"/>
          <w:sz w:val="24"/>
          <w:szCs w:val="24"/>
        </w:rPr>
      </w:pPr>
    </w:p>
    <w:p w14:paraId="2E3CA70B" w14:textId="77777777" w:rsidR="00EA71F3" w:rsidRPr="00F67471" w:rsidRDefault="00EA71F3" w:rsidP="0074524B">
      <w:pPr>
        <w:spacing w:before="120"/>
        <w:ind w:firstLine="567"/>
        <w:rPr>
          <w:rFonts w:ascii="Times New Roman" w:hAnsi="Times New Roman" w:cs="Times New Roman"/>
          <w:sz w:val="24"/>
          <w:szCs w:val="24"/>
        </w:rPr>
      </w:pPr>
      <w:r w:rsidRPr="00F67471">
        <w:rPr>
          <w:rFonts w:ascii="Times New Roman" w:hAnsi="Times New Roman" w:cs="Times New Roman"/>
          <w:sz w:val="24"/>
          <w:szCs w:val="24"/>
        </w:rPr>
        <w:t>PRIEDAI</w:t>
      </w:r>
    </w:p>
    <w:p w14:paraId="67E11315" w14:textId="77777777" w:rsidR="00EA71F3" w:rsidRPr="00F67471" w:rsidRDefault="00EA71F3" w:rsidP="0074524B">
      <w:pPr>
        <w:spacing w:before="120"/>
        <w:ind w:firstLine="0"/>
        <w:rPr>
          <w:rFonts w:ascii="Times New Roman" w:hAnsi="Times New Roman" w:cs="Times New Roman"/>
          <w:sz w:val="24"/>
          <w:szCs w:val="24"/>
        </w:rPr>
      </w:pPr>
      <w:r w:rsidRPr="00F67471">
        <w:rPr>
          <w:rFonts w:ascii="Times New Roman" w:hAnsi="Times New Roman" w:cs="Times New Roman"/>
          <w:b/>
          <w:sz w:val="24"/>
          <w:szCs w:val="24"/>
        </w:rPr>
        <w:t xml:space="preserve">1 priedas. </w:t>
      </w:r>
      <w:r w:rsidRPr="00F67471">
        <w:rPr>
          <w:rFonts w:ascii="Times New Roman" w:hAnsi="Times New Roman" w:cs="Times New Roman"/>
          <w:b/>
          <w:sz w:val="24"/>
          <w:szCs w:val="24"/>
          <w:lang w:val="en-US"/>
        </w:rPr>
        <w:t xml:space="preserve">Tiriamojo darbo </w:t>
      </w:r>
      <w:r w:rsidRPr="00F67471">
        <w:rPr>
          <w:rFonts w:ascii="Times New Roman" w:hAnsi="Times New Roman" w:cs="Times New Roman"/>
          <w:b/>
          <w:sz w:val="24"/>
          <w:szCs w:val="24"/>
        </w:rPr>
        <w:t>„</w:t>
      </w:r>
      <w:r w:rsidRPr="00F67471">
        <w:rPr>
          <w:rFonts w:ascii="Times New Roman" w:hAnsi="Times New Roman" w:cs="Times New Roman"/>
          <w:b/>
          <w:sz w:val="24"/>
          <w:szCs w:val="24"/>
          <w:lang w:val="en-US"/>
        </w:rPr>
        <w:t>Auginu gimin</w:t>
      </w:r>
      <w:r w:rsidRPr="00F67471">
        <w:rPr>
          <w:rFonts w:ascii="Times New Roman" w:hAnsi="Times New Roman" w:cs="Times New Roman"/>
          <w:b/>
          <w:sz w:val="24"/>
          <w:szCs w:val="24"/>
        </w:rPr>
        <w:t>ės medį</w:t>
      </w:r>
      <w:r w:rsidRPr="00F67471">
        <w:rPr>
          <w:rFonts w:ascii="Times New Roman" w:hAnsi="Times New Roman" w:cs="Times New Roman"/>
          <w:b/>
          <w:sz w:val="24"/>
          <w:szCs w:val="24"/>
          <w:lang w:val="en-US"/>
        </w:rPr>
        <w:t>” anketos klausimai</w:t>
      </w:r>
      <w:r w:rsidRPr="00F67471">
        <w:rPr>
          <w:rFonts w:ascii="Times New Roman" w:hAnsi="Times New Roman" w:cs="Times New Roman"/>
          <w:sz w:val="24"/>
          <w:szCs w:val="24"/>
          <w:lang w:val="en-US"/>
        </w:rPr>
        <w:t xml:space="preserve"> (pavyzdys)</w:t>
      </w:r>
    </w:p>
    <w:p w14:paraId="40A5EE69" w14:textId="77777777" w:rsidR="00EA71F3" w:rsidRPr="00F67471" w:rsidRDefault="00EA71F3" w:rsidP="0074524B">
      <w:pPr>
        <w:spacing w:before="120" w:after="120" w:line="240" w:lineRule="auto"/>
        <w:ind w:firstLine="0"/>
        <w:rPr>
          <w:rFonts w:ascii="Times New Roman" w:hAnsi="Times New Roman" w:cs="Times New Roman"/>
          <w:sz w:val="24"/>
          <w:szCs w:val="24"/>
          <w:lang w:val="en-US"/>
        </w:rPr>
      </w:pPr>
      <w:r w:rsidRPr="00F67471">
        <w:rPr>
          <w:rFonts w:ascii="Times New Roman" w:hAnsi="Times New Roman" w:cs="Times New Roman"/>
          <w:sz w:val="24"/>
          <w:szCs w:val="24"/>
          <w:lang w:val="en-US"/>
        </w:rPr>
        <w:t>Užpildoma ši lentelė:</w:t>
      </w:r>
    </w:p>
    <w:tbl>
      <w:tblPr>
        <w:tblStyle w:val="Lentelstinklelis"/>
        <w:tblW w:w="0" w:type="auto"/>
        <w:tblInd w:w="108" w:type="dxa"/>
        <w:tblLook w:val="04A0" w:firstRow="1" w:lastRow="0" w:firstColumn="1" w:lastColumn="0" w:noHBand="0" w:noVBand="1"/>
      </w:tblPr>
      <w:tblGrid>
        <w:gridCol w:w="1794"/>
        <w:gridCol w:w="2542"/>
        <w:gridCol w:w="2594"/>
        <w:gridCol w:w="2590"/>
      </w:tblGrid>
      <w:tr w:rsidR="00EA71F3" w:rsidRPr="00F67471" w14:paraId="3118EBC8" w14:textId="77777777" w:rsidTr="00EA71F3">
        <w:tc>
          <w:tcPr>
            <w:tcW w:w="4536" w:type="dxa"/>
            <w:gridSpan w:val="2"/>
          </w:tcPr>
          <w:p w14:paraId="38B80D8F" w14:textId="77777777" w:rsidR="00EA71F3" w:rsidRPr="00F67471" w:rsidRDefault="00EA71F3" w:rsidP="00EA71F3">
            <w:pPr>
              <w:spacing w:before="60" w:after="60"/>
              <w:ind w:firstLine="34"/>
              <w:jc w:val="center"/>
              <w:rPr>
                <w:rFonts w:ascii="Times New Roman" w:hAnsi="Times New Roman" w:cs="Times New Roman"/>
                <w:sz w:val="24"/>
                <w:szCs w:val="24"/>
              </w:rPr>
            </w:pPr>
            <w:r w:rsidRPr="00F67471">
              <w:rPr>
                <w:rFonts w:ascii="Times New Roman" w:hAnsi="Times New Roman" w:cs="Times New Roman"/>
                <w:sz w:val="24"/>
                <w:szCs w:val="24"/>
              </w:rPr>
              <w:t>Vardas, pavardė</w:t>
            </w:r>
          </w:p>
        </w:tc>
        <w:tc>
          <w:tcPr>
            <w:tcW w:w="2694" w:type="dxa"/>
          </w:tcPr>
          <w:p w14:paraId="07ECF182" w14:textId="77777777" w:rsidR="00EA71F3" w:rsidRPr="00F67471" w:rsidRDefault="00EA71F3" w:rsidP="00EA71F3">
            <w:pPr>
              <w:spacing w:before="60" w:after="60"/>
              <w:ind w:firstLine="34"/>
              <w:jc w:val="center"/>
              <w:rPr>
                <w:rFonts w:ascii="Times New Roman" w:hAnsi="Times New Roman" w:cs="Times New Roman"/>
                <w:sz w:val="24"/>
                <w:szCs w:val="24"/>
              </w:rPr>
            </w:pPr>
            <w:r w:rsidRPr="00F67471">
              <w:rPr>
                <w:rFonts w:ascii="Times New Roman" w:hAnsi="Times New Roman" w:cs="Times New Roman"/>
                <w:sz w:val="24"/>
                <w:szCs w:val="24"/>
              </w:rPr>
              <w:t>Gimimo metai (jei miręs, mirties metai)</w:t>
            </w:r>
          </w:p>
        </w:tc>
        <w:tc>
          <w:tcPr>
            <w:tcW w:w="2693" w:type="dxa"/>
          </w:tcPr>
          <w:p w14:paraId="27F9B170" w14:textId="77777777" w:rsidR="00EA71F3" w:rsidRPr="00F67471" w:rsidRDefault="00EA71F3" w:rsidP="00EA71F3">
            <w:pPr>
              <w:spacing w:before="60" w:after="60"/>
              <w:ind w:firstLine="34"/>
              <w:jc w:val="center"/>
              <w:rPr>
                <w:rFonts w:ascii="Times New Roman" w:hAnsi="Times New Roman" w:cs="Times New Roman"/>
                <w:sz w:val="24"/>
                <w:szCs w:val="24"/>
              </w:rPr>
            </w:pPr>
            <w:r w:rsidRPr="00F67471">
              <w:rPr>
                <w:rFonts w:ascii="Times New Roman" w:hAnsi="Times New Roman" w:cs="Times New Roman"/>
                <w:sz w:val="24"/>
                <w:szCs w:val="24"/>
              </w:rPr>
              <w:t>Kur gimė (šalis, miestas, rajonas, kaimas)</w:t>
            </w:r>
          </w:p>
        </w:tc>
      </w:tr>
      <w:tr w:rsidR="00EA71F3" w:rsidRPr="00F67471" w14:paraId="1221C7AB" w14:textId="77777777" w:rsidTr="00EA71F3">
        <w:tc>
          <w:tcPr>
            <w:tcW w:w="1843" w:type="dxa"/>
          </w:tcPr>
          <w:p w14:paraId="241A262F" w14:textId="77777777" w:rsidR="00EA71F3" w:rsidRPr="00F67471" w:rsidRDefault="00EA71F3" w:rsidP="00EA71F3">
            <w:pPr>
              <w:spacing w:before="60" w:after="60"/>
              <w:ind w:firstLine="34"/>
              <w:rPr>
                <w:rFonts w:ascii="Times New Roman" w:hAnsi="Times New Roman" w:cs="Times New Roman"/>
                <w:sz w:val="24"/>
                <w:szCs w:val="24"/>
              </w:rPr>
            </w:pPr>
            <w:r w:rsidRPr="00F67471">
              <w:rPr>
                <w:rFonts w:ascii="Times New Roman" w:hAnsi="Times New Roman" w:cs="Times New Roman"/>
                <w:sz w:val="24"/>
                <w:szCs w:val="24"/>
              </w:rPr>
              <w:t>Aš</w:t>
            </w:r>
          </w:p>
        </w:tc>
        <w:tc>
          <w:tcPr>
            <w:tcW w:w="2693" w:type="dxa"/>
          </w:tcPr>
          <w:p w14:paraId="1A379A57" w14:textId="77777777" w:rsidR="00EA71F3" w:rsidRPr="00F67471" w:rsidRDefault="00EA71F3" w:rsidP="00EA71F3">
            <w:pPr>
              <w:spacing w:before="60" w:after="60"/>
              <w:ind w:firstLine="34"/>
              <w:rPr>
                <w:rFonts w:ascii="Times New Roman" w:hAnsi="Times New Roman" w:cs="Times New Roman"/>
                <w:sz w:val="24"/>
                <w:szCs w:val="24"/>
              </w:rPr>
            </w:pPr>
          </w:p>
        </w:tc>
        <w:tc>
          <w:tcPr>
            <w:tcW w:w="2694" w:type="dxa"/>
          </w:tcPr>
          <w:p w14:paraId="6228B719" w14:textId="77777777" w:rsidR="00EA71F3" w:rsidRPr="00F67471" w:rsidRDefault="00EA71F3" w:rsidP="00EA71F3">
            <w:pPr>
              <w:spacing w:before="60" w:after="60"/>
              <w:ind w:firstLine="34"/>
              <w:jc w:val="center"/>
              <w:rPr>
                <w:rFonts w:ascii="Times New Roman" w:hAnsi="Times New Roman" w:cs="Times New Roman"/>
                <w:sz w:val="24"/>
                <w:szCs w:val="24"/>
              </w:rPr>
            </w:pPr>
          </w:p>
        </w:tc>
        <w:tc>
          <w:tcPr>
            <w:tcW w:w="2693" w:type="dxa"/>
          </w:tcPr>
          <w:p w14:paraId="4F051C76" w14:textId="77777777" w:rsidR="00EA71F3" w:rsidRPr="00F67471" w:rsidRDefault="00EA71F3" w:rsidP="00EA71F3">
            <w:pPr>
              <w:spacing w:before="60" w:after="60"/>
              <w:ind w:firstLine="34"/>
              <w:jc w:val="center"/>
              <w:rPr>
                <w:rFonts w:ascii="Times New Roman" w:hAnsi="Times New Roman" w:cs="Times New Roman"/>
                <w:sz w:val="24"/>
                <w:szCs w:val="24"/>
              </w:rPr>
            </w:pPr>
          </w:p>
        </w:tc>
      </w:tr>
      <w:tr w:rsidR="00EA71F3" w:rsidRPr="00F67471" w14:paraId="3C5B4BE7" w14:textId="77777777" w:rsidTr="00EA71F3">
        <w:tc>
          <w:tcPr>
            <w:tcW w:w="1843" w:type="dxa"/>
          </w:tcPr>
          <w:p w14:paraId="34F594B5" w14:textId="77777777" w:rsidR="00EA71F3" w:rsidRPr="00F67471" w:rsidRDefault="00EA71F3" w:rsidP="00EA71F3">
            <w:pPr>
              <w:spacing w:before="60" w:after="60"/>
              <w:ind w:firstLine="34"/>
              <w:rPr>
                <w:rFonts w:ascii="Times New Roman" w:hAnsi="Times New Roman" w:cs="Times New Roman"/>
                <w:sz w:val="24"/>
                <w:szCs w:val="24"/>
              </w:rPr>
            </w:pPr>
            <w:r w:rsidRPr="00F67471">
              <w:rPr>
                <w:rFonts w:ascii="Times New Roman" w:hAnsi="Times New Roman" w:cs="Times New Roman"/>
                <w:sz w:val="24"/>
                <w:szCs w:val="24"/>
              </w:rPr>
              <w:t xml:space="preserve">Mama </w:t>
            </w:r>
          </w:p>
        </w:tc>
        <w:tc>
          <w:tcPr>
            <w:tcW w:w="2693" w:type="dxa"/>
          </w:tcPr>
          <w:p w14:paraId="4C56B653" w14:textId="77777777" w:rsidR="00EA71F3" w:rsidRPr="00F67471" w:rsidRDefault="00EA71F3" w:rsidP="00EA71F3">
            <w:pPr>
              <w:spacing w:before="60" w:after="60"/>
              <w:ind w:firstLine="34"/>
              <w:jc w:val="center"/>
              <w:rPr>
                <w:rFonts w:ascii="Times New Roman" w:hAnsi="Times New Roman" w:cs="Times New Roman"/>
                <w:sz w:val="24"/>
                <w:szCs w:val="24"/>
              </w:rPr>
            </w:pPr>
          </w:p>
        </w:tc>
        <w:tc>
          <w:tcPr>
            <w:tcW w:w="2694" w:type="dxa"/>
          </w:tcPr>
          <w:p w14:paraId="359D6E70" w14:textId="77777777" w:rsidR="00EA71F3" w:rsidRPr="00F67471" w:rsidRDefault="00EA71F3" w:rsidP="00EA71F3">
            <w:pPr>
              <w:spacing w:before="60" w:after="60"/>
              <w:ind w:firstLine="34"/>
              <w:jc w:val="center"/>
              <w:rPr>
                <w:rFonts w:ascii="Times New Roman" w:hAnsi="Times New Roman" w:cs="Times New Roman"/>
                <w:sz w:val="24"/>
                <w:szCs w:val="24"/>
              </w:rPr>
            </w:pPr>
          </w:p>
        </w:tc>
        <w:tc>
          <w:tcPr>
            <w:tcW w:w="2693" w:type="dxa"/>
          </w:tcPr>
          <w:p w14:paraId="73A281D2" w14:textId="77777777" w:rsidR="00EA71F3" w:rsidRPr="00F67471" w:rsidRDefault="00EA71F3" w:rsidP="00EA71F3">
            <w:pPr>
              <w:spacing w:before="60" w:after="60"/>
              <w:ind w:firstLine="34"/>
              <w:jc w:val="center"/>
              <w:rPr>
                <w:rFonts w:ascii="Times New Roman" w:hAnsi="Times New Roman" w:cs="Times New Roman"/>
                <w:sz w:val="24"/>
                <w:szCs w:val="24"/>
              </w:rPr>
            </w:pPr>
          </w:p>
        </w:tc>
      </w:tr>
      <w:tr w:rsidR="00EA71F3" w:rsidRPr="00F67471" w14:paraId="3DD60600" w14:textId="77777777" w:rsidTr="00EA71F3">
        <w:tc>
          <w:tcPr>
            <w:tcW w:w="1843" w:type="dxa"/>
          </w:tcPr>
          <w:p w14:paraId="157BA514" w14:textId="77777777" w:rsidR="00EA71F3" w:rsidRPr="00F67471" w:rsidRDefault="00EA71F3" w:rsidP="00EA71F3">
            <w:pPr>
              <w:spacing w:before="60" w:after="60"/>
              <w:ind w:firstLine="34"/>
              <w:rPr>
                <w:rFonts w:ascii="Times New Roman" w:hAnsi="Times New Roman" w:cs="Times New Roman"/>
                <w:sz w:val="24"/>
                <w:szCs w:val="24"/>
              </w:rPr>
            </w:pPr>
            <w:r w:rsidRPr="00F67471">
              <w:rPr>
                <w:rFonts w:ascii="Times New Roman" w:hAnsi="Times New Roman" w:cs="Times New Roman"/>
                <w:sz w:val="24"/>
                <w:szCs w:val="24"/>
              </w:rPr>
              <w:t>Tėtis</w:t>
            </w:r>
          </w:p>
        </w:tc>
        <w:tc>
          <w:tcPr>
            <w:tcW w:w="2693" w:type="dxa"/>
          </w:tcPr>
          <w:p w14:paraId="4378A0AB" w14:textId="77777777" w:rsidR="00EA71F3" w:rsidRPr="00F67471" w:rsidRDefault="00EA71F3" w:rsidP="00EA71F3">
            <w:pPr>
              <w:spacing w:before="60" w:after="60"/>
              <w:ind w:firstLine="34"/>
              <w:jc w:val="center"/>
              <w:rPr>
                <w:rFonts w:ascii="Times New Roman" w:hAnsi="Times New Roman" w:cs="Times New Roman"/>
                <w:sz w:val="24"/>
                <w:szCs w:val="24"/>
              </w:rPr>
            </w:pPr>
          </w:p>
        </w:tc>
        <w:tc>
          <w:tcPr>
            <w:tcW w:w="2694" w:type="dxa"/>
          </w:tcPr>
          <w:p w14:paraId="05B8A700" w14:textId="77777777" w:rsidR="00EA71F3" w:rsidRPr="00F67471" w:rsidRDefault="00EA71F3" w:rsidP="00EA71F3">
            <w:pPr>
              <w:spacing w:before="60" w:after="60"/>
              <w:ind w:firstLine="34"/>
              <w:jc w:val="center"/>
              <w:rPr>
                <w:rFonts w:ascii="Times New Roman" w:hAnsi="Times New Roman" w:cs="Times New Roman"/>
                <w:sz w:val="24"/>
                <w:szCs w:val="24"/>
              </w:rPr>
            </w:pPr>
          </w:p>
        </w:tc>
        <w:tc>
          <w:tcPr>
            <w:tcW w:w="2693" w:type="dxa"/>
          </w:tcPr>
          <w:p w14:paraId="17EB6D8A" w14:textId="77777777" w:rsidR="00EA71F3" w:rsidRPr="00F67471" w:rsidRDefault="00EA71F3" w:rsidP="00EA71F3">
            <w:pPr>
              <w:spacing w:before="60" w:after="60"/>
              <w:ind w:firstLine="34"/>
              <w:jc w:val="center"/>
              <w:rPr>
                <w:rFonts w:ascii="Times New Roman" w:hAnsi="Times New Roman" w:cs="Times New Roman"/>
                <w:sz w:val="24"/>
                <w:szCs w:val="24"/>
              </w:rPr>
            </w:pPr>
          </w:p>
        </w:tc>
      </w:tr>
      <w:tr w:rsidR="00EA71F3" w:rsidRPr="00F67471" w14:paraId="28B558F6" w14:textId="77777777" w:rsidTr="00EA71F3">
        <w:tc>
          <w:tcPr>
            <w:tcW w:w="1843" w:type="dxa"/>
            <w:vMerge w:val="restart"/>
          </w:tcPr>
          <w:p w14:paraId="56B0F0AF" w14:textId="77777777" w:rsidR="00EA71F3" w:rsidRPr="00F67471" w:rsidRDefault="00EA71F3" w:rsidP="00EA71F3">
            <w:pPr>
              <w:spacing w:before="60" w:after="60"/>
              <w:ind w:firstLine="34"/>
              <w:rPr>
                <w:rFonts w:ascii="Times New Roman" w:hAnsi="Times New Roman" w:cs="Times New Roman"/>
                <w:sz w:val="24"/>
                <w:szCs w:val="24"/>
              </w:rPr>
            </w:pPr>
            <w:r w:rsidRPr="00F67471">
              <w:rPr>
                <w:rFonts w:ascii="Times New Roman" w:hAnsi="Times New Roman" w:cs="Times New Roman"/>
                <w:sz w:val="24"/>
                <w:szCs w:val="24"/>
              </w:rPr>
              <w:t>Seserys,</w:t>
            </w:r>
          </w:p>
          <w:p w14:paraId="5D0E5CBD" w14:textId="77777777" w:rsidR="00EA71F3" w:rsidRPr="00F67471" w:rsidRDefault="00EA71F3" w:rsidP="00EA71F3">
            <w:pPr>
              <w:spacing w:before="60" w:after="60"/>
              <w:ind w:firstLine="34"/>
              <w:rPr>
                <w:rFonts w:ascii="Times New Roman" w:hAnsi="Times New Roman" w:cs="Times New Roman"/>
                <w:sz w:val="24"/>
                <w:szCs w:val="24"/>
              </w:rPr>
            </w:pPr>
            <w:r w:rsidRPr="00F67471">
              <w:rPr>
                <w:rFonts w:ascii="Times New Roman" w:hAnsi="Times New Roman" w:cs="Times New Roman"/>
                <w:sz w:val="24"/>
                <w:szCs w:val="24"/>
              </w:rPr>
              <w:t>broliai</w:t>
            </w:r>
          </w:p>
        </w:tc>
        <w:tc>
          <w:tcPr>
            <w:tcW w:w="2693" w:type="dxa"/>
          </w:tcPr>
          <w:p w14:paraId="0B089F79" w14:textId="77777777" w:rsidR="00EA71F3" w:rsidRPr="00F67471" w:rsidRDefault="00EA71F3" w:rsidP="00EA71F3">
            <w:pPr>
              <w:spacing w:before="60" w:after="60"/>
              <w:ind w:firstLine="34"/>
              <w:jc w:val="center"/>
              <w:rPr>
                <w:rFonts w:ascii="Times New Roman" w:hAnsi="Times New Roman" w:cs="Times New Roman"/>
                <w:sz w:val="24"/>
                <w:szCs w:val="24"/>
              </w:rPr>
            </w:pPr>
          </w:p>
        </w:tc>
        <w:tc>
          <w:tcPr>
            <w:tcW w:w="2694" w:type="dxa"/>
          </w:tcPr>
          <w:p w14:paraId="64DA8C25" w14:textId="77777777" w:rsidR="00EA71F3" w:rsidRPr="00F67471" w:rsidRDefault="00EA71F3" w:rsidP="00EA71F3">
            <w:pPr>
              <w:spacing w:before="60" w:after="60"/>
              <w:ind w:firstLine="34"/>
              <w:jc w:val="center"/>
              <w:rPr>
                <w:rFonts w:ascii="Times New Roman" w:hAnsi="Times New Roman" w:cs="Times New Roman"/>
                <w:sz w:val="24"/>
                <w:szCs w:val="24"/>
              </w:rPr>
            </w:pPr>
          </w:p>
        </w:tc>
        <w:tc>
          <w:tcPr>
            <w:tcW w:w="2693" w:type="dxa"/>
          </w:tcPr>
          <w:p w14:paraId="2F3F4135" w14:textId="77777777" w:rsidR="00EA71F3" w:rsidRPr="00F67471" w:rsidRDefault="00EA71F3" w:rsidP="00EA71F3">
            <w:pPr>
              <w:spacing w:before="60" w:after="60"/>
              <w:ind w:firstLine="34"/>
              <w:jc w:val="center"/>
              <w:rPr>
                <w:rFonts w:ascii="Times New Roman" w:hAnsi="Times New Roman" w:cs="Times New Roman"/>
                <w:sz w:val="24"/>
                <w:szCs w:val="24"/>
              </w:rPr>
            </w:pPr>
          </w:p>
        </w:tc>
      </w:tr>
      <w:tr w:rsidR="00EA71F3" w:rsidRPr="00F67471" w14:paraId="7D5E281E" w14:textId="77777777" w:rsidTr="00EA71F3">
        <w:tc>
          <w:tcPr>
            <w:tcW w:w="1843" w:type="dxa"/>
            <w:vMerge/>
          </w:tcPr>
          <w:p w14:paraId="50228C84" w14:textId="77777777" w:rsidR="00EA71F3" w:rsidRPr="00F67471" w:rsidRDefault="00EA71F3" w:rsidP="00EA71F3">
            <w:pPr>
              <w:spacing w:before="60" w:after="60"/>
              <w:rPr>
                <w:rFonts w:ascii="Times New Roman" w:hAnsi="Times New Roman" w:cs="Times New Roman"/>
                <w:sz w:val="24"/>
                <w:szCs w:val="24"/>
              </w:rPr>
            </w:pPr>
          </w:p>
        </w:tc>
        <w:tc>
          <w:tcPr>
            <w:tcW w:w="2693" w:type="dxa"/>
          </w:tcPr>
          <w:p w14:paraId="587571CD" w14:textId="77777777" w:rsidR="00EA71F3" w:rsidRPr="00F67471" w:rsidRDefault="00EA71F3" w:rsidP="00EA71F3">
            <w:pPr>
              <w:spacing w:before="60" w:after="60"/>
              <w:ind w:firstLine="34"/>
              <w:jc w:val="center"/>
              <w:rPr>
                <w:rFonts w:ascii="Times New Roman" w:hAnsi="Times New Roman" w:cs="Times New Roman"/>
                <w:sz w:val="24"/>
                <w:szCs w:val="24"/>
              </w:rPr>
            </w:pPr>
          </w:p>
        </w:tc>
        <w:tc>
          <w:tcPr>
            <w:tcW w:w="2694" w:type="dxa"/>
          </w:tcPr>
          <w:p w14:paraId="2C9BBB1D" w14:textId="77777777" w:rsidR="00EA71F3" w:rsidRPr="00F67471" w:rsidRDefault="00EA71F3" w:rsidP="00EA71F3">
            <w:pPr>
              <w:spacing w:before="60" w:after="60"/>
              <w:ind w:firstLine="34"/>
              <w:jc w:val="center"/>
              <w:rPr>
                <w:rFonts w:ascii="Times New Roman" w:hAnsi="Times New Roman" w:cs="Times New Roman"/>
                <w:sz w:val="24"/>
                <w:szCs w:val="24"/>
              </w:rPr>
            </w:pPr>
          </w:p>
        </w:tc>
        <w:tc>
          <w:tcPr>
            <w:tcW w:w="2693" w:type="dxa"/>
          </w:tcPr>
          <w:p w14:paraId="6D6601C1" w14:textId="77777777" w:rsidR="00EA71F3" w:rsidRPr="00F67471" w:rsidRDefault="00EA71F3" w:rsidP="00EA71F3">
            <w:pPr>
              <w:spacing w:before="60" w:after="60"/>
              <w:ind w:firstLine="34"/>
              <w:jc w:val="center"/>
              <w:rPr>
                <w:rFonts w:ascii="Times New Roman" w:hAnsi="Times New Roman" w:cs="Times New Roman"/>
                <w:sz w:val="24"/>
                <w:szCs w:val="24"/>
              </w:rPr>
            </w:pPr>
          </w:p>
        </w:tc>
      </w:tr>
      <w:tr w:rsidR="00EA71F3" w:rsidRPr="00F67471" w14:paraId="4BE1D9B8" w14:textId="77777777" w:rsidTr="00EA71F3">
        <w:tc>
          <w:tcPr>
            <w:tcW w:w="1843" w:type="dxa"/>
            <w:vMerge/>
          </w:tcPr>
          <w:p w14:paraId="20361364" w14:textId="77777777" w:rsidR="00EA71F3" w:rsidRPr="00F67471" w:rsidRDefault="00EA71F3" w:rsidP="00EA71F3">
            <w:pPr>
              <w:spacing w:before="60" w:after="60"/>
              <w:rPr>
                <w:rFonts w:ascii="Times New Roman" w:hAnsi="Times New Roman" w:cs="Times New Roman"/>
                <w:sz w:val="24"/>
                <w:szCs w:val="24"/>
              </w:rPr>
            </w:pPr>
          </w:p>
        </w:tc>
        <w:tc>
          <w:tcPr>
            <w:tcW w:w="2693" w:type="dxa"/>
          </w:tcPr>
          <w:p w14:paraId="5592ACFB" w14:textId="77777777" w:rsidR="00EA71F3" w:rsidRPr="00F67471" w:rsidRDefault="00EA71F3" w:rsidP="00EA71F3">
            <w:pPr>
              <w:spacing w:before="60" w:after="60"/>
              <w:ind w:firstLine="34"/>
              <w:jc w:val="center"/>
              <w:rPr>
                <w:rFonts w:ascii="Times New Roman" w:hAnsi="Times New Roman" w:cs="Times New Roman"/>
                <w:sz w:val="24"/>
                <w:szCs w:val="24"/>
              </w:rPr>
            </w:pPr>
          </w:p>
        </w:tc>
        <w:tc>
          <w:tcPr>
            <w:tcW w:w="2694" w:type="dxa"/>
          </w:tcPr>
          <w:p w14:paraId="77030839" w14:textId="77777777" w:rsidR="00EA71F3" w:rsidRPr="00F67471" w:rsidRDefault="00EA71F3" w:rsidP="00EA71F3">
            <w:pPr>
              <w:spacing w:before="60" w:after="60"/>
              <w:ind w:firstLine="34"/>
              <w:jc w:val="center"/>
              <w:rPr>
                <w:rFonts w:ascii="Times New Roman" w:hAnsi="Times New Roman" w:cs="Times New Roman"/>
                <w:sz w:val="24"/>
                <w:szCs w:val="24"/>
              </w:rPr>
            </w:pPr>
          </w:p>
        </w:tc>
        <w:tc>
          <w:tcPr>
            <w:tcW w:w="2693" w:type="dxa"/>
          </w:tcPr>
          <w:p w14:paraId="4A5F7A41" w14:textId="77777777" w:rsidR="00EA71F3" w:rsidRPr="00F67471" w:rsidRDefault="00EA71F3" w:rsidP="00EA71F3">
            <w:pPr>
              <w:spacing w:before="60" w:after="60"/>
              <w:ind w:firstLine="34"/>
              <w:jc w:val="center"/>
              <w:rPr>
                <w:rFonts w:ascii="Times New Roman" w:hAnsi="Times New Roman" w:cs="Times New Roman"/>
                <w:sz w:val="24"/>
                <w:szCs w:val="24"/>
              </w:rPr>
            </w:pPr>
          </w:p>
        </w:tc>
      </w:tr>
      <w:tr w:rsidR="00EA71F3" w:rsidRPr="00F67471" w14:paraId="41E7631E" w14:textId="77777777" w:rsidTr="00EA71F3">
        <w:tc>
          <w:tcPr>
            <w:tcW w:w="1843" w:type="dxa"/>
            <w:vMerge/>
          </w:tcPr>
          <w:p w14:paraId="326A33F9" w14:textId="77777777" w:rsidR="00EA71F3" w:rsidRPr="00F67471" w:rsidRDefault="00EA71F3" w:rsidP="00EA71F3">
            <w:pPr>
              <w:spacing w:before="60" w:after="60"/>
              <w:rPr>
                <w:rFonts w:ascii="Times New Roman" w:hAnsi="Times New Roman" w:cs="Times New Roman"/>
                <w:sz w:val="24"/>
                <w:szCs w:val="24"/>
              </w:rPr>
            </w:pPr>
          </w:p>
        </w:tc>
        <w:tc>
          <w:tcPr>
            <w:tcW w:w="2693" w:type="dxa"/>
          </w:tcPr>
          <w:p w14:paraId="2F589FEA" w14:textId="77777777" w:rsidR="00EA71F3" w:rsidRPr="00F67471" w:rsidRDefault="00EA71F3" w:rsidP="00EA71F3">
            <w:pPr>
              <w:spacing w:before="60" w:after="60"/>
              <w:ind w:firstLine="34"/>
              <w:jc w:val="center"/>
              <w:rPr>
                <w:rFonts w:ascii="Times New Roman" w:hAnsi="Times New Roman" w:cs="Times New Roman"/>
                <w:sz w:val="24"/>
                <w:szCs w:val="24"/>
              </w:rPr>
            </w:pPr>
          </w:p>
        </w:tc>
        <w:tc>
          <w:tcPr>
            <w:tcW w:w="2694" w:type="dxa"/>
          </w:tcPr>
          <w:p w14:paraId="75FBA048" w14:textId="77777777" w:rsidR="00EA71F3" w:rsidRPr="00F67471" w:rsidRDefault="00EA71F3" w:rsidP="00EA71F3">
            <w:pPr>
              <w:spacing w:before="60" w:after="60"/>
              <w:ind w:firstLine="34"/>
              <w:jc w:val="center"/>
              <w:rPr>
                <w:rFonts w:ascii="Times New Roman" w:hAnsi="Times New Roman" w:cs="Times New Roman"/>
                <w:sz w:val="24"/>
                <w:szCs w:val="24"/>
              </w:rPr>
            </w:pPr>
          </w:p>
        </w:tc>
        <w:tc>
          <w:tcPr>
            <w:tcW w:w="2693" w:type="dxa"/>
          </w:tcPr>
          <w:p w14:paraId="5140E6E9" w14:textId="77777777" w:rsidR="00EA71F3" w:rsidRPr="00F67471" w:rsidRDefault="00EA71F3" w:rsidP="00EA71F3">
            <w:pPr>
              <w:spacing w:before="60" w:after="60"/>
              <w:ind w:firstLine="34"/>
              <w:jc w:val="center"/>
              <w:rPr>
                <w:rFonts w:ascii="Times New Roman" w:hAnsi="Times New Roman" w:cs="Times New Roman"/>
                <w:sz w:val="24"/>
                <w:szCs w:val="24"/>
              </w:rPr>
            </w:pPr>
          </w:p>
        </w:tc>
      </w:tr>
      <w:tr w:rsidR="00EA71F3" w:rsidRPr="00F67471" w14:paraId="161226C7" w14:textId="77777777" w:rsidTr="00EA71F3">
        <w:tc>
          <w:tcPr>
            <w:tcW w:w="1843" w:type="dxa"/>
          </w:tcPr>
          <w:p w14:paraId="64D25402" w14:textId="77777777" w:rsidR="00EA71F3" w:rsidRPr="00F67471" w:rsidRDefault="00EA71F3" w:rsidP="00EA71F3">
            <w:pPr>
              <w:pStyle w:val="Betarp"/>
              <w:spacing w:before="60" w:after="60"/>
              <w:rPr>
                <w:rFonts w:ascii="Times New Roman" w:hAnsi="Times New Roman" w:cs="Times New Roman"/>
                <w:sz w:val="24"/>
                <w:szCs w:val="24"/>
              </w:rPr>
            </w:pPr>
            <w:r w:rsidRPr="00F67471">
              <w:rPr>
                <w:rFonts w:ascii="Times New Roman" w:hAnsi="Times New Roman" w:cs="Times New Roman"/>
                <w:sz w:val="24"/>
                <w:szCs w:val="24"/>
              </w:rPr>
              <w:t>Mamos mama</w:t>
            </w:r>
          </w:p>
        </w:tc>
        <w:tc>
          <w:tcPr>
            <w:tcW w:w="2693" w:type="dxa"/>
          </w:tcPr>
          <w:p w14:paraId="73EDAFF5" w14:textId="77777777" w:rsidR="00EA71F3" w:rsidRPr="00F67471" w:rsidRDefault="00EA71F3" w:rsidP="00EA71F3">
            <w:pPr>
              <w:spacing w:before="60" w:after="60"/>
              <w:ind w:firstLine="57"/>
              <w:jc w:val="center"/>
              <w:rPr>
                <w:rFonts w:ascii="Times New Roman" w:hAnsi="Times New Roman" w:cs="Times New Roman"/>
                <w:sz w:val="24"/>
                <w:szCs w:val="24"/>
              </w:rPr>
            </w:pPr>
          </w:p>
        </w:tc>
        <w:tc>
          <w:tcPr>
            <w:tcW w:w="2694" w:type="dxa"/>
          </w:tcPr>
          <w:p w14:paraId="0084450A" w14:textId="77777777" w:rsidR="00EA71F3" w:rsidRPr="00F67471" w:rsidRDefault="00EA71F3" w:rsidP="00EA71F3">
            <w:pPr>
              <w:spacing w:before="60" w:after="60"/>
              <w:ind w:firstLine="57"/>
              <w:jc w:val="center"/>
              <w:rPr>
                <w:rFonts w:ascii="Times New Roman" w:hAnsi="Times New Roman" w:cs="Times New Roman"/>
                <w:sz w:val="24"/>
                <w:szCs w:val="24"/>
              </w:rPr>
            </w:pPr>
          </w:p>
        </w:tc>
        <w:tc>
          <w:tcPr>
            <w:tcW w:w="2693" w:type="dxa"/>
          </w:tcPr>
          <w:p w14:paraId="6D594DFF" w14:textId="77777777" w:rsidR="00EA71F3" w:rsidRPr="00F67471" w:rsidRDefault="00EA71F3" w:rsidP="00EA71F3">
            <w:pPr>
              <w:spacing w:before="60" w:after="60"/>
              <w:ind w:firstLine="57"/>
              <w:jc w:val="center"/>
              <w:rPr>
                <w:rFonts w:ascii="Times New Roman" w:hAnsi="Times New Roman" w:cs="Times New Roman"/>
                <w:sz w:val="24"/>
                <w:szCs w:val="24"/>
              </w:rPr>
            </w:pPr>
          </w:p>
        </w:tc>
      </w:tr>
      <w:tr w:rsidR="00EA71F3" w:rsidRPr="00F67471" w14:paraId="06E21233" w14:textId="77777777" w:rsidTr="00EA71F3">
        <w:tc>
          <w:tcPr>
            <w:tcW w:w="1843" w:type="dxa"/>
          </w:tcPr>
          <w:p w14:paraId="516657F7" w14:textId="77777777" w:rsidR="00EA71F3" w:rsidRPr="00F67471" w:rsidRDefault="00EA71F3" w:rsidP="00EA71F3">
            <w:pPr>
              <w:pStyle w:val="Betarp"/>
              <w:spacing w:before="60" w:after="60"/>
              <w:rPr>
                <w:rFonts w:ascii="Times New Roman" w:hAnsi="Times New Roman" w:cs="Times New Roman"/>
                <w:sz w:val="24"/>
                <w:szCs w:val="24"/>
              </w:rPr>
            </w:pPr>
            <w:r w:rsidRPr="00F67471">
              <w:rPr>
                <w:rFonts w:ascii="Times New Roman" w:hAnsi="Times New Roman" w:cs="Times New Roman"/>
                <w:sz w:val="24"/>
                <w:szCs w:val="24"/>
              </w:rPr>
              <w:t>Mamos tėtis</w:t>
            </w:r>
          </w:p>
        </w:tc>
        <w:tc>
          <w:tcPr>
            <w:tcW w:w="2693" w:type="dxa"/>
          </w:tcPr>
          <w:p w14:paraId="5E4976FF" w14:textId="77777777" w:rsidR="00EA71F3" w:rsidRPr="00F67471" w:rsidRDefault="00EA71F3" w:rsidP="00EA71F3">
            <w:pPr>
              <w:spacing w:before="60" w:after="60"/>
              <w:ind w:firstLine="57"/>
              <w:jc w:val="center"/>
              <w:rPr>
                <w:rFonts w:ascii="Times New Roman" w:hAnsi="Times New Roman" w:cs="Times New Roman"/>
                <w:sz w:val="24"/>
                <w:szCs w:val="24"/>
              </w:rPr>
            </w:pPr>
          </w:p>
        </w:tc>
        <w:tc>
          <w:tcPr>
            <w:tcW w:w="2694" w:type="dxa"/>
          </w:tcPr>
          <w:p w14:paraId="4366ED6D" w14:textId="77777777" w:rsidR="00EA71F3" w:rsidRPr="00F67471" w:rsidRDefault="00EA71F3" w:rsidP="00EA71F3">
            <w:pPr>
              <w:spacing w:before="60" w:after="60"/>
              <w:ind w:firstLine="57"/>
              <w:jc w:val="center"/>
              <w:rPr>
                <w:rFonts w:ascii="Times New Roman" w:hAnsi="Times New Roman" w:cs="Times New Roman"/>
                <w:sz w:val="24"/>
                <w:szCs w:val="24"/>
              </w:rPr>
            </w:pPr>
          </w:p>
        </w:tc>
        <w:tc>
          <w:tcPr>
            <w:tcW w:w="2693" w:type="dxa"/>
          </w:tcPr>
          <w:p w14:paraId="5EAF51CD" w14:textId="77777777" w:rsidR="00EA71F3" w:rsidRPr="00F67471" w:rsidRDefault="00EA71F3" w:rsidP="00EA71F3">
            <w:pPr>
              <w:spacing w:before="60" w:after="60"/>
              <w:ind w:firstLine="57"/>
              <w:jc w:val="center"/>
              <w:rPr>
                <w:rFonts w:ascii="Times New Roman" w:hAnsi="Times New Roman" w:cs="Times New Roman"/>
                <w:sz w:val="24"/>
                <w:szCs w:val="24"/>
              </w:rPr>
            </w:pPr>
          </w:p>
        </w:tc>
      </w:tr>
      <w:tr w:rsidR="00EA71F3" w:rsidRPr="00F67471" w14:paraId="511DEE90" w14:textId="77777777" w:rsidTr="00EA71F3">
        <w:tc>
          <w:tcPr>
            <w:tcW w:w="1843" w:type="dxa"/>
          </w:tcPr>
          <w:p w14:paraId="29E0D125" w14:textId="77777777" w:rsidR="00EA71F3" w:rsidRPr="00F67471" w:rsidRDefault="00EA71F3" w:rsidP="00EA71F3">
            <w:pPr>
              <w:pStyle w:val="Betarp"/>
              <w:spacing w:before="60" w:after="60"/>
              <w:rPr>
                <w:rFonts w:ascii="Times New Roman" w:hAnsi="Times New Roman" w:cs="Times New Roman"/>
                <w:sz w:val="24"/>
                <w:szCs w:val="24"/>
              </w:rPr>
            </w:pPr>
            <w:r w:rsidRPr="00F67471">
              <w:rPr>
                <w:rFonts w:ascii="Times New Roman" w:hAnsi="Times New Roman" w:cs="Times New Roman"/>
                <w:sz w:val="24"/>
                <w:szCs w:val="24"/>
              </w:rPr>
              <w:t>Tėčio mama</w:t>
            </w:r>
          </w:p>
        </w:tc>
        <w:tc>
          <w:tcPr>
            <w:tcW w:w="2693" w:type="dxa"/>
          </w:tcPr>
          <w:p w14:paraId="30C44F22" w14:textId="77777777" w:rsidR="00EA71F3" w:rsidRPr="00F67471" w:rsidRDefault="00EA71F3" w:rsidP="00EA71F3">
            <w:pPr>
              <w:spacing w:before="60" w:after="60"/>
              <w:ind w:firstLine="57"/>
              <w:jc w:val="center"/>
              <w:rPr>
                <w:rFonts w:ascii="Times New Roman" w:hAnsi="Times New Roman" w:cs="Times New Roman"/>
                <w:sz w:val="24"/>
                <w:szCs w:val="24"/>
              </w:rPr>
            </w:pPr>
          </w:p>
        </w:tc>
        <w:tc>
          <w:tcPr>
            <w:tcW w:w="2694" w:type="dxa"/>
          </w:tcPr>
          <w:p w14:paraId="761CAB42" w14:textId="77777777" w:rsidR="00EA71F3" w:rsidRPr="00F67471" w:rsidRDefault="00EA71F3" w:rsidP="00EA71F3">
            <w:pPr>
              <w:spacing w:before="60" w:after="60"/>
              <w:ind w:firstLine="57"/>
              <w:jc w:val="center"/>
              <w:rPr>
                <w:rFonts w:ascii="Times New Roman" w:hAnsi="Times New Roman" w:cs="Times New Roman"/>
                <w:sz w:val="24"/>
                <w:szCs w:val="24"/>
              </w:rPr>
            </w:pPr>
          </w:p>
        </w:tc>
        <w:tc>
          <w:tcPr>
            <w:tcW w:w="2693" w:type="dxa"/>
          </w:tcPr>
          <w:p w14:paraId="44E2EFFF" w14:textId="77777777" w:rsidR="00EA71F3" w:rsidRPr="00F67471" w:rsidRDefault="00EA71F3" w:rsidP="00EA71F3">
            <w:pPr>
              <w:spacing w:before="60" w:after="60"/>
              <w:ind w:firstLine="57"/>
              <w:jc w:val="center"/>
              <w:rPr>
                <w:rFonts w:ascii="Times New Roman" w:hAnsi="Times New Roman" w:cs="Times New Roman"/>
                <w:sz w:val="24"/>
                <w:szCs w:val="24"/>
              </w:rPr>
            </w:pPr>
          </w:p>
        </w:tc>
      </w:tr>
      <w:tr w:rsidR="00EA71F3" w:rsidRPr="00F67471" w14:paraId="5B1FD31A" w14:textId="77777777" w:rsidTr="00EA71F3">
        <w:tc>
          <w:tcPr>
            <w:tcW w:w="1843" w:type="dxa"/>
          </w:tcPr>
          <w:p w14:paraId="0455FDDB" w14:textId="77777777" w:rsidR="00EA71F3" w:rsidRPr="00F67471" w:rsidRDefault="00EA71F3" w:rsidP="00EA71F3">
            <w:pPr>
              <w:pStyle w:val="Betarp"/>
              <w:spacing w:before="60" w:after="60"/>
              <w:rPr>
                <w:rFonts w:ascii="Times New Roman" w:hAnsi="Times New Roman" w:cs="Times New Roman"/>
                <w:sz w:val="24"/>
                <w:szCs w:val="24"/>
              </w:rPr>
            </w:pPr>
            <w:r w:rsidRPr="00F67471">
              <w:rPr>
                <w:rFonts w:ascii="Times New Roman" w:hAnsi="Times New Roman" w:cs="Times New Roman"/>
                <w:sz w:val="24"/>
                <w:szCs w:val="24"/>
              </w:rPr>
              <w:t>Tėčio tėtis</w:t>
            </w:r>
          </w:p>
        </w:tc>
        <w:tc>
          <w:tcPr>
            <w:tcW w:w="2693" w:type="dxa"/>
          </w:tcPr>
          <w:p w14:paraId="71F8717A" w14:textId="77777777" w:rsidR="00EA71F3" w:rsidRPr="00F67471" w:rsidRDefault="00EA71F3" w:rsidP="00EA71F3">
            <w:pPr>
              <w:spacing w:before="60" w:after="60"/>
              <w:ind w:firstLine="57"/>
              <w:jc w:val="center"/>
              <w:rPr>
                <w:rFonts w:ascii="Times New Roman" w:hAnsi="Times New Roman" w:cs="Times New Roman"/>
                <w:sz w:val="24"/>
                <w:szCs w:val="24"/>
              </w:rPr>
            </w:pPr>
          </w:p>
        </w:tc>
        <w:tc>
          <w:tcPr>
            <w:tcW w:w="2694" w:type="dxa"/>
          </w:tcPr>
          <w:p w14:paraId="63265AFE" w14:textId="77777777" w:rsidR="00EA71F3" w:rsidRPr="00F67471" w:rsidRDefault="00EA71F3" w:rsidP="00EA71F3">
            <w:pPr>
              <w:spacing w:before="60" w:after="60"/>
              <w:ind w:firstLine="57"/>
              <w:jc w:val="center"/>
              <w:rPr>
                <w:rFonts w:ascii="Times New Roman" w:hAnsi="Times New Roman" w:cs="Times New Roman"/>
                <w:sz w:val="24"/>
                <w:szCs w:val="24"/>
              </w:rPr>
            </w:pPr>
          </w:p>
        </w:tc>
        <w:tc>
          <w:tcPr>
            <w:tcW w:w="2693" w:type="dxa"/>
          </w:tcPr>
          <w:p w14:paraId="517D9DE9" w14:textId="77777777" w:rsidR="00EA71F3" w:rsidRPr="00F67471" w:rsidRDefault="00EA71F3" w:rsidP="00EA71F3">
            <w:pPr>
              <w:spacing w:before="60" w:after="60"/>
              <w:ind w:firstLine="57"/>
              <w:jc w:val="center"/>
              <w:rPr>
                <w:rFonts w:ascii="Times New Roman" w:hAnsi="Times New Roman" w:cs="Times New Roman"/>
                <w:sz w:val="24"/>
                <w:szCs w:val="24"/>
              </w:rPr>
            </w:pPr>
          </w:p>
        </w:tc>
      </w:tr>
      <w:tr w:rsidR="00EA71F3" w:rsidRPr="00F67471" w14:paraId="70F1DAC8" w14:textId="77777777" w:rsidTr="00EA71F3">
        <w:tc>
          <w:tcPr>
            <w:tcW w:w="1843" w:type="dxa"/>
            <w:vMerge w:val="restart"/>
          </w:tcPr>
          <w:p w14:paraId="6EF27604" w14:textId="77777777" w:rsidR="00EA71F3" w:rsidRPr="00F67471" w:rsidRDefault="00EA71F3" w:rsidP="00EA71F3">
            <w:pPr>
              <w:pStyle w:val="Betarp"/>
              <w:spacing w:before="60" w:after="60"/>
              <w:rPr>
                <w:rFonts w:ascii="Times New Roman" w:hAnsi="Times New Roman" w:cs="Times New Roman"/>
                <w:sz w:val="24"/>
                <w:szCs w:val="24"/>
              </w:rPr>
            </w:pPr>
            <w:r w:rsidRPr="00F67471">
              <w:rPr>
                <w:rFonts w:ascii="Times New Roman" w:hAnsi="Times New Roman" w:cs="Times New Roman"/>
                <w:sz w:val="24"/>
                <w:szCs w:val="24"/>
              </w:rPr>
              <w:t>Mamos seneliai</w:t>
            </w:r>
          </w:p>
        </w:tc>
        <w:tc>
          <w:tcPr>
            <w:tcW w:w="2693" w:type="dxa"/>
          </w:tcPr>
          <w:p w14:paraId="66A67508" w14:textId="77777777" w:rsidR="00EA71F3" w:rsidRPr="00F67471" w:rsidRDefault="00EA71F3" w:rsidP="00EA71F3">
            <w:pPr>
              <w:spacing w:before="60" w:after="60"/>
              <w:ind w:firstLine="57"/>
              <w:jc w:val="center"/>
              <w:rPr>
                <w:rFonts w:ascii="Times New Roman" w:hAnsi="Times New Roman" w:cs="Times New Roman"/>
                <w:sz w:val="24"/>
                <w:szCs w:val="24"/>
              </w:rPr>
            </w:pPr>
          </w:p>
        </w:tc>
        <w:tc>
          <w:tcPr>
            <w:tcW w:w="2694" w:type="dxa"/>
          </w:tcPr>
          <w:p w14:paraId="1AE49E3B" w14:textId="77777777" w:rsidR="00EA71F3" w:rsidRPr="00F67471" w:rsidRDefault="00EA71F3" w:rsidP="00EA71F3">
            <w:pPr>
              <w:spacing w:before="60" w:after="60"/>
              <w:ind w:firstLine="57"/>
              <w:jc w:val="center"/>
              <w:rPr>
                <w:rFonts w:ascii="Times New Roman" w:hAnsi="Times New Roman" w:cs="Times New Roman"/>
                <w:sz w:val="24"/>
                <w:szCs w:val="24"/>
              </w:rPr>
            </w:pPr>
          </w:p>
        </w:tc>
        <w:tc>
          <w:tcPr>
            <w:tcW w:w="2693" w:type="dxa"/>
          </w:tcPr>
          <w:p w14:paraId="4F970D9B" w14:textId="77777777" w:rsidR="00EA71F3" w:rsidRPr="00F67471" w:rsidRDefault="00EA71F3" w:rsidP="00EA71F3">
            <w:pPr>
              <w:spacing w:before="60" w:after="60"/>
              <w:ind w:firstLine="57"/>
              <w:jc w:val="center"/>
              <w:rPr>
                <w:rFonts w:ascii="Times New Roman" w:hAnsi="Times New Roman" w:cs="Times New Roman"/>
                <w:sz w:val="24"/>
                <w:szCs w:val="24"/>
              </w:rPr>
            </w:pPr>
          </w:p>
        </w:tc>
      </w:tr>
      <w:tr w:rsidR="00EA71F3" w:rsidRPr="00F67471" w14:paraId="0E665A29" w14:textId="77777777" w:rsidTr="00EA71F3">
        <w:tc>
          <w:tcPr>
            <w:tcW w:w="1843" w:type="dxa"/>
            <w:vMerge/>
          </w:tcPr>
          <w:p w14:paraId="096324F1" w14:textId="77777777" w:rsidR="00EA71F3" w:rsidRPr="00F67471" w:rsidRDefault="00EA71F3" w:rsidP="00EA71F3">
            <w:pPr>
              <w:pStyle w:val="Betarp"/>
              <w:spacing w:before="60" w:after="60"/>
              <w:rPr>
                <w:rFonts w:ascii="Times New Roman" w:hAnsi="Times New Roman" w:cs="Times New Roman"/>
                <w:sz w:val="24"/>
                <w:szCs w:val="24"/>
              </w:rPr>
            </w:pPr>
          </w:p>
        </w:tc>
        <w:tc>
          <w:tcPr>
            <w:tcW w:w="2693" w:type="dxa"/>
          </w:tcPr>
          <w:p w14:paraId="3B8CF5D0" w14:textId="77777777" w:rsidR="00EA71F3" w:rsidRPr="00F67471" w:rsidRDefault="00EA71F3" w:rsidP="00EA71F3">
            <w:pPr>
              <w:spacing w:before="60" w:after="60"/>
              <w:ind w:firstLine="57"/>
              <w:jc w:val="center"/>
              <w:rPr>
                <w:rFonts w:ascii="Times New Roman" w:hAnsi="Times New Roman" w:cs="Times New Roman"/>
                <w:sz w:val="24"/>
                <w:szCs w:val="24"/>
              </w:rPr>
            </w:pPr>
          </w:p>
        </w:tc>
        <w:tc>
          <w:tcPr>
            <w:tcW w:w="2694" w:type="dxa"/>
          </w:tcPr>
          <w:p w14:paraId="29BEF23F" w14:textId="77777777" w:rsidR="00EA71F3" w:rsidRPr="00F67471" w:rsidRDefault="00EA71F3" w:rsidP="00EA71F3">
            <w:pPr>
              <w:spacing w:before="60" w:after="60"/>
              <w:ind w:firstLine="57"/>
              <w:jc w:val="center"/>
              <w:rPr>
                <w:rFonts w:ascii="Times New Roman" w:hAnsi="Times New Roman" w:cs="Times New Roman"/>
                <w:sz w:val="24"/>
                <w:szCs w:val="24"/>
              </w:rPr>
            </w:pPr>
          </w:p>
        </w:tc>
        <w:tc>
          <w:tcPr>
            <w:tcW w:w="2693" w:type="dxa"/>
          </w:tcPr>
          <w:p w14:paraId="1D6031E2" w14:textId="77777777" w:rsidR="00EA71F3" w:rsidRPr="00F67471" w:rsidRDefault="00EA71F3" w:rsidP="00EA71F3">
            <w:pPr>
              <w:spacing w:before="60" w:after="60"/>
              <w:ind w:firstLine="57"/>
              <w:jc w:val="center"/>
              <w:rPr>
                <w:rFonts w:ascii="Times New Roman" w:hAnsi="Times New Roman" w:cs="Times New Roman"/>
                <w:sz w:val="24"/>
                <w:szCs w:val="24"/>
              </w:rPr>
            </w:pPr>
          </w:p>
        </w:tc>
      </w:tr>
      <w:tr w:rsidR="00EA71F3" w:rsidRPr="00F67471" w14:paraId="0C9CC88B" w14:textId="77777777" w:rsidTr="00EA71F3">
        <w:tc>
          <w:tcPr>
            <w:tcW w:w="1843" w:type="dxa"/>
            <w:vMerge w:val="restart"/>
          </w:tcPr>
          <w:p w14:paraId="079D8D12" w14:textId="77777777" w:rsidR="00EA71F3" w:rsidRPr="00F67471" w:rsidRDefault="00EA71F3" w:rsidP="00EA71F3">
            <w:pPr>
              <w:pStyle w:val="Betarp"/>
              <w:spacing w:before="60" w:after="60"/>
              <w:rPr>
                <w:rFonts w:ascii="Times New Roman" w:hAnsi="Times New Roman" w:cs="Times New Roman"/>
                <w:sz w:val="24"/>
                <w:szCs w:val="24"/>
              </w:rPr>
            </w:pPr>
            <w:r w:rsidRPr="00F67471">
              <w:rPr>
                <w:rFonts w:ascii="Times New Roman" w:hAnsi="Times New Roman" w:cs="Times New Roman"/>
                <w:sz w:val="24"/>
                <w:szCs w:val="24"/>
              </w:rPr>
              <w:t>Tėčio seneliai</w:t>
            </w:r>
          </w:p>
        </w:tc>
        <w:tc>
          <w:tcPr>
            <w:tcW w:w="2693" w:type="dxa"/>
          </w:tcPr>
          <w:p w14:paraId="4239AB87" w14:textId="77777777" w:rsidR="00EA71F3" w:rsidRPr="00F67471" w:rsidRDefault="00EA71F3" w:rsidP="00EA71F3">
            <w:pPr>
              <w:spacing w:before="60" w:after="60"/>
              <w:ind w:firstLine="57"/>
              <w:jc w:val="center"/>
              <w:rPr>
                <w:rFonts w:ascii="Times New Roman" w:hAnsi="Times New Roman" w:cs="Times New Roman"/>
                <w:sz w:val="24"/>
                <w:szCs w:val="24"/>
              </w:rPr>
            </w:pPr>
          </w:p>
        </w:tc>
        <w:tc>
          <w:tcPr>
            <w:tcW w:w="2694" w:type="dxa"/>
          </w:tcPr>
          <w:p w14:paraId="39763887" w14:textId="77777777" w:rsidR="00EA71F3" w:rsidRPr="00F67471" w:rsidRDefault="00EA71F3" w:rsidP="00EA71F3">
            <w:pPr>
              <w:spacing w:before="60" w:after="60"/>
              <w:ind w:firstLine="57"/>
              <w:jc w:val="center"/>
              <w:rPr>
                <w:rFonts w:ascii="Times New Roman" w:hAnsi="Times New Roman" w:cs="Times New Roman"/>
                <w:sz w:val="24"/>
                <w:szCs w:val="24"/>
              </w:rPr>
            </w:pPr>
          </w:p>
        </w:tc>
        <w:tc>
          <w:tcPr>
            <w:tcW w:w="2693" w:type="dxa"/>
          </w:tcPr>
          <w:p w14:paraId="07636EC2" w14:textId="77777777" w:rsidR="00EA71F3" w:rsidRPr="00F67471" w:rsidRDefault="00EA71F3" w:rsidP="00EA71F3">
            <w:pPr>
              <w:spacing w:before="60" w:after="60"/>
              <w:ind w:firstLine="57"/>
              <w:jc w:val="center"/>
              <w:rPr>
                <w:rFonts w:ascii="Times New Roman" w:hAnsi="Times New Roman" w:cs="Times New Roman"/>
                <w:sz w:val="24"/>
                <w:szCs w:val="24"/>
              </w:rPr>
            </w:pPr>
          </w:p>
        </w:tc>
      </w:tr>
      <w:tr w:rsidR="00EA71F3" w:rsidRPr="00F67471" w14:paraId="49B77811" w14:textId="77777777" w:rsidTr="00EA71F3">
        <w:tc>
          <w:tcPr>
            <w:tcW w:w="1843" w:type="dxa"/>
            <w:vMerge/>
          </w:tcPr>
          <w:p w14:paraId="75C63B95" w14:textId="77777777" w:rsidR="00EA71F3" w:rsidRPr="00F67471" w:rsidRDefault="00EA71F3" w:rsidP="00EA71F3">
            <w:pPr>
              <w:spacing w:before="60" w:after="60"/>
              <w:rPr>
                <w:rFonts w:ascii="Times New Roman" w:hAnsi="Times New Roman" w:cs="Times New Roman"/>
                <w:sz w:val="24"/>
                <w:szCs w:val="24"/>
              </w:rPr>
            </w:pPr>
          </w:p>
        </w:tc>
        <w:tc>
          <w:tcPr>
            <w:tcW w:w="2693" w:type="dxa"/>
          </w:tcPr>
          <w:p w14:paraId="50E8C115" w14:textId="77777777" w:rsidR="00EA71F3" w:rsidRPr="00F67471" w:rsidRDefault="00EA71F3" w:rsidP="00EA71F3">
            <w:pPr>
              <w:spacing w:before="60" w:after="60"/>
              <w:ind w:firstLine="57"/>
              <w:jc w:val="center"/>
              <w:rPr>
                <w:rFonts w:ascii="Times New Roman" w:hAnsi="Times New Roman" w:cs="Times New Roman"/>
                <w:sz w:val="24"/>
                <w:szCs w:val="24"/>
              </w:rPr>
            </w:pPr>
          </w:p>
        </w:tc>
        <w:tc>
          <w:tcPr>
            <w:tcW w:w="2694" w:type="dxa"/>
          </w:tcPr>
          <w:p w14:paraId="0C442982" w14:textId="77777777" w:rsidR="00EA71F3" w:rsidRPr="00F67471" w:rsidRDefault="00EA71F3" w:rsidP="00EA71F3">
            <w:pPr>
              <w:spacing w:before="60" w:after="60"/>
              <w:ind w:firstLine="57"/>
              <w:jc w:val="center"/>
              <w:rPr>
                <w:rFonts w:ascii="Times New Roman" w:hAnsi="Times New Roman" w:cs="Times New Roman"/>
                <w:sz w:val="24"/>
                <w:szCs w:val="24"/>
              </w:rPr>
            </w:pPr>
          </w:p>
        </w:tc>
        <w:tc>
          <w:tcPr>
            <w:tcW w:w="2693" w:type="dxa"/>
          </w:tcPr>
          <w:p w14:paraId="2DF922C4" w14:textId="77777777" w:rsidR="00EA71F3" w:rsidRPr="00F67471" w:rsidRDefault="00EA71F3" w:rsidP="00EA71F3">
            <w:pPr>
              <w:spacing w:before="60" w:after="60"/>
              <w:ind w:firstLine="57"/>
              <w:jc w:val="center"/>
              <w:rPr>
                <w:rFonts w:ascii="Times New Roman" w:hAnsi="Times New Roman" w:cs="Times New Roman"/>
                <w:sz w:val="24"/>
                <w:szCs w:val="24"/>
              </w:rPr>
            </w:pPr>
          </w:p>
        </w:tc>
      </w:tr>
    </w:tbl>
    <w:p w14:paraId="1E860D3A" w14:textId="77777777" w:rsidR="00EA71F3" w:rsidRPr="00F67471" w:rsidRDefault="00EA71F3" w:rsidP="00EA71F3">
      <w:pPr>
        <w:pStyle w:val="Sraopastraipa"/>
        <w:tabs>
          <w:tab w:val="left" w:pos="851"/>
        </w:tabs>
        <w:spacing w:before="60" w:after="60"/>
        <w:ind w:left="567"/>
        <w:rPr>
          <w:rFonts w:ascii="Times New Roman" w:hAnsi="Times New Roman" w:cs="Times New Roman"/>
          <w:i/>
          <w:sz w:val="24"/>
          <w:szCs w:val="24"/>
        </w:rPr>
      </w:pPr>
    </w:p>
    <w:p w14:paraId="17B636E0" w14:textId="77777777" w:rsidR="00EA71F3" w:rsidRPr="00F67471" w:rsidRDefault="00EA71F3" w:rsidP="0074524B">
      <w:pPr>
        <w:tabs>
          <w:tab w:val="left" w:pos="851"/>
        </w:tabs>
        <w:spacing w:before="60" w:after="60"/>
        <w:ind w:firstLine="0"/>
        <w:rPr>
          <w:rFonts w:ascii="Times New Roman" w:hAnsi="Times New Roman" w:cs="Times New Roman"/>
          <w:b/>
          <w:i/>
          <w:sz w:val="24"/>
          <w:szCs w:val="24"/>
        </w:rPr>
      </w:pPr>
      <w:r w:rsidRPr="00F67471">
        <w:rPr>
          <w:rFonts w:ascii="Times New Roman" w:hAnsi="Times New Roman" w:cs="Times New Roman"/>
          <w:b/>
          <w:i/>
          <w:sz w:val="24"/>
          <w:szCs w:val="24"/>
        </w:rPr>
        <w:t>Papildomi klausimai:</w:t>
      </w:r>
    </w:p>
    <w:p w14:paraId="4463E9D2" w14:textId="0D360E6E" w:rsidR="00EA71F3" w:rsidRPr="00F67471" w:rsidRDefault="00EA71F3" w:rsidP="00F705BB">
      <w:pPr>
        <w:pStyle w:val="Sraopastraipa"/>
        <w:numPr>
          <w:ilvl w:val="0"/>
          <w:numId w:val="75"/>
        </w:numPr>
        <w:tabs>
          <w:tab w:val="left" w:pos="851"/>
        </w:tabs>
        <w:spacing w:before="120" w:line="240" w:lineRule="auto"/>
        <w:ind w:left="0" w:firstLine="567"/>
        <w:contextualSpacing w:val="0"/>
        <w:jc w:val="left"/>
        <w:rPr>
          <w:rFonts w:ascii="Times New Roman" w:hAnsi="Times New Roman" w:cs="Times New Roman"/>
          <w:sz w:val="24"/>
          <w:szCs w:val="24"/>
        </w:rPr>
      </w:pPr>
      <w:r w:rsidRPr="00F67471">
        <w:rPr>
          <w:rFonts w:ascii="Times New Roman" w:hAnsi="Times New Roman" w:cs="Times New Roman"/>
          <w:sz w:val="24"/>
          <w:szCs w:val="24"/>
        </w:rPr>
        <w:t>Kokia mano tautybė? Ką žinai apie savo šeimos, giminės istoriją</w:t>
      </w:r>
      <w:r w:rsidR="0079328C" w:rsidRPr="00F67471">
        <w:rPr>
          <w:rFonts w:ascii="Times New Roman" w:hAnsi="Times New Roman" w:cs="Times New Roman"/>
          <w:sz w:val="24"/>
          <w:szCs w:val="24"/>
        </w:rPr>
        <w:t>?</w:t>
      </w:r>
    </w:p>
    <w:p w14:paraId="480DEAD7" w14:textId="72F03761" w:rsidR="00EA71F3" w:rsidRPr="00F67471" w:rsidRDefault="00EA71F3" w:rsidP="00F705BB">
      <w:pPr>
        <w:pStyle w:val="Sraopastraipa"/>
        <w:numPr>
          <w:ilvl w:val="0"/>
          <w:numId w:val="75"/>
        </w:numPr>
        <w:tabs>
          <w:tab w:val="left" w:pos="851"/>
        </w:tabs>
        <w:spacing w:before="120" w:line="240" w:lineRule="auto"/>
        <w:ind w:left="0" w:firstLine="567"/>
        <w:contextualSpacing w:val="0"/>
        <w:jc w:val="left"/>
        <w:rPr>
          <w:rFonts w:ascii="Times New Roman" w:hAnsi="Times New Roman" w:cs="Times New Roman"/>
          <w:sz w:val="24"/>
          <w:szCs w:val="24"/>
        </w:rPr>
      </w:pPr>
      <w:r w:rsidRPr="00F67471">
        <w:rPr>
          <w:rFonts w:ascii="Times New Roman" w:hAnsi="Times New Roman" w:cs="Times New Roman"/>
          <w:sz w:val="24"/>
          <w:szCs w:val="24"/>
        </w:rPr>
        <w:lastRenderedPageBreak/>
        <w:t xml:space="preserve">Kokia mano </w:t>
      </w:r>
      <w:r w:rsidR="0079328C" w:rsidRPr="00F67471">
        <w:rPr>
          <w:rFonts w:ascii="Times New Roman" w:hAnsi="Times New Roman" w:cs="Times New Roman"/>
          <w:sz w:val="24"/>
          <w:szCs w:val="24"/>
        </w:rPr>
        <w:t xml:space="preserve">vardo, </w:t>
      </w:r>
      <w:r w:rsidRPr="00F67471">
        <w:rPr>
          <w:rFonts w:ascii="Times New Roman" w:hAnsi="Times New Roman" w:cs="Times New Roman"/>
          <w:sz w:val="24"/>
          <w:szCs w:val="24"/>
        </w:rPr>
        <w:t>pavardės kilmė?</w:t>
      </w:r>
    </w:p>
    <w:p w14:paraId="58F713DE" w14:textId="77777777" w:rsidR="00EA71F3" w:rsidRPr="00F67471" w:rsidRDefault="00EA71F3" w:rsidP="00F705BB">
      <w:pPr>
        <w:pStyle w:val="Sraopastraipa"/>
        <w:numPr>
          <w:ilvl w:val="0"/>
          <w:numId w:val="75"/>
        </w:numPr>
        <w:tabs>
          <w:tab w:val="left" w:pos="851"/>
        </w:tabs>
        <w:spacing w:before="120" w:line="240" w:lineRule="auto"/>
        <w:ind w:left="0" w:firstLine="567"/>
        <w:contextualSpacing w:val="0"/>
        <w:jc w:val="left"/>
        <w:rPr>
          <w:rFonts w:ascii="Times New Roman" w:hAnsi="Times New Roman" w:cs="Times New Roman"/>
          <w:sz w:val="24"/>
          <w:szCs w:val="24"/>
        </w:rPr>
      </w:pPr>
      <w:r w:rsidRPr="00F67471">
        <w:rPr>
          <w:rFonts w:ascii="Times New Roman" w:hAnsi="Times New Roman" w:cs="Times New Roman"/>
          <w:sz w:val="24"/>
          <w:szCs w:val="24"/>
        </w:rPr>
        <w:t>Iš kurio Lietuvos  etnografinio regiono/kokios šalies kilę mano tėvai?</w:t>
      </w:r>
    </w:p>
    <w:p w14:paraId="19C21CB8" w14:textId="77777777" w:rsidR="00EA71F3" w:rsidRPr="00F67471" w:rsidRDefault="00EA71F3" w:rsidP="0079328C">
      <w:pPr>
        <w:pStyle w:val="Sraopastraipa"/>
        <w:numPr>
          <w:ilvl w:val="0"/>
          <w:numId w:val="75"/>
        </w:numPr>
        <w:tabs>
          <w:tab w:val="left" w:pos="851"/>
        </w:tabs>
        <w:spacing w:before="120"/>
        <w:ind w:left="0" w:firstLine="567"/>
        <w:contextualSpacing w:val="0"/>
        <w:jc w:val="left"/>
        <w:rPr>
          <w:rFonts w:ascii="Times New Roman" w:hAnsi="Times New Roman" w:cs="Times New Roman"/>
          <w:sz w:val="24"/>
          <w:szCs w:val="24"/>
        </w:rPr>
      </w:pPr>
      <w:r w:rsidRPr="00F67471">
        <w:rPr>
          <w:rFonts w:ascii="Times New Roman" w:hAnsi="Times New Roman" w:cs="Times New Roman"/>
          <w:sz w:val="24"/>
          <w:szCs w:val="24"/>
        </w:rPr>
        <w:t>Kokie tarmiški žodžiai vartojami šeimoje? Ką jie reiškia? Kokie Tau gražiausi tarmiški žodžiai, kuriuos vartoja tėvai, seneliai?</w:t>
      </w:r>
    </w:p>
    <w:p w14:paraId="46D475FE" w14:textId="77777777" w:rsidR="00EA71F3" w:rsidRPr="00F67471" w:rsidRDefault="00EA71F3" w:rsidP="00F705BB">
      <w:pPr>
        <w:pStyle w:val="Sraopastraipa"/>
        <w:numPr>
          <w:ilvl w:val="0"/>
          <w:numId w:val="75"/>
        </w:numPr>
        <w:tabs>
          <w:tab w:val="left" w:pos="851"/>
        </w:tabs>
        <w:spacing w:before="120" w:line="240" w:lineRule="auto"/>
        <w:ind w:left="0" w:firstLine="567"/>
        <w:contextualSpacing w:val="0"/>
        <w:jc w:val="left"/>
        <w:rPr>
          <w:rFonts w:ascii="Times New Roman" w:hAnsi="Times New Roman" w:cs="Times New Roman"/>
          <w:sz w:val="24"/>
          <w:szCs w:val="24"/>
        </w:rPr>
      </w:pPr>
      <w:r w:rsidRPr="00F67471">
        <w:rPr>
          <w:rFonts w:ascii="Times New Roman" w:hAnsi="Times New Roman" w:cs="Times New Roman"/>
          <w:sz w:val="24"/>
          <w:szCs w:val="24"/>
        </w:rPr>
        <w:t>Kokias tradicines šventes švenčia mano šeima?</w:t>
      </w:r>
    </w:p>
    <w:p w14:paraId="5FBF5F1F" w14:textId="77777777" w:rsidR="00EA71F3" w:rsidRPr="00F67471" w:rsidRDefault="00EA71F3" w:rsidP="00F705BB">
      <w:pPr>
        <w:pStyle w:val="Sraopastraipa"/>
        <w:numPr>
          <w:ilvl w:val="0"/>
          <w:numId w:val="75"/>
        </w:numPr>
        <w:tabs>
          <w:tab w:val="left" w:pos="851"/>
        </w:tabs>
        <w:spacing w:before="120" w:line="240" w:lineRule="auto"/>
        <w:ind w:left="0" w:firstLine="567"/>
        <w:contextualSpacing w:val="0"/>
        <w:jc w:val="left"/>
        <w:rPr>
          <w:rFonts w:ascii="Times New Roman" w:hAnsi="Times New Roman" w:cs="Times New Roman"/>
          <w:sz w:val="24"/>
          <w:szCs w:val="24"/>
          <w:lang w:val="en-US"/>
        </w:rPr>
      </w:pPr>
      <w:r w:rsidRPr="00F67471">
        <w:rPr>
          <w:rFonts w:ascii="Times New Roman" w:hAnsi="Times New Roman" w:cs="Times New Roman"/>
          <w:sz w:val="24"/>
          <w:szCs w:val="24"/>
          <w:lang w:val="en-US"/>
        </w:rPr>
        <w:t xml:space="preserve">Ką pasakoja senas nuotraukų albumas ar senelio, prosenelio palėpės, sandėliuko daiktai? </w:t>
      </w:r>
    </w:p>
    <w:p w14:paraId="4BB11DE6" w14:textId="77777777" w:rsidR="00EA71F3" w:rsidRPr="00F67471" w:rsidRDefault="00EA71F3" w:rsidP="00F705BB">
      <w:pPr>
        <w:pStyle w:val="Sraopastraipa"/>
        <w:numPr>
          <w:ilvl w:val="0"/>
          <w:numId w:val="75"/>
        </w:numPr>
        <w:tabs>
          <w:tab w:val="left" w:pos="851"/>
        </w:tabs>
        <w:spacing w:before="120" w:line="240" w:lineRule="auto"/>
        <w:ind w:left="0" w:firstLine="567"/>
        <w:contextualSpacing w:val="0"/>
        <w:jc w:val="left"/>
        <w:rPr>
          <w:rFonts w:ascii="Times New Roman" w:hAnsi="Times New Roman" w:cs="Times New Roman"/>
          <w:sz w:val="24"/>
          <w:szCs w:val="24"/>
        </w:rPr>
      </w:pPr>
      <w:r w:rsidRPr="00F67471">
        <w:rPr>
          <w:rFonts w:ascii="Times New Roman" w:hAnsi="Times New Roman" w:cs="Times New Roman"/>
          <w:sz w:val="24"/>
          <w:szCs w:val="24"/>
        </w:rPr>
        <w:t>Koks šeimos daiktas saugomas šeimoje kaip relikvija?</w:t>
      </w:r>
    </w:p>
    <w:p w14:paraId="64D4E123" w14:textId="77777777" w:rsidR="00EA71F3" w:rsidRPr="00F67471" w:rsidRDefault="00EA71F3" w:rsidP="00F705BB">
      <w:pPr>
        <w:pStyle w:val="Sraopastraipa"/>
        <w:numPr>
          <w:ilvl w:val="0"/>
          <w:numId w:val="75"/>
        </w:numPr>
        <w:tabs>
          <w:tab w:val="left" w:pos="851"/>
        </w:tabs>
        <w:spacing w:before="120" w:line="240" w:lineRule="auto"/>
        <w:ind w:left="0" w:firstLine="567"/>
        <w:contextualSpacing w:val="0"/>
        <w:jc w:val="left"/>
        <w:rPr>
          <w:rFonts w:ascii="Times New Roman" w:hAnsi="Times New Roman" w:cs="Times New Roman"/>
          <w:sz w:val="24"/>
          <w:szCs w:val="24"/>
        </w:rPr>
      </w:pPr>
      <w:r w:rsidRPr="00F67471">
        <w:rPr>
          <w:rFonts w:ascii="Times New Roman" w:hAnsi="Times New Roman" w:cs="Times New Roman"/>
          <w:sz w:val="24"/>
          <w:szCs w:val="24"/>
          <w:lang w:val="en-US"/>
        </w:rPr>
        <w:t xml:space="preserve">Kokie tradiciniai patiekalai gaminami šeimoje? </w:t>
      </w:r>
      <w:r w:rsidRPr="00F67471">
        <w:rPr>
          <w:rFonts w:ascii="Times New Roman" w:hAnsi="Times New Roman" w:cs="Times New Roman"/>
          <w:sz w:val="24"/>
          <w:szCs w:val="24"/>
        </w:rPr>
        <w:t>Koks mėgstamiausias šeimos tradicinis patiekalas?</w:t>
      </w:r>
    </w:p>
    <w:p w14:paraId="55CDDAB9" w14:textId="77777777" w:rsidR="00EA71F3" w:rsidRPr="00F67471" w:rsidRDefault="00EA71F3" w:rsidP="0079328C">
      <w:pPr>
        <w:pStyle w:val="Sraopastraipa"/>
        <w:numPr>
          <w:ilvl w:val="0"/>
          <w:numId w:val="75"/>
        </w:numPr>
        <w:tabs>
          <w:tab w:val="left" w:pos="851"/>
        </w:tabs>
        <w:spacing w:before="120"/>
        <w:ind w:left="0" w:firstLine="567"/>
        <w:contextualSpacing w:val="0"/>
        <w:rPr>
          <w:rFonts w:ascii="Times New Roman" w:hAnsi="Times New Roman" w:cs="Times New Roman"/>
          <w:b/>
          <w:sz w:val="24"/>
          <w:szCs w:val="24"/>
        </w:rPr>
      </w:pPr>
      <w:r w:rsidRPr="00F67471">
        <w:rPr>
          <w:rFonts w:ascii="Times New Roman" w:hAnsi="Times New Roman" w:cs="Times New Roman"/>
          <w:sz w:val="24"/>
          <w:szCs w:val="24"/>
        </w:rPr>
        <w:t>Įdomiausias giminaitis/giminaičiai, kodėl jį/juos išsirinkau? (įdomi profesija, sudėtingas likimas, įdomūs pomėgiai, hobis, turtinga gyvenimo patirtis ir kt.).</w:t>
      </w:r>
    </w:p>
    <w:p w14:paraId="554CD155" w14:textId="77777777" w:rsidR="00EA71F3" w:rsidRPr="00F67471" w:rsidRDefault="00EA71F3" w:rsidP="0079328C">
      <w:pPr>
        <w:spacing w:before="120"/>
        <w:rPr>
          <w:rFonts w:ascii="Times New Roman" w:hAnsi="Times New Roman" w:cs="Times New Roman"/>
          <w:b/>
          <w:sz w:val="24"/>
          <w:szCs w:val="24"/>
        </w:rPr>
      </w:pPr>
    </w:p>
    <w:p w14:paraId="7F0799D1" w14:textId="77777777" w:rsidR="00EA71F3" w:rsidRPr="00F67471" w:rsidRDefault="00EA71F3" w:rsidP="0074524B">
      <w:pPr>
        <w:spacing w:before="120"/>
        <w:ind w:firstLine="0"/>
        <w:rPr>
          <w:rFonts w:ascii="Times New Roman" w:hAnsi="Times New Roman" w:cs="Times New Roman"/>
          <w:b/>
          <w:sz w:val="24"/>
          <w:szCs w:val="24"/>
        </w:rPr>
      </w:pPr>
      <w:r w:rsidRPr="00F67471">
        <w:rPr>
          <w:rFonts w:ascii="Times New Roman" w:hAnsi="Times New Roman" w:cs="Times New Roman"/>
          <w:b/>
          <w:sz w:val="24"/>
          <w:szCs w:val="24"/>
        </w:rPr>
        <w:t>2 priedas. Šeimos / giminės medžio duomenys</w:t>
      </w:r>
    </w:p>
    <w:p w14:paraId="61A4F55D" w14:textId="77777777" w:rsidR="00EA71F3" w:rsidRPr="00F67471" w:rsidRDefault="00EA71F3" w:rsidP="00F705BB">
      <w:pPr>
        <w:pStyle w:val="Sraopastraipa"/>
        <w:numPr>
          <w:ilvl w:val="0"/>
          <w:numId w:val="74"/>
        </w:numPr>
        <w:tabs>
          <w:tab w:val="left" w:pos="851"/>
        </w:tabs>
        <w:spacing w:before="120"/>
        <w:ind w:left="567" w:firstLine="0"/>
        <w:contextualSpacing w:val="0"/>
        <w:rPr>
          <w:rFonts w:ascii="Times New Roman" w:hAnsi="Times New Roman" w:cs="Times New Roman"/>
          <w:sz w:val="24"/>
          <w:szCs w:val="24"/>
        </w:rPr>
      </w:pPr>
      <w:r w:rsidRPr="00F67471">
        <w:rPr>
          <w:rFonts w:ascii="Times New Roman" w:hAnsi="Times New Roman" w:cs="Times New Roman"/>
          <w:sz w:val="24"/>
          <w:szCs w:val="24"/>
        </w:rPr>
        <w:t>Giminės, šeimos medžio laikotarpis;</w:t>
      </w:r>
    </w:p>
    <w:p w14:paraId="1065D62B" w14:textId="77777777" w:rsidR="00EA71F3" w:rsidRPr="00F67471" w:rsidRDefault="00EA71F3" w:rsidP="00F705BB">
      <w:pPr>
        <w:pStyle w:val="Sraopastraipa"/>
        <w:numPr>
          <w:ilvl w:val="0"/>
          <w:numId w:val="74"/>
        </w:numPr>
        <w:tabs>
          <w:tab w:val="left" w:pos="851"/>
        </w:tabs>
        <w:spacing w:before="120"/>
        <w:ind w:left="567" w:firstLine="0"/>
        <w:contextualSpacing w:val="0"/>
        <w:rPr>
          <w:rFonts w:ascii="Times New Roman" w:hAnsi="Times New Roman" w:cs="Times New Roman"/>
          <w:sz w:val="24"/>
          <w:szCs w:val="24"/>
        </w:rPr>
      </w:pPr>
      <w:r w:rsidRPr="00F67471">
        <w:rPr>
          <w:rFonts w:ascii="Times New Roman" w:hAnsi="Times New Roman" w:cs="Times New Roman"/>
          <w:sz w:val="24"/>
          <w:szCs w:val="24"/>
        </w:rPr>
        <w:t>Lietuvos etnografiniai regionai ar kitos gimnazijos mokinių kilmės vietovės;</w:t>
      </w:r>
    </w:p>
    <w:p w14:paraId="2DD5D9E2" w14:textId="77777777" w:rsidR="00EA71F3" w:rsidRPr="00F67471" w:rsidRDefault="00EA71F3" w:rsidP="00F705BB">
      <w:pPr>
        <w:pStyle w:val="Sraopastraipa"/>
        <w:numPr>
          <w:ilvl w:val="0"/>
          <w:numId w:val="74"/>
        </w:numPr>
        <w:tabs>
          <w:tab w:val="left" w:pos="851"/>
        </w:tabs>
        <w:spacing w:before="120"/>
        <w:ind w:left="567" w:firstLine="0"/>
        <w:contextualSpacing w:val="0"/>
        <w:rPr>
          <w:rFonts w:ascii="Times New Roman" w:hAnsi="Times New Roman" w:cs="Times New Roman"/>
          <w:sz w:val="24"/>
          <w:szCs w:val="24"/>
        </w:rPr>
      </w:pPr>
      <w:r w:rsidRPr="00F67471">
        <w:rPr>
          <w:rFonts w:ascii="Times New Roman" w:hAnsi="Times New Roman" w:cs="Times New Roman"/>
          <w:sz w:val="24"/>
          <w:szCs w:val="24"/>
        </w:rPr>
        <w:t>Giminės šventės, tradicijos;</w:t>
      </w:r>
    </w:p>
    <w:p w14:paraId="001477AA" w14:textId="77777777" w:rsidR="00EA71F3" w:rsidRPr="00F67471" w:rsidRDefault="00EA71F3" w:rsidP="00F705BB">
      <w:pPr>
        <w:pStyle w:val="Sraopastraipa"/>
        <w:numPr>
          <w:ilvl w:val="0"/>
          <w:numId w:val="74"/>
        </w:numPr>
        <w:tabs>
          <w:tab w:val="left" w:pos="851"/>
        </w:tabs>
        <w:spacing w:before="120"/>
        <w:ind w:left="567" w:firstLine="0"/>
        <w:contextualSpacing w:val="0"/>
        <w:rPr>
          <w:rFonts w:ascii="Times New Roman" w:hAnsi="Times New Roman" w:cs="Times New Roman"/>
          <w:sz w:val="24"/>
          <w:szCs w:val="24"/>
        </w:rPr>
      </w:pPr>
      <w:r w:rsidRPr="00F67471">
        <w:rPr>
          <w:rFonts w:ascii="Times New Roman" w:hAnsi="Times New Roman" w:cs="Times New Roman"/>
          <w:sz w:val="24"/>
          <w:szCs w:val="24"/>
        </w:rPr>
        <w:t>Gražiausi tarmiški žodžiai;</w:t>
      </w:r>
    </w:p>
    <w:p w14:paraId="2C3F6FF4" w14:textId="77777777" w:rsidR="00EA71F3" w:rsidRPr="00F67471" w:rsidRDefault="00EA71F3" w:rsidP="00F705BB">
      <w:pPr>
        <w:pStyle w:val="Sraopastraipa"/>
        <w:numPr>
          <w:ilvl w:val="0"/>
          <w:numId w:val="74"/>
        </w:numPr>
        <w:tabs>
          <w:tab w:val="left" w:pos="851"/>
        </w:tabs>
        <w:spacing w:before="120"/>
        <w:ind w:left="567" w:firstLine="0"/>
        <w:contextualSpacing w:val="0"/>
        <w:rPr>
          <w:rFonts w:ascii="Times New Roman" w:hAnsi="Times New Roman" w:cs="Times New Roman"/>
          <w:sz w:val="24"/>
          <w:szCs w:val="24"/>
        </w:rPr>
      </w:pPr>
      <w:r w:rsidRPr="00F67471">
        <w:rPr>
          <w:rFonts w:ascii="Times New Roman" w:hAnsi="Times New Roman" w:cs="Times New Roman"/>
          <w:sz w:val="24"/>
          <w:szCs w:val="24"/>
        </w:rPr>
        <w:t>Įdomūs giminės žmonės;</w:t>
      </w:r>
    </w:p>
    <w:p w14:paraId="18B6AA27" w14:textId="77777777" w:rsidR="00EA71F3" w:rsidRPr="00F67471" w:rsidRDefault="00EA71F3" w:rsidP="00F705BB">
      <w:pPr>
        <w:pStyle w:val="Sraopastraipa"/>
        <w:numPr>
          <w:ilvl w:val="0"/>
          <w:numId w:val="74"/>
        </w:numPr>
        <w:tabs>
          <w:tab w:val="left" w:pos="851"/>
        </w:tabs>
        <w:spacing w:before="120"/>
        <w:ind w:left="567" w:firstLine="0"/>
        <w:contextualSpacing w:val="0"/>
        <w:rPr>
          <w:rFonts w:ascii="Times New Roman" w:hAnsi="Times New Roman" w:cs="Times New Roman"/>
          <w:sz w:val="24"/>
          <w:szCs w:val="24"/>
        </w:rPr>
      </w:pPr>
      <w:r w:rsidRPr="00F67471">
        <w:rPr>
          <w:rFonts w:ascii="Times New Roman" w:hAnsi="Times New Roman" w:cs="Times New Roman"/>
          <w:sz w:val="24"/>
          <w:szCs w:val="24"/>
        </w:rPr>
        <w:t>Laimingos šeimos receptas.</w:t>
      </w:r>
    </w:p>
    <w:p w14:paraId="32AA585C" w14:textId="77777777" w:rsidR="00EA71F3" w:rsidRPr="00F67471" w:rsidRDefault="00EA71F3" w:rsidP="00EA71F3">
      <w:pPr>
        <w:pStyle w:val="Sraopastraipa"/>
        <w:tabs>
          <w:tab w:val="left" w:pos="851"/>
        </w:tabs>
        <w:spacing w:before="120"/>
        <w:ind w:left="567" w:firstLine="0"/>
        <w:contextualSpacing w:val="0"/>
        <w:rPr>
          <w:rFonts w:ascii="Times New Roman" w:hAnsi="Times New Roman" w:cs="Times New Roman"/>
          <w:sz w:val="24"/>
          <w:szCs w:val="24"/>
        </w:rPr>
      </w:pPr>
    </w:p>
    <w:p w14:paraId="4C0C921F" w14:textId="77777777" w:rsidR="00EA71F3" w:rsidRPr="00F67471" w:rsidRDefault="00EA71F3" w:rsidP="00EA71F3">
      <w:pPr>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lastRenderedPageBreak/>
        <w:drawing>
          <wp:inline distT="0" distB="0" distL="0" distR="0" wp14:anchorId="2814C197" wp14:editId="1DA43B5B">
            <wp:extent cx="3648075" cy="4817233"/>
            <wp:effectExtent l="0" t="0" r="0" b="2540"/>
            <wp:docPr id="1987942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3656245" cy="4828021"/>
                    </a:xfrm>
                    <a:prstGeom prst="rect">
                      <a:avLst/>
                    </a:prstGeom>
                    <a:noFill/>
                  </pic:spPr>
                </pic:pic>
              </a:graphicData>
            </a:graphic>
          </wp:inline>
        </w:drawing>
      </w:r>
    </w:p>
    <w:p w14:paraId="194E7ACB" w14:textId="77777777" w:rsidR="00EA71F3" w:rsidRPr="00F67471" w:rsidRDefault="00EA71F3" w:rsidP="00EA71F3">
      <w:pPr>
        <w:rPr>
          <w:rFonts w:ascii="Times New Roman" w:hAnsi="Times New Roman" w:cs="Times New Roman"/>
          <w:sz w:val="24"/>
          <w:szCs w:val="24"/>
        </w:rPr>
      </w:pPr>
    </w:p>
    <w:p w14:paraId="72C974D1" w14:textId="77777777" w:rsidR="00EA71F3" w:rsidRPr="00F67471" w:rsidRDefault="00EA71F3" w:rsidP="00EA71F3">
      <w:pPr>
        <w:ind w:firstLine="0"/>
        <w:rPr>
          <w:rFonts w:ascii="Times New Roman" w:hAnsi="Times New Roman" w:cs="Times New Roman"/>
          <w:b/>
          <w:sz w:val="24"/>
          <w:szCs w:val="24"/>
        </w:rPr>
      </w:pPr>
      <w:r w:rsidRPr="00F67471">
        <w:rPr>
          <w:rFonts w:ascii="Times New Roman" w:hAnsi="Times New Roman" w:cs="Times New Roman"/>
          <w:b/>
          <w:sz w:val="24"/>
          <w:szCs w:val="24"/>
        </w:rPr>
        <w:t>3 priedas. Vilniaus Senvagės gimnazijoje 2015 m. atlikto projekto „Auginu giminės medį“ įgyvendinimą iliustruojantis žemėlapis</w:t>
      </w:r>
    </w:p>
    <w:p w14:paraId="3593632C" w14:textId="77777777" w:rsidR="00EA71F3" w:rsidRPr="00F67471" w:rsidRDefault="00EA71F3" w:rsidP="00EA71F3">
      <w:pPr>
        <w:rPr>
          <w:rFonts w:ascii="Times New Roman" w:hAnsi="Times New Roman" w:cs="Times New Roman"/>
          <w:sz w:val="24"/>
          <w:szCs w:val="24"/>
        </w:rPr>
      </w:pPr>
      <w:r w:rsidRPr="00F67471">
        <w:rPr>
          <w:rFonts w:ascii="Times New Roman" w:hAnsi="Times New Roman" w:cs="Times New Roman"/>
          <w:sz w:val="24"/>
          <w:szCs w:val="24"/>
        </w:rPr>
        <w:t>Žemėlapyje sužymėtos vietos, iš kurių yra kilę moksleivių šeimos nariai:</w:t>
      </w:r>
    </w:p>
    <w:p w14:paraId="72506287" w14:textId="77777777" w:rsidR="00EA71F3" w:rsidRPr="00F67471" w:rsidRDefault="00EA71F3" w:rsidP="00EA71F3">
      <w:pPr>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7FF032E2" wp14:editId="3CDD0049">
            <wp:extent cx="5017674" cy="3534717"/>
            <wp:effectExtent l="0" t="0" r="0" b="8890"/>
            <wp:docPr id="1987942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016820" cy="3534116"/>
                    </a:xfrm>
                    <a:prstGeom prst="rect">
                      <a:avLst/>
                    </a:prstGeom>
                    <a:noFill/>
                  </pic:spPr>
                </pic:pic>
              </a:graphicData>
            </a:graphic>
          </wp:inline>
        </w:drawing>
      </w:r>
    </w:p>
    <w:p w14:paraId="10E0C331" w14:textId="77777777" w:rsidR="00EA71F3" w:rsidRPr="00F67471" w:rsidRDefault="00EA71F3" w:rsidP="002B379B">
      <w:pPr>
        <w:spacing w:before="240"/>
        <w:ind w:firstLine="567"/>
        <w:rPr>
          <w:rFonts w:ascii="Times New Roman" w:hAnsi="Times New Roman" w:cs="Times New Roman"/>
          <w:b/>
          <w:color w:val="FF0000"/>
          <w:sz w:val="24"/>
          <w:szCs w:val="24"/>
        </w:rPr>
      </w:pPr>
      <w:r w:rsidRPr="00F67471">
        <w:rPr>
          <w:rFonts w:ascii="Times New Roman" w:hAnsi="Times New Roman" w:cs="Times New Roman"/>
          <w:b/>
          <w:sz w:val="24"/>
          <w:szCs w:val="24"/>
        </w:rPr>
        <w:lastRenderedPageBreak/>
        <w:t xml:space="preserve">Literatūros ir šaltinių sąrašas: </w:t>
      </w:r>
    </w:p>
    <w:p w14:paraId="19ACE2E1" w14:textId="77777777" w:rsidR="00EA71F3" w:rsidRPr="00F67471" w:rsidRDefault="00EA71F3" w:rsidP="00F705BB">
      <w:pPr>
        <w:pStyle w:val="Sraopastraipa"/>
        <w:numPr>
          <w:ilvl w:val="0"/>
          <w:numId w:val="76"/>
        </w:numPr>
        <w:tabs>
          <w:tab w:val="left" w:pos="851"/>
        </w:tabs>
        <w:spacing w:before="120" w:line="240" w:lineRule="auto"/>
        <w:ind w:left="284" w:hanging="284"/>
        <w:contextualSpacing w:val="0"/>
        <w:jc w:val="left"/>
        <w:rPr>
          <w:rFonts w:ascii="Times New Roman" w:hAnsi="Times New Roman" w:cs="Times New Roman"/>
          <w:i/>
          <w:color w:val="000000"/>
          <w:sz w:val="24"/>
          <w:szCs w:val="24"/>
          <w:shd w:val="clear" w:color="auto" w:fill="FFFFFF"/>
        </w:rPr>
      </w:pPr>
      <w:r w:rsidRPr="00F67471">
        <w:rPr>
          <w:rFonts w:ascii="Times New Roman" w:hAnsi="Times New Roman" w:cs="Times New Roman"/>
          <w:color w:val="000000"/>
          <w:sz w:val="24"/>
          <w:szCs w:val="24"/>
          <w:shd w:val="clear" w:color="auto" w:fill="FFFFFF"/>
        </w:rPr>
        <w:t xml:space="preserve">Jazbutienė, Elena. </w:t>
      </w:r>
      <w:r w:rsidRPr="00F67471">
        <w:rPr>
          <w:rFonts w:ascii="Times New Roman" w:hAnsi="Times New Roman" w:cs="Times New Roman"/>
          <w:i/>
          <w:color w:val="000000"/>
          <w:sz w:val="24"/>
          <w:szCs w:val="24"/>
          <w:shd w:val="clear" w:color="auto" w:fill="FFFFFF"/>
        </w:rPr>
        <w:t>Giminystės terminija.</w:t>
      </w:r>
      <w:r w:rsidRPr="00F67471">
        <w:rPr>
          <w:rFonts w:ascii="Times New Roman" w:hAnsi="Times New Roman" w:cs="Times New Roman"/>
          <w:color w:val="000000"/>
          <w:sz w:val="24"/>
          <w:szCs w:val="24"/>
          <w:shd w:val="clear" w:color="auto" w:fill="FFFFFF"/>
        </w:rPr>
        <w:t xml:space="preserve"> </w:t>
      </w:r>
      <w:r w:rsidRPr="00F67471">
        <w:rPr>
          <w:rFonts w:ascii="Times New Roman" w:hAnsi="Times New Roman" w:cs="Times New Roman"/>
          <w:sz w:val="24"/>
          <w:szCs w:val="24"/>
          <w:lang w:eastAsia="ar-SA"/>
        </w:rPr>
        <w:t xml:space="preserve">Internetinė prieiga: </w:t>
      </w:r>
      <w:hyperlink r:id="rId351" w:history="1">
        <w:r w:rsidRPr="00F67471">
          <w:rPr>
            <w:rStyle w:val="Hipersaitas"/>
            <w:rFonts w:ascii="Times New Roman" w:hAnsi="Times New Roman" w:cs="Times New Roman"/>
            <w:sz w:val="24"/>
            <w:szCs w:val="24"/>
            <w:lang w:eastAsia="ar-SA"/>
          </w:rPr>
          <w:t>https://www.musugiminesmedis.lt/blogs/genealogija/giminystes-terminija</w:t>
        </w:r>
      </w:hyperlink>
    </w:p>
    <w:p w14:paraId="18888E6F" w14:textId="77777777" w:rsidR="00EA71F3" w:rsidRPr="00F67471" w:rsidRDefault="00EA71F3" w:rsidP="00F705BB">
      <w:pPr>
        <w:pStyle w:val="Sraopastraipa"/>
        <w:numPr>
          <w:ilvl w:val="0"/>
          <w:numId w:val="76"/>
        </w:numPr>
        <w:tabs>
          <w:tab w:val="left" w:pos="851"/>
        </w:tabs>
        <w:spacing w:before="120" w:line="240" w:lineRule="auto"/>
        <w:ind w:left="284" w:hanging="284"/>
        <w:contextualSpacing w:val="0"/>
        <w:jc w:val="left"/>
        <w:rPr>
          <w:rFonts w:ascii="Times New Roman" w:hAnsi="Times New Roman" w:cs="Times New Roman"/>
          <w:color w:val="000000"/>
          <w:sz w:val="24"/>
          <w:szCs w:val="24"/>
          <w:shd w:val="clear" w:color="auto" w:fill="FFFFFF"/>
        </w:rPr>
      </w:pPr>
      <w:r w:rsidRPr="00F67471">
        <w:rPr>
          <w:rFonts w:ascii="Times New Roman" w:hAnsi="Times New Roman" w:cs="Times New Roman"/>
          <w:color w:val="000000"/>
          <w:sz w:val="24"/>
          <w:szCs w:val="24"/>
          <w:shd w:val="clear" w:color="auto" w:fill="FFFFFF"/>
        </w:rPr>
        <w:t xml:space="preserve">Jazbutienė, elena. </w:t>
      </w:r>
      <w:r w:rsidRPr="00F67471">
        <w:rPr>
          <w:rFonts w:ascii="Times New Roman" w:hAnsi="Times New Roman" w:cs="Times New Roman"/>
          <w:i/>
          <w:color w:val="000000"/>
          <w:sz w:val="24"/>
          <w:szCs w:val="24"/>
          <w:shd w:val="clear" w:color="auto" w:fill="FFFFFF"/>
        </w:rPr>
        <w:t>Piešiamo giminės medžio simbolika</w:t>
      </w:r>
      <w:r w:rsidRPr="00F67471">
        <w:rPr>
          <w:rFonts w:ascii="Times New Roman" w:hAnsi="Times New Roman" w:cs="Times New Roman"/>
          <w:color w:val="000000"/>
          <w:sz w:val="24"/>
          <w:szCs w:val="24"/>
          <w:shd w:val="clear" w:color="auto" w:fill="FFFFFF"/>
        </w:rPr>
        <w:t xml:space="preserve">. Virtualus, 2012. Internetinė prieiga: </w:t>
      </w:r>
      <w:hyperlink r:id="rId352" w:history="1">
        <w:r w:rsidRPr="00F67471">
          <w:rPr>
            <w:rStyle w:val="Hipersaitas"/>
            <w:rFonts w:ascii="Times New Roman" w:hAnsi="Times New Roman" w:cs="Times New Roman"/>
            <w:sz w:val="24"/>
            <w:szCs w:val="24"/>
            <w:shd w:val="clear" w:color="auto" w:fill="FFFFFF"/>
          </w:rPr>
          <w:t>https://www.musugiminesmedis.lt/blogs/apie-gimines-medzius/piesiamo-gimines-medzio-simbolika</w:t>
        </w:r>
      </w:hyperlink>
      <w:r w:rsidRPr="00F67471">
        <w:rPr>
          <w:rFonts w:ascii="Times New Roman" w:hAnsi="Times New Roman" w:cs="Times New Roman"/>
          <w:color w:val="000000"/>
          <w:sz w:val="24"/>
          <w:szCs w:val="24"/>
          <w:shd w:val="clear" w:color="auto" w:fill="FFFFFF"/>
        </w:rPr>
        <w:t xml:space="preserve"> </w:t>
      </w:r>
    </w:p>
    <w:p w14:paraId="49CCF0BF" w14:textId="77777777" w:rsidR="00EA71F3" w:rsidRPr="00F67471" w:rsidRDefault="00EA71F3" w:rsidP="00F705BB">
      <w:pPr>
        <w:pStyle w:val="Sraopastraipa"/>
        <w:numPr>
          <w:ilvl w:val="0"/>
          <w:numId w:val="76"/>
        </w:numPr>
        <w:tabs>
          <w:tab w:val="left" w:pos="851"/>
        </w:tabs>
        <w:spacing w:before="120" w:line="240" w:lineRule="auto"/>
        <w:ind w:left="284" w:hanging="284"/>
        <w:contextualSpacing w:val="0"/>
        <w:jc w:val="left"/>
        <w:rPr>
          <w:rStyle w:val="Hipersaitas"/>
          <w:rFonts w:ascii="Times New Roman" w:hAnsi="Times New Roman" w:cs="Times New Roman"/>
          <w:sz w:val="24"/>
          <w:szCs w:val="24"/>
          <w:lang w:eastAsia="ar-SA"/>
        </w:rPr>
      </w:pPr>
      <w:r w:rsidRPr="00F67471">
        <w:rPr>
          <w:rFonts w:ascii="Times New Roman" w:hAnsi="Times New Roman" w:cs="Times New Roman"/>
          <w:i/>
          <w:color w:val="000000"/>
          <w:sz w:val="24"/>
          <w:szCs w:val="24"/>
          <w:shd w:val="clear" w:color="auto" w:fill="FFFFFF"/>
        </w:rPr>
        <w:t>Kalba – mūsų giminystės vardai.</w:t>
      </w:r>
      <w:r w:rsidRPr="00F67471">
        <w:rPr>
          <w:rFonts w:ascii="Times New Roman" w:hAnsi="Times New Roman" w:cs="Times New Roman"/>
          <w:color w:val="000000"/>
          <w:sz w:val="24"/>
          <w:szCs w:val="24"/>
          <w:shd w:val="clear" w:color="auto" w:fill="FFFFFF"/>
        </w:rPr>
        <w:t xml:space="preserve"> </w:t>
      </w:r>
      <w:r w:rsidRPr="00F67471">
        <w:rPr>
          <w:rFonts w:ascii="Times New Roman" w:hAnsi="Times New Roman" w:cs="Times New Roman"/>
          <w:sz w:val="24"/>
          <w:szCs w:val="24"/>
          <w:lang w:eastAsia="ar-SA"/>
        </w:rPr>
        <w:t xml:space="preserve">Internetinė prieiga: </w:t>
      </w:r>
      <w:hyperlink r:id="rId353" w:history="1">
        <w:r w:rsidRPr="00F67471">
          <w:rPr>
            <w:rStyle w:val="Hipersaitas"/>
            <w:rFonts w:ascii="Times New Roman" w:hAnsi="Times New Roman" w:cs="Times New Roman"/>
            <w:sz w:val="24"/>
            <w:szCs w:val="24"/>
            <w:lang w:eastAsia="ar-SA"/>
          </w:rPr>
          <w:t>http://laiskailietuviams.lt/index.php/1973m-6-birzelis/3772-kalba-musu-giminystes-vardai</w:t>
        </w:r>
      </w:hyperlink>
    </w:p>
    <w:p w14:paraId="563CA09C" w14:textId="77777777" w:rsidR="00EA71F3" w:rsidRPr="00F67471" w:rsidRDefault="00EA71F3" w:rsidP="00F705BB">
      <w:pPr>
        <w:pStyle w:val="Sraopastraipa"/>
        <w:numPr>
          <w:ilvl w:val="0"/>
          <w:numId w:val="76"/>
        </w:numPr>
        <w:tabs>
          <w:tab w:val="left" w:pos="851"/>
        </w:tabs>
        <w:spacing w:before="120" w:line="240" w:lineRule="auto"/>
        <w:ind w:left="284" w:hanging="284"/>
        <w:contextualSpacing w:val="0"/>
        <w:jc w:val="left"/>
        <w:rPr>
          <w:rStyle w:val="Hipersaitas"/>
          <w:rFonts w:ascii="Times New Roman" w:hAnsi="Times New Roman" w:cs="Times New Roman"/>
          <w:sz w:val="24"/>
          <w:szCs w:val="24"/>
          <w:lang w:eastAsia="ar-SA"/>
        </w:rPr>
      </w:pPr>
      <w:r w:rsidRPr="00F67471">
        <w:rPr>
          <w:rFonts w:ascii="Times New Roman" w:hAnsi="Times New Roman" w:cs="Times New Roman"/>
          <w:i/>
          <w:iCs/>
          <w:sz w:val="24"/>
          <w:szCs w:val="24"/>
        </w:rPr>
        <w:t>Kultūros jungtys: lietuvių kalendorinės šventės, tautosaka, literatūra</w:t>
      </w:r>
      <w:r w:rsidRPr="00F67471">
        <w:rPr>
          <w:rFonts w:ascii="Times New Roman" w:hAnsi="Times New Roman" w:cs="Times New Roman"/>
          <w:sz w:val="24"/>
          <w:szCs w:val="24"/>
        </w:rPr>
        <w:t xml:space="preserve">. Internetinė prieiga: </w:t>
      </w:r>
      <w:hyperlink r:id="rId354" w:history="1">
        <w:r w:rsidRPr="00F67471">
          <w:rPr>
            <w:rStyle w:val="Hipersaitas"/>
            <w:rFonts w:ascii="Times New Roman" w:hAnsi="Times New Roman" w:cs="Times New Roman"/>
            <w:sz w:val="24"/>
            <w:szCs w:val="24"/>
          </w:rPr>
          <w:t>http://lietuviu5-6.mkp.emokykla.lt/lt/mo/zinynas/kulturos_jungtys_lietuviu_kalendorines_sventes_tautosaka_literatura/</w:t>
        </w:r>
      </w:hyperlink>
    </w:p>
    <w:p w14:paraId="6EEA569D" w14:textId="77777777" w:rsidR="00EA71F3" w:rsidRPr="00F67471" w:rsidRDefault="00EA71F3" w:rsidP="00F705BB">
      <w:pPr>
        <w:pStyle w:val="Sraopastraipa"/>
        <w:numPr>
          <w:ilvl w:val="0"/>
          <w:numId w:val="76"/>
        </w:numPr>
        <w:tabs>
          <w:tab w:val="left" w:pos="851"/>
        </w:tabs>
        <w:spacing w:before="120" w:line="240" w:lineRule="auto"/>
        <w:ind w:left="284" w:hanging="284"/>
        <w:contextualSpacing w:val="0"/>
        <w:jc w:val="left"/>
        <w:rPr>
          <w:rFonts w:ascii="Times New Roman" w:hAnsi="Times New Roman" w:cs="Times New Roman"/>
          <w:sz w:val="24"/>
          <w:szCs w:val="24"/>
        </w:rPr>
      </w:pPr>
      <w:r w:rsidRPr="00F67471">
        <w:rPr>
          <w:rFonts w:ascii="Times New Roman" w:hAnsi="Times New Roman" w:cs="Times New Roman"/>
          <w:i/>
          <w:iCs/>
          <w:sz w:val="24"/>
          <w:szCs w:val="24"/>
        </w:rPr>
        <w:t>Lietuvių folkloro chrestomaija</w:t>
      </w:r>
      <w:r w:rsidRPr="00F67471">
        <w:rPr>
          <w:rFonts w:ascii="Times New Roman" w:hAnsi="Times New Roman" w:cs="Times New Roman"/>
          <w:sz w:val="24"/>
          <w:szCs w:val="24"/>
        </w:rPr>
        <w:t>. Parengė Bronislava Kerbelytė, Bronė Stundžienė. Vilnius: Regnum fondas, 1996.</w:t>
      </w:r>
    </w:p>
    <w:p w14:paraId="2F09ABFD" w14:textId="77777777" w:rsidR="00EA71F3" w:rsidRPr="00F67471" w:rsidRDefault="00EA71F3" w:rsidP="00F705BB">
      <w:pPr>
        <w:pStyle w:val="Sraopastraipa"/>
        <w:numPr>
          <w:ilvl w:val="0"/>
          <w:numId w:val="76"/>
        </w:numPr>
        <w:tabs>
          <w:tab w:val="left" w:pos="851"/>
        </w:tabs>
        <w:spacing w:before="120" w:line="240" w:lineRule="auto"/>
        <w:ind w:left="284" w:hanging="284"/>
        <w:contextualSpacing w:val="0"/>
        <w:jc w:val="left"/>
        <w:rPr>
          <w:rFonts w:ascii="Times New Roman" w:hAnsi="Times New Roman" w:cs="Times New Roman"/>
          <w:sz w:val="24"/>
          <w:szCs w:val="24"/>
        </w:rPr>
      </w:pPr>
      <w:r w:rsidRPr="00F67471">
        <w:rPr>
          <w:rFonts w:ascii="Times New Roman" w:hAnsi="Times New Roman" w:cs="Times New Roman"/>
          <w:i/>
          <w:sz w:val="24"/>
          <w:szCs w:val="24"/>
        </w:rPr>
        <w:t>Lietuvių šventinis kalendorius</w:t>
      </w:r>
      <w:r w:rsidRPr="00F67471">
        <w:rPr>
          <w:rFonts w:ascii="Times New Roman" w:hAnsi="Times New Roman" w:cs="Times New Roman"/>
          <w:sz w:val="24"/>
          <w:szCs w:val="24"/>
        </w:rPr>
        <w:t xml:space="preserve"> (sudarė Laima Anglickienė, Giedrė Barkauskaitė, Dalia Senvaitytė, Arūnas Vaicekauskas, Asta Venskienė). Vytauto Didžiojo universitetas: Versus Aureus, 2014.  </w:t>
      </w:r>
      <w:r w:rsidRPr="00F67471">
        <w:rPr>
          <w:rStyle w:val="Hipersaitas"/>
          <w:rFonts w:ascii="Times New Roman" w:hAnsi="Times New Roman" w:cs="Times New Roman"/>
          <w:sz w:val="24"/>
          <w:szCs w:val="24"/>
        </w:rPr>
        <w:t>Internetinė prieiga:</w:t>
      </w:r>
      <w:r w:rsidRPr="00F67471">
        <w:rPr>
          <w:rFonts w:ascii="Times New Roman" w:hAnsi="Times New Roman" w:cs="Times New Roman"/>
          <w:color w:val="202124"/>
          <w:sz w:val="24"/>
          <w:szCs w:val="24"/>
          <w:shd w:val="clear" w:color="auto" w:fill="F8F9FA"/>
        </w:rPr>
        <w:t xml:space="preserve"> </w:t>
      </w:r>
      <w:hyperlink r:id="rId355" w:history="1">
        <w:r w:rsidRPr="00F67471">
          <w:rPr>
            <w:rStyle w:val="Hipersaitas"/>
            <w:rFonts w:ascii="Times New Roman" w:hAnsi="Times New Roman" w:cs="Times New Roman"/>
            <w:sz w:val="24"/>
            <w:szCs w:val="24"/>
          </w:rPr>
          <w:t>https://www.vdu.lt/cris/bitstream/20.500.12259/164/1/ISBN9786094670251.pdf</w:t>
        </w:r>
      </w:hyperlink>
    </w:p>
    <w:p w14:paraId="2117D291" w14:textId="77777777" w:rsidR="00EA71F3" w:rsidRPr="00F67471" w:rsidRDefault="00EA71F3" w:rsidP="00F705BB">
      <w:pPr>
        <w:pStyle w:val="Sraopastraipa"/>
        <w:numPr>
          <w:ilvl w:val="0"/>
          <w:numId w:val="76"/>
        </w:numPr>
        <w:tabs>
          <w:tab w:val="left" w:pos="851"/>
        </w:tabs>
        <w:spacing w:before="120" w:line="240" w:lineRule="auto"/>
        <w:ind w:left="284" w:hanging="284"/>
        <w:contextualSpacing w:val="0"/>
        <w:jc w:val="left"/>
        <w:rPr>
          <w:rStyle w:val="Hipersaitas"/>
          <w:rFonts w:ascii="Times New Roman" w:hAnsi="Times New Roman" w:cs="Times New Roman"/>
          <w:sz w:val="24"/>
          <w:szCs w:val="24"/>
          <w:lang w:eastAsia="ar-SA"/>
        </w:rPr>
      </w:pPr>
      <w:r w:rsidRPr="00F67471">
        <w:rPr>
          <w:rFonts w:ascii="Times New Roman" w:hAnsi="Times New Roman" w:cs="Times New Roman"/>
          <w:sz w:val="24"/>
          <w:szCs w:val="24"/>
        </w:rPr>
        <w:t xml:space="preserve">Marcinkevičienė, Nijolė. </w:t>
      </w:r>
      <w:r w:rsidRPr="00F67471">
        <w:rPr>
          <w:rFonts w:ascii="Times New Roman" w:hAnsi="Times New Roman" w:cs="Times New Roman"/>
          <w:i/>
          <w:sz w:val="24"/>
          <w:szCs w:val="24"/>
        </w:rPr>
        <w:t>Metai už stalo. Kalendorinių švenčių ir sezoniniai valgiai</w:t>
      </w:r>
      <w:r w:rsidRPr="00F67471">
        <w:rPr>
          <w:rFonts w:ascii="Times New Roman" w:hAnsi="Times New Roman" w:cs="Times New Roman"/>
          <w:sz w:val="24"/>
          <w:szCs w:val="24"/>
        </w:rPr>
        <w:t xml:space="preserve">. </w:t>
      </w:r>
      <w:r w:rsidRPr="00F67471">
        <w:rPr>
          <w:rFonts w:ascii="Times New Roman" w:hAnsi="Times New Roman" w:cs="Times New Roman"/>
          <w:sz w:val="24"/>
          <w:szCs w:val="24"/>
          <w:lang w:eastAsia="ar-SA"/>
        </w:rPr>
        <w:t>Vilnius: LLKC, 2009.</w:t>
      </w:r>
    </w:p>
    <w:p w14:paraId="29F5CD5C" w14:textId="77777777" w:rsidR="00EA71F3" w:rsidRPr="00F67471" w:rsidRDefault="00B8228E" w:rsidP="00F705BB">
      <w:pPr>
        <w:pStyle w:val="Sraopastraipa"/>
        <w:numPr>
          <w:ilvl w:val="0"/>
          <w:numId w:val="76"/>
        </w:numPr>
        <w:tabs>
          <w:tab w:val="left" w:pos="851"/>
        </w:tabs>
        <w:spacing w:before="120" w:line="240" w:lineRule="auto"/>
        <w:ind w:left="284" w:hanging="284"/>
        <w:contextualSpacing w:val="0"/>
        <w:jc w:val="left"/>
        <w:rPr>
          <w:rStyle w:val="Hipersaitas"/>
          <w:rFonts w:ascii="Times New Roman" w:hAnsi="Times New Roman" w:cs="Times New Roman"/>
          <w:i/>
          <w:color w:val="auto"/>
          <w:sz w:val="24"/>
          <w:szCs w:val="24"/>
          <w:u w:val="none"/>
        </w:rPr>
      </w:pPr>
      <w:hyperlink r:id="rId356" w:history="1">
        <w:r w:rsidR="00EA71F3" w:rsidRPr="00F67471">
          <w:rPr>
            <w:rFonts w:ascii="Times New Roman" w:hAnsi="Times New Roman" w:cs="Times New Roman"/>
            <w:i/>
            <w:sz w:val="24"/>
            <w:szCs w:val="24"/>
          </w:rPr>
          <w:t>Metų ratas. Kalendorinių švenčių muzikinis folkloras ir papročiai</w:t>
        </w:r>
      </w:hyperlink>
      <w:r w:rsidR="00EA71F3" w:rsidRPr="00F67471">
        <w:rPr>
          <w:rFonts w:ascii="Times New Roman" w:hAnsi="Times New Roman" w:cs="Times New Roman"/>
          <w:sz w:val="24"/>
          <w:szCs w:val="24"/>
        </w:rPr>
        <w:t xml:space="preserve"> (DVD, </w:t>
      </w:r>
      <w:r w:rsidR="00EA71F3" w:rsidRPr="00F67471">
        <w:rPr>
          <w:rFonts w:ascii="Times New Roman" w:hAnsi="Times New Roman" w:cs="Times New Roman"/>
          <w:color w:val="202020"/>
          <w:sz w:val="24"/>
          <w:szCs w:val="24"/>
          <w:shd w:val="clear" w:color="auto" w:fill="FFFFFF"/>
        </w:rPr>
        <w:t>pirmoji serijos „Iš muzikinio folkloro lobyno“ dalis)</w:t>
      </w:r>
      <w:r w:rsidR="00EA71F3" w:rsidRPr="00F67471">
        <w:rPr>
          <w:rFonts w:ascii="Times New Roman" w:hAnsi="Times New Roman" w:cs="Times New Roman"/>
          <w:sz w:val="24"/>
          <w:szCs w:val="24"/>
        </w:rPr>
        <w:t>. Sudarė Daiva Račiūnaitė-Vyčinienė. Lietuvos muzikos ir teatro akademija</w:t>
      </w:r>
      <w:r w:rsidR="00EA71F3" w:rsidRPr="00F67471">
        <w:rPr>
          <w:rFonts w:ascii="Times New Roman" w:hAnsi="Times New Roman" w:cs="Times New Roman"/>
          <w:i/>
          <w:sz w:val="24"/>
          <w:szCs w:val="24"/>
        </w:rPr>
        <w:t>,</w:t>
      </w:r>
      <w:r w:rsidR="00EA71F3" w:rsidRPr="00F67471">
        <w:rPr>
          <w:rFonts w:ascii="Times New Roman" w:hAnsi="Times New Roman" w:cs="Times New Roman"/>
          <w:sz w:val="24"/>
          <w:szCs w:val="24"/>
        </w:rPr>
        <w:t xml:space="preserve"> 2008. Internetinė prieiga: </w:t>
      </w:r>
      <w:hyperlink r:id="rId357" w:history="1">
        <w:r w:rsidR="00EA71F3" w:rsidRPr="00F67471">
          <w:rPr>
            <w:rStyle w:val="Hipersaitas"/>
            <w:rFonts w:ascii="Times New Roman" w:hAnsi="Times New Roman" w:cs="Times New Roman"/>
            <w:sz w:val="24"/>
            <w:szCs w:val="24"/>
          </w:rPr>
          <w:t>https://metu-ratas.lmta.lt/</w:t>
        </w:r>
      </w:hyperlink>
    </w:p>
    <w:p w14:paraId="55D3FD3D" w14:textId="77777777" w:rsidR="00EA71F3" w:rsidRPr="00F67471" w:rsidRDefault="00EA71F3" w:rsidP="00F705BB">
      <w:pPr>
        <w:pStyle w:val="Sraopastraipa"/>
        <w:numPr>
          <w:ilvl w:val="0"/>
          <w:numId w:val="76"/>
        </w:numPr>
        <w:tabs>
          <w:tab w:val="left" w:pos="851"/>
        </w:tabs>
        <w:spacing w:before="120" w:line="240" w:lineRule="auto"/>
        <w:ind w:left="284" w:hanging="284"/>
        <w:contextualSpacing w:val="0"/>
        <w:jc w:val="left"/>
        <w:rPr>
          <w:rStyle w:val="Hipersaitas"/>
          <w:rFonts w:ascii="Times New Roman" w:hAnsi="Times New Roman" w:cs="Times New Roman"/>
          <w:sz w:val="24"/>
          <w:szCs w:val="24"/>
        </w:rPr>
      </w:pPr>
      <w:r w:rsidRPr="00F67471">
        <w:rPr>
          <w:rStyle w:val="Hipersaitas"/>
          <w:rFonts w:ascii="Times New Roman" w:hAnsi="Times New Roman" w:cs="Times New Roman"/>
          <w:i/>
          <w:color w:val="auto"/>
          <w:sz w:val="24"/>
          <w:szCs w:val="24"/>
          <w:u w:val="none"/>
        </w:rPr>
        <w:t>Šeima – tautos buveinė</w:t>
      </w:r>
      <w:r w:rsidRPr="00F67471">
        <w:rPr>
          <w:rStyle w:val="Hipersaitas"/>
          <w:rFonts w:ascii="Times New Roman" w:hAnsi="Times New Roman" w:cs="Times New Roman"/>
          <w:color w:val="auto"/>
          <w:sz w:val="24"/>
          <w:szCs w:val="24"/>
          <w:u w:val="none"/>
        </w:rPr>
        <w:t xml:space="preserve">. Iš: svetainė </w:t>
      </w:r>
      <w:r w:rsidRPr="00F67471">
        <w:rPr>
          <w:rStyle w:val="Hipersaitas"/>
          <w:rFonts w:ascii="Times New Roman" w:hAnsi="Times New Roman" w:cs="Times New Roman"/>
          <w:i/>
          <w:color w:val="auto"/>
          <w:sz w:val="24"/>
          <w:szCs w:val="24"/>
          <w:u w:val="none"/>
        </w:rPr>
        <w:t>Tautosakos vartai</w:t>
      </w:r>
      <w:r w:rsidRPr="00F67471">
        <w:rPr>
          <w:rStyle w:val="Hipersaitas"/>
          <w:rFonts w:ascii="Times New Roman" w:hAnsi="Times New Roman" w:cs="Times New Roman"/>
          <w:color w:val="auto"/>
          <w:sz w:val="24"/>
          <w:szCs w:val="24"/>
          <w:u w:val="none"/>
        </w:rPr>
        <w:t>. Internetinė prieiga:</w:t>
      </w:r>
      <w:r w:rsidRPr="00F67471">
        <w:rPr>
          <w:rStyle w:val="Hipersaitas"/>
          <w:rFonts w:ascii="Times New Roman" w:hAnsi="Times New Roman" w:cs="Times New Roman"/>
          <w:color w:val="auto"/>
          <w:sz w:val="24"/>
          <w:szCs w:val="24"/>
        </w:rPr>
        <w:t xml:space="preserve"> </w:t>
      </w:r>
      <w:hyperlink r:id="rId358" w:history="1">
        <w:r w:rsidRPr="00F67471">
          <w:rPr>
            <w:rStyle w:val="Hipersaitas"/>
            <w:rFonts w:ascii="Times New Roman" w:hAnsi="Times New Roman" w:cs="Times New Roman"/>
            <w:sz w:val="24"/>
            <w:szCs w:val="24"/>
          </w:rPr>
          <w:t>http://tautosakosvartai.lt/?menu_friendly=Lietuvi%C5%B3+liaudies+dainos%2F%C5%A0eimos+dainos&amp;menu=21&amp;level=1</w:t>
        </w:r>
      </w:hyperlink>
    </w:p>
    <w:p w14:paraId="40A6FD8E" w14:textId="77777777" w:rsidR="00EA71F3" w:rsidRPr="00F67471" w:rsidRDefault="00EA71F3" w:rsidP="00F705BB">
      <w:pPr>
        <w:pStyle w:val="Sraopastraipa"/>
        <w:numPr>
          <w:ilvl w:val="0"/>
          <w:numId w:val="76"/>
        </w:numPr>
        <w:tabs>
          <w:tab w:val="left" w:pos="851"/>
          <w:tab w:val="left" w:pos="993"/>
        </w:tabs>
        <w:spacing w:before="120" w:line="240" w:lineRule="auto"/>
        <w:ind w:left="284" w:hanging="284"/>
        <w:contextualSpacing w:val="0"/>
        <w:jc w:val="left"/>
        <w:rPr>
          <w:rStyle w:val="Hipersaitas"/>
          <w:rFonts w:ascii="Times New Roman" w:hAnsi="Times New Roman" w:cs="Times New Roman"/>
          <w:sz w:val="24"/>
          <w:szCs w:val="24"/>
        </w:rPr>
      </w:pPr>
      <w:r w:rsidRPr="00F67471">
        <w:rPr>
          <w:rFonts w:ascii="Times New Roman" w:hAnsi="Times New Roman" w:cs="Times New Roman"/>
          <w:i/>
          <w:iCs/>
          <w:sz w:val="24"/>
          <w:szCs w:val="24"/>
        </w:rPr>
        <w:t>Tautinis kostiumas</w:t>
      </w:r>
      <w:r w:rsidRPr="00F67471">
        <w:rPr>
          <w:rFonts w:ascii="Times New Roman" w:hAnsi="Times New Roman" w:cs="Times New Roman"/>
          <w:sz w:val="24"/>
          <w:szCs w:val="24"/>
        </w:rPr>
        <w:t xml:space="preserve">. Internetinė prieiga: </w:t>
      </w:r>
      <w:hyperlink r:id="rId359" w:history="1">
        <w:r w:rsidRPr="00F67471">
          <w:rPr>
            <w:rStyle w:val="Hipersaitas"/>
            <w:rFonts w:ascii="Times New Roman" w:hAnsi="Times New Roman" w:cs="Times New Roman"/>
            <w:sz w:val="24"/>
            <w:szCs w:val="24"/>
          </w:rPr>
          <w:t>https://www.lnkc.lt/go.php/lit/Tautinis-kostiumas/33</w:t>
        </w:r>
      </w:hyperlink>
    </w:p>
    <w:p w14:paraId="6159F5BE" w14:textId="77777777" w:rsidR="00EA71F3" w:rsidRPr="00F67471" w:rsidRDefault="00EA71F3" w:rsidP="00F705BB">
      <w:pPr>
        <w:pStyle w:val="Sraopastraipa"/>
        <w:numPr>
          <w:ilvl w:val="0"/>
          <w:numId w:val="76"/>
        </w:numPr>
        <w:tabs>
          <w:tab w:val="left" w:pos="851"/>
          <w:tab w:val="left" w:pos="993"/>
        </w:tabs>
        <w:spacing w:before="120" w:line="240" w:lineRule="auto"/>
        <w:ind w:left="284" w:hanging="284"/>
        <w:contextualSpacing w:val="0"/>
        <w:jc w:val="left"/>
        <w:rPr>
          <w:rFonts w:ascii="Times New Roman" w:hAnsi="Times New Roman" w:cs="Times New Roman"/>
          <w:b/>
          <w:sz w:val="24"/>
          <w:szCs w:val="24"/>
        </w:rPr>
      </w:pPr>
      <w:r w:rsidRPr="00F67471">
        <w:rPr>
          <w:rFonts w:ascii="Times New Roman" w:hAnsi="Times New Roman" w:cs="Times New Roman"/>
          <w:i/>
          <w:sz w:val="24"/>
          <w:szCs w:val="24"/>
        </w:rPr>
        <w:t>Tautinių kostiumų kolekcija</w:t>
      </w:r>
      <w:r w:rsidRPr="00F67471">
        <w:rPr>
          <w:rFonts w:ascii="Times New Roman" w:hAnsi="Times New Roman" w:cs="Times New Roman"/>
          <w:sz w:val="24"/>
          <w:szCs w:val="24"/>
        </w:rPr>
        <w:t xml:space="preserve">. Internetinė prieiga: </w:t>
      </w:r>
      <w:hyperlink r:id="rId360" w:history="1">
        <w:r w:rsidRPr="00F67471">
          <w:rPr>
            <w:rStyle w:val="Hipersaitas"/>
            <w:rFonts w:ascii="Times New Roman" w:hAnsi="Times New Roman" w:cs="Times New Roman"/>
            <w:sz w:val="24"/>
            <w:szCs w:val="24"/>
          </w:rPr>
          <w:t>https://www.youtube.com/playlist?list=PLE_-HzqQ1wkC3gyqUAj8as3D0dRiWOoVR</w:t>
        </w:r>
      </w:hyperlink>
    </w:p>
    <w:p w14:paraId="53356CF6" w14:textId="77777777" w:rsidR="00EA71F3" w:rsidRPr="00F67471" w:rsidRDefault="00EA71F3" w:rsidP="00F705BB">
      <w:pPr>
        <w:pStyle w:val="Sraopastraipa"/>
        <w:numPr>
          <w:ilvl w:val="0"/>
          <w:numId w:val="76"/>
        </w:numPr>
        <w:tabs>
          <w:tab w:val="left" w:pos="851"/>
          <w:tab w:val="left" w:pos="993"/>
        </w:tabs>
        <w:spacing w:before="120" w:line="240" w:lineRule="auto"/>
        <w:ind w:left="284" w:hanging="284"/>
        <w:contextualSpacing w:val="0"/>
        <w:rPr>
          <w:rFonts w:ascii="Times New Roman" w:hAnsi="Times New Roman" w:cs="Times New Roman"/>
          <w:sz w:val="24"/>
          <w:szCs w:val="24"/>
        </w:rPr>
      </w:pPr>
      <w:r w:rsidRPr="00F67471">
        <w:rPr>
          <w:rFonts w:ascii="Times New Roman" w:hAnsi="Times New Roman" w:cs="Times New Roman"/>
          <w:sz w:val="24"/>
          <w:szCs w:val="24"/>
        </w:rPr>
        <w:t xml:space="preserve">Vildžiūnienė, Rūta. </w:t>
      </w:r>
      <w:r w:rsidRPr="00F67471">
        <w:rPr>
          <w:rFonts w:ascii="Times New Roman" w:hAnsi="Times New Roman" w:cs="Times New Roman"/>
          <w:i/>
          <w:iCs/>
          <w:sz w:val="24"/>
          <w:szCs w:val="24"/>
        </w:rPr>
        <w:t>Toli mano giminėlė. Vaikų ir šeimos dainos, rateliai, žaidimai</w:t>
      </w:r>
      <w:r w:rsidRPr="00F67471">
        <w:rPr>
          <w:rFonts w:ascii="Times New Roman" w:hAnsi="Times New Roman" w:cs="Times New Roman"/>
          <w:sz w:val="24"/>
          <w:szCs w:val="24"/>
        </w:rPr>
        <w:t>. Klaipėdos universiteto leidykla, 2017.</w:t>
      </w:r>
    </w:p>
    <w:p w14:paraId="43A20BA2" w14:textId="77777777" w:rsidR="00EA71F3" w:rsidRPr="00F67471" w:rsidRDefault="00EA71F3" w:rsidP="00EA71F3">
      <w:pPr>
        <w:tabs>
          <w:tab w:val="left" w:pos="993"/>
        </w:tabs>
        <w:spacing w:before="120" w:line="240" w:lineRule="auto"/>
        <w:ind w:firstLine="0"/>
        <w:rPr>
          <w:rFonts w:ascii="Times New Roman" w:hAnsi="Times New Roman" w:cs="Times New Roman"/>
          <w:b/>
          <w:sz w:val="24"/>
          <w:szCs w:val="24"/>
        </w:rPr>
      </w:pPr>
      <w:r w:rsidRPr="00F67471">
        <w:rPr>
          <w:rFonts w:ascii="Times New Roman" w:hAnsi="Times New Roman" w:cs="Times New Roman"/>
          <w:b/>
          <w:sz w:val="24"/>
          <w:szCs w:val="24"/>
        </w:rPr>
        <w:t xml:space="preserve">Kitų ugdymo įstaigų įgyvendinti projektai „Giminės medis“, metodinė medžiaga šia tema: </w:t>
      </w:r>
    </w:p>
    <w:p w14:paraId="3AA51FC4" w14:textId="77777777" w:rsidR="00EA71F3" w:rsidRPr="00F67471" w:rsidRDefault="00B8228E" w:rsidP="00F705BB">
      <w:pPr>
        <w:pStyle w:val="Sraopastraipa"/>
        <w:numPr>
          <w:ilvl w:val="0"/>
          <w:numId w:val="76"/>
        </w:numPr>
        <w:tabs>
          <w:tab w:val="left" w:pos="993"/>
        </w:tabs>
        <w:spacing w:before="120" w:line="240" w:lineRule="auto"/>
        <w:ind w:left="284" w:hanging="284"/>
        <w:contextualSpacing w:val="0"/>
        <w:rPr>
          <w:rFonts w:ascii="Times New Roman" w:hAnsi="Times New Roman" w:cs="Times New Roman"/>
          <w:sz w:val="24"/>
          <w:szCs w:val="24"/>
        </w:rPr>
      </w:pPr>
      <w:hyperlink r:id="rId361" w:history="1">
        <w:r w:rsidR="00EA71F3" w:rsidRPr="00F67471">
          <w:rPr>
            <w:rStyle w:val="Hipersaitas"/>
            <w:rFonts w:ascii="Times New Roman" w:hAnsi="Times New Roman" w:cs="Times New Roman"/>
            <w:sz w:val="24"/>
            <w:szCs w:val="24"/>
          </w:rPr>
          <w:t>https://www.vyturyspanevezys.lt/tekstiniai/Mokymo%20priemones/Metodine%20priemone__Mano%20seimos%20kilme.pdf</w:t>
        </w:r>
      </w:hyperlink>
      <w:r w:rsidR="00EA71F3" w:rsidRPr="00F67471">
        <w:rPr>
          <w:rFonts w:ascii="Times New Roman" w:hAnsi="Times New Roman" w:cs="Times New Roman"/>
          <w:sz w:val="24"/>
          <w:szCs w:val="24"/>
        </w:rPr>
        <w:t xml:space="preserve"> </w:t>
      </w:r>
    </w:p>
    <w:p w14:paraId="6BC07AD7" w14:textId="77777777" w:rsidR="00EA71F3" w:rsidRPr="00F67471" w:rsidRDefault="00B8228E" w:rsidP="00F705BB">
      <w:pPr>
        <w:pStyle w:val="Sraopastraipa"/>
        <w:numPr>
          <w:ilvl w:val="0"/>
          <w:numId w:val="76"/>
        </w:numPr>
        <w:tabs>
          <w:tab w:val="left" w:pos="993"/>
        </w:tabs>
        <w:spacing w:before="120" w:line="240" w:lineRule="auto"/>
        <w:ind w:left="284" w:hanging="284"/>
        <w:contextualSpacing w:val="0"/>
        <w:rPr>
          <w:rFonts w:ascii="Times New Roman" w:hAnsi="Times New Roman" w:cs="Times New Roman"/>
          <w:sz w:val="24"/>
          <w:szCs w:val="24"/>
        </w:rPr>
      </w:pPr>
      <w:hyperlink r:id="rId362" w:history="1">
        <w:r w:rsidR="00EA71F3" w:rsidRPr="00F67471">
          <w:rPr>
            <w:rStyle w:val="Hipersaitas"/>
            <w:rFonts w:ascii="Times New Roman" w:hAnsi="Times New Roman" w:cs="Times New Roman"/>
            <w:sz w:val="24"/>
            <w:szCs w:val="24"/>
          </w:rPr>
          <w:t>https://ktkc.lt/cat-konkursai/gimines-medis-2022/</w:t>
        </w:r>
      </w:hyperlink>
    </w:p>
    <w:p w14:paraId="523585BD" w14:textId="77777777" w:rsidR="00EA71F3" w:rsidRPr="00F67471" w:rsidRDefault="00B8228E" w:rsidP="00F705BB">
      <w:pPr>
        <w:pStyle w:val="Sraopastraipa"/>
        <w:numPr>
          <w:ilvl w:val="0"/>
          <w:numId w:val="76"/>
        </w:numPr>
        <w:tabs>
          <w:tab w:val="left" w:pos="993"/>
        </w:tabs>
        <w:spacing w:before="120" w:line="240" w:lineRule="auto"/>
        <w:ind w:left="284" w:hanging="284"/>
        <w:contextualSpacing w:val="0"/>
        <w:rPr>
          <w:rFonts w:ascii="Times New Roman" w:hAnsi="Times New Roman" w:cs="Times New Roman"/>
          <w:sz w:val="24"/>
          <w:szCs w:val="24"/>
        </w:rPr>
      </w:pPr>
      <w:hyperlink r:id="rId363" w:history="1">
        <w:r w:rsidR="00EA71F3" w:rsidRPr="00F67471">
          <w:rPr>
            <w:rStyle w:val="Hipersaitas"/>
            <w:rFonts w:ascii="Times New Roman" w:hAnsi="Times New Roman" w:cs="Times New Roman"/>
            <w:sz w:val="24"/>
            <w:szCs w:val="24"/>
          </w:rPr>
          <w:t>https://sodas.ugdome.lt/naujienos/perziura/4941</w:t>
        </w:r>
      </w:hyperlink>
      <w:r w:rsidR="00EA71F3" w:rsidRPr="00F67471">
        <w:rPr>
          <w:rFonts w:ascii="Times New Roman" w:hAnsi="Times New Roman" w:cs="Times New Roman"/>
          <w:sz w:val="24"/>
          <w:szCs w:val="24"/>
        </w:rPr>
        <w:t xml:space="preserve"> </w:t>
      </w:r>
    </w:p>
    <w:p w14:paraId="6A587268" w14:textId="77777777" w:rsidR="00EA71F3" w:rsidRPr="00F67471" w:rsidRDefault="00B8228E" w:rsidP="00F705BB">
      <w:pPr>
        <w:pStyle w:val="Sraopastraipa"/>
        <w:numPr>
          <w:ilvl w:val="0"/>
          <w:numId w:val="76"/>
        </w:numPr>
        <w:tabs>
          <w:tab w:val="left" w:pos="993"/>
        </w:tabs>
        <w:spacing w:before="120" w:line="240" w:lineRule="auto"/>
        <w:ind w:left="284" w:hanging="284"/>
        <w:contextualSpacing w:val="0"/>
        <w:rPr>
          <w:rFonts w:ascii="Times New Roman" w:hAnsi="Times New Roman" w:cs="Times New Roman"/>
          <w:sz w:val="24"/>
          <w:szCs w:val="24"/>
        </w:rPr>
      </w:pPr>
      <w:hyperlink r:id="rId364" w:history="1">
        <w:r w:rsidR="00EA71F3" w:rsidRPr="00F67471">
          <w:rPr>
            <w:rStyle w:val="Hipersaitas"/>
            <w:rFonts w:ascii="Times New Roman" w:hAnsi="Times New Roman" w:cs="Times New Roman"/>
            <w:sz w:val="24"/>
            <w:szCs w:val="24"/>
          </w:rPr>
          <w:t>https://basanaviciausprogimnazija.lt/penktokai-tyre-gimines-istorija/</w:t>
        </w:r>
      </w:hyperlink>
      <w:r w:rsidR="00EA71F3" w:rsidRPr="00F67471">
        <w:rPr>
          <w:rFonts w:ascii="Times New Roman" w:hAnsi="Times New Roman" w:cs="Times New Roman"/>
          <w:sz w:val="24"/>
          <w:szCs w:val="24"/>
        </w:rPr>
        <w:t xml:space="preserve"> </w:t>
      </w:r>
    </w:p>
    <w:p w14:paraId="5E29FC50" w14:textId="77777777" w:rsidR="00EA71F3" w:rsidRPr="00F67471" w:rsidRDefault="00B8228E" w:rsidP="00F705BB">
      <w:pPr>
        <w:pStyle w:val="Sraopastraipa"/>
        <w:numPr>
          <w:ilvl w:val="0"/>
          <w:numId w:val="76"/>
        </w:numPr>
        <w:tabs>
          <w:tab w:val="left" w:pos="993"/>
        </w:tabs>
        <w:spacing w:before="120" w:line="240" w:lineRule="auto"/>
        <w:ind w:left="284" w:hanging="284"/>
        <w:contextualSpacing w:val="0"/>
        <w:rPr>
          <w:rFonts w:ascii="Times New Roman" w:hAnsi="Times New Roman" w:cs="Times New Roman"/>
          <w:sz w:val="24"/>
          <w:szCs w:val="24"/>
        </w:rPr>
      </w:pPr>
      <w:hyperlink r:id="rId365" w:history="1">
        <w:r w:rsidR="00EA71F3" w:rsidRPr="00F67471">
          <w:rPr>
            <w:rStyle w:val="Hipersaitas"/>
            <w:rFonts w:ascii="Times New Roman" w:hAnsi="Times New Roman" w:cs="Times New Roman"/>
            <w:sz w:val="24"/>
            <w:szCs w:val="24"/>
          </w:rPr>
          <w:t>file:///C:/Users/user/Downloads/Lietuvi%C5%B3_kalbos_pamoka.%20Gimin%C4%97s_medis.pdf</w:t>
        </w:r>
      </w:hyperlink>
      <w:r w:rsidR="00EA71F3" w:rsidRPr="00F67471">
        <w:rPr>
          <w:rFonts w:ascii="Times New Roman" w:hAnsi="Times New Roman" w:cs="Times New Roman"/>
          <w:sz w:val="24"/>
          <w:szCs w:val="24"/>
        </w:rPr>
        <w:t xml:space="preserve"> </w:t>
      </w:r>
    </w:p>
    <w:p w14:paraId="0BC15E8F" w14:textId="77777777" w:rsidR="00EA71F3" w:rsidRPr="00F67471" w:rsidRDefault="00EA71F3" w:rsidP="00EA71F3">
      <w:pPr>
        <w:ind w:firstLine="0"/>
        <w:rPr>
          <w:rFonts w:ascii="Times New Roman" w:hAnsi="Times New Roman" w:cs="Times New Roman"/>
          <w:sz w:val="24"/>
          <w:szCs w:val="24"/>
        </w:rPr>
      </w:pPr>
    </w:p>
    <w:p w14:paraId="14555118" w14:textId="6C10F551" w:rsidR="00EA71F3" w:rsidRPr="00F67471" w:rsidRDefault="00EA71F3" w:rsidP="00EA71F3">
      <w:pPr>
        <w:ind w:firstLine="0"/>
        <w:rPr>
          <w:rFonts w:ascii="Times New Roman" w:hAnsi="Times New Roman" w:cs="Times New Roman"/>
          <w:sz w:val="24"/>
          <w:szCs w:val="24"/>
        </w:rPr>
      </w:pPr>
      <w:r w:rsidRPr="00F67471">
        <w:rPr>
          <w:rFonts w:ascii="Times New Roman" w:hAnsi="Times New Roman" w:cs="Times New Roman"/>
          <w:i/>
          <w:sz w:val="24"/>
          <w:szCs w:val="24"/>
        </w:rPr>
        <w:t>Projekto aprašą parengė</w:t>
      </w:r>
      <w:r w:rsidRPr="00F67471">
        <w:rPr>
          <w:rFonts w:ascii="Times New Roman" w:hAnsi="Times New Roman" w:cs="Times New Roman"/>
          <w:sz w:val="24"/>
          <w:szCs w:val="24"/>
        </w:rPr>
        <w:t xml:space="preserve">: </w:t>
      </w:r>
      <w:bookmarkStart w:id="40" w:name="_Hlk164941403"/>
      <w:r w:rsidRPr="00F67471">
        <w:rPr>
          <w:rFonts w:ascii="Times New Roman" w:hAnsi="Times New Roman" w:cs="Times New Roman"/>
          <w:sz w:val="24"/>
          <w:szCs w:val="24"/>
        </w:rPr>
        <w:t>Vilniaus Senvagės gimnazijos lietuvių kalbos ir literatūros mokytoja metodininkė Rūta Čėsnien</w:t>
      </w:r>
      <w:bookmarkEnd w:id="40"/>
      <w:r w:rsidRPr="00F67471">
        <w:rPr>
          <w:rFonts w:ascii="Times New Roman" w:hAnsi="Times New Roman" w:cs="Times New Roman"/>
          <w:sz w:val="24"/>
          <w:szCs w:val="24"/>
        </w:rPr>
        <w:t>ė (</w:t>
      </w:r>
      <w:r w:rsidR="00A2093B" w:rsidRPr="00F67471">
        <w:rPr>
          <w:rFonts w:ascii="Times New Roman" w:hAnsi="Times New Roman" w:cs="Times New Roman"/>
          <w:sz w:val="24"/>
          <w:szCs w:val="24"/>
        </w:rPr>
        <w:t xml:space="preserve">konsultavo ir </w:t>
      </w:r>
      <w:r w:rsidRPr="00F67471">
        <w:rPr>
          <w:rFonts w:ascii="Times New Roman" w:hAnsi="Times New Roman" w:cs="Times New Roman"/>
          <w:sz w:val="24"/>
          <w:szCs w:val="24"/>
        </w:rPr>
        <w:t>redagavo doc. dr. Dalia Urbanavičienė).</w:t>
      </w:r>
    </w:p>
    <w:p w14:paraId="78CA7005" w14:textId="77777777" w:rsidR="00765110" w:rsidRPr="00F67471" w:rsidRDefault="00765110" w:rsidP="00765110">
      <w:pPr>
        <w:ind w:firstLine="0"/>
        <w:rPr>
          <w:rFonts w:ascii="Times New Roman" w:hAnsi="Times New Roman" w:cs="Times New Roman"/>
          <w:sz w:val="24"/>
          <w:szCs w:val="24"/>
          <w:lang w:val="de-DE" w:eastAsia="en-US"/>
        </w:rPr>
      </w:pPr>
    </w:p>
    <w:p w14:paraId="6277F748" w14:textId="77777777" w:rsidR="005F1E55" w:rsidRPr="00F67471" w:rsidRDefault="005F1E55" w:rsidP="00242308">
      <w:pPr>
        <w:pStyle w:val="Pagrindinistekstas"/>
        <w:spacing w:before="120"/>
        <w:jc w:val="both"/>
        <w:rPr>
          <w:b/>
        </w:rPr>
      </w:pPr>
    </w:p>
    <w:p w14:paraId="4D1760AB" w14:textId="153DEE65" w:rsidR="00242308" w:rsidRPr="00F67471" w:rsidRDefault="0025531D" w:rsidP="0025531D">
      <w:pPr>
        <w:pStyle w:val="Antrat3"/>
        <w:rPr>
          <w:rFonts w:ascii="Times New Roman" w:hAnsi="Times New Roman" w:cs="Times New Roman"/>
          <w:color w:val="0070C0"/>
          <w:lang w:val="lt-LT"/>
        </w:rPr>
      </w:pPr>
      <w:bookmarkStart w:id="41" w:name="_Toc170983282"/>
      <w:r w:rsidRPr="00F67471">
        <w:rPr>
          <w:rFonts w:ascii="Times New Roman" w:hAnsi="Times New Roman" w:cs="Times New Roman"/>
          <w:color w:val="0070C0"/>
          <w:lang w:val="lt-LT"/>
        </w:rPr>
        <w:t>5.</w:t>
      </w:r>
      <w:r w:rsidR="00F14179" w:rsidRPr="00F67471">
        <w:rPr>
          <w:rFonts w:ascii="Times New Roman" w:hAnsi="Times New Roman" w:cs="Times New Roman"/>
          <w:color w:val="0070C0"/>
          <w:lang w:val="lt-LT"/>
        </w:rPr>
        <w:t>2.4.</w:t>
      </w:r>
      <w:r w:rsidRPr="00F67471">
        <w:rPr>
          <w:rFonts w:ascii="Times New Roman" w:hAnsi="Times New Roman" w:cs="Times New Roman"/>
          <w:color w:val="0070C0"/>
          <w:lang w:val="lt-LT"/>
        </w:rPr>
        <w:t> </w:t>
      </w:r>
      <w:r w:rsidR="00242308" w:rsidRPr="00F67471">
        <w:rPr>
          <w:rFonts w:ascii="Times New Roman" w:hAnsi="Times New Roman" w:cs="Times New Roman"/>
          <w:color w:val="0070C0"/>
          <w:lang w:val="lt-LT"/>
        </w:rPr>
        <w:t>Projektas „</w:t>
      </w:r>
      <w:r w:rsidR="00765110" w:rsidRPr="00F67471">
        <w:rPr>
          <w:rFonts w:ascii="Times New Roman" w:hAnsi="Times New Roman" w:cs="Times New Roman"/>
          <w:color w:val="0070C0"/>
          <w:lang w:val="lt-LT"/>
        </w:rPr>
        <w:t>Ar apsivilksi dilgėlių marškinius?</w:t>
      </w:r>
      <w:r w:rsidR="00242308" w:rsidRPr="00F67471">
        <w:rPr>
          <w:rFonts w:ascii="Times New Roman" w:hAnsi="Times New Roman" w:cs="Times New Roman"/>
          <w:color w:val="0070C0"/>
          <w:lang w:val="lt-LT"/>
        </w:rPr>
        <w:t>“</w:t>
      </w:r>
      <w:r w:rsidR="00765110" w:rsidRPr="00F67471">
        <w:rPr>
          <w:rFonts w:ascii="Times New Roman" w:hAnsi="Times New Roman" w:cs="Times New Roman"/>
          <w:color w:val="0070C0"/>
          <w:lang w:val="lt-LT"/>
        </w:rPr>
        <w:t xml:space="preserve"> (5 ir 10 </w:t>
      </w:r>
      <w:r w:rsidR="00A2093B" w:rsidRPr="00F67471">
        <w:rPr>
          <w:rFonts w:ascii="Times New Roman" w:hAnsi="Times New Roman" w:cs="Times New Roman"/>
          <w:color w:val="0070C0"/>
          <w:lang w:val="lt-LT"/>
        </w:rPr>
        <w:t xml:space="preserve">(I gimnazijos) </w:t>
      </w:r>
      <w:r w:rsidR="00765110" w:rsidRPr="00F67471">
        <w:rPr>
          <w:rFonts w:ascii="Times New Roman" w:hAnsi="Times New Roman" w:cs="Times New Roman"/>
          <w:color w:val="0070C0"/>
          <w:lang w:val="lt-LT"/>
        </w:rPr>
        <w:t>klasėms)</w:t>
      </w:r>
      <w:bookmarkEnd w:id="41"/>
    </w:p>
    <w:p w14:paraId="14E45B29" w14:textId="77777777" w:rsidR="00242308" w:rsidRPr="00F67471" w:rsidRDefault="00242308" w:rsidP="007E7AB3">
      <w:pPr>
        <w:spacing w:line="240" w:lineRule="auto"/>
        <w:jc w:val="center"/>
        <w:rPr>
          <w:rFonts w:ascii="Times New Roman" w:hAnsi="Times New Roman" w:cs="Times New Roman"/>
          <w:sz w:val="24"/>
          <w:szCs w:val="24"/>
        </w:rPr>
      </w:pPr>
    </w:p>
    <w:p w14:paraId="09DD4F01" w14:textId="2CF84D9F" w:rsidR="00A2093B" w:rsidRPr="00F67471" w:rsidRDefault="00A2093B" w:rsidP="00A2093B">
      <w:pPr>
        <w:ind w:firstLine="567"/>
        <w:rPr>
          <w:rFonts w:ascii="Times New Roman" w:hAnsi="Times New Roman" w:cs="Times New Roman"/>
          <w:sz w:val="24"/>
          <w:szCs w:val="24"/>
        </w:rPr>
      </w:pPr>
      <w:r w:rsidRPr="00F67471">
        <w:rPr>
          <w:rFonts w:ascii="Times New Roman" w:hAnsi="Times New Roman" w:cs="Times New Roman"/>
          <w:sz w:val="24"/>
          <w:szCs w:val="24"/>
        </w:rPr>
        <w:t>Tai Vilniaus Senvagės gimnazijoje vykdomas projektas, vykstanti</w:t>
      </w:r>
      <w:r w:rsidR="00743A75" w:rsidRPr="00F67471">
        <w:rPr>
          <w:rFonts w:ascii="Times New Roman" w:hAnsi="Times New Roman" w:cs="Times New Roman"/>
          <w:sz w:val="24"/>
          <w:szCs w:val="24"/>
        </w:rPr>
        <w:t>s</w:t>
      </w:r>
      <w:r w:rsidRPr="00F67471">
        <w:rPr>
          <w:rFonts w:ascii="Times New Roman" w:hAnsi="Times New Roman" w:cs="Times New Roman"/>
          <w:sz w:val="24"/>
          <w:szCs w:val="24"/>
        </w:rPr>
        <w:t xml:space="preserve"> per visus mokslo metus. Skirtingų klasių mokiniai renkasi vieną iš mokytojų siūlomų programų, tarp kurių yra ir programa „Ar apsivilksi dilgėlių marškinius?“ – tokiu būdu susidaro mobili mokinių grupė, kuri bendradarbiaudama per mokslo metus įgyvendina projekto programą. Mokiniai gali būti ne tik iš skirtingų paralelinių klasių, bet ir skirtingų klasių kategorijų (pavyzdžiui, 5-ųjų ir 10-ųjų klasių), tačiau tuomet reikia atitinkamai numatyti diferencijuotas užduotis ir skirtingus vertinimo reikalavimus. </w:t>
      </w:r>
    </w:p>
    <w:p w14:paraId="0A2C88CC" w14:textId="1C16F1ED" w:rsidR="00A2093B" w:rsidRPr="00F67471" w:rsidRDefault="00A2093B" w:rsidP="00A2093B">
      <w:pPr>
        <w:ind w:firstLine="567"/>
        <w:rPr>
          <w:rFonts w:ascii="Times New Roman" w:hAnsi="Times New Roman" w:cs="Times New Roman"/>
          <w:sz w:val="24"/>
          <w:szCs w:val="24"/>
        </w:rPr>
      </w:pPr>
      <w:r w:rsidRPr="00F67471">
        <w:rPr>
          <w:rFonts w:ascii="Times New Roman" w:hAnsi="Times New Roman" w:cs="Times New Roman"/>
          <w:sz w:val="24"/>
          <w:szCs w:val="24"/>
        </w:rPr>
        <w:t>Projekto ,,Ar apsivilksi dilgėlių marškinius?“ metu atliekamos trijų tipų užduotys: vienos iš pasirinktų temų tyrimas ir jo pristatymas; pasakos ,,Dvylika brolių juodvarniais lakstančių“ analizė; kūrybinė užduotis sukurti sakmę ,,Kodėl dilgėlė dilgina?“. Programa yra suskaidyta į temas atsižvelgiant į mokinių amžių ir gebėjimu</w:t>
      </w:r>
      <w:r w:rsidR="00743A75" w:rsidRPr="00F67471">
        <w:rPr>
          <w:rFonts w:ascii="Times New Roman" w:hAnsi="Times New Roman" w:cs="Times New Roman"/>
          <w:sz w:val="24"/>
          <w:szCs w:val="24"/>
        </w:rPr>
        <w:t xml:space="preserve">s, užduotys diferencijuojamos. </w:t>
      </w:r>
      <w:r w:rsidRPr="00F67471">
        <w:rPr>
          <w:rFonts w:ascii="Times New Roman" w:hAnsi="Times New Roman" w:cs="Times New Roman"/>
          <w:sz w:val="24"/>
          <w:szCs w:val="24"/>
        </w:rPr>
        <w:t xml:space="preserve"> </w:t>
      </w:r>
    </w:p>
    <w:p w14:paraId="6988ACC2" w14:textId="77777777" w:rsidR="00A2093B" w:rsidRPr="00F67471" w:rsidRDefault="00A2093B" w:rsidP="00A2093B">
      <w:pPr>
        <w:spacing w:before="240"/>
        <w:ind w:firstLine="567"/>
        <w:rPr>
          <w:rFonts w:ascii="Times New Roman" w:hAnsi="Times New Roman" w:cs="Times New Roman"/>
          <w:b/>
          <w:sz w:val="24"/>
          <w:szCs w:val="24"/>
        </w:rPr>
      </w:pPr>
      <w:r w:rsidRPr="00F67471">
        <w:rPr>
          <w:rFonts w:ascii="Times New Roman" w:hAnsi="Times New Roman" w:cs="Times New Roman"/>
          <w:b/>
          <w:sz w:val="24"/>
          <w:szCs w:val="24"/>
        </w:rPr>
        <w:t xml:space="preserve">Atitiktis Etninės kultūros BP mokymo turinio sritims ir temoms: </w:t>
      </w:r>
    </w:p>
    <w:p w14:paraId="3B588696" w14:textId="77777777" w:rsidR="00A2093B" w:rsidRPr="00F67471" w:rsidRDefault="00B8228E" w:rsidP="00F705BB">
      <w:pPr>
        <w:pStyle w:val="Sraopastraipa"/>
        <w:numPr>
          <w:ilvl w:val="0"/>
          <w:numId w:val="77"/>
        </w:numPr>
        <w:tabs>
          <w:tab w:val="left" w:pos="851"/>
        </w:tabs>
        <w:spacing w:after="160"/>
        <w:ind w:left="0" w:firstLine="567"/>
        <w:rPr>
          <w:rFonts w:ascii="Times New Roman" w:hAnsi="Times New Roman" w:cs="Times New Roman"/>
          <w:sz w:val="24"/>
          <w:szCs w:val="24"/>
          <w:shd w:val="clear" w:color="auto" w:fill="FFFFFF"/>
        </w:rPr>
      </w:pPr>
      <w:hyperlink r:id="rId366" w:anchor="collapse-simple-D5S2-g662-9539" w:history="1">
        <w:r w:rsidR="00A2093B" w:rsidRPr="00F67471">
          <w:rPr>
            <w:rStyle w:val="Grietas"/>
            <w:rFonts w:ascii="Times New Roman" w:hAnsi="Times New Roman" w:cs="Times New Roman"/>
            <w:b w:val="0"/>
            <w:sz w:val="24"/>
            <w:szCs w:val="24"/>
            <w:shd w:val="clear" w:color="auto" w:fill="FFFFFF"/>
          </w:rPr>
          <w:t>Pasaulėjauta, žmogaus ryšys su gamta ir ūkinė veikla</w:t>
        </w:r>
      </w:hyperlink>
      <w:r w:rsidR="00A2093B" w:rsidRPr="00F67471">
        <w:rPr>
          <w:rStyle w:val="Grietas"/>
          <w:rFonts w:ascii="Times New Roman" w:hAnsi="Times New Roman" w:cs="Times New Roman"/>
          <w:b w:val="0"/>
          <w:sz w:val="24"/>
          <w:szCs w:val="24"/>
          <w:shd w:val="clear" w:color="auto" w:fill="FFFFFF"/>
        </w:rPr>
        <w:t>.</w:t>
      </w:r>
      <w:r w:rsidR="00A2093B" w:rsidRPr="00F67471">
        <w:rPr>
          <w:rFonts w:ascii="Times New Roman" w:hAnsi="Times New Roman" w:cs="Times New Roman"/>
          <w:b/>
          <w:sz w:val="24"/>
          <w:szCs w:val="24"/>
        </w:rPr>
        <w:t xml:space="preserve"> </w:t>
      </w:r>
      <w:r w:rsidR="00A2093B" w:rsidRPr="00F67471">
        <w:rPr>
          <w:rFonts w:ascii="Times New Roman" w:hAnsi="Times New Roman" w:cs="Times New Roman"/>
          <w:i/>
          <w:sz w:val="24"/>
          <w:szCs w:val="24"/>
          <w:shd w:val="clear" w:color="auto" w:fill="FFFFFF"/>
        </w:rPr>
        <w:t>Gamta tradicinėje kultūroje ir pasaulėžiūroje</w:t>
      </w:r>
      <w:r w:rsidR="00A2093B" w:rsidRPr="00F67471">
        <w:rPr>
          <w:rFonts w:ascii="Times New Roman" w:hAnsi="Times New Roman" w:cs="Times New Roman"/>
          <w:sz w:val="24"/>
          <w:szCs w:val="24"/>
          <w:shd w:val="clear" w:color="auto" w:fill="FFFFFF"/>
        </w:rPr>
        <w:t xml:space="preserve"> (5–6 kl.); </w:t>
      </w:r>
      <w:hyperlink r:id="rId367" w:anchor="collapse-simple-5Eve-v35o-U643" w:history="1">
        <w:r w:rsidR="00A2093B" w:rsidRPr="00F67471">
          <w:rPr>
            <w:rFonts w:ascii="Times New Roman" w:hAnsi="Times New Roman" w:cs="Times New Roman"/>
            <w:bCs/>
            <w:i/>
            <w:sz w:val="24"/>
            <w:szCs w:val="24"/>
            <w:shd w:val="clear" w:color="auto" w:fill="FFFFFF"/>
          </w:rPr>
          <w:t>Pasaulėjauta, žmogaus ryšys su gamta ir ūkinė veikla</w:t>
        </w:r>
      </w:hyperlink>
      <w:r w:rsidR="00A2093B" w:rsidRPr="00F67471">
        <w:rPr>
          <w:rFonts w:ascii="Times New Roman" w:hAnsi="Times New Roman" w:cs="Times New Roman"/>
          <w:bCs/>
          <w:i/>
          <w:sz w:val="24"/>
          <w:szCs w:val="24"/>
          <w:shd w:val="clear" w:color="auto" w:fill="FFFFFF"/>
        </w:rPr>
        <w:t xml:space="preserve"> </w:t>
      </w:r>
      <w:r w:rsidR="00A2093B" w:rsidRPr="00F67471">
        <w:rPr>
          <w:rFonts w:ascii="Times New Roman" w:hAnsi="Times New Roman" w:cs="Times New Roman"/>
          <w:bCs/>
          <w:sz w:val="24"/>
          <w:szCs w:val="24"/>
          <w:shd w:val="clear" w:color="auto" w:fill="FFFFFF"/>
        </w:rPr>
        <w:t>(9–10 (I–II gimnazijos) kl.);</w:t>
      </w:r>
      <w:r w:rsidR="00A2093B" w:rsidRPr="00F67471">
        <w:rPr>
          <w:rFonts w:ascii="Times New Roman" w:hAnsi="Times New Roman" w:cs="Times New Roman"/>
          <w:sz w:val="24"/>
          <w:szCs w:val="24"/>
          <w:shd w:val="clear" w:color="auto" w:fill="FFFFFF"/>
        </w:rPr>
        <w:t xml:space="preserve"> </w:t>
      </w:r>
    </w:p>
    <w:p w14:paraId="4E3008D9" w14:textId="77777777" w:rsidR="00A2093B" w:rsidRPr="00F67471" w:rsidRDefault="00B8228E" w:rsidP="00F705BB">
      <w:pPr>
        <w:pStyle w:val="Sraopastraipa"/>
        <w:numPr>
          <w:ilvl w:val="0"/>
          <w:numId w:val="77"/>
        </w:numPr>
        <w:tabs>
          <w:tab w:val="left" w:pos="851"/>
        </w:tabs>
        <w:spacing w:after="160"/>
        <w:ind w:left="0" w:firstLine="567"/>
        <w:rPr>
          <w:rFonts w:ascii="Times New Roman" w:hAnsi="Times New Roman" w:cs="Times New Roman"/>
          <w:sz w:val="24"/>
          <w:szCs w:val="24"/>
          <w:shd w:val="clear" w:color="auto" w:fill="FFFFFF"/>
        </w:rPr>
      </w:pPr>
      <w:hyperlink r:id="rId368" w:anchor="collapse-simple-60k0-Nt8o-f07O" w:history="1">
        <w:r w:rsidR="00A2093B" w:rsidRPr="00F67471">
          <w:rPr>
            <w:rFonts w:ascii="Times New Roman" w:hAnsi="Times New Roman" w:cs="Times New Roman"/>
            <w:bCs/>
            <w:sz w:val="24"/>
            <w:szCs w:val="24"/>
            <w:shd w:val="clear" w:color="auto" w:fill="FFFFFF"/>
          </w:rPr>
          <w:t>Žmogaus, šeimos, bendruomenės, tautos ryšys ir papročiai</w:t>
        </w:r>
      </w:hyperlink>
      <w:r w:rsidR="00A2093B" w:rsidRPr="00F67471">
        <w:rPr>
          <w:rFonts w:ascii="Times New Roman" w:hAnsi="Times New Roman" w:cs="Times New Roman"/>
          <w:bCs/>
          <w:sz w:val="24"/>
          <w:szCs w:val="24"/>
          <w:shd w:val="clear" w:color="auto" w:fill="FFFFFF"/>
        </w:rPr>
        <w:t xml:space="preserve">. </w:t>
      </w:r>
      <w:hyperlink r:id="rId369" w:anchor="collapse-simple-m2K8-u76N-lOuZ" w:history="1">
        <w:r w:rsidR="00A2093B" w:rsidRPr="00F67471">
          <w:rPr>
            <w:rFonts w:ascii="Times New Roman" w:hAnsi="Times New Roman" w:cs="Times New Roman"/>
            <w:i/>
            <w:sz w:val="24"/>
            <w:szCs w:val="24"/>
            <w:shd w:val="clear" w:color="auto" w:fill="FFFFFF"/>
          </w:rPr>
          <w:t xml:space="preserve">Mitybos ir sveikatos tausojimo papročiai </w:t>
        </w:r>
        <w:r w:rsidR="00A2093B" w:rsidRPr="00F67471">
          <w:rPr>
            <w:rFonts w:ascii="Times New Roman" w:hAnsi="Times New Roman" w:cs="Times New Roman"/>
            <w:sz w:val="24"/>
            <w:szCs w:val="24"/>
            <w:shd w:val="clear" w:color="auto" w:fill="FFFFFF"/>
          </w:rPr>
          <w:t>(5–6 kl. ir 9–10 (I–II gimnazijos) kl.)</w:t>
        </w:r>
      </w:hyperlink>
      <w:r w:rsidR="00A2093B" w:rsidRPr="00F67471">
        <w:rPr>
          <w:rFonts w:ascii="Times New Roman" w:hAnsi="Times New Roman" w:cs="Times New Roman"/>
          <w:sz w:val="24"/>
          <w:szCs w:val="24"/>
          <w:shd w:val="clear" w:color="auto" w:fill="FFFFFF"/>
        </w:rPr>
        <w:t>;</w:t>
      </w:r>
    </w:p>
    <w:p w14:paraId="23D05D4D" w14:textId="77777777" w:rsidR="00A2093B" w:rsidRPr="00F67471" w:rsidRDefault="00B8228E" w:rsidP="00F705BB">
      <w:pPr>
        <w:pStyle w:val="Sraopastraipa"/>
        <w:numPr>
          <w:ilvl w:val="0"/>
          <w:numId w:val="77"/>
        </w:numPr>
        <w:tabs>
          <w:tab w:val="left" w:pos="851"/>
        </w:tabs>
        <w:spacing w:after="160"/>
        <w:ind w:left="0" w:firstLine="567"/>
        <w:rPr>
          <w:rFonts w:ascii="Times New Roman" w:hAnsi="Times New Roman" w:cs="Times New Roman"/>
          <w:sz w:val="24"/>
          <w:szCs w:val="24"/>
          <w:shd w:val="clear" w:color="auto" w:fill="FFFFFF"/>
        </w:rPr>
      </w:pPr>
      <w:hyperlink r:id="rId370" w:anchor="collapse-simple-pR88-7pD8-DHa1" w:history="1">
        <w:r w:rsidR="00A2093B" w:rsidRPr="00F67471">
          <w:rPr>
            <w:rFonts w:ascii="Times New Roman" w:hAnsi="Times New Roman" w:cs="Times New Roman"/>
            <w:bCs/>
            <w:sz w:val="24"/>
            <w:szCs w:val="24"/>
            <w:shd w:val="clear" w:color="auto" w:fill="FFFFFF"/>
          </w:rPr>
          <w:t>Liaudies kūrybos palikimas ir tęstinumas</w:t>
        </w:r>
      </w:hyperlink>
      <w:r w:rsidR="00A2093B" w:rsidRPr="00F67471">
        <w:rPr>
          <w:rFonts w:ascii="Times New Roman" w:hAnsi="Times New Roman" w:cs="Times New Roman"/>
          <w:bCs/>
          <w:sz w:val="24"/>
          <w:szCs w:val="24"/>
          <w:shd w:val="clear" w:color="auto" w:fill="FFFFFF"/>
        </w:rPr>
        <w:t xml:space="preserve">. </w:t>
      </w:r>
      <w:hyperlink r:id="rId371" w:anchor="collapse-simple-85ks-2S0r-T35z" w:history="1">
        <w:r w:rsidR="00A2093B" w:rsidRPr="00F67471">
          <w:rPr>
            <w:rFonts w:ascii="Times New Roman" w:hAnsi="Times New Roman" w:cs="Times New Roman"/>
            <w:i/>
            <w:sz w:val="24"/>
            <w:szCs w:val="24"/>
            <w:shd w:val="clear" w:color="auto" w:fill="FFFFFF"/>
          </w:rPr>
          <w:t xml:space="preserve">Sakytinis, muzikinis ir žaidybinis folkloras </w:t>
        </w:r>
        <w:r w:rsidR="00A2093B" w:rsidRPr="00F67471">
          <w:rPr>
            <w:rFonts w:ascii="Times New Roman" w:hAnsi="Times New Roman" w:cs="Times New Roman"/>
            <w:sz w:val="24"/>
            <w:szCs w:val="24"/>
            <w:shd w:val="clear" w:color="auto" w:fill="FFFFFF"/>
          </w:rPr>
          <w:t>(5–6 kl. ir 9–10 (I–II gimnazijos) kl.)</w:t>
        </w:r>
        <w:r w:rsidR="00A2093B" w:rsidRPr="00F67471">
          <w:rPr>
            <w:rFonts w:ascii="Times New Roman" w:hAnsi="Times New Roman" w:cs="Times New Roman"/>
            <w:i/>
            <w:sz w:val="24"/>
            <w:szCs w:val="24"/>
            <w:shd w:val="clear" w:color="auto" w:fill="FFFFFF"/>
          </w:rPr>
          <w:t>.</w:t>
        </w:r>
      </w:hyperlink>
      <w:r w:rsidR="00A2093B" w:rsidRPr="00F67471">
        <w:rPr>
          <w:rFonts w:ascii="Times New Roman" w:hAnsi="Times New Roman" w:cs="Times New Roman"/>
          <w:i/>
          <w:sz w:val="24"/>
          <w:szCs w:val="24"/>
        </w:rPr>
        <w:t xml:space="preserve"> </w:t>
      </w:r>
    </w:p>
    <w:p w14:paraId="0B981F1A" w14:textId="77777777" w:rsidR="00A2093B" w:rsidRPr="00F67471" w:rsidRDefault="00A2093B" w:rsidP="00A2093B">
      <w:pPr>
        <w:spacing w:before="240"/>
        <w:ind w:firstLine="567"/>
        <w:rPr>
          <w:rFonts w:ascii="Times New Roman" w:hAnsi="Times New Roman" w:cs="Times New Roman"/>
          <w:b/>
          <w:color w:val="FF0000"/>
          <w:sz w:val="24"/>
          <w:szCs w:val="24"/>
        </w:rPr>
      </w:pPr>
      <w:r w:rsidRPr="00F67471">
        <w:rPr>
          <w:rFonts w:ascii="Times New Roman" w:hAnsi="Times New Roman" w:cs="Times New Roman"/>
          <w:b/>
          <w:sz w:val="24"/>
          <w:szCs w:val="24"/>
        </w:rPr>
        <w:t>Integraciniai turinio ryšiai su kitais mokomaisiais dalykais:</w:t>
      </w:r>
    </w:p>
    <w:p w14:paraId="65EDF0E6" w14:textId="77777777" w:rsidR="00A2093B" w:rsidRPr="00F67471" w:rsidRDefault="00A2093B" w:rsidP="00F705BB">
      <w:pPr>
        <w:pStyle w:val="Sraopastraipa"/>
        <w:numPr>
          <w:ilvl w:val="0"/>
          <w:numId w:val="77"/>
        </w:numPr>
        <w:tabs>
          <w:tab w:val="left" w:pos="851"/>
        </w:tabs>
        <w:spacing w:before="60"/>
        <w:ind w:left="0" w:firstLine="567"/>
        <w:contextualSpacing w:val="0"/>
        <w:rPr>
          <w:rFonts w:ascii="Times New Roman" w:hAnsi="Times New Roman" w:cs="Times New Roman"/>
          <w:color w:val="333333"/>
          <w:sz w:val="24"/>
          <w:szCs w:val="24"/>
          <w:shd w:val="clear" w:color="auto" w:fill="FFFFFF"/>
        </w:rPr>
      </w:pPr>
      <w:r w:rsidRPr="00F67471">
        <w:rPr>
          <w:rFonts w:ascii="Times New Roman" w:hAnsi="Times New Roman" w:cs="Times New Roman"/>
          <w:b/>
          <w:i/>
          <w:sz w:val="24"/>
          <w:szCs w:val="24"/>
        </w:rPr>
        <w:t>Lietuvių kalba ir literatūra:</w:t>
      </w:r>
      <w:r w:rsidRPr="00F67471">
        <w:rPr>
          <w:rFonts w:ascii="Times New Roman" w:hAnsi="Times New Roman" w:cs="Times New Roman"/>
          <w:b/>
          <w:sz w:val="24"/>
          <w:szCs w:val="24"/>
        </w:rPr>
        <w:t xml:space="preserve"> </w:t>
      </w:r>
      <w:hyperlink r:id="rId372" w:anchor="collapse-simple-NvZI-3e7z-n3S6" w:history="1">
        <w:r w:rsidRPr="00F67471">
          <w:rPr>
            <w:rFonts w:ascii="Times New Roman" w:hAnsi="Times New Roman" w:cs="Times New Roman"/>
            <w:sz w:val="24"/>
            <w:szCs w:val="24"/>
            <w:shd w:val="clear" w:color="auto" w:fill="FFFFFF"/>
          </w:rPr>
          <w:t>Teksto pobūdis ir struktūra</w:t>
        </w:r>
      </w:hyperlink>
      <w:r w:rsidRPr="00F67471">
        <w:rPr>
          <w:rFonts w:ascii="Times New Roman" w:hAnsi="Times New Roman" w:cs="Times New Roman"/>
          <w:sz w:val="24"/>
          <w:szCs w:val="24"/>
        </w:rPr>
        <w:t xml:space="preserve">. </w:t>
      </w:r>
      <w:r w:rsidRPr="00F67471">
        <w:rPr>
          <w:rFonts w:ascii="Times New Roman" w:hAnsi="Times New Roman" w:cs="Times New Roman"/>
          <w:bCs/>
          <w:i/>
          <w:sz w:val="24"/>
          <w:szCs w:val="24"/>
          <w:shd w:val="clear" w:color="auto" w:fill="FFFFFF"/>
        </w:rPr>
        <w:t>Lietuvių ir kitų tautų liaudies pasakos</w:t>
      </w:r>
      <w:r w:rsidRPr="00F67471">
        <w:rPr>
          <w:rFonts w:ascii="Times New Roman" w:hAnsi="Times New Roman" w:cs="Times New Roman"/>
          <w:bCs/>
          <w:sz w:val="24"/>
          <w:szCs w:val="24"/>
          <w:shd w:val="clear" w:color="auto" w:fill="FFFFFF"/>
        </w:rPr>
        <w:t xml:space="preserve">; </w:t>
      </w:r>
      <w:hyperlink r:id="rId373" w:anchor="collapse-simple-p1sB-9b7N-6HI6" w:history="1">
        <w:r w:rsidRPr="00F67471">
          <w:rPr>
            <w:rFonts w:ascii="Times New Roman" w:hAnsi="Times New Roman" w:cs="Times New Roman"/>
            <w:i/>
            <w:sz w:val="24"/>
            <w:szCs w:val="24"/>
            <w:shd w:val="clear" w:color="auto" w:fill="FFFFFF"/>
          </w:rPr>
          <w:t>Kūrybinės veiklos</w:t>
        </w:r>
        <w:r w:rsidRPr="00F67471">
          <w:rPr>
            <w:rFonts w:ascii="Times New Roman" w:hAnsi="Times New Roman" w:cs="Times New Roman"/>
            <w:sz w:val="24"/>
            <w:szCs w:val="24"/>
            <w:shd w:val="clear" w:color="auto" w:fill="FFFFFF"/>
          </w:rPr>
          <w:t xml:space="preserve"> (5 kl.); </w:t>
        </w:r>
      </w:hyperlink>
      <w:hyperlink r:id="rId374" w:anchor="collapse-simple-mb8s-m4Oe-Z4A2" w:history="1">
        <w:r w:rsidRPr="00F67471">
          <w:rPr>
            <w:rFonts w:ascii="Times New Roman" w:hAnsi="Times New Roman" w:cs="Times New Roman"/>
            <w:bCs/>
            <w:sz w:val="24"/>
            <w:szCs w:val="24"/>
            <w:shd w:val="clear" w:color="auto" w:fill="FFFFFF"/>
          </w:rPr>
          <w:t>Rašymas ir teksto kūrimas</w:t>
        </w:r>
      </w:hyperlink>
      <w:r w:rsidRPr="00F67471">
        <w:rPr>
          <w:rFonts w:ascii="Times New Roman" w:hAnsi="Times New Roman" w:cs="Times New Roman"/>
          <w:color w:val="333333"/>
          <w:sz w:val="24"/>
          <w:szCs w:val="24"/>
          <w:shd w:val="clear" w:color="auto" w:fill="FFFFFF"/>
        </w:rPr>
        <w:t xml:space="preserve">. </w:t>
      </w:r>
      <w:hyperlink r:id="rId375" w:anchor="collapse-simple-43B2-v93l-UD51" w:history="1">
        <w:r w:rsidRPr="00F67471">
          <w:rPr>
            <w:rFonts w:ascii="Times New Roman" w:hAnsi="Times New Roman" w:cs="Times New Roman"/>
            <w:i/>
            <w:sz w:val="24"/>
            <w:szCs w:val="24"/>
            <w:shd w:val="clear" w:color="auto" w:fill="FFFFFF"/>
          </w:rPr>
          <w:t xml:space="preserve">Rašymo veiklos pobūdis </w:t>
        </w:r>
        <w:r w:rsidRPr="00F67471">
          <w:rPr>
            <w:rFonts w:ascii="Times New Roman" w:hAnsi="Times New Roman" w:cs="Times New Roman"/>
            <w:sz w:val="24"/>
            <w:szCs w:val="24"/>
            <w:shd w:val="clear" w:color="auto" w:fill="FFFFFF"/>
          </w:rPr>
          <w:t>(</w:t>
        </w:r>
        <w:r w:rsidRPr="00F67471">
          <w:rPr>
            <w:rFonts w:ascii="Times New Roman" w:hAnsi="Times New Roman" w:cs="Times New Roman"/>
            <w:bCs/>
            <w:sz w:val="24"/>
            <w:szCs w:val="24"/>
            <w:shd w:val="clear" w:color="auto" w:fill="FFFFFF"/>
          </w:rPr>
          <w:t>10 (II gimnazijos)</w:t>
        </w:r>
        <w:r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bCs/>
            <w:sz w:val="24"/>
            <w:szCs w:val="24"/>
            <w:shd w:val="clear" w:color="auto" w:fill="FFFFFF"/>
          </w:rPr>
          <w:t>kl.)</w:t>
        </w:r>
        <w:r w:rsidRPr="00F67471">
          <w:rPr>
            <w:rFonts w:ascii="Times New Roman" w:hAnsi="Times New Roman" w:cs="Times New Roman"/>
            <w:i/>
            <w:sz w:val="24"/>
            <w:szCs w:val="24"/>
            <w:shd w:val="clear" w:color="auto" w:fill="FFFFFF"/>
          </w:rPr>
          <w:t>.</w:t>
        </w:r>
      </w:hyperlink>
    </w:p>
    <w:p w14:paraId="743F9A31" w14:textId="77777777" w:rsidR="00A2093B" w:rsidRPr="00F67471" w:rsidRDefault="00A2093B" w:rsidP="00F705BB">
      <w:pPr>
        <w:pStyle w:val="Sraopastraipa"/>
        <w:numPr>
          <w:ilvl w:val="0"/>
          <w:numId w:val="77"/>
        </w:numPr>
        <w:tabs>
          <w:tab w:val="left" w:pos="851"/>
        </w:tabs>
        <w:spacing w:before="60"/>
        <w:ind w:left="0" w:firstLine="567"/>
        <w:contextualSpacing w:val="0"/>
        <w:rPr>
          <w:rFonts w:ascii="Times New Roman" w:hAnsi="Times New Roman" w:cs="Times New Roman"/>
          <w:b/>
          <w:color w:val="333333"/>
          <w:sz w:val="24"/>
          <w:szCs w:val="24"/>
          <w:shd w:val="clear" w:color="auto" w:fill="FFFFFF"/>
        </w:rPr>
      </w:pPr>
      <w:r w:rsidRPr="00F67471">
        <w:rPr>
          <w:rFonts w:ascii="Times New Roman" w:hAnsi="Times New Roman" w:cs="Times New Roman"/>
          <w:b/>
          <w:i/>
          <w:sz w:val="24"/>
          <w:szCs w:val="24"/>
        </w:rPr>
        <w:t xml:space="preserve">Gamtos mokslai: </w:t>
      </w:r>
      <w:hyperlink r:id="rId376" w:anchor="collapse-simple-4n2M-U09l-8VeS" w:history="1">
        <w:r w:rsidRPr="00F67471">
          <w:rPr>
            <w:rFonts w:ascii="Times New Roman" w:hAnsi="Times New Roman" w:cs="Times New Roman"/>
            <w:bCs/>
            <w:sz w:val="24"/>
            <w:szCs w:val="24"/>
            <w:shd w:val="clear" w:color="auto" w:fill="FFFFFF"/>
          </w:rPr>
          <w:t>Organizmai ir aplinka</w:t>
        </w:r>
      </w:hyperlink>
      <w:r w:rsidRPr="00F67471">
        <w:rPr>
          <w:rFonts w:ascii="Times New Roman" w:hAnsi="Times New Roman" w:cs="Times New Roman"/>
          <w:bCs/>
          <w:sz w:val="24"/>
          <w:szCs w:val="24"/>
          <w:shd w:val="clear" w:color="auto" w:fill="FFFFFF"/>
        </w:rPr>
        <w:t>.</w:t>
      </w:r>
      <w:r w:rsidRPr="00F67471">
        <w:rPr>
          <w:rFonts w:ascii="Times New Roman" w:hAnsi="Times New Roman" w:cs="Times New Roman"/>
          <w:sz w:val="24"/>
          <w:szCs w:val="24"/>
        </w:rPr>
        <w:t xml:space="preserve"> </w:t>
      </w:r>
      <w:hyperlink r:id="rId377" w:anchor="collapse-simple-T765-7F2c-2O36" w:history="1">
        <w:r w:rsidRPr="00F67471">
          <w:rPr>
            <w:rFonts w:ascii="Times New Roman" w:hAnsi="Times New Roman" w:cs="Times New Roman"/>
            <w:i/>
            <w:sz w:val="24"/>
            <w:szCs w:val="24"/>
            <w:shd w:val="clear" w:color="auto" w:fill="FFFFFF"/>
          </w:rPr>
          <w:t>Žmogaus ir aplinkos dermė</w:t>
        </w:r>
      </w:hyperlink>
      <w:r w:rsidRPr="00F67471">
        <w:rPr>
          <w:rFonts w:ascii="Times New Roman" w:hAnsi="Times New Roman" w:cs="Times New Roman"/>
          <w:sz w:val="24"/>
          <w:szCs w:val="24"/>
          <w:shd w:val="clear" w:color="auto" w:fill="FFFFFF"/>
        </w:rPr>
        <w:t xml:space="preserve"> (5 kl.);</w:t>
      </w:r>
    </w:p>
    <w:p w14:paraId="470B468E" w14:textId="77777777" w:rsidR="00A2093B" w:rsidRPr="00F67471" w:rsidRDefault="00A2093B" w:rsidP="00F705BB">
      <w:pPr>
        <w:pStyle w:val="Sraopastraipa"/>
        <w:numPr>
          <w:ilvl w:val="0"/>
          <w:numId w:val="77"/>
        </w:numPr>
        <w:tabs>
          <w:tab w:val="left" w:pos="851"/>
        </w:tabs>
        <w:spacing w:before="60"/>
        <w:ind w:left="0" w:firstLine="567"/>
        <w:contextualSpacing w:val="0"/>
        <w:rPr>
          <w:rFonts w:ascii="Times New Roman" w:hAnsi="Times New Roman" w:cs="Times New Roman"/>
          <w:b/>
          <w:color w:val="333333"/>
          <w:sz w:val="24"/>
          <w:szCs w:val="24"/>
          <w:shd w:val="clear" w:color="auto" w:fill="FFFFFF"/>
        </w:rPr>
      </w:pPr>
      <w:r w:rsidRPr="00F67471">
        <w:rPr>
          <w:rFonts w:ascii="Times New Roman" w:hAnsi="Times New Roman" w:cs="Times New Roman"/>
          <w:b/>
          <w:i/>
          <w:color w:val="333333"/>
          <w:sz w:val="24"/>
          <w:szCs w:val="24"/>
        </w:rPr>
        <w:t>Biologija.</w:t>
      </w:r>
      <w:r w:rsidRPr="00F67471">
        <w:rPr>
          <w:rFonts w:ascii="Times New Roman" w:hAnsi="Times New Roman" w:cs="Times New Roman"/>
          <w:b/>
          <w:color w:val="333333"/>
          <w:sz w:val="24"/>
          <w:szCs w:val="24"/>
        </w:rPr>
        <w:t xml:space="preserve"> </w:t>
      </w:r>
      <w:hyperlink r:id="rId378" w:anchor="collapse-simple-NgOF-3fJL-H241" w:history="1">
        <w:r w:rsidRPr="00F67471">
          <w:rPr>
            <w:rFonts w:ascii="Times New Roman" w:hAnsi="Times New Roman" w:cs="Times New Roman"/>
            <w:bCs/>
            <w:sz w:val="24"/>
            <w:szCs w:val="24"/>
            <w:shd w:val="clear" w:color="auto" w:fill="FFFFFF"/>
          </w:rPr>
          <w:t>Žmogaus poveikis aplinkai</w:t>
        </w:r>
      </w:hyperlink>
      <w:r w:rsidRPr="00F67471">
        <w:rPr>
          <w:rFonts w:ascii="Times New Roman" w:hAnsi="Times New Roman" w:cs="Times New Roman"/>
          <w:sz w:val="24"/>
          <w:szCs w:val="24"/>
        </w:rPr>
        <w:t xml:space="preserve">. </w:t>
      </w:r>
      <w:hyperlink r:id="rId379" w:anchor="collapse-simple-48HF-E3dD-L312" w:history="1">
        <w:r w:rsidRPr="00F67471">
          <w:rPr>
            <w:rFonts w:ascii="Times New Roman" w:hAnsi="Times New Roman" w:cs="Times New Roman"/>
            <w:i/>
            <w:sz w:val="24"/>
            <w:szCs w:val="24"/>
            <w:shd w:val="clear" w:color="auto" w:fill="FFFFFF"/>
          </w:rPr>
          <w:t>Ekologinės problemos.</w:t>
        </w:r>
      </w:hyperlink>
      <w:r w:rsidRPr="00F67471">
        <w:rPr>
          <w:rFonts w:ascii="Times New Roman" w:hAnsi="Times New Roman" w:cs="Times New Roman"/>
          <w:sz w:val="24"/>
          <w:szCs w:val="24"/>
        </w:rPr>
        <w:t xml:space="preserve"> (</w:t>
      </w:r>
      <w:r w:rsidRPr="00F67471">
        <w:rPr>
          <w:rFonts w:ascii="Times New Roman" w:hAnsi="Times New Roman" w:cs="Times New Roman"/>
          <w:color w:val="333333"/>
          <w:sz w:val="24"/>
          <w:szCs w:val="24"/>
        </w:rPr>
        <w:t>10 (II gimnazijos) kl.).</w:t>
      </w:r>
    </w:p>
    <w:p w14:paraId="169EA010" w14:textId="77777777" w:rsidR="00A2093B" w:rsidRPr="00F67471" w:rsidRDefault="00A2093B" w:rsidP="00F705BB">
      <w:pPr>
        <w:pStyle w:val="Sraopastraipa"/>
        <w:numPr>
          <w:ilvl w:val="0"/>
          <w:numId w:val="77"/>
        </w:numPr>
        <w:tabs>
          <w:tab w:val="left" w:pos="851"/>
        </w:tabs>
        <w:spacing w:before="60"/>
        <w:ind w:left="0" w:firstLine="567"/>
        <w:contextualSpacing w:val="0"/>
        <w:rPr>
          <w:rFonts w:ascii="Times New Roman" w:hAnsi="Times New Roman" w:cs="Times New Roman"/>
          <w:sz w:val="24"/>
          <w:szCs w:val="24"/>
          <w:shd w:val="clear" w:color="auto" w:fill="FFFFFF"/>
        </w:rPr>
      </w:pPr>
      <w:r w:rsidRPr="00F67471">
        <w:rPr>
          <w:rFonts w:ascii="Times New Roman" w:hAnsi="Times New Roman" w:cs="Times New Roman"/>
          <w:b/>
          <w:bCs/>
          <w:i/>
          <w:sz w:val="24"/>
          <w:szCs w:val="24"/>
        </w:rPr>
        <w:t>Etika</w:t>
      </w:r>
      <w:r w:rsidRPr="00F67471">
        <w:rPr>
          <w:rFonts w:ascii="Times New Roman" w:hAnsi="Times New Roman" w:cs="Times New Roman"/>
          <w:b/>
          <w:bCs/>
          <w:sz w:val="24"/>
          <w:szCs w:val="24"/>
        </w:rPr>
        <w:t xml:space="preserve">: </w:t>
      </w:r>
      <w:hyperlink r:id="rId380" w:anchor="collapse-simple-gGH9-n3Fl-9p50" w:history="1">
        <w:r w:rsidRPr="00F67471">
          <w:rPr>
            <w:rFonts w:ascii="Times New Roman" w:hAnsi="Times New Roman" w:cs="Times New Roman"/>
            <w:i/>
            <w:sz w:val="24"/>
            <w:szCs w:val="24"/>
            <w:shd w:val="clear" w:color="auto" w:fill="FFFFFF"/>
          </w:rPr>
          <w:t>Aš ir augmenija. Kaip tu jautiesi gamtoje?</w:t>
        </w:r>
      </w:hyperlink>
      <w:r w:rsidRPr="00F67471">
        <w:rPr>
          <w:rFonts w:ascii="Times New Roman" w:hAnsi="Times New Roman" w:cs="Times New Roman"/>
          <w:i/>
          <w:sz w:val="24"/>
          <w:szCs w:val="24"/>
          <w:shd w:val="clear" w:color="auto" w:fill="FFFFFF"/>
        </w:rPr>
        <w:t xml:space="preserve"> </w:t>
      </w:r>
      <w:r w:rsidRPr="00F67471">
        <w:rPr>
          <w:rFonts w:ascii="Times New Roman" w:hAnsi="Times New Roman" w:cs="Times New Roman"/>
          <w:sz w:val="24"/>
          <w:szCs w:val="24"/>
          <w:shd w:val="clear" w:color="auto" w:fill="FFFFFF"/>
        </w:rPr>
        <w:t xml:space="preserve">(5 kl.); </w:t>
      </w:r>
      <w:hyperlink r:id="rId381" w:anchor="collapse-simple-vE02-dZ58-Dz6n" w:history="1">
        <w:r w:rsidRPr="00F67471">
          <w:rPr>
            <w:rFonts w:ascii="Times New Roman" w:hAnsi="Times New Roman" w:cs="Times New Roman"/>
            <w:bCs/>
            <w:sz w:val="24"/>
            <w:szCs w:val="24"/>
            <w:shd w:val="clear" w:color="auto" w:fill="FFFFFF"/>
          </w:rPr>
          <w:t>Saviugda ir savisauga</w:t>
        </w:r>
      </w:hyperlink>
      <w:r w:rsidRPr="00F67471">
        <w:rPr>
          <w:rFonts w:ascii="Times New Roman" w:hAnsi="Times New Roman" w:cs="Times New Roman"/>
          <w:bCs/>
          <w:sz w:val="24"/>
          <w:szCs w:val="24"/>
          <w:shd w:val="clear" w:color="auto" w:fill="FFFFFF"/>
        </w:rPr>
        <w:t>.</w:t>
      </w:r>
      <w:r w:rsidRPr="00F67471">
        <w:rPr>
          <w:rFonts w:ascii="Times New Roman" w:hAnsi="Times New Roman" w:cs="Times New Roman"/>
          <w:sz w:val="24"/>
          <w:szCs w:val="24"/>
          <w:shd w:val="clear" w:color="auto" w:fill="FFFFFF"/>
        </w:rPr>
        <w:t xml:space="preserve"> </w:t>
      </w:r>
      <w:hyperlink r:id="rId382" w:anchor="collapse-simple-O8n9-Fvnc-49MF" w:history="1">
        <w:r w:rsidRPr="00F67471">
          <w:rPr>
            <w:rFonts w:ascii="Times New Roman" w:hAnsi="Times New Roman" w:cs="Times New Roman"/>
            <w:i/>
            <w:sz w:val="24"/>
            <w:szCs w:val="24"/>
            <w:shd w:val="clear" w:color="auto" w:fill="FFFFFF"/>
          </w:rPr>
          <w:t>Rūpestis dėl savęs ir kitų. Susikaupimas</w:t>
        </w:r>
      </w:hyperlink>
      <w:r w:rsidRPr="00F67471">
        <w:rPr>
          <w:rFonts w:ascii="Times New Roman" w:hAnsi="Times New Roman" w:cs="Times New Roman"/>
          <w:i/>
          <w:sz w:val="24"/>
          <w:szCs w:val="24"/>
          <w:shd w:val="clear" w:color="auto" w:fill="FFFFFF"/>
        </w:rPr>
        <w:t xml:space="preserve"> </w:t>
      </w:r>
      <w:r w:rsidRPr="00F67471">
        <w:rPr>
          <w:rFonts w:ascii="Times New Roman" w:hAnsi="Times New Roman" w:cs="Times New Roman"/>
          <w:sz w:val="24"/>
          <w:szCs w:val="24"/>
          <w:shd w:val="clear" w:color="auto" w:fill="FFFFFF"/>
        </w:rPr>
        <w:t>(10 (II gimnazijos) kl.).</w:t>
      </w:r>
    </w:p>
    <w:p w14:paraId="5E6F3D8F" w14:textId="77777777" w:rsidR="00A2093B" w:rsidRPr="00F67471" w:rsidRDefault="00A2093B" w:rsidP="00F705BB">
      <w:pPr>
        <w:pStyle w:val="Sraopastraipa"/>
        <w:numPr>
          <w:ilvl w:val="0"/>
          <w:numId w:val="77"/>
        </w:numPr>
        <w:tabs>
          <w:tab w:val="left" w:pos="851"/>
        </w:tabs>
        <w:spacing w:before="60"/>
        <w:ind w:left="0" w:firstLine="567"/>
        <w:contextualSpacing w:val="0"/>
        <w:rPr>
          <w:rFonts w:ascii="Times New Roman" w:hAnsi="Times New Roman" w:cs="Times New Roman"/>
          <w:sz w:val="24"/>
          <w:szCs w:val="24"/>
          <w:shd w:val="clear" w:color="auto" w:fill="FFFFFF"/>
        </w:rPr>
      </w:pPr>
      <w:r w:rsidRPr="00F67471">
        <w:rPr>
          <w:rFonts w:ascii="Times New Roman" w:hAnsi="Times New Roman" w:cs="Times New Roman"/>
          <w:b/>
          <w:i/>
          <w:sz w:val="24"/>
          <w:szCs w:val="24"/>
          <w:shd w:val="clear" w:color="auto" w:fill="FFFFFF"/>
        </w:rPr>
        <w:t xml:space="preserve">Informatika: </w:t>
      </w:r>
      <w:hyperlink r:id="rId383" w:anchor="collapse-simple-SF35-L4J4-442h" w:history="1">
        <w:r w:rsidRPr="00F67471">
          <w:rPr>
            <w:rFonts w:ascii="Times New Roman" w:hAnsi="Times New Roman" w:cs="Times New Roman"/>
            <w:bCs/>
            <w:sz w:val="24"/>
            <w:szCs w:val="24"/>
            <w:shd w:val="clear" w:color="auto" w:fill="FFFFFF"/>
          </w:rPr>
          <w:t>Skaitmeninio turinio kūrimo mokymo(si) turinys</w:t>
        </w:r>
      </w:hyperlink>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 xml:space="preserve"> </w:t>
      </w:r>
      <w:hyperlink r:id="rId384" w:anchor="collapse-simple-4J4A-6Uk8-U320" w:history="1">
        <w:r w:rsidRPr="00F67471">
          <w:rPr>
            <w:rFonts w:ascii="Times New Roman" w:hAnsi="Times New Roman" w:cs="Times New Roman"/>
            <w:i/>
            <w:sz w:val="24"/>
            <w:szCs w:val="24"/>
            <w:shd w:val="clear" w:color="auto" w:fill="FFFFFF"/>
          </w:rPr>
          <w:t xml:space="preserve">Kūrybinis projektas </w:t>
        </w:r>
        <w:r w:rsidRPr="00F67471">
          <w:rPr>
            <w:rFonts w:ascii="Times New Roman" w:hAnsi="Times New Roman" w:cs="Times New Roman"/>
            <w:sz w:val="24"/>
            <w:szCs w:val="24"/>
            <w:shd w:val="clear" w:color="auto" w:fill="FFFFFF"/>
          </w:rPr>
          <w:t>(5–6 kl.),</w:t>
        </w:r>
        <w:r w:rsidRPr="00F67471">
          <w:rPr>
            <w:rFonts w:ascii="Times New Roman" w:hAnsi="Times New Roman" w:cs="Times New Roman"/>
            <w:i/>
            <w:sz w:val="24"/>
            <w:szCs w:val="24"/>
            <w:shd w:val="clear" w:color="auto" w:fill="FFFFFF"/>
          </w:rPr>
          <w:t xml:space="preserve"> </w:t>
        </w:r>
        <w:r w:rsidRPr="00F67471">
          <w:rPr>
            <w:rFonts w:ascii="Times New Roman" w:hAnsi="Times New Roman" w:cs="Times New Roman"/>
            <w:sz w:val="24"/>
            <w:szCs w:val="24"/>
            <w:shd w:val="clear" w:color="auto" w:fill="FFFFFF"/>
          </w:rPr>
          <w:t>(10 (II gimnazijos) kl.)</w:t>
        </w:r>
        <w:r w:rsidRPr="00F67471">
          <w:rPr>
            <w:rFonts w:ascii="Times New Roman" w:hAnsi="Times New Roman" w:cs="Times New Roman"/>
            <w:i/>
            <w:sz w:val="24"/>
            <w:szCs w:val="24"/>
            <w:shd w:val="clear" w:color="auto" w:fill="FFFFFF"/>
          </w:rPr>
          <w:t>.</w:t>
        </w:r>
      </w:hyperlink>
    </w:p>
    <w:p w14:paraId="6C99762E" w14:textId="287AC79B" w:rsidR="00A2093B" w:rsidRPr="00F67471" w:rsidRDefault="00A2093B" w:rsidP="00A2093B">
      <w:pPr>
        <w:spacing w:before="240" w:after="120"/>
        <w:ind w:firstLine="567"/>
        <w:rPr>
          <w:rFonts w:ascii="Times New Roman" w:hAnsi="Times New Roman" w:cs="Times New Roman"/>
          <w:b/>
          <w:sz w:val="24"/>
          <w:szCs w:val="24"/>
        </w:rPr>
      </w:pPr>
      <w:r w:rsidRPr="00F67471">
        <w:rPr>
          <w:rFonts w:ascii="Times New Roman" w:hAnsi="Times New Roman" w:cs="Times New Roman"/>
          <w:sz w:val="24"/>
          <w:szCs w:val="24"/>
        </w:rPr>
        <w:t xml:space="preserve">Įgyvendinant projektą </w:t>
      </w:r>
      <w:r w:rsidR="00743A75" w:rsidRPr="00F67471">
        <w:rPr>
          <w:rFonts w:ascii="Times New Roman" w:hAnsi="Times New Roman" w:cs="Times New Roman"/>
          <w:sz w:val="24"/>
          <w:szCs w:val="24"/>
        </w:rPr>
        <w:t>mokiai turi atlikti</w:t>
      </w:r>
      <w:r w:rsidRPr="00F67471">
        <w:rPr>
          <w:rFonts w:ascii="Times New Roman" w:hAnsi="Times New Roman" w:cs="Times New Roman"/>
          <w:sz w:val="24"/>
          <w:szCs w:val="24"/>
        </w:rPr>
        <w:t xml:space="preserve"> šias </w:t>
      </w:r>
      <w:r w:rsidRPr="00F67471">
        <w:rPr>
          <w:rFonts w:ascii="Times New Roman" w:hAnsi="Times New Roman" w:cs="Times New Roman"/>
          <w:b/>
          <w:sz w:val="24"/>
          <w:szCs w:val="24"/>
        </w:rPr>
        <w:t>užduotis</w:t>
      </w:r>
      <w:r w:rsidRPr="00F67471">
        <w:rPr>
          <w:rFonts w:ascii="Times New Roman" w:hAnsi="Times New Roman" w:cs="Times New Roman"/>
          <w:sz w:val="24"/>
          <w:szCs w:val="24"/>
        </w:rPr>
        <w:t>:</w:t>
      </w:r>
    </w:p>
    <w:p w14:paraId="5657BDBE" w14:textId="77777777" w:rsidR="00A2093B" w:rsidRPr="00F67471" w:rsidRDefault="00A2093B" w:rsidP="00A2093B">
      <w:pPr>
        <w:tabs>
          <w:tab w:val="left" w:pos="851"/>
        </w:tabs>
        <w:spacing w:before="60"/>
        <w:ind w:firstLine="567"/>
        <w:rPr>
          <w:rFonts w:ascii="Times New Roman" w:hAnsi="Times New Roman" w:cs="Times New Roman"/>
          <w:sz w:val="24"/>
          <w:szCs w:val="24"/>
        </w:rPr>
      </w:pPr>
      <w:r w:rsidRPr="00F67471">
        <w:rPr>
          <w:rFonts w:ascii="Times New Roman" w:hAnsi="Times New Roman" w:cs="Times New Roman"/>
          <w:sz w:val="24"/>
          <w:szCs w:val="24"/>
        </w:rPr>
        <w:t>1. Surinkti ne mažiau kaip iš 3 skirtingų šaltinių informaciją pagal pasirinktą programos aspektą (temą), pateikti tyrimo rezultatus ir išvadas pristatyti grupei;</w:t>
      </w:r>
    </w:p>
    <w:p w14:paraId="7F1705C0" w14:textId="77777777" w:rsidR="00A2093B" w:rsidRPr="00F67471" w:rsidRDefault="00A2093B" w:rsidP="00A2093B">
      <w:pPr>
        <w:tabs>
          <w:tab w:val="left" w:pos="851"/>
        </w:tabs>
        <w:spacing w:before="60"/>
        <w:ind w:firstLine="567"/>
        <w:rPr>
          <w:rFonts w:ascii="Times New Roman" w:hAnsi="Times New Roman" w:cs="Times New Roman"/>
          <w:sz w:val="24"/>
          <w:szCs w:val="24"/>
        </w:rPr>
      </w:pPr>
      <w:r w:rsidRPr="00F67471">
        <w:rPr>
          <w:rFonts w:ascii="Times New Roman" w:hAnsi="Times New Roman" w:cs="Times New Roman"/>
          <w:sz w:val="24"/>
          <w:szCs w:val="24"/>
        </w:rPr>
        <w:t>2. Išanalizuoti lietuvių liaudies pasaką ,,Dvylika brolių juodvarniais lakstančių“ nurodytu  aspektu;</w:t>
      </w:r>
    </w:p>
    <w:p w14:paraId="31448DE3" w14:textId="77777777" w:rsidR="00A2093B" w:rsidRPr="00F67471" w:rsidRDefault="00A2093B" w:rsidP="00A2093B">
      <w:pPr>
        <w:tabs>
          <w:tab w:val="left" w:pos="851"/>
        </w:tabs>
        <w:spacing w:before="60"/>
        <w:ind w:firstLine="567"/>
        <w:rPr>
          <w:rFonts w:ascii="Times New Roman" w:hAnsi="Times New Roman" w:cs="Times New Roman"/>
          <w:sz w:val="24"/>
          <w:szCs w:val="24"/>
        </w:rPr>
      </w:pPr>
      <w:r w:rsidRPr="00F67471">
        <w:rPr>
          <w:rFonts w:ascii="Times New Roman" w:hAnsi="Times New Roman" w:cs="Times New Roman"/>
          <w:sz w:val="24"/>
          <w:szCs w:val="24"/>
        </w:rPr>
        <w:t>3. Sukurti sakmę ,,Kodėl dilgėlė dilgina?“ pasirinktu kūrybos būdu;</w:t>
      </w:r>
    </w:p>
    <w:p w14:paraId="2E04101D" w14:textId="77777777" w:rsidR="00A2093B" w:rsidRPr="00F67471" w:rsidRDefault="00A2093B" w:rsidP="00A2093B">
      <w:pPr>
        <w:tabs>
          <w:tab w:val="left" w:pos="851"/>
        </w:tabs>
        <w:spacing w:before="60"/>
        <w:ind w:firstLine="567"/>
        <w:rPr>
          <w:rFonts w:ascii="Times New Roman" w:hAnsi="Times New Roman" w:cs="Times New Roman"/>
          <w:sz w:val="24"/>
          <w:szCs w:val="24"/>
        </w:rPr>
      </w:pPr>
      <w:r w:rsidRPr="00F67471">
        <w:rPr>
          <w:rFonts w:ascii="Times New Roman" w:hAnsi="Times New Roman" w:cs="Times New Roman"/>
          <w:sz w:val="24"/>
          <w:szCs w:val="24"/>
        </w:rPr>
        <w:t>4. Išrinkti geriausius tiriamuosius ir kūrybinius darbus ir juos pristatyti gimnazijos mokinių projektinių darbų konferencijoje.</w:t>
      </w:r>
    </w:p>
    <w:p w14:paraId="6CEAE96C" w14:textId="79CA0CBD" w:rsidR="00A2093B" w:rsidRPr="00F67471" w:rsidRDefault="00A2093B" w:rsidP="00A2093B">
      <w:pPr>
        <w:spacing w:before="240"/>
        <w:ind w:firstLine="567"/>
        <w:rPr>
          <w:rFonts w:ascii="Times New Roman" w:hAnsi="Times New Roman" w:cs="Times New Roman"/>
          <w:bCs/>
          <w:sz w:val="24"/>
          <w:szCs w:val="24"/>
        </w:rPr>
      </w:pPr>
      <w:r w:rsidRPr="00F67471">
        <w:rPr>
          <w:rFonts w:ascii="Times New Roman" w:hAnsi="Times New Roman" w:cs="Times New Roman"/>
          <w:b/>
          <w:sz w:val="24"/>
          <w:szCs w:val="24"/>
        </w:rPr>
        <w:lastRenderedPageBreak/>
        <w:t>Ugdomos kompetencijos:</w:t>
      </w:r>
      <w:r w:rsidRPr="00F67471">
        <w:rPr>
          <w:rFonts w:ascii="Times New Roman" w:hAnsi="Times New Roman" w:cs="Times New Roman"/>
          <w:sz w:val="24"/>
          <w:szCs w:val="24"/>
        </w:rPr>
        <w:t xml:space="preserve"> pažinimo, kūrybiškumo, kultūrinė, komunikavimo, </w:t>
      </w:r>
      <w:r w:rsidRPr="00F67471">
        <w:rPr>
          <w:rFonts w:ascii="Times New Roman" w:hAnsi="Times New Roman" w:cs="Times New Roman"/>
          <w:bCs/>
          <w:sz w:val="24"/>
          <w:szCs w:val="24"/>
        </w:rPr>
        <w:t>socialinė, emocinė ir sveikos gyvensenos, skaitmeninė.</w:t>
      </w:r>
    </w:p>
    <w:p w14:paraId="049B2E8E" w14:textId="77777777" w:rsidR="00A2093B" w:rsidRPr="00F67471" w:rsidRDefault="00A2093B" w:rsidP="00A2093B">
      <w:pPr>
        <w:spacing w:before="240"/>
        <w:ind w:firstLine="567"/>
        <w:rPr>
          <w:rFonts w:ascii="Times New Roman" w:hAnsi="Times New Roman" w:cs="Times New Roman"/>
          <w:bCs/>
          <w:sz w:val="24"/>
          <w:szCs w:val="24"/>
        </w:rPr>
      </w:pPr>
      <w:r w:rsidRPr="00F67471">
        <w:rPr>
          <w:rFonts w:ascii="Times New Roman" w:hAnsi="Times New Roman" w:cs="Times New Roman"/>
          <w:b/>
          <w:bCs/>
          <w:sz w:val="24"/>
          <w:szCs w:val="24"/>
        </w:rPr>
        <w:t>Vertinimas:</w:t>
      </w:r>
      <w:r w:rsidRPr="00F67471">
        <w:rPr>
          <w:rFonts w:ascii="Times New Roman" w:hAnsi="Times New Roman" w:cs="Times New Roman"/>
          <w:bCs/>
          <w:sz w:val="24"/>
          <w:szCs w:val="24"/>
        </w:rPr>
        <w:t xml:space="preserve"> formuojamasis</w:t>
      </w:r>
    </w:p>
    <w:p w14:paraId="50559F9A" w14:textId="77777777" w:rsidR="00A2093B" w:rsidRPr="00F67471" w:rsidRDefault="00A2093B" w:rsidP="00A2093B">
      <w:pPr>
        <w:spacing w:before="240"/>
        <w:ind w:firstLine="567"/>
        <w:rPr>
          <w:rFonts w:ascii="Times New Roman" w:eastAsia="Times New Roman" w:hAnsi="Times New Roman" w:cs="Times New Roman"/>
          <w:b/>
          <w:sz w:val="24"/>
          <w:szCs w:val="24"/>
        </w:rPr>
      </w:pPr>
      <w:r w:rsidRPr="00F67471">
        <w:rPr>
          <w:rFonts w:ascii="Times New Roman" w:eastAsia="Times New Roman" w:hAnsi="Times New Roman" w:cs="Times New Roman"/>
          <w:b/>
          <w:sz w:val="24"/>
          <w:szCs w:val="24"/>
        </w:rPr>
        <w:t>Projekto įgyvendinimo eiga</w:t>
      </w:r>
    </w:p>
    <w:p w14:paraId="7FD8C29D" w14:textId="7873A585" w:rsidR="00A2093B" w:rsidRPr="00F67471" w:rsidRDefault="00A2093B" w:rsidP="00A2093B">
      <w:pPr>
        <w:pStyle w:val="Sraopastraipa"/>
        <w:tabs>
          <w:tab w:val="left" w:pos="851"/>
        </w:tabs>
        <w:spacing w:before="120"/>
        <w:ind w:left="0" w:firstLine="567"/>
        <w:contextualSpacing w:val="0"/>
        <w:rPr>
          <w:rFonts w:ascii="Times New Roman" w:hAnsi="Times New Roman" w:cs="Times New Roman"/>
          <w:sz w:val="24"/>
          <w:szCs w:val="24"/>
        </w:rPr>
      </w:pPr>
      <w:r w:rsidRPr="00F67471">
        <w:rPr>
          <w:rFonts w:ascii="Times New Roman" w:hAnsi="Times New Roman" w:cs="Times New Roman"/>
          <w:b/>
          <w:i/>
          <w:sz w:val="24"/>
          <w:szCs w:val="24"/>
        </w:rPr>
        <w:t>Įvadinis susitikimas.</w:t>
      </w:r>
      <w:r w:rsidRPr="00F67471">
        <w:rPr>
          <w:rFonts w:ascii="Times New Roman" w:hAnsi="Times New Roman" w:cs="Times New Roman"/>
          <w:sz w:val="24"/>
          <w:szCs w:val="24"/>
        </w:rPr>
        <w:t xml:space="preserve"> Mokiniai susipažįsta su projekto programa, išsiaiškina, kurias užduotis turės atlikti individualiai, o kurias grupėje. Išsiaiškina, kad projekto metu bus atliekamos trijų tipų užduotys: tyrimas, pasakos analizė ir</w:t>
      </w:r>
      <w:r w:rsidR="00743A75" w:rsidRPr="00F67471">
        <w:rPr>
          <w:rFonts w:ascii="Times New Roman" w:hAnsi="Times New Roman" w:cs="Times New Roman"/>
          <w:sz w:val="24"/>
          <w:szCs w:val="24"/>
        </w:rPr>
        <w:t xml:space="preserve">  kūrybinė užduotis. Su mokytoja(u)</w:t>
      </w:r>
      <w:r w:rsidRPr="00F67471">
        <w:rPr>
          <w:rFonts w:ascii="Times New Roman" w:hAnsi="Times New Roman" w:cs="Times New Roman"/>
          <w:sz w:val="24"/>
          <w:szCs w:val="24"/>
        </w:rPr>
        <w:t xml:space="preserve"> aptaria viso projektinio darbo vertinimą. Mokiniai susiskirsto į grupes po 2–3. Kiekvienas mokinys pasirenka programos ,,Ar pasivilksi dilgėlių marškinius?“ tyrinėjimo temą. </w:t>
      </w:r>
    </w:p>
    <w:p w14:paraId="39AF01EA" w14:textId="77777777" w:rsidR="00A2093B" w:rsidRPr="00F67471" w:rsidRDefault="00A2093B" w:rsidP="00A2093B">
      <w:pPr>
        <w:pStyle w:val="Sraopastraipa"/>
        <w:tabs>
          <w:tab w:val="left" w:pos="851"/>
        </w:tabs>
        <w:spacing w:before="60"/>
        <w:ind w:left="0" w:firstLine="567"/>
        <w:contextualSpacing w:val="0"/>
        <w:rPr>
          <w:rFonts w:ascii="Times New Roman" w:hAnsi="Times New Roman" w:cs="Times New Roman"/>
          <w:i/>
          <w:sz w:val="24"/>
          <w:szCs w:val="24"/>
        </w:rPr>
      </w:pPr>
      <w:r w:rsidRPr="00F67471">
        <w:rPr>
          <w:rFonts w:ascii="Times New Roman" w:hAnsi="Times New Roman" w:cs="Times New Roman"/>
          <w:i/>
          <w:sz w:val="24"/>
          <w:szCs w:val="24"/>
        </w:rPr>
        <w:t>Siūlomos programos temos 5 klasei:</w:t>
      </w:r>
    </w:p>
    <w:p w14:paraId="09E931AC" w14:textId="77777777" w:rsidR="00A2093B" w:rsidRPr="00F67471" w:rsidRDefault="00A2093B" w:rsidP="00A2093B">
      <w:pPr>
        <w:pStyle w:val="Sraopastraipa"/>
        <w:tabs>
          <w:tab w:val="left" w:pos="851"/>
        </w:tabs>
        <w:spacing w:before="60"/>
        <w:ind w:left="0" w:firstLine="567"/>
        <w:contextualSpacing w:val="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1. Tautosaka (smulkioji tautosaka);</w:t>
      </w:r>
    </w:p>
    <w:p w14:paraId="522347C9" w14:textId="77777777" w:rsidR="00A2093B" w:rsidRPr="00F67471" w:rsidRDefault="00A2093B" w:rsidP="00A2093B">
      <w:pPr>
        <w:pStyle w:val="Sraopastraipa"/>
        <w:tabs>
          <w:tab w:val="left" w:pos="851"/>
        </w:tabs>
        <w:spacing w:before="60"/>
        <w:ind w:left="0" w:firstLine="567"/>
        <w:contextualSpacing w:val="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2. Dilgėlė – maistas ir vaistas;</w:t>
      </w:r>
    </w:p>
    <w:p w14:paraId="2E85BB9E" w14:textId="77777777" w:rsidR="00A2093B" w:rsidRPr="00F67471" w:rsidRDefault="00A2093B" w:rsidP="00A2093B">
      <w:pPr>
        <w:tabs>
          <w:tab w:val="left" w:pos="851"/>
        </w:tabs>
        <w:spacing w:before="60"/>
        <w:ind w:firstLine="567"/>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3. </w:t>
      </w:r>
      <w:r w:rsidRPr="00F67471">
        <w:rPr>
          <w:rFonts w:ascii="Times New Roman" w:hAnsi="Times New Roman" w:cs="Times New Roman"/>
          <w:sz w:val="24"/>
          <w:szCs w:val="24"/>
          <w:shd w:val="clear" w:color="auto" w:fill="FFFFFF"/>
        </w:rPr>
        <w:t>Kur dilgėlių pluoštas panaudojamas šiandien?</w:t>
      </w:r>
    </w:p>
    <w:p w14:paraId="5B7B6ED1" w14:textId="05A95588" w:rsidR="00A2093B" w:rsidRPr="00F67471" w:rsidRDefault="00A2093B" w:rsidP="00A2093B">
      <w:pPr>
        <w:pStyle w:val="Sraopastraipa"/>
        <w:tabs>
          <w:tab w:val="left" w:pos="851"/>
        </w:tabs>
        <w:spacing w:before="60"/>
        <w:ind w:left="0" w:firstLine="0"/>
        <w:contextualSpacing w:val="0"/>
        <w:rPr>
          <w:rFonts w:ascii="Times New Roman" w:hAnsi="Times New Roman" w:cs="Times New Roman"/>
          <w:i/>
          <w:sz w:val="24"/>
          <w:szCs w:val="24"/>
        </w:rPr>
      </w:pPr>
      <w:r w:rsidRPr="00F67471">
        <w:rPr>
          <w:rFonts w:ascii="Times New Roman" w:eastAsia="Times New Roman" w:hAnsi="Times New Roman" w:cs="Times New Roman"/>
          <w:bCs/>
          <w:sz w:val="24"/>
          <w:szCs w:val="24"/>
        </w:rPr>
        <w:t>Gilindamiesi į šias temas 5 klasių mokiniai surenka patarlių, priežodžių, frazeologizmų, mįslių apie dilgėlę, sukaupia informacijos apie dilgėlių gydomąsias savybes, jų panaudojimą sveika</w:t>
      </w:r>
      <w:r w:rsidR="00743A75" w:rsidRPr="00F67471">
        <w:rPr>
          <w:rFonts w:ascii="Times New Roman" w:eastAsia="Times New Roman" w:hAnsi="Times New Roman" w:cs="Times New Roman"/>
          <w:bCs/>
          <w:sz w:val="24"/>
          <w:szCs w:val="24"/>
        </w:rPr>
        <w:t>tos stiprinimo, gydymo tikslais, išsiaiškina, kur dar panaudojamos dilgėlės šiandien.</w:t>
      </w:r>
    </w:p>
    <w:p w14:paraId="295740A3" w14:textId="63B631F8" w:rsidR="00A2093B" w:rsidRPr="00F67471" w:rsidRDefault="00743A75" w:rsidP="00A2093B">
      <w:pPr>
        <w:pStyle w:val="Sraopastraipa"/>
        <w:tabs>
          <w:tab w:val="left" w:pos="851"/>
        </w:tabs>
        <w:spacing w:before="60"/>
        <w:ind w:left="0" w:firstLine="567"/>
        <w:contextualSpacing w:val="0"/>
        <w:rPr>
          <w:rFonts w:ascii="Times New Roman" w:hAnsi="Times New Roman" w:cs="Times New Roman"/>
          <w:i/>
          <w:sz w:val="24"/>
          <w:szCs w:val="24"/>
        </w:rPr>
      </w:pPr>
      <w:r w:rsidRPr="00F67471">
        <w:rPr>
          <w:rFonts w:ascii="Times New Roman" w:hAnsi="Times New Roman" w:cs="Times New Roman"/>
          <w:i/>
          <w:sz w:val="24"/>
          <w:szCs w:val="24"/>
        </w:rPr>
        <w:t xml:space="preserve">Siūlomos programos temos 10 </w:t>
      </w:r>
      <w:r w:rsidR="00A2093B" w:rsidRPr="00F67471">
        <w:rPr>
          <w:rFonts w:ascii="Times New Roman" w:hAnsi="Times New Roman" w:cs="Times New Roman"/>
          <w:i/>
          <w:sz w:val="24"/>
          <w:szCs w:val="24"/>
        </w:rPr>
        <w:t>klasei:</w:t>
      </w:r>
    </w:p>
    <w:p w14:paraId="13577899" w14:textId="77777777" w:rsidR="00A2093B" w:rsidRPr="00F67471" w:rsidRDefault="00A2093B" w:rsidP="00F705BB">
      <w:pPr>
        <w:pStyle w:val="Sraopastraipa"/>
        <w:numPr>
          <w:ilvl w:val="0"/>
          <w:numId w:val="78"/>
        </w:numPr>
        <w:tabs>
          <w:tab w:val="left" w:pos="851"/>
        </w:tabs>
        <w:spacing w:before="60"/>
        <w:ind w:left="0" w:firstLine="567"/>
        <w:contextualSpacing w:val="0"/>
        <w:rPr>
          <w:rFonts w:ascii="Times New Roman" w:eastAsia="Times New Roman" w:hAnsi="Times New Roman" w:cs="Times New Roman"/>
          <w:sz w:val="24"/>
          <w:szCs w:val="24"/>
        </w:rPr>
      </w:pPr>
      <w:r w:rsidRPr="00F67471">
        <w:rPr>
          <w:rFonts w:ascii="Times New Roman" w:hAnsi="Times New Roman" w:cs="Times New Roman"/>
          <w:sz w:val="24"/>
          <w:szCs w:val="24"/>
          <w:shd w:val="clear" w:color="auto" w:fill="FFFFFF"/>
        </w:rPr>
        <w:t>Dilgėlių pluošto panaudojimas ekologiškoje žmogaus veikloje;</w:t>
      </w:r>
    </w:p>
    <w:p w14:paraId="1DBA2EB8" w14:textId="77777777" w:rsidR="00A2093B" w:rsidRPr="00F67471" w:rsidRDefault="00A2093B" w:rsidP="00F705BB">
      <w:pPr>
        <w:pStyle w:val="Sraopastraipa"/>
        <w:numPr>
          <w:ilvl w:val="0"/>
          <w:numId w:val="78"/>
        </w:numPr>
        <w:tabs>
          <w:tab w:val="left" w:pos="851"/>
        </w:tabs>
        <w:spacing w:before="60"/>
        <w:ind w:left="0" w:firstLine="567"/>
        <w:contextualSpacing w:val="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Liaudies medicina (gydomosios galios, burtai, užkalbėjimai);</w:t>
      </w:r>
    </w:p>
    <w:p w14:paraId="0A9F17F9" w14:textId="77777777" w:rsidR="00A2093B" w:rsidRPr="00F67471" w:rsidRDefault="00A2093B" w:rsidP="00F705BB">
      <w:pPr>
        <w:pStyle w:val="Sraopastraipa"/>
        <w:numPr>
          <w:ilvl w:val="0"/>
          <w:numId w:val="78"/>
        </w:numPr>
        <w:tabs>
          <w:tab w:val="left" w:pos="851"/>
        </w:tabs>
        <w:spacing w:before="60"/>
        <w:ind w:left="0" w:firstLine="567"/>
        <w:contextualSpacing w:val="0"/>
        <w:rPr>
          <w:rFonts w:ascii="Times New Roman" w:eastAsia="Times New Roman" w:hAnsi="Times New Roman" w:cs="Times New Roman"/>
          <w:bCs/>
          <w:sz w:val="24"/>
          <w:szCs w:val="24"/>
        </w:rPr>
      </w:pPr>
      <w:r w:rsidRPr="00F67471">
        <w:rPr>
          <w:rFonts w:ascii="Times New Roman" w:eastAsia="Times New Roman" w:hAnsi="Times New Roman" w:cs="Times New Roman"/>
          <w:sz w:val="24"/>
          <w:szCs w:val="24"/>
        </w:rPr>
        <w:t xml:space="preserve">Dilgėlių panaudojimas </w:t>
      </w:r>
      <w:r w:rsidRPr="00F67471">
        <w:rPr>
          <w:rFonts w:ascii="Times New Roman" w:eastAsia="Times New Roman" w:hAnsi="Times New Roman" w:cs="Times New Roman"/>
          <w:bCs/>
          <w:sz w:val="24"/>
          <w:szCs w:val="24"/>
        </w:rPr>
        <w:t xml:space="preserve">buityje, ūkinėje veikloje. </w:t>
      </w:r>
    </w:p>
    <w:p w14:paraId="146757BE" w14:textId="27263906" w:rsidR="00A2093B" w:rsidRPr="00F67471" w:rsidRDefault="00A2093B" w:rsidP="00A2093B">
      <w:pPr>
        <w:pStyle w:val="Sraopastraipa"/>
        <w:tabs>
          <w:tab w:val="left" w:pos="851"/>
        </w:tabs>
        <w:spacing w:before="60"/>
        <w:ind w:left="0" w:firstLine="0"/>
        <w:contextualSpacing w:val="0"/>
        <w:rPr>
          <w:rFonts w:ascii="Times New Roman" w:eastAsia="Times New Roman" w:hAnsi="Times New Roman" w:cs="Times New Roman"/>
          <w:b/>
          <w:sz w:val="24"/>
          <w:szCs w:val="24"/>
        </w:rPr>
      </w:pPr>
      <w:r w:rsidRPr="00F67471">
        <w:rPr>
          <w:rFonts w:ascii="Times New Roman" w:eastAsia="Times New Roman" w:hAnsi="Times New Roman" w:cs="Times New Roman"/>
          <w:bCs/>
          <w:sz w:val="24"/>
          <w:szCs w:val="24"/>
        </w:rPr>
        <w:t>Gilindamiesi į šias temas 10 klasės mokiniai</w:t>
      </w:r>
      <w:r w:rsidRPr="00F67471">
        <w:rPr>
          <w:rFonts w:ascii="Times New Roman" w:eastAsia="Times New Roman" w:hAnsi="Times New Roman" w:cs="Times New Roman"/>
          <w:b/>
          <w:bCs/>
          <w:sz w:val="24"/>
          <w:szCs w:val="24"/>
        </w:rPr>
        <w:t xml:space="preserve"> </w:t>
      </w:r>
      <w:r w:rsidR="00743A75" w:rsidRPr="00F67471">
        <w:rPr>
          <w:rFonts w:ascii="Times New Roman" w:eastAsia="Times New Roman" w:hAnsi="Times New Roman" w:cs="Times New Roman"/>
          <w:bCs/>
          <w:sz w:val="24"/>
          <w:szCs w:val="24"/>
        </w:rPr>
        <w:t>išsiaiškina</w:t>
      </w:r>
      <w:r w:rsidRPr="00F67471">
        <w:rPr>
          <w:rFonts w:ascii="Times New Roman" w:eastAsia="Times New Roman" w:hAnsi="Times New Roman" w:cs="Times New Roman"/>
          <w:bCs/>
          <w:sz w:val="24"/>
          <w:szCs w:val="24"/>
        </w:rPr>
        <w:t xml:space="preserve"> apie dilgėlių, kaip ekologiškos medžiagos, panaudojimą g</w:t>
      </w:r>
      <w:r w:rsidR="00743A75" w:rsidRPr="00F67471">
        <w:rPr>
          <w:rFonts w:ascii="Times New Roman" w:eastAsia="Times New Roman" w:hAnsi="Times New Roman" w:cs="Times New Roman"/>
          <w:bCs/>
          <w:sz w:val="24"/>
          <w:szCs w:val="24"/>
        </w:rPr>
        <w:t>amyboje, ūkinėje veikloje; atranda</w:t>
      </w:r>
      <w:r w:rsidRPr="00F67471">
        <w:rPr>
          <w:rFonts w:ascii="Times New Roman" w:eastAsia="Times New Roman" w:hAnsi="Times New Roman" w:cs="Times New Roman"/>
          <w:bCs/>
          <w:sz w:val="24"/>
          <w:szCs w:val="24"/>
        </w:rPr>
        <w:t xml:space="preserve"> gydomą</w:t>
      </w:r>
      <w:r w:rsidR="00743A75" w:rsidRPr="00F67471">
        <w:rPr>
          <w:rFonts w:ascii="Times New Roman" w:eastAsia="Times New Roman" w:hAnsi="Times New Roman" w:cs="Times New Roman"/>
          <w:bCs/>
          <w:sz w:val="24"/>
          <w:szCs w:val="24"/>
        </w:rPr>
        <w:t>sias dilgėlių savybes, aiškinasi</w:t>
      </w:r>
      <w:r w:rsidRPr="00F67471">
        <w:rPr>
          <w:rFonts w:ascii="Times New Roman" w:eastAsia="Times New Roman" w:hAnsi="Times New Roman" w:cs="Times New Roman"/>
          <w:bCs/>
          <w:sz w:val="24"/>
          <w:szCs w:val="24"/>
        </w:rPr>
        <w:t>, kaip senovėje buvo gydoma pasitelkiant užkalbėjimus, burtus.</w:t>
      </w:r>
    </w:p>
    <w:p w14:paraId="5B9DD4E9" w14:textId="77777777" w:rsidR="00A2093B" w:rsidRPr="00F67471" w:rsidRDefault="00A2093B" w:rsidP="00A2093B">
      <w:pPr>
        <w:pStyle w:val="Sraopastraipa"/>
        <w:tabs>
          <w:tab w:val="left" w:pos="851"/>
        </w:tabs>
        <w:spacing w:before="120"/>
        <w:ind w:left="0" w:firstLine="567"/>
        <w:contextualSpacing w:val="0"/>
        <w:rPr>
          <w:rFonts w:ascii="Times New Roman" w:eastAsia="Times New Roman" w:hAnsi="Times New Roman" w:cs="Times New Roman"/>
          <w:b/>
          <w:sz w:val="24"/>
          <w:szCs w:val="24"/>
        </w:rPr>
      </w:pPr>
      <w:r w:rsidRPr="00F67471">
        <w:rPr>
          <w:rFonts w:ascii="Times New Roman" w:hAnsi="Times New Roman" w:cs="Times New Roman"/>
          <w:b/>
          <w:i/>
          <w:sz w:val="24"/>
          <w:szCs w:val="24"/>
        </w:rPr>
        <w:t>Tiriamųjų veiklų planavimas.</w:t>
      </w:r>
      <w:r w:rsidRPr="00F67471">
        <w:rPr>
          <w:rFonts w:ascii="Times New Roman" w:hAnsi="Times New Roman" w:cs="Times New Roman"/>
          <w:b/>
          <w:sz w:val="24"/>
          <w:szCs w:val="24"/>
        </w:rPr>
        <w:t xml:space="preserve"> </w:t>
      </w:r>
      <w:r w:rsidRPr="00F67471">
        <w:rPr>
          <w:rFonts w:ascii="Times New Roman" w:hAnsi="Times New Roman" w:cs="Times New Roman"/>
          <w:sz w:val="24"/>
          <w:szCs w:val="24"/>
        </w:rPr>
        <w:t>Mokiniai susidaro individualaus tyrimo planą, pasirenka ne mažiau kaip tris šaltinius, iš kurių rinks medžiagą pasirinktai temai atskleisti. Viso projekto metu vyksta mokinių konsultavimas, mokinių veiklos stebėsena.</w:t>
      </w:r>
    </w:p>
    <w:p w14:paraId="50FDD406" w14:textId="1B4A3F08" w:rsidR="00A2093B" w:rsidRPr="00F67471" w:rsidRDefault="00A2093B" w:rsidP="00A2093B">
      <w:pPr>
        <w:pStyle w:val="Sraopastraipa"/>
        <w:tabs>
          <w:tab w:val="left" w:pos="851"/>
        </w:tabs>
        <w:spacing w:before="120"/>
        <w:ind w:left="0" w:firstLine="567"/>
        <w:contextualSpacing w:val="0"/>
        <w:rPr>
          <w:rFonts w:ascii="Times New Roman" w:eastAsia="Times New Roman" w:hAnsi="Times New Roman" w:cs="Times New Roman"/>
          <w:sz w:val="24"/>
          <w:szCs w:val="24"/>
        </w:rPr>
      </w:pPr>
      <w:r w:rsidRPr="00F67471">
        <w:rPr>
          <w:rFonts w:ascii="Times New Roman" w:eastAsia="Times New Roman" w:hAnsi="Times New Roman" w:cs="Times New Roman"/>
          <w:b/>
          <w:i/>
          <w:sz w:val="24"/>
          <w:szCs w:val="24"/>
        </w:rPr>
        <w:t>Tyrimų pristatymas.</w:t>
      </w:r>
      <w:r w:rsidRPr="00F67471">
        <w:rPr>
          <w:rFonts w:ascii="Times New Roman" w:eastAsia="Times New Roman" w:hAnsi="Times New Roman" w:cs="Times New Roman"/>
          <w:b/>
          <w:sz w:val="24"/>
          <w:szCs w:val="24"/>
        </w:rPr>
        <w:t xml:space="preserve"> </w:t>
      </w:r>
      <w:r w:rsidRPr="00F67471">
        <w:rPr>
          <w:rFonts w:ascii="Times New Roman" w:eastAsia="Times New Roman" w:hAnsi="Times New Roman" w:cs="Times New Roman"/>
          <w:sz w:val="24"/>
          <w:szCs w:val="24"/>
        </w:rPr>
        <w:t xml:space="preserve">Atlikęs pasirinktą tyrimą kiekvienas mokinys parengia jo pristatymą </w:t>
      </w:r>
      <w:r w:rsidR="00743A75" w:rsidRPr="00F67471">
        <w:rPr>
          <w:rFonts w:ascii="Times New Roman" w:eastAsia="Times New Roman" w:hAnsi="Times New Roman" w:cs="Times New Roman"/>
          <w:sz w:val="24"/>
          <w:szCs w:val="24"/>
        </w:rPr>
        <w:t>skaidrėmis</w:t>
      </w:r>
      <w:r w:rsidRPr="00F67471">
        <w:rPr>
          <w:rFonts w:ascii="Times New Roman" w:eastAsia="Times New Roman" w:hAnsi="Times New Roman" w:cs="Times New Roman"/>
          <w:sz w:val="24"/>
          <w:szCs w:val="24"/>
        </w:rPr>
        <w:t xml:space="preserve"> (iki 10 min.). Mokiniai pristato vieni kitiems tyrimo rezultatus, dalijasi įžvalgomis, diskutuoja. Visi kartu išrenka geriausią tiriamąjį darbą, kuris bus pristatytas visos gimnazijos mokinių geriausių projektinių darbų konferencijoje.</w:t>
      </w:r>
    </w:p>
    <w:p w14:paraId="34BBBACE" w14:textId="306FED02" w:rsidR="00A2093B" w:rsidRPr="00F67471" w:rsidRDefault="00A2093B" w:rsidP="00A2093B">
      <w:pPr>
        <w:pStyle w:val="Sraopastraipa"/>
        <w:tabs>
          <w:tab w:val="left" w:pos="851"/>
        </w:tabs>
        <w:spacing w:before="120"/>
        <w:ind w:left="0" w:firstLine="567"/>
        <w:contextualSpacing w:val="0"/>
        <w:rPr>
          <w:rFonts w:ascii="Times New Roman" w:eastAsia="Times New Roman" w:hAnsi="Times New Roman" w:cs="Times New Roman"/>
          <w:b/>
          <w:sz w:val="24"/>
          <w:szCs w:val="24"/>
        </w:rPr>
      </w:pPr>
      <w:r w:rsidRPr="00F67471">
        <w:rPr>
          <w:rFonts w:ascii="Times New Roman" w:eastAsia="Times New Roman" w:hAnsi="Times New Roman" w:cs="Times New Roman"/>
          <w:b/>
          <w:i/>
          <w:sz w:val="24"/>
          <w:szCs w:val="24"/>
        </w:rPr>
        <w:t>Pasakos ,,Dvylika brolių juodvarniais lakstančių“ analizė.</w:t>
      </w:r>
      <w:r w:rsidRPr="00F67471">
        <w:rPr>
          <w:rFonts w:ascii="Times New Roman" w:eastAsia="Times New Roman" w:hAnsi="Times New Roman" w:cs="Times New Roman"/>
          <w:b/>
          <w:sz w:val="24"/>
          <w:szCs w:val="24"/>
        </w:rPr>
        <w:t xml:space="preserve"> </w:t>
      </w:r>
      <w:r w:rsidRPr="00F67471">
        <w:rPr>
          <w:rFonts w:ascii="Times New Roman" w:eastAsia="Times New Roman" w:hAnsi="Times New Roman" w:cs="Times New Roman"/>
          <w:sz w:val="24"/>
          <w:szCs w:val="24"/>
        </w:rPr>
        <w:t>Mokiniai perskaito arba išklauso pasaką ,,Dvylika brolių juodvarniais lakstančių“. Po to jie atsako į mokytojos, taip pat į vieniems kitų sugalvotus klausimus, pavyzdžiui: kokia pasakos tema</w:t>
      </w:r>
      <w:r w:rsidR="00743A75" w:rsidRPr="00F67471">
        <w:rPr>
          <w:rFonts w:ascii="Times New Roman" w:eastAsia="Times New Roman" w:hAnsi="Times New Roman" w:cs="Times New Roman"/>
          <w:sz w:val="24"/>
          <w:szCs w:val="24"/>
        </w:rPr>
        <w:t>,</w:t>
      </w:r>
      <w:r w:rsidRPr="00F67471">
        <w:rPr>
          <w:rFonts w:ascii="Times New Roman" w:eastAsia="Times New Roman" w:hAnsi="Times New Roman" w:cs="Times New Roman"/>
          <w:sz w:val="24"/>
          <w:szCs w:val="24"/>
        </w:rPr>
        <w:t xml:space="preserve"> kokios savybės pasakos veikėjams padeda įveikti kliūtis</w:t>
      </w:r>
      <w:r w:rsidR="00743A75" w:rsidRPr="00F67471">
        <w:rPr>
          <w:rFonts w:ascii="Times New Roman" w:eastAsia="Times New Roman" w:hAnsi="Times New Roman" w:cs="Times New Roman"/>
          <w:sz w:val="24"/>
          <w:szCs w:val="24"/>
        </w:rPr>
        <w:t xml:space="preserve">, </w:t>
      </w:r>
      <w:r w:rsidRPr="00F67471">
        <w:rPr>
          <w:rFonts w:ascii="Times New Roman" w:eastAsia="Times New Roman" w:hAnsi="Times New Roman" w:cs="Times New Roman"/>
          <w:sz w:val="24"/>
          <w:szCs w:val="24"/>
        </w:rPr>
        <w:t xml:space="preserve"> už ką ir kaip apdovanojami pasakos veikėjai</w:t>
      </w:r>
      <w:r w:rsidR="00743A75" w:rsidRPr="00F67471">
        <w:rPr>
          <w:rFonts w:ascii="Times New Roman" w:eastAsia="Times New Roman" w:hAnsi="Times New Roman" w:cs="Times New Roman"/>
          <w:sz w:val="24"/>
          <w:szCs w:val="24"/>
        </w:rPr>
        <w:t>,</w:t>
      </w:r>
      <w:r w:rsidRPr="00F67471">
        <w:rPr>
          <w:rFonts w:ascii="Times New Roman" w:eastAsia="Times New Roman" w:hAnsi="Times New Roman" w:cs="Times New Roman"/>
          <w:sz w:val="24"/>
          <w:szCs w:val="24"/>
        </w:rPr>
        <w:t xml:space="preserve"> kokia pasakos pagrindinė mintis ir pan.</w:t>
      </w:r>
    </w:p>
    <w:p w14:paraId="20FA3566" w14:textId="03E009FA" w:rsidR="00A2093B" w:rsidRPr="00F67471" w:rsidRDefault="00A2093B" w:rsidP="00A2093B">
      <w:pPr>
        <w:pStyle w:val="Sraopastraipa"/>
        <w:tabs>
          <w:tab w:val="left" w:pos="851"/>
        </w:tabs>
        <w:spacing w:before="60"/>
        <w:ind w:left="0" w:firstLine="567"/>
        <w:contextualSpacing w:val="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Mokytoja(s) skiria užduotį išsiaiškinti</w:t>
      </w:r>
      <w:r w:rsidR="00743A75" w:rsidRPr="00F67471">
        <w:rPr>
          <w:rFonts w:ascii="Times New Roman" w:eastAsia="Times New Roman" w:hAnsi="Times New Roman" w:cs="Times New Roman"/>
          <w:sz w:val="24"/>
          <w:szCs w:val="24"/>
        </w:rPr>
        <w:t>,</w:t>
      </w:r>
      <w:r w:rsidRPr="00F67471">
        <w:rPr>
          <w:rFonts w:ascii="Times New Roman" w:eastAsia="Times New Roman" w:hAnsi="Times New Roman" w:cs="Times New Roman"/>
          <w:sz w:val="24"/>
          <w:szCs w:val="24"/>
        </w:rPr>
        <w:t xml:space="preserve"> kuo ypatingi marškiniai, kuriuos sesuo pasiuva broliams? Ši užduotis diferencijuojama pagal amžių: </w:t>
      </w:r>
    </w:p>
    <w:p w14:paraId="39DF4540" w14:textId="77777777" w:rsidR="00A2093B" w:rsidRPr="00F67471" w:rsidRDefault="00A2093B" w:rsidP="00F705BB">
      <w:pPr>
        <w:pStyle w:val="Sraopastraipa"/>
        <w:numPr>
          <w:ilvl w:val="0"/>
          <w:numId w:val="79"/>
        </w:numPr>
        <w:tabs>
          <w:tab w:val="left" w:pos="851"/>
        </w:tabs>
        <w:spacing w:before="60"/>
        <w:ind w:left="0" w:firstLine="567"/>
        <w:contextualSpacing w:val="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5 klasės mokiniai išsiaiškins, kaip  seniau buvo gaminami drabužiai iš natūralaus pluošto, kokia jų istorija. Tuo tikslu reikia perskaityti straipsnį: Juškaitė, Mėta. </w:t>
      </w:r>
      <w:r w:rsidRPr="00F67471">
        <w:rPr>
          <w:rFonts w:ascii="Times New Roman" w:eastAsia="Times New Roman" w:hAnsi="Times New Roman" w:cs="Times New Roman"/>
          <w:i/>
          <w:sz w:val="24"/>
          <w:szCs w:val="24"/>
        </w:rPr>
        <w:t>Natūralaus pluošto marškiniai</w:t>
      </w:r>
      <w:r w:rsidRPr="00F67471">
        <w:rPr>
          <w:rFonts w:ascii="Times New Roman" w:eastAsia="Times New Roman" w:hAnsi="Times New Roman" w:cs="Times New Roman"/>
          <w:sz w:val="24"/>
          <w:szCs w:val="24"/>
        </w:rPr>
        <w:t xml:space="preserve"> – </w:t>
      </w:r>
      <w:r w:rsidRPr="00F67471">
        <w:rPr>
          <w:rFonts w:ascii="Times New Roman" w:eastAsia="Times New Roman" w:hAnsi="Times New Roman" w:cs="Times New Roman"/>
          <w:i/>
          <w:sz w:val="24"/>
          <w:szCs w:val="24"/>
        </w:rPr>
        <w:t>maloniausi</w:t>
      </w:r>
      <w:r w:rsidRPr="00F67471">
        <w:rPr>
          <w:rFonts w:ascii="Times New Roman" w:eastAsia="Times New Roman" w:hAnsi="Times New Roman" w:cs="Times New Roman"/>
          <w:sz w:val="24"/>
          <w:szCs w:val="24"/>
        </w:rPr>
        <w:t xml:space="preserve">. Internetinė prieiga: </w:t>
      </w:r>
      <w:hyperlink r:id="rId385" w:history="1">
        <w:r w:rsidRPr="00F67471">
          <w:rPr>
            <w:rStyle w:val="Hipersaitas"/>
            <w:rFonts w:ascii="Times New Roman" w:eastAsia="Times New Roman" w:hAnsi="Times New Roman" w:cs="Times New Roman"/>
            <w:sz w:val="24"/>
            <w:szCs w:val="24"/>
          </w:rPr>
          <w:t>https://www.delfi.lt/grynas/gamta/naturalaus-pluosto-marskiniai-maloniausi-20881417</w:t>
        </w:r>
      </w:hyperlink>
      <w:r w:rsidRPr="00F67471">
        <w:rPr>
          <w:rStyle w:val="Hipersaitas"/>
          <w:rFonts w:ascii="Times New Roman" w:eastAsia="Times New Roman" w:hAnsi="Times New Roman" w:cs="Times New Roman"/>
          <w:color w:val="auto"/>
          <w:sz w:val="24"/>
          <w:szCs w:val="24"/>
          <w:u w:val="none"/>
        </w:rPr>
        <w:t>;</w:t>
      </w:r>
    </w:p>
    <w:p w14:paraId="45706EC2" w14:textId="77777777" w:rsidR="00A2093B" w:rsidRPr="00F67471" w:rsidRDefault="00A2093B" w:rsidP="00F705BB">
      <w:pPr>
        <w:pStyle w:val="Sraopastraipa"/>
        <w:numPr>
          <w:ilvl w:val="0"/>
          <w:numId w:val="79"/>
        </w:numPr>
        <w:tabs>
          <w:tab w:val="left" w:pos="851"/>
        </w:tabs>
        <w:spacing w:before="60"/>
        <w:ind w:left="0" w:firstLine="567"/>
        <w:contextualSpacing w:val="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lastRenderedPageBreak/>
        <w:t xml:space="preserve">10 klasės mokiniai išsiaiškins, kokia dilgėlių  marškinių  simbolinė reikšmė, kokių stebuklingų galių jie turi, kokiomis savybėmis pasižymi sesuo, galinti pasiūti tokius marškinius. Tuo tikslu reikia perskaityti straipsnį: Vaitkevičienė, Daiva. </w:t>
      </w:r>
      <w:r w:rsidRPr="00F67471">
        <w:rPr>
          <w:rFonts w:ascii="Times New Roman" w:eastAsia="Times New Roman" w:hAnsi="Times New Roman" w:cs="Times New Roman"/>
          <w:i/>
          <w:sz w:val="24"/>
          <w:szCs w:val="24"/>
        </w:rPr>
        <w:t>Dilgėlių marškiniai dvylikai brolių, juodvarniais lakstančių</w:t>
      </w:r>
      <w:r w:rsidRPr="00F67471">
        <w:rPr>
          <w:rFonts w:ascii="Times New Roman" w:eastAsia="Times New Roman" w:hAnsi="Times New Roman" w:cs="Times New Roman"/>
          <w:sz w:val="24"/>
          <w:szCs w:val="24"/>
        </w:rPr>
        <w:t xml:space="preserve">. Internetinė prieiga: </w:t>
      </w:r>
      <w:hyperlink r:id="rId386" w:history="1">
        <w:r w:rsidRPr="00F67471">
          <w:rPr>
            <w:rStyle w:val="Hipersaitas"/>
            <w:rFonts w:ascii="Times New Roman" w:eastAsia="Times New Roman" w:hAnsi="Times New Roman" w:cs="Times New Roman"/>
            <w:sz w:val="24"/>
            <w:szCs w:val="24"/>
          </w:rPr>
          <w:t>https://alkas.lt/2019/11/14/d-vaitkeviciene-dilgeliu-marskiniai-dvylikai-broliu-juodvarniais-lakstanciu/</w:t>
        </w:r>
      </w:hyperlink>
    </w:p>
    <w:p w14:paraId="0555DF66" w14:textId="77777777" w:rsidR="00A2093B" w:rsidRPr="00F67471" w:rsidRDefault="00A2093B" w:rsidP="00A2093B">
      <w:pPr>
        <w:pStyle w:val="Sraopastraipa"/>
        <w:tabs>
          <w:tab w:val="left" w:pos="851"/>
        </w:tabs>
        <w:spacing w:before="60"/>
        <w:ind w:left="0" w:firstLine="567"/>
        <w:contextualSpacing w:val="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Mokiniai supažindinami su kitais informaciniais šaltiniais, raginama atliekant tyrimus ir patiems jų daugiau susirasti.</w:t>
      </w:r>
    </w:p>
    <w:p w14:paraId="4A67F424" w14:textId="77777777" w:rsidR="00A2093B" w:rsidRPr="00F67471" w:rsidRDefault="00A2093B" w:rsidP="00A2093B">
      <w:pPr>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203524D6" wp14:editId="31D2F7A4">
            <wp:extent cx="5943600" cy="3342640"/>
            <wp:effectExtent l="0" t="0" r="0" b="0"/>
            <wp:docPr id="19879425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5943600" cy="3342640"/>
                    </a:xfrm>
                    <a:prstGeom prst="rect">
                      <a:avLst/>
                    </a:prstGeom>
                  </pic:spPr>
                </pic:pic>
              </a:graphicData>
            </a:graphic>
          </wp:inline>
        </w:drawing>
      </w:r>
    </w:p>
    <w:p w14:paraId="110DE9BD" w14:textId="77777777" w:rsidR="00A2093B" w:rsidRPr="00F67471" w:rsidRDefault="00A2093B" w:rsidP="00A2093B">
      <w:pPr>
        <w:spacing w:after="240"/>
        <w:jc w:val="center"/>
        <w:rPr>
          <w:rFonts w:ascii="Times New Roman" w:hAnsi="Times New Roman" w:cs="Times New Roman"/>
          <w:color w:val="FF0000"/>
          <w:sz w:val="24"/>
          <w:szCs w:val="24"/>
        </w:rPr>
      </w:pPr>
      <w:r w:rsidRPr="00F67471">
        <w:rPr>
          <w:rFonts w:ascii="Times New Roman" w:hAnsi="Times New Roman" w:cs="Times New Roman"/>
          <w:sz w:val="24"/>
          <w:szCs w:val="24"/>
        </w:rPr>
        <w:t>Pasakos analizės fragmentas</w:t>
      </w:r>
    </w:p>
    <w:p w14:paraId="5DCCB746" w14:textId="5274CCFC" w:rsidR="00A2093B" w:rsidRPr="00F67471" w:rsidRDefault="00A2093B" w:rsidP="00A2093B">
      <w:pPr>
        <w:tabs>
          <w:tab w:val="left" w:pos="851"/>
        </w:tabs>
        <w:spacing w:before="120"/>
        <w:ind w:firstLine="567"/>
        <w:rPr>
          <w:rFonts w:ascii="Times New Roman" w:hAnsi="Times New Roman" w:cs="Times New Roman"/>
          <w:sz w:val="24"/>
          <w:szCs w:val="24"/>
        </w:rPr>
      </w:pPr>
      <w:r w:rsidRPr="00F67471">
        <w:rPr>
          <w:rFonts w:ascii="Times New Roman" w:eastAsia="Times New Roman" w:hAnsi="Times New Roman" w:cs="Times New Roman"/>
          <w:b/>
          <w:i/>
          <w:sz w:val="24"/>
          <w:szCs w:val="24"/>
        </w:rPr>
        <w:t>Kūrybinis darbas: s</w:t>
      </w:r>
      <w:r w:rsidRPr="00F67471">
        <w:rPr>
          <w:rFonts w:ascii="Times New Roman" w:hAnsi="Times New Roman" w:cs="Times New Roman"/>
          <w:b/>
          <w:i/>
          <w:sz w:val="24"/>
          <w:szCs w:val="24"/>
        </w:rPr>
        <w:t>akmės ,,Kodėl dilgėlė dilgina?“ kūrimas.</w:t>
      </w:r>
      <w:r w:rsidRPr="00F67471">
        <w:rPr>
          <w:rFonts w:ascii="Times New Roman" w:hAnsi="Times New Roman" w:cs="Times New Roman"/>
          <w:sz w:val="24"/>
          <w:szCs w:val="24"/>
        </w:rPr>
        <w:t xml:space="preserve"> Mokiniai grupėmis po 2–3 kuria sakmę: kartu ieško kūrybinių idėjų ir jas išgrynina, parengia sakmės planą, aptaria ir pasirenka vieną iš atlikimo technikų, kuri geriausiai tiktų jų idėjai įgyvendinti: komiksas (siūloma penktokams), stop motion technika, animacija, video filmas (siūloma dešimtokams) ar kt. Kurdami juodraščius, eskizus mokiniai konsultuojasi su mokytoj</w:t>
      </w:r>
      <w:r w:rsidR="00743A75" w:rsidRPr="00F67471">
        <w:rPr>
          <w:rFonts w:ascii="Times New Roman" w:hAnsi="Times New Roman" w:cs="Times New Roman"/>
          <w:sz w:val="24"/>
          <w:szCs w:val="24"/>
        </w:rPr>
        <w:t>a(u)</w:t>
      </w:r>
      <w:r w:rsidRPr="00F67471">
        <w:rPr>
          <w:rFonts w:ascii="Times New Roman" w:hAnsi="Times New Roman" w:cs="Times New Roman"/>
          <w:sz w:val="24"/>
          <w:szCs w:val="24"/>
        </w:rPr>
        <w:t xml:space="preserve">. </w:t>
      </w:r>
    </w:p>
    <w:p w14:paraId="119FDA70" w14:textId="77777777" w:rsidR="00A2093B" w:rsidRPr="00F67471" w:rsidRDefault="00A2093B" w:rsidP="00A2093B">
      <w:pPr>
        <w:tabs>
          <w:tab w:val="left" w:pos="851"/>
        </w:tabs>
        <w:spacing w:before="120"/>
        <w:ind w:firstLine="567"/>
        <w:rPr>
          <w:rFonts w:ascii="Times New Roman" w:eastAsia="Times New Roman" w:hAnsi="Times New Roman" w:cs="Times New Roman"/>
          <w:b/>
          <w:sz w:val="24"/>
          <w:szCs w:val="24"/>
        </w:rPr>
      </w:pPr>
      <w:r w:rsidRPr="00F67471">
        <w:rPr>
          <w:rFonts w:ascii="Times New Roman" w:hAnsi="Times New Roman" w:cs="Times New Roman"/>
          <w:b/>
          <w:i/>
          <w:sz w:val="24"/>
          <w:szCs w:val="24"/>
        </w:rPr>
        <w:t>Kūrybinio darbo pristatymas.</w:t>
      </w:r>
      <w:r w:rsidRPr="00F67471">
        <w:rPr>
          <w:rFonts w:ascii="Times New Roman" w:hAnsi="Times New Roman" w:cs="Times New Roman"/>
          <w:sz w:val="24"/>
          <w:szCs w:val="24"/>
        </w:rPr>
        <w:t xml:space="preserve"> Įvairiomis technikomis sukurtos sakmės pristatymas vyksta klasėje. Mokiniai aptaria vieni kitų kūrybinius darbus, diskutuoja. Išrenkami įdomiausi kūrybiniai darbai, kurie bus pristatyti visos gimnazijos mokinių geriausių projektinių darbų konferencijoje.</w:t>
      </w:r>
    </w:p>
    <w:p w14:paraId="5903AC21" w14:textId="77B1561F" w:rsidR="00A2093B" w:rsidRPr="00F67471" w:rsidRDefault="00A2093B" w:rsidP="00743A75">
      <w:pPr>
        <w:tabs>
          <w:tab w:val="left" w:pos="851"/>
        </w:tabs>
        <w:spacing w:before="120"/>
        <w:ind w:firstLine="567"/>
        <w:rPr>
          <w:rFonts w:ascii="Times New Roman" w:eastAsia="Times New Roman" w:hAnsi="Times New Roman" w:cs="Times New Roman"/>
          <w:b/>
          <w:sz w:val="24"/>
          <w:szCs w:val="24"/>
        </w:rPr>
      </w:pPr>
      <w:r w:rsidRPr="00F67471">
        <w:rPr>
          <w:rFonts w:ascii="Times New Roman" w:eastAsia="Times New Roman" w:hAnsi="Times New Roman" w:cs="Times New Roman"/>
          <w:b/>
          <w:i/>
          <w:sz w:val="24"/>
          <w:szCs w:val="24"/>
        </w:rPr>
        <w:t>Refleksija.</w:t>
      </w:r>
      <w:r w:rsidRPr="00F67471">
        <w:rPr>
          <w:rFonts w:ascii="Times New Roman" w:eastAsia="Times New Roman" w:hAnsi="Times New Roman" w:cs="Times New Roman"/>
          <w:b/>
          <w:sz w:val="24"/>
          <w:szCs w:val="24"/>
        </w:rPr>
        <w:t xml:space="preserve"> </w:t>
      </w:r>
      <w:r w:rsidRPr="00F67471">
        <w:rPr>
          <w:rFonts w:ascii="Times New Roman" w:eastAsia="Times New Roman" w:hAnsi="Times New Roman" w:cs="Times New Roman"/>
          <w:sz w:val="24"/>
          <w:szCs w:val="24"/>
        </w:rPr>
        <w:t>Mokiniai aptaria, kaip pavyko įvykdyti projektą, ką naujo sužinojo, suprato,  koks buvo kiekvieno mokinio indėlis, įsitraukimas į bendrą veiklą. Mokiniai atsako į klausimą, ar patys apsivilktų dilgėlių marškinius ir kodėl.</w:t>
      </w:r>
    </w:p>
    <w:p w14:paraId="4A6D6D43" w14:textId="77777777" w:rsidR="00A2093B" w:rsidRPr="00F67471" w:rsidRDefault="00A2093B" w:rsidP="00A2093B">
      <w:pPr>
        <w:spacing w:before="240"/>
        <w:ind w:firstLine="567"/>
        <w:rPr>
          <w:rFonts w:ascii="Times New Roman" w:hAnsi="Times New Roman" w:cs="Times New Roman"/>
          <w:b/>
          <w:bCs/>
          <w:sz w:val="24"/>
          <w:szCs w:val="24"/>
        </w:rPr>
      </w:pPr>
      <w:r w:rsidRPr="00F67471">
        <w:rPr>
          <w:rFonts w:ascii="Times New Roman" w:hAnsi="Times New Roman" w:cs="Times New Roman"/>
          <w:b/>
          <w:bCs/>
          <w:sz w:val="24"/>
          <w:szCs w:val="24"/>
        </w:rPr>
        <w:t>Pasiekimų sritys ir pasiekimai</w:t>
      </w:r>
    </w:p>
    <w:p w14:paraId="63058D23" w14:textId="77777777" w:rsidR="00A2093B" w:rsidRPr="00F67471" w:rsidRDefault="00A2093B" w:rsidP="00A2093B">
      <w:pPr>
        <w:spacing w:before="60"/>
        <w:ind w:firstLine="0"/>
        <w:rPr>
          <w:rFonts w:ascii="Times New Roman" w:hAnsi="Times New Roman" w:cs="Times New Roman"/>
          <w:bCs/>
          <w:sz w:val="24"/>
          <w:szCs w:val="24"/>
        </w:rPr>
      </w:pPr>
      <w:r w:rsidRPr="00F67471">
        <w:rPr>
          <w:rFonts w:ascii="Times New Roman" w:hAnsi="Times New Roman" w:cs="Times New Roman"/>
          <w:bCs/>
          <w:sz w:val="24"/>
          <w:szCs w:val="24"/>
        </w:rPr>
        <w:t>Etninės kultūros pažinimas (A):</w:t>
      </w:r>
    </w:p>
    <w:p w14:paraId="670463D6" w14:textId="77777777" w:rsidR="00A2093B" w:rsidRPr="00F67471" w:rsidRDefault="00A2093B" w:rsidP="00F705BB">
      <w:pPr>
        <w:numPr>
          <w:ilvl w:val="0"/>
          <w:numId w:val="80"/>
        </w:numPr>
        <w:spacing w:before="60"/>
        <w:ind w:left="851" w:hanging="284"/>
        <w:rPr>
          <w:rFonts w:ascii="Times New Roman" w:hAnsi="Times New Roman" w:cs="Times New Roman"/>
          <w:bCs/>
          <w:sz w:val="24"/>
          <w:szCs w:val="24"/>
        </w:rPr>
      </w:pPr>
      <w:r w:rsidRPr="00F67471">
        <w:rPr>
          <w:rFonts w:ascii="Times New Roman" w:hAnsi="Times New Roman" w:cs="Times New Roman"/>
          <w:bCs/>
          <w:sz w:val="24"/>
          <w:szCs w:val="24"/>
        </w:rPr>
        <w:t>Nagrinėja etninės kultūros reiškinius ir objektus skirtinguose kontekstuose (A1);</w:t>
      </w:r>
    </w:p>
    <w:p w14:paraId="227D58B1" w14:textId="77777777" w:rsidR="00A2093B" w:rsidRPr="00F67471" w:rsidRDefault="00A2093B" w:rsidP="00F705BB">
      <w:pPr>
        <w:numPr>
          <w:ilvl w:val="0"/>
          <w:numId w:val="80"/>
        </w:numPr>
        <w:spacing w:before="60"/>
        <w:ind w:left="851" w:hanging="284"/>
        <w:rPr>
          <w:rFonts w:ascii="Times New Roman" w:hAnsi="Times New Roman" w:cs="Times New Roman"/>
          <w:bCs/>
          <w:sz w:val="24"/>
          <w:szCs w:val="24"/>
        </w:rPr>
      </w:pPr>
      <w:r w:rsidRPr="00F67471">
        <w:rPr>
          <w:rFonts w:ascii="Times New Roman" w:hAnsi="Times New Roman" w:cs="Times New Roman"/>
          <w:bCs/>
          <w:sz w:val="24"/>
          <w:szCs w:val="24"/>
        </w:rPr>
        <w:t>Analizuoja etninės kultūros sritis ir jų sąsajas (A2).</w:t>
      </w:r>
    </w:p>
    <w:p w14:paraId="11B84BAA" w14:textId="77777777" w:rsidR="00A2093B" w:rsidRPr="00F67471" w:rsidRDefault="00A2093B" w:rsidP="00A2093B">
      <w:pPr>
        <w:spacing w:before="60"/>
        <w:ind w:firstLine="0"/>
        <w:rPr>
          <w:rFonts w:ascii="Times New Roman" w:hAnsi="Times New Roman" w:cs="Times New Roman"/>
          <w:bCs/>
          <w:sz w:val="24"/>
          <w:szCs w:val="24"/>
        </w:rPr>
      </w:pPr>
      <w:r w:rsidRPr="00F67471">
        <w:rPr>
          <w:rFonts w:ascii="Times New Roman" w:hAnsi="Times New Roman" w:cs="Times New Roman"/>
          <w:bCs/>
          <w:sz w:val="24"/>
          <w:szCs w:val="24"/>
        </w:rPr>
        <w:t>Etninės kultūros raiška (B):</w:t>
      </w:r>
    </w:p>
    <w:p w14:paraId="4E6AB376" w14:textId="5E799307" w:rsidR="00A2093B" w:rsidRPr="00F67471" w:rsidRDefault="00A2093B" w:rsidP="00F705BB">
      <w:pPr>
        <w:pStyle w:val="Sraopastraipa"/>
        <w:numPr>
          <w:ilvl w:val="0"/>
          <w:numId w:val="83"/>
        </w:numPr>
        <w:tabs>
          <w:tab w:val="left" w:pos="1134"/>
        </w:tabs>
        <w:ind w:left="851" w:hanging="284"/>
        <w:rPr>
          <w:rFonts w:ascii="Times New Roman" w:hAnsi="Times New Roman" w:cs="Times New Roman"/>
          <w:sz w:val="24"/>
          <w:szCs w:val="24"/>
          <w:lang w:eastAsia="ar-SA"/>
        </w:rPr>
      </w:pPr>
      <w:r w:rsidRPr="00F67471">
        <w:rPr>
          <w:rFonts w:ascii="Times New Roman" w:hAnsi="Times New Roman" w:cs="Times New Roman"/>
          <w:sz w:val="24"/>
          <w:szCs w:val="24"/>
          <w:lang w:eastAsia="ar-SA"/>
        </w:rPr>
        <w:t>Atlieka ir interpretuoja įvairių žanrų liaudies kūrybą, kuria tradicijų pagrindu (B1);</w:t>
      </w:r>
    </w:p>
    <w:p w14:paraId="23F378B6" w14:textId="1B52F9C2" w:rsidR="00A2093B" w:rsidRPr="00F67471" w:rsidRDefault="00A2093B" w:rsidP="00F705BB">
      <w:pPr>
        <w:numPr>
          <w:ilvl w:val="0"/>
          <w:numId w:val="81"/>
        </w:numPr>
        <w:tabs>
          <w:tab w:val="left" w:pos="567"/>
          <w:tab w:val="left" w:pos="1134"/>
        </w:tabs>
        <w:spacing w:before="60"/>
        <w:ind w:left="851" w:hanging="284"/>
        <w:rPr>
          <w:rFonts w:ascii="Times New Roman" w:hAnsi="Times New Roman" w:cs="Times New Roman"/>
          <w:bCs/>
          <w:sz w:val="24"/>
          <w:szCs w:val="24"/>
        </w:rPr>
      </w:pPr>
      <w:r w:rsidRPr="00F67471">
        <w:rPr>
          <w:rFonts w:ascii="Times New Roman" w:hAnsi="Times New Roman" w:cs="Times New Roman"/>
          <w:sz w:val="24"/>
          <w:szCs w:val="24"/>
          <w:lang w:eastAsia="ar-SA"/>
        </w:rPr>
        <w:lastRenderedPageBreak/>
        <w:t>Kelia ir kūrybiškai įgyvendina etninės kultūros raiškos idėjas (B2).</w:t>
      </w:r>
    </w:p>
    <w:p w14:paraId="3266814B" w14:textId="398B2600" w:rsidR="00A2093B" w:rsidRPr="00F67471" w:rsidRDefault="00A2093B" w:rsidP="00A2093B">
      <w:pPr>
        <w:spacing w:before="60"/>
        <w:ind w:firstLine="0"/>
        <w:rPr>
          <w:rFonts w:ascii="Times New Roman" w:hAnsi="Times New Roman" w:cs="Times New Roman"/>
          <w:bCs/>
          <w:sz w:val="24"/>
          <w:szCs w:val="24"/>
        </w:rPr>
      </w:pPr>
      <w:r w:rsidRPr="00F67471">
        <w:rPr>
          <w:rFonts w:ascii="Times New Roman" w:hAnsi="Times New Roman" w:cs="Times New Roman"/>
          <w:bCs/>
          <w:sz w:val="24"/>
          <w:szCs w:val="24"/>
        </w:rPr>
        <w:t>Etninės kultūros vertybių refleksija (C):</w:t>
      </w:r>
    </w:p>
    <w:p w14:paraId="1F873CC4" w14:textId="369B3BD3" w:rsidR="00A2093B" w:rsidRPr="00F67471" w:rsidRDefault="00A2093B" w:rsidP="00F705BB">
      <w:pPr>
        <w:pStyle w:val="Sraopastraipa"/>
        <w:numPr>
          <w:ilvl w:val="0"/>
          <w:numId w:val="82"/>
        </w:numPr>
        <w:tabs>
          <w:tab w:val="left" w:pos="1276"/>
        </w:tabs>
        <w:ind w:left="851" w:hanging="284"/>
        <w:rPr>
          <w:rFonts w:ascii="Times New Roman" w:hAnsi="Times New Roman" w:cs="Times New Roman"/>
          <w:sz w:val="24"/>
          <w:szCs w:val="24"/>
          <w:lang w:eastAsia="ar-SA"/>
        </w:rPr>
      </w:pPr>
      <w:r w:rsidRPr="00F67471">
        <w:rPr>
          <w:rFonts w:ascii="Times New Roman" w:hAnsi="Times New Roman" w:cs="Times New Roman"/>
          <w:sz w:val="24"/>
          <w:szCs w:val="24"/>
          <w:lang w:eastAsia="ar-SA"/>
        </w:rPr>
        <w:t>Svarsto etnokultūrinių vertybių reikšmę (C1);</w:t>
      </w:r>
    </w:p>
    <w:p w14:paraId="5946ACC1" w14:textId="10ECBC74" w:rsidR="00A2093B" w:rsidRPr="00F67471" w:rsidRDefault="00A2093B" w:rsidP="00F705BB">
      <w:pPr>
        <w:pStyle w:val="Sraopastraipa"/>
        <w:numPr>
          <w:ilvl w:val="0"/>
          <w:numId w:val="82"/>
        </w:numPr>
        <w:ind w:left="851" w:hanging="284"/>
        <w:rPr>
          <w:rFonts w:ascii="Times New Roman" w:hAnsi="Times New Roman" w:cs="Times New Roman"/>
          <w:sz w:val="24"/>
          <w:szCs w:val="24"/>
        </w:rPr>
      </w:pPr>
      <w:r w:rsidRPr="00F67471">
        <w:rPr>
          <w:rFonts w:ascii="Times New Roman" w:hAnsi="Times New Roman" w:cs="Times New Roman"/>
          <w:sz w:val="24"/>
          <w:szCs w:val="24"/>
          <w:lang w:eastAsia="ar-SA"/>
        </w:rPr>
        <w:t>Išreiškia asmeninį santykį su etnine kultūra (C2).</w:t>
      </w:r>
    </w:p>
    <w:p w14:paraId="405D41C3" w14:textId="77777777" w:rsidR="00A2093B" w:rsidRPr="00F67471" w:rsidRDefault="00A2093B" w:rsidP="00A2093B">
      <w:pPr>
        <w:ind w:firstLine="0"/>
        <w:rPr>
          <w:rFonts w:ascii="Times New Roman" w:hAnsi="Times New Roman" w:cs="Times New Roman"/>
          <w:sz w:val="24"/>
          <w:szCs w:val="24"/>
        </w:rPr>
      </w:pPr>
    </w:p>
    <w:p w14:paraId="54B0A4BD" w14:textId="77777777" w:rsidR="00A2093B" w:rsidRPr="00F67471" w:rsidRDefault="00A2093B" w:rsidP="00A2093B">
      <w:pPr>
        <w:ind w:firstLine="0"/>
        <w:rPr>
          <w:rFonts w:ascii="Times New Roman" w:hAnsi="Times New Roman" w:cs="Times New Roman"/>
          <w:sz w:val="24"/>
          <w:szCs w:val="24"/>
        </w:rPr>
      </w:pPr>
    </w:p>
    <w:p w14:paraId="7CEF650C" w14:textId="77777777" w:rsidR="00A2093B" w:rsidRPr="00F67471" w:rsidRDefault="00A2093B" w:rsidP="00A2093B">
      <w:pPr>
        <w:ind w:firstLine="0"/>
        <w:rPr>
          <w:rFonts w:ascii="Times New Roman" w:hAnsi="Times New Roman" w:cs="Times New Roman"/>
          <w:b/>
          <w:color w:val="FF0000"/>
          <w:sz w:val="24"/>
          <w:szCs w:val="24"/>
        </w:rPr>
      </w:pPr>
      <w:r w:rsidRPr="00F67471">
        <w:rPr>
          <w:rFonts w:ascii="Times New Roman" w:hAnsi="Times New Roman" w:cs="Times New Roman"/>
          <w:b/>
          <w:sz w:val="24"/>
          <w:szCs w:val="24"/>
        </w:rPr>
        <w:t>Literatūra ir kiti šaltiniai</w:t>
      </w:r>
    </w:p>
    <w:p w14:paraId="07046F41" w14:textId="77777777" w:rsidR="00A2093B" w:rsidRPr="00F67471"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sz w:val="24"/>
          <w:szCs w:val="24"/>
        </w:rPr>
      </w:pPr>
      <w:r w:rsidRPr="00F67471">
        <w:rPr>
          <w:rFonts w:ascii="Times New Roman" w:hAnsi="Times New Roman" w:cs="Times New Roman"/>
          <w:i/>
          <w:sz w:val="24"/>
          <w:szCs w:val="24"/>
        </w:rPr>
        <w:t xml:space="preserve">Dvylika brolių juodvarniai lakstančių </w:t>
      </w:r>
      <w:r w:rsidRPr="00F67471">
        <w:rPr>
          <w:rFonts w:ascii="Times New Roman" w:hAnsi="Times New Roman" w:cs="Times New Roman"/>
          <w:sz w:val="24"/>
          <w:szCs w:val="24"/>
        </w:rPr>
        <w:t xml:space="preserve">(Audio pasaka, su rašytiniu tekstu). Internetinė prieiga: </w:t>
      </w:r>
      <w:hyperlink r:id="rId388" w:history="1">
        <w:r w:rsidRPr="00F67471">
          <w:rPr>
            <w:rStyle w:val="Hipersaitas"/>
            <w:rFonts w:ascii="Times New Roman" w:hAnsi="Times New Roman" w:cs="Times New Roman"/>
            <w:sz w:val="24"/>
            <w:szCs w:val="24"/>
          </w:rPr>
          <w:t>https://www.pasakos.lt/dvylika-broliu-juodvarniais-lakstanciu/</w:t>
        </w:r>
      </w:hyperlink>
      <w:r w:rsidRPr="00F67471">
        <w:rPr>
          <w:rFonts w:ascii="Times New Roman" w:hAnsi="Times New Roman" w:cs="Times New Roman"/>
          <w:sz w:val="24"/>
          <w:szCs w:val="24"/>
        </w:rPr>
        <w:t xml:space="preserve"> </w:t>
      </w:r>
    </w:p>
    <w:p w14:paraId="502CC7AF" w14:textId="77777777" w:rsidR="00A2093B" w:rsidRPr="00F67471"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i/>
          <w:sz w:val="24"/>
          <w:szCs w:val="24"/>
        </w:rPr>
      </w:pPr>
      <w:r w:rsidRPr="00F67471">
        <w:rPr>
          <w:rFonts w:ascii="Times New Roman" w:hAnsi="Times New Roman" w:cs="Times New Roman"/>
          <w:i/>
          <w:sz w:val="24"/>
          <w:szCs w:val="24"/>
        </w:rPr>
        <w:t xml:space="preserve">Lietuvių pasaka „Dvylika brolių juodvarniai lakstančių“ </w:t>
      </w:r>
      <w:r w:rsidRPr="00F67471">
        <w:rPr>
          <w:rFonts w:ascii="Times New Roman" w:hAnsi="Times New Roman" w:cs="Times New Roman"/>
          <w:sz w:val="24"/>
          <w:szCs w:val="24"/>
        </w:rPr>
        <w:t xml:space="preserve">(Audio pasaka, seka Vladas Bagdonas). Internetinė prieiga: </w:t>
      </w:r>
      <w:hyperlink r:id="rId389" w:history="1">
        <w:r w:rsidRPr="00F67471">
          <w:rPr>
            <w:rStyle w:val="Hipersaitas"/>
            <w:rFonts w:ascii="Times New Roman" w:hAnsi="Times New Roman" w:cs="Times New Roman"/>
            <w:sz w:val="24"/>
            <w:szCs w:val="24"/>
          </w:rPr>
          <w:t>https://www.lrt.lt/mediateka/irasas/2000345939/lietuviu-pasaka-dvylika-broliu-juodvarniais-lakstanciu</w:t>
        </w:r>
      </w:hyperlink>
      <w:r w:rsidRPr="00F67471">
        <w:rPr>
          <w:rFonts w:ascii="Times New Roman" w:hAnsi="Times New Roman" w:cs="Times New Roman"/>
          <w:sz w:val="24"/>
          <w:szCs w:val="24"/>
        </w:rPr>
        <w:t xml:space="preserve"> </w:t>
      </w:r>
    </w:p>
    <w:p w14:paraId="60F571D1" w14:textId="77777777" w:rsidR="00A2093B" w:rsidRPr="00F67471"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sz w:val="24"/>
          <w:szCs w:val="24"/>
        </w:rPr>
      </w:pPr>
      <w:r w:rsidRPr="00F67471">
        <w:rPr>
          <w:rFonts w:ascii="Times New Roman" w:hAnsi="Times New Roman" w:cs="Times New Roman"/>
          <w:sz w:val="24"/>
          <w:szCs w:val="24"/>
        </w:rPr>
        <w:t xml:space="preserve">Grinevičiūtė, Agnė. </w:t>
      </w:r>
      <w:r w:rsidRPr="00F67471">
        <w:rPr>
          <w:rFonts w:ascii="Times New Roman" w:hAnsi="Times New Roman" w:cs="Times New Roman"/>
          <w:i/>
          <w:sz w:val="24"/>
          <w:szCs w:val="24"/>
        </w:rPr>
        <w:t>Klaidžiojant lietuvių tautosakos labirintu</w:t>
      </w:r>
      <w:r w:rsidRPr="00F67471">
        <w:rPr>
          <w:rFonts w:ascii="Times New Roman" w:hAnsi="Times New Roman" w:cs="Times New Roman"/>
          <w:sz w:val="24"/>
          <w:szCs w:val="24"/>
        </w:rPr>
        <w:t xml:space="preserve"> (apie marškinių simboliką). Internetinė prieiga: </w:t>
      </w:r>
      <w:hyperlink r:id="rId390" w:history="1">
        <w:r w:rsidRPr="00F67471">
          <w:rPr>
            <w:rStyle w:val="Hipersaitas"/>
            <w:rFonts w:ascii="Times New Roman" w:hAnsi="Times New Roman" w:cs="Times New Roman"/>
            <w:sz w:val="24"/>
            <w:szCs w:val="24"/>
          </w:rPr>
          <w:t>http://www.universitetozurnalistas.kf.vu.lt/2010/12/klaidziojant-lietuviu-tautosakos-labirintu/</w:t>
        </w:r>
      </w:hyperlink>
      <w:r w:rsidRPr="00F67471">
        <w:rPr>
          <w:rFonts w:ascii="Times New Roman" w:hAnsi="Times New Roman" w:cs="Times New Roman"/>
          <w:sz w:val="24"/>
          <w:szCs w:val="24"/>
        </w:rPr>
        <w:t xml:space="preserve"> </w:t>
      </w:r>
    </w:p>
    <w:p w14:paraId="431C58AF" w14:textId="77777777" w:rsidR="00A2093B" w:rsidRPr="00F67471"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sz w:val="24"/>
          <w:szCs w:val="24"/>
        </w:rPr>
      </w:pPr>
      <w:r w:rsidRPr="00F67471">
        <w:rPr>
          <w:rFonts w:ascii="Times New Roman" w:hAnsi="Times New Roman" w:cs="Times New Roman"/>
          <w:sz w:val="24"/>
          <w:szCs w:val="24"/>
        </w:rPr>
        <w:t xml:space="preserve">Gruzdevienė, Elvyra. </w:t>
      </w:r>
      <w:r w:rsidRPr="00F67471">
        <w:rPr>
          <w:rFonts w:ascii="Times New Roman" w:hAnsi="Times New Roman" w:cs="Times New Roman"/>
          <w:i/>
          <w:sz w:val="24"/>
          <w:szCs w:val="24"/>
        </w:rPr>
        <w:t xml:space="preserve">Ar vilkėsime dilgėlių marškinius? </w:t>
      </w:r>
      <w:r w:rsidRPr="00F67471">
        <w:rPr>
          <w:rFonts w:ascii="Times New Roman" w:hAnsi="Times New Roman" w:cs="Times New Roman"/>
          <w:sz w:val="24"/>
          <w:szCs w:val="24"/>
        </w:rPr>
        <w:t xml:space="preserve">(straipsnio autorė – Lietuvos žemdirbysts instituto Upytės bandymų stoties vyresnioji mokslo darbuotoja). Iš: portalas </w:t>
      </w:r>
      <w:hyperlink r:id="rId391" w:history="1">
        <w:r w:rsidRPr="00F67471">
          <w:rPr>
            <w:rStyle w:val="Hipersaitas"/>
            <w:rFonts w:ascii="Times New Roman" w:hAnsi="Times New Roman" w:cs="Times New Roman"/>
            <w:sz w:val="24"/>
            <w:szCs w:val="24"/>
          </w:rPr>
          <w:t>www.delfi.lt</w:t>
        </w:r>
      </w:hyperlink>
      <w:r w:rsidRPr="00F67471">
        <w:rPr>
          <w:rFonts w:ascii="Times New Roman" w:hAnsi="Times New Roman" w:cs="Times New Roman"/>
          <w:sz w:val="24"/>
          <w:szCs w:val="24"/>
        </w:rPr>
        <w:t xml:space="preserve">, 2009-09-26. Internetinė prieiga: </w:t>
      </w:r>
      <w:hyperlink r:id="rId392" w:history="1">
        <w:r w:rsidRPr="00F67471">
          <w:rPr>
            <w:rStyle w:val="Hipersaitas"/>
            <w:rFonts w:ascii="Times New Roman" w:hAnsi="Times New Roman" w:cs="Times New Roman"/>
            <w:sz w:val="24"/>
            <w:szCs w:val="24"/>
          </w:rPr>
          <w:t>https://www.delfi.lt/verslas/kaimas/ar-vilkesime-dilgeliu-marskinius-24239776</w:t>
        </w:r>
      </w:hyperlink>
      <w:r w:rsidRPr="00F67471">
        <w:rPr>
          <w:rFonts w:ascii="Times New Roman" w:hAnsi="Times New Roman" w:cs="Times New Roman"/>
          <w:sz w:val="24"/>
          <w:szCs w:val="24"/>
        </w:rPr>
        <w:t xml:space="preserve"> </w:t>
      </w:r>
    </w:p>
    <w:p w14:paraId="318311C9" w14:textId="77777777" w:rsidR="00A2093B" w:rsidRPr="00F67471"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sz w:val="24"/>
          <w:szCs w:val="24"/>
        </w:rPr>
      </w:pPr>
      <w:r w:rsidRPr="00F67471">
        <w:rPr>
          <w:rFonts w:ascii="Times New Roman" w:hAnsi="Times New Roman" w:cs="Times New Roman"/>
          <w:i/>
          <w:sz w:val="24"/>
          <w:szCs w:val="24"/>
        </w:rPr>
        <w:t>Iš dilgėlyno – į kosmosą, iš kosmoso – užmarštin?</w:t>
      </w:r>
      <w:r w:rsidRPr="00F67471">
        <w:rPr>
          <w:rFonts w:ascii="Times New Roman" w:hAnsi="Times New Roman" w:cs="Times New Roman"/>
          <w:sz w:val="24"/>
          <w:szCs w:val="24"/>
        </w:rPr>
        <w:t xml:space="preserve"> (Pokalbis su mokslų daktare Virginija Baltrušaitiene). Iš: „Ūkininko patarėjas“, 2022-12-08. Internetinė prieiga: </w:t>
      </w:r>
      <w:hyperlink r:id="rId393" w:history="1">
        <w:r w:rsidRPr="00F67471">
          <w:rPr>
            <w:rStyle w:val="Hipersaitas"/>
            <w:rFonts w:ascii="Times New Roman" w:hAnsi="Times New Roman" w:cs="Times New Roman"/>
            <w:sz w:val="24"/>
            <w:szCs w:val="24"/>
          </w:rPr>
          <w:t>https://ukininkopatarejas.lt/naujienos/is-dilgelyno-i-kosmosa-is-kosmoso-uzmarstin/</w:t>
        </w:r>
      </w:hyperlink>
      <w:r w:rsidRPr="00F67471">
        <w:rPr>
          <w:rFonts w:ascii="Times New Roman" w:hAnsi="Times New Roman" w:cs="Times New Roman"/>
          <w:sz w:val="24"/>
          <w:szCs w:val="24"/>
        </w:rPr>
        <w:t xml:space="preserve"> </w:t>
      </w:r>
    </w:p>
    <w:p w14:paraId="0C4E0831" w14:textId="77777777" w:rsidR="00A2093B" w:rsidRPr="00F67471"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sz w:val="24"/>
          <w:szCs w:val="24"/>
        </w:rPr>
      </w:pPr>
      <w:r w:rsidRPr="00F67471">
        <w:rPr>
          <w:rFonts w:ascii="Times New Roman" w:hAnsi="Times New Roman" w:cs="Times New Roman"/>
          <w:i/>
          <w:sz w:val="24"/>
          <w:szCs w:val="24"/>
        </w:rPr>
        <w:t>Iš dilgėlių – ne tik sriuba: būdai, kaip jas panaudoti</w:t>
      </w:r>
      <w:r w:rsidRPr="00F67471">
        <w:rPr>
          <w:rFonts w:ascii="Times New Roman" w:hAnsi="Times New Roman" w:cs="Times New Roman"/>
          <w:sz w:val="24"/>
          <w:szCs w:val="24"/>
        </w:rPr>
        <w:t xml:space="preserve">. Iš: portalas lrt.lt, 2021-05-19. Internetinė prieiga: </w:t>
      </w:r>
      <w:hyperlink r:id="rId394" w:history="1">
        <w:r w:rsidRPr="00F67471">
          <w:rPr>
            <w:rStyle w:val="Hipersaitas"/>
            <w:rFonts w:ascii="Times New Roman" w:hAnsi="Times New Roman" w:cs="Times New Roman"/>
            <w:sz w:val="24"/>
            <w:szCs w:val="24"/>
          </w:rPr>
          <w:t>https://www.lrt.lt/naujienos/gyvenimas/13/1412754/is-dilgeliu-ne-tik-sriuba-budai-kaip-jas-panaudoti</w:t>
        </w:r>
      </w:hyperlink>
      <w:r w:rsidRPr="00F67471">
        <w:rPr>
          <w:rFonts w:ascii="Times New Roman" w:hAnsi="Times New Roman" w:cs="Times New Roman"/>
          <w:sz w:val="24"/>
          <w:szCs w:val="24"/>
        </w:rPr>
        <w:t xml:space="preserve"> </w:t>
      </w:r>
    </w:p>
    <w:p w14:paraId="289CEDCF" w14:textId="77777777" w:rsidR="00A2093B" w:rsidRPr="00F67471"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sz w:val="24"/>
          <w:szCs w:val="24"/>
        </w:rPr>
      </w:pPr>
      <w:r w:rsidRPr="00F67471">
        <w:rPr>
          <w:rFonts w:ascii="Times New Roman" w:hAnsi="Times New Roman" w:cs="Times New Roman"/>
          <w:sz w:val="24"/>
          <w:szCs w:val="24"/>
        </w:rPr>
        <w:t xml:space="preserve">Joteikaitė, Evelina. </w:t>
      </w:r>
      <w:r w:rsidRPr="00F67471">
        <w:rPr>
          <w:rFonts w:ascii="Times New Roman" w:hAnsi="Times New Roman" w:cs="Times New Roman"/>
          <w:i/>
          <w:sz w:val="24"/>
          <w:szCs w:val="24"/>
        </w:rPr>
        <w:t xml:space="preserve">Lietuviškas pasaka „Dvylika brolių juodvarniai lakstančių“ tapo įkvėpimu meksikiečių kompozitoriui. </w:t>
      </w:r>
      <w:r w:rsidRPr="00F67471">
        <w:rPr>
          <w:rFonts w:ascii="Times New Roman" w:hAnsi="Times New Roman" w:cs="Times New Roman"/>
          <w:sz w:val="24"/>
          <w:szCs w:val="24"/>
        </w:rPr>
        <w:t xml:space="preserve">Iš: portalas </w:t>
      </w:r>
      <w:hyperlink r:id="rId395" w:history="1">
        <w:r w:rsidRPr="00F67471">
          <w:rPr>
            <w:rStyle w:val="Hipersaitas"/>
            <w:rFonts w:ascii="Times New Roman" w:hAnsi="Times New Roman" w:cs="Times New Roman"/>
            <w:sz w:val="24"/>
            <w:szCs w:val="24"/>
          </w:rPr>
          <w:t>www.delfi.lt</w:t>
        </w:r>
      </w:hyperlink>
      <w:r w:rsidRPr="00F67471">
        <w:rPr>
          <w:rFonts w:ascii="Times New Roman" w:hAnsi="Times New Roman" w:cs="Times New Roman"/>
          <w:sz w:val="24"/>
          <w:szCs w:val="24"/>
        </w:rPr>
        <w:t xml:space="preserve">, 2022-05-29. Internetinė prieiga: </w:t>
      </w:r>
      <w:hyperlink r:id="rId396" w:history="1">
        <w:r w:rsidRPr="00F67471">
          <w:rPr>
            <w:rStyle w:val="Hipersaitas"/>
            <w:rFonts w:ascii="Times New Roman" w:hAnsi="Times New Roman" w:cs="Times New Roman"/>
            <w:sz w:val="24"/>
            <w:szCs w:val="24"/>
          </w:rPr>
          <w:t>https://www.delfi.lt/kultura/naujienos/lietuviska-pasaka-dvylika-broliu-juodvarniais-lakstanciu-tapo-ikvepimu-meksikieciu-kompozitoriui-90315975</w:t>
        </w:r>
      </w:hyperlink>
      <w:r w:rsidRPr="00F67471">
        <w:rPr>
          <w:rFonts w:ascii="Times New Roman" w:hAnsi="Times New Roman" w:cs="Times New Roman"/>
          <w:sz w:val="24"/>
          <w:szCs w:val="24"/>
        </w:rPr>
        <w:t xml:space="preserve"> </w:t>
      </w:r>
    </w:p>
    <w:p w14:paraId="275BE5E8" w14:textId="77777777" w:rsidR="00A2093B" w:rsidRPr="00F67471"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sz w:val="24"/>
          <w:szCs w:val="24"/>
        </w:rPr>
      </w:pPr>
      <w:r w:rsidRPr="00F67471">
        <w:rPr>
          <w:rFonts w:ascii="Times New Roman" w:hAnsi="Times New Roman" w:cs="Times New Roman"/>
          <w:sz w:val="24"/>
          <w:szCs w:val="24"/>
        </w:rPr>
        <w:t>Daiva Vaitkevičienė.</w:t>
      </w:r>
      <w:r w:rsidRPr="00F67471">
        <w:rPr>
          <w:rFonts w:ascii="Times New Roman" w:hAnsi="Times New Roman" w:cs="Times New Roman"/>
          <w:i/>
          <w:sz w:val="24"/>
          <w:szCs w:val="24"/>
        </w:rPr>
        <w:t xml:space="preserve"> Lietuvių užkalbėjimai: gydymo formulės. </w:t>
      </w:r>
      <w:r w:rsidRPr="00F67471">
        <w:rPr>
          <w:rFonts w:ascii="Times New Roman" w:hAnsi="Times New Roman" w:cs="Times New Roman"/>
          <w:sz w:val="24"/>
          <w:szCs w:val="24"/>
        </w:rPr>
        <w:t xml:space="preserve">Internetinė prieiga: </w:t>
      </w:r>
      <w:hyperlink r:id="rId397" w:history="1">
        <w:r w:rsidRPr="00F67471">
          <w:rPr>
            <w:rStyle w:val="Hipersaitas"/>
            <w:rFonts w:ascii="Times New Roman" w:hAnsi="Times New Roman" w:cs="Times New Roman"/>
            <w:sz w:val="24"/>
            <w:szCs w:val="24"/>
          </w:rPr>
          <w:t>https://tautosmenta.lt/wp-content/uploads/2013/12/Vaitkeviciene_Daiva/Vaitkeviciene_2008_Uzkalbejimai.pdf</w:t>
        </w:r>
      </w:hyperlink>
      <w:r w:rsidRPr="00F67471">
        <w:rPr>
          <w:rFonts w:ascii="Times New Roman" w:hAnsi="Times New Roman" w:cs="Times New Roman"/>
          <w:sz w:val="24"/>
          <w:szCs w:val="24"/>
        </w:rPr>
        <w:t>, 2008, Vilnius.</w:t>
      </w:r>
    </w:p>
    <w:p w14:paraId="0B8FC89B" w14:textId="77777777" w:rsidR="00A2093B" w:rsidRPr="00F67471"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sz w:val="24"/>
          <w:szCs w:val="24"/>
        </w:rPr>
      </w:pPr>
      <w:r w:rsidRPr="00F67471">
        <w:rPr>
          <w:rFonts w:ascii="Times New Roman" w:hAnsi="Times New Roman" w:cs="Times New Roman"/>
          <w:sz w:val="24"/>
          <w:szCs w:val="24"/>
        </w:rPr>
        <w:t xml:space="preserve">Juškaitė, Mėta. </w:t>
      </w:r>
      <w:r w:rsidRPr="00F67471">
        <w:rPr>
          <w:rFonts w:ascii="Times New Roman" w:hAnsi="Times New Roman" w:cs="Times New Roman"/>
          <w:i/>
          <w:sz w:val="24"/>
          <w:szCs w:val="24"/>
        </w:rPr>
        <w:t>Natūralaus pluošto marškiniai</w:t>
      </w:r>
      <w:r w:rsidRPr="00F67471">
        <w:rPr>
          <w:rFonts w:ascii="Times New Roman" w:hAnsi="Times New Roman" w:cs="Times New Roman"/>
          <w:sz w:val="24"/>
          <w:szCs w:val="24"/>
        </w:rPr>
        <w:t xml:space="preserve"> – maloniausi. (Apie dilgėlių pluošto panaudojimo istoriją). Iš: portalas delfi.lt, 2009-03-07. Internetinė prieiga: </w:t>
      </w:r>
      <w:hyperlink r:id="rId398" w:history="1">
        <w:r w:rsidRPr="00F67471">
          <w:rPr>
            <w:rStyle w:val="Hipersaitas"/>
            <w:rFonts w:ascii="Times New Roman" w:hAnsi="Times New Roman" w:cs="Times New Roman"/>
            <w:sz w:val="24"/>
            <w:szCs w:val="24"/>
          </w:rPr>
          <w:t>https://www.delfi.lt/grynas/gamta/naturalaus-pluosto-marskiniai-maloniausi-20881417</w:t>
        </w:r>
      </w:hyperlink>
      <w:r w:rsidRPr="00F67471">
        <w:rPr>
          <w:rFonts w:ascii="Times New Roman" w:hAnsi="Times New Roman" w:cs="Times New Roman"/>
          <w:sz w:val="24"/>
          <w:szCs w:val="24"/>
        </w:rPr>
        <w:t xml:space="preserve"> </w:t>
      </w:r>
    </w:p>
    <w:p w14:paraId="260F9530" w14:textId="77777777" w:rsidR="00A2093B" w:rsidRPr="00F67471"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sz w:val="24"/>
          <w:szCs w:val="24"/>
        </w:rPr>
      </w:pPr>
      <w:r w:rsidRPr="00F67471">
        <w:rPr>
          <w:rFonts w:ascii="Times New Roman" w:hAnsi="Times New Roman" w:cs="Times New Roman"/>
          <w:i/>
          <w:sz w:val="24"/>
          <w:szCs w:val="24"/>
        </w:rPr>
        <w:t>Monetos pasakai „Dvylika brolių juodvarniai lakstančių“</w:t>
      </w:r>
      <w:r w:rsidRPr="00F67471">
        <w:rPr>
          <w:rFonts w:ascii="Times New Roman" w:hAnsi="Times New Roman" w:cs="Times New Roman"/>
          <w:sz w:val="24"/>
          <w:szCs w:val="24"/>
        </w:rPr>
        <w:t>. Internetinė prieiga:</w:t>
      </w:r>
      <w:hyperlink r:id="rId399" w:history="1">
        <w:r w:rsidRPr="00F67471">
          <w:rPr>
            <w:rStyle w:val="Hipersaitas"/>
            <w:rFonts w:ascii="Times New Roman" w:hAnsi="Times New Roman" w:cs="Times New Roman"/>
            <w:sz w:val="24"/>
            <w:szCs w:val="24"/>
          </w:rPr>
          <w:t>https://www.pinigumuziejus.lt/lt/naujienos/monetos-pasakai-dvylika-broliu-juodvarniais-lakstanciu</w:t>
        </w:r>
      </w:hyperlink>
      <w:r w:rsidRPr="00F67471">
        <w:rPr>
          <w:rFonts w:ascii="Times New Roman" w:hAnsi="Times New Roman" w:cs="Times New Roman"/>
          <w:sz w:val="24"/>
          <w:szCs w:val="24"/>
        </w:rPr>
        <w:t xml:space="preserve"> </w:t>
      </w:r>
    </w:p>
    <w:p w14:paraId="3EDB12BA" w14:textId="77777777" w:rsidR="00A2093B" w:rsidRPr="00F67471"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sz w:val="24"/>
          <w:szCs w:val="24"/>
        </w:rPr>
      </w:pPr>
      <w:r w:rsidRPr="00F67471">
        <w:rPr>
          <w:rFonts w:ascii="Times New Roman" w:hAnsi="Times New Roman" w:cs="Times New Roman"/>
          <w:i/>
          <w:sz w:val="24"/>
          <w:szCs w:val="24"/>
        </w:rPr>
        <w:t>Ukmergės rajone plėtojamas dilgėlių verslas</w:t>
      </w:r>
      <w:r w:rsidRPr="00F67471">
        <w:rPr>
          <w:rFonts w:ascii="Times New Roman" w:hAnsi="Times New Roman" w:cs="Times New Roman"/>
          <w:sz w:val="24"/>
          <w:szCs w:val="24"/>
        </w:rPr>
        <w:t xml:space="preserve">. Iš: portalas </w:t>
      </w:r>
      <w:hyperlink r:id="rId400" w:history="1">
        <w:r w:rsidRPr="00F67471">
          <w:rPr>
            <w:rStyle w:val="Hipersaitas"/>
            <w:rFonts w:ascii="Times New Roman" w:hAnsi="Times New Roman" w:cs="Times New Roman"/>
            <w:sz w:val="24"/>
            <w:szCs w:val="24"/>
          </w:rPr>
          <w:t>www.alfa.lt</w:t>
        </w:r>
      </w:hyperlink>
      <w:r w:rsidRPr="00F67471">
        <w:rPr>
          <w:rFonts w:ascii="Times New Roman" w:hAnsi="Times New Roman" w:cs="Times New Roman"/>
          <w:sz w:val="24"/>
          <w:szCs w:val="24"/>
        </w:rPr>
        <w:t xml:space="preserve">, 2007-02-26. Internetinė prieiga: </w:t>
      </w:r>
      <w:hyperlink r:id="rId401" w:history="1">
        <w:r w:rsidRPr="00F67471">
          <w:rPr>
            <w:rStyle w:val="Hipersaitas"/>
            <w:rFonts w:ascii="Times New Roman" w:hAnsi="Times New Roman" w:cs="Times New Roman"/>
            <w:sz w:val="24"/>
            <w:szCs w:val="24"/>
          </w:rPr>
          <w:t>https://www.alfa.lt/straipsnis/126488/ukmerges-rajone-pletojamas-dilgeliu-verslas/</w:t>
        </w:r>
      </w:hyperlink>
    </w:p>
    <w:p w14:paraId="756A3D90" w14:textId="77777777" w:rsidR="00A2093B" w:rsidRPr="00F67471"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sz w:val="24"/>
          <w:szCs w:val="24"/>
        </w:rPr>
      </w:pPr>
      <w:r w:rsidRPr="00F67471">
        <w:rPr>
          <w:rFonts w:ascii="Times New Roman" w:hAnsi="Times New Roman" w:cs="Times New Roman"/>
          <w:sz w:val="24"/>
          <w:szCs w:val="24"/>
        </w:rPr>
        <w:t xml:space="preserve">Vaitkevičienė, Daiva. </w:t>
      </w:r>
      <w:r w:rsidRPr="00F67471">
        <w:rPr>
          <w:rFonts w:ascii="Times New Roman" w:hAnsi="Times New Roman" w:cs="Times New Roman"/>
          <w:i/>
          <w:sz w:val="24"/>
          <w:szCs w:val="24"/>
        </w:rPr>
        <w:t>Dilgėlių marškiniai dvylikai brolių, juodvarniais lakstančių</w:t>
      </w:r>
      <w:r w:rsidRPr="00F67471">
        <w:rPr>
          <w:rFonts w:ascii="Times New Roman" w:hAnsi="Times New Roman" w:cs="Times New Roman"/>
          <w:sz w:val="24"/>
          <w:szCs w:val="24"/>
        </w:rPr>
        <w:t xml:space="preserve">. Iš: portalas alkas.lt, 2019-11-14. Internetinė prieiga: </w:t>
      </w:r>
      <w:hyperlink r:id="rId402" w:history="1">
        <w:r w:rsidRPr="00F67471">
          <w:rPr>
            <w:rStyle w:val="Hipersaitas"/>
            <w:rFonts w:ascii="Times New Roman" w:hAnsi="Times New Roman" w:cs="Times New Roman"/>
            <w:sz w:val="24"/>
            <w:szCs w:val="24"/>
          </w:rPr>
          <w:t>https://alkas.lt/2019/11/14/d-vaitkeviciene-dilgeliu-marskiniai-dvylikai-broliu-juodvarniais-lakstanciu/</w:t>
        </w:r>
      </w:hyperlink>
      <w:r w:rsidRPr="00F67471">
        <w:rPr>
          <w:rFonts w:ascii="Times New Roman" w:hAnsi="Times New Roman" w:cs="Times New Roman"/>
          <w:sz w:val="24"/>
          <w:szCs w:val="24"/>
        </w:rPr>
        <w:t xml:space="preserve"> </w:t>
      </w:r>
    </w:p>
    <w:p w14:paraId="07C8AEE8" w14:textId="77777777" w:rsidR="00A2093B" w:rsidRPr="00F67471" w:rsidRDefault="00A2093B" w:rsidP="00A2093B">
      <w:pPr>
        <w:spacing w:before="120" w:line="240" w:lineRule="auto"/>
        <w:rPr>
          <w:rFonts w:ascii="Times New Roman" w:hAnsi="Times New Roman" w:cs="Times New Roman"/>
          <w:sz w:val="24"/>
          <w:szCs w:val="24"/>
        </w:rPr>
      </w:pPr>
    </w:p>
    <w:p w14:paraId="4085D9EA" w14:textId="77777777" w:rsidR="002B379B" w:rsidRPr="00F67471" w:rsidRDefault="002B379B" w:rsidP="00A2093B">
      <w:pPr>
        <w:spacing w:before="120" w:line="240" w:lineRule="auto"/>
        <w:rPr>
          <w:rFonts w:ascii="Times New Roman" w:hAnsi="Times New Roman" w:cs="Times New Roman"/>
          <w:sz w:val="24"/>
          <w:szCs w:val="24"/>
        </w:rPr>
      </w:pPr>
    </w:p>
    <w:p w14:paraId="38EABBD8" w14:textId="77777777" w:rsidR="00A2093B" w:rsidRPr="00F67471" w:rsidRDefault="00A2093B" w:rsidP="00A2093B">
      <w:pPr>
        <w:ind w:firstLine="0"/>
        <w:rPr>
          <w:rFonts w:ascii="Times New Roman" w:hAnsi="Times New Roman" w:cs="Times New Roman"/>
          <w:sz w:val="24"/>
          <w:szCs w:val="24"/>
        </w:rPr>
      </w:pPr>
      <w:r w:rsidRPr="00F67471">
        <w:rPr>
          <w:rFonts w:ascii="Times New Roman" w:hAnsi="Times New Roman" w:cs="Times New Roman"/>
          <w:i/>
          <w:sz w:val="24"/>
          <w:szCs w:val="24"/>
        </w:rPr>
        <w:t>Projekto aprašą parengė</w:t>
      </w:r>
      <w:r w:rsidRPr="00F67471">
        <w:rPr>
          <w:rFonts w:ascii="Times New Roman" w:hAnsi="Times New Roman" w:cs="Times New Roman"/>
          <w:sz w:val="24"/>
          <w:szCs w:val="24"/>
        </w:rPr>
        <w:t>: Vilniaus Senvagės gimnazijos lietuvių kalbos ir literatūros mokytoja metodininkė Rūta Čėsnienė (konsultavo ir redagavo doc. dr. Dalia Urbanavičienė).</w:t>
      </w:r>
    </w:p>
    <w:p w14:paraId="013C7436" w14:textId="77777777" w:rsidR="00443352" w:rsidRPr="00F67471" w:rsidRDefault="00443352" w:rsidP="006625C5">
      <w:pPr>
        <w:ind w:firstLine="0"/>
        <w:rPr>
          <w:rFonts w:ascii="Times New Roman" w:hAnsi="Times New Roman" w:cs="Times New Roman"/>
          <w:sz w:val="24"/>
          <w:szCs w:val="24"/>
        </w:rPr>
      </w:pPr>
    </w:p>
    <w:p w14:paraId="1D5024D2" w14:textId="77777777" w:rsidR="00E91989" w:rsidRPr="00F67471" w:rsidRDefault="00E91989" w:rsidP="006625C5">
      <w:pPr>
        <w:ind w:firstLine="0"/>
        <w:rPr>
          <w:rFonts w:ascii="Times New Roman" w:hAnsi="Times New Roman" w:cs="Times New Roman"/>
          <w:sz w:val="24"/>
          <w:szCs w:val="24"/>
        </w:rPr>
      </w:pPr>
    </w:p>
    <w:p w14:paraId="498CF944" w14:textId="26BC602E" w:rsidR="00E91989" w:rsidRPr="00F67471" w:rsidRDefault="00E91989" w:rsidP="00E91989">
      <w:pPr>
        <w:pStyle w:val="Antrat3"/>
        <w:rPr>
          <w:rFonts w:ascii="Times New Roman" w:hAnsi="Times New Roman" w:cs="Times New Roman"/>
          <w:color w:val="0070C0"/>
          <w:lang w:val="de-DE"/>
        </w:rPr>
      </w:pPr>
      <w:bookmarkStart w:id="42" w:name="_Toc170983283"/>
      <w:r w:rsidRPr="00F67471">
        <w:rPr>
          <w:rFonts w:ascii="Times New Roman" w:hAnsi="Times New Roman" w:cs="Times New Roman"/>
          <w:color w:val="0070C0"/>
          <w:lang w:val="de-DE"/>
        </w:rPr>
        <w:t>5.</w:t>
      </w:r>
      <w:r w:rsidR="00F14179" w:rsidRPr="00F67471">
        <w:rPr>
          <w:rFonts w:ascii="Times New Roman" w:hAnsi="Times New Roman" w:cs="Times New Roman"/>
          <w:color w:val="0070C0"/>
          <w:lang w:val="de-DE"/>
        </w:rPr>
        <w:t>2.5.</w:t>
      </w:r>
      <w:r w:rsidRPr="00F67471">
        <w:rPr>
          <w:rFonts w:ascii="Times New Roman" w:hAnsi="Times New Roman" w:cs="Times New Roman"/>
          <w:color w:val="0070C0"/>
          <w:lang w:val="de-DE"/>
        </w:rPr>
        <w:t> P</w:t>
      </w:r>
      <w:r w:rsidR="00CF6127" w:rsidRPr="00F67471">
        <w:rPr>
          <w:rFonts w:ascii="Times New Roman" w:hAnsi="Times New Roman" w:cs="Times New Roman"/>
          <w:color w:val="0070C0"/>
          <w:lang w:val="de-DE"/>
        </w:rPr>
        <w:t>amokų ciklas „R</w:t>
      </w:r>
      <w:r w:rsidR="002B379B" w:rsidRPr="00F67471">
        <w:rPr>
          <w:rFonts w:ascii="Times New Roman" w:hAnsi="Times New Roman" w:cs="Times New Roman"/>
          <w:color w:val="0070C0"/>
          <w:lang w:val="de-DE"/>
        </w:rPr>
        <w:t>a</w:t>
      </w:r>
      <w:r w:rsidR="00CF6127" w:rsidRPr="00F67471">
        <w:rPr>
          <w:rFonts w:ascii="Times New Roman" w:hAnsi="Times New Roman" w:cs="Times New Roman"/>
          <w:color w:val="0070C0"/>
          <w:lang w:val="de-DE"/>
        </w:rPr>
        <w:t>sos, Kupolės, Joninės</w:t>
      </w:r>
      <w:r w:rsidRPr="00F67471">
        <w:rPr>
          <w:rFonts w:ascii="Times New Roman" w:hAnsi="Times New Roman" w:cs="Times New Roman"/>
          <w:color w:val="0070C0"/>
          <w:lang w:val="de-DE"/>
        </w:rPr>
        <w:t>“ (</w:t>
      </w:r>
      <w:r w:rsidR="00CF6127" w:rsidRPr="00F67471">
        <w:rPr>
          <w:rFonts w:ascii="Times New Roman" w:hAnsi="Times New Roman" w:cs="Times New Roman"/>
          <w:color w:val="0070C0"/>
          <w:lang w:val="de-DE"/>
        </w:rPr>
        <w:t>7</w:t>
      </w:r>
      <w:r w:rsidRPr="00F67471">
        <w:rPr>
          <w:rFonts w:ascii="Times New Roman" w:hAnsi="Times New Roman" w:cs="Times New Roman"/>
          <w:color w:val="0070C0"/>
          <w:lang w:val="de-DE"/>
        </w:rPr>
        <w:t>–</w:t>
      </w:r>
      <w:r w:rsidR="00CF6127" w:rsidRPr="00F67471">
        <w:rPr>
          <w:rFonts w:ascii="Times New Roman" w:hAnsi="Times New Roman" w:cs="Times New Roman"/>
          <w:color w:val="0070C0"/>
          <w:lang w:val="de-DE"/>
        </w:rPr>
        <w:t>8</w:t>
      </w:r>
      <w:r w:rsidRPr="00F67471">
        <w:rPr>
          <w:rFonts w:ascii="Times New Roman" w:hAnsi="Times New Roman" w:cs="Times New Roman"/>
          <w:color w:val="0070C0"/>
          <w:lang w:val="de-DE"/>
        </w:rPr>
        <w:t xml:space="preserve"> klasėms)</w:t>
      </w:r>
      <w:bookmarkEnd w:id="42"/>
    </w:p>
    <w:p w14:paraId="4671E0C4" w14:textId="77777777" w:rsidR="00E91989" w:rsidRPr="00F67471" w:rsidRDefault="00E91989" w:rsidP="00CF6127">
      <w:pPr>
        <w:spacing w:before="240"/>
        <w:ind w:firstLine="567"/>
        <w:rPr>
          <w:rFonts w:ascii="Times New Roman" w:hAnsi="Times New Roman" w:cs="Times New Roman"/>
          <w:sz w:val="24"/>
          <w:szCs w:val="24"/>
        </w:rPr>
      </w:pPr>
      <w:r w:rsidRPr="00F67471">
        <w:rPr>
          <w:rFonts w:ascii="Times New Roman" w:hAnsi="Times New Roman" w:cs="Times New Roman"/>
          <w:sz w:val="24"/>
          <w:szCs w:val="24"/>
        </w:rPr>
        <w:t xml:space="preserve">Rasa (Joninės, Kupolės) – viena svarbiausių lietuvių kalendorinių švenčių, pažyminti </w:t>
      </w:r>
      <w:r w:rsidRPr="00F67471">
        <w:rPr>
          <w:rFonts w:ascii="Times New Roman" w:hAnsi="Times New Roman" w:cs="Times New Roman"/>
          <w:sz w:val="24"/>
          <w:szCs w:val="24"/>
          <w:shd w:val="clear" w:color="auto" w:fill="FFFFFF"/>
        </w:rPr>
        <w:t xml:space="preserve">vasaros saulėgrįžą. Nuo 1967 m. iki šiol švenčiama Rasos šventė Kernavėje įrašyta į nacionalinį UNESCO nematerialaus paveldo vertybių sąvadą, pagal LR Darbo kodeksą birželio 24-oji (Rasos ir Joninių diena) įtraukta į švenčių dienų sąrašą. Prailginus mokslo metus, 7–8 klasių mokiniai mokosi beveik iki pat vasaros saulėgrįžos. Todėl pateikiamas </w:t>
      </w:r>
      <w:r w:rsidRPr="00F67471">
        <w:rPr>
          <w:rFonts w:ascii="Times New Roman" w:hAnsi="Times New Roman" w:cs="Times New Roman"/>
          <w:sz w:val="24"/>
          <w:szCs w:val="24"/>
        </w:rPr>
        <w:t>etninės kultūros pamokų ciklas</w:t>
      </w:r>
      <w:r w:rsidRPr="00F67471">
        <w:rPr>
          <w:rFonts w:ascii="Times New Roman" w:hAnsi="Times New Roman" w:cs="Times New Roman"/>
          <w:sz w:val="24"/>
          <w:szCs w:val="24"/>
          <w:shd w:val="clear" w:color="auto" w:fill="FFFFFF"/>
        </w:rPr>
        <w:t xml:space="preserve"> itin aktualus</w:t>
      </w:r>
      <w:r w:rsidRPr="00F67471">
        <w:rPr>
          <w:rFonts w:ascii="Times New Roman" w:hAnsi="Times New Roman" w:cs="Times New Roman"/>
          <w:sz w:val="24"/>
          <w:szCs w:val="24"/>
        </w:rPr>
        <w:t xml:space="preserve">, skirtas pažinti, nagrinėti Rasos (Joninių, Kupolių) kilmę, raidą, eigą, apeiginius veiksmus, komponentus, simboliką, išmokti atlikti, interpretuoti jai būdingą tradicinį muzikinį ir choreografinį repertuarą, reflektuoti žmogaus, bendruomenės ir gamtos ryšio, prasmingo bendruomeninio šventimo vertybes, o taip pat palyginti lietuvių ir </w:t>
      </w:r>
      <w:r w:rsidRPr="00F67471">
        <w:rPr>
          <w:rFonts w:ascii="Times New Roman" w:hAnsi="Times New Roman" w:cs="Times New Roman"/>
          <w:sz w:val="24"/>
          <w:szCs w:val="24"/>
          <w:shd w:val="clear" w:color="auto" w:fill="FFFFFF"/>
        </w:rPr>
        <w:t>latvių Lyguo, Janių švenčių tradicijas</w:t>
      </w:r>
      <w:r w:rsidRPr="00F67471">
        <w:rPr>
          <w:rFonts w:ascii="Times New Roman" w:hAnsi="Times New Roman" w:cs="Times New Roman"/>
          <w:sz w:val="24"/>
          <w:szCs w:val="24"/>
        </w:rPr>
        <w:t>.</w:t>
      </w:r>
    </w:p>
    <w:p w14:paraId="19C889AF" w14:textId="77777777" w:rsidR="00E91989" w:rsidRPr="00F67471" w:rsidRDefault="00E91989" w:rsidP="00CF6127">
      <w:pPr>
        <w:ind w:firstLine="567"/>
        <w:rPr>
          <w:rFonts w:ascii="Times New Roman" w:hAnsi="Times New Roman" w:cs="Times New Roman"/>
          <w:sz w:val="24"/>
          <w:szCs w:val="24"/>
        </w:rPr>
      </w:pPr>
      <w:r w:rsidRPr="00F67471">
        <w:rPr>
          <w:rFonts w:ascii="Times New Roman" w:hAnsi="Times New Roman" w:cs="Times New Roman"/>
          <w:sz w:val="24"/>
          <w:szCs w:val="24"/>
        </w:rPr>
        <w:t>Aprašomų pamokų turinys grindžiamas šiuo metu nusistovėjusia šventės eiga, pagrįsta</w:t>
      </w:r>
      <w:r w:rsidRPr="00F67471">
        <w:rPr>
          <w:rFonts w:ascii="Times New Roman" w:hAnsi="Times New Roman" w:cs="Times New Roman"/>
          <w:color w:val="FF0000"/>
          <w:sz w:val="24"/>
          <w:szCs w:val="24"/>
        </w:rPr>
        <w:t xml:space="preserve"> </w:t>
      </w:r>
      <w:r w:rsidRPr="00F67471">
        <w:rPr>
          <w:rFonts w:ascii="Times New Roman" w:hAnsi="Times New Roman" w:cs="Times New Roman"/>
          <w:sz w:val="24"/>
          <w:szCs w:val="24"/>
        </w:rPr>
        <w:t>metodinėse etninės kultūros mokymosi priemonėse, vadovėliuose, folkloro rinkiniuose ir moksliniuose darbuose pateikiamais ir analizuojamais papročiais ir šventės repertuaru. Mokinių veikla ir užduotys pamokų metu apima šios šventės papročių, eigos, apeiginių veiksmų, komponentų, atributikos ir būdingų kūrinių nagrinėjimą ir atlikimą, interpretaciją (dainuoja, groja, ratuoja, šoka, kuria savo aranžuotes), vertybių refleksiją (dalijasi jau turima šių švenčių patirtimi, įspūdžiais).</w:t>
      </w:r>
    </w:p>
    <w:p w14:paraId="3D56C72E" w14:textId="77777777" w:rsidR="00E91989" w:rsidRPr="00F67471" w:rsidRDefault="00E91989" w:rsidP="00CF6127">
      <w:pPr>
        <w:ind w:firstLine="567"/>
        <w:rPr>
          <w:rFonts w:ascii="Times New Roman" w:hAnsi="Times New Roman" w:cs="Times New Roman"/>
          <w:sz w:val="24"/>
          <w:szCs w:val="24"/>
        </w:rPr>
      </w:pPr>
      <w:r w:rsidRPr="00F67471">
        <w:rPr>
          <w:rFonts w:ascii="Times New Roman" w:hAnsi="Times New Roman" w:cs="Times New Roman"/>
          <w:sz w:val="24"/>
          <w:szCs w:val="24"/>
        </w:rPr>
        <w:t xml:space="preserve">Per šias pamokas įgytas žinias ir gebėjimus siūloma pritaikyti dalyvaujant ne tik </w:t>
      </w:r>
      <w:r w:rsidRPr="00F67471">
        <w:rPr>
          <w:rFonts w:ascii="Times New Roman" w:hAnsi="Times New Roman" w:cs="Times New Roman"/>
          <w:bCs/>
          <w:iCs/>
          <w:sz w:val="24"/>
          <w:szCs w:val="24"/>
        </w:rPr>
        <w:t>gyvenamosios vietovės ar savo giminės Rasos (Joninių, Kupolių) šventėje, bet ir</w:t>
      </w:r>
      <w:r w:rsidRPr="00F67471">
        <w:rPr>
          <w:rFonts w:ascii="Times New Roman" w:hAnsi="Times New Roman" w:cs="Times New Roman"/>
          <w:sz w:val="24"/>
          <w:szCs w:val="24"/>
        </w:rPr>
        <w:t xml:space="preserve"> mokyklos renginiuose, vykstančiuose</w:t>
      </w:r>
      <w:r w:rsidRPr="00F67471">
        <w:rPr>
          <w:rFonts w:ascii="Times New Roman" w:hAnsi="Times New Roman" w:cs="Times New Roman"/>
          <w:bCs/>
          <w:iCs/>
          <w:sz w:val="24"/>
          <w:szCs w:val="24"/>
        </w:rPr>
        <w:t xml:space="preserve"> gegužės pabaigoje ir birželį (pvz., būrelių apdovanojimo šventėje, aštuntos klasės baigimo pažymėjimų įteikimo šventėje). Esant galimybei, rekomenduojama šiuose renginiuose dalyvauti kartu su mokyklos mokinių ar jų tėvų lankomu folkloro ansambliu</w:t>
      </w:r>
      <w:r w:rsidRPr="00F67471">
        <w:rPr>
          <w:rFonts w:ascii="Times New Roman" w:hAnsi="Times New Roman" w:cs="Times New Roman"/>
          <w:sz w:val="24"/>
          <w:szCs w:val="24"/>
        </w:rPr>
        <w:t>.</w:t>
      </w:r>
    </w:p>
    <w:p w14:paraId="452409ED" w14:textId="77777777" w:rsidR="00E91989" w:rsidRPr="00F67471" w:rsidRDefault="00E91989" w:rsidP="00E91989">
      <w:pPr>
        <w:spacing w:before="240"/>
        <w:ind w:firstLine="567"/>
        <w:rPr>
          <w:rFonts w:ascii="Times New Roman" w:hAnsi="Times New Roman" w:cs="Times New Roman"/>
          <w:sz w:val="24"/>
          <w:szCs w:val="24"/>
        </w:rPr>
      </w:pPr>
      <w:r w:rsidRPr="00F67471">
        <w:rPr>
          <w:rFonts w:ascii="Times New Roman" w:hAnsi="Times New Roman" w:cs="Times New Roman"/>
          <w:b/>
          <w:sz w:val="24"/>
          <w:szCs w:val="24"/>
        </w:rPr>
        <w:t>Trukmė:</w:t>
      </w:r>
      <w:r w:rsidRPr="00F67471">
        <w:rPr>
          <w:rFonts w:ascii="Times New Roman" w:hAnsi="Times New Roman" w:cs="Times New Roman"/>
          <w:sz w:val="24"/>
          <w:szCs w:val="24"/>
        </w:rPr>
        <w:t xml:space="preserve"> 3 pamokos.</w:t>
      </w:r>
    </w:p>
    <w:p w14:paraId="42C03709" w14:textId="77777777" w:rsidR="00E91989" w:rsidRPr="00F67471" w:rsidRDefault="00E91989" w:rsidP="00E91989">
      <w:pPr>
        <w:spacing w:before="240"/>
        <w:ind w:firstLine="567"/>
        <w:rPr>
          <w:rFonts w:ascii="Times New Roman" w:hAnsi="Times New Roman" w:cs="Times New Roman"/>
          <w:b/>
          <w:bCs/>
          <w:sz w:val="24"/>
          <w:szCs w:val="24"/>
        </w:rPr>
      </w:pPr>
      <w:r w:rsidRPr="00F67471">
        <w:rPr>
          <w:rFonts w:ascii="Times New Roman" w:hAnsi="Times New Roman" w:cs="Times New Roman"/>
          <w:b/>
          <w:bCs/>
          <w:sz w:val="24"/>
          <w:szCs w:val="24"/>
        </w:rPr>
        <w:t>Ugdomos kompetencijos</w:t>
      </w:r>
    </w:p>
    <w:p w14:paraId="630C245E" w14:textId="77777777" w:rsidR="00E91989" w:rsidRPr="00F67471" w:rsidRDefault="00E91989" w:rsidP="002B379B">
      <w:pPr>
        <w:pStyle w:val="Sraopastraipa"/>
        <w:numPr>
          <w:ilvl w:val="0"/>
          <w:numId w:val="29"/>
        </w:numPr>
        <w:tabs>
          <w:tab w:val="left" w:pos="851"/>
        </w:tabs>
        <w:spacing w:before="60"/>
        <w:ind w:left="0" w:firstLine="567"/>
        <w:contextualSpacing w:val="0"/>
        <w:rPr>
          <w:rFonts w:ascii="Times New Roman" w:hAnsi="Times New Roman" w:cs="Times New Roman"/>
          <w:sz w:val="24"/>
          <w:szCs w:val="24"/>
        </w:rPr>
      </w:pPr>
      <w:r w:rsidRPr="00F67471">
        <w:rPr>
          <w:rFonts w:ascii="Times New Roman" w:hAnsi="Times New Roman" w:cs="Times New Roman"/>
          <w:b/>
          <w:i/>
          <w:sz w:val="24"/>
          <w:szCs w:val="24"/>
        </w:rPr>
        <w:t>Bendrosios:</w:t>
      </w:r>
      <w:r w:rsidRPr="00F67471">
        <w:rPr>
          <w:rFonts w:ascii="Times New Roman" w:hAnsi="Times New Roman" w:cs="Times New Roman"/>
          <w:sz w:val="24"/>
          <w:szCs w:val="24"/>
        </w:rPr>
        <w:t xml:space="preserve"> pažinimo, kultūrinė, kūrybiškumo, komunikavimo, socialinė, </w:t>
      </w:r>
      <w:r w:rsidRPr="00F67471">
        <w:rPr>
          <w:rFonts w:ascii="Times New Roman" w:hAnsi="Times New Roman" w:cs="Times New Roman"/>
          <w:bCs/>
          <w:sz w:val="24"/>
          <w:szCs w:val="24"/>
        </w:rPr>
        <w:t xml:space="preserve">emocinė ir sveikos gyvensenos, pilietiškumo, </w:t>
      </w:r>
      <w:r w:rsidRPr="00F67471">
        <w:rPr>
          <w:rFonts w:ascii="Times New Roman" w:hAnsi="Times New Roman" w:cs="Times New Roman"/>
          <w:sz w:val="24"/>
          <w:szCs w:val="24"/>
        </w:rPr>
        <w:t xml:space="preserve">mokėjimo mokytis, skaitmeninė. </w:t>
      </w:r>
    </w:p>
    <w:p w14:paraId="63DC0AA7" w14:textId="77777777" w:rsidR="00E91989" w:rsidRPr="00F67471" w:rsidRDefault="00E91989" w:rsidP="002B379B">
      <w:pPr>
        <w:pStyle w:val="Sraopastraipa"/>
        <w:numPr>
          <w:ilvl w:val="0"/>
          <w:numId w:val="29"/>
        </w:numPr>
        <w:tabs>
          <w:tab w:val="left" w:pos="851"/>
        </w:tabs>
        <w:spacing w:before="60"/>
        <w:ind w:left="0" w:firstLine="567"/>
        <w:contextualSpacing w:val="0"/>
        <w:rPr>
          <w:rFonts w:ascii="Times New Roman" w:hAnsi="Times New Roman" w:cs="Times New Roman"/>
          <w:bCs/>
          <w:sz w:val="24"/>
          <w:szCs w:val="24"/>
          <w:lang w:eastAsia="ru-RU"/>
        </w:rPr>
      </w:pPr>
      <w:r w:rsidRPr="00F67471">
        <w:rPr>
          <w:rFonts w:ascii="Times New Roman" w:hAnsi="Times New Roman" w:cs="Times New Roman"/>
          <w:b/>
          <w:i/>
          <w:sz w:val="24"/>
          <w:szCs w:val="24"/>
        </w:rPr>
        <w:t>Dalykinės:</w:t>
      </w:r>
      <w:r w:rsidRPr="00F67471">
        <w:rPr>
          <w:rFonts w:ascii="Times New Roman" w:hAnsi="Times New Roman" w:cs="Times New Roman"/>
          <w:sz w:val="24"/>
          <w:szCs w:val="24"/>
        </w:rPr>
        <w:t xml:space="preserve"> tiriamosios etnokultūrinės</w:t>
      </w:r>
      <w:r w:rsidRPr="00F67471">
        <w:rPr>
          <w:rFonts w:ascii="Times New Roman" w:hAnsi="Times New Roman" w:cs="Times New Roman"/>
          <w:color w:val="FF0000"/>
          <w:sz w:val="24"/>
          <w:szCs w:val="24"/>
        </w:rPr>
        <w:t xml:space="preserve"> </w:t>
      </w:r>
      <w:r w:rsidRPr="00F67471">
        <w:rPr>
          <w:rFonts w:ascii="Times New Roman" w:hAnsi="Times New Roman" w:cs="Times New Roman"/>
          <w:sz w:val="24"/>
          <w:szCs w:val="24"/>
        </w:rPr>
        <w:t>veiklos (analizės), teksto suvokimo, dainavimo, grojimo, ratavimo, šokimo.</w:t>
      </w:r>
      <w:r w:rsidRPr="00F67471">
        <w:rPr>
          <w:rFonts w:ascii="Times New Roman" w:hAnsi="Times New Roman" w:cs="Times New Roman"/>
          <w:bCs/>
          <w:sz w:val="24"/>
          <w:szCs w:val="24"/>
          <w:lang w:eastAsia="ru-RU"/>
        </w:rPr>
        <w:t xml:space="preserve"> </w:t>
      </w:r>
    </w:p>
    <w:p w14:paraId="0B91A713" w14:textId="77777777" w:rsidR="00E91989" w:rsidRPr="00F67471" w:rsidRDefault="00E91989" w:rsidP="00E91989">
      <w:pPr>
        <w:spacing w:before="240"/>
        <w:ind w:firstLine="567"/>
        <w:rPr>
          <w:rFonts w:ascii="Times New Roman" w:hAnsi="Times New Roman" w:cs="Times New Roman"/>
          <w:b/>
          <w:sz w:val="24"/>
          <w:szCs w:val="24"/>
        </w:rPr>
      </w:pPr>
      <w:r w:rsidRPr="00F67471">
        <w:rPr>
          <w:rFonts w:ascii="Times New Roman" w:hAnsi="Times New Roman" w:cs="Times New Roman"/>
          <w:b/>
          <w:sz w:val="24"/>
          <w:szCs w:val="24"/>
        </w:rPr>
        <w:t xml:space="preserve">Priemonės: </w:t>
      </w:r>
      <w:r w:rsidRPr="00F67471">
        <w:rPr>
          <w:rFonts w:ascii="Times New Roman" w:hAnsi="Times New Roman" w:cs="Times New Roman"/>
          <w:bCs/>
          <w:sz w:val="24"/>
          <w:szCs w:val="24"/>
        </w:rPr>
        <w:t>kompiuterinė įranga ir ekranas, garso kolonėlės prezentacijoms PP formatu demonstruoti; tradiciniai muzikos instrumentai (kanklės, skudučiai, būgnas).</w:t>
      </w:r>
    </w:p>
    <w:p w14:paraId="6DC347C9" w14:textId="77777777" w:rsidR="00E91989" w:rsidRPr="00F67471" w:rsidRDefault="00E91989" w:rsidP="00E91989">
      <w:pPr>
        <w:spacing w:before="240"/>
        <w:ind w:firstLine="567"/>
        <w:rPr>
          <w:rFonts w:ascii="Times New Roman" w:hAnsi="Times New Roman" w:cs="Times New Roman"/>
          <w:bCs/>
          <w:strike/>
          <w:sz w:val="24"/>
          <w:szCs w:val="24"/>
          <w:lang w:eastAsia="ru-RU"/>
        </w:rPr>
      </w:pPr>
      <w:r w:rsidRPr="00F67471">
        <w:rPr>
          <w:rFonts w:ascii="Times New Roman" w:hAnsi="Times New Roman" w:cs="Times New Roman"/>
          <w:b/>
          <w:sz w:val="24"/>
          <w:szCs w:val="24"/>
        </w:rPr>
        <w:t xml:space="preserve">Uždaviniai </w:t>
      </w:r>
      <w:r w:rsidRPr="00F67471">
        <w:rPr>
          <w:rFonts w:ascii="Times New Roman" w:hAnsi="Times New Roman" w:cs="Times New Roman"/>
          <w:bCs/>
          <w:sz w:val="24"/>
          <w:szCs w:val="24"/>
          <w:lang w:eastAsia="ru-RU"/>
        </w:rPr>
        <w:t xml:space="preserve">(susiję su mokinių veikla, priemonėmis ir rezultatu): </w:t>
      </w:r>
    </w:p>
    <w:p w14:paraId="77A5D996" w14:textId="77777777" w:rsidR="00E91989" w:rsidRPr="00F67471" w:rsidRDefault="00E91989" w:rsidP="00E43682">
      <w:pPr>
        <w:tabs>
          <w:tab w:val="left" w:pos="851"/>
        </w:tabs>
        <w:spacing w:before="60"/>
        <w:ind w:firstLine="567"/>
        <w:rPr>
          <w:rFonts w:ascii="Times New Roman" w:hAnsi="Times New Roman" w:cs="Times New Roman"/>
          <w:bCs/>
          <w:sz w:val="24"/>
          <w:szCs w:val="24"/>
          <w:lang w:eastAsia="ru-RU"/>
        </w:rPr>
      </w:pPr>
      <w:r w:rsidRPr="00F67471">
        <w:rPr>
          <w:rFonts w:ascii="Times New Roman" w:hAnsi="Times New Roman" w:cs="Times New Roman"/>
          <w:bCs/>
          <w:sz w:val="24"/>
          <w:szCs w:val="24"/>
          <w:lang w:eastAsia="ru-RU"/>
        </w:rPr>
        <w:t>1. Išnagrinėti tradicinius lietuvių Rasos (Kupolių, Joninių) papročius ir šventės eigą, pagrindinius simbolinius komponentus;</w:t>
      </w:r>
    </w:p>
    <w:p w14:paraId="30993B2A" w14:textId="77777777" w:rsidR="00E91989" w:rsidRPr="00F67471" w:rsidRDefault="00E91989" w:rsidP="00E43682">
      <w:pPr>
        <w:tabs>
          <w:tab w:val="left" w:pos="851"/>
        </w:tabs>
        <w:spacing w:before="60"/>
        <w:ind w:firstLine="567"/>
        <w:rPr>
          <w:rFonts w:ascii="Times New Roman" w:hAnsi="Times New Roman" w:cs="Times New Roman"/>
          <w:bCs/>
          <w:sz w:val="24"/>
          <w:szCs w:val="24"/>
          <w:lang w:eastAsia="ru-RU"/>
        </w:rPr>
      </w:pPr>
      <w:r w:rsidRPr="00F67471">
        <w:rPr>
          <w:rFonts w:ascii="Times New Roman" w:hAnsi="Times New Roman" w:cs="Times New Roman"/>
          <w:bCs/>
          <w:sz w:val="24"/>
          <w:szCs w:val="24"/>
          <w:lang w:eastAsia="ru-RU"/>
        </w:rPr>
        <w:t xml:space="preserve">2. Susiskirsčius į šešias grupes po keturis–penkis mokinius, namuose sukurti pasirinktos temos (šventės dalies) apie 9–10 min. trukmės prezentaciją (PP ar kitu pasirinktu formatu) ir pristatyti ją klasės draugams, pasitelkiant savo patirtį, apsvarstant reikšmę tradicinei kultūrai. </w:t>
      </w:r>
    </w:p>
    <w:p w14:paraId="017F94DA" w14:textId="77777777" w:rsidR="00E91989" w:rsidRPr="00F67471" w:rsidRDefault="00E91989" w:rsidP="00E43682">
      <w:pPr>
        <w:tabs>
          <w:tab w:val="left" w:pos="851"/>
        </w:tabs>
        <w:spacing w:before="60"/>
        <w:ind w:firstLine="567"/>
        <w:rPr>
          <w:rFonts w:ascii="Times New Roman" w:hAnsi="Times New Roman" w:cs="Times New Roman"/>
          <w:bCs/>
          <w:sz w:val="24"/>
          <w:szCs w:val="24"/>
          <w:lang w:eastAsia="ru-RU"/>
        </w:rPr>
      </w:pPr>
      <w:r w:rsidRPr="00F67471">
        <w:rPr>
          <w:rFonts w:ascii="Times New Roman" w:hAnsi="Times New Roman" w:cs="Times New Roman"/>
          <w:bCs/>
          <w:sz w:val="24"/>
          <w:szCs w:val="24"/>
          <w:lang w:eastAsia="ru-RU"/>
        </w:rPr>
        <w:lastRenderedPageBreak/>
        <w:t>3. Susipažinti su šventei būdingo dainuojamojo, instrumentinio ir choreografinio repertuaro pavyzdžiais ir klasėje išmokti vieną kūrinį;</w:t>
      </w:r>
    </w:p>
    <w:p w14:paraId="167E1377" w14:textId="77777777" w:rsidR="00E91989" w:rsidRPr="00F67471" w:rsidRDefault="00E91989" w:rsidP="00E43682">
      <w:pPr>
        <w:tabs>
          <w:tab w:val="left" w:pos="851"/>
        </w:tabs>
        <w:spacing w:before="60"/>
        <w:ind w:firstLine="567"/>
        <w:rPr>
          <w:rFonts w:ascii="Times New Roman" w:hAnsi="Times New Roman" w:cs="Times New Roman"/>
          <w:bCs/>
          <w:sz w:val="24"/>
          <w:szCs w:val="24"/>
          <w:lang w:eastAsia="ru-RU"/>
        </w:rPr>
      </w:pPr>
      <w:r w:rsidRPr="00F67471">
        <w:rPr>
          <w:rFonts w:ascii="Times New Roman" w:hAnsi="Times New Roman" w:cs="Times New Roman"/>
          <w:bCs/>
          <w:sz w:val="24"/>
          <w:szCs w:val="24"/>
          <w:lang w:eastAsia="ru-RU"/>
        </w:rPr>
        <w:t>4. Papildomai su savo grupės nariais pasirinkti iš šventės repertuaro dar po vieną kūrinį, jį išmokti ir ansambliškai atlikti klasėje (galima ekrane rodyti dainos tekstą, pasinaudoti internete skelbiamu dainos aranžuotės įrašu arba patiems pritarti kanklėmis; skudučiuoti ar groti kitais tradiciniais instrumentais; pašokti  ratelį ar porinį šokį, įtraukiant ir kitus klasės draugus).</w:t>
      </w:r>
    </w:p>
    <w:p w14:paraId="7DBD6C68" w14:textId="77777777" w:rsidR="00E91989" w:rsidRPr="00F67471" w:rsidRDefault="00E91989" w:rsidP="00E91989">
      <w:pPr>
        <w:spacing w:before="240"/>
        <w:ind w:firstLine="567"/>
        <w:rPr>
          <w:rFonts w:ascii="Times New Roman" w:eastAsia="Times New Roman" w:hAnsi="Times New Roman" w:cs="Times New Roman"/>
          <w:b/>
          <w:bCs/>
          <w:sz w:val="24"/>
          <w:szCs w:val="24"/>
        </w:rPr>
      </w:pPr>
      <w:r w:rsidRPr="00F67471">
        <w:rPr>
          <w:rFonts w:ascii="Times New Roman" w:eastAsia="Times New Roman" w:hAnsi="Times New Roman" w:cs="Times New Roman"/>
          <w:b/>
          <w:bCs/>
          <w:sz w:val="24"/>
          <w:szCs w:val="24"/>
        </w:rPr>
        <w:t xml:space="preserve">Pagrindinė mokymo(si) strategija: </w:t>
      </w:r>
      <w:r w:rsidRPr="00F67471">
        <w:rPr>
          <w:rFonts w:ascii="Times New Roman" w:eastAsia="Times New Roman" w:hAnsi="Times New Roman" w:cs="Times New Roman"/>
          <w:sz w:val="24"/>
          <w:szCs w:val="24"/>
        </w:rPr>
        <w:t xml:space="preserve">mokymasis bendradarbiaujant, darbas grupėse, pasidalijant </w:t>
      </w:r>
      <w:r w:rsidRPr="00F67471">
        <w:rPr>
          <w:rFonts w:ascii="Times New Roman" w:hAnsi="Times New Roman" w:cs="Times New Roman"/>
          <w:sz w:val="24"/>
          <w:szCs w:val="24"/>
          <w:lang w:eastAsia="ru-RU"/>
        </w:rPr>
        <w:t xml:space="preserve">užduotį ir bendrai ją pristatant (konkrečiai susitariant, kas </w:t>
      </w:r>
      <w:r w:rsidRPr="00F67471">
        <w:rPr>
          <w:rFonts w:ascii="Times New Roman" w:hAnsi="Times New Roman" w:cs="Times New Roman"/>
          <w:sz w:val="24"/>
          <w:szCs w:val="24"/>
        </w:rPr>
        <w:t>už kurią temos dalį, potemę bus atsakingas: tekstą, nuotraukas, vaizdo įrašą, kūrinio pasirinkimą ir repetavimą kartu per pertrauką ar kitu laisvu laiku)</w:t>
      </w:r>
      <w:r w:rsidRPr="00F67471">
        <w:rPr>
          <w:rFonts w:ascii="Times New Roman" w:hAnsi="Times New Roman" w:cs="Times New Roman"/>
          <w:sz w:val="24"/>
          <w:szCs w:val="24"/>
          <w:lang w:eastAsia="ru-RU"/>
        </w:rPr>
        <w:t>.</w:t>
      </w:r>
    </w:p>
    <w:p w14:paraId="66F4D59E" w14:textId="77777777" w:rsidR="00E91989" w:rsidRPr="00F67471" w:rsidRDefault="00E91989" w:rsidP="00E91989">
      <w:pPr>
        <w:spacing w:before="240"/>
        <w:ind w:firstLine="567"/>
        <w:rPr>
          <w:rFonts w:ascii="Times New Roman" w:eastAsia="Times New Roman" w:hAnsi="Times New Roman" w:cs="Times New Roman"/>
          <w:sz w:val="24"/>
          <w:szCs w:val="24"/>
        </w:rPr>
      </w:pPr>
      <w:r w:rsidRPr="00F67471">
        <w:rPr>
          <w:rFonts w:ascii="Times New Roman" w:eastAsia="Times New Roman" w:hAnsi="Times New Roman" w:cs="Times New Roman"/>
          <w:b/>
          <w:bCs/>
          <w:sz w:val="24"/>
          <w:szCs w:val="24"/>
        </w:rPr>
        <w:t>Metodai:</w:t>
      </w:r>
      <w:r w:rsidRPr="00F67471">
        <w:rPr>
          <w:rFonts w:ascii="Times New Roman" w:eastAsia="Times New Roman" w:hAnsi="Times New Roman" w:cs="Times New Roman"/>
          <w:sz w:val="24"/>
          <w:szCs w:val="24"/>
        </w:rPr>
        <w:t xml:space="preserve"> papročių ir kūrinių analizė, išvadų formulavimas, interpretacija, diskusijos, refleksija.</w:t>
      </w:r>
    </w:p>
    <w:p w14:paraId="59B3EBFC" w14:textId="4E62ED99" w:rsidR="00E91989" w:rsidRPr="00F67471" w:rsidRDefault="00E91989" w:rsidP="00E91989">
      <w:pPr>
        <w:spacing w:before="240"/>
        <w:ind w:firstLine="567"/>
        <w:rPr>
          <w:rFonts w:ascii="Times New Roman" w:hAnsi="Times New Roman" w:cs="Times New Roman"/>
          <w:b/>
          <w:sz w:val="24"/>
          <w:szCs w:val="24"/>
        </w:rPr>
      </w:pPr>
      <w:r w:rsidRPr="00F67471">
        <w:rPr>
          <w:rFonts w:ascii="Times New Roman" w:hAnsi="Times New Roman" w:cs="Times New Roman"/>
          <w:b/>
          <w:sz w:val="24"/>
          <w:szCs w:val="24"/>
        </w:rPr>
        <w:t>Mokinių pasiekimai</w:t>
      </w:r>
      <w:r w:rsidR="00CF6127" w:rsidRPr="00F67471">
        <w:rPr>
          <w:rFonts w:ascii="Times New Roman" w:hAnsi="Times New Roman" w:cs="Times New Roman"/>
          <w:b/>
          <w:sz w:val="24"/>
          <w:szCs w:val="24"/>
        </w:rPr>
        <w:t>:</w:t>
      </w:r>
    </w:p>
    <w:p w14:paraId="6670F75D" w14:textId="77777777" w:rsidR="00E91989" w:rsidRPr="00F67471" w:rsidRDefault="00E91989" w:rsidP="00E43682">
      <w:pPr>
        <w:pStyle w:val="Sraopastraipa"/>
        <w:numPr>
          <w:ilvl w:val="0"/>
          <w:numId w:val="44"/>
        </w:numPr>
        <w:tabs>
          <w:tab w:val="left" w:pos="851"/>
        </w:tabs>
        <w:spacing w:before="60"/>
        <w:ind w:left="0" w:firstLine="567"/>
        <w:contextualSpacing w:val="0"/>
        <w:rPr>
          <w:rFonts w:ascii="Times New Roman" w:hAnsi="Times New Roman" w:cs="Times New Roman"/>
          <w:sz w:val="24"/>
          <w:szCs w:val="24"/>
        </w:rPr>
      </w:pPr>
      <w:r w:rsidRPr="00F67471">
        <w:rPr>
          <w:rFonts w:ascii="Times New Roman" w:hAnsi="Times New Roman" w:cs="Times New Roman"/>
          <w:i/>
          <w:sz w:val="24"/>
          <w:szCs w:val="24"/>
        </w:rPr>
        <w:t>Etninės kultūros pažinimas (A)</w:t>
      </w:r>
      <w:r w:rsidRPr="00F67471">
        <w:rPr>
          <w:rFonts w:ascii="Times New Roman" w:hAnsi="Times New Roman" w:cs="Times New Roman"/>
          <w:sz w:val="24"/>
          <w:szCs w:val="24"/>
        </w:rPr>
        <w:t xml:space="preserve">: </w:t>
      </w:r>
      <w:r w:rsidRPr="00F67471">
        <w:rPr>
          <w:rFonts w:ascii="Times New Roman" w:hAnsi="Times New Roman" w:cs="Times New Roman"/>
          <w:sz w:val="24"/>
          <w:szCs w:val="24"/>
          <w:lang w:eastAsia="ar-SA"/>
        </w:rPr>
        <w:t>Analizuoja Rasos (Kupolių, Joninių) šventės sąsajas su gamtos, astronominiais reiškiniais, jos simboliką (A1.2); Tyrinėja susijusius folkloro žanrus (A1.3); Palygina lietuvių ir kitų tautų kultūrines ypatybes (A2.2).</w:t>
      </w:r>
    </w:p>
    <w:p w14:paraId="16CE9C4E" w14:textId="77777777" w:rsidR="00E91989" w:rsidRPr="00F67471" w:rsidRDefault="00E91989" w:rsidP="00E43682">
      <w:pPr>
        <w:pStyle w:val="Sraopastraipa"/>
        <w:numPr>
          <w:ilvl w:val="0"/>
          <w:numId w:val="44"/>
        </w:numPr>
        <w:tabs>
          <w:tab w:val="left" w:pos="851"/>
        </w:tabs>
        <w:spacing w:before="60"/>
        <w:ind w:left="0" w:firstLine="567"/>
        <w:contextualSpacing w:val="0"/>
        <w:rPr>
          <w:rFonts w:ascii="Times New Roman" w:hAnsi="Times New Roman" w:cs="Times New Roman"/>
          <w:sz w:val="24"/>
          <w:szCs w:val="24"/>
        </w:rPr>
      </w:pPr>
      <w:r w:rsidRPr="00F67471">
        <w:rPr>
          <w:rFonts w:ascii="Times New Roman" w:eastAsia="Times New Roman" w:hAnsi="Times New Roman" w:cs="Times New Roman"/>
          <w:i/>
          <w:sz w:val="24"/>
          <w:szCs w:val="24"/>
          <w:lang w:eastAsia="ar-SA"/>
        </w:rPr>
        <w:t>Etninės kultūros raiška (B)</w:t>
      </w:r>
      <w:r w:rsidRPr="00F67471">
        <w:rPr>
          <w:rFonts w:ascii="Times New Roman" w:eastAsia="Times New Roman" w:hAnsi="Times New Roman" w:cs="Times New Roman"/>
          <w:sz w:val="24"/>
          <w:szCs w:val="24"/>
          <w:lang w:eastAsia="ar-SA"/>
        </w:rPr>
        <w:t xml:space="preserve">: </w:t>
      </w:r>
      <w:r w:rsidRPr="00F67471">
        <w:rPr>
          <w:rFonts w:ascii="Times New Roman" w:hAnsi="Times New Roman" w:cs="Times New Roman"/>
          <w:sz w:val="24"/>
          <w:szCs w:val="24"/>
          <w:lang w:eastAsia="ar-SA"/>
        </w:rPr>
        <w:t>Atlieka ir interpretuoja įvairių žanrų liaudies kūrybą, kuria tradicijų pagrindu (B1); Kelia ir kūrybiškai įgyvendina etninės kultūros raiškos idėjas (B2)..</w:t>
      </w:r>
    </w:p>
    <w:p w14:paraId="0F4F16EF" w14:textId="77777777" w:rsidR="00E91989" w:rsidRPr="00F67471" w:rsidRDefault="00E91989" w:rsidP="00E43682">
      <w:pPr>
        <w:pStyle w:val="Sraopastraipa"/>
        <w:numPr>
          <w:ilvl w:val="0"/>
          <w:numId w:val="44"/>
        </w:numPr>
        <w:tabs>
          <w:tab w:val="left" w:pos="851"/>
        </w:tabs>
        <w:spacing w:before="60"/>
        <w:ind w:left="0" w:firstLine="567"/>
        <w:contextualSpacing w:val="0"/>
        <w:rPr>
          <w:rFonts w:ascii="Times New Roman" w:hAnsi="Times New Roman" w:cs="Times New Roman"/>
          <w:sz w:val="24"/>
          <w:szCs w:val="24"/>
        </w:rPr>
      </w:pPr>
      <w:r w:rsidRPr="00F67471">
        <w:rPr>
          <w:rFonts w:ascii="Times New Roman" w:hAnsi="Times New Roman" w:cs="Times New Roman"/>
          <w:i/>
          <w:sz w:val="24"/>
          <w:szCs w:val="24"/>
        </w:rPr>
        <w:t>Etninės kultūros vertybių refleksija (C)</w:t>
      </w:r>
      <w:r w:rsidRPr="00F67471">
        <w:rPr>
          <w:rFonts w:ascii="Times New Roman" w:hAnsi="Times New Roman" w:cs="Times New Roman"/>
          <w:sz w:val="24"/>
          <w:szCs w:val="24"/>
        </w:rPr>
        <w:t>: Svarsto etnokultūrinių vertybių reikšmę (C1); Išreiškia asmeninį santykį su etnine kultūra (C2).</w:t>
      </w:r>
    </w:p>
    <w:p w14:paraId="682F83F2" w14:textId="77777777" w:rsidR="00E91989" w:rsidRPr="00F67471" w:rsidRDefault="00E91989" w:rsidP="00CF6127">
      <w:pPr>
        <w:spacing w:before="240"/>
        <w:ind w:firstLine="567"/>
        <w:rPr>
          <w:rFonts w:ascii="Times New Roman" w:hAnsi="Times New Roman" w:cs="Times New Roman"/>
          <w:b/>
          <w:bCs/>
          <w:sz w:val="24"/>
          <w:szCs w:val="24"/>
        </w:rPr>
      </w:pPr>
      <w:r w:rsidRPr="00F67471">
        <w:rPr>
          <w:rFonts w:ascii="Times New Roman" w:eastAsia="Times New Roman" w:hAnsi="Times New Roman" w:cs="Times New Roman"/>
          <w:b/>
          <w:bCs/>
          <w:sz w:val="24"/>
          <w:szCs w:val="24"/>
        </w:rPr>
        <w:t>Vertinimas:</w:t>
      </w:r>
      <w:r w:rsidRPr="00F67471">
        <w:rPr>
          <w:rFonts w:ascii="Times New Roman" w:eastAsia="Times New Roman" w:hAnsi="Times New Roman" w:cs="Times New Roman"/>
          <w:sz w:val="24"/>
          <w:szCs w:val="24"/>
        </w:rPr>
        <w:t xml:space="preserve"> Formuojamasis ir kaupiamasis.</w:t>
      </w:r>
    </w:p>
    <w:p w14:paraId="01E5D2CE" w14:textId="77777777" w:rsidR="00E91989" w:rsidRPr="00F67471" w:rsidRDefault="00E91989" w:rsidP="00CF6127">
      <w:pPr>
        <w:spacing w:before="240"/>
        <w:ind w:firstLine="567"/>
        <w:rPr>
          <w:rFonts w:ascii="Times New Roman" w:hAnsi="Times New Roman" w:cs="Times New Roman"/>
          <w:b/>
          <w:sz w:val="24"/>
          <w:szCs w:val="24"/>
        </w:rPr>
      </w:pPr>
      <w:r w:rsidRPr="00F67471">
        <w:rPr>
          <w:rFonts w:ascii="Times New Roman" w:hAnsi="Times New Roman" w:cs="Times New Roman"/>
          <w:b/>
          <w:sz w:val="24"/>
          <w:szCs w:val="24"/>
        </w:rPr>
        <w:t xml:space="preserve">Atitiktis Etninės kultūros BP mokymo turinio sritims ir temoms: </w:t>
      </w:r>
    </w:p>
    <w:p w14:paraId="68D4CDEC" w14:textId="77777777" w:rsidR="00E91989" w:rsidRPr="00F67471" w:rsidRDefault="00B8228E" w:rsidP="00CF6127">
      <w:pPr>
        <w:pStyle w:val="Sraopastraipa"/>
        <w:numPr>
          <w:ilvl w:val="0"/>
          <w:numId w:val="45"/>
        </w:numPr>
        <w:tabs>
          <w:tab w:val="left" w:pos="851"/>
        </w:tabs>
        <w:spacing w:before="60"/>
        <w:ind w:left="0" w:firstLine="567"/>
        <w:contextualSpacing w:val="0"/>
        <w:rPr>
          <w:rFonts w:ascii="Times New Roman" w:hAnsi="Times New Roman" w:cs="Times New Roman"/>
          <w:sz w:val="24"/>
          <w:szCs w:val="24"/>
          <w:shd w:val="clear" w:color="auto" w:fill="FFFFFF"/>
        </w:rPr>
      </w:pPr>
      <w:hyperlink r:id="rId403" w:anchor="collapse-simple-Id3u-56b5-gZ59" w:history="1">
        <w:r w:rsidR="00E91989" w:rsidRPr="00F67471">
          <w:rPr>
            <w:rStyle w:val="Grietas"/>
            <w:rFonts w:ascii="Times New Roman" w:hAnsi="Times New Roman" w:cs="Times New Roman"/>
            <w:b w:val="0"/>
            <w:sz w:val="24"/>
            <w:szCs w:val="24"/>
            <w:shd w:val="clear" w:color="auto" w:fill="FFFFFF"/>
          </w:rPr>
          <w:t>Pasaulėjauta, žmogaus ryšys su gamta ir ūkinė veikla</w:t>
        </w:r>
      </w:hyperlink>
      <w:r w:rsidR="00E91989" w:rsidRPr="00F67471">
        <w:rPr>
          <w:rStyle w:val="Grietas"/>
          <w:rFonts w:ascii="Times New Roman" w:hAnsi="Times New Roman" w:cs="Times New Roman"/>
          <w:b w:val="0"/>
          <w:sz w:val="24"/>
          <w:szCs w:val="24"/>
          <w:shd w:val="clear" w:color="auto" w:fill="FFFFFF"/>
        </w:rPr>
        <w:t xml:space="preserve">. </w:t>
      </w:r>
      <w:hyperlink r:id="rId404" w:anchor="collapse-simple-0FUf-64N8-8pM2" w:history="1">
        <w:r w:rsidR="00E91989" w:rsidRPr="00F67471">
          <w:rPr>
            <w:rStyle w:val="Hipersaitas"/>
            <w:rFonts w:ascii="Times New Roman" w:hAnsi="Times New Roman" w:cs="Times New Roman"/>
            <w:i/>
            <w:color w:val="auto"/>
            <w:sz w:val="24"/>
            <w:szCs w:val="24"/>
            <w:u w:val="none"/>
            <w:shd w:val="clear" w:color="auto" w:fill="FFFFFF"/>
          </w:rPr>
          <w:t>Liaudies astronomija ir jos simbolika</w:t>
        </w:r>
      </w:hyperlink>
      <w:r w:rsidR="00E91989" w:rsidRPr="00F67471">
        <w:rPr>
          <w:rStyle w:val="Hipersaitas"/>
          <w:rFonts w:ascii="Times New Roman" w:hAnsi="Times New Roman" w:cs="Times New Roman"/>
          <w:i/>
          <w:color w:val="auto"/>
          <w:sz w:val="24"/>
          <w:szCs w:val="24"/>
          <w:u w:val="none"/>
          <w:shd w:val="clear" w:color="auto" w:fill="FFFFFF"/>
        </w:rPr>
        <w:t xml:space="preserve"> </w:t>
      </w:r>
      <w:r w:rsidR="00E91989" w:rsidRPr="00F67471">
        <w:rPr>
          <w:rStyle w:val="Hipersaitas"/>
          <w:rFonts w:ascii="Times New Roman" w:hAnsi="Times New Roman" w:cs="Times New Roman"/>
          <w:color w:val="auto"/>
          <w:sz w:val="24"/>
          <w:szCs w:val="24"/>
          <w:u w:val="none"/>
          <w:shd w:val="clear" w:color="auto" w:fill="FFFFFF"/>
        </w:rPr>
        <w:t>(</w:t>
      </w:r>
      <w:r w:rsidR="00E91989" w:rsidRPr="00F67471">
        <w:rPr>
          <w:rFonts w:ascii="Times New Roman" w:hAnsi="Times New Roman" w:cs="Times New Roman"/>
          <w:sz w:val="24"/>
          <w:szCs w:val="24"/>
          <w:shd w:val="clear" w:color="auto" w:fill="FFFFFF"/>
        </w:rPr>
        <w:t xml:space="preserve">Mokiniai aiškinasi pasaulio modelio sampratą, jos sąsajas su kosmologija); </w:t>
      </w:r>
      <w:r w:rsidR="00E91989" w:rsidRPr="00F67471">
        <w:rPr>
          <w:rFonts w:ascii="Times New Roman" w:hAnsi="Times New Roman" w:cs="Times New Roman"/>
          <w:i/>
          <w:sz w:val="24"/>
          <w:szCs w:val="24"/>
          <w:shd w:val="clear" w:color="auto" w:fill="FFFFFF"/>
        </w:rPr>
        <w:t>Kalendoriniai papročiai ir tradiciniai darbai</w:t>
      </w:r>
      <w:r w:rsidR="00E91989" w:rsidRPr="00F67471">
        <w:rPr>
          <w:rFonts w:ascii="Times New Roman" w:hAnsi="Times New Roman" w:cs="Times New Roman"/>
          <w:sz w:val="24"/>
          <w:szCs w:val="24"/>
          <w:shd w:val="clear" w:color="auto" w:fill="FFFFFF"/>
        </w:rPr>
        <w:t xml:space="preserve"> (Remdamiesi šaltiniais mokiniai nagrinėja kalendorinių [...] papročių ryšį su gamtos astronominiais reiškiniais. [...] susipažįsta su paruginėmis giesmėmis, rateliais, atlieka pasirinktus kūrinius. Tyrinėja Rasos (Joninių, Kupolių) šventės kilmę, raidą. Aptaria latvių Lyguo ir Janių šventes. Apibūdina lietuviškų kalendorinių švenčių savitumą, jų reikšmę Lietuvos visuomenėje.) </w:t>
      </w:r>
    </w:p>
    <w:p w14:paraId="46ECD391" w14:textId="77777777" w:rsidR="00E91989" w:rsidRPr="00F67471" w:rsidRDefault="00B8228E" w:rsidP="00CF6127">
      <w:pPr>
        <w:pStyle w:val="Sraopastraipa"/>
        <w:numPr>
          <w:ilvl w:val="0"/>
          <w:numId w:val="45"/>
        </w:numPr>
        <w:tabs>
          <w:tab w:val="left" w:pos="851"/>
        </w:tabs>
        <w:spacing w:before="60"/>
        <w:ind w:left="0" w:firstLine="567"/>
        <w:contextualSpacing w:val="0"/>
        <w:rPr>
          <w:rFonts w:ascii="Times New Roman" w:hAnsi="Times New Roman" w:cs="Times New Roman"/>
          <w:sz w:val="24"/>
          <w:szCs w:val="24"/>
          <w:shd w:val="clear" w:color="auto" w:fill="FFFFFF"/>
        </w:rPr>
      </w:pPr>
      <w:hyperlink r:id="rId405" w:anchor="collapse-simple-N3o9-dffG-580s" w:history="1">
        <w:r w:rsidR="00E91989" w:rsidRPr="00F67471">
          <w:rPr>
            <w:rStyle w:val="Grietas"/>
            <w:rFonts w:ascii="Times New Roman" w:hAnsi="Times New Roman" w:cs="Times New Roman"/>
            <w:b w:val="0"/>
            <w:sz w:val="24"/>
            <w:szCs w:val="24"/>
            <w:shd w:val="clear" w:color="auto" w:fill="FFFFFF"/>
          </w:rPr>
          <w:t>Žmogaus, šeimos, bendruomenės, tautos ryšys ir papročiai</w:t>
        </w:r>
      </w:hyperlink>
      <w:r w:rsidR="00E91989" w:rsidRPr="00F67471">
        <w:rPr>
          <w:rStyle w:val="Grietas"/>
          <w:rFonts w:ascii="Times New Roman" w:hAnsi="Times New Roman" w:cs="Times New Roman"/>
          <w:b w:val="0"/>
          <w:sz w:val="24"/>
          <w:szCs w:val="24"/>
          <w:shd w:val="clear" w:color="auto" w:fill="FFFFFF"/>
        </w:rPr>
        <w:t xml:space="preserve">. </w:t>
      </w:r>
      <w:hyperlink r:id="rId406" w:anchor="collapse-simple-0Ra4-14VZ-GVdu" w:history="1">
        <w:r w:rsidR="00E91989" w:rsidRPr="00F67471">
          <w:rPr>
            <w:rStyle w:val="Hipersaitas"/>
            <w:rFonts w:ascii="Times New Roman" w:hAnsi="Times New Roman" w:cs="Times New Roman"/>
            <w:i/>
            <w:color w:val="auto"/>
            <w:sz w:val="24"/>
            <w:szCs w:val="24"/>
            <w:u w:val="none"/>
            <w:shd w:val="clear" w:color="auto" w:fill="FFFFFF"/>
          </w:rPr>
          <w:t>Jaunimo papročiai ir vaidmuo bendruomenėje</w:t>
        </w:r>
      </w:hyperlink>
      <w:r w:rsidR="00E91989" w:rsidRPr="00F67471">
        <w:rPr>
          <w:rStyle w:val="Hipersaitas"/>
          <w:rFonts w:ascii="Times New Roman" w:hAnsi="Times New Roman" w:cs="Times New Roman"/>
          <w:i/>
          <w:color w:val="auto"/>
          <w:sz w:val="24"/>
          <w:szCs w:val="24"/>
          <w:u w:val="none"/>
          <w:shd w:val="clear" w:color="auto" w:fill="FFFFFF"/>
        </w:rPr>
        <w:t xml:space="preserve"> </w:t>
      </w:r>
      <w:r w:rsidR="00E91989" w:rsidRPr="00F67471">
        <w:rPr>
          <w:rStyle w:val="Hipersaitas"/>
          <w:rFonts w:ascii="Times New Roman" w:hAnsi="Times New Roman" w:cs="Times New Roman"/>
          <w:color w:val="auto"/>
          <w:sz w:val="24"/>
          <w:szCs w:val="24"/>
          <w:u w:val="none"/>
          <w:shd w:val="clear" w:color="auto" w:fill="FFFFFF"/>
        </w:rPr>
        <w:t>(</w:t>
      </w:r>
      <w:r w:rsidR="00E91989" w:rsidRPr="00F67471">
        <w:rPr>
          <w:rFonts w:ascii="Times New Roman" w:hAnsi="Times New Roman" w:cs="Times New Roman"/>
          <w:sz w:val="24"/>
          <w:szCs w:val="24"/>
          <w:shd w:val="clear" w:color="auto" w:fill="FFFFFF"/>
        </w:rPr>
        <w:t xml:space="preserve">Mokiniai nagrinėja paauglystės ir jaunystės sampratą tradicinėje kultūroje, diskutuoja apie požiūrį į draugystę ir meilę.[...] Aiškinasi tradicinio šokio etiką (pakvietimą šokiui, padėką po jo ir kt.), apžvelgia porinių tradicinių šokių ir žaidimų įvairovę, juos šoka ir žaidžia); </w:t>
      </w:r>
      <w:hyperlink r:id="rId407" w:anchor="collapse-simple-Bh7N-8275-J2nD" w:history="1">
        <w:r w:rsidR="00E91989" w:rsidRPr="00F67471">
          <w:rPr>
            <w:rStyle w:val="Hipersaitas"/>
            <w:rFonts w:ascii="Times New Roman" w:hAnsi="Times New Roman" w:cs="Times New Roman"/>
            <w:i/>
            <w:color w:val="auto"/>
            <w:sz w:val="24"/>
            <w:szCs w:val="24"/>
            <w:u w:val="none"/>
            <w:shd w:val="clear" w:color="auto" w:fill="FFFFFF"/>
          </w:rPr>
          <w:t xml:space="preserve">Mitybos ir sveikatos tausojimo papročiai </w:t>
        </w:r>
      </w:hyperlink>
      <w:r w:rsidR="00E91989" w:rsidRPr="00F67471">
        <w:rPr>
          <w:rStyle w:val="Hipersaitas"/>
          <w:rFonts w:ascii="Times New Roman" w:hAnsi="Times New Roman" w:cs="Times New Roman"/>
          <w:color w:val="auto"/>
          <w:sz w:val="24"/>
          <w:szCs w:val="24"/>
          <w:u w:val="none"/>
          <w:shd w:val="clear" w:color="auto" w:fill="FFFFFF"/>
        </w:rPr>
        <w:t>(</w:t>
      </w:r>
      <w:r w:rsidR="00E91989" w:rsidRPr="00F67471">
        <w:rPr>
          <w:rFonts w:ascii="Times New Roman" w:hAnsi="Times New Roman" w:cs="Times New Roman"/>
          <w:sz w:val="24"/>
          <w:szCs w:val="24"/>
          <w:shd w:val="clear" w:color="auto" w:fill="FFFFFF"/>
        </w:rPr>
        <w:t>Mokiniai nagrinėja kalendorinių švenčių [...] tradicinį valgiaraštį, aptaria jį sveikos gyvensenos požiūriu).</w:t>
      </w:r>
    </w:p>
    <w:p w14:paraId="067D43B0" w14:textId="77777777" w:rsidR="00E91989" w:rsidRPr="00F67471" w:rsidRDefault="00B8228E" w:rsidP="00CF6127">
      <w:pPr>
        <w:pStyle w:val="Sraopastraipa"/>
        <w:numPr>
          <w:ilvl w:val="0"/>
          <w:numId w:val="45"/>
        </w:numPr>
        <w:tabs>
          <w:tab w:val="left" w:pos="851"/>
        </w:tabs>
        <w:spacing w:before="60"/>
        <w:ind w:left="0" w:firstLine="567"/>
        <w:contextualSpacing w:val="0"/>
        <w:rPr>
          <w:rFonts w:ascii="Times New Roman" w:hAnsi="Times New Roman" w:cs="Times New Roman"/>
          <w:sz w:val="24"/>
          <w:szCs w:val="24"/>
          <w:shd w:val="clear" w:color="auto" w:fill="FFFFFF"/>
        </w:rPr>
      </w:pPr>
      <w:hyperlink r:id="rId408" w:anchor="collapse-simple-4uLn-23N6-JEhk" w:history="1">
        <w:r w:rsidR="00E91989" w:rsidRPr="00F67471">
          <w:rPr>
            <w:rStyle w:val="Grietas"/>
            <w:rFonts w:ascii="Times New Roman" w:hAnsi="Times New Roman" w:cs="Times New Roman"/>
            <w:b w:val="0"/>
            <w:sz w:val="24"/>
            <w:szCs w:val="24"/>
            <w:shd w:val="clear" w:color="auto" w:fill="FFFFFF"/>
          </w:rPr>
          <w:t>Liaudies kūrybos palikimas ir tęstinumas</w:t>
        </w:r>
      </w:hyperlink>
      <w:r w:rsidR="00E91989" w:rsidRPr="00F67471">
        <w:rPr>
          <w:rStyle w:val="Grietas"/>
          <w:rFonts w:ascii="Times New Roman" w:hAnsi="Times New Roman" w:cs="Times New Roman"/>
          <w:b w:val="0"/>
          <w:sz w:val="24"/>
          <w:szCs w:val="24"/>
          <w:shd w:val="clear" w:color="auto" w:fill="FFFFFF"/>
        </w:rPr>
        <w:t xml:space="preserve">. </w:t>
      </w:r>
      <w:r w:rsidR="00E91989" w:rsidRPr="00F67471">
        <w:rPr>
          <w:rFonts w:ascii="Times New Roman" w:hAnsi="Times New Roman" w:cs="Times New Roman"/>
          <w:i/>
          <w:sz w:val="24"/>
          <w:szCs w:val="24"/>
          <w:shd w:val="clear" w:color="auto" w:fill="FFFFFF"/>
        </w:rPr>
        <w:t>Sakytinis, muzikinis ir žaidybinis folkloras</w:t>
      </w:r>
      <w:r w:rsidR="00E91989" w:rsidRPr="00F67471">
        <w:rPr>
          <w:rStyle w:val="Hipersaitas"/>
          <w:rFonts w:ascii="Times New Roman" w:hAnsi="Times New Roman" w:cs="Times New Roman"/>
          <w:sz w:val="24"/>
          <w:szCs w:val="24"/>
          <w:shd w:val="clear" w:color="auto" w:fill="FFFFFF"/>
        </w:rPr>
        <w:t xml:space="preserve"> (</w:t>
      </w:r>
      <w:r w:rsidR="00E91989" w:rsidRPr="00F67471">
        <w:rPr>
          <w:rFonts w:ascii="Times New Roman" w:hAnsi="Times New Roman" w:cs="Times New Roman"/>
          <w:sz w:val="24"/>
          <w:szCs w:val="24"/>
          <w:shd w:val="clear" w:color="auto" w:fill="FFFFFF"/>
        </w:rPr>
        <w:t>Apibūdina mitus ir mitologines dainas. [...] Aiškinasi poros pasirinkimo ir kitų jaunimo žaidimų tradiciją. Aptaria  tradicinius porinius [...] šokius, [...], atlieka pasirinktus šokius.).</w:t>
      </w:r>
    </w:p>
    <w:p w14:paraId="0E9A5A88" w14:textId="38E01656" w:rsidR="00E91989" w:rsidRPr="00F67471" w:rsidRDefault="00E91989" w:rsidP="009B64DA">
      <w:pPr>
        <w:pStyle w:val="Sraopastraipa"/>
        <w:tabs>
          <w:tab w:val="left" w:pos="851"/>
        </w:tabs>
        <w:spacing w:before="240"/>
        <w:ind w:left="0" w:firstLine="567"/>
        <w:contextualSpacing w:val="0"/>
        <w:rPr>
          <w:rFonts w:ascii="Times New Roman" w:eastAsia="Times New Roman" w:hAnsi="Times New Roman" w:cs="Times New Roman"/>
          <w:sz w:val="24"/>
          <w:szCs w:val="24"/>
        </w:rPr>
      </w:pPr>
      <w:r w:rsidRPr="00F67471">
        <w:rPr>
          <w:rFonts w:ascii="Times New Roman" w:hAnsi="Times New Roman" w:cs="Times New Roman"/>
          <w:sz w:val="24"/>
          <w:szCs w:val="24"/>
        </w:rPr>
        <w:lastRenderedPageBreak/>
        <w:t xml:space="preserve">Būtų galima suplanuoti </w:t>
      </w:r>
      <w:r w:rsidRPr="00F67471">
        <w:rPr>
          <w:rFonts w:ascii="Times New Roman" w:eastAsia="Times New Roman" w:hAnsi="Times New Roman" w:cs="Times New Roman"/>
          <w:sz w:val="24"/>
          <w:szCs w:val="24"/>
        </w:rPr>
        <w:t>ir integruotų šios tematikos pamokų ciklą, labiau išplėtojant šventinės atributikos (pvz., vainikų pynimo), sveikatos tausojimo, mitybos, emocinės sveikatos ar  sportinio etnosporto ir kt. aspektus.</w:t>
      </w:r>
      <w:r w:rsidRPr="00F67471">
        <w:rPr>
          <w:rFonts w:ascii="Times New Roman" w:hAnsi="Times New Roman" w:cs="Times New Roman"/>
          <w:sz w:val="24"/>
          <w:szCs w:val="24"/>
        </w:rPr>
        <w:t xml:space="preserve"> Č</w:t>
      </w:r>
      <w:r w:rsidRPr="00F67471">
        <w:rPr>
          <w:rFonts w:ascii="Times New Roman" w:eastAsia="Times New Roman" w:hAnsi="Times New Roman" w:cs="Times New Roman"/>
          <w:sz w:val="24"/>
          <w:szCs w:val="24"/>
        </w:rPr>
        <w:t xml:space="preserve">ia pateikiamas vien etninės kultūros pamokų ciklo pavyzdys, tačiau vasaros saulėgrįžos tema itin plati, akivaizdžios sąsajos su įvairių </w:t>
      </w:r>
      <w:r w:rsidRPr="00F67471">
        <w:rPr>
          <w:rFonts w:ascii="Times New Roman" w:eastAsia="Times New Roman" w:hAnsi="Times New Roman" w:cs="Times New Roman"/>
          <w:b/>
          <w:bCs/>
          <w:sz w:val="24"/>
          <w:szCs w:val="24"/>
        </w:rPr>
        <w:t>kitų mokomųjų dalykų BP 7–8 kl. temomis</w:t>
      </w:r>
      <w:r w:rsidRPr="00F67471">
        <w:rPr>
          <w:rFonts w:ascii="Times New Roman" w:eastAsia="Times New Roman" w:hAnsi="Times New Roman" w:cs="Times New Roman"/>
          <w:sz w:val="24"/>
          <w:szCs w:val="24"/>
        </w:rPr>
        <w:t xml:space="preserve">: </w:t>
      </w:r>
    </w:p>
    <w:p w14:paraId="528FD199" w14:textId="55195654" w:rsidR="00E91989" w:rsidRPr="00F67471" w:rsidRDefault="00E91989" w:rsidP="00E91989">
      <w:pPr>
        <w:pStyle w:val="Sraopastraipa"/>
        <w:numPr>
          <w:ilvl w:val="0"/>
          <w:numId w:val="45"/>
        </w:numPr>
        <w:tabs>
          <w:tab w:val="left" w:pos="851"/>
        </w:tabs>
        <w:spacing w:before="60"/>
        <w:ind w:left="0" w:firstLine="567"/>
        <w:contextualSpacing w:val="0"/>
        <w:rPr>
          <w:rFonts w:ascii="Times New Roman" w:eastAsia="Times New Roman" w:hAnsi="Times New Roman" w:cs="Times New Roman"/>
          <w:bCs/>
          <w:sz w:val="24"/>
          <w:szCs w:val="24"/>
        </w:rPr>
      </w:pPr>
      <w:r w:rsidRPr="00F67471">
        <w:rPr>
          <w:rFonts w:ascii="Times New Roman" w:eastAsia="Times New Roman" w:hAnsi="Times New Roman" w:cs="Times New Roman"/>
          <w:b/>
          <w:bCs/>
          <w:i/>
          <w:sz w:val="24"/>
          <w:szCs w:val="24"/>
        </w:rPr>
        <w:t>Etika:</w:t>
      </w:r>
      <w:r w:rsidRPr="00F67471">
        <w:rPr>
          <w:rFonts w:ascii="Times New Roman" w:eastAsia="Times New Roman" w:hAnsi="Times New Roman" w:cs="Times New Roman"/>
          <w:bCs/>
          <w:sz w:val="24"/>
          <w:szCs w:val="24"/>
        </w:rPr>
        <w:t xml:space="preserve"> </w:t>
      </w:r>
      <w:hyperlink r:id="rId409" w:anchor="collapse-simple-f5Ge-CB6I-7cuH" w:history="1">
        <w:r w:rsidRPr="00F67471">
          <w:rPr>
            <w:rStyle w:val="Grietas"/>
            <w:rFonts w:ascii="Times New Roman" w:hAnsi="Times New Roman" w:cs="Times New Roman"/>
            <w:b w:val="0"/>
            <w:sz w:val="24"/>
            <w:szCs w:val="24"/>
            <w:shd w:val="clear" w:color="auto" w:fill="FFFFFF"/>
          </w:rPr>
          <w:t>Dialoginis bendravimas</w:t>
        </w:r>
      </w:hyperlink>
      <w:r w:rsidRPr="00F67471">
        <w:rPr>
          <w:rStyle w:val="Grietas"/>
          <w:rFonts w:ascii="Times New Roman" w:hAnsi="Times New Roman" w:cs="Times New Roman"/>
          <w:b w:val="0"/>
          <w:sz w:val="24"/>
          <w:szCs w:val="24"/>
          <w:shd w:val="clear" w:color="auto" w:fill="FFFFFF"/>
        </w:rPr>
        <w:t xml:space="preserve">. </w:t>
      </w:r>
      <w:r w:rsidRPr="00F67471">
        <w:rPr>
          <w:rStyle w:val="Grietas"/>
          <w:rFonts w:ascii="Times New Roman" w:hAnsi="Times New Roman" w:cs="Times New Roman"/>
          <w:b w:val="0"/>
          <w:i/>
          <w:sz w:val="24"/>
          <w:szCs w:val="24"/>
          <w:shd w:val="clear" w:color="auto" w:fill="FFFFFF"/>
        </w:rPr>
        <w:t>Kitas kaip draugas</w:t>
      </w:r>
      <w:r w:rsidR="009B64DA" w:rsidRPr="00F67471">
        <w:rPr>
          <w:rStyle w:val="Grietas"/>
          <w:rFonts w:ascii="Times New Roman" w:hAnsi="Times New Roman" w:cs="Times New Roman"/>
          <w:b w:val="0"/>
          <w:i/>
          <w:sz w:val="24"/>
          <w:szCs w:val="24"/>
          <w:shd w:val="clear" w:color="auto" w:fill="FFFFFF"/>
        </w:rPr>
        <w:t>.</w:t>
      </w:r>
      <w:r w:rsidRPr="00F67471">
        <w:rPr>
          <w:rStyle w:val="Grietas"/>
          <w:rFonts w:ascii="Times New Roman" w:hAnsi="Times New Roman" w:cs="Times New Roman"/>
          <w:bCs w:val="0"/>
          <w:sz w:val="24"/>
          <w:szCs w:val="24"/>
          <w:shd w:val="clear" w:color="auto" w:fill="FFFFFF"/>
        </w:rPr>
        <w:t xml:space="preserve"> </w:t>
      </w:r>
      <w:hyperlink r:id="rId410" w:anchor="collapse-simple-HM23-N5J1-udO9" w:history="1">
        <w:r w:rsidRPr="00F67471">
          <w:rPr>
            <w:rStyle w:val="Hipersaitas"/>
            <w:rFonts w:ascii="Times New Roman" w:hAnsi="Times New Roman" w:cs="Times New Roman"/>
            <w:i/>
            <w:color w:val="auto"/>
            <w:sz w:val="24"/>
            <w:szCs w:val="24"/>
            <w:u w:val="none"/>
            <w:shd w:val="clear" w:color="auto" w:fill="FFFFFF"/>
          </w:rPr>
          <w:t xml:space="preserve">Aš ir bendruomenė </w:t>
        </w:r>
      </w:hyperlink>
      <w:r w:rsidR="009B64DA" w:rsidRPr="00F67471">
        <w:rPr>
          <w:rStyle w:val="Hipersaitas"/>
          <w:rFonts w:ascii="Times New Roman" w:hAnsi="Times New Roman" w:cs="Times New Roman"/>
          <w:bCs/>
          <w:color w:val="auto"/>
          <w:sz w:val="24"/>
          <w:szCs w:val="24"/>
          <w:u w:val="none"/>
          <w:shd w:val="clear" w:color="auto" w:fill="FFFFFF"/>
        </w:rPr>
        <w:t>(</w:t>
      </w:r>
      <w:r w:rsidRPr="00F67471">
        <w:rPr>
          <w:rFonts w:ascii="Times New Roman" w:hAnsi="Times New Roman" w:cs="Times New Roman"/>
          <w:bCs/>
          <w:sz w:val="24"/>
          <w:szCs w:val="24"/>
          <w:shd w:val="clear" w:color="auto" w:fill="FFFFFF"/>
        </w:rPr>
        <w:t>Kaip mano aplinkoje palaikomos bendruomenės tradicijos?).</w:t>
      </w:r>
    </w:p>
    <w:p w14:paraId="7268AB47" w14:textId="0F56C761" w:rsidR="00E91989" w:rsidRPr="00F67471" w:rsidRDefault="00E91989" w:rsidP="00E91989">
      <w:pPr>
        <w:pStyle w:val="Sraopastraipa"/>
        <w:numPr>
          <w:ilvl w:val="0"/>
          <w:numId w:val="45"/>
        </w:numPr>
        <w:tabs>
          <w:tab w:val="left" w:pos="851"/>
        </w:tabs>
        <w:spacing w:before="60"/>
        <w:ind w:left="0" w:firstLine="567"/>
        <w:contextualSpacing w:val="0"/>
        <w:rPr>
          <w:rFonts w:ascii="Times New Roman" w:hAnsi="Times New Roman" w:cs="Times New Roman"/>
          <w:bCs/>
          <w:sz w:val="24"/>
          <w:szCs w:val="24"/>
        </w:rPr>
      </w:pPr>
      <w:r w:rsidRPr="00F67471">
        <w:rPr>
          <w:rFonts w:ascii="Times New Roman" w:hAnsi="Times New Roman" w:cs="Times New Roman"/>
          <w:b/>
          <w:bCs/>
          <w:i/>
          <w:sz w:val="24"/>
          <w:szCs w:val="24"/>
          <w:shd w:val="clear" w:color="auto" w:fill="FFFFFF"/>
        </w:rPr>
        <w:t>Lietuvių kalba ir literatūra</w:t>
      </w:r>
      <w:r w:rsidRPr="00F67471">
        <w:rPr>
          <w:rFonts w:ascii="Times New Roman" w:hAnsi="Times New Roman" w:cs="Times New Roman"/>
          <w:bCs/>
          <w:sz w:val="24"/>
          <w:szCs w:val="24"/>
          <w:shd w:val="clear" w:color="auto" w:fill="FFFFFF"/>
        </w:rPr>
        <w:t xml:space="preserve">: </w:t>
      </w:r>
      <w:hyperlink r:id="rId411" w:anchor="collapse-simple-vnd9-mgsb-sj96" w:history="1">
        <w:r w:rsidRPr="00F67471">
          <w:rPr>
            <w:rStyle w:val="Grietas"/>
            <w:rFonts w:ascii="Times New Roman" w:hAnsi="Times New Roman" w:cs="Times New Roman"/>
            <w:b w:val="0"/>
            <w:sz w:val="24"/>
            <w:szCs w:val="24"/>
            <w:shd w:val="clear" w:color="auto" w:fill="FFFFFF"/>
          </w:rPr>
          <w:t>Skaitymas, teksto supratimas ir literatūros bei kultūros pažinimas</w:t>
        </w:r>
      </w:hyperlink>
      <w:r w:rsidR="009B64DA" w:rsidRPr="00F67471">
        <w:rPr>
          <w:rStyle w:val="Grietas"/>
          <w:rFonts w:ascii="Times New Roman" w:hAnsi="Times New Roman" w:cs="Times New Roman"/>
          <w:b w:val="0"/>
          <w:i/>
          <w:sz w:val="24"/>
          <w:szCs w:val="24"/>
          <w:shd w:val="clear" w:color="auto" w:fill="FFFFFF"/>
        </w:rPr>
        <w:t>.</w:t>
      </w:r>
      <w:r w:rsidRPr="00F67471">
        <w:rPr>
          <w:rStyle w:val="Grietas"/>
          <w:rFonts w:ascii="Times New Roman" w:hAnsi="Times New Roman" w:cs="Times New Roman"/>
          <w:b w:val="0"/>
          <w:sz w:val="24"/>
          <w:szCs w:val="24"/>
          <w:shd w:val="clear" w:color="auto" w:fill="FFFFFF"/>
        </w:rPr>
        <w:t xml:space="preserve"> </w:t>
      </w:r>
      <w:r w:rsidRPr="00F67471">
        <w:rPr>
          <w:rStyle w:val="Grietas"/>
          <w:rFonts w:ascii="Times New Roman" w:hAnsi="Times New Roman" w:cs="Times New Roman"/>
          <w:b w:val="0"/>
          <w:i/>
          <w:sz w:val="24"/>
          <w:szCs w:val="24"/>
          <w:shd w:val="clear" w:color="auto" w:fill="FFFFFF"/>
        </w:rPr>
        <w:t>Kalendorinių liaudies dainų atlikimas ir nagrinėjimas</w:t>
      </w:r>
      <w:r w:rsidRPr="00F67471">
        <w:rPr>
          <w:rStyle w:val="Grietas"/>
          <w:rFonts w:ascii="Times New Roman" w:hAnsi="Times New Roman" w:cs="Times New Roman"/>
          <w:b w:val="0"/>
          <w:sz w:val="24"/>
          <w:szCs w:val="24"/>
          <w:shd w:val="clear" w:color="auto" w:fill="FFFFFF"/>
        </w:rPr>
        <w:t xml:space="preserve"> </w:t>
      </w:r>
      <w:r w:rsidR="009B64DA" w:rsidRPr="00F67471">
        <w:rPr>
          <w:rStyle w:val="Grietas"/>
          <w:rFonts w:ascii="Times New Roman" w:hAnsi="Times New Roman" w:cs="Times New Roman"/>
          <w:b w:val="0"/>
          <w:sz w:val="24"/>
          <w:szCs w:val="24"/>
          <w:shd w:val="clear" w:color="auto" w:fill="FFFFFF"/>
        </w:rPr>
        <w:t>(</w:t>
      </w:r>
      <w:r w:rsidRPr="00F67471">
        <w:rPr>
          <w:rFonts w:ascii="Times New Roman" w:hAnsi="Times New Roman" w:cs="Times New Roman"/>
          <w:bCs/>
          <w:sz w:val="24"/>
          <w:szCs w:val="24"/>
          <w:shd w:val="clear" w:color="auto" w:fill="FFFFFF"/>
        </w:rPr>
        <w:t>7 kl.</w:t>
      </w:r>
      <w:r w:rsidRPr="00F67471">
        <w:rPr>
          <w:rStyle w:val="Grietas"/>
          <w:rFonts w:ascii="Times New Roman" w:hAnsi="Times New Roman" w:cs="Times New Roman"/>
          <w:b w:val="0"/>
          <w:sz w:val="24"/>
          <w:szCs w:val="24"/>
          <w:shd w:val="clear" w:color="auto" w:fill="FFFFFF"/>
        </w:rPr>
        <w:t xml:space="preserve">); </w:t>
      </w:r>
      <w:hyperlink r:id="rId412" w:anchor="collapse-simple-9Mdp-5SDt-9TS2" w:history="1">
        <w:r w:rsidRPr="00F67471">
          <w:rPr>
            <w:rStyle w:val="Grietas"/>
            <w:rFonts w:ascii="Times New Roman" w:hAnsi="Times New Roman" w:cs="Times New Roman"/>
            <w:b w:val="0"/>
            <w:sz w:val="24"/>
            <w:szCs w:val="24"/>
            <w:shd w:val="clear" w:color="auto" w:fill="FFFFFF"/>
          </w:rPr>
          <w:t>Kalbos pažinimas</w:t>
        </w:r>
      </w:hyperlink>
      <w:r w:rsidR="009B64DA" w:rsidRPr="00F67471">
        <w:rPr>
          <w:rStyle w:val="Grietas"/>
          <w:rFonts w:ascii="Times New Roman" w:hAnsi="Times New Roman" w:cs="Times New Roman"/>
          <w:b w:val="0"/>
          <w:i/>
          <w:sz w:val="24"/>
          <w:szCs w:val="24"/>
          <w:shd w:val="clear" w:color="auto" w:fill="FFFFFF"/>
        </w:rPr>
        <w:t>.</w:t>
      </w:r>
      <w:r w:rsidRPr="00F67471">
        <w:rPr>
          <w:rStyle w:val="Grietas"/>
          <w:rFonts w:ascii="Times New Roman" w:hAnsi="Times New Roman" w:cs="Times New Roman"/>
          <w:bCs w:val="0"/>
          <w:sz w:val="24"/>
          <w:szCs w:val="24"/>
          <w:shd w:val="clear" w:color="auto" w:fill="FFFFFF"/>
        </w:rPr>
        <w:t xml:space="preserve"> </w:t>
      </w:r>
      <w:hyperlink r:id="rId413" w:anchor="collapse-simple-F456-hP6f-V8To" w:history="1">
        <w:r w:rsidRPr="00F67471">
          <w:rPr>
            <w:rStyle w:val="Hipersaitas"/>
            <w:rFonts w:ascii="Times New Roman" w:hAnsi="Times New Roman" w:cs="Times New Roman"/>
            <w:i/>
            <w:color w:val="auto"/>
            <w:sz w:val="24"/>
            <w:szCs w:val="24"/>
            <w:u w:val="none"/>
            <w:shd w:val="clear" w:color="auto" w:fill="FFFFFF"/>
          </w:rPr>
          <w:t>Kalba kaip socialinis, kultūrinis ir istorinis reiškinys</w:t>
        </w:r>
      </w:hyperlink>
      <w:r w:rsidRPr="00F67471">
        <w:rPr>
          <w:rStyle w:val="Hipersaitas"/>
          <w:rFonts w:ascii="Times New Roman" w:hAnsi="Times New Roman" w:cs="Times New Roman"/>
          <w:i/>
          <w:color w:val="auto"/>
          <w:sz w:val="24"/>
          <w:szCs w:val="24"/>
          <w:u w:val="none"/>
          <w:shd w:val="clear" w:color="auto" w:fill="FFFFFF"/>
        </w:rPr>
        <w:t xml:space="preserve"> </w:t>
      </w:r>
      <w:r w:rsidR="009B64DA" w:rsidRPr="00F67471">
        <w:rPr>
          <w:rStyle w:val="Hipersaitas"/>
          <w:rFonts w:ascii="Times New Roman" w:hAnsi="Times New Roman" w:cs="Times New Roman"/>
          <w:color w:val="auto"/>
          <w:sz w:val="24"/>
          <w:szCs w:val="24"/>
          <w:u w:val="none"/>
          <w:shd w:val="clear" w:color="auto" w:fill="FFFFFF"/>
        </w:rPr>
        <w:t>(</w:t>
      </w:r>
      <w:r w:rsidRPr="00F67471">
        <w:rPr>
          <w:rFonts w:ascii="Times New Roman" w:hAnsi="Times New Roman" w:cs="Times New Roman"/>
          <w:bCs/>
          <w:sz w:val="24"/>
          <w:szCs w:val="24"/>
          <w:shd w:val="clear" w:color="auto" w:fill="FFFFFF"/>
        </w:rPr>
        <w:t>Susipažįstama su lietuvių kalbos tarmėmis. Aiškinamasi, kodėl tarmės – gyvosios kalbos lobynas, bendrinės kalbos turtinimo ir palaikymo šaltinis).</w:t>
      </w:r>
    </w:p>
    <w:p w14:paraId="347FB4AF" w14:textId="42E13D95" w:rsidR="00E91989" w:rsidRPr="00F67471" w:rsidRDefault="00E91989" w:rsidP="00E91989">
      <w:pPr>
        <w:pStyle w:val="Sraopastraipa"/>
        <w:numPr>
          <w:ilvl w:val="0"/>
          <w:numId w:val="45"/>
        </w:numPr>
        <w:tabs>
          <w:tab w:val="left" w:pos="851"/>
        </w:tabs>
        <w:spacing w:before="60"/>
        <w:ind w:left="0" w:firstLine="567"/>
        <w:contextualSpacing w:val="0"/>
        <w:rPr>
          <w:rFonts w:ascii="Times New Roman" w:hAnsi="Times New Roman" w:cs="Times New Roman"/>
          <w:bCs/>
          <w:sz w:val="24"/>
          <w:szCs w:val="24"/>
          <w:shd w:val="clear" w:color="auto" w:fill="FFFFFF"/>
        </w:rPr>
      </w:pPr>
      <w:r w:rsidRPr="00F67471">
        <w:rPr>
          <w:rFonts w:ascii="Times New Roman" w:eastAsia="Times New Roman" w:hAnsi="Times New Roman" w:cs="Times New Roman"/>
          <w:b/>
          <w:bCs/>
          <w:i/>
          <w:sz w:val="24"/>
          <w:szCs w:val="24"/>
        </w:rPr>
        <w:t>Dailė</w:t>
      </w:r>
      <w:r w:rsidRPr="00F67471">
        <w:rPr>
          <w:rFonts w:ascii="Times New Roman" w:eastAsia="Times New Roman" w:hAnsi="Times New Roman" w:cs="Times New Roman"/>
          <w:bCs/>
          <w:sz w:val="24"/>
          <w:szCs w:val="24"/>
        </w:rPr>
        <w:t xml:space="preserve">: </w:t>
      </w:r>
      <w:hyperlink r:id="rId414" w:anchor="collapse-simple-9019-64HH-On06" w:history="1">
        <w:r w:rsidRPr="00F67471">
          <w:rPr>
            <w:rStyle w:val="Grietas"/>
            <w:rFonts w:ascii="Times New Roman" w:hAnsi="Times New Roman" w:cs="Times New Roman"/>
            <w:b w:val="0"/>
            <w:sz w:val="24"/>
            <w:szCs w:val="24"/>
            <w:shd w:val="clear" w:color="auto" w:fill="FFFFFF"/>
          </w:rPr>
          <w:t>Sociokultūrinė aplinka</w:t>
        </w:r>
      </w:hyperlink>
      <w:r w:rsidR="009B64DA" w:rsidRPr="00F67471">
        <w:rPr>
          <w:rStyle w:val="Grietas"/>
          <w:rFonts w:ascii="Times New Roman" w:hAnsi="Times New Roman" w:cs="Times New Roman"/>
          <w:b w:val="0"/>
          <w:i/>
          <w:sz w:val="24"/>
          <w:szCs w:val="24"/>
          <w:shd w:val="clear" w:color="auto" w:fill="FFFFFF"/>
        </w:rPr>
        <w:t>.</w:t>
      </w:r>
      <w:r w:rsidRPr="00F67471">
        <w:rPr>
          <w:rStyle w:val="Grietas"/>
          <w:rFonts w:ascii="Times New Roman" w:hAnsi="Times New Roman" w:cs="Times New Roman"/>
          <w:b w:val="0"/>
          <w:sz w:val="24"/>
          <w:szCs w:val="24"/>
          <w:shd w:val="clear" w:color="auto" w:fill="FFFFFF"/>
        </w:rPr>
        <w:t xml:space="preserve"> </w:t>
      </w:r>
      <w:hyperlink r:id="rId415" w:anchor="collapse-simple-1zuE-f5L9-F6c5" w:history="1">
        <w:r w:rsidRPr="00F67471">
          <w:rPr>
            <w:rStyle w:val="Hipersaitas"/>
            <w:rFonts w:ascii="Times New Roman" w:hAnsi="Times New Roman" w:cs="Times New Roman"/>
            <w:i/>
            <w:color w:val="auto"/>
            <w:sz w:val="24"/>
            <w:szCs w:val="24"/>
            <w:u w:val="none"/>
            <w:shd w:val="clear" w:color="auto" w:fill="FFFFFF"/>
          </w:rPr>
          <w:t>Švenčių puošimo tradicijos</w:t>
        </w:r>
      </w:hyperlink>
      <w:r w:rsidRPr="00F67471">
        <w:rPr>
          <w:rStyle w:val="Hipersaitas"/>
          <w:rFonts w:ascii="Times New Roman" w:hAnsi="Times New Roman" w:cs="Times New Roman"/>
          <w:i/>
          <w:color w:val="auto"/>
          <w:sz w:val="24"/>
          <w:szCs w:val="24"/>
          <w:u w:val="none"/>
          <w:shd w:val="clear" w:color="auto" w:fill="FFFFFF"/>
        </w:rPr>
        <w:t xml:space="preserve">: </w:t>
      </w:r>
      <w:r w:rsidR="009B64DA" w:rsidRPr="00F67471">
        <w:rPr>
          <w:rFonts w:ascii="Times New Roman" w:hAnsi="Times New Roman" w:cs="Times New Roman"/>
          <w:bCs/>
          <w:sz w:val="24"/>
          <w:szCs w:val="24"/>
          <w:shd w:val="clear" w:color="auto" w:fill="FFFFFF"/>
        </w:rPr>
        <w:t>(</w:t>
      </w:r>
      <w:r w:rsidRPr="00F67471">
        <w:rPr>
          <w:rFonts w:ascii="Times New Roman" w:hAnsi="Times New Roman" w:cs="Times New Roman"/>
          <w:bCs/>
          <w:sz w:val="24"/>
          <w:szCs w:val="24"/>
          <w:shd w:val="clear" w:color="auto" w:fill="FFFFFF"/>
        </w:rPr>
        <w:t>Apibūdina skirtingų šalių ir įvairių švenčių dekoravimo tradicijas).</w:t>
      </w:r>
    </w:p>
    <w:p w14:paraId="22437B03" w14:textId="2AF8CC6C" w:rsidR="00E91989" w:rsidRPr="00F67471" w:rsidRDefault="00E91989" w:rsidP="00E91989">
      <w:pPr>
        <w:pStyle w:val="Sraopastraipa"/>
        <w:numPr>
          <w:ilvl w:val="0"/>
          <w:numId w:val="45"/>
        </w:numPr>
        <w:tabs>
          <w:tab w:val="left" w:pos="851"/>
        </w:tabs>
        <w:spacing w:before="60"/>
        <w:ind w:left="0" w:firstLine="567"/>
        <w:contextualSpacing w:val="0"/>
        <w:rPr>
          <w:rFonts w:ascii="Times New Roman" w:hAnsi="Times New Roman" w:cs="Times New Roman"/>
          <w:bCs/>
          <w:sz w:val="24"/>
          <w:szCs w:val="24"/>
        </w:rPr>
      </w:pPr>
      <w:r w:rsidRPr="00F67471">
        <w:rPr>
          <w:rFonts w:ascii="Times New Roman" w:hAnsi="Times New Roman" w:cs="Times New Roman"/>
          <w:b/>
          <w:bCs/>
          <w:i/>
          <w:sz w:val="24"/>
          <w:szCs w:val="24"/>
        </w:rPr>
        <w:t>Muzika:</w:t>
      </w:r>
      <w:r w:rsidRPr="00F67471">
        <w:rPr>
          <w:rFonts w:ascii="Times New Roman" w:hAnsi="Times New Roman" w:cs="Times New Roman"/>
          <w:bCs/>
          <w:sz w:val="24"/>
          <w:szCs w:val="24"/>
        </w:rPr>
        <w:t xml:space="preserve"> </w:t>
      </w:r>
      <w:hyperlink r:id="rId416" w:anchor="collapse-simple-o7rg-4DKj-47RN" w:history="1">
        <w:r w:rsidRPr="00F67471">
          <w:rPr>
            <w:rStyle w:val="Grietas"/>
            <w:rFonts w:ascii="Times New Roman" w:hAnsi="Times New Roman" w:cs="Times New Roman"/>
            <w:b w:val="0"/>
            <w:sz w:val="24"/>
            <w:szCs w:val="24"/>
            <w:shd w:val="clear" w:color="auto" w:fill="FFFFFF"/>
          </w:rPr>
          <w:t>Muzikavimas (dainavimas, grojimas)</w:t>
        </w:r>
      </w:hyperlink>
      <w:r w:rsidR="009B64DA" w:rsidRPr="00F67471">
        <w:rPr>
          <w:rStyle w:val="Grietas"/>
          <w:rFonts w:ascii="Times New Roman" w:hAnsi="Times New Roman" w:cs="Times New Roman"/>
          <w:b w:val="0"/>
          <w:i/>
          <w:sz w:val="24"/>
          <w:szCs w:val="24"/>
          <w:shd w:val="clear" w:color="auto" w:fill="FFFFFF"/>
        </w:rPr>
        <w:t>.</w:t>
      </w:r>
      <w:r w:rsidRPr="00F67471">
        <w:rPr>
          <w:rStyle w:val="Grietas"/>
          <w:rFonts w:ascii="Times New Roman" w:hAnsi="Times New Roman" w:cs="Times New Roman"/>
          <w:b w:val="0"/>
          <w:sz w:val="24"/>
          <w:szCs w:val="24"/>
          <w:shd w:val="clear" w:color="auto" w:fill="FFFFFF"/>
        </w:rPr>
        <w:t xml:space="preserve"> </w:t>
      </w:r>
      <w:hyperlink r:id="rId417" w:anchor="collapse-simple-5f3s-2121-V9rS" w:history="1">
        <w:r w:rsidRPr="00F67471">
          <w:rPr>
            <w:rStyle w:val="Hipersaitas"/>
            <w:rFonts w:ascii="Times New Roman" w:hAnsi="Times New Roman" w:cs="Times New Roman"/>
            <w:i/>
            <w:color w:val="auto"/>
            <w:sz w:val="24"/>
            <w:szCs w:val="24"/>
            <w:u w:val="none"/>
            <w:shd w:val="clear" w:color="auto" w:fill="FFFFFF"/>
          </w:rPr>
          <w:t>Ansamblis</w:t>
        </w:r>
      </w:hyperlink>
      <w:r w:rsidRPr="00F67471">
        <w:rPr>
          <w:rFonts w:ascii="Times New Roman" w:hAnsi="Times New Roman" w:cs="Times New Roman"/>
          <w:bCs/>
          <w:sz w:val="24"/>
          <w:szCs w:val="24"/>
        </w:rPr>
        <w:t xml:space="preserve"> </w:t>
      </w:r>
      <w:r w:rsidR="009B64DA" w:rsidRPr="00F67471">
        <w:rPr>
          <w:rFonts w:ascii="Times New Roman" w:hAnsi="Times New Roman" w:cs="Times New Roman"/>
          <w:bCs/>
          <w:sz w:val="24"/>
          <w:szCs w:val="24"/>
        </w:rPr>
        <w:t>(</w:t>
      </w:r>
      <w:r w:rsidRPr="00F67471">
        <w:rPr>
          <w:rFonts w:ascii="Times New Roman" w:hAnsi="Times New Roman" w:cs="Times New Roman"/>
          <w:bCs/>
          <w:sz w:val="24"/>
          <w:szCs w:val="24"/>
          <w:shd w:val="clear" w:color="auto" w:fill="FFFFFF"/>
        </w:rPr>
        <w:t xml:space="preserve">Aptariama ansamblio sąvoka. Demonstruojami ir išbandomi vokalinės, instrumentinės muzikos pavyzdžiai […]); </w:t>
      </w:r>
      <w:hyperlink r:id="rId418" w:anchor="collapse-simple-8B87-75S7-Slug" w:history="1">
        <w:r w:rsidRPr="00F67471">
          <w:rPr>
            <w:rStyle w:val="Grietas"/>
            <w:rFonts w:ascii="Times New Roman" w:hAnsi="Times New Roman" w:cs="Times New Roman"/>
            <w:b w:val="0"/>
            <w:sz w:val="24"/>
            <w:szCs w:val="24"/>
            <w:shd w:val="clear" w:color="auto" w:fill="FFFFFF"/>
          </w:rPr>
          <w:t>Muzikinės kultūros kontekstai ir jungtys</w:t>
        </w:r>
      </w:hyperlink>
      <w:r w:rsidR="009B64DA" w:rsidRPr="00F67471">
        <w:rPr>
          <w:rStyle w:val="Grietas"/>
          <w:rFonts w:ascii="Times New Roman" w:hAnsi="Times New Roman" w:cs="Times New Roman"/>
          <w:b w:val="0"/>
          <w:i/>
          <w:sz w:val="24"/>
          <w:szCs w:val="24"/>
          <w:shd w:val="clear" w:color="auto" w:fill="FFFFFF"/>
        </w:rPr>
        <w:t>.</w:t>
      </w:r>
      <w:r w:rsidRPr="00F67471">
        <w:rPr>
          <w:rFonts w:ascii="Times New Roman" w:hAnsi="Times New Roman" w:cs="Times New Roman"/>
          <w:bCs/>
          <w:sz w:val="24"/>
          <w:szCs w:val="24"/>
          <w:shd w:val="clear" w:color="auto" w:fill="FFFFFF"/>
        </w:rPr>
        <w:t xml:space="preserve"> </w:t>
      </w:r>
      <w:hyperlink r:id="rId419" w:anchor="collapse-simple-8k60-87I2-p76B" w:history="1">
        <w:r w:rsidRPr="00F67471">
          <w:rPr>
            <w:rStyle w:val="Hipersaitas"/>
            <w:rFonts w:ascii="Times New Roman" w:hAnsi="Times New Roman" w:cs="Times New Roman"/>
            <w:i/>
            <w:color w:val="auto"/>
            <w:sz w:val="24"/>
            <w:szCs w:val="24"/>
            <w:u w:val="none"/>
            <w:shd w:val="clear" w:color="auto" w:fill="FFFFFF"/>
          </w:rPr>
          <w:t>Lietuvos folkloro pavydžiai</w:t>
        </w:r>
      </w:hyperlink>
      <w:r w:rsidRPr="00F67471">
        <w:rPr>
          <w:rStyle w:val="Hipersaitas"/>
          <w:rFonts w:ascii="Times New Roman" w:hAnsi="Times New Roman" w:cs="Times New Roman"/>
          <w:i/>
          <w:color w:val="auto"/>
          <w:sz w:val="24"/>
          <w:szCs w:val="24"/>
          <w:u w:val="none"/>
          <w:shd w:val="clear" w:color="auto" w:fill="FFFFFF"/>
        </w:rPr>
        <w:t xml:space="preserve"> </w:t>
      </w:r>
      <w:r w:rsidR="009B64DA" w:rsidRPr="00F67471">
        <w:rPr>
          <w:rFonts w:ascii="Times New Roman" w:hAnsi="Times New Roman" w:cs="Times New Roman"/>
          <w:bCs/>
          <w:sz w:val="24"/>
          <w:szCs w:val="24"/>
          <w:shd w:val="clear" w:color="auto" w:fill="FFFFFF"/>
        </w:rPr>
        <w:t>(</w:t>
      </w:r>
      <w:r w:rsidRPr="00F67471">
        <w:rPr>
          <w:rFonts w:ascii="Times New Roman" w:hAnsi="Times New Roman" w:cs="Times New Roman"/>
          <w:bCs/>
          <w:sz w:val="24"/>
          <w:szCs w:val="24"/>
          <w:shd w:val="clear" w:color="auto" w:fill="FFFFFF"/>
        </w:rPr>
        <w:t>Nagrinėjami Lietuvos folkloro</w:t>
      </w:r>
      <w:r w:rsidR="009B64DA" w:rsidRPr="00F67471">
        <w:rPr>
          <w:rFonts w:ascii="Times New Roman" w:hAnsi="Times New Roman" w:cs="Times New Roman"/>
          <w:bCs/>
          <w:sz w:val="24"/>
          <w:szCs w:val="24"/>
          <w:shd w:val="clear" w:color="auto" w:fill="FFFFFF"/>
        </w:rPr>
        <w:t xml:space="preserve"> pavyzdžiai</w:t>
      </w:r>
      <w:r w:rsidRPr="00F67471">
        <w:rPr>
          <w:rFonts w:ascii="Times New Roman" w:hAnsi="Times New Roman" w:cs="Times New Roman"/>
          <w:bCs/>
          <w:sz w:val="24"/>
          <w:szCs w:val="24"/>
          <w:shd w:val="clear" w:color="auto" w:fill="FFFFFF"/>
        </w:rPr>
        <w:t>).</w:t>
      </w:r>
    </w:p>
    <w:p w14:paraId="11D2E8FA" w14:textId="738F5420" w:rsidR="00E91989" w:rsidRPr="00F67471" w:rsidRDefault="00E91989" w:rsidP="00E91989">
      <w:pPr>
        <w:pStyle w:val="Sraopastraipa"/>
        <w:numPr>
          <w:ilvl w:val="0"/>
          <w:numId w:val="45"/>
        </w:numPr>
        <w:tabs>
          <w:tab w:val="left" w:pos="851"/>
        </w:tabs>
        <w:spacing w:before="60"/>
        <w:ind w:left="0" w:firstLine="567"/>
        <w:contextualSpacing w:val="0"/>
        <w:rPr>
          <w:rFonts w:ascii="Times New Roman" w:eastAsia="Times New Roman" w:hAnsi="Times New Roman" w:cs="Times New Roman"/>
          <w:bCs/>
          <w:sz w:val="24"/>
          <w:szCs w:val="24"/>
        </w:rPr>
      </w:pPr>
      <w:r w:rsidRPr="00F67471">
        <w:rPr>
          <w:rFonts w:ascii="Times New Roman" w:hAnsi="Times New Roman" w:cs="Times New Roman"/>
          <w:b/>
          <w:bCs/>
          <w:i/>
          <w:sz w:val="24"/>
          <w:szCs w:val="24"/>
        </w:rPr>
        <w:t>Technologijos:</w:t>
      </w:r>
      <w:r w:rsidRPr="00F67471">
        <w:rPr>
          <w:rFonts w:ascii="Times New Roman" w:hAnsi="Times New Roman" w:cs="Times New Roman"/>
          <w:bCs/>
          <w:sz w:val="24"/>
          <w:szCs w:val="24"/>
        </w:rPr>
        <w:t xml:space="preserve"> Mityba</w:t>
      </w:r>
      <w:r w:rsidR="009B64DA" w:rsidRPr="00F67471">
        <w:rPr>
          <w:rFonts w:ascii="Times New Roman" w:hAnsi="Times New Roman" w:cs="Times New Roman"/>
          <w:bCs/>
          <w:sz w:val="24"/>
          <w:szCs w:val="24"/>
        </w:rPr>
        <w:t>.</w:t>
      </w:r>
      <w:r w:rsidRPr="00F67471">
        <w:rPr>
          <w:rFonts w:ascii="Times New Roman" w:hAnsi="Times New Roman" w:cs="Times New Roman"/>
          <w:bCs/>
          <w:sz w:val="24"/>
          <w:szCs w:val="24"/>
        </w:rPr>
        <w:t xml:space="preserve"> </w:t>
      </w:r>
      <w:hyperlink r:id="rId420" w:anchor="collapse-simple-3Gsv-2VkA-O1is" w:history="1">
        <w:r w:rsidRPr="00F67471">
          <w:rPr>
            <w:rStyle w:val="Hipersaitas"/>
            <w:rFonts w:ascii="Times New Roman" w:hAnsi="Times New Roman" w:cs="Times New Roman"/>
            <w:i/>
            <w:color w:val="auto"/>
            <w:sz w:val="24"/>
            <w:szCs w:val="24"/>
            <w:u w:val="none"/>
            <w:shd w:val="clear" w:color="auto" w:fill="FFFFFF"/>
          </w:rPr>
          <w:t>Kalendorinių</w:t>
        </w:r>
        <w:r w:rsidR="009B64DA" w:rsidRPr="00F67471">
          <w:rPr>
            <w:rStyle w:val="Hipersaitas"/>
            <w:rFonts w:ascii="Times New Roman" w:hAnsi="Times New Roman" w:cs="Times New Roman"/>
            <w:i/>
            <w:color w:val="auto"/>
            <w:sz w:val="24"/>
            <w:szCs w:val="24"/>
            <w:u w:val="none"/>
            <w:shd w:val="clear" w:color="auto" w:fill="FFFFFF"/>
          </w:rPr>
          <w:t xml:space="preserve"> švenčių tradiciniai patiekalai</w:t>
        </w:r>
        <w:r w:rsidRPr="00F67471">
          <w:rPr>
            <w:rFonts w:ascii="Times New Roman" w:hAnsi="Times New Roman" w:cs="Times New Roman"/>
            <w:bCs/>
            <w:sz w:val="24"/>
            <w:szCs w:val="24"/>
          </w:rPr>
          <w:t xml:space="preserve"> </w:t>
        </w:r>
      </w:hyperlink>
      <w:r w:rsidR="009B64DA" w:rsidRPr="00F67471">
        <w:rPr>
          <w:rFonts w:ascii="Times New Roman" w:hAnsi="Times New Roman" w:cs="Times New Roman"/>
          <w:sz w:val="24"/>
          <w:szCs w:val="24"/>
        </w:rPr>
        <w:t>(</w:t>
      </w:r>
      <w:r w:rsidRPr="00F67471">
        <w:rPr>
          <w:rFonts w:ascii="Times New Roman" w:hAnsi="Times New Roman" w:cs="Times New Roman"/>
          <w:bCs/>
          <w:sz w:val="24"/>
          <w:szCs w:val="24"/>
          <w:shd w:val="clear" w:color="auto" w:fill="FFFFFF"/>
        </w:rPr>
        <w:t>Įvertinamas lietuvių tradicinės virtuvės sezoniškumas. Lietuvos etnografinių regionų, kalendorinių švenčių tradicinių patiekalų išskyrimas, apibūdinimas, gaminimas).</w:t>
      </w:r>
    </w:p>
    <w:p w14:paraId="39766A67" w14:textId="3D1BAD16" w:rsidR="00E91989" w:rsidRPr="00F67471" w:rsidRDefault="00E91989" w:rsidP="00E91989">
      <w:pPr>
        <w:pStyle w:val="Sraopastraipa"/>
        <w:numPr>
          <w:ilvl w:val="0"/>
          <w:numId w:val="45"/>
        </w:numPr>
        <w:tabs>
          <w:tab w:val="left" w:pos="851"/>
        </w:tabs>
        <w:spacing w:before="60"/>
        <w:ind w:left="0" w:firstLine="567"/>
        <w:contextualSpacing w:val="0"/>
        <w:rPr>
          <w:rFonts w:ascii="Times New Roman" w:hAnsi="Times New Roman" w:cs="Times New Roman"/>
          <w:sz w:val="24"/>
          <w:szCs w:val="24"/>
        </w:rPr>
      </w:pPr>
      <w:r w:rsidRPr="00F67471">
        <w:rPr>
          <w:rFonts w:ascii="Times New Roman" w:eastAsia="Times New Roman" w:hAnsi="Times New Roman" w:cs="Times New Roman"/>
          <w:b/>
          <w:bCs/>
          <w:i/>
          <w:sz w:val="24"/>
          <w:szCs w:val="24"/>
        </w:rPr>
        <w:t>Katalikų tikyba.</w:t>
      </w:r>
      <w:r w:rsidRPr="00F67471">
        <w:rPr>
          <w:rFonts w:ascii="Times New Roman" w:eastAsia="Times New Roman" w:hAnsi="Times New Roman" w:cs="Times New Roman"/>
          <w:bCs/>
          <w:sz w:val="24"/>
          <w:szCs w:val="24"/>
        </w:rPr>
        <w:t xml:space="preserve"> </w:t>
      </w:r>
      <w:hyperlink r:id="rId421" w:anchor="collapse-simple-2Za0-O22f-5B9o" w:history="1">
        <w:r w:rsidRPr="00F67471">
          <w:rPr>
            <w:rStyle w:val="Grietas"/>
            <w:rFonts w:ascii="Times New Roman" w:hAnsi="Times New Roman" w:cs="Times New Roman"/>
            <w:b w:val="0"/>
            <w:sz w:val="24"/>
            <w:szCs w:val="24"/>
            <w:shd w:val="clear" w:color="auto" w:fill="FFFFFF"/>
          </w:rPr>
          <w:t>Asmuo ir moralė</w:t>
        </w:r>
      </w:hyperlink>
      <w:r w:rsidR="003E36C4" w:rsidRPr="00F67471">
        <w:rPr>
          <w:rStyle w:val="Grietas"/>
          <w:rFonts w:ascii="Times New Roman" w:hAnsi="Times New Roman" w:cs="Times New Roman"/>
          <w:b w:val="0"/>
          <w:sz w:val="24"/>
          <w:szCs w:val="24"/>
          <w:shd w:val="clear" w:color="auto" w:fill="FFFFFF"/>
        </w:rPr>
        <w:t xml:space="preserve">. </w:t>
      </w:r>
      <w:hyperlink r:id="rId422" w:anchor="collapse-simple-zF97-5vg5-4z6o" w:history="1">
        <w:r w:rsidRPr="00F67471">
          <w:rPr>
            <w:rStyle w:val="Grietas"/>
            <w:rFonts w:ascii="Times New Roman" w:hAnsi="Times New Roman" w:cs="Times New Roman"/>
            <w:b w:val="0"/>
            <w:bCs w:val="0"/>
            <w:sz w:val="24"/>
            <w:szCs w:val="24"/>
            <w:shd w:val="clear" w:color="auto" w:fill="FFFFFF"/>
          </w:rPr>
          <w:t>Bažnyčia ir liturgija</w:t>
        </w:r>
      </w:hyperlink>
      <w:r w:rsidRPr="00F67471">
        <w:rPr>
          <w:rStyle w:val="Grietas"/>
          <w:rFonts w:ascii="Times New Roman" w:hAnsi="Times New Roman" w:cs="Times New Roman"/>
          <w:b w:val="0"/>
          <w:bCs w:val="0"/>
          <w:sz w:val="24"/>
          <w:szCs w:val="24"/>
          <w:shd w:val="clear" w:color="auto" w:fill="FFFFFF"/>
        </w:rPr>
        <w:t>.</w:t>
      </w:r>
      <w:r w:rsidRPr="00F67471">
        <w:rPr>
          <w:rStyle w:val="Grietas"/>
          <w:rFonts w:ascii="Times New Roman" w:hAnsi="Times New Roman" w:cs="Times New Roman"/>
          <w:sz w:val="24"/>
          <w:szCs w:val="24"/>
          <w:shd w:val="clear" w:color="auto" w:fill="FFFFFF"/>
        </w:rPr>
        <w:t xml:space="preserve"> </w:t>
      </w:r>
      <w:hyperlink r:id="rId423" w:anchor="collapse-simple-0vCi-dB00-63Vl" w:history="1">
        <w:r w:rsidRPr="00F67471">
          <w:rPr>
            <w:rStyle w:val="Hipersaitas"/>
            <w:rFonts w:ascii="Times New Roman" w:hAnsi="Times New Roman" w:cs="Times New Roman"/>
            <w:i/>
            <w:color w:val="auto"/>
            <w:sz w:val="24"/>
            <w:szCs w:val="24"/>
            <w:u w:val="none"/>
            <w:shd w:val="clear" w:color="auto" w:fill="FFFFFF"/>
          </w:rPr>
          <w:t>Šventė kaip tikėjimo patirtis</w:t>
        </w:r>
        <w:r w:rsidR="003E36C4" w:rsidRPr="00F67471">
          <w:rPr>
            <w:rStyle w:val="Hipersaitas"/>
            <w:rFonts w:ascii="Times New Roman" w:hAnsi="Times New Roman" w:cs="Times New Roman"/>
            <w:i/>
            <w:color w:val="auto"/>
            <w:sz w:val="24"/>
            <w:szCs w:val="24"/>
            <w:u w:val="none"/>
            <w:shd w:val="clear" w:color="auto" w:fill="FFFFFF"/>
          </w:rPr>
          <w:t xml:space="preserve"> </w:t>
        </w:r>
        <w:r w:rsidR="003E36C4" w:rsidRPr="00F67471">
          <w:rPr>
            <w:rStyle w:val="Hipersaitas"/>
            <w:rFonts w:ascii="Times New Roman" w:hAnsi="Times New Roman" w:cs="Times New Roman"/>
            <w:color w:val="auto"/>
            <w:sz w:val="24"/>
            <w:szCs w:val="24"/>
            <w:u w:val="none"/>
            <w:shd w:val="clear" w:color="auto" w:fill="FFFFFF"/>
          </w:rPr>
          <w:t>(</w:t>
        </w:r>
        <w:r w:rsidR="003E36C4" w:rsidRPr="00F67471">
          <w:rPr>
            <w:rFonts w:ascii="Times New Roman" w:eastAsia="Times New Roman" w:hAnsi="Times New Roman" w:cs="Times New Roman"/>
            <w:bCs/>
            <w:sz w:val="24"/>
            <w:szCs w:val="24"/>
          </w:rPr>
          <w:t>7 kl.)</w:t>
        </w:r>
        <w:r w:rsidRPr="00F67471">
          <w:rPr>
            <w:rStyle w:val="Hipersaitas"/>
            <w:rFonts w:ascii="Times New Roman" w:hAnsi="Times New Roman" w:cs="Times New Roman"/>
            <w:i/>
            <w:color w:val="auto"/>
            <w:sz w:val="24"/>
            <w:szCs w:val="24"/>
            <w:u w:val="none"/>
            <w:shd w:val="clear" w:color="auto" w:fill="FFFFFF"/>
          </w:rPr>
          <w:t>.</w:t>
        </w:r>
      </w:hyperlink>
    </w:p>
    <w:p w14:paraId="0EDCD3F4" w14:textId="77777777" w:rsidR="00E91989" w:rsidRPr="00F67471" w:rsidRDefault="00E91989" w:rsidP="00CF6127">
      <w:pPr>
        <w:spacing w:before="120"/>
        <w:ind w:firstLine="567"/>
        <w:rPr>
          <w:rFonts w:ascii="Times New Roman" w:hAnsi="Times New Roman" w:cs="Times New Roman"/>
          <w:sz w:val="24"/>
          <w:szCs w:val="24"/>
        </w:rPr>
      </w:pPr>
      <w:r w:rsidRPr="00F67471">
        <w:rPr>
          <w:rFonts w:ascii="Times New Roman" w:eastAsia="Times New Roman" w:hAnsi="Times New Roman" w:cs="Times New Roman"/>
          <w:sz w:val="24"/>
          <w:szCs w:val="24"/>
        </w:rPr>
        <w:t xml:space="preserve">Vasaros saulėgrįžos tema taip pat susijusi su daugeliu </w:t>
      </w:r>
      <w:r w:rsidRPr="00F67471">
        <w:rPr>
          <w:rFonts w:ascii="Times New Roman" w:eastAsia="Times New Roman" w:hAnsi="Times New Roman" w:cs="Times New Roman"/>
          <w:b/>
          <w:bCs/>
          <w:sz w:val="24"/>
          <w:szCs w:val="24"/>
        </w:rPr>
        <w:t xml:space="preserve">tarpdalykinių temų: </w:t>
      </w:r>
    </w:p>
    <w:p w14:paraId="48BBE5A5" w14:textId="69CC0439" w:rsidR="00E91989" w:rsidRPr="00F67471" w:rsidRDefault="00E91989" w:rsidP="00B34C4D">
      <w:pPr>
        <w:pStyle w:val="Sraopastraipa"/>
        <w:numPr>
          <w:ilvl w:val="0"/>
          <w:numId w:val="44"/>
        </w:numPr>
        <w:tabs>
          <w:tab w:val="left" w:pos="851"/>
        </w:tabs>
        <w:spacing w:before="60"/>
        <w:ind w:left="0" w:firstLine="567"/>
        <w:contextualSpacing w:val="0"/>
        <w:rPr>
          <w:rFonts w:ascii="Times New Roman" w:hAnsi="Times New Roman" w:cs="Times New Roman"/>
          <w:sz w:val="24"/>
          <w:szCs w:val="24"/>
          <w:shd w:val="clear" w:color="auto" w:fill="FFFFFF"/>
        </w:rPr>
      </w:pPr>
      <w:r w:rsidRPr="00F67471">
        <w:rPr>
          <w:rFonts w:ascii="Times New Roman" w:hAnsi="Times New Roman" w:cs="Times New Roman"/>
          <w:b/>
          <w:i/>
          <w:sz w:val="24"/>
          <w:szCs w:val="24"/>
          <w:shd w:val="clear" w:color="auto" w:fill="FFFFFF"/>
        </w:rPr>
        <w:t>Kultūros</w:t>
      </w:r>
      <w:r w:rsidRPr="00F67471">
        <w:rPr>
          <w:rFonts w:ascii="Times New Roman" w:eastAsia="Times New Roman" w:hAnsi="Times New Roman" w:cs="Times New Roman"/>
          <w:b/>
          <w:i/>
          <w:sz w:val="24"/>
          <w:szCs w:val="24"/>
        </w:rPr>
        <w:t xml:space="preserve"> paveldas</w:t>
      </w:r>
      <w:r w:rsidRPr="00F67471">
        <w:rPr>
          <w:rFonts w:ascii="Times New Roman" w:eastAsia="Times New Roman" w:hAnsi="Times New Roman" w:cs="Times New Roman"/>
          <w:b/>
          <w:bCs/>
          <w:sz w:val="24"/>
          <w:szCs w:val="24"/>
        </w:rPr>
        <w:t xml:space="preserve"> </w:t>
      </w:r>
      <w:r w:rsidRPr="00F67471">
        <w:rPr>
          <w:rFonts w:ascii="Times New Roman" w:eastAsia="Times New Roman" w:hAnsi="Times New Roman" w:cs="Times New Roman"/>
          <w:sz w:val="24"/>
          <w:szCs w:val="24"/>
        </w:rPr>
        <w:t xml:space="preserve">(papročiai, muzikinis ir choreografinis folkloras, šventiniai simboliniai atributai [...]. </w:t>
      </w:r>
      <w:r w:rsidRPr="00F67471">
        <w:rPr>
          <w:rFonts w:ascii="Times New Roman" w:eastAsia="Times New Roman" w:hAnsi="Times New Roman" w:cs="Times New Roman"/>
          <w:bCs/>
          <w:sz w:val="24"/>
          <w:szCs w:val="24"/>
        </w:rPr>
        <w:t xml:space="preserve"> </w:t>
      </w:r>
      <w:r w:rsidRPr="00F67471">
        <w:rPr>
          <w:rFonts w:ascii="Times New Roman" w:hAnsi="Times New Roman" w:cs="Times New Roman"/>
          <w:sz w:val="24"/>
          <w:szCs w:val="24"/>
          <w:shd w:val="clear" w:color="auto" w:fill="FFFFFF"/>
        </w:rPr>
        <w:t>Palygina įvairių šalių jaunimo papročius).</w:t>
      </w:r>
    </w:p>
    <w:p w14:paraId="6B65D902" w14:textId="77777777" w:rsidR="00E91989" w:rsidRPr="00F67471" w:rsidRDefault="00E91989" w:rsidP="003E36C4">
      <w:pPr>
        <w:pStyle w:val="Sraopastraipa"/>
        <w:numPr>
          <w:ilvl w:val="0"/>
          <w:numId w:val="44"/>
        </w:numPr>
        <w:tabs>
          <w:tab w:val="left" w:pos="851"/>
        </w:tabs>
        <w:spacing w:before="60"/>
        <w:ind w:left="0" w:firstLine="567"/>
        <w:contextualSpacing w:val="0"/>
        <w:rPr>
          <w:rFonts w:ascii="Times New Roman" w:eastAsia="Times New Roman" w:hAnsi="Times New Roman" w:cs="Times New Roman"/>
          <w:sz w:val="24"/>
          <w:szCs w:val="24"/>
        </w:rPr>
      </w:pPr>
      <w:r w:rsidRPr="00F67471">
        <w:rPr>
          <w:rFonts w:ascii="Times New Roman" w:hAnsi="Times New Roman" w:cs="Times New Roman"/>
          <w:b/>
          <w:i/>
          <w:sz w:val="24"/>
          <w:szCs w:val="24"/>
          <w:shd w:val="clear" w:color="auto" w:fill="FFFFFF"/>
        </w:rPr>
        <w:t>Kultūros raida</w:t>
      </w:r>
      <w:r w:rsidRPr="00F67471">
        <w:rPr>
          <w:rFonts w:ascii="Times New Roman" w:hAnsi="Times New Roman" w:cs="Times New Roman"/>
          <w:sz w:val="24"/>
          <w:szCs w:val="24"/>
          <w:shd w:val="clear" w:color="auto" w:fill="FFFFFF"/>
        </w:rPr>
        <w:t xml:space="preserve"> ir </w:t>
      </w:r>
      <w:r w:rsidRPr="00F67471">
        <w:rPr>
          <w:rFonts w:ascii="Times New Roman" w:hAnsi="Times New Roman" w:cs="Times New Roman"/>
          <w:b/>
          <w:i/>
          <w:sz w:val="24"/>
          <w:szCs w:val="24"/>
          <w:shd w:val="clear" w:color="auto" w:fill="FFFFFF"/>
        </w:rPr>
        <w:t>Kultūrų įvairovė</w:t>
      </w:r>
      <w:r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b/>
          <w:i/>
          <w:sz w:val="24"/>
          <w:szCs w:val="24"/>
          <w:shd w:val="clear" w:color="auto" w:fill="FFFFFF"/>
        </w:rPr>
        <w:t>Istorinė savimonė</w:t>
      </w:r>
      <w:r w:rsidRPr="00F67471">
        <w:rPr>
          <w:rFonts w:ascii="Times New Roman" w:hAnsi="Times New Roman" w:cs="Times New Roman"/>
          <w:sz w:val="24"/>
          <w:szCs w:val="24"/>
          <w:shd w:val="clear" w:color="auto" w:fill="FFFFFF"/>
        </w:rPr>
        <w:t xml:space="preserve"> (Rasos, Joninių tradicijų ištakos, raida gyvenamoje aplinkoje ir visoje Lietuvoje, palyginimas su tradicijomis kitose šalyse, latvių Lyguo ir Janių šventėmis).</w:t>
      </w:r>
    </w:p>
    <w:p w14:paraId="3D431B69" w14:textId="77777777" w:rsidR="00E91989" w:rsidRPr="00F67471" w:rsidRDefault="00E91989" w:rsidP="003E36C4">
      <w:pPr>
        <w:pStyle w:val="Sraopastraipa"/>
        <w:numPr>
          <w:ilvl w:val="0"/>
          <w:numId w:val="44"/>
        </w:numPr>
        <w:tabs>
          <w:tab w:val="left" w:pos="851"/>
        </w:tabs>
        <w:spacing w:before="60"/>
        <w:ind w:left="0" w:firstLine="567"/>
        <w:contextualSpacing w:val="0"/>
        <w:rPr>
          <w:rFonts w:ascii="Times New Roman" w:eastAsia="Times New Roman" w:hAnsi="Times New Roman" w:cs="Times New Roman"/>
          <w:sz w:val="24"/>
          <w:szCs w:val="24"/>
        </w:rPr>
      </w:pPr>
      <w:r w:rsidRPr="00F67471">
        <w:rPr>
          <w:rFonts w:ascii="Times New Roman" w:eastAsia="Times New Roman" w:hAnsi="Times New Roman" w:cs="Times New Roman"/>
          <w:b/>
          <w:i/>
          <w:sz w:val="24"/>
          <w:szCs w:val="24"/>
        </w:rPr>
        <w:t>Aplinkos tvarumas</w:t>
      </w:r>
      <w:r w:rsidRPr="00F67471">
        <w:rPr>
          <w:rFonts w:ascii="Times New Roman" w:eastAsia="Times New Roman" w:hAnsi="Times New Roman" w:cs="Times New Roman"/>
          <w:bCs/>
          <w:sz w:val="24"/>
          <w:szCs w:val="24"/>
        </w:rPr>
        <w:t xml:space="preserve"> (</w:t>
      </w:r>
      <w:r w:rsidRPr="00F67471">
        <w:rPr>
          <w:rFonts w:ascii="Times New Roman" w:hAnsi="Times New Roman" w:cs="Times New Roman"/>
          <w:sz w:val="24"/>
          <w:szCs w:val="24"/>
          <w:shd w:val="clear" w:color="auto" w:fill="FFFFFF"/>
        </w:rPr>
        <w:t>siekiama palaikyti harmoniją, glaudų ryšį tarp žmonių, visuomenės ir gamtos).</w:t>
      </w:r>
    </w:p>
    <w:p w14:paraId="527F6462" w14:textId="77777777" w:rsidR="00E91989" w:rsidRPr="00F67471" w:rsidRDefault="00E91989" w:rsidP="003E36C4">
      <w:pPr>
        <w:pStyle w:val="Sraopastraipa"/>
        <w:numPr>
          <w:ilvl w:val="0"/>
          <w:numId w:val="44"/>
        </w:numPr>
        <w:tabs>
          <w:tab w:val="left" w:pos="851"/>
        </w:tabs>
        <w:spacing w:before="60"/>
        <w:ind w:left="0" w:firstLine="567"/>
        <w:contextualSpacing w:val="0"/>
        <w:rPr>
          <w:rFonts w:ascii="Times New Roman" w:eastAsia="Times New Roman" w:hAnsi="Times New Roman" w:cs="Times New Roman"/>
          <w:sz w:val="24"/>
          <w:szCs w:val="24"/>
        </w:rPr>
      </w:pPr>
      <w:r w:rsidRPr="00F67471">
        <w:rPr>
          <w:rFonts w:ascii="Times New Roman" w:hAnsi="Times New Roman" w:cs="Times New Roman"/>
          <w:b/>
          <w:i/>
          <w:sz w:val="24"/>
          <w:szCs w:val="24"/>
          <w:shd w:val="clear" w:color="auto" w:fill="FFFFFF"/>
        </w:rPr>
        <w:t>Idėjos, asmenybės</w:t>
      </w:r>
      <w:r w:rsidRPr="00F67471">
        <w:rPr>
          <w:rFonts w:ascii="Times New Roman" w:hAnsi="Times New Roman" w:cs="Times New Roman"/>
          <w:sz w:val="24"/>
          <w:szCs w:val="24"/>
          <w:shd w:val="clear" w:color="auto" w:fill="FFFFFF"/>
        </w:rPr>
        <w:t xml:space="preserve"> (aptariamos asmenybės, kurių indėlis išlaikant, gaivinant šios šventės tradicijas didžiausias krašto ir visos Lietuvos mastu).</w:t>
      </w:r>
    </w:p>
    <w:p w14:paraId="7C3AEA40" w14:textId="77777777" w:rsidR="00E91989" w:rsidRPr="00F67471" w:rsidRDefault="00E91989" w:rsidP="003E36C4">
      <w:pPr>
        <w:pStyle w:val="Sraopastraipa"/>
        <w:numPr>
          <w:ilvl w:val="0"/>
          <w:numId w:val="44"/>
        </w:numPr>
        <w:tabs>
          <w:tab w:val="left" w:pos="851"/>
        </w:tabs>
        <w:spacing w:before="60"/>
        <w:ind w:left="0" w:firstLine="567"/>
        <w:contextualSpacing w:val="0"/>
        <w:rPr>
          <w:rFonts w:ascii="Times New Roman" w:eastAsia="Times New Roman" w:hAnsi="Times New Roman" w:cs="Times New Roman"/>
          <w:sz w:val="24"/>
          <w:szCs w:val="24"/>
        </w:rPr>
      </w:pPr>
      <w:r w:rsidRPr="00F67471">
        <w:rPr>
          <w:rFonts w:ascii="Times New Roman" w:hAnsi="Times New Roman" w:cs="Times New Roman"/>
          <w:b/>
          <w:i/>
          <w:sz w:val="24"/>
          <w:szCs w:val="24"/>
          <w:shd w:val="clear" w:color="auto" w:fill="FFFFFF"/>
        </w:rPr>
        <w:t>Gimtoji kalba</w:t>
      </w:r>
      <w:r w:rsidRPr="00F67471">
        <w:rPr>
          <w:rFonts w:ascii="Times New Roman" w:hAnsi="Times New Roman" w:cs="Times New Roman"/>
          <w:sz w:val="24"/>
          <w:szCs w:val="24"/>
          <w:shd w:val="clear" w:color="auto" w:fill="FFFFFF"/>
        </w:rPr>
        <w:t xml:space="preserve"> (gimtoji kalba praturtinama dainuojant ir analizuojant šios šventės dainas, jų raiškos priemones ir vaizdinius, simbolius). </w:t>
      </w:r>
    </w:p>
    <w:p w14:paraId="7B39939B" w14:textId="77777777" w:rsidR="00E91989" w:rsidRPr="00F67471" w:rsidRDefault="00E91989" w:rsidP="003E36C4">
      <w:pPr>
        <w:pStyle w:val="Sraopastraipa"/>
        <w:numPr>
          <w:ilvl w:val="0"/>
          <w:numId w:val="44"/>
        </w:numPr>
        <w:tabs>
          <w:tab w:val="left" w:pos="851"/>
        </w:tabs>
        <w:spacing w:before="60"/>
        <w:ind w:left="0" w:firstLine="567"/>
        <w:contextualSpacing w:val="0"/>
        <w:rPr>
          <w:rFonts w:ascii="Times New Roman" w:eastAsia="Times New Roman" w:hAnsi="Times New Roman" w:cs="Times New Roman"/>
          <w:sz w:val="24"/>
          <w:szCs w:val="24"/>
        </w:rPr>
      </w:pPr>
      <w:r w:rsidRPr="00F67471">
        <w:rPr>
          <w:rFonts w:ascii="Times New Roman" w:eastAsia="Times New Roman" w:hAnsi="Times New Roman" w:cs="Times New Roman"/>
          <w:b/>
          <w:i/>
          <w:sz w:val="24"/>
          <w:szCs w:val="24"/>
        </w:rPr>
        <w:t>Sveikata ir sveika gyvensena</w:t>
      </w:r>
      <w:r w:rsidRPr="00F67471">
        <w:rPr>
          <w:rFonts w:ascii="Times New Roman" w:eastAsia="Times New Roman" w:hAnsi="Times New Roman" w:cs="Times New Roman"/>
          <w:sz w:val="24"/>
          <w:szCs w:val="24"/>
        </w:rPr>
        <w:t xml:space="preserve"> (ugdomi gebėjimai ir įpročiai švęsti sveikai, jaustis bendruomenės dalimi, rūpintis savo ir kitų emocine sveikata, kurti, palaikyti ir skleisti teigiamas emocijas). </w:t>
      </w:r>
      <w:r w:rsidRPr="00F67471">
        <w:rPr>
          <w:rFonts w:ascii="Times New Roman" w:eastAsia="Times New Roman" w:hAnsi="Times New Roman" w:cs="Times New Roman"/>
          <w:b/>
          <w:bCs/>
          <w:sz w:val="24"/>
          <w:szCs w:val="24"/>
        </w:rPr>
        <w:t xml:space="preserve"> </w:t>
      </w:r>
    </w:p>
    <w:p w14:paraId="6AE092F9" w14:textId="77777777" w:rsidR="00E91989" w:rsidRPr="00F67471" w:rsidRDefault="00E91989" w:rsidP="003E36C4">
      <w:pPr>
        <w:pStyle w:val="Sraopastraipa"/>
        <w:numPr>
          <w:ilvl w:val="0"/>
          <w:numId w:val="44"/>
        </w:numPr>
        <w:tabs>
          <w:tab w:val="left" w:pos="851"/>
        </w:tabs>
        <w:spacing w:before="60"/>
        <w:ind w:left="0" w:firstLine="567"/>
        <w:contextualSpacing w:val="0"/>
        <w:rPr>
          <w:rFonts w:ascii="Times New Roman" w:eastAsia="Times New Roman" w:hAnsi="Times New Roman" w:cs="Times New Roman"/>
          <w:sz w:val="24"/>
          <w:szCs w:val="24"/>
        </w:rPr>
      </w:pPr>
      <w:r w:rsidRPr="00F67471">
        <w:rPr>
          <w:rFonts w:ascii="Times New Roman" w:hAnsi="Times New Roman" w:cs="Times New Roman"/>
          <w:b/>
          <w:i/>
          <w:sz w:val="24"/>
          <w:szCs w:val="24"/>
          <w:shd w:val="clear" w:color="auto" w:fill="FFFFFF"/>
        </w:rPr>
        <w:t>Medijų raštingumas</w:t>
      </w:r>
      <w:r w:rsidRPr="00F67471">
        <w:rPr>
          <w:rFonts w:ascii="Times New Roman" w:hAnsi="Times New Roman" w:cs="Times New Roman"/>
          <w:sz w:val="24"/>
          <w:szCs w:val="24"/>
          <w:shd w:val="clear" w:color="auto" w:fill="FFFFFF"/>
        </w:rPr>
        <w:t xml:space="preserve"> (naudojamasi įvairiomis medijomis – mokiniai skatinami naudotis vaizdine medžiaga, leidiniais ir kitais šaltiniais, susipažįsta su folkloro ir tarmių archyvais, tautodailės fondais, internetinėmis muziejų prieigomis ir pan.). </w:t>
      </w:r>
    </w:p>
    <w:p w14:paraId="4473496D" w14:textId="77777777" w:rsidR="00E91989" w:rsidRPr="00F67471" w:rsidRDefault="00E91989" w:rsidP="003E36C4">
      <w:pPr>
        <w:pStyle w:val="Sraopastraipa"/>
        <w:numPr>
          <w:ilvl w:val="0"/>
          <w:numId w:val="44"/>
        </w:numPr>
        <w:tabs>
          <w:tab w:val="left" w:pos="851"/>
        </w:tabs>
        <w:spacing w:before="60"/>
        <w:ind w:left="0" w:firstLine="567"/>
        <w:contextualSpacing w:val="0"/>
        <w:rPr>
          <w:rFonts w:ascii="Times New Roman" w:eastAsia="Times New Roman" w:hAnsi="Times New Roman" w:cs="Times New Roman"/>
          <w:sz w:val="24"/>
          <w:szCs w:val="24"/>
        </w:rPr>
      </w:pPr>
      <w:r w:rsidRPr="00F67471">
        <w:rPr>
          <w:rFonts w:ascii="Times New Roman" w:hAnsi="Times New Roman" w:cs="Times New Roman"/>
          <w:b/>
          <w:i/>
          <w:sz w:val="24"/>
          <w:szCs w:val="24"/>
          <w:shd w:val="clear" w:color="auto" w:fill="FFFFFF"/>
        </w:rPr>
        <w:t>Mokymasis visą gyvenimą.</w:t>
      </w:r>
    </w:p>
    <w:p w14:paraId="15D4B4E4" w14:textId="77777777" w:rsidR="00E91989" w:rsidRPr="00F67471" w:rsidRDefault="00E91989" w:rsidP="00E91989">
      <w:pPr>
        <w:spacing w:before="120" w:after="120" w:line="240" w:lineRule="auto"/>
        <w:rPr>
          <w:rFonts w:ascii="Times New Roman" w:hAnsi="Times New Roman" w:cs="Times New Roman"/>
          <w:b/>
          <w:sz w:val="24"/>
          <w:szCs w:val="24"/>
          <w:shd w:val="clear" w:color="auto" w:fill="FFFFFF"/>
        </w:rPr>
      </w:pPr>
    </w:p>
    <w:p w14:paraId="1C2C3D96" w14:textId="77777777" w:rsidR="00E91989" w:rsidRPr="00F67471" w:rsidRDefault="00E91989" w:rsidP="00E91989">
      <w:pPr>
        <w:spacing w:before="120" w:after="120" w:line="240" w:lineRule="auto"/>
        <w:rPr>
          <w:rFonts w:ascii="Times New Roman" w:hAnsi="Times New Roman" w:cs="Times New Roman"/>
          <w:b/>
          <w:sz w:val="24"/>
          <w:szCs w:val="24"/>
          <w:shd w:val="clear" w:color="auto" w:fill="FFFFFF"/>
        </w:rPr>
      </w:pPr>
      <w:r w:rsidRPr="00F67471">
        <w:rPr>
          <w:rFonts w:ascii="Times New Roman" w:hAnsi="Times New Roman" w:cs="Times New Roman"/>
          <w:b/>
          <w:sz w:val="24"/>
          <w:szCs w:val="24"/>
          <w:shd w:val="clear" w:color="auto" w:fill="FFFFFF"/>
        </w:rPr>
        <w:t>Pamokų ciklo 7–8 klasių koncentrui pavyzdys (struktūra, veiklos ir ugdomi gebėjimai)</w:t>
      </w:r>
    </w:p>
    <w:tbl>
      <w:tblPr>
        <w:tblStyle w:val="Lentelstinklelis"/>
        <w:tblW w:w="9889" w:type="dxa"/>
        <w:tblLook w:val="04A0" w:firstRow="1" w:lastRow="0" w:firstColumn="1" w:lastColumn="0" w:noHBand="0" w:noVBand="1"/>
      </w:tblPr>
      <w:tblGrid>
        <w:gridCol w:w="1809"/>
        <w:gridCol w:w="2977"/>
        <w:gridCol w:w="2552"/>
        <w:gridCol w:w="2551"/>
      </w:tblGrid>
      <w:tr w:rsidR="00E91989" w:rsidRPr="00F67471" w14:paraId="7C662300" w14:textId="77777777" w:rsidTr="003E36C4">
        <w:tc>
          <w:tcPr>
            <w:tcW w:w="9889" w:type="dxa"/>
            <w:gridSpan w:val="4"/>
            <w:vAlign w:val="center"/>
          </w:tcPr>
          <w:p w14:paraId="68436427" w14:textId="77777777" w:rsidR="00E91989" w:rsidRPr="00F67471" w:rsidRDefault="00E91989" w:rsidP="003E36C4">
            <w:pPr>
              <w:spacing w:before="60" w:after="60"/>
              <w:ind w:firstLine="0"/>
              <w:jc w:val="center"/>
              <w:rPr>
                <w:rFonts w:ascii="Times New Roman" w:hAnsi="Times New Roman" w:cs="Times New Roman"/>
                <w:b/>
                <w:sz w:val="24"/>
                <w:szCs w:val="24"/>
                <w:lang w:eastAsia="ru-RU"/>
              </w:rPr>
            </w:pPr>
            <w:r w:rsidRPr="00F67471">
              <w:rPr>
                <w:rFonts w:ascii="Times New Roman" w:hAnsi="Times New Roman" w:cs="Times New Roman"/>
                <w:b/>
                <w:sz w:val="24"/>
                <w:szCs w:val="24"/>
                <w:lang w:eastAsia="ru-RU"/>
              </w:rPr>
              <w:t>Pirmoji pamoka</w:t>
            </w:r>
          </w:p>
        </w:tc>
      </w:tr>
      <w:tr w:rsidR="00E91989" w:rsidRPr="00F67471" w14:paraId="6FBEDBBE" w14:textId="77777777" w:rsidTr="003E36C4">
        <w:tc>
          <w:tcPr>
            <w:tcW w:w="1809" w:type="dxa"/>
            <w:vAlign w:val="center"/>
          </w:tcPr>
          <w:p w14:paraId="7559BA59" w14:textId="77777777" w:rsidR="00E91989" w:rsidRPr="00F67471" w:rsidRDefault="00E91989" w:rsidP="003E36C4">
            <w:pPr>
              <w:spacing w:before="60" w:after="60"/>
              <w:ind w:firstLine="0"/>
              <w:rPr>
                <w:rFonts w:ascii="Times New Roman" w:hAnsi="Times New Roman" w:cs="Times New Roman"/>
                <w:sz w:val="24"/>
                <w:szCs w:val="24"/>
                <w:shd w:val="clear" w:color="auto" w:fill="FFFFFF"/>
              </w:rPr>
            </w:pPr>
            <w:r w:rsidRPr="00F67471">
              <w:rPr>
                <w:rFonts w:ascii="Times New Roman" w:hAnsi="Times New Roman" w:cs="Times New Roman"/>
                <w:b/>
                <w:sz w:val="24"/>
                <w:szCs w:val="24"/>
                <w:lang w:eastAsia="ru-RU"/>
              </w:rPr>
              <w:t>Pamokos dalys ir jų trukmė</w:t>
            </w:r>
          </w:p>
        </w:tc>
        <w:tc>
          <w:tcPr>
            <w:tcW w:w="2977" w:type="dxa"/>
            <w:vAlign w:val="center"/>
          </w:tcPr>
          <w:p w14:paraId="0E4ED236" w14:textId="77777777" w:rsidR="00E91989" w:rsidRPr="00F67471" w:rsidRDefault="00E91989" w:rsidP="003E36C4">
            <w:pPr>
              <w:spacing w:before="60" w:after="60"/>
              <w:ind w:firstLine="0"/>
              <w:rPr>
                <w:rFonts w:ascii="Times New Roman" w:hAnsi="Times New Roman" w:cs="Times New Roman"/>
                <w:sz w:val="24"/>
                <w:szCs w:val="24"/>
                <w:shd w:val="clear" w:color="auto" w:fill="FFFFFF"/>
              </w:rPr>
            </w:pPr>
            <w:r w:rsidRPr="00F67471">
              <w:rPr>
                <w:rFonts w:ascii="Times New Roman" w:hAnsi="Times New Roman" w:cs="Times New Roman"/>
                <w:b/>
                <w:sz w:val="24"/>
                <w:szCs w:val="24"/>
                <w:lang w:eastAsia="ru-RU"/>
              </w:rPr>
              <w:t>Mokytojo(s) veikla</w:t>
            </w:r>
          </w:p>
        </w:tc>
        <w:tc>
          <w:tcPr>
            <w:tcW w:w="2552" w:type="dxa"/>
            <w:vAlign w:val="center"/>
          </w:tcPr>
          <w:p w14:paraId="00E3080F" w14:textId="77777777" w:rsidR="00E91989" w:rsidRPr="00F67471" w:rsidRDefault="00E91989" w:rsidP="003E36C4">
            <w:pPr>
              <w:spacing w:before="60" w:after="60"/>
              <w:ind w:firstLine="0"/>
              <w:rPr>
                <w:rFonts w:ascii="Times New Roman" w:hAnsi="Times New Roman" w:cs="Times New Roman"/>
                <w:sz w:val="24"/>
                <w:szCs w:val="24"/>
                <w:shd w:val="clear" w:color="auto" w:fill="FFFFFF"/>
              </w:rPr>
            </w:pPr>
            <w:r w:rsidRPr="00F67471">
              <w:rPr>
                <w:rFonts w:ascii="Times New Roman" w:hAnsi="Times New Roman" w:cs="Times New Roman"/>
                <w:b/>
                <w:sz w:val="24"/>
                <w:szCs w:val="24"/>
                <w:lang w:eastAsia="ru-RU"/>
              </w:rPr>
              <w:t>Mokinių veikla</w:t>
            </w:r>
          </w:p>
        </w:tc>
        <w:tc>
          <w:tcPr>
            <w:tcW w:w="2551" w:type="dxa"/>
            <w:vAlign w:val="center"/>
          </w:tcPr>
          <w:p w14:paraId="20B8E1E5" w14:textId="77777777" w:rsidR="00E91989" w:rsidRPr="00F67471" w:rsidRDefault="00E91989" w:rsidP="003E36C4">
            <w:pPr>
              <w:spacing w:before="60" w:after="60"/>
              <w:ind w:firstLine="0"/>
              <w:rPr>
                <w:rFonts w:ascii="Times New Roman" w:hAnsi="Times New Roman" w:cs="Times New Roman"/>
                <w:sz w:val="24"/>
                <w:szCs w:val="24"/>
                <w:shd w:val="clear" w:color="auto" w:fill="FFFFFF"/>
              </w:rPr>
            </w:pPr>
            <w:r w:rsidRPr="00F67471">
              <w:rPr>
                <w:rFonts w:ascii="Times New Roman" w:hAnsi="Times New Roman" w:cs="Times New Roman"/>
                <w:b/>
                <w:sz w:val="24"/>
                <w:szCs w:val="24"/>
                <w:lang w:eastAsia="ru-RU"/>
              </w:rPr>
              <w:t>Ugdomi mokinių gebėjimai</w:t>
            </w:r>
          </w:p>
        </w:tc>
      </w:tr>
      <w:tr w:rsidR="00E91989" w:rsidRPr="00F67471" w14:paraId="154D3FD7" w14:textId="77777777" w:rsidTr="003E36C4">
        <w:tc>
          <w:tcPr>
            <w:tcW w:w="1809" w:type="dxa"/>
            <w:vAlign w:val="center"/>
          </w:tcPr>
          <w:p w14:paraId="0800ED4B" w14:textId="77777777" w:rsidR="00E91989" w:rsidRPr="00F67471" w:rsidRDefault="00E91989" w:rsidP="003E36C4">
            <w:pPr>
              <w:spacing w:before="60" w:after="60"/>
              <w:ind w:firstLine="0"/>
              <w:jc w:val="left"/>
              <w:rPr>
                <w:rFonts w:ascii="Times New Roman" w:hAnsi="Times New Roman" w:cs="Times New Roman"/>
                <w:b/>
                <w:sz w:val="24"/>
                <w:szCs w:val="24"/>
                <w:lang w:eastAsia="ru-RU"/>
              </w:rPr>
            </w:pPr>
            <w:r w:rsidRPr="00F67471">
              <w:rPr>
                <w:rFonts w:ascii="Times New Roman" w:hAnsi="Times New Roman" w:cs="Times New Roman"/>
                <w:sz w:val="24"/>
                <w:szCs w:val="24"/>
              </w:rPr>
              <w:t>Organizacinė dalis (3 min.)</w:t>
            </w:r>
          </w:p>
        </w:tc>
        <w:tc>
          <w:tcPr>
            <w:tcW w:w="2977" w:type="dxa"/>
            <w:vAlign w:val="center"/>
          </w:tcPr>
          <w:p w14:paraId="269C0946"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Pristato trijų pamokų ciklo temą, tikslą, struktūrą. Nusako mokymosi veiklas, strategiją ir metodus. </w:t>
            </w:r>
          </w:p>
          <w:p w14:paraId="4B1C90A8" w14:textId="77777777" w:rsidR="00E91989" w:rsidRPr="00F67471" w:rsidRDefault="00E91989" w:rsidP="003E36C4">
            <w:pPr>
              <w:spacing w:before="60" w:after="60"/>
              <w:ind w:firstLine="0"/>
              <w:jc w:val="left"/>
              <w:rPr>
                <w:rFonts w:ascii="Times New Roman" w:hAnsi="Times New Roman" w:cs="Times New Roman"/>
                <w:b/>
                <w:sz w:val="24"/>
                <w:szCs w:val="24"/>
                <w:lang w:eastAsia="ru-RU"/>
              </w:rPr>
            </w:pPr>
            <w:r w:rsidRPr="00F67471">
              <w:rPr>
                <w:rFonts w:ascii="Times New Roman" w:hAnsi="Times New Roman" w:cs="Times New Roman"/>
                <w:sz w:val="24"/>
                <w:szCs w:val="24"/>
              </w:rPr>
              <w:t xml:space="preserve">Paaiškina pirmosios pamokos struktūrą ir veiklas. </w:t>
            </w:r>
          </w:p>
        </w:tc>
        <w:tc>
          <w:tcPr>
            <w:tcW w:w="2552" w:type="dxa"/>
            <w:vAlign w:val="center"/>
          </w:tcPr>
          <w:p w14:paraId="21E648C9"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Mokiniai aiškinasi pamokų ciklo struktūrą, mokymosi veiklą, strategiją, būdus.</w:t>
            </w:r>
          </w:p>
          <w:p w14:paraId="1A831300" w14:textId="77777777" w:rsidR="00E91989" w:rsidRPr="00F67471" w:rsidRDefault="00E91989" w:rsidP="003E36C4">
            <w:pPr>
              <w:spacing w:before="60" w:after="60"/>
              <w:ind w:firstLine="0"/>
              <w:jc w:val="left"/>
              <w:rPr>
                <w:rFonts w:ascii="Times New Roman" w:hAnsi="Times New Roman" w:cs="Times New Roman"/>
                <w:b/>
                <w:sz w:val="24"/>
                <w:szCs w:val="24"/>
                <w:lang w:eastAsia="ru-RU"/>
              </w:rPr>
            </w:pPr>
            <w:r w:rsidRPr="00F67471">
              <w:rPr>
                <w:rFonts w:ascii="Times New Roman" w:hAnsi="Times New Roman" w:cs="Times New Roman"/>
                <w:bCs/>
                <w:sz w:val="24"/>
                <w:szCs w:val="24"/>
                <w:lang w:eastAsia="ru-RU"/>
              </w:rPr>
              <w:t>Aiškinasi pirmosios pamokos struktūrą, veiklas.</w:t>
            </w:r>
          </w:p>
        </w:tc>
        <w:tc>
          <w:tcPr>
            <w:tcW w:w="2551" w:type="dxa"/>
            <w:vAlign w:val="center"/>
          </w:tcPr>
          <w:p w14:paraId="317CA185" w14:textId="77777777" w:rsidR="00E91989" w:rsidRPr="00F67471" w:rsidRDefault="00E91989" w:rsidP="003E36C4">
            <w:pPr>
              <w:spacing w:before="60" w:after="60"/>
              <w:ind w:firstLine="0"/>
              <w:jc w:val="left"/>
              <w:rPr>
                <w:rFonts w:ascii="Times New Roman" w:hAnsi="Times New Roman" w:cs="Times New Roman"/>
                <w:b/>
                <w:sz w:val="24"/>
                <w:szCs w:val="24"/>
                <w:lang w:eastAsia="ru-RU"/>
              </w:rPr>
            </w:pPr>
            <w:r w:rsidRPr="00F67471">
              <w:rPr>
                <w:rFonts w:ascii="Times New Roman" w:hAnsi="Times New Roman" w:cs="Times New Roman"/>
                <w:sz w:val="24"/>
                <w:szCs w:val="24"/>
                <w:lang w:eastAsia="ru-RU"/>
              </w:rPr>
              <w:t xml:space="preserve">Mokiniai suvokia pamokos ciklo struktūrą, susikaupia, nusiteikia darbui, numato savo mokymosi veiklas ir strategiją. </w:t>
            </w:r>
          </w:p>
        </w:tc>
      </w:tr>
      <w:tr w:rsidR="00E91989" w:rsidRPr="00F67471" w14:paraId="3395FE30" w14:textId="77777777" w:rsidTr="003E36C4">
        <w:tc>
          <w:tcPr>
            <w:tcW w:w="1809" w:type="dxa"/>
            <w:vAlign w:val="center"/>
          </w:tcPr>
          <w:p w14:paraId="4F96CA62"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Numatomų užduočių formulavimas (2 min.)</w:t>
            </w:r>
          </w:p>
        </w:tc>
        <w:tc>
          <w:tcPr>
            <w:tcW w:w="2977" w:type="dxa"/>
            <w:vAlign w:val="center"/>
          </w:tcPr>
          <w:p w14:paraId="66DF030A"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Paaiškina, kokias užduotis turės atlikti mokiniai ir vertinimo būdą (formuojamasis ir kaupiamasis). </w:t>
            </w:r>
          </w:p>
          <w:p w14:paraId="148496FD"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Namų pažinimo ir raiškos bei refleksijos  užduočiai atlikti mokiniai turės atlikti grupėse (klasei pasidalijus š šešias grupes), pasirinkę vieną iš šešių pateiktų temų (1 priedas). </w:t>
            </w:r>
          </w:p>
        </w:tc>
        <w:tc>
          <w:tcPr>
            <w:tcW w:w="2552" w:type="dxa"/>
            <w:vAlign w:val="center"/>
          </w:tcPr>
          <w:p w14:paraId="3DA12128"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 xml:space="preserve">Pradeda svarstyti apie namų užduoties  temą ir su kuo bendradarbiaus grupėje. </w:t>
            </w:r>
          </w:p>
        </w:tc>
        <w:tc>
          <w:tcPr>
            <w:tcW w:w="2551" w:type="dxa"/>
            <w:vAlign w:val="center"/>
          </w:tcPr>
          <w:p w14:paraId="6981CCAD"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Suvokia pamokos struktūrą, svarsto apie numatomos užduoties ir komandos (grupės) pasirinkimą.</w:t>
            </w:r>
          </w:p>
        </w:tc>
      </w:tr>
      <w:tr w:rsidR="00E91989" w:rsidRPr="00F67471" w14:paraId="2412F1BA" w14:textId="77777777" w:rsidTr="003E36C4">
        <w:tc>
          <w:tcPr>
            <w:tcW w:w="1809" w:type="dxa"/>
            <w:vAlign w:val="center"/>
          </w:tcPr>
          <w:p w14:paraId="1C453C26"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Pasirinktos dainos (pvz., .„Kupolėle, kas tave skynė“) mokymasis (6 min.)</w:t>
            </w:r>
          </w:p>
        </w:tc>
        <w:tc>
          <w:tcPr>
            <w:tcW w:w="2977" w:type="dxa"/>
            <w:vAlign w:val="center"/>
          </w:tcPr>
          <w:p w14:paraId="272146F0"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Pateikia dainos įrašą, prieinamą internete.</w:t>
            </w:r>
          </w:p>
          <w:p w14:paraId="42AB2374"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Pateikia dainos tekstą ir natas ekrane.</w:t>
            </w:r>
          </w:p>
          <w:p w14:paraId="3A7BF0CF"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Atlieka kelis dainos posmus. </w:t>
            </w:r>
          </w:p>
          <w:p w14:paraId="3FD1FC9B"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Moko klasę dainuoti priedainį.</w:t>
            </w:r>
          </w:p>
          <w:p w14:paraId="75D4A41E"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Vadovauja visos dainos mokymosi procesui.</w:t>
            </w:r>
          </w:p>
        </w:tc>
        <w:tc>
          <w:tcPr>
            <w:tcW w:w="2552" w:type="dxa"/>
            <w:vAlign w:val="center"/>
          </w:tcPr>
          <w:p w14:paraId="79A8FC9E"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ru-RU"/>
              </w:rPr>
              <w:t xml:space="preserve">Įdėmiai klausosi dainos įrašo ir mokytojo(s) (jei klasėje mokosi </w:t>
            </w:r>
            <w:r w:rsidRPr="00F67471">
              <w:rPr>
                <w:rFonts w:ascii="Times New Roman" w:hAnsi="Times New Roman" w:cs="Times New Roman"/>
                <w:sz w:val="24"/>
                <w:szCs w:val="24"/>
              </w:rPr>
              <w:t>mokinių iš folkloro ansamblio, – jiems padedant) atlikimo.</w:t>
            </w:r>
          </w:p>
          <w:p w14:paraId="62F044FD"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Dainuoja patys, iš pradžių tik priedainį.</w:t>
            </w:r>
          </w:p>
          <w:p w14:paraId="36938709"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Susiskirsto į dvi grupes (pagal suolų eiles) ir dainuoja prasminį tekstą ir priedainį pakaitomis; paskui pasikeičia.</w:t>
            </w:r>
          </w:p>
          <w:p w14:paraId="54B0380A"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Reflektuoja apie dainos nuotaiką ir savo emocijas.</w:t>
            </w:r>
          </w:p>
        </w:tc>
        <w:tc>
          <w:tcPr>
            <w:tcW w:w="2551" w:type="dxa"/>
            <w:vAlign w:val="center"/>
          </w:tcPr>
          <w:p w14:paraId="0762B453"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 xml:space="preserve">Dainuoja priedainį ir visą dainą kartu su klase. </w:t>
            </w:r>
          </w:p>
          <w:p w14:paraId="70AC7BB6"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Pajunta šventinę dainos nuotaiką.</w:t>
            </w:r>
          </w:p>
        </w:tc>
      </w:tr>
      <w:tr w:rsidR="00E91989" w:rsidRPr="00F67471" w14:paraId="5C59CED9" w14:textId="77777777" w:rsidTr="003E36C4">
        <w:tc>
          <w:tcPr>
            <w:tcW w:w="1809" w:type="dxa"/>
            <w:vAlign w:val="center"/>
          </w:tcPr>
          <w:p w14:paraId="05D022BF"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Rasos (Joninių, Kupolės) šventės analizė (22 min.), </w:t>
            </w:r>
            <w:r w:rsidRPr="00F67471">
              <w:rPr>
                <w:rFonts w:ascii="Times New Roman" w:hAnsi="Times New Roman" w:cs="Times New Roman"/>
                <w:i/>
                <w:sz w:val="24"/>
                <w:szCs w:val="24"/>
              </w:rPr>
              <w:t>1 priedas</w:t>
            </w:r>
          </w:p>
        </w:tc>
        <w:tc>
          <w:tcPr>
            <w:tcW w:w="2977" w:type="dxa"/>
            <w:vAlign w:val="center"/>
          </w:tcPr>
          <w:p w14:paraId="1CD1B961"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Pateikdama(s) nuotraukų ir vaizdo įrašų pavyzdžių, paaiškina ir pristato visą šventės modelį: papročius, eigą, pagrindinius veiksmus, komponentus, atributus ir </w:t>
            </w:r>
            <w:r w:rsidRPr="00F67471">
              <w:rPr>
                <w:rFonts w:ascii="Times New Roman" w:hAnsi="Times New Roman" w:cs="Times New Roman"/>
                <w:sz w:val="24"/>
                <w:szCs w:val="24"/>
              </w:rPr>
              <w:lastRenderedPageBreak/>
              <w:t>simboliką; atkreipia dėmesį į šventiniu laikotarpiu renkamus ir  atributikai sukurti ir sveikatai stiprinti, arbatoms naudojamus augalus bei būdingiausius Joninių vaišių patiekalus (1 priedas).</w:t>
            </w:r>
          </w:p>
        </w:tc>
        <w:tc>
          <w:tcPr>
            <w:tcW w:w="2552" w:type="dxa"/>
            <w:vAlign w:val="center"/>
          </w:tcPr>
          <w:p w14:paraId="34C1765C"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lastRenderedPageBreak/>
              <w:t>Klausosi mokytojo(s) prezentacijos, stebi vaizdo įrašus.</w:t>
            </w:r>
          </w:p>
          <w:p w14:paraId="7CE68321"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 xml:space="preserve">Suvokia informaciją, susieja su jau turimomis </w:t>
            </w:r>
            <w:r w:rsidRPr="00F67471">
              <w:rPr>
                <w:rFonts w:ascii="Times New Roman" w:hAnsi="Times New Roman" w:cs="Times New Roman"/>
                <w:sz w:val="24"/>
                <w:szCs w:val="24"/>
                <w:lang w:eastAsia="ru-RU"/>
              </w:rPr>
              <w:lastRenderedPageBreak/>
              <w:t>žiniomis, sukaupta patirtimi, įspūdžiais.</w:t>
            </w:r>
          </w:p>
          <w:p w14:paraId="324195C8"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Aiškinasi šventės eigą, papročius, veiksmus, komponentus, atributus ir simboliką. Pateikia klausimų.</w:t>
            </w:r>
          </w:p>
        </w:tc>
        <w:tc>
          <w:tcPr>
            <w:tcW w:w="2551" w:type="dxa"/>
            <w:vAlign w:val="center"/>
          </w:tcPr>
          <w:p w14:paraId="191BD8D3"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lastRenderedPageBreak/>
              <w:t xml:space="preserve">Suvokia šventės eigą, papročius, geba apibūdinti ir nagrinėti jos pagrindinius veiksmus, </w:t>
            </w:r>
            <w:r w:rsidRPr="00F67471">
              <w:rPr>
                <w:rFonts w:ascii="Times New Roman" w:hAnsi="Times New Roman" w:cs="Times New Roman"/>
                <w:sz w:val="24"/>
                <w:szCs w:val="24"/>
                <w:lang w:eastAsia="ru-RU"/>
              </w:rPr>
              <w:lastRenderedPageBreak/>
              <w:t>komponentus, atributus, simboliką.</w:t>
            </w:r>
          </w:p>
        </w:tc>
      </w:tr>
      <w:tr w:rsidR="00E91989" w:rsidRPr="00F67471" w14:paraId="4DD903E4" w14:textId="77777777" w:rsidTr="003E36C4">
        <w:tc>
          <w:tcPr>
            <w:tcW w:w="1809" w:type="dxa"/>
            <w:vAlign w:val="center"/>
          </w:tcPr>
          <w:p w14:paraId="7C613D82"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lastRenderedPageBreak/>
              <w:t>Atlikti išmoktos dainos (pvz., „Kupolėle, kas tave skynė“) analizė (4 min.)</w:t>
            </w:r>
          </w:p>
        </w:tc>
        <w:tc>
          <w:tcPr>
            <w:tcW w:w="2977" w:type="dxa"/>
            <w:vAlign w:val="center"/>
          </w:tcPr>
          <w:p w14:paraId="3981ACE5"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Paaiškina pagrindinius šventei būdingo kūrinio analizės principus.</w:t>
            </w:r>
          </w:p>
          <w:p w14:paraId="3ED2B305"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Užduoda mokiniams klausimus žodžiu apie dainos priklausymą tam tikram regionui, poetinius įvaizdžius ir </w:t>
            </w:r>
            <w:r w:rsidRPr="00F67471">
              <w:rPr>
                <w:rFonts w:ascii="Times New Roman" w:hAnsi="Times New Roman" w:cs="Times New Roman"/>
                <w:sz w:val="24"/>
                <w:szCs w:val="24"/>
                <w:lang w:eastAsia="ru-RU"/>
              </w:rPr>
              <w:t>sąsajas su apeiginiais veiksmais, atributais ir augalais</w:t>
            </w:r>
            <w:r w:rsidRPr="00F67471">
              <w:rPr>
                <w:rFonts w:ascii="Times New Roman" w:hAnsi="Times New Roman" w:cs="Times New Roman"/>
                <w:sz w:val="24"/>
                <w:szCs w:val="24"/>
              </w:rPr>
              <w:t>.</w:t>
            </w:r>
          </w:p>
          <w:p w14:paraId="342A9AE3"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Vadovauja diskusijai. </w:t>
            </w:r>
          </w:p>
        </w:tc>
        <w:tc>
          <w:tcPr>
            <w:tcW w:w="2552" w:type="dxa"/>
            <w:vAlign w:val="center"/>
          </w:tcPr>
          <w:p w14:paraId="6184C8A9" w14:textId="77777777" w:rsidR="00E91989" w:rsidRPr="00F67471" w:rsidRDefault="00E91989" w:rsidP="003E36C4">
            <w:pPr>
              <w:pStyle w:val="Sraopastraipa"/>
              <w:spacing w:before="60" w:after="60"/>
              <w:ind w:left="0" w:firstLine="0"/>
              <w:contextualSpacing w:val="0"/>
              <w:jc w:val="left"/>
              <w:rPr>
                <w:rFonts w:ascii="Times New Roman" w:hAnsi="Times New Roman" w:cs="Times New Roman"/>
                <w:sz w:val="24"/>
                <w:szCs w:val="24"/>
              </w:rPr>
            </w:pPr>
            <w:r w:rsidRPr="00F67471">
              <w:rPr>
                <w:rFonts w:ascii="Times New Roman" w:hAnsi="Times New Roman" w:cs="Times New Roman"/>
                <w:sz w:val="24"/>
                <w:szCs w:val="24"/>
              </w:rPr>
              <w:t>Atsakydami į klausimus, analizuoja su klase atliktą dainą (pvz., „Kupolėle, kas tave skynė“).</w:t>
            </w:r>
          </w:p>
          <w:p w14:paraId="3E12DF33" w14:textId="77777777" w:rsidR="00E91989" w:rsidRPr="00F67471" w:rsidRDefault="00E91989" w:rsidP="003E36C4">
            <w:pPr>
              <w:pStyle w:val="Sraopastraipa"/>
              <w:spacing w:before="60" w:after="60"/>
              <w:ind w:left="0" w:firstLine="0"/>
              <w:contextualSpacing w:val="0"/>
              <w:jc w:val="left"/>
              <w:rPr>
                <w:rFonts w:ascii="Times New Roman" w:hAnsi="Times New Roman" w:cs="Times New Roman"/>
                <w:sz w:val="24"/>
                <w:szCs w:val="24"/>
              </w:rPr>
            </w:pPr>
            <w:r w:rsidRPr="00F67471">
              <w:rPr>
                <w:rFonts w:ascii="Times New Roman" w:hAnsi="Times New Roman" w:cs="Times New Roman"/>
                <w:sz w:val="24"/>
                <w:szCs w:val="24"/>
              </w:rPr>
              <w:t>Susieja ją su šventės eiga, apeiginiais veiksmais.</w:t>
            </w:r>
          </w:p>
          <w:p w14:paraId="75097F44" w14:textId="77777777" w:rsidR="00E91989" w:rsidRPr="00F67471" w:rsidRDefault="00E91989" w:rsidP="003E36C4">
            <w:pPr>
              <w:pStyle w:val="Sraopastraipa"/>
              <w:spacing w:before="60" w:after="60"/>
              <w:ind w:left="0" w:firstLine="0"/>
              <w:contextualSpacing w:val="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 xml:space="preserve">Atpažįsta poetinius įvaizdžius ir aiškinasi jų simboliką, sąsajas su apeiginiais veiksmais ir atributais, augalais, būdingiausiais patiekalais. </w:t>
            </w:r>
          </w:p>
          <w:p w14:paraId="08644872"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Diskutuoja.</w:t>
            </w:r>
          </w:p>
        </w:tc>
        <w:tc>
          <w:tcPr>
            <w:tcW w:w="2551" w:type="dxa"/>
            <w:vAlign w:val="center"/>
          </w:tcPr>
          <w:p w14:paraId="0A3BF0E5"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Supranta dainos paskirtį, geba apibūdinti jos žanrą, kuriam etnografiniam regionui ji priklauso, sąsajas su apeiginiais veiksmais. Geba paaiškinti poetinių ir įvaizdžių simboliką.</w:t>
            </w:r>
          </w:p>
          <w:p w14:paraId="38952C80"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Geba analizuoti šventei būdingą kūrinį, jo simboliką sąsajas su apeiginiais veiksmais ir atributais, augalais bei būdingiausiais patiekalais.</w:t>
            </w:r>
          </w:p>
        </w:tc>
      </w:tr>
      <w:tr w:rsidR="00E91989" w:rsidRPr="00F67471" w14:paraId="77B28F41" w14:textId="77777777" w:rsidTr="003E36C4">
        <w:tc>
          <w:tcPr>
            <w:tcW w:w="1809" w:type="dxa"/>
            <w:vAlign w:val="center"/>
          </w:tcPr>
          <w:p w14:paraId="1977100E"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Namų užduoties skelbimas ir organizavimas </w:t>
            </w:r>
          </w:p>
          <w:p w14:paraId="07AFB4D8"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(8 min.), </w:t>
            </w:r>
          </w:p>
          <w:p w14:paraId="7AB96814"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i/>
                <w:sz w:val="24"/>
                <w:szCs w:val="24"/>
              </w:rPr>
              <w:t>1 priedas</w:t>
            </w:r>
          </w:p>
        </w:tc>
        <w:tc>
          <w:tcPr>
            <w:tcW w:w="2977" w:type="dxa"/>
            <w:vAlign w:val="center"/>
          </w:tcPr>
          <w:p w14:paraId="35DACE83"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Išsamiai paaiškina, kaip atlikti namų užduotį, jos atlikimo strategiją: pasirinkus vieną iš šešių siūlomų temų su grupe parengti apie ją prezentaciją; išmokti šventei būdingą kūrinį – dainą ar instrumentinį kūrinį, ratelį, šokį (žr. 1 priedą). Nurodo, kokia literatūra ir šaltiniais galima naudotis, pasiremti (žr. 3–4 priedus).</w:t>
            </w:r>
          </w:p>
          <w:p w14:paraId="26314C30"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Pagal temų nuoseklumą (</w:t>
            </w:r>
            <w:r w:rsidRPr="00F67471">
              <w:rPr>
                <w:rFonts w:ascii="Times New Roman" w:hAnsi="Times New Roman" w:cs="Times New Roman"/>
                <w:sz w:val="24"/>
                <w:szCs w:val="24"/>
                <w:lang w:eastAsia="ru-RU"/>
              </w:rPr>
              <w:t>atsižvelgiant į šventės eigą, istoriškumą</w:t>
            </w:r>
            <w:r w:rsidRPr="00F67471">
              <w:rPr>
                <w:rFonts w:ascii="Times New Roman" w:hAnsi="Times New Roman" w:cs="Times New Roman"/>
                <w:sz w:val="24"/>
                <w:szCs w:val="24"/>
              </w:rPr>
              <w:t>) sudaro grupių prezentacijų pristatymo planą, kad mokiniai žinotų, kuriai pamokai pasiruošti.</w:t>
            </w:r>
          </w:p>
        </w:tc>
        <w:tc>
          <w:tcPr>
            <w:tcW w:w="2552" w:type="dxa"/>
            <w:vAlign w:val="center"/>
          </w:tcPr>
          <w:p w14:paraId="4C4483AF" w14:textId="77777777" w:rsidR="00E91989" w:rsidRPr="00F67471" w:rsidRDefault="00E91989" w:rsidP="003E36C4">
            <w:pPr>
              <w:pStyle w:val="Sraopastraipa"/>
              <w:spacing w:before="60" w:after="60"/>
              <w:ind w:left="0" w:firstLine="0"/>
              <w:contextualSpacing w:val="0"/>
              <w:jc w:val="left"/>
              <w:rPr>
                <w:rFonts w:ascii="Times New Roman" w:hAnsi="Times New Roman" w:cs="Times New Roman"/>
                <w:sz w:val="24"/>
                <w:szCs w:val="24"/>
              </w:rPr>
            </w:pPr>
            <w:r w:rsidRPr="00F67471">
              <w:rPr>
                <w:rFonts w:ascii="Times New Roman" w:hAnsi="Times New Roman" w:cs="Times New Roman"/>
                <w:sz w:val="24"/>
                <w:szCs w:val="24"/>
              </w:rPr>
              <w:t>Pasiskirsto į šešias grupes po keturis–penkis  mokinius.</w:t>
            </w:r>
          </w:p>
          <w:p w14:paraId="7B7CBDE4" w14:textId="77777777" w:rsidR="00E91989" w:rsidRPr="00F67471" w:rsidRDefault="00E91989" w:rsidP="003E36C4">
            <w:pPr>
              <w:pStyle w:val="Sraopastraipa"/>
              <w:spacing w:before="60" w:after="60"/>
              <w:ind w:left="0" w:firstLine="0"/>
              <w:contextualSpacing w:val="0"/>
              <w:jc w:val="left"/>
              <w:rPr>
                <w:rFonts w:ascii="Times New Roman" w:hAnsi="Times New Roman" w:cs="Times New Roman"/>
                <w:sz w:val="24"/>
                <w:szCs w:val="24"/>
              </w:rPr>
            </w:pPr>
            <w:r w:rsidRPr="00F67471">
              <w:rPr>
                <w:rFonts w:ascii="Times New Roman" w:hAnsi="Times New Roman" w:cs="Times New Roman"/>
                <w:sz w:val="24"/>
                <w:szCs w:val="24"/>
              </w:rPr>
              <w:t>Kiekviena grupė pasirenka po vieną iš šešių siūlomų temų (pagal 1 priedą).</w:t>
            </w:r>
          </w:p>
          <w:p w14:paraId="7B8DD48D" w14:textId="77777777" w:rsidR="00E91989" w:rsidRPr="00F67471" w:rsidRDefault="00E91989" w:rsidP="003E36C4">
            <w:pPr>
              <w:pStyle w:val="Sraopastraipa"/>
              <w:spacing w:before="60" w:after="60"/>
              <w:ind w:left="0" w:firstLine="0"/>
              <w:contextualSpacing w:val="0"/>
              <w:jc w:val="left"/>
              <w:rPr>
                <w:rFonts w:ascii="Times New Roman" w:hAnsi="Times New Roman" w:cs="Times New Roman"/>
                <w:sz w:val="24"/>
                <w:szCs w:val="24"/>
              </w:rPr>
            </w:pPr>
            <w:r w:rsidRPr="00F67471">
              <w:rPr>
                <w:rFonts w:ascii="Times New Roman" w:hAnsi="Times New Roman" w:cs="Times New Roman"/>
                <w:sz w:val="24"/>
                <w:szCs w:val="24"/>
              </w:rPr>
              <w:t>Grupėse susitaria, kada ir kaip bendradarbiaus, pasidalins užduotį, mokysis kūrinį.</w:t>
            </w:r>
          </w:p>
          <w:p w14:paraId="0B2027D4" w14:textId="77777777" w:rsidR="00E91989" w:rsidRPr="00F67471" w:rsidRDefault="00E91989" w:rsidP="003E36C4">
            <w:pPr>
              <w:pStyle w:val="Sraopastraipa"/>
              <w:spacing w:before="60" w:after="60"/>
              <w:ind w:left="0" w:firstLine="0"/>
              <w:contextualSpacing w:val="0"/>
              <w:jc w:val="left"/>
              <w:rPr>
                <w:rFonts w:ascii="Times New Roman" w:hAnsi="Times New Roman" w:cs="Times New Roman"/>
                <w:sz w:val="24"/>
                <w:szCs w:val="24"/>
              </w:rPr>
            </w:pPr>
            <w:r w:rsidRPr="00F67471">
              <w:rPr>
                <w:rFonts w:ascii="Times New Roman" w:hAnsi="Times New Roman" w:cs="Times New Roman"/>
                <w:sz w:val="24"/>
                <w:szCs w:val="24"/>
              </w:rPr>
              <w:t xml:space="preserve">Apie pasirinktą temą ir užduočių pasidalijimą informuoja mokytoją.  </w:t>
            </w:r>
          </w:p>
        </w:tc>
        <w:tc>
          <w:tcPr>
            <w:tcW w:w="2551" w:type="dxa"/>
            <w:vAlign w:val="center"/>
          </w:tcPr>
          <w:p w14:paraId="6BA49434"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 xml:space="preserve">Suvokia namų užduotį. </w:t>
            </w:r>
          </w:p>
          <w:p w14:paraId="23D684D4"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Gebės tinkamai, argumentuotai ją atlikti, remdamiesi 1 priedu ir literatūra bei šaltiniais, vadovaudamiesi bendradarbiavimo, užduočių pasidalijimo nedidelėje grupėje ir bendro pristatymo strategija.</w:t>
            </w:r>
          </w:p>
        </w:tc>
      </w:tr>
      <w:tr w:rsidR="00E91989" w:rsidRPr="00F67471" w14:paraId="52A6AF38" w14:textId="77777777" w:rsidTr="003E36C4">
        <w:tc>
          <w:tcPr>
            <w:tcW w:w="9889" w:type="dxa"/>
            <w:gridSpan w:val="4"/>
            <w:vAlign w:val="center"/>
          </w:tcPr>
          <w:p w14:paraId="182EB371"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b/>
                <w:bCs/>
                <w:sz w:val="24"/>
                <w:szCs w:val="24"/>
                <w:lang w:eastAsia="ru-RU"/>
              </w:rPr>
              <w:t>Antroji pamoka</w:t>
            </w:r>
          </w:p>
        </w:tc>
      </w:tr>
      <w:tr w:rsidR="00E91989" w:rsidRPr="00F67471" w14:paraId="0C6882F7" w14:textId="77777777" w:rsidTr="003E36C4">
        <w:tc>
          <w:tcPr>
            <w:tcW w:w="1809" w:type="dxa"/>
            <w:vAlign w:val="center"/>
          </w:tcPr>
          <w:p w14:paraId="5F9CE7E2" w14:textId="77777777" w:rsidR="00E91989" w:rsidRPr="00F67471" w:rsidRDefault="00E91989" w:rsidP="003E36C4">
            <w:pPr>
              <w:spacing w:before="60" w:after="60"/>
              <w:ind w:firstLine="0"/>
              <w:jc w:val="left"/>
              <w:rPr>
                <w:rFonts w:ascii="Times New Roman" w:hAnsi="Times New Roman" w:cs="Times New Roman"/>
                <w:sz w:val="24"/>
                <w:szCs w:val="24"/>
              </w:rPr>
            </w:pPr>
            <w:r w:rsidRPr="00F67471">
              <w:rPr>
                <w:rFonts w:ascii="Times New Roman" w:hAnsi="Times New Roman" w:cs="Times New Roman"/>
                <w:bCs/>
                <w:sz w:val="24"/>
                <w:szCs w:val="24"/>
                <w:lang w:eastAsia="ru-RU"/>
              </w:rPr>
              <w:t>Organizacinė dalis (1 min.)</w:t>
            </w:r>
          </w:p>
        </w:tc>
        <w:tc>
          <w:tcPr>
            <w:tcW w:w="2977" w:type="dxa"/>
            <w:vAlign w:val="center"/>
          </w:tcPr>
          <w:p w14:paraId="2178C290"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Primenami susitarimai pamokoje, prezentacijų pateikimo seka.</w:t>
            </w:r>
          </w:p>
          <w:p w14:paraId="30CCD2A6" w14:textId="77777777" w:rsidR="00E91989" w:rsidRPr="00F67471" w:rsidRDefault="00E91989" w:rsidP="003E36C4">
            <w:pPr>
              <w:spacing w:before="60" w:after="60"/>
              <w:ind w:firstLine="0"/>
              <w:jc w:val="left"/>
              <w:rPr>
                <w:rFonts w:ascii="Times New Roman" w:hAnsi="Times New Roman" w:cs="Times New Roman"/>
                <w:sz w:val="24"/>
                <w:szCs w:val="24"/>
              </w:rPr>
            </w:pPr>
          </w:p>
        </w:tc>
        <w:tc>
          <w:tcPr>
            <w:tcW w:w="2552" w:type="dxa"/>
            <w:vAlign w:val="center"/>
          </w:tcPr>
          <w:p w14:paraId="3CB9F6F5"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r w:rsidRPr="00F67471">
              <w:rPr>
                <w:rFonts w:ascii="Times New Roman" w:hAnsi="Times New Roman" w:cs="Times New Roman"/>
                <w:bCs/>
                <w:sz w:val="24"/>
                <w:szCs w:val="24"/>
                <w:lang w:eastAsia="ru-RU"/>
              </w:rPr>
              <w:t>Pirmų trijų grupių mokiniai pasiruošia, persikelia paruoštas prezentacijas į klasės kompiuterį.</w:t>
            </w:r>
          </w:p>
          <w:p w14:paraId="4543E7E0"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lastRenderedPageBreak/>
              <w:t xml:space="preserve">Visi mokiniai susikaupia; </w:t>
            </w:r>
          </w:p>
          <w:p w14:paraId="5923522B"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r w:rsidRPr="00F67471">
              <w:rPr>
                <w:rFonts w:ascii="Times New Roman" w:hAnsi="Times New Roman" w:cs="Times New Roman"/>
                <w:sz w:val="24"/>
                <w:szCs w:val="24"/>
                <w:lang w:eastAsia="ru-RU"/>
              </w:rPr>
              <w:t>nusiteikia įdėmiai klausytis klasės draugų prezentacijų.</w:t>
            </w:r>
          </w:p>
        </w:tc>
        <w:tc>
          <w:tcPr>
            <w:tcW w:w="2551" w:type="dxa"/>
            <w:vAlign w:val="center"/>
          </w:tcPr>
          <w:p w14:paraId="3B1414A3"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lastRenderedPageBreak/>
              <w:t xml:space="preserve">Supranta mokymosi veiklas ir strategiją. </w:t>
            </w:r>
          </w:p>
        </w:tc>
      </w:tr>
      <w:tr w:rsidR="00E91989" w:rsidRPr="00F67471" w14:paraId="4859C6ED" w14:textId="77777777" w:rsidTr="003E36C4">
        <w:tc>
          <w:tcPr>
            <w:tcW w:w="1809" w:type="dxa"/>
            <w:vAlign w:val="center"/>
          </w:tcPr>
          <w:p w14:paraId="2074F7BA"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r w:rsidRPr="00F67471">
              <w:rPr>
                <w:rFonts w:ascii="Times New Roman" w:hAnsi="Times New Roman" w:cs="Times New Roman"/>
                <w:bCs/>
                <w:sz w:val="24"/>
                <w:szCs w:val="24"/>
                <w:lang w:eastAsia="ru-RU"/>
              </w:rPr>
              <w:t>Darbas grupėmis (42 min.): pirmų trijų prezentacijų pristatymas, diskusijos, aptarimas.</w:t>
            </w:r>
          </w:p>
          <w:p w14:paraId="425064AD"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r w:rsidRPr="00F67471">
              <w:rPr>
                <w:rFonts w:ascii="Times New Roman" w:hAnsi="Times New Roman" w:cs="Times New Roman"/>
                <w:sz w:val="24"/>
                <w:szCs w:val="24"/>
                <w:lang w:eastAsia="ru-RU"/>
              </w:rPr>
              <w:t>Vienai prezentacijai skirtas laikas (14 min.)</w:t>
            </w:r>
            <w:r w:rsidRPr="00F67471">
              <w:rPr>
                <w:rFonts w:ascii="Times New Roman" w:hAnsi="Times New Roman" w:cs="Times New Roman"/>
                <w:color w:val="FF0000"/>
                <w:sz w:val="24"/>
                <w:szCs w:val="24"/>
                <w:lang w:eastAsia="ru-RU"/>
              </w:rPr>
              <w:t xml:space="preserve"> </w:t>
            </w:r>
            <w:r w:rsidRPr="00F67471">
              <w:rPr>
                <w:rFonts w:ascii="Times New Roman" w:hAnsi="Times New Roman" w:cs="Times New Roman"/>
                <w:sz w:val="24"/>
                <w:szCs w:val="24"/>
                <w:lang w:eastAsia="ru-RU"/>
              </w:rPr>
              <w:t>skirstomas į pažintinę ir (savi)refleksijos dalį (9–10 min.),  kūrinio atlikimą (2–3 min.) ir diskusijas, aptarimą (2 min.)</w:t>
            </w:r>
          </w:p>
        </w:tc>
        <w:tc>
          <w:tcPr>
            <w:tcW w:w="2977" w:type="dxa"/>
            <w:vAlign w:val="center"/>
          </w:tcPr>
          <w:p w14:paraId="21330CFA"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 xml:space="preserve">Klausosi mokinių grupių prezentacijų ir pasirinktų kūrinių atlikimo. </w:t>
            </w:r>
          </w:p>
          <w:p w14:paraId="3E859B47"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 xml:space="preserve">Vadovauja diskusijoms, aptarimui. </w:t>
            </w:r>
          </w:p>
          <w:p w14:paraId="26A2BF12"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 xml:space="preserve">Vertina grupės prezentacijas pristatančių ir diskusijose dalyvaujančių mokinių žinias, raišką ir refleksiją </w:t>
            </w:r>
            <w:r w:rsidRPr="00F67471">
              <w:rPr>
                <w:rFonts w:ascii="Times New Roman" w:hAnsi="Times New Roman" w:cs="Times New Roman"/>
                <w:bCs/>
                <w:sz w:val="24"/>
                <w:szCs w:val="24"/>
                <w:lang w:eastAsia="ru-RU"/>
              </w:rPr>
              <w:t xml:space="preserve">(formuojamasis </w:t>
            </w:r>
            <w:r w:rsidRPr="00F67471">
              <w:rPr>
                <w:rFonts w:ascii="Times New Roman" w:eastAsia="Times New Roman" w:hAnsi="Times New Roman" w:cs="Times New Roman"/>
                <w:sz w:val="24"/>
                <w:szCs w:val="24"/>
              </w:rPr>
              <w:t>ir kaupiamasis</w:t>
            </w:r>
            <w:r w:rsidRPr="00F67471">
              <w:rPr>
                <w:rFonts w:ascii="Times New Roman" w:hAnsi="Times New Roman" w:cs="Times New Roman"/>
                <w:bCs/>
                <w:sz w:val="24"/>
                <w:szCs w:val="24"/>
                <w:lang w:eastAsia="ru-RU"/>
              </w:rPr>
              <w:t xml:space="preserve"> vertinimas)</w:t>
            </w:r>
            <w:r w:rsidRPr="00F67471">
              <w:rPr>
                <w:rFonts w:ascii="Times New Roman" w:hAnsi="Times New Roman" w:cs="Times New Roman"/>
                <w:sz w:val="24"/>
                <w:szCs w:val="24"/>
                <w:lang w:eastAsia="ru-RU"/>
              </w:rPr>
              <w:t xml:space="preserve">. </w:t>
            </w:r>
          </w:p>
          <w:p w14:paraId="4C88EBEE"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Jei prireikia, užduoda papildomų klausimų (žr. 2 priedą).</w:t>
            </w:r>
          </w:p>
          <w:p w14:paraId="3BCFF3DC"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p>
        </w:tc>
        <w:tc>
          <w:tcPr>
            <w:tcW w:w="2552" w:type="dxa"/>
            <w:vAlign w:val="center"/>
          </w:tcPr>
          <w:p w14:paraId="33CB1611"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Pirmos trys grupės iš eilės:</w:t>
            </w:r>
          </w:p>
          <w:p w14:paraId="111A472C"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Pristato pasirinktos temos prezentaciją, pasitelkdami ir savo patirtį, įspūdžius.</w:t>
            </w:r>
          </w:p>
          <w:p w14:paraId="382910EB"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Argumentuoja kūrinio pasirinkimą ir jį atlieka grupėje (nedideliame ansamblyje), gali  įtraukti ir kitus bendraklasius (ypač jei atliekamas ratelis).</w:t>
            </w:r>
          </w:p>
          <w:p w14:paraId="1A7AC81D"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Atsako į klausimus.</w:t>
            </w:r>
          </w:p>
          <w:p w14:paraId="735BB19C"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r w:rsidRPr="00F67471">
              <w:rPr>
                <w:rFonts w:ascii="Times New Roman" w:hAnsi="Times New Roman" w:cs="Times New Roman"/>
                <w:sz w:val="24"/>
                <w:szCs w:val="24"/>
                <w:lang w:eastAsia="ru-RU"/>
              </w:rPr>
              <w:t xml:space="preserve">Visi mokiniai dalyvauja diskusijose, prezentacijų aptarime, pateikia įžvalgų ir pastabų. </w:t>
            </w:r>
          </w:p>
        </w:tc>
        <w:tc>
          <w:tcPr>
            <w:tcW w:w="2551" w:type="dxa"/>
            <w:vAlign w:val="center"/>
          </w:tcPr>
          <w:p w14:paraId="1FB9ACE7"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r w:rsidRPr="00F67471">
              <w:rPr>
                <w:rFonts w:ascii="Times New Roman" w:hAnsi="Times New Roman" w:cs="Times New Roman"/>
                <w:sz w:val="24"/>
                <w:szCs w:val="24"/>
                <w:lang w:eastAsia="ru-RU"/>
              </w:rPr>
              <w:t xml:space="preserve">Geba išdėstyti savo mintis ir išklausyti savo bendraklasius.  </w:t>
            </w:r>
          </w:p>
          <w:p w14:paraId="312ADDE1"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bCs/>
                <w:sz w:val="24"/>
                <w:szCs w:val="24"/>
                <w:lang w:eastAsia="ru-RU"/>
              </w:rPr>
              <w:t xml:space="preserve">Įsigilina į </w:t>
            </w:r>
            <w:r w:rsidRPr="00F67471">
              <w:rPr>
                <w:rFonts w:ascii="Times New Roman" w:hAnsi="Times New Roman" w:cs="Times New Roman"/>
                <w:sz w:val="24"/>
                <w:szCs w:val="24"/>
                <w:lang w:eastAsia="ru-RU"/>
              </w:rPr>
              <w:t>šventę papročius, simboliką, žino jos pagrindinius veiksmus, komponentus, atributus.</w:t>
            </w:r>
          </w:p>
          <w:p w14:paraId="548ED0E9"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r w:rsidRPr="00F67471">
              <w:rPr>
                <w:rFonts w:ascii="Times New Roman" w:hAnsi="Times New Roman" w:cs="Times New Roman"/>
                <w:bCs/>
                <w:sz w:val="24"/>
                <w:szCs w:val="24"/>
                <w:lang w:eastAsia="ru-RU"/>
              </w:rPr>
              <w:t>Geba kartu su kitais, ansamblyje atlikti šventei būdingų kūrinių.</w:t>
            </w:r>
          </w:p>
          <w:p w14:paraId="05F16220"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r w:rsidRPr="00F67471">
              <w:rPr>
                <w:rFonts w:ascii="Times New Roman" w:hAnsi="Times New Roman" w:cs="Times New Roman"/>
                <w:sz w:val="24"/>
                <w:szCs w:val="24"/>
                <w:lang w:eastAsia="ru-RU"/>
              </w:rPr>
              <w:t>Geba analizuoti kūrinį, pritaikydami turimas žinias ir savo asmeninę patirtį.</w:t>
            </w:r>
          </w:p>
          <w:p w14:paraId="184E132F"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r w:rsidRPr="00F67471">
              <w:rPr>
                <w:rFonts w:ascii="Times New Roman" w:hAnsi="Times New Roman" w:cs="Times New Roman"/>
                <w:bCs/>
                <w:sz w:val="24"/>
                <w:szCs w:val="24"/>
                <w:lang w:eastAsia="ru-RU"/>
              </w:rPr>
              <w:t>Suvokia kūrinių simboliką, sąsajas su šventės veiksmais, komponentais, atributais.</w:t>
            </w:r>
          </w:p>
          <w:p w14:paraId="0642B656"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bCs/>
                <w:sz w:val="24"/>
                <w:szCs w:val="24"/>
                <w:lang w:eastAsia="ru-RU"/>
              </w:rPr>
              <w:t>Geba diskutuoti pamokos tema.</w:t>
            </w:r>
          </w:p>
        </w:tc>
      </w:tr>
      <w:tr w:rsidR="00E91989" w:rsidRPr="00F67471" w14:paraId="61BA8441" w14:textId="77777777" w:rsidTr="003E36C4">
        <w:tc>
          <w:tcPr>
            <w:tcW w:w="1809" w:type="dxa"/>
            <w:vAlign w:val="center"/>
          </w:tcPr>
          <w:p w14:paraId="37314917"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r w:rsidRPr="00F67471">
              <w:rPr>
                <w:rFonts w:ascii="Times New Roman" w:hAnsi="Times New Roman" w:cs="Times New Roman"/>
                <w:bCs/>
                <w:sz w:val="24"/>
                <w:szCs w:val="24"/>
                <w:lang w:eastAsia="ru-RU"/>
              </w:rPr>
              <w:t>Pamokos apibendrinimas ir  d</w:t>
            </w:r>
            <w:r w:rsidRPr="00F67471">
              <w:rPr>
                <w:rFonts w:ascii="Times New Roman" w:hAnsi="Times New Roman" w:cs="Times New Roman"/>
                <w:sz w:val="24"/>
                <w:szCs w:val="24"/>
              </w:rPr>
              <w:t>ainos „Kupolėle, kas tave skynė“ kartojimas (2 min.)</w:t>
            </w:r>
          </w:p>
        </w:tc>
        <w:tc>
          <w:tcPr>
            <w:tcW w:w="2977" w:type="dxa"/>
            <w:vAlign w:val="center"/>
          </w:tcPr>
          <w:p w14:paraId="78CDCCC5"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Apibendrina pamoką.</w:t>
            </w:r>
          </w:p>
          <w:p w14:paraId="0A35A478"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Primena kitoms trims grupėms apie namų užduotį.</w:t>
            </w:r>
          </w:p>
          <w:p w14:paraId="46F34FA8"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Vadovauja dainos atlikimui.</w:t>
            </w:r>
          </w:p>
        </w:tc>
        <w:tc>
          <w:tcPr>
            <w:tcW w:w="2552" w:type="dxa"/>
            <w:vAlign w:val="center"/>
          </w:tcPr>
          <w:p w14:paraId="7F43C57B"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 xml:space="preserve">Visi kartu dainuoja jau įsimintą dainą. </w:t>
            </w:r>
          </w:p>
        </w:tc>
        <w:tc>
          <w:tcPr>
            <w:tcW w:w="2551" w:type="dxa"/>
            <w:vAlign w:val="center"/>
          </w:tcPr>
          <w:p w14:paraId="65FBFDA3"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r w:rsidRPr="00F67471">
              <w:rPr>
                <w:rFonts w:ascii="Times New Roman" w:hAnsi="Times New Roman" w:cs="Times New Roman"/>
                <w:bCs/>
                <w:sz w:val="24"/>
                <w:szCs w:val="24"/>
                <w:lang w:eastAsia="ru-RU"/>
              </w:rPr>
              <w:t xml:space="preserve">Dainuoja dainą su visa klase, </w:t>
            </w:r>
          </w:p>
          <w:p w14:paraId="0F3E3D18"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bCs/>
                <w:sz w:val="24"/>
                <w:szCs w:val="24"/>
                <w:lang w:eastAsia="ru-RU"/>
              </w:rPr>
              <w:t xml:space="preserve">jaučia šventinę nuotaiką. </w:t>
            </w:r>
          </w:p>
        </w:tc>
      </w:tr>
      <w:tr w:rsidR="00E91989" w:rsidRPr="00F67471" w14:paraId="39579F28" w14:textId="77777777" w:rsidTr="003E36C4">
        <w:tc>
          <w:tcPr>
            <w:tcW w:w="9889" w:type="dxa"/>
            <w:gridSpan w:val="4"/>
            <w:vAlign w:val="center"/>
          </w:tcPr>
          <w:p w14:paraId="4B7096D7" w14:textId="77777777" w:rsidR="00E91989" w:rsidRPr="00F67471" w:rsidRDefault="00E91989" w:rsidP="003E36C4">
            <w:pPr>
              <w:spacing w:before="60" w:after="60"/>
              <w:ind w:firstLine="0"/>
              <w:jc w:val="center"/>
              <w:rPr>
                <w:rFonts w:ascii="Times New Roman" w:hAnsi="Times New Roman" w:cs="Times New Roman"/>
                <w:bCs/>
                <w:sz w:val="24"/>
                <w:szCs w:val="24"/>
                <w:lang w:eastAsia="ru-RU"/>
              </w:rPr>
            </w:pPr>
            <w:r w:rsidRPr="00F67471">
              <w:rPr>
                <w:rFonts w:ascii="Times New Roman" w:hAnsi="Times New Roman" w:cs="Times New Roman"/>
                <w:b/>
                <w:sz w:val="24"/>
                <w:szCs w:val="24"/>
                <w:lang w:eastAsia="ru-RU"/>
              </w:rPr>
              <w:t>Trečioji pamoka</w:t>
            </w:r>
          </w:p>
        </w:tc>
      </w:tr>
      <w:tr w:rsidR="00E91989" w:rsidRPr="00F67471" w14:paraId="10FB14BB" w14:textId="77777777" w:rsidTr="003E36C4">
        <w:tc>
          <w:tcPr>
            <w:tcW w:w="1809" w:type="dxa"/>
            <w:vAlign w:val="center"/>
          </w:tcPr>
          <w:p w14:paraId="71818E54"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r w:rsidRPr="00F67471">
              <w:rPr>
                <w:rFonts w:ascii="Times New Roman" w:hAnsi="Times New Roman" w:cs="Times New Roman"/>
                <w:bCs/>
                <w:sz w:val="24"/>
                <w:szCs w:val="24"/>
                <w:lang w:eastAsia="ru-RU"/>
              </w:rPr>
              <w:t>1. Organizacinė dalis (1 min.)</w:t>
            </w:r>
          </w:p>
        </w:tc>
        <w:tc>
          <w:tcPr>
            <w:tcW w:w="2977" w:type="dxa"/>
            <w:vAlign w:val="center"/>
          </w:tcPr>
          <w:p w14:paraId="123E33B0" w14:textId="5ABDBC5D"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Primenami susitarimai pamokoj</w:t>
            </w:r>
            <w:r w:rsidR="004C2534" w:rsidRPr="00F67471">
              <w:rPr>
                <w:rFonts w:ascii="Times New Roman" w:hAnsi="Times New Roman" w:cs="Times New Roman"/>
                <w:sz w:val="24"/>
                <w:szCs w:val="24"/>
                <w:lang w:eastAsia="ru-RU"/>
              </w:rPr>
              <w:t>e, prezentacijų pateikimo seka.</w:t>
            </w:r>
          </w:p>
        </w:tc>
        <w:tc>
          <w:tcPr>
            <w:tcW w:w="2552" w:type="dxa"/>
            <w:vAlign w:val="center"/>
          </w:tcPr>
          <w:p w14:paraId="7751B47C"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r w:rsidRPr="00F67471">
              <w:rPr>
                <w:rFonts w:ascii="Times New Roman" w:hAnsi="Times New Roman" w:cs="Times New Roman"/>
                <w:bCs/>
                <w:sz w:val="24"/>
                <w:szCs w:val="24"/>
                <w:lang w:eastAsia="ru-RU"/>
              </w:rPr>
              <w:t>Kitų trijų grupių mokiniai pasiruošia, persikelia paruoštas prezentacijas į klasės kompiuterį.</w:t>
            </w:r>
          </w:p>
          <w:p w14:paraId="1485F92D"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 xml:space="preserve">Visi mokiniai susikaupia; </w:t>
            </w:r>
          </w:p>
          <w:p w14:paraId="72B4FE33"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r w:rsidRPr="00F67471">
              <w:rPr>
                <w:rFonts w:ascii="Times New Roman" w:hAnsi="Times New Roman" w:cs="Times New Roman"/>
                <w:sz w:val="24"/>
                <w:szCs w:val="24"/>
                <w:lang w:eastAsia="ru-RU"/>
              </w:rPr>
              <w:t>nusiteikia įdėmiai klausytis klasės draugų prezentacijų.</w:t>
            </w:r>
          </w:p>
        </w:tc>
        <w:tc>
          <w:tcPr>
            <w:tcW w:w="2551" w:type="dxa"/>
            <w:vAlign w:val="center"/>
          </w:tcPr>
          <w:p w14:paraId="2488D5FA"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 xml:space="preserve">Supranta mokymosi veiklas ir strategiją. </w:t>
            </w:r>
          </w:p>
          <w:p w14:paraId="30859D94"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p>
        </w:tc>
      </w:tr>
      <w:tr w:rsidR="00E91989" w:rsidRPr="00F67471" w14:paraId="76EE4619" w14:textId="77777777" w:rsidTr="003E36C4">
        <w:tc>
          <w:tcPr>
            <w:tcW w:w="1809" w:type="dxa"/>
            <w:vAlign w:val="center"/>
          </w:tcPr>
          <w:p w14:paraId="0B56F4DF"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r w:rsidRPr="00F67471">
              <w:rPr>
                <w:rFonts w:ascii="Times New Roman" w:hAnsi="Times New Roman" w:cs="Times New Roman"/>
                <w:bCs/>
                <w:sz w:val="24"/>
                <w:szCs w:val="24"/>
                <w:lang w:eastAsia="ru-RU"/>
              </w:rPr>
              <w:lastRenderedPageBreak/>
              <w:t xml:space="preserve">2. Darbas grupėmis (42 min.): kitų trijų prezentacijų pristatymas ir diskusijos, aptarimas (formuojamasis </w:t>
            </w:r>
            <w:r w:rsidRPr="00F67471">
              <w:rPr>
                <w:rFonts w:ascii="Times New Roman" w:eastAsia="Times New Roman" w:hAnsi="Times New Roman" w:cs="Times New Roman"/>
                <w:sz w:val="24"/>
                <w:szCs w:val="24"/>
              </w:rPr>
              <w:t>ir kaupiamasis</w:t>
            </w:r>
            <w:r w:rsidRPr="00F67471">
              <w:rPr>
                <w:rFonts w:ascii="Times New Roman" w:hAnsi="Times New Roman" w:cs="Times New Roman"/>
                <w:bCs/>
                <w:sz w:val="24"/>
                <w:szCs w:val="24"/>
                <w:lang w:eastAsia="ru-RU"/>
              </w:rPr>
              <w:t xml:space="preserve"> vertinimas)</w:t>
            </w:r>
          </w:p>
        </w:tc>
        <w:tc>
          <w:tcPr>
            <w:tcW w:w="2977" w:type="dxa"/>
            <w:vAlign w:val="center"/>
          </w:tcPr>
          <w:p w14:paraId="21FCC590"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Klausosi mokinių grupių</w:t>
            </w:r>
            <w:r w:rsidRPr="00F67471">
              <w:rPr>
                <w:rFonts w:ascii="Times New Roman" w:hAnsi="Times New Roman" w:cs="Times New Roman"/>
                <w:color w:val="FF0000"/>
                <w:sz w:val="24"/>
                <w:szCs w:val="24"/>
                <w:lang w:eastAsia="ru-RU"/>
              </w:rPr>
              <w:t xml:space="preserve"> </w:t>
            </w:r>
            <w:r w:rsidRPr="00F67471">
              <w:rPr>
                <w:rFonts w:ascii="Times New Roman" w:hAnsi="Times New Roman" w:cs="Times New Roman"/>
                <w:sz w:val="24"/>
                <w:szCs w:val="24"/>
                <w:lang w:eastAsia="ru-RU"/>
              </w:rPr>
              <w:t>prezentacijų ir pasirinktų kūrinių atlikimo.</w:t>
            </w:r>
          </w:p>
          <w:p w14:paraId="7933E1C7"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 xml:space="preserve">Vadovauja diskusijoms, aptarimui. </w:t>
            </w:r>
          </w:p>
          <w:p w14:paraId="56697F89"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Vertina grupelės mokinių žinias, raišką ir refleksiją. Jei reikia, užduoda papildomų klausimų (žr. 2 priedą).</w:t>
            </w:r>
          </w:p>
          <w:p w14:paraId="284E8882"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p>
        </w:tc>
        <w:tc>
          <w:tcPr>
            <w:tcW w:w="2552" w:type="dxa"/>
            <w:vAlign w:val="center"/>
          </w:tcPr>
          <w:p w14:paraId="67D79F9E"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Trys mokinių grupės iš eilės:</w:t>
            </w:r>
          </w:p>
          <w:p w14:paraId="561359AC"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Pristato pasirinktos temos prezentaciją, pasitelkdami ir savo patirtį, įspūdžius.</w:t>
            </w:r>
          </w:p>
          <w:p w14:paraId="3F63FD31"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Argumentuoja kūrinio pasirinkimą ir jį atlieka grupėje (nedideliame ansamblyje)  arba įtraukdami ir kitus bendraklasius (ypač jei atliekamas ratelis);</w:t>
            </w:r>
          </w:p>
          <w:p w14:paraId="79F5153E"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3) Atsako į klausimus.</w:t>
            </w:r>
          </w:p>
          <w:p w14:paraId="4A3CE090"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Visi mokiniai dalyvauja diskusijose, prezentacijų aptarime, pateikia įžvalgų ir pastabų.</w:t>
            </w:r>
          </w:p>
        </w:tc>
        <w:tc>
          <w:tcPr>
            <w:tcW w:w="2551" w:type="dxa"/>
            <w:vAlign w:val="center"/>
          </w:tcPr>
          <w:p w14:paraId="1C7FC3AA"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r w:rsidRPr="00F67471">
              <w:rPr>
                <w:rFonts w:ascii="Times New Roman" w:hAnsi="Times New Roman" w:cs="Times New Roman"/>
                <w:sz w:val="24"/>
                <w:szCs w:val="24"/>
                <w:lang w:eastAsia="ru-RU"/>
              </w:rPr>
              <w:t xml:space="preserve">Geba išdėstyti savo mintis ir išklausyti savo bendraklasius.  </w:t>
            </w:r>
          </w:p>
          <w:p w14:paraId="6C8211F1"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bCs/>
                <w:sz w:val="24"/>
                <w:szCs w:val="24"/>
                <w:lang w:eastAsia="ru-RU"/>
              </w:rPr>
              <w:t xml:space="preserve">Įsigilina į </w:t>
            </w:r>
            <w:r w:rsidRPr="00F67471">
              <w:rPr>
                <w:rFonts w:ascii="Times New Roman" w:hAnsi="Times New Roman" w:cs="Times New Roman"/>
                <w:sz w:val="24"/>
                <w:szCs w:val="24"/>
                <w:lang w:eastAsia="ru-RU"/>
              </w:rPr>
              <w:t>šventę papročius, simboliką, žino jos pagrindinius veiksmus, komponentus, atributus.</w:t>
            </w:r>
          </w:p>
          <w:p w14:paraId="54F74BCD"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r w:rsidRPr="00F67471">
              <w:rPr>
                <w:rFonts w:ascii="Times New Roman" w:hAnsi="Times New Roman" w:cs="Times New Roman"/>
                <w:bCs/>
                <w:sz w:val="24"/>
                <w:szCs w:val="24"/>
                <w:lang w:eastAsia="ru-RU"/>
              </w:rPr>
              <w:t>Geba kartu su kitais, ansamblyje atlikti šventei būdingų kūrinių.</w:t>
            </w:r>
          </w:p>
          <w:p w14:paraId="2E23DE0D"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r w:rsidRPr="00F67471">
              <w:rPr>
                <w:rFonts w:ascii="Times New Roman" w:hAnsi="Times New Roman" w:cs="Times New Roman"/>
                <w:sz w:val="24"/>
                <w:szCs w:val="24"/>
                <w:lang w:eastAsia="ru-RU"/>
              </w:rPr>
              <w:t>Geba analizuoti kūrinį, pritaikydami turimas žinias ir savo asmeninę patirtį.</w:t>
            </w:r>
          </w:p>
          <w:p w14:paraId="310A65C0"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r w:rsidRPr="00F67471">
              <w:rPr>
                <w:rFonts w:ascii="Times New Roman" w:hAnsi="Times New Roman" w:cs="Times New Roman"/>
                <w:bCs/>
                <w:sz w:val="24"/>
                <w:szCs w:val="24"/>
                <w:lang w:eastAsia="ru-RU"/>
              </w:rPr>
              <w:t>Suvokia kūrinių simboliką, sąsajas su šventės veiksmais, komponentais, atributais.</w:t>
            </w:r>
          </w:p>
        </w:tc>
      </w:tr>
      <w:tr w:rsidR="00E91989" w:rsidRPr="00F67471" w14:paraId="377C03E3" w14:textId="77777777" w:rsidTr="003E36C4">
        <w:tc>
          <w:tcPr>
            <w:tcW w:w="1809" w:type="dxa"/>
            <w:vAlign w:val="center"/>
          </w:tcPr>
          <w:p w14:paraId="2E0414A2" w14:textId="77777777" w:rsidR="00E91989" w:rsidRPr="00F67471" w:rsidRDefault="00E91989" w:rsidP="003E36C4">
            <w:pPr>
              <w:spacing w:before="60" w:after="60"/>
              <w:ind w:firstLine="0"/>
              <w:jc w:val="left"/>
              <w:rPr>
                <w:rFonts w:ascii="Times New Roman" w:hAnsi="Times New Roman" w:cs="Times New Roman"/>
                <w:bCs/>
                <w:sz w:val="24"/>
                <w:szCs w:val="24"/>
                <w:lang w:eastAsia="ru-RU"/>
              </w:rPr>
            </w:pPr>
            <w:r w:rsidRPr="00F67471">
              <w:rPr>
                <w:rFonts w:ascii="Times New Roman" w:hAnsi="Times New Roman" w:cs="Times New Roman"/>
                <w:bCs/>
                <w:sz w:val="24"/>
                <w:szCs w:val="24"/>
                <w:lang w:eastAsia="ru-RU"/>
              </w:rPr>
              <w:t>Pamokų ciklo apibendrinimas, refleksija ir tolimesnių veiklų planavimas (2 min.)</w:t>
            </w:r>
          </w:p>
        </w:tc>
        <w:tc>
          <w:tcPr>
            <w:tcW w:w="2977" w:type="dxa"/>
            <w:vAlign w:val="center"/>
          </w:tcPr>
          <w:p w14:paraId="6D9865E3"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Apibendrina pamokų ciklą.</w:t>
            </w:r>
          </w:p>
          <w:p w14:paraId="0A89A9E8"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Skatina mokinius pritaikyti įgytas žinias ir gebėjimus švenčiant Rasą (Jonines, Kupoles) šeimoje, bendruomenėje.</w:t>
            </w:r>
          </w:p>
        </w:tc>
        <w:tc>
          <w:tcPr>
            <w:tcW w:w="2552" w:type="dxa"/>
            <w:vAlign w:val="center"/>
          </w:tcPr>
          <w:p w14:paraId="5E47E73F"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sz w:val="24"/>
                <w:szCs w:val="24"/>
                <w:lang w:eastAsia="ru-RU"/>
              </w:rPr>
              <w:t xml:space="preserve">Svarsto apie galimybę </w:t>
            </w:r>
            <w:r w:rsidRPr="00F67471">
              <w:rPr>
                <w:rFonts w:ascii="Times New Roman" w:hAnsi="Times New Roman" w:cs="Times New Roman"/>
                <w:bCs/>
                <w:sz w:val="24"/>
                <w:szCs w:val="24"/>
                <w:lang w:eastAsia="ru-RU"/>
              </w:rPr>
              <w:t>aktyviai dalyvauti,</w:t>
            </w:r>
            <w:r w:rsidRPr="00F67471">
              <w:rPr>
                <w:rFonts w:ascii="Times New Roman" w:hAnsi="Times New Roman" w:cs="Times New Roman"/>
                <w:b/>
                <w:sz w:val="24"/>
                <w:szCs w:val="24"/>
                <w:lang w:eastAsia="ru-RU"/>
              </w:rPr>
              <w:t xml:space="preserve"> </w:t>
            </w:r>
            <w:r w:rsidRPr="00F67471">
              <w:rPr>
                <w:rFonts w:ascii="Times New Roman" w:hAnsi="Times New Roman" w:cs="Times New Roman"/>
                <w:sz w:val="24"/>
                <w:szCs w:val="24"/>
                <w:lang w:eastAsia="ru-RU"/>
              </w:rPr>
              <w:t>švęsti Rasos (Joninių, Kupolių) šventę, pritaikant įgytas žinias ir gebėjimus.</w:t>
            </w:r>
          </w:p>
        </w:tc>
        <w:tc>
          <w:tcPr>
            <w:tcW w:w="2551" w:type="dxa"/>
            <w:vAlign w:val="center"/>
          </w:tcPr>
          <w:p w14:paraId="077F3E0C" w14:textId="77777777" w:rsidR="00E91989" w:rsidRPr="00F67471" w:rsidRDefault="00E91989" w:rsidP="003E36C4">
            <w:pPr>
              <w:spacing w:before="60" w:after="60"/>
              <w:ind w:firstLine="0"/>
              <w:jc w:val="left"/>
              <w:rPr>
                <w:rFonts w:ascii="Times New Roman" w:hAnsi="Times New Roman" w:cs="Times New Roman"/>
                <w:sz w:val="24"/>
                <w:szCs w:val="24"/>
                <w:lang w:eastAsia="ru-RU"/>
              </w:rPr>
            </w:pPr>
            <w:r w:rsidRPr="00F67471">
              <w:rPr>
                <w:rFonts w:ascii="Times New Roman" w:hAnsi="Times New Roman" w:cs="Times New Roman"/>
                <w:bCs/>
                <w:sz w:val="24"/>
                <w:szCs w:val="24"/>
                <w:lang w:eastAsia="ru-RU"/>
              </w:rPr>
              <w:t>Numato, kur ir kaip, su savo šeima, giminaičiais ar vietos bendruomene</w:t>
            </w:r>
            <w:r w:rsidRPr="00F67471">
              <w:rPr>
                <w:rFonts w:ascii="Times New Roman" w:hAnsi="Times New Roman" w:cs="Times New Roman"/>
                <w:b/>
                <w:sz w:val="24"/>
                <w:szCs w:val="24"/>
                <w:lang w:eastAsia="ru-RU"/>
              </w:rPr>
              <w:t xml:space="preserve"> </w:t>
            </w:r>
            <w:r w:rsidRPr="00F67471">
              <w:rPr>
                <w:rFonts w:ascii="Times New Roman" w:hAnsi="Times New Roman" w:cs="Times New Roman"/>
                <w:bCs/>
                <w:sz w:val="24"/>
                <w:szCs w:val="24"/>
                <w:lang w:eastAsia="ru-RU"/>
              </w:rPr>
              <w:t>aktyviai dalyvaus,</w:t>
            </w:r>
            <w:r w:rsidRPr="00F67471">
              <w:rPr>
                <w:rFonts w:ascii="Times New Roman" w:hAnsi="Times New Roman" w:cs="Times New Roman"/>
                <w:b/>
                <w:sz w:val="24"/>
                <w:szCs w:val="24"/>
                <w:lang w:eastAsia="ru-RU"/>
              </w:rPr>
              <w:t xml:space="preserve"> </w:t>
            </w:r>
            <w:r w:rsidRPr="00F67471">
              <w:rPr>
                <w:rFonts w:ascii="Times New Roman" w:hAnsi="Times New Roman" w:cs="Times New Roman"/>
                <w:sz w:val="24"/>
                <w:szCs w:val="24"/>
                <w:lang w:eastAsia="ru-RU"/>
              </w:rPr>
              <w:t>švęs Rasos (Joninių, Kupolių) šventę, pritaikydami  įgytas žinias ir gebėjimus.</w:t>
            </w:r>
          </w:p>
        </w:tc>
      </w:tr>
    </w:tbl>
    <w:p w14:paraId="2BADF7C7" w14:textId="77777777" w:rsidR="00E91989" w:rsidRPr="00F67471" w:rsidRDefault="00E91989" w:rsidP="00E91989">
      <w:pPr>
        <w:spacing w:before="120" w:after="120" w:line="240" w:lineRule="auto"/>
        <w:rPr>
          <w:rFonts w:ascii="Times New Roman" w:hAnsi="Times New Roman" w:cs="Times New Roman"/>
          <w:b/>
          <w:sz w:val="24"/>
          <w:szCs w:val="24"/>
          <w:shd w:val="clear" w:color="auto" w:fill="FFFFFF"/>
        </w:rPr>
      </w:pPr>
    </w:p>
    <w:p w14:paraId="4C075EBD" w14:textId="77777777" w:rsidR="00E91989" w:rsidRPr="00F67471" w:rsidRDefault="00E91989" w:rsidP="00E91989">
      <w:pPr>
        <w:spacing w:line="240" w:lineRule="auto"/>
        <w:rPr>
          <w:rFonts w:ascii="Times New Roman" w:hAnsi="Times New Roman" w:cs="Times New Roman"/>
          <w:b/>
          <w:bCs/>
          <w:sz w:val="24"/>
          <w:szCs w:val="24"/>
        </w:rPr>
      </w:pPr>
    </w:p>
    <w:p w14:paraId="51CA6382" w14:textId="77777777" w:rsidR="00E91989" w:rsidRPr="00F67471" w:rsidRDefault="00E91989" w:rsidP="00E91989">
      <w:pPr>
        <w:spacing w:line="240" w:lineRule="auto"/>
        <w:rPr>
          <w:rFonts w:ascii="Times New Roman" w:hAnsi="Times New Roman" w:cs="Times New Roman"/>
          <w:b/>
          <w:bCs/>
          <w:sz w:val="24"/>
          <w:szCs w:val="24"/>
        </w:rPr>
      </w:pPr>
      <w:r w:rsidRPr="00F67471">
        <w:rPr>
          <w:rFonts w:ascii="Times New Roman" w:hAnsi="Times New Roman" w:cs="Times New Roman"/>
          <w:b/>
          <w:bCs/>
          <w:sz w:val="24"/>
          <w:szCs w:val="24"/>
        </w:rPr>
        <w:t xml:space="preserve">PRIEDAI </w:t>
      </w:r>
    </w:p>
    <w:p w14:paraId="5C584CD0" w14:textId="77777777" w:rsidR="00E91989" w:rsidRPr="00F67471" w:rsidRDefault="00E91989" w:rsidP="00E91989">
      <w:pPr>
        <w:spacing w:line="240" w:lineRule="auto"/>
        <w:rPr>
          <w:rFonts w:ascii="Times New Roman" w:hAnsi="Times New Roman" w:cs="Times New Roman"/>
          <w:b/>
          <w:bCs/>
          <w:sz w:val="24"/>
          <w:szCs w:val="24"/>
        </w:rPr>
      </w:pPr>
    </w:p>
    <w:p w14:paraId="4287B88E" w14:textId="77777777" w:rsidR="00E91989" w:rsidRPr="00F67471" w:rsidRDefault="00E91989" w:rsidP="003E36C4">
      <w:pPr>
        <w:spacing w:after="120" w:line="240" w:lineRule="auto"/>
        <w:ind w:firstLine="0"/>
        <w:rPr>
          <w:rFonts w:ascii="Times New Roman" w:hAnsi="Times New Roman" w:cs="Times New Roman"/>
          <w:bCs/>
          <w:sz w:val="24"/>
          <w:szCs w:val="24"/>
        </w:rPr>
      </w:pPr>
      <w:r w:rsidRPr="00F67471">
        <w:rPr>
          <w:rFonts w:ascii="Times New Roman" w:hAnsi="Times New Roman" w:cs="Times New Roman"/>
          <w:b/>
          <w:bCs/>
          <w:sz w:val="24"/>
          <w:szCs w:val="24"/>
        </w:rPr>
        <w:t xml:space="preserve">1 Priedas. Rasos (Joninių, Kupolių) temos užduotims atlikti </w:t>
      </w:r>
      <w:r w:rsidRPr="00F67471">
        <w:rPr>
          <w:rFonts w:ascii="Times New Roman" w:hAnsi="Times New Roman" w:cs="Times New Roman"/>
          <w:sz w:val="24"/>
          <w:szCs w:val="24"/>
        </w:rPr>
        <w:t>(su literatūros, šaltinių ir mokymosi priemonių nuorodomis).</w:t>
      </w:r>
      <w:r w:rsidRPr="00F67471">
        <w:rPr>
          <w:rFonts w:ascii="Times New Roman" w:hAnsi="Times New Roman" w:cs="Times New Roman"/>
          <w:bCs/>
          <w:sz w:val="24"/>
          <w:szCs w:val="24"/>
        </w:rPr>
        <w:t xml:space="preserve"> </w:t>
      </w:r>
    </w:p>
    <w:tbl>
      <w:tblPr>
        <w:tblStyle w:val="Lentelstinklelis"/>
        <w:tblW w:w="0" w:type="auto"/>
        <w:tblLook w:val="04A0" w:firstRow="1" w:lastRow="0" w:firstColumn="1" w:lastColumn="0" w:noHBand="0" w:noVBand="1"/>
      </w:tblPr>
      <w:tblGrid>
        <w:gridCol w:w="2400"/>
        <w:gridCol w:w="69"/>
        <w:gridCol w:w="7159"/>
      </w:tblGrid>
      <w:tr w:rsidR="00E91989" w:rsidRPr="00F67471" w14:paraId="0B89398D" w14:textId="77777777" w:rsidTr="00E91989">
        <w:tc>
          <w:tcPr>
            <w:tcW w:w="3296" w:type="dxa"/>
            <w:gridSpan w:val="2"/>
          </w:tcPr>
          <w:p w14:paraId="6BBFF620" w14:textId="77777777" w:rsidR="00E91989" w:rsidRPr="00F67471" w:rsidRDefault="00E91989" w:rsidP="00401C7A">
            <w:pPr>
              <w:spacing w:before="60" w:after="60"/>
              <w:ind w:firstLine="0"/>
              <w:rPr>
                <w:rFonts w:ascii="Times New Roman" w:hAnsi="Times New Roman" w:cs="Times New Roman"/>
                <w:b/>
                <w:bCs/>
                <w:sz w:val="24"/>
                <w:szCs w:val="24"/>
              </w:rPr>
            </w:pPr>
            <w:r w:rsidRPr="00F67471">
              <w:rPr>
                <w:rFonts w:ascii="Times New Roman" w:hAnsi="Times New Roman" w:cs="Times New Roman"/>
                <w:b/>
                <w:sz w:val="24"/>
                <w:szCs w:val="24"/>
              </w:rPr>
              <w:t>Šventės eiga, veiksmai, komponentai, atributai ir būdingas repertuaras, simbolika</w:t>
            </w:r>
          </w:p>
        </w:tc>
        <w:tc>
          <w:tcPr>
            <w:tcW w:w="7175" w:type="dxa"/>
          </w:tcPr>
          <w:p w14:paraId="3E5221F6" w14:textId="77777777" w:rsidR="00E91989" w:rsidRPr="00F67471" w:rsidRDefault="00E91989" w:rsidP="00401C7A">
            <w:pPr>
              <w:spacing w:before="60" w:after="60"/>
              <w:ind w:firstLine="0"/>
              <w:rPr>
                <w:rFonts w:ascii="Times New Roman" w:hAnsi="Times New Roman" w:cs="Times New Roman"/>
                <w:b/>
                <w:bCs/>
                <w:sz w:val="24"/>
                <w:szCs w:val="24"/>
              </w:rPr>
            </w:pPr>
            <w:r w:rsidRPr="00F67471">
              <w:rPr>
                <w:rFonts w:ascii="Times New Roman" w:hAnsi="Times New Roman" w:cs="Times New Roman"/>
                <w:b/>
                <w:bCs/>
                <w:sz w:val="24"/>
                <w:szCs w:val="24"/>
              </w:rPr>
              <w:t>Veiksmų ir kūrinių vaizdo, garso įrašai, natos, literatūra</w:t>
            </w:r>
          </w:p>
          <w:p w14:paraId="6FEDA96A" w14:textId="77777777" w:rsidR="00E91989" w:rsidRPr="00F67471" w:rsidRDefault="00E91989" w:rsidP="00401C7A">
            <w:pPr>
              <w:spacing w:before="60" w:after="60"/>
              <w:ind w:firstLine="0"/>
              <w:rPr>
                <w:rFonts w:ascii="Times New Roman" w:hAnsi="Times New Roman" w:cs="Times New Roman"/>
                <w:b/>
                <w:bCs/>
                <w:sz w:val="24"/>
                <w:szCs w:val="24"/>
              </w:rPr>
            </w:pPr>
            <w:r w:rsidRPr="00F67471">
              <w:rPr>
                <w:rFonts w:ascii="Times New Roman" w:hAnsi="Times New Roman" w:cs="Times New Roman"/>
                <w:sz w:val="24"/>
                <w:szCs w:val="24"/>
              </w:rPr>
              <w:t xml:space="preserve">(tinka visa 3–4 aprašo prieduose pateikta </w:t>
            </w:r>
            <w:r w:rsidRPr="00F67471">
              <w:rPr>
                <w:rFonts w:ascii="Times New Roman" w:hAnsi="Times New Roman" w:cs="Times New Roman"/>
                <w:sz w:val="24"/>
                <w:szCs w:val="24"/>
                <w:shd w:val="clear" w:color="auto" w:fill="FFFFFF"/>
              </w:rPr>
              <w:t xml:space="preserve">literatūra, šaltiniai ir </w:t>
            </w:r>
            <w:r w:rsidRPr="00F67471">
              <w:rPr>
                <w:rFonts w:ascii="Times New Roman" w:hAnsi="Times New Roman" w:cs="Times New Roman"/>
                <w:sz w:val="24"/>
                <w:szCs w:val="24"/>
              </w:rPr>
              <w:t xml:space="preserve">skaitmeninės, internetinės mokymosi </w:t>
            </w:r>
            <w:r w:rsidRPr="00F67471">
              <w:rPr>
                <w:rFonts w:ascii="Times New Roman" w:hAnsi="Times New Roman" w:cs="Times New Roman"/>
                <w:sz w:val="24"/>
                <w:szCs w:val="24"/>
                <w:shd w:val="clear" w:color="auto" w:fill="FFFFFF"/>
              </w:rPr>
              <w:t>priemonės</w:t>
            </w:r>
            <w:r w:rsidRPr="00F67471">
              <w:rPr>
                <w:rFonts w:ascii="Times New Roman" w:hAnsi="Times New Roman" w:cs="Times New Roman"/>
                <w:sz w:val="24"/>
                <w:szCs w:val="24"/>
              </w:rPr>
              <w:t xml:space="preserve">; čia nurodomos svarbiausios) </w:t>
            </w:r>
          </w:p>
        </w:tc>
      </w:tr>
      <w:tr w:rsidR="00E91989" w:rsidRPr="00F67471" w14:paraId="15B21FF2" w14:textId="77777777" w:rsidTr="00E91989">
        <w:tc>
          <w:tcPr>
            <w:tcW w:w="3296" w:type="dxa"/>
            <w:gridSpan w:val="2"/>
          </w:tcPr>
          <w:p w14:paraId="2A719B62" w14:textId="77777777" w:rsidR="00E91989" w:rsidRPr="00F67471" w:rsidRDefault="00E91989" w:rsidP="00401C7A">
            <w:pPr>
              <w:spacing w:before="60" w:after="60"/>
              <w:ind w:firstLine="0"/>
              <w:rPr>
                <w:rFonts w:ascii="Times New Roman" w:hAnsi="Times New Roman" w:cs="Times New Roman"/>
                <w:bCs/>
                <w:sz w:val="24"/>
                <w:szCs w:val="24"/>
              </w:rPr>
            </w:pPr>
            <w:r w:rsidRPr="00F67471">
              <w:rPr>
                <w:rFonts w:ascii="Times New Roman" w:hAnsi="Times New Roman" w:cs="Times New Roman"/>
                <w:bCs/>
                <w:sz w:val="24"/>
                <w:szCs w:val="24"/>
                <w:lang w:val="it-IT"/>
              </w:rPr>
              <w:t xml:space="preserve">1. Rasos (Joninių, Kupolių) kilmė, raida ir svarbiausios šventės tradicijas gaivinusios asmenybės. Mitologinės dainos. </w:t>
            </w:r>
          </w:p>
        </w:tc>
        <w:tc>
          <w:tcPr>
            <w:tcW w:w="7175" w:type="dxa"/>
          </w:tcPr>
          <w:p w14:paraId="6362CB2D" w14:textId="77777777" w:rsidR="00E91989" w:rsidRPr="00F67471" w:rsidRDefault="00E91989" w:rsidP="00401C7A">
            <w:pPr>
              <w:spacing w:before="60" w:after="60"/>
              <w:ind w:firstLine="0"/>
              <w:rPr>
                <w:rFonts w:ascii="Times New Roman" w:hAnsi="Times New Roman" w:cs="Times New Roman"/>
                <w:sz w:val="24"/>
                <w:szCs w:val="24"/>
                <w:shd w:val="clear" w:color="auto" w:fill="FFFFFF"/>
              </w:rPr>
            </w:pPr>
            <w:r w:rsidRPr="00F67471">
              <w:rPr>
                <w:rFonts w:ascii="Times New Roman" w:hAnsi="Times New Roman" w:cs="Times New Roman"/>
                <w:sz w:val="24"/>
                <w:szCs w:val="24"/>
              </w:rPr>
              <w:t xml:space="preserve">Sauka, Leonardas. </w:t>
            </w:r>
            <w:r w:rsidRPr="00F67471">
              <w:rPr>
                <w:rFonts w:ascii="Times New Roman" w:hAnsi="Times New Roman" w:cs="Times New Roman"/>
                <w:i/>
                <w:iCs/>
                <w:sz w:val="24"/>
                <w:szCs w:val="24"/>
              </w:rPr>
              <w:t xml:space="preserve">Lietuvių tautosaka </w:t>
            </w:r>
            <w:r w:rsidRPr="00F67471">
              <w:rPr>
                <w:rFonts w:ascii="Times New Roman" w:hAnsi="Times New Roman" w:cs="Times New Roman"/>
                <w:sz w:val="24"/>
                <w:szCs w:val="24"/>
              </w:rPr>
              <w:t>(...), žr. aprašo literatūros sąrašą;</w:t>
            </w:r>
          </w:p>
          <w:p w14:paraId="60196F9D" w14:textId="77777777" w:rsidR="00E91989" w:rsidRPr="00F67471" w:rsidRDefault="00E91989" w:rsidP="00401C7A">
            <w:pPr>
              <w:spacing w:before="60" w:after="60"/>
              <w:ind w:firstLine="0"/>
              <w:rPr>
                <w:rFonts w:ascii="Times New Roman" w:hAnsi="Times New Roman" w:cs="Times New Roman"/>
                <w:i/>
                <w:iCs/>
                <w:sz w:val="24"/>
                <w:szCs w:val="24"/>
              </w:rPr>
            </w:pPr>
            <w:r w:rsidRPr="00F67471">
              <w:rPr>
                <w:rFonts w:ascii="Times New Roman" w:hAnsi="Times New Roman" w:cs="Times New Roman"/>
                <w:sz w:val="24"/>
                <w:szCs w:val="24"/>
                <w:shd w:val="clear" w:color="auto" w:fill="FFFFFF"/>
              </w:rPr>
              <w:t xml:space="preserve">Vaitkevičienė, Daiva. </w:t>
            </w:r>
            <w:r w:rsidRPr="00F67471">
              <w:rPr>
                <w:rFonts w:ascii="Times New Roman" w:hAnsi="Times New Roman" w:cs="Times New Roman"/>
                <w:sz w:val="24"/>
                <w:szCs w:val="24"/>
              </w:rPr>
              <w:t>Kupolės: šventė ir dievybė (...);</w:t>
            </w:r>
            <w:r w:rsidRPr="00F67471">
              <w:rPr>
                <w:rFonts w:ascii="Times New Roman" w:hAnsi="Times New Roman" w:cs="Times New Roman"/>
                <w:i/>
                <w:iCs/>
                <w:sz w:val="24"/>
                <w:szCs w:val="24"/>
              </w:rPr>
              <w:t xml:space="preserve"> </w:t>
            </w:r>
          </w:p>
          <w:p w14:paraId="4ADBB3F3" w14:textId="77777777" w:rsidR="00E91989" w:rsidRPr="00F67471" w:rsidRDefault="00E91989" w:rsidP="00401C7A">
            <w:pPr>
              <w:spacing w:before="60" w:after="60"/>
              <w:ind w:firstLine="0"/>
              <w:rPr>
                <w:rFonts w:ascii="Times New Roman" w:hAnsi="Times New Roman" w:cs="Times New Roman"/>
                <w:bCs/>
                <w:sz w:val="24"/>
                <w:szCs w:val="24"/>
                <w:shd w:val="clear" w:color="auto" w:fill="FFFFFF"/>
              </w:rPr>
            </w:pPr>
            <w:r w:rsidRPr="00F67471">
              <w:rPr>
                <w:rFonts w:ascii="Times New Roman" w:hAnsi="Times New Roman" w:cs="Times New Roman"/>
                <w:bCs/>
                <w:sz w:val="24"/>
                <w:szCs w:val="24"/>
                <w:shd w:val="clear" w:color="auto" w:fill="FFFFFF"/>
              </w:rPr>
              <w:t xml:space="preserve">Klimka, Libertas. </w:t>
            </w:r>
            <w:r w:rsidRPr="00F67471">
              <w:rPr>
                <w:rFonts w:ascii="Times New Roman" w:hAnsi="Times New Roman" w:cs="Times New Roman"/>
                <w:bCs/>
                <w:i/>
                <w:iCs/>
                <w:sz w:val="24"/>
                <w:szCs w:val="24"/>
                <w:shd w:val="clear" w:color="auto" w:fill="FFFFFF"/>
              </w:rPr>
              <w:t xml:space="preserve">Tautos metai </w:t>
            </w:r>
            <w:r w:rsidRPr="00F67471">
              <w:rPr>
                <w:rFonts w:ascii="Times New Roman" w:hAnsi="Times New Roman" w:cs="Times New Roman"/>
                <w:bCs/>
                <w:sz w:val="24"/>
                <w:szCs w:val="24"/>
                <w:shd w:val="clear" w:color="auto" w:fill="FFFFFF"/>
              </w:rPr>
              <w:t>(...);</w:t>
            </w:r>
          </w:p>
          <w:p w14:paraId="4DB8BF54" w14:textId="141DC095" w:rsidR="00E43682" w:rsidRPr="00F67471" w:rsidRDefault="00E43682" w:rsidP="00401C7A">
            <w:pPr>
              <w:spacing w:before="60" w:after="60"/>
              <w:ind w:firstLine="0"/>
              <w:rPr>
                <w:rFonts w:ascii="Times New Roman" w:hAnsi="Times New Roman" w:cs="Times New Roman"/>
                <w:bCs/>
                <w:sz w:val="24"/>
                <w:szCs w:val="24"/>
                <w:shd w:val="clear" w:color="auto" w:fill="FFFFFF"/>
              </w:rPr>
            </w:pPr>
            <w:r w:rsidRPr="00F67471">
              <w:rPr>
                <w:rFonts w:ascii="Times New Roman" w:hAnsi="Times New Roman" w:cs="Times New Roman"/>
                <w:i/>
                <w:iCs/>
                <w:sz w:val="24"/>
                <w:szCs w:val="24"/>
                <w:shd w:val="clear" w:color="auto" w:fill="FFFFFF"/>
              </w:rPr>
              <w:t xml:space="preserve">Kupole rože. Sekminių – Joninių papročiai ir tautosaka </w:t>
            </w:r>
            <w:r w:rsidRPr="00F67471">
              <w:rPr>
                <w:rFonts w:ascii="Times New Roman" w:hAnsi="Times New Roman" w:cs="Times New Roman"/>
                <w:bCs/>
                <w:sz w:val="24"/>
                <w:szCs w:val="24"/>
                <w:shd w:val="clear" w:color="auto" w:fill="FFFFFF"/>
              </w:rPr>
              <w:t>(...);</w:t>
            </w:r>
          </w:p>
          <w:p w14:paraId="528791A4" w14:textId="77777777" w:rsidR="00E91989" w:rsidRPr="00F67471" w:rsidRDefault="00E91989" w:rsidP="00401C7A">
            <w:pPr>
              <w:spacing w:before="60" w:after="60"/>
              <w:ind w:firstLine="0"/>
              <w:rPr>
                <w:rFonts w:ascii="Times New Roman" w:hAnsi="Times New Roman" w:cs="Times New Roman"/>
                <w:color w:val="0F0F0F"/>
                <w:sz w:val="24"/>
                <w:szCs w:val="24"/>
              </w:rPr>
            </w:pPr>
            <w:r w:rsidRPr="00F67471">
              <w:rPr>
                <w:rFonts w:ascii="Times New Roman" w:hAnsi="Times New Roman" w:cs="Times New Roman"/>
                <w:i/>
                <w:iCs/>
                <w:color w:val="0F0F0F"/>
                <w:sz w:val="24"/>
                <w:szCs w:val="24"/>
              </w:rPr>
              <w:lastRenderedPageBreak/>
              <w:t xml:space="preserve">Rasos šventė Kernavėje. </w:t>
            </w:r>
            <w:r w:rsidRPr="00F67471">
              <w:rPr>
                <w:rFonts w:ascii="Times New Roman" w:hAnsi="Times New Roman" w:cs="Times New Roman"/>
                <w:color w:val="0F0F0F"/>
                <w:sz w:val="24"/>
                <w:szCs w:val="24"/>
              </w:rPr>
              <w:t xml:space="preserve">Nematerialaus kultūros paveldo vertybių sąvadas, 2019 (...); </w:t>
            </w:r>
          </w:p>
          <w:p w14:paraId="35EB0F2E" w14:textId="77777777" w:rsidR="00E91989" w:rsidRPr="00F67471" w:rsidRDefault="00E91989" w:rsidP="00401C7A">
            <w:pPr>
              <w:spacing w:before="60" w:after="60"/>
              <w:ind w:firstLine="0"/>
              <w:rPr>
                <w:rFonts w:ascii="Times New Roman" w:hAnsi="Times New Roman" w:cs="Times New Roman"/>
                <w:b/>
                <w:bCs/>
                <w:sz w:val="24"/>
                <w:szCs w:val="24"/>
              </w:rPr>
            </w:pPr>
            <w:r w:rsidRPr="00F67471">
              <w:rPr>
                <w:rFonts w:ascii="Times New Roman" w:hAnsi="Times New Roman" w:cs="Times New Roman"/>
                <w:i/>
                <w:iCs/>
                <w:sz w:val="24"/>
                <w:szCs w:val="24"/>
              </w:rPr>
              <w:t>Rasos šventė Kernavėje</w:t>
            </w:r>
            <w:r w:rsidRPr="00F67471">
              <w:rPr>
                <w:rFonts w:ascii="Times New Roman" w:hAnsi="Times New Roman" w:cs="Times New Roman"/>
                <w:sz w:val="24"/>
                <w:szCs w:val="24"/>
              </w:rPr>
              <w:t>. Dokumeninis filmas, 2022 (...).</w:t>
            </w:r>
          </w:p>
        </w:tc>
      </w:tr>
      <w:tr w:rsidR="00E91989" w:rsidRPr="00F67471" w14:paraId="6BE25946" w14:textId="77777777" w:rsidTr="00E91989">
        <w:tc>
          <w:tcPr>
            <w:tcW w:w="10471" w:type="dxa"/>
            <w:gridSpan w:val="3"/>
          </w:tcPr>
          <w:p w14:paraId="6D803E49" w14:textId="2F956DDB" w:rsidR="00E91989" w:rsidRPr="00F67471" w:rsidRDefault="00E91989" w:rsidP="00401C7A">
            <w:pPr>
              <w:spacing w:before="60" w:after="60"/>
              <w:ind w:firstLine="0"/>
              <w:rPr>
                <w:rFonts w:ascii="Times New Roman" w:hAnsi="Times New Roman" w:cs="Times New Roman"/>
                <w:sz w:val="24"/>
                <w:szCs w:val="24"/>
              </w:rPr>
            </w:pPr>
            <w:r w:rsidRPr="00F67471">
              <w:rPr>
                <w:rFonts w:ascii="Times New Roman" w:hAnsi="Times New Roman" w:cs="Times New Roman"/>
                <w:sz w:val="24"/>
                <w:szCs w:val="24"/>
              </w:rPr>
              <w:lastRenderedPageBreak/>
              <w:t>2. Šventinio vakaro apeigos</w:t>
            </w:r>
          </w:p>
        </w:tc>
      </w:tr>
      <w:tr w:rsidR="00E91989" w:rsidRPr="00F67471" w14:paraId="741650CA" w14:textId="77777777" w:rsidTr="00E91989">
        <w:tc>
          <w:tcPr>
            <w:tcW w:w="3227" w:type="dxa"/>
          </w:tcPr>
          <w:p w14:paraId="6587BBDA" w14:textId="7D1F3D46" w:rsidR="00E91989" w:rsidRPr="00F67471" w:rsidRDefault="00E91989" w:rsidP="00401C7A">
            <w:pPr>
              <w:spacing w:before="60" w:after="60"/>
              <w:ind w:firstLine="0"/>
              <w:rPr>
                <w:rFonts w:ascii="Times New Roman" w:hAnsi="Times New Roman" w:cs="Times New Roman"/>
                <w:bCs/>
                <w:sz w:val="24"/>
                <w:szCs w:val="24"/>
              </w:rPr>
            </w:pPr>
            <w:r w:rsidRPr="00F67471">
              <w:rPr>
                <w:rFonts w:ascii="Times New Roman" w:hAnsi="Times New Roman" w:cs="Times New Roman"/>
                <w:bCs/>
                <w:sz w:val="24"/>
                <w:szCs w:val="24"/>
              </w:rPr>
              <w:t xml:space="preserve">2.1. Laukų lankymas, kupoliavimas, vaistažolių rinkimas </w:t>
            </w:r>
            <w:r w:rsidRPr="00F67471">
              <w:rPr>
                <w:rFonts w:ascii="Times New Roman" w:hAnsi="Times New Roman" w:cs="Times New Roman"/>
                <w:sz w:val="24"/>
                <w:szCs w:val="24"/>
              </w:rPr>
              <w:t>(paruginės, kupolinės giesmės, sutartinės)</w:t>
            </w:r>
            <w:r w:rsidR="004C2534" w:rsidRPr="00F67471">
              <w:rPr>
                <w:rFonts w:ascii="Times New Roman" w:hAnsi="Times New Roman" w:cs="Times New Roman"/>
                <w:sz w:val="24"/>
                <w:szCs w:val="24"/>
              </w:rPr>
              <w:t>.</w:t>
            </w:r>
          </w:p>
        </w:tc>
        <w:tc>
          <w:tcPr>
            <w:tcW w:w="7244" w:type="dxa"/>
            <w:gridSpan w:val="2"/>
          </w:tcPr>
          <w:p w14:paraId="7308295D" w14:textId="5AAA15AA" w:rsidR="005F7CAA" w:rsidRPr="00F67471" w:rsidRDefault="005F7CAA" w:rsidP="00401C7A">
            <w:pPr>
              <w:spacing w:before="60" w:after="60"/>
              <w:ind w:firstLine="0"/>
              <w:rPr>
                <w:rFonts w:ascii="Times New Roman" w:hAnsi="Times New Roman" w:cs="Times New Roman"/>
                <w:iCs/>
                <w:sz w:val="24"/>
                <w:szCs w:val="24"/>
                <w:shd w:val="clear" w:color="auto" w:fill="FFFFFF"/>
              </w:rPr>
            </w:pPr>
            <w:r w:rsidRPr="00F67471">
              <w:rPr>
                <w:rFonts w:ascii="Times New Roman" w:hAnsi="Times New Roman" w:cs="Times New Roman"/>
                <w:i/>
                <w:iCs/>
                <w:sz w:val="24"/>
                <w:szCs w:val="24"/>
                <w:shd w:val="clear" w:color="auto" w:fill="FFFFFF"/>
              </w:rPr>
              <w:t xml:space="preserve">Kupole rože. Sekminių – Joninių papročiai ir tautosaka </w:t>
            </w:r>
            <w:r w:rsidRPr="00F67471">
              <w:rPr>
                <w:rFonts w:ascii="Times New Roman" w:hAnsi="Times New Roman" w:cs="Times New Roman"/>
                <w:iCs/>
                <w:sz w:val="24"/>
                <w:szCs w:val="24"/>
                <w:shd w:val="clear" w:color="auto" w:fill="FFFFFF"/>
              </w:rPr>
              <w:t>(...);</w:t>
            </w:r>
          </w:p>
          <w:p w14:paraId="1AD6B1B4" w14:textId="396C03C2" w:rsidR="009C5058" w:rsidRPr="00F67471" w:rsidRDefault="009C5058" w:rsidP="00401C7A">
            <w:pPr>
              <w:spacing w:before="60" w:after="60"/>
              <w:ind w:firstLine="0"/>
              <w:rPr>
                <w:rFonts w:ascii="Times New Roman" w:hAnsi="Times New Roman" w:cs="Times New Roman"/>
                <w:bCs/>
                <w:sz w:val="24"/>
                <w:szCs w:val="24"/>
              </w:rPr>
            </w:pPr>
            <w:r w:rsidRPr="00F67471">
              <w:rPr>
                <w:rFonts w:ascii="Times New Roman" w:hAnsi="Times New Roman" w:cs="Times New Roman"/>
                <w:bCs/>
                <w:i/>
                <w:iCs/>
                <w:sz w:val="24"/>
                <w:szCs w:val="24"/>
              </w:rPr>
              <w:t>Metų ratas</w:t>
            </w:r>
            <w:r w:rsidRPr="00F67471">
              <w:rPr>
                <w:rFonts w:ascii="Times New Roman" w:hAnsi="Times New Roman" w:cs="Times New Roman"/>
                <w:bCs/>
                <w:sz w:val="24"/>
                <w:szCs w:val="24"/>
              </w:rPr>
              <w:t xml:space="preserve">, </w:t>
            </w:r>
            <w:hyperlink r:id="rId424" w:history="1">
              <w:r w:rsidRPr="00F67471">
                <w:rPr>
                  <w:rStyle w:val="Hipersaitas"/>
                  <w:rFonts w:ascii="Times New Roman" w:hAnsi="Times New Roman" w:cs="Times New Roman"/>
                  <w:sz w:val="24"/>
                  <w:szCs w:val="24"/>
                </w:rPr>
                <w:t>https://metu-ratas.lmta.lt/vasara/</w:t>
              </w:r>
            </w:hyperlink>
          </w:p>
          <w:p w14:paraId="5F23AE4B" w14:textId="375CC399" w:rsidR="00E43682" w:rsidRPr="00F67471" w:rsidRDefault="00E43682" w:rsidP="00401C7A">
            <w:pPr>
              <w:spacing w:before="60" w:after="60"/>
              <w:ind w:firstLine="0"/>
              <w:rPr>
                <w:rStyle w:val="Hipersaitas"/>
                <w:rFonts w:ascii="Times New Roman" w:hAnsi="Times New Roman" w:cs="Times New Roman"/>
                <w:sz w:val="24"/>
                <w:szCs w:val="24"/>
              </w:rPr>
            </w:pPr>
            <w:r w:rsidRPr="00F67471">
              <w:rPr>
                <w:rFonts w:ascii="Times New Roman" w:hAnsi="Times New Roman" w:cs="Times New Roman"/>
                <w:bCs/>
                <w:sz w:val="24"/>
                <w:szCs w:val="24"/>
              </w:rPr>
              <w:t xml:space="preserve">Paruginės ir kupolinės dainos „Kupolėle, kas tavi skynė“, </w:t>
            </w:r>
            <w:hyperlink r:id="rId425" w:history="1">
              <w:r w:rsidRPr="00F67471">
                <w:rPr>
                  <w:rStyle w:val="Hipersaitas"/>
                  <w:rFonts w:ascii="Times New Roman" w:hAnsi="Times New Roman" w:cs="Times New Roman"/>
                  <w:color w:val="auto"/>
                  <w:sz w:val="24"/>
                  <w:szCs w:val="24"/>
                </w:rPr>
                <w:t>https://augalija.etnine.emokykla.lt/video.php?VId=7</w:t>
              </w:r>
            </w:hyperlink>
            <w:r w:rsidRPr="00F67471">
              <w:rPr>
                <w:rStyle w:val="Hipersaitas"/>
                <w:rFonts w:ascii="Times New Roman" w:hAnsi="Times New Roman" w:cs="Times New Roman"/>
                <w:color w:val="auto"/>
                <w:sz w:val="24"/>
                <w:szCs w:val="24"/>
              </w:rPr>
              <w:t xml:space="preserve"> </w:t>
            </w:r>
          </w:p>
          <w:p w14:paraId="238302FC" w14:textId="77777777" w:rsidR="00E91989" w:rsidRPr="00F67471" w:rsidRDefault="00E91989" w:rsidP="00401C7A">
            <w:pPr>
              <w:spacing w:before="60" w:after="60"/>
              <w:ind w:firstLine="0"/>
              <w:jc w:val="left"/>
              <w:rPr>
                <w:rFonts w:ascii="Times New Roman" w:hAnsi="Times New Roman" w:cs="Times New Roman"/>
                <w:b/>
                <w:bCs/>
                <w:sz w:val="24"/>
                <w:szCs w:val="24"/>
              </w:rPr>
            </w:pPr>
            <w:r w:rsidRPr="00F67471">
              <w:rPr>
                <w:rFonts w:ascii="Times New Roman" w:hAnsi="Times New Roman" w:cs="Times New Roman"/>
                <w:bCs/>
                <w:sz w:val="24"/>
                <w:szCs w:val="24"/>
              </w:rPr>
              <w:t xml:space="preserve">Šokis „Sėjau rūtą, sėjau mėtą“, ratelis „Aš pasėjau linelį“ </w:t>
            </w:r>
            <w:hyperlink r:id="rId426" w:history="1">
              <w:r w:rsidRPr="00F67471">
                <w:rPr>
                  <w:rStyle w:val="Hipersaitas"/>
                  <w:rFonts w:ascii="Times New Roman" w:hAnsi="Times New Roman" w:cs="Times New Roman"/>
                  <w:sz w:val="24"/>
                  <w:szCs w:val="24"/>
                </w:rPr>
                <w:t>https://augalija.etnine.emokykla.lt/video.php?VId=8</w:t>
              </w:r>
            </w:hyperlink>
            <w:r w:rsidRPr="00F67471">
              <w:rPr>
                <w:rStyle w:val="Hipersaitas"/>
                <w:rFonts w:ascii="Times New Roman" w:hAnsi="Times New Roman" w:cs="Times New Roman"/>
                <w:sz w:val="24"/>
                <w:szCs w:val="24"/>
              </w:rPr>
              <w:t>.</w:t>
            </w:r>
          </w:p>
        </w:tc>
      </w:tr>
      <w:tr w:rsidR="00E91989" w:rsidRPr="00F67471" w14:paraId="1745766F" w14:textId="77777777" w:rsidTr="00E91989">
        <w:tc>
          <w:tcPr>
            <w:tcW w:w="3227" w:type="dxa"/>
          </w:tcPr>
          <w:p w14:paraId="17264E05" w14:textId="0C2A6B73" w:rsidR="00E91989" w:rsidRPr="00F67471" w:rsidRDefault="00E91989" w:rsidP="00401C7A">
            <w:pPr>
              <w:spacing w:before="60" w:after="60"/>
              <w:ind w:firstLine="0"/>
              <w:rPr>
                <w:rFonts w:ascii="Times New Roman" w:hAnsi="Times New Roman" w:cs="Times New Roman"/>
                <w:bCs/>
                <w:sz w:val="24"/>
                <w:szCs w:val="24"/>
              </w:rPr>
            </w:pPr>
            <w:r w:rsidRPr="00F67471">
              <w:rPr>
                <w:rFonts w:ascii="Times New Roman" w:hAnsi="Times New Roman" w:cs="Times New Roman"/>
                <w:bCs/>
                <w:sz w:val="24"/>
                <w:szCs w:val="24"/>
              </w:rPr>
              <w:t>2.2</w:t>
            </w:r>
            <w:r w:rsidR="004C2534" w:rsidRPr="00F67471">
              <w:rPr>
                <w:rFonts w:ascii="Times New Roman" w:hAnsi="Times New Roman" w:cs="Times New Roman"/>
                <w:bCs/>
                <w:sz w:val="24"/>
                <w:szCs w:val="24"/>
              </w:rPr>
              <w:t>.</w:t>
            </w:r>
            <w:r w:rsidRPr="00F67471">
              <w:rPr>
                <w:rFonts w:ascii="Times New Roman" w:hAnsi="Times New Roman" w:cs="Times New Roman"/>
                <w:bCs/>
                <w:sz w:val="24"/>
                <w:szCs w:val="24"/>
              </w:rPr>
              <w:t xml:space="preserve"> Būrimas iš surinktos žolynų (kupolių) puokštelės</w:t>
            </w:r>
            <w:r w:rsidR="004C2534" w:rsidRPr="00F67471">
              <w:rPr>
                <w:rFonts w:ascii="Times New Roman" w:hAnsi="Times New Roman" w:cs="Times New Roman"/>
                <w:bCs/>
                <w:sz w:val="24"/>
                <w:szCs w:val="24"/>
              </w:rPr>
              <w:t>.</w:t>
            </w:r>
          </w:p>
        </w:tc>
        <w:tc>
          <w:tcPr>
            <w:tcW w:w="7244" w:type="dxa"/>
            <w:gridSpan w:val="2"/>
          </w:tcPr>
          <w:p w14:paraId="199D2FD7" w14:textId="3E40F943" w:rsidR="00D74204" w:rsidRPr="00F67471" w:rsidRDefault="00D74204" w:rsidP="00401C7A">
            <w:pPr>
              <w:spacing w:before="60" w:after="60"/>
              <w:ind w:firstLine="0"/>
              <w:jc w:val="left"/>
              <w:rPr>
                <w:rFonts w:ascii="Times New Roman" w:hAnsi="Times New Roman" w:cs="Times New Roman"/>
                <w:bCs/>
                <w:sz w:val="24"/>
                <w:szCs w:val="24"/>
                <w:lang w:val="de-DE"/>
              </w:rPr>
            </w:pPr>
            <w:r w:rsidRPr="00F67471">
              <w:rPr>
                <w:rFonts w:ascii="Times New Roman" w:hAnsi="Times New Roman" w:cs="Times New Roman"/>
                <w:bCs/>
                <w:i/>
                <w:iCs/>
                <w:sz w:val="24"/>
                <w:szCs w:val="24"/>
              </w:rPr>
              <w:t>Metų ratas</w:t>
            </w:r>
            <w:r w:rsidRPr="00F67471">
              <w:rPr>
                <w:rFonts w:ascii="Times New Roman" w:hAnsi="Times New Roman" w:cs="Times New Roman"/>
                <w:bCs/>
                <w:sz w:val="24"/>
                <w:szCs w:val="24"/>
              </w:rPr>
              <w:t xml:space="preserve">, </w:t>
            </w:r>
            <w:hyperlink r:id="rId427" w:history="1">
              <w:r w:rsidRPr="00F67471">
                <w:rPr>
                  <w:rStyle w:val="Hipersaitas"/>
                  <w:rFonts w:ascii="Times New Roman" w:hAnsi="Times New Roman" w:cs="Times New Roman"/>
                  <w:sz w:val="24"/>
                  <w:szCs w:val="24"/>
                </w:rPr>
                <w:t>https://metu-ratas.lmta.lt/vasara/</w:t>
              </w:r>
            </w:hyperlink>
          </w:p>
          <w:p w14:paraId="338BDA60" w14:textId="47B63912" w:rsidR="00E91989" w:rsidRPr="00F67471" w:rsidRDefault="00E91989" w:rsidP="00401C7A">
            <w:pPr>
              <w:spacing w:before="60" w:after="60"/>
              <w:ind w:firstLine="0"/>
              <w:jc w:val="left"/>
              <w:rPr>
                <w:rFonts w:ascii="Times New Roman" w:hAnsi="Times New Roman" w:cs="Times New Roman"/>
                <w:bCs/>
                <w:sz w:val="24"/>
                <w:szCs w:val="24"/>
              </w:rPr>
            </w:pPr>
            <w:r w:rsidRPr="00F67471">
              <w:rPr>
                <w:rFonts w:ascii="Times New Roman" w:hAnsi="Times New Roman" w:cs="Times New Roman"/>
                <w:bCs/>
                <w:sz w:val="24"/>
                <w:szCs w:val="24"/>
                <w:lang w:val="de-DE"/>
              </w:rPr>
              <w:t>https://augalija.etnine.emokykla.lt/video.php?VId=7.</w:t>
            </w:r>
          </w:p>
        </w:tc>
      </w:tr>
      <w:tr w:rsidR="00E91989" w:rsidRPr="00F67471" w14:paraId="14A5FA1C" w14:textId="77777777" w:rsidTr="00E91989">
        <w:tc>
          <w:tcPr>
            <w:tcW w:w="3227" w:type="dxa"/>
          </w:tcPr>
          <w:p w14:paraId="5EDD46D5" w14:textId="7F188039" w:rsidR="00E91989" w:rsidRPr="00F67471" w:rsidRDefault="00E91989" w:rsidP="00401C7A">
            <w:pPr>
              <w:spacing w:before="60" w:after="60"/>
              <w:ind w:firstLine="0"/>
              <w:rPr>
                <w:rFonts w:ascii="Times New Roman" w:hAnsi="Times New Roman" w:cs="Times New Roman"/>
                <w:bCs/>
                <w:sz w:val="24"/>
                <w:szCs w:val="24"/>
              </w:rPr>
            </w:pPr>
            <w:r w:rsidRPr="00F67471">
              <w:rPr>
                <w:rFonts w:ascii="Times New Roman" w:hAnsi="Times New Roman" w:cs="Times New Roman"/>
                <w:bCs/>
                <w:sz w:val="24"/>
                <w:szCs w:val="24"/>
                <w:lang w:val="de-DE"/>
              </w:rPr>
              <w:t>2.3. Kreipimasis į saulę, lyjant lietui ir kitais atvejais</w:t>
            </w:r>
            <w:r w:rsidR="004C2534" w:rsidRPr="00F67471">
              <w:rPr>
                <w:rFonts w:ascii="Times New Roman" w:hAnsi="Times New Roman" w:cs="Times New Roman"/>
                <w:bCs/>
                <w:sz w:val="24"/>
                <w:szCs w:val="24"/>
                <w:lang w:val="de-DE"/>
              </w:rPr>
              <w:t>.</w:t>
            </w:r>
          </w:p>
        </w:tc>
        <w:tc>
          <w:tcPr>
            <w:tcW w:w="7244" w:type="dxa"/>
            <w:gridSpan w:val="2"/>
          </w:tcPr>
          <w:p w14:paraId="0E7C0868" w14:textId="77777777" w:rsidR="005F7CAA" w:rsidRPr="00F67471" w:rsidRDefault="005F7CAA" w:rsidP="00401C7A">
            <w:pPr>
              <w:spacing w:before="60" w:after="60"/>
              <w:ind w:firstLine="0"/>
              <w:rPr>
                <w:rFonts w:ascii="Times New Roman" w:hAnsi="Times New Roman" w:cs="Times New Roman"/>
                <w:bCs/>
                <w:iCs/>
                <w:sz w:val="24"/>
                <w:szCs w:val="24"/>
              </w:rPr>
            </w:pPr>
            <w:r w:rsidRPr="00F67471">
              <w:rPr>
                <w:rFonts w:ascii="Times New Roman" w:hAnsi="Times New Roman" w:cs="Times New Roman"/>
                <w:i/>
                <w:iCs/>
                <w:sz w:val="24"/>
                <w:szCs w:val="24"/>
                <w:shd w:val="clear" w:color="auto" w:fill="FFFFFF"/>
              </w:rPr>
              <w:t xml:space="preserve">Kupole rože. Sekminių – Joninių papročiai ir tautosaka </w:t>
            </w:r>
            <w:r w:rsidRPr="00F67471">
              <w:rPr>
                <w:rFonts w:ascii="Times New Roman" w:hAnsi="Times New Roman" w:cs="Times New Roman"/>
                <w:iCs/>
                <w:sz w:val="24"/>
                <w:szCs w:val="24"/>
                <w:shd w:val="clear" w:color="auto" w:fill="FFFFFF"/>
              </w:rPr>
              <w:t>(...);</w:t>
            </w:r>
          </w:p>
          <w:p w14:paraId="3190A20F" w14:textId="77777777" w:rsidR="00E91989" w:rsidRPr="00F67471" w:rsidRDefault="00E91989" w:rsidP="00401C7A">
            <w:pPr>
              <w:spacing w:before="60" w:after="60"/>
              <w:ind w:firstLine="0"/>
              <w:jc w:val="left"/>
              <w:rPr>
                <w:rFonts w:ascii="Times New Roman" w:hAnsi="Times New Roman" w:cs="Times New Roman"/>
                <w:b/>
                <w:bCs/>
                <w:sz w:val="24"/>
                <w:szCs w:val="24"/>
              </w:rPr>
            </w:pPr>
            <w:r w:rsidRPr="00F67471">
              <w:rPr>
                <w:rFonts w:ascii="Times New Roman" w:hAnsi="Times New Roman" w:cs="Times New Roman"/>
                <w:bCs/>
                <w:sz w:val="24"/>
                <w:szCs w:val="24"/>
              </w:rPr>
              <w:t xml:space="preserve">Dainelė-kreipinys „Saula šviesi, saula brungi, / Ko nešvieti aukštai dungi?“ </w:t>
            </w:r>
            <w:hyperlink r:id="rId428" w:history="1">
              <w:r w:rsidRPr="00F67471">
                <w:rPr>
                  <w:rStyle w:val="Hipersaitas"/>
                  <w:rFonts w:ascii="Times New Roman" w:hAnsi="Times New Roman" w:cs="Times New Roman"/>
                  <w:sz w:val="24"/>
                  <w:szCs w:val="24"/>
                </w:rPr>
                <w:t>https://augalija.etnine.emokykla.lt/video.php?VId=7</w:t>
              </w:r>
            </w:hyperlink>
            <w:r w:rsidRPr="00F67471">
              <w:rPr>
                <w:rStyle w:val="Hipersaitas"/>
                <w:rFonts w:ascii="Times New Roman" w:hAnsi="Times New Roman" w:cs="Times New Roman"/>
                <w:sz w:val="24"/>
                <w:szCs w:val="24"/>
              </w:rPr>
              <w:t>.</w:t>
            </w:r>
          </w:p>
        </w:tc>
      </w:tr>
      <w:tr w:rsidR="00E91989" w:rsidRPr="00F67471" w14:paraId="6F33707A" w14:textId="77777777" w:rsidTr="00E91989">
        <w:tc>
          <w:tcPr>
            <w:tcW w:w="3227" w:type="dxa"/>
          </w:tcPr>
          <w:p w14:paraId="3E78C3C9" w14:textId="77777777" w:rsidR="00E91989" w:rsidRPr="00F67471" w:rsidRDefault="00E91989" w:rsidP="00401C7A">
            <w:pPr>
              <w:spacing w:before="60" w:after="60"/>
              <w:ind w:firstLine="0"/>
              <w:rPr>
                <w:rFonts w:ascii="Times New Roman" w:hAnsi="Times New Roman" w:cs="Times New Roman"/>
                <w:bCs/>
                <w:sz w:val="24"/>
                <w:szCs w:val="24"/>
              </w:rPr>
            </w:pPr>
            <w:r w:rsidRPr="00F67471">
              <w:rPr>
                <w:rFonts w:ascii="Times New Roman" w:hAnsi="Times New Roman" w:cs="Times New Roman"/>
                <w:bCs/>
                <w:sz w:val="24"/>
                <w:szCs w:val="24"/>
              </w:rPr>
              <w:t>2.4. Vartai (ėjimas į šventvietę per vartus su kupolių puokštėmis rankose, šokant ir dainuojant, šlakstant vandeniu).</w:t>
            </w:r>
          </w:p>
          <w:p w14:paraId="39FBD807" w14:textId="77777777" w:rsidR="00E91989" w:rsidRPr="00F67471" w:rsidRDefault="00E91989" w:rsidP="00401C7A">
            <w:pPr>
              <w:spacing w:before="60" w:after="60"/>
              <w:ind w:firstLine="0"/>
              <w:rPr>
                <w:rFonts w:ascii="Times New Roman" w:hAnsi="Times New Roman" w:cs="Times New Roman"/>
                <w:bCs/>
                <w:sz w:val="24"/>
                <w:szCs w:val="24"/>
              </w:rPr>
            </w:pPr>
            <w:r w:rsidRPr="00F67471">
              <w:rPr>
                <w:rFonts w:ascii="Times New Roman" w:hAnsi="Times New Roman" w:cs="Times New Roman"/>
                <w:bCs/>
                <w:sz w:val="24"/>
                <w:szCs w:val="24"/>
              </w:rPr>
              <w:t>Aukuro uždegimas (kupolės, aukuras).</w:t>
            </w:r>
          </w:p>
        </w:tc>
        <w:tc>
          <w:tcPr>
            <w:tcW w:w="7244" w:type="dxa"/>
            <w:gridSpan w:val="2"/>
          </w:tcPr>
          <w:p w14:paraId="6A33FC5A" w14:textId="654FFA72" w:rsidR="009C5058" w:rsidRPr="00F67471" w:rsidRDefault="009C5058" w:rsidP="00401C7A">
            <w:pPr>
              <w:spacing w:before="60" w:after="60"/>
              <w:ind w:firstLine="0"/>
              <w:rPr>
                <w:rFonts w:ascii="Times New Roman" w:hAnsi="Times New Roman" w:cs="Times New Roman"/>
                <w:sz w:val="24"/>
                <w:szCs w:val="24"/>
              </w:rPr>
            </w:pPr>
            <w:r w:rsidRPr="00F67471">
              <w:rPr>
                <w:rFonts w:ascii="Times New Roman" w:hAnsi="Times New Roman" w:cs="Times New Roman"/>
                <w:sz w:val="24"/>
                <w:szCs w:val="24"/>
                <w:shd w:val="clear" w:color="auto" w:fill="FFFFFF"/>
              </w:rPr>
              <w:t xml:space="preserve">Vaitkevičienė, Daiva. </w:t>
            </w:r>
            <w:r w:rsidRPr="00F67471">
              <w:rPr>
                <w:rFonts w:ascii="Times New Roman" w:hAnsi="Times New Roman" w:cs="Times New Roman"/>
                <w:sz w:val="24"/>
                <w:szCs w:val="24"/>
              </w:rPr>
              <w:t>Kupolės: šventė ir dievybė (...);</w:t>
            </w:r>
          </w:p>
          <w:p w14:paraId="06A3A203" w14:textId="431AC972" w:rsidR="00D74204" w:rsidRPr="00F67471" w:rsidRDefault="00D74204" w:rsidP="00401C7A">
            <w:pPr>
              <w:spacing w:before="60" w:after="60"/>
              <w:ind w:firstLine="0"/>
              <w:jc w:val="left"/>
              <w:rPr>
                <w:rFonts w:ascii="Times New Roman" w:hAnsi="Times New Roman" w:cs="Times New Roman"/>
                <w:bCs/>
                <w:i/>
                <w:iCs/>
                <w:sz w:val="24"/>
                <w:szCs w:val="24"/>
              </w:rPr>
            </w:pPr>
            <w:r w:rsidRPr="00F67471">
              <w:rPr>
                <w:rFonts w:ascii="Times New Roman" w:hAnsi="Times New Roman" w:cs="Times New Roman"/>
                <w:sz w:val="24"/>
                <w:szCs w:val="24"/>
              </w:rPr>
              <w:t xml:space="preserve">Ambrazevičius, Rytis. Dainos Rasos šventėje. </w:t>
            </w:r>
            <w:r w:rsidRPr="00F67471">
              <w:rPr>
                <w:rFonts w:ascii="Times New Roman" w:hAnsi="Times New Roman" w:cs="Times New Roman"/>
                <w:i/>
                <w:iCs/>
                <w:sz w:val="24"/>
                <w:szCs w:val="24"/>
              </w:rPr>
              <w:t>Liaudies kultūra</w:t>
            </w:r>
            <w:r w:rsidRPr="00F67471">
              <w:rPr>
                <w:rFonts w:ascii="Times New Roman" w:hAnsi="Times New Roman" w:cs="Times New Roman"/>
                <w:sz w:val="24"/>
                <w:szCs w:val="24"/>
              </w:rPr>
              <w:t xml:space="preserve">, 1999 </w:t>
            </w:r>
            <w:r w:rsidRPr="00F67471">
              <w:rPr>
                <w:rFonts w:ascii="Times New Roman" w:hAnsi="Times New Roman" w:cs="Times New Roman"/>
                <w:sz w:val="24"/>
                <w:szCs w:val="24"/>
                <w:shd w:val="clear" w:color="auto" w:fill="FFFFFF"/>
              </w:rPr>
              <w:t>(...);</w:t>
            </w:r>
          </w:p>
          <w:p w14:paraId="7774129F" w14:textId="3AFB5E1D" w:rsidR="00D74204" w:rsidRPr="00F67471" w:rsidRDefault="00D74204" w:rsidP="00401C7A">
            <w:pPr>
              <w:spacing w:before="60" w:after="60"/>
              <w:ind w:firstLine="0"/>
              <w:jc w:val="left"/>
              <w:rPr>
                <w:rFonts w:ascii="Times New Roman" w:hAnsi="Times New Roman" w:cs="Times New Roman"/>
                <w:bCs/>
                <w:sz w:val="24"/>
                <w:szCs w:val="24"/>
              </w:rPr>
            </w:pPr>
            <w:r w:rsidRPr="00F67471">
              <w:rPr>
                <w:rFonts w:ascii="Times New Roman" w:hAnsi="Times New Roman" w:cs="Times New Roman"/>
                <w:bCs/>
                <w:i/>
                <w:iCs/>
                <w:sz w:val="24"/>
                <w:szCs w:val="24"/>
              </w:rPr>
              <w:t>Metų ratas</w:t>
            </w:r>
            <w:r w:rsidRPr="00F67471">
              <w:rPr>
                <w:rFonts w:ascii="Times New Roman" w:hAnsi="Times New Roman" w:cs="Times New Roman"/>
                <w:bCs/>
                <w:sz w:val="24"/>
                <w:szCs w:val="24"/>
              </w:rPr>
              <w:t xml:space="preserve">, </w:t>
            </w:r>
            <w:hyperlink r:id="rId429" w:history="1">
              <w:r w:rsidRPr="00F67471">
                <w:rPr>
                  <w:rStyle w:val="Hipersaitas"/>
                  <w:rFonts w:ascii="Times New Roman" w:hAnsi="Times New Roman" w:cs="Times New Roman"/>
                  <w:sz w:val="24"/>
                  <w:szCs w:val="24"/>
                </w:rPr>
                <w:t>https://metu-ratas.lmta.lt/vasara/</w:t>
              </w:r>
            </w:hyperlink>
          </w:p>
          <w:p w14:paraId="23863888" w14:textId="77777777" w:rsidR="00E91989" w:rsidRPr="00F67471" w:rsidRDefault="00E91989" w:rsidP="00401C7A">
            <w:pPr>
              <w:spacing w:before="60" w:after="60"/>
              <w:ind w:firstLine="0"/>
              <w:jc w:val="left"/>
              <w:rPr>
                <w:rFonts w:ascii="Times New Roman" w:hAnsi="Times New Roman" w:cs="Times New Roman"/>
                <w:b/>
                <w:bCs/>
                <w:sz w:val="24"/>
                <w:szCs w:val="24"/>
              </w:rPr>
            </w:pPr>
            <w:r w:rsidRPr="00F67471">
              <w:rPr>
                <w:rFonts w:ascii="Times New Roman" w:hAnsi="Times New Roman" w:cs="Times New Roman"/>
                <w:bCs/>
                <w:sz w:val="24"/>
                <w:szCs w:val="24"/>
              </w:rPr>
              <w:t xml:space="preserve">Daudytinė dvejinė sutartinė „Kupolio rože“ (plg. paruginė giesmė </w:t>
            </w:r>
            <w:r w:rsidRPr="00F67471">
              <w:rPr>
                <w:rFonts w:ascii="Times New Roman" w:hAnsi="Times New Roman" w:cs="Times New Roman"/>
                <w:sz w:val="24"/>
                <w:szCs w:val="24"/>
              </w:rPr>
              <w:t>/</w:t>
            </w:r>
            <w:r w:rsidRPr="00F67471">
              <w:rPr>
                <w:rFonts w:ascii="Times New Roman" w:hAnsi="Times New Roman" w:cs="Times New Roman"/>
                <w:bCs/>
                <w:sz w:val="24"/>
                <w:szCs w:val="24"/>
              </w:rPr>
              <w:t xml:space="preserve"> sutartinė „Tu, žilvitėli“), </w:t>
            </w:r>
            <w:hyperlink r:id="rId430" w:history="1">
              <w:r w:rsidRPr="00F67471">
                <w:rPr>
                  <w:rStyle w:val="Hipersaitas"/>
                  <w:rFonts w:ascii="Times New Roman" w:hAnsi="Times New Roman" w:cs="Times New Roman"/>
                  <w:sz w:val="24"/>
                  <w:szCs w:val="24"/>
                </w:rPr>
                <w:t>https://augalija.etnine.emokykla.lt/video.php?VId=8</w:t>
              </w:r>
            </w:hyperlink>
            <w:r w:rsidRPr="00F67471">
              <w:rPr>
                <w:rStyle w:val="Hipersaitas"/>
                <w:rFonts w:ascii="Times New Roman" w:hAnsi="Times New Roman" w:cs="Times New Roman"/>
                <w:sz w:val="24"/>
                <w:szCs w:val="24"/>
              </w:rPr>
              <w:t>.</w:t>
            </w:r>
          </w:p>
        </w:tc>
      </w:tr>
      <w:tr w:rsidR="00E91989" w:rsidRPr="00F67471" w14:paraId="7069BF38" w14:textId="77777777" w:rsidTr="00E91989">
        <w:tc>
          <w:tcPr>
            <w:tcW w:w="10471" w:type="dxa"/>
            <w:gridSpan w:val="3"/>
          </w:tcPr>
          <w:p w14:paraId="236EE591" w14:textId="358820C0" w:rsidR="00E91989" w:rsidRPr="00F67471" w:rsidRDefault="00E91989" w:rsidP="003E36C4">
            <w:pPr>
              <w:spacing w:before="60" w:after="60"/>
              <w:ind w:firstLine="0"/>
              <w:rPr>
                <w:rFonts w:ascii="Times New Roman" w:hAnsi="Times New Roman" w:cs="Times New Roman"/>
                <w:sz w:val="24"/>
                <w:szCs w:val="24"/>
              </w:rPr>
            </w:pPr>
            <w:r w:rsidRPr="00F67471">
              <w:rPr>
                <w:rFonts w:ascii="Times New Roman" w:hAnsi="Times New Roman" w:cs="Times New Roman"/>
                <w:sz w:val="24"/>
                <w:szCs w:val="24"/>
                <w:shd w:val="clear" w:color="auto" w:fill="FFFFFF"/>
              </w:rPr>
              <w:t>3. Naktis aplink laužą</w:t>
            </w:r>
          </w:p>
        </w:tc>
      </w:tr>
      <w:tr w:rsidR="00E91989" w:rsidRPr="00F67471" w14:paraId="251D2C37" w14:textId="77777777" w:rsidTr="00E91989">
        <w:tc>
          <w:tcPr>
            <w:tcW w:w="3227" w:type="dxa"/>
          </w:tcPr>
          <w:p w14:paraId="23D9B57E" w14:textId="77777777" w:rsidR="00E91989" w:rsidRPr="00F67471" w:rsidRDefault="00E91989" w:rsidP="003E36C4">
            <w:pPr>
              <w:spacing w:before="60" w:after="60"/>
              <w:ind w:firstLine="0"/>
              <w:rPr>
                <w:rFonts w:ascii="Times New Roman" w:hAnsi="Times New Roman" w:cs="Times New Roman"/>
                <w:bCs/>
                <w:sz w:val="24"/>
                <w:szCs w:val="24"/>
              </w:rPr>
            </w:pPr>
            <w:r w:rsidRPr="00F67471">
              <w:rPr>
                <w:rFonts w:ascii="Times New Roman" w:hAnsi="Times New Roman" w:cs="Times New Roman"/>
                <w:bCs/>
                <w:sz w:val="24"/>
                <w:szCs w:val="24"/>
              </w:rPr>
              <w:t>3.1. Ratavimas ir šokiai aplink laužą; šokinėjimas per laužą (ugnis, stebulė ir jos deginimas; kupolių puokštės, kalnas, apeiginiai ir augalų tematikos rateliai; rato piešinys, sukimosi už parankių, žilvičio choreografinės figūros; poriniai šokiai).</w:t>
            </w:r>
          </w:p>
        </w:tc>
        <w:tc>
          <w:tcPr>
            <w:tcW w:w="7244" w:type="dxa"/>
            <w:gridSpan w:val="2"/>
          </w:tcPr>
          <w:p w14:paraId="0048AE69" w14:textId="7F57943C" w:rsidR="00D74204" w:rsidRPr="00F67471" w:rsidRDefault="00D74204" w:rsidP="00373BA4">
            <w:pPr>
              <w:spacing w:before="60" w:after="60"/>
              <w:ind w:firstLine="0"/>
              <w:jc w:val="left"/>
              <w:rPr>
                <w:rFonts w:ascii="Times New Roman" w:hAnsi="Times New Roman" w:cs="Times New Roman"/>
                <w:bCs/>
                <w:i/>
                <w:iCs/>
                <w:sz w:val="24"/>
                <w:szCs w:val="24"/>
                <w:shd w:val="clear" w:color="auto" w:fill="FFFFFF"/>
              </w:rPr>
            </w:pPr>
            <w:r w:rsidRPr="00F67471">
              <w:rPr>
                <w:rFonts w:ascii="Times New Roman" w:hAnsi="Times New Roman" w:cs="Times New Roman"/>
                <w:bCs/>
                <w:i/>
                <w:iCs/>
                <w:sz w:val="24"/>
                <w:szCs w:val="24"/>
              </w:rPr>
              <w:t>Metų ratas</w:t>
            </w:r>
            <w:r w:rsidRPr="00F67471">
              <w:rPr>
                <w:rFonts w:ascii="Times New Roman" w:hAnsi="Times New Roman" w:cs="Times New Roman"/>
                <w:bCs/>
                <w:sz w:val="24"/>
                <w:szCs w:val="24"/>
              </w:rPr>
              <w:t xml:space="preserve">, </w:t>
            </w:r>
            <w:hyperlink r:id="rId431" w:history="1">
              <w:r w:rsidRPr="00F67471">
                <w:rPr>
                  <w:rStyle w:val="Hipersaitas"/>
                  <w:rFonts w:ascii="Times New Roman" w:hAnsi="Times New Roman" w:cs="Times New Roman"/>
                  <w:sz w:val="24"/>
                  <w:szCs w:val="24"/>
                </w:rPr>
                <w:t>https://metu-ratas.lmta.lt/vasara/</w:t>
              </w:r>
            </w:hyperlink>
          </w:p>
          <w:p w14:paraId="1154A5E4" w14:textId="77777777" w:rsidR="00E91989" w:rsidRPr="00F67471" w:rsidRDefault="00E91989" w:rsidP="00373BA4">
            <w:pPr>
              <w:spacing w:before="60" w:after="60"/>
              <w:ind w:firstLine="0"/>
              <w:jc w:val="left"/>
              <w:rPr>
                <w:rFonts w:ascii="Times New Roman" w:hAnsi="Times New Roman" w:cs="Times New Roman"/>
                <w:bCs/>
                <w:sz w:val="24"/>
                <w:szCs w:val="24"/>
                <w:shd w:val="clear" w:color="auto" w:fill="FFFFFF"/>
              </w:rPr>
            </w:pPr>
            <w:r w:rsidRPr="00F67471">
              <w:rPr>
                <w:rFonts w:ascii="Times New Roman" w:hAnsi="Times New Roman" w:cs="Times New Roman"/>
                <w:bCs/>
                <w:i/>
                <w:iCs/>
                <w:sz w:val="24"/>
                <w:szCs w:val="24"/>
                <w:shd w:val="clear" w:color="auto" w:fill="FFFFFF"/>
              </w:rPr>
              <w:t xml:space="preserve">Šoks broliukai šokinį. Aukštaitijos, Suvalkijos, Dzūkijos bei Žemaitijos žaidimai, rateliai, šokiai. </w:t>
            </w:r>
            <w:r w:rsidRPr="00F67471">
              <w:rPr>
                <w:rFonts w:ascii="Times New Roman" w:hAnsi="Times New Roman" w:cs="Times New Roman"/>
                <w:bCs/>
                <w:sz w:val="24"/>
                <w:szCs w:val="24"/>
                <w:shd w:val="clear" w:color="auto" w:fill="FFFFFF"/>
              </w:rPr>
              <w:t>Sudarė Audronė Vakarinienė (...).</w:t>
            </w:r>
          </w:p>
          <w:p w14:paraId="776CD465" w14:textId="77777777" w:rsidR="00E91989" w:rsidRPr="00F67471" w:rsidRDefault="00E91989" w:rsidP="00373BA4">
            <w:pPr>
              <w:spacing w:before="60" w:after="60"/>
              <w:ind w:firstLine="0"/>
              <w:jc w:val="left"/>
              <w:rPr>
                <w:rFonts w:ascii="Times New Roman" w:hAnsi="Times New Roman" w:cs="Times New Roman"/>
                <w:bCs/>
                <w:sz w:val="24"/>
                <w:szCs w:val="24"/>
              </w:rPr>
            </w:pPr>
            <w:r w:rsidRPr="00F67471">
              <w:rPr>
                <w:rFonts w:ascii="Times New Roman" w:hAnsi="Times New Roman" w:cs="Times New Roman"/>
                <w:bCs/>
                <w:sz w:val="24"/>
                <w:szCs w:val="24"/>
              </w:rPr>
              <w:t>Kupolių ratelis „Tėvelio sodely berželis siūbavo“, rateliai „Aš užėjau ant kalno“, „Pjausim dobilėlius, pakolei rasa“, „</w:t>
            </w:r>
            <w:hyperlink r:id="rId432" w:history="1">
              <w:r w:rsidRPr="00F67471">
                <w:rPr>
                  <w:rStyle w:val="Hipersaitas"/>
                  <w:rFonts w:ascii="Times New Roman" w:hAnsi="Times New Roman" w:cs="Times New Roman"/>
                  <w:sz w:val="24"/>
                  <w:szCs w:val="24"/>
                </w:rPr>
                <w:t>https://augalija.etnine.emokykla.lt/video.php?VId=8</w:t>
              </w:r>
            </w:hyperlink>
            <w:r w:rsidRPr="00F67471">
              <w:rPr>
                <w:rStyle w:val="Hipersaitas"/>
                <w:rFonts w:ascii="Times New Roman" w:hAnsi="Times New Roman" w:cs="Times New Roman"/>
                <w:sz w:val="24"/>
                <w:szCs w:val="24"/>
              </w:rPr>
              <w:t xml:space="preserve"> .</w:t>
            </w:r>
          </w:p>
        </w:tc>
      </w:tr>
      <w:tr w:rsidR="00E91989" w:rsidRPr="00F67471" w14:paraId="34BA33E3" w14:textId="77777777" w:rsidTr="00E91989">
        <w:tc>
          <w:tcPr>
            <w:tcW w:w="3227" w:type="dxa"/>
          </w:tcPr>
          <w:p w14:paraId="6B3607D4" w14:textId="77777777" w:rsidR="00E91989" w:rsidRPr="00F67471" w:rsidRDefault="00E91989" w:rsidP="003E36C4">
            <w:pPr>
              <w:spacing w:before="60" w:after="60"/>
              <w:ind w:firstLine="0"/>
              <w:rPr>
                <w:rFonts w:ascii="Times New Roman" w:hAnsi="Times New Roman" w:cs="Times New Roman"/>
                <w:bCs/>
                <w:sz w:val="24"/>
                <w:szCs w:val="24"/>
              </w:rPr>
            </w:pPr>
            <w:r w:rsidRPr="00F67471">
              <w:rPr>
                <w:rFonts w:ascii="Times New Roman" w:hAnsi="Times New Roman" w:cs="Times New Roman"/>
                <w:sz w:val="24"/>
                <w:szCs w:val="24"/>
              </w:rPr>
              <w:t>3.2. Varduvininkų sveikinimas, apvainikavimas ąžuolo vainikais; vaišės.</w:t>
            </w:r>
          </w:p>
        </w:tc>
        <w:tc>
          <w:tcPr>
            <w:tcW w:w="7244" w:type="dxa"/>
            <w:gridSpan w:val="2"/>
          </w:tcPr>
          <w:p w14:paraId="12D745A8" w14:textId="77777777" w:rsidR="00E91989" w:rsidRPr="00F67471" w:rsidRDefault="00E91989" w:rsidP="00373BA4">
            <w:pPr>
              <w:pStyle w:val="Default"/>
              <w:spacing w:before="60" w:after="60"/>
              <w:rPr>
                <w:color w:val="auto"/>
              </w:rPr>
            </w:pPr>
            <w:r w:rsidRPr="00F67471">
              <w:rPr>
                <w:bCs/>
                <w:color w:val="auto"/>
              </w:rPr>
              <w:t>Šaknys</w:t>
            </w:r>
            <w:r w:rsidRPr="00F67471">
              <w:rPr>
                <w:color w:val="auto"/>
              </w:rPr>
              <w:t xml:space="preserve">, Žilvytis Bernardas. Jaunimo gyvenimo raiška. </w:t>
            </w:r>
            <w:r w:rsidRPr="00F67471">
              <w:rPr>
                <w:i/>
                <w:iCs/>
                <w:color w:val="auto"/>
              </w:rPr>
              <w:t xml:space="preserve">Šiaurės Lietuvos kultūros paveldas 1. Papročiai </w:t>
            </w:r>
            <w:r w:rsidRPr="00F67471">
              <w:rPr>
                <w:color w:val="auto"/>
              </w:rPr>
              <w:t xml:space="preserve">(...). </w:t>
            </w:r>
          </w:p>
          <w:p w14:paraId="10D44D26" w14:textId="61AB435F" w:rsidR="00E43682" w:rsidRPr="00F67471" w:rsidRDefault="00E43682" w:rsidP="00373BA4">
            <w:pPr>
              <w:pStyle w:val="Default"/>
              <w:spacing w:before="60" w:after="60"/>
              <w:rPr>
                <w:color w:val="auto"/>
              </w:rPr>
            </w:pPr>
            <w:r w:rsidRPr="00F67471">
              <w:rPr>
                <w:i/>
                <w:iCs/>
                <w:color w:val="auto"/>
                <w:shd w:val="clear" w:color="auto" w:fill="FFFFFF"/>
              </w:rPr>
              <w:t xml:space="preserve">Kupole rože. Sekminių – Joninių papročiai ir tautosaka </w:t>
            </w:r>
            <w:r w:rsidRPr="00F67471">
              <w:rPr>
                <w:color w:val="auto"/>
                <w:shd w:val="clear" w:color="auto" w:fill="FFFFFF"/>
              </w:rPr>
              <w:t>(...).</w:t>
            </w:r>
          </w:p>
          <w:p w14:paraId="4C214E00" w14:textId="77777777" w:rsidR="00E91989" w:rsidRPr="00F67471" w:rsidRDefault="00E91989" w:rsidP="00373BA4">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Daina „Švėnts Jons – pyna puons“ (natos), </w:t>
            </w:r>
            <w:hyperlink r:id="rId433" w:history="1">
              <w:r w:rsidRPr="00F67471">
                <w:rPr>
                  <w:rStyle w:val="Hipersaitas"/>
                  <w:rFonts w:ascii="Times New Roman" w:hAnsi="Times New Roman" w:cs="Times New Roman"/>
                  <w:sz w:val="24"/>
                  <w:szCs w:val="24"/>
                </w:rPr>
                <w:t>https://augalija.etnine.emokykla.lt/Notes/031Svents%20Jons.pdf</w:t>
              </w:r>
            </w:hyperlink>
            <w:r w:rsidRPr="00F67471">
              <w:rPr>
                <w:rFonts w:ascii="Times New Roman" w:hAnsi="Times New Roman" w:cs="Times New Roman"/>
                <w:sz w:val="24"/>
                <w:szCs w:val="24"/>
              </w:rPr>
              <w:t xml:space="preserve"> .</w:t>
            </w:r>
          </w:p>
        </w:tc>
      </w:tr>
      <w:tr w:rsidR="00E91989" w:rsidRPr="00F67471" w14:paraId="09E24C28" w14:textId="77777777" w:rsidTr="00E91989">
        <w:tc>
          <w:tcPr>
            <w:tcW w:w="3227" w:type="dxa"/>
          </w:tcPr>
          <w:p w14:paraId="666555CB" w14:textId="77777777" w:rsidR="00E91989" w:rsidRPr="00F67471" w:rsidRDefault="00E91989" w:rsidP="003E36C4">
            <w:pPr>
              <w:spacing w:before="60" w:after="60"/>
              <w:ind w:firstLine="0"/>
              <w:rPr>
                <w:rFonts w:ascii="Times New Roman" w:hAnsi="Times New Roman" w:cs="Times New Roman"/>
                <w:bCs/>
                <w:sz w:val="24"/>
                <w:szCs w:val="24"/>
              </w:rPr>
            </w:pPr>
            <w:r w:rsidRPr="00F67471">
              <w:rPr>
                <w:rFonts w:ascii="Times New Roman" w:hAnsi="Times New Roman" w:cs="Times New Roman"/>
                <w:bCs/>
                <w:sz w:val="24"/>
                <w:szCs w:val="24"/>
              </w:rPr>
              <w:t>3.3. Supimasis.</w:t>
            </w:r>
          </w:p>
        </w:tc>
        <w:tc>
          <w:tcPr>
            <w:tcW w:w="7244" w:type="dxa"/>
            <w:gridSpan w:val="2"/>
          </w:tcPr>
          <w:p w14:paraId="7F61C7EF" w14:textId="651EA5B4" w:rsidR="00D74204" w:rsidRPr="00F67471" w:rsidRDefault="00E91989" w:rsidP="00373BA4">
            <w:pPr>
              <w:spacing w:before="60" w:after="60"/>
              <w:ind w:firstLine="0"/>
              <w:jc w:val="left"/>
              <w:rPr>
                <w:rFonts w:ascii="Times New Roman" w:hAnsi="Times New Roman" w:cs="Times New Roman"/>
                <w:bCs/>
                <w:sz w:val="24"/>
                <w:szCs w:val="24"/>
                <w:lang w:val="de-DE"/>
              </w:rPr>
            </w:pPr>
            <w:r w:rsidRPr="00F67471">
              <w:rPr>
                <w:rFonts w:ascii="Times New Roman" w:hAnsi="Times New Roman" w:cs="Times New Roman"/>
                <w:bCs/>
                <w:i/>
                <w:iCs/>
                <w:sz w:val="24"/>
                <w:szCs w:val="24"/>
                <w:lang w:val="de-DE"/>
              </w:rPr>
              <w:t>Metų ratas</w:t>
            </w:r>
            <w:r w:rsidRPr="00F67471">
              <w:rPr>
                <w:rFonts w:ascii="Times New Roman" w:hAnsi="Times New Roman" w:cs="Times New Roman"/>
                <w:bCs/>
                <w:sz w:val="24"/>
                <w:szCs w:val="24"/>
                <w:lang w:val="de-DE"/>
              </w:rPr>
              <w:t xml:space="preserve">, </w:t>
            </w:r>
            <w:hyperlink r:id="rId434" w:history="1">
              <w:r w:rsidRPr="00F67471">
                <w:rPr>
                  <w:rStyle w:val="Hipersaitas"/>
                  <w:rFonts w:ascii="Times New Roman" w:hAnsi="Times New Roman" w:cs="Times New Roman"/>
                  <w:sz w:val="24"/>
                  <w:szCs w:val="24"/>
                  <w:lang w:val="de-DE"/>
                </w:rPr>
                <w:t>https://metu-ratas.lmta.lt/pavasaris/</w:t>
              </w:r>
            </w:hyperlink>
            <w:r w:rsidRPr="00F67471">
              <w:rPr>
                <w:rFonts w:ascii="Times New Roman" w:hAnsi="Times New Roman" w:cs="Times New Roman"/>
                <w:bCs/>
                <w:sz w:val="24"/>
                <w:szCs w:val="24"/>
                <w:lang w:val="de-DE"/>
              </w:rPr>
              <w:t xml:space="preserve">, </w:t>
            </w:r>
            <w:hyperlink r:id="rId435" w:history="1">
              <w:r w:rsidRPr="00F67471">
                <w:rPr>
                  <w:rStyle w:val="Hipersaitas"/>
                  <w:rFonts w:ascii="Times New Roman" w:hAnsi="Times New Roman" w:cs="Times New Roman"/>
                  <w:sz w:val="24"/>
                  <w:szCs w:val="24"/>
                  <w:lang w:val="de-DE"/>
                </w:rPr>
                <w:t>https://metu-ratas.lmta.lt/vasara/</w:t>
              </w:r>
            </w:hyperlink>
            <w:r w:rsidR="00D74204" w:rsidRPr="00F67471">
              <w:rPr>
                <w:rFonts w:ascii="Times New Roman" w:hAnsi="Times New Roman" w:cs="Times New Roman"/>
                <w:bCs/>
                <w:sz w:val="24"/>
                <w:szCs w:val="24"/>
                <w:lang w:val="de-DE"/>
              </w:rPr>
              <w:t xml:space="preserve">; </w:t>
            </w:r>
          </w:p>
          <w:p w14:paraId="077E0DC1" w14:textId="77777777" w:rsidR="00E91989" w:rsidRPr="00F67471" w:rsidRDefault="00E91989" w:rsidP="00373BA4">
            <w:pPr>
              <w:spacing w:before="60" w:after="60"/>
              <w:ind w:firstLine="0"/>
              <w:jc w:val="left"/>
              <w:rPr>
                <w:rFonts w:ascii="Times New Roman" w:hAnsi="Times New Roman" w:cs="Times New Roman"/>
                <w:bCs/>
                <w:sz w:val="24"/>
                <w:szCs w:val="24"/>
              </w:rPr>
            </w:pPr>
            <w:r w:rsidRPr="00F67471">
              <w:rPr>
                <w:rFonts w:ascii="Times New Roman" w:hAnsi="Times New Roman" w:cs="Times New Roman"/>
                <w:bCs/>
                <w:sz w:val="24"/>
                <w:szCs w:val="24"/>
              </w:rPr>
              <w:lastRenderedPageBreak/>
              <w:t xml:space="preserve">Sūpuoklinė daina „Supkit, meskit mani jaunų“ </w:t>
            </w:r>
            <w:hyperlink r:id="rId436" w:history="1">
              <w:r w:rsidRPr="00F67471">
                <w:rPr>
                  <w:rStyle w:val="Hipersaitas"/>
                  <w:rFonts w:ascii="Times New Roman" w:hAnsi="Times New Roman" w:cs="Times New Roman"/>
                  <w:sz w:val="24"/>
                  <w:szCs w:val="24"/>
                </w:rPr>
                <w:t>https://augalija.etnine.emokykla.lt/video.php?VId=8</w:t>
              </w:r>
            </w:hyperlink>
            <w:r w:rsidRPr="00F67471">
              <w:rPr>
                <w:rStyle w:val="Hipersaitas"/>
                <w:rFonts w:ascii="Times New Roman" w:hAnsi="Times New Roman" w:cs="Times New Roman"/>
                <w:sz w:val="24"/>
                <w:szCs w:val="24"/>
              </w:rPr>
              <w:t>.</w:t>
            </w:r>
          </w:p>
        </w:tc>
      </w:tr>
      <w:tr w:rsidR="00E91989" w:rsidRPr="00F67471" w14:paraId="7DD7BBB8" w14:textId="77777777" w:rsidTr="00E91989">
        <w:tc>
          <w:tcPr>
            <w:tcW w:w="3227" w:type="dxa"/>
          </w:tcPr>
          <w:p w14:paraId="49903FFF" w14:textId="77777777" w:rsidR="00E91989" w:rsidRPr="00F67471" w:rsidRDefault="00E91989" w:rsidP="003E36C4">
            <w:pPr>
              <w:spacing w:before="60" w:after="60"/>
              <w:ind w:firstLine="0"/>
              <w:rPr>
                <w:rFonts w:ascii="Times New Roman" w:hAnsi="Times New Roman" w:cs="Times New Roman"/>
                <w:bCs/>
                <w:sz w:val="24"/>
                <w:szCs w:val="24"/>
              </w:rPr>
            </w:pPr>
            <w:r w:rsidRPr="00F67471">
              <w:rPr>
                <w:rFonts w:ascii="Times New Roman" w:hAnsi="Times New Roman" w:cs="Times New Roman"/>
                <w:bCs/>
                <w:sz w:val="24"/>
                <w:szCs w:val="24"/>
              </w:rPr>
              <w:lastRenderedPageBreak/>
              <w:t>3.4.  Saulės palydėjimas  (mitologinės dainos, dangiškoji šeima, kosmologinės paralelės; vakaras, saulėlydis).</w:t>
            </w:r>
          </w:p>
        </w:tc>
        <w:tc>
          <w:tcPr>
            <w:tcW w:w="7244" w:type="dxa"/>
            <w:gridSpan w:val="2"/>
          </w:tcPr>
          <w:p w14:paraId="4753E7D5" w14:textId="78F1BBE7" w:rsidR="00D74204" w:rsidRPr="00F67471" w:rsidRDefault="00D74204" w:rsidP="00373BA4">
            <w:pPr>
              <w:spacing w:before="60" w:after="60"/>
              <w:ind w:firstLine="0"/>
              <w:jc w:val="left"/>
              <w:rPr>
                <w:rFonts w:ascii="Times New Roman" w:hAnsi="Times New Roman" w:cs="Times New Roman"/>
                <w:bCs/>
                <w:sz w:val="24"/>
                <w:szCs w:val="24"/>
              </w:rPr>
            </w:pPr>
            <w:r w:rsidRPr="00F67471">
              <w:rPr>
                <w:rFonts w:ascii="Times New Roman" w:hAnsi="Times New Roman" w:cs="Times New Roman"/>
                <w:bCs/>
                <w:i/>
                <w:iCs/>
                <w:sz w:val="24"/>
                <w:szCs w:val="24"/>
              </w:rPr>
              <w:t>Metų ratas</w:t>
            </w:r>
            <w:r w:rsidRPr="00F67471">
              <w:rPr>
                <w:rFonts w:ascii="Times New Roman" w:hAnsi="Times New Roman" w:cs="Times New Roman"/>
                <w:bCs/>
                <w:sz w:val="24"/>
                <w:szCs w:val="24"/>
              </w:rPr>
              <w:t xml:space="preserve">, </w:t>
            </w:r>
            <w:hyperlink r:id="rId437" w:history="1">
              <w:r w:rsidRPr="00F67471">
                <w:rPr>
                  <w:rStyle w:val="Hipersaitas"/>
                  <w:rFonts w:ascii="Times New Roman" w:hAnsi="Times New Roman" w:cs="Times New Roman"/>
                  <w:sz w:val="24"/>
                  <w:szCs w:val="24"/>
                </w:rPr>
                <w:t>https://metu-ratas.lmta.lt/vasara/</w:t>
              </w:r>
            </w:hyperlink>
          </w:p>
          <w:p w14:paraId="51C7ECE4" w14:textId="5DDEB470" w:rsidR="00E91989" w:rsidRPr="00F67471" w:rsidRDefault="00E91989" w:rsidP="00373BA4">
            <w:pPr>
              <w:spacing w:before="60" w:after="60"/>
              <w:ind w:firstLine="0"/>
              <w:jc w:val="left"/>
              <w:rPr>
                <w:rFonts w:ascii="Times New Roman" w:hAnsi="Times New Roman" w:cs="Times New Roman"/>
                <w:bCs/>
                <w:i/>
                <w:iCs/>
                <w:sz w:val="24"/>
                <w:szCs w:val="24"/>
              </w:rPr>
            </w:pPr>
            <w:r w:rsidRPr="00F67471">
              <w:rPr>
                <w:rFonts w:ascii="Times New Roman" w:hAnsi="Times New Roman" w:cs="Times New Roman"/>
                <w:bCs/>
                <w:sz w:val="24"/>
                <w:szCs w:val="24"/>
              </w:rPr>
              <w:t xml:space="preserve">„Jau sutemo temela“ </w:t>
            </w:r>
            <w:hyperlink r:id="rId438" w:history="1">
              <w:r w:rsidRPr="00F67471">
                <w:rPr>
                  <w:rStyle w:val="Hipersaitas"/>
                  <w:rFonts w:ascii="Times New Roman" w:hAnsi="Times New Roman" w:cs="Times New Roman"/>
                  <w:sz w:val="24"/>
                  <w:szCs w:val="24"/>
                </w:rPr>
                <w:t>https://augalija.etnine.emokykla.lt/video.php?VId=8</w:t>
              </w:r>
            </w:hyperlink>
            <w:r w:rsidRPr="00F67471">
              <w:rPr>
                <w:rStyle w:val="Hipersaitas"/>
                <w:rFonts w:ascii="Times New Roman" w:hAnsi="Times New Roman" w:cs="Times New Roman"/>
                <w:sz w:val="24"/>
                <w:szCs w:val="24"/>
              </w:rPr>
              <w:t>.</w:t>
            </w:r>
          </w:p>
        </w:tc>
      </w:tr>
      <w:tr w:rsidR="00E91989" w:rsidRPr="00F67471" w14:paraId="512DE98F" w14:textId="77777777" w:rsidTr="00E91989">
        <w:tc>
          <w:tcPr>
            <w:tcW w:w="3227" w:type="dxa"/>
          </w:tcPr>
          <w:p w14:paraId="58497A54" w14:textId="57C313E8" w:rsidR="00E91989" w:rsidRPr="00F67471" w:rsidRDefault="00E91989" w:rsidP="003E36C4">
            <w:pPr>
              <w:spacing w:before="60" w:after="60"/>
              <w:ind w:firstLine="0"/>
              <w:rPr>
                <w:rFonts w:ascii="Times New Roman" w:hAnsi="Times New Roman" w:cs="Times New Roman"/>
                <w:bCs/>
                <w:sz w:val="24"/>
                <w:szCs w:val="24"/>
              </w:rPr>
            </w:pPr>
            <w:r w:rsidRPr="00F67471">
              <w:rPr>
                <w:rFonts w:ascii="Times New Roman" w:hAnsi="Times New Roman" w:cs="Times New Roman"/>
                <w:sz w:val="24"/>
                <w:szCs w:val="24"/>
              </w:rPr>
              <w:t>4.  Užgesinus ugnį</w:t>
            </w:r>
          </w:p>
        </w:tc>
        <w:tc>
          <w:tcPr>
            <w:tcW w:w="7244" w:type="dxa"/>
            <w:gridSpan w:val="2"/>
          </w:tcPr>
          <w:p w14:paraId="15E6C55B" w14:textId="77777777" w:rsidR="00E91989" w:rsidRPr="00F67471" w:rsidRDefault="00E91989" w:rsidP="00373BA4">
            <w:pPr>
              <w:pStyle w:val="Antrat1"/>
              <w:spacing w:before="60" w:after="60" w:line="240" w:lineRule="auto"/>
              <w:ind w:firstLine="0"/>
              <w:outlineLvl w:val="0"/>
              <w:rPr>
                <w:rFonts w:ascii="Times New Roman" w:hAnsi="Times New Roman" w:cs="Times New Roman"/>
                <w:b w:val="0"/>
                <w:bCs w:val="0"/>
                <w:sz w:val="24"/>
                <w:szCs w:val="24"/>
              </w:rPr>
            </w:pPr>
          </w:p>
        </w:tc>
      </w:tr>
      <w:tr w:rsidR="00E91989" w:rsidRPr="00F67471" w14:paraId="1F8D2B83" w14:textId="77777777" w:rsidTr="00E91989">
        <w:tc>
          <w:tcPr>
            <w:tcW w:w="3227" w:type="dxa"/>
          </w:tcPr>
          <w:p w14:paraId="6965E0F3" w14:textId="77777777" w:rsidR="00E91989" w:rsidRPr="00F67471" w:rsidRDefault="00E91989" w:rsidP="003E36C4">
            <w:pPr>
              <w:spacing w:before="60" w:after="60"/>
              <w:ind w:firstLine="0"/>
              <w:rPr>
                <w:rFonts w:ascii="Times New Roman" w:hAnsi="Times New Roman" w:cs="Times New Roman"/>
                <w:bCs/>
                <w:sz w:val="24"/>
                <w:szCs w:val="24"/>
              </w:rPr>
            </w:pPr>
            <w:r w:rsidRPr="00F67471">
              <w:rPr>
                <w:rFonts w:ascii="Times New Roman" w:hAnsi="Times New Roman" w:cs="Times New Roman"/>
                <w:bCs/>
                <w:sz w:val="24"/>
                <w:szCs w:val="24"/>
              </w:rPr>
              <w:t>4.1. Ugnies užgesinimas  (įvairus repertuaras, maldelė Gabijai, dainos apie ąžuolą, karinės ir kt. dainos).</w:t>
            </w:r>
          </w:p>
        </w:tc>
        <w:tc>
          <w:tcPr>
            <w:tcW w:w="7244" w:type="dxa"/>
            <w:gridSpan w:val="2"/>
          </w:tcPr>
          <w:p w14:paraId="4C4CD221" w14:textId="603A6D8B" w:rsidR="00D74204" w:rsidRPr="00F67471" w:rsidRDefault="00D74204" w:rsidP="00373BA4">
            <w:pPr>
              <w:spacing w:before="60" w:after="60"/>
              <w:ind w:firstLine="0"/>
              <w:rPr>
                <w:rFonts w:ascii="Times New Roman" w:hAnsi="Times New Roman" w:cs="Times New Roman"/>
                <w:bCs/>
                <w:sz w:val="24"/>
                <w:szCs w:val="24"/>
              </w:rPr>
            </w:pPr>
            <w:r w:rsidRPr="00F67471">
              <w:rPr>
                <w:rFonts w:ascii="Times New Roman" w:hAnsi="Times New Roman" w:cs="Times New Roman"/>
                <w:sz w:val="24"/>
                <w:szCs w:val="24"/>
              </w:rPr>
              <w:t xml:space="preserve">Ambrazevičius, Rytis. Dainos Rasos šventėje. </w:t>
            </w:r>
            <w:r w:rsidRPr="00F67471">
              <w:rPr>
                <w:rFonts w:ascii="Times New Roman" w:hAnsi="Times New Roman" w:cs="Times New Roman"/>
                <w:i/>
                <w:iCs/>
                <w:sz w:val="24"/>
                <w:szCs w:val="24"/>
              </w:rPr>
              <w:t>Liaudies kultūra</w:t>
            </w:r>
            <w:r w:rsidRPr="00F67471">
              <w:rPr>
                <w:rFonts w:ascii="Times New Roman" w:hAnsi="Times New Roman" w:cs="Times New Roman"/>
                <w:sz w:val="24"/>
                <w:szCs w:val="24"/>
              </w:rPr>
              <w:t xml:space="preserve">, 1999 </w:t>
            </w:r>
            <w:r w:rsidRPr="00F67471">
              <w:rPr>
                <w:rFonts w:ascii="Times New Roman" w:hAnsi="Times New Roman" w:cs="Times New Roman"/>
                <w:sz w:val="24"/>
                <w:szCs w:val="24"/>
                <w:shd w:val="clear" w:color="auto" w:fill="FFFFFF"/>
              </w:rPr>
              <w:t>(...);</w:t>
            </w:r>
          </w:p>
          <w:p w14:paraId="63ED3EC0" w14:textId="77777777" w:rsidR="00E91989" w:rsidRPr="00F67471" w:rsidRDefault="00E91989" w:rsidP="00373BA4">
            <w:pPr>
              <w:spacing w:before="60" w:after="60"/>
              <w:ind w:firstLine="0"/>
              <w:rPr>
                <w:rFonts w:ascii="Times New Roman" w:hAnsi="Times New Roman" w:cs="Times New Roman"/>
                <w:bCs/>
                <w:i/>
                <w:iCs/>
                <w:sz w:val="24"/>
                <w:szCs w:val="24"/>
              </w:rPr>
            </w:pPr>
            <w:r w:rsidRPr="00F67471">
              <w:rPr>
                <w:rFonts w:ascii="Times New Roman" w:hAnsi="Times New Roman" w:cs="Times New Roman"/>
                <w:bCs/>
                <w:sz w:val="24"/>
                <w:szCs w:val="24"/>
              </w:rPr>
              <w:t xml:space="preserve">Sutartinė „Rimo rimo, tūta“, skudučių „Untytė“,  </w:t>
            </w:r>
            <w:hyperlink r:id="rId439" w:history="1">
              <w:r w:rsidRPr="00F67471">
                <w:rPr>
                  <w:rStyle w:val="Hipersaitas"/>
                  <w:rFonts w:ascii="Times New Roman" w:hAnsi="Times New Roman" w:cs="Times New Roman"/>
                  <w:sz w:val="24"/>
                  <w:szCs w:val="24"/>
                </w:rPr>
                <w:t>https://augalija.etnine.emokykla.lt/video.php?VId=8</w:t>
              </w:r>
            </w:hyperlink>
            <w:r w:rsidRPr="00F67471">
              <w:rPr>
                <w:rFonts w:ascii="Times New Roman" w:hAnsi="Times New Roman" w:cs="Times New Roman"/>
                <w:bCs/>
                <w:sz w:val="24"/>
                <w:szCs w:val="24"/>
              </w:rPr>
              <w:t>.</w:t>
            </w:r>
          </w:p>
        </w:tc>
      </w:tr>
      <w:tr w:rsidR="00E91989" w:rsidRPr="00F67471" w14:paraId="5EB23620" w14:textId="77777777" w:rsidTr="00E91989">
        <w:tc>
          <w:tcPr>
            <w:tcW w:w="3227" w:type="dxa"/>
          </w:tcPr>
          <w:p w14:paraId="05CAF950" w14:textId="77777777" w:rsidR="00E91989" w:rsidRPr="00F67471" w:rsidRDefault="00E91989" w:rsidP="003E36C4">
            <w:pPr>
              <w:spacing w:before="60" w:after="60"/>
              <w:ind w:firstLine="0"/>
              <w:rPr>
                <w:rFonts w:ascii="Times New Roman" w:hAnsi="Times New Roman" w:cs="Times New Roman"/>
                <w:bCs/>
                <w:sz w:val="24"/>
                <w:szCs w:val="24"/>
              </w:rPr>
            </w:pPr>
            <w:r w:rsidRPr="00F67471">
              <w:rPr>
                <w:rFonts w:ascii="Times New Roman" w:hAnsi="Times New Roman" w:cs="Times New Roman"/>
                <w:bCs/>
                <w:sz w:val="24"/>
                <w:szCs w:val="24"/>
              </w:rPr>
              <w:t>4.2. Ėjimas prie vandens, upės (vanduo).</w:t>
            </w:r>
          </w:p>
        </w:tc>
        <w:tc>
          <w:tcPr>
            <w:tcW w:w="7244" w:type="dxa"/>
            <w:gridSpan w:val="2"/>
          </w:tcPr>
          <w:p w14:paraId="7A545678" w14:textId="093BAF3C" w:rsidR="00D74204" w:rsidRPr="00F67471" w:rsidRDefault="00D74204" w:rsidP="00373BA4">
            <w:pPr>
              <w:spacing w:before="60" w:after="60"/>
              <w:ind w:firstLine="0"/>
              <w:rPr>
                <w:rFonts w:ascii="Times New Roman" w:hAnsi="Times New Roman" w:cs="Times New Roman"/>
                <w:bCs/>
                <w:sz w:val="24"/>
                <w:szCs w:val="24"/>
              </w:rPr>
            </w:pPr>
            <w:r w:rsidRPr="00F67471">
              <w:rPr>
                <w:rFonts w:ascii="Times New Roman" w:hAnsi="Times New Roman" w:cs="Times New Roman"/>
                <w:sz w:val="24"/>
                <w:szCs w:val="24"/>
              </w:rPr>
              <w:t xml:space="preserve">Ambrazevičius, Rytis. Dainos Rasos šventėje. </w:t>
            </w:r>
            <w:r w:rsidRPr="00F67471">
              <w:rPr>
                <w:rFonts w:ascii="Times New Roman" w:hAnsi="Times New Roman" w:cs="Times New Roman"/>
                <w:i/>
                <w:iCs/>
                <w:sz w:val="24"/>
                <w:szCs w:val="24"/>
              </w:rPr>
              <w:t>Liaudies kultūra</w:t>
            </w:r>
            <w:r w:rsidRPr="00F67471">
              <w:rPr>
                <w:rFonts w:ascii="Times New Roman" w:hAnsi="Times New Roman" w:cs="Times New Roman"/>
                <w:sz w:val="24"/>
                <w:szCs w:val="24"/>
              </w:rPr>
              <w:t xml:space="preserve">, 1999 </w:t>
            </w:r>
            <w:r w:rsidRPr="00F67471">
              <w:rPr>
                <w:rFonts w:ascii="Times New Roman" w:hAnsi="Times New Roman" w:cs="Times New Roman"/>
                <w:sz w:val="24"/>
                <w:szCs w:val="24"/>
                <w:shd w:val="clear" w:color="auto" w:fill="FFFFFF"/>
              </w:rPr>
              <w:t>(...);</w:t>
            </w:r>
          </w:p>
          <w:p w14:paraId="4D4EAF91" w14:textId="3E3F275A" w:rsidR="00E91989" w:rsidRPr="00F67471" w:rsidRDefault="00E43682" w:rsidP="00373BA4">
            <w:pPr>
              <w:spacing w:before="60" w:after="60"/>
              <w:ind w:firstLine="0"/>
              <w:rPr>
                <w:rFonts w:ascii="Times New Roman" w:hAnsi="Times New Roman" w:cs="Times New Roman"/>
                <w:b/>
                <w:bCs/>
                <w:sz w:val="24"/>
                <w:szCs w:val="24"/>
              </w:rPr>
            </w:pPr>
            <w:r w:rsidRPr="00F67471">
              <w:rPr>
                <w:rFonts w:ascii="Times New Roman" w:hAnsi="Times New Roman" w:cs="Times New Roman"/>
                <w:bCs/>
                <w:sz w:val="24"/>
                <w:szCs w:val="24"/>
              </w:rPr>
              <w:t xml:space="preserve">Kolektyvinė sutartinė „Eik, </w:t>
            </w:r>
            <w:r w:rsidRPr="00F67471">
              <w:rPr>
                <w:rFonts w:ascii="Times New Roman" w:hAnsi="Times New Roman" w:cs="Times New Roman"/>
                <w:bCs/>
                <w:sz w:val="24"/>
                <w:szCs w:val="24"/>
                <w:shd w:val="clear" w:color="auto" w:fill="FFFFFF" w:themeFill="background1"/>
              </w:rPr>
              <w:t>ož</w:t>
            </w:r>
            <w:r w:rsidRPr="00F67471">
              <w:rPr>
                <w:rFonts w:ascii="Times New Roman" w:hAnsi="Times New Roman" w:cs="Times New Roman"/>
                <w:bCs/>
                <w:sz w:val="24"/>
                <w:szCs w:val="24"/>
              </w:rPr>
              <w:t xml:space="preserve">eli, undenia“, </w:t>
            </w:r>
            <w:hyperlink r:id="rId440" w:history="1">
              <w:r w:rsidRPr="00F67471">
                <w:rPr>
                  <w:rStyle w:val="Hipersaitas"/>
                  <w:rFonts w:ascii="Times New Roman" w:hAnsi="Times New Roman" w:cs="Times New Roman"/>
                  <w:color w:val="auto"/>
                  <w:sz w:val="24"/>
                  <w:szCs w:val="24"/>
                </w:rPr>
                <w:t>https://augalija.etnine.emokykla.lt/video.php?VId=8</w:t>
              </w:r>
            </w:hyperlink>
          </w:p>
        </w:tc>
      </w:tr>
      <w:tr w:rsidR="00E91989" w:rsidRPr="00F67471" w14:paraId="62EC70F6" w14:textId="77777777" w:rsidTr="00E91989">
        <w:tc>
          <w:tcPr>
            <w:tcW w:w="3227" w:type="dxa"/>
          </w:tcPr>
          <w:p w14:paraId="75D34B67" w14:textId="77777777" w:rsidR="00E91989" w:rsidRPr="00F67471" w:rsidRDefault="00E91989" w:rsidP="003E36C4">
            <w:pPr>
              <w:spacing w:before="60" w:after="60"/>
              <w:ind w:firstLine="0"/>
              <w:rPr>
                <w:rFonts w:ascii="Times New Roman" w:hAnsi="Times New Roman" w:cs="Times New Roman"/>
                <w:bCs/>
                <w:sz w:val="24"/>
                <w:szCs w:val="24"/>
              </w:rPr>
            </w:pPr>
            <w:r w:rsidRPr="00F67471">
              <w:rPr>
                <w:rFonts w:ascii="Times New Roman" w:hAnsi="Times New Roman" w:cs="Times New Roman"/>
                <w:bCs/>
                <w:sz w:val="24"/>
                <w:szCs w:val="24"/>
              </w:rPr>
              <w:t xml:space="preserve">4.3. Eitynės: javų, medžių, kalno lankymas </w:t>
            </w:r>
            <w:r w:rsidRPr="00F67471">
              <w:rPr>
                <w:rFonts w:ascii="Times New Roman" w:hAnsi="Times New Roman" w:cs="Times New Roman"/>
                <w:sz w:val="24"/>
                <w:szCs w:val="24"/>
              </w:rPr>
              <w:t>(ąžuolas, liepa, šermukšnis, kiti medžiai ir sodas, vaismedžiai ir linai).</w:t>
            </w:r>
          </w:p>
        </w:tc>
        <w:tc>
          <w:tcPr>
            <w:tcW w:w="7244" w:type="dxa"/>
            <w:gridSpan w:val="2"/>
          </w:tcPr>
          <w:p w14:paraId="0D000F94" w14:textId="13F08F97" w:rsidR="00D74204" w:rsidRPr="00F67471" w:rsidRDefault="00D74204" w:rsidP="00373BA4">
            <w:pPr>
              <w:spacing w:before="60" w:after="60"/>
              <w:ind w:firstLine="0"/>
              <w:rPr>
                <w:rFonts w:ascii="Times New Roman" w:hAnsi="Times New Roman" w:cs="Times New Roman"/>
                <w:bCs/>
                <w:sz w:val="24"/>
                <w:szCs w:val="24"/>
              </w:rPr>
            </w:pPr>
            <w:r w:rsidRPr="00F67471">
              <w:rPr>
                <w:rFonts w:ascii="Times New Roman" w:hAnsi="Times New Roman" w:cs="Times New Roman"/>
                <w:sz w:val="24"/>
                <w:szCs w:val="24"/>
              </w:rPr>
              <w:t xml:space="preserve">Ambrazevičius, Rytis. Dainos Rasos šventėje. </w:t>
            </w:r>
            <w:r w:rsidRPr="00F67471">
              <w:rPr>
                <w:rFonts w:ascii="Times New Roman" w:hAnsi="Times New Roman" w:cs="Times New Roman"/>
                <w:i/>
                <w:iCs/>
                <w:sz w:val="24"/>
                <w:szCs w:val="24"/>
              </w:rPr>
              <w:t>Liaudies kultūra</w:t>
            </w:r>
            <w:r w:rsidRPr="00F67471">
              <w:rPr>
                <w:rFonts w:ascii="Times New Roman" w:hAnsi="Times New Roman" w:cs="Times New Roman"/>
                <w:sz w:val="24"/>
                <w:szCs w:val="24"/>
              </w:rPr>
              <w:t xml:space="preserve">, 1999 </w:t>
            </w:r>
            <w:r w:rsidRPr="00F67471">
              <w:rPr>
                <w:rFonts w:ascii="Times New Roman" w:hAnsi="Times New Roman" w:cs="Times New Roman"/>
                <w:sz w:val="24"/>
                <w:szCs w:val="24"/>
                <w:shd w:val="clear" w:color="auto" w:fill="FFFFFF"/>
              </w:rPr>
              <w:t>(....);</w:t>
            </w:r>
          </w:p>
          <w:p w14:paraId="52FEA654" w14:textId="213C442B" w:rsidR="00402D6F" w:rsidRPr="00F67471" w:rsidRDefault="00402D6F" w:rsidP="00373BA4">
            <w:pPr>
              <w:spacing w:before="60" w:after="60"/>
              <w:ind w:firstLine="0"/>
              <w:rPr>
                <w:rFonts w:ascii="Times New Roman" w:hAnsi="Times New Roman" w:cs="Times New Roman"/>
                <w:bCs/>
                <w:sz w:val="24"/>
                <w:szCs w:val="24"/>
              </w:rPr>
            </w:pPr>
            <w:r w:rsidRPr="00F67471">
              <w:rPr>
                <w:rFonts w:ascii="Times New Roman" w:hAnsi="Times New Roman" w:cs="Times New Roman"/>
                <w:bCs/>
                <w:sz w:val="24"/>
                <w:szCs w:val="24"/>
              </w:rPr>
              <w:t>Sutartinės apie ąžuolą „Ųžuole, ųžuolėli“, šermukšnį „Augo putins su šermukšniu“, šokama sutartinė „Saulė sodų sadino“, „Turėja liepa, liaj siūdijo“, „Serbinčiula, ogėla“, „Abelėla tūta, tūtava“;</w:t>
            </w:r>
          </w:p>
          <w:p w14:paraId="3CB0BA6B" w14:textId="5B56DACC" w:rsidR="00E91989" w:rsidRPr="00F67471" w:rsidRDefault="00B8228E" w:rsidP="00373BA4">
            <w:pPr>
              <w:spacing w:before="60" w:after="60"/>
              <w:ind w:firstLine="0"/>
              <w:rPr>
                <w:rFonts w:ascii="Times New Roman" w:hAnsi="Times New Roman" w:cs="Times New Roman"/>
                <w:sz w:val="24"/>
                <w:szCs w:val="24"/>
              </w:rPr>
            </w:pPr>
            <w:hyperlink r:id="rId441" w:history="1">
              <w:r w:rsidR="00402D6F" w:rsidRPr="00F67471">
                <w:rPr>
                  <w:rStyle w:val="Hipersaitas"/>
                  <w:rFonts w:ascii="Times New Roman" w:hAnsi="Times New Roman" w:cs="Times New Roman"/>
                  <w:color w:val="auto"/>
                  <w:sz w:val="24"/>
                  <w:szCs w:val="24"/>
                </w:rPr>
                <w:t>https://augalija.etnine.emokykla.lt/video.php?VId=9</w:t>
              </w:r>
            </w:hyperlink>
          </w:p>
        </w:tc>
      </w:tr>
      <w:tr w:rsidR="00E91989" w:rsidRPr="00F67471" w14:paraId="7DB4982C" w14:textId="77777777" w:rsidTr="00E91989">
        <w:tc>
          <w:tcPr>
            <w:tcW w:w="3227" w:type="dxa"/>
          </w:tcPr>
          <w:p w14:paraId="23B68242" w14:textId="77777777" w:rsidR="00E91989" w:rsidRPr="00F67471" w:rsidRDefault="00E91989" w:rsidP="003E36C4">
            <w:pPr>
              <w:spacing w:before="60" w:after="60"/>
              <w:ind w:firstLine="0"/>
              <w:rPr>
                <w:rFonts w:ascii="Times New Roman" w:hAnsi="Times New Roman" w:cs="Times New Roman"/>
                <w:bCs/>
                <w:sz w:val="24"/>
                <w:szCs w:val="24"/>
              </w:rPr>
            </w:pPr>
            <w:r w:rsidRPr="00F67471">
              <w:rPr>
                <w:rFonts w:ascii="Times New Roman" w:hAnsi="Times New Roman" w:cs="Times New Roman"/>
                <w:bCs/>
                <w:sz w:val="24"/>
                <w:szCs w:val="24"/>
              </w:rPr>
              <w:t>4.4. Vidurnaktį pražystantis stebuklingas paparčio žiedas.</w:t>
            </w:r>
          </w:p>
        </w:tc>
        <w:tc>
          <w:tcPr>
            <w:tcW w:w="7244" w:type="dxa"/>
            <w:gridSpan w:val="2"/>
          </w:tcPr>
          <w:p w14:paraId="0317C6CC" w14:textId="77777777" w:rsidR="005F7CAA" w:rsidRPr="00F67471" w:rsidRDefault="005F7CAA" w:rsidP="00373BA4">
            <w:pPr>
              <w:spacing w:before="60" w:after="60"/>
              <w:ind w:firstLine="0"/>
              <w:rPr>
                <w:rFonts w:ascii="Times New Roman" w:hAnsi="Times New Roman" w:cs="Times New Roman"/>
                <w:bCs/>
                <w:iCs/>
                <w:sz w:val="24"/>
                <w:szCs w:val="24"/>
              </w:rPr>
            </w:pPr>
            <w:r w:rsidRPr="00F67471">
              <w:rPr>
                <w:rFonts w:ascii="Times New Roman" w:hAnsi="Times New Roman" w:cs="Times New Roman"/>
                <w:i/>
                <w:iCs/>
                <w:sz w:val="24"/>
                <w:szCs w:val="24"/>
                <w:shd w:val="clear" w:color="auto" w:fill="FFFFFF"/>
              </w:rPr>
              <w:t xml:space="preserve">Kupole rože. Sekminių – Joninių papročiai ir tautosaka </w:t>
            </w:r>
            <w:r w:rsidRPr="00F67471">
              <w:rPr>
                <w:rFonts w:ascii="Times New Roman" w:hAnsi="Times New Roman" w:cs="Times New Roman"/>
                <w:iCs/>
                <w:sz w:val="24"/>
                <w:szCs w:val="24"/>
                <w:shd w:val="clear" w:color="auto" w:fill="FFFFFF"/>
              </w:rPr>
              <w:t>(...);</w:t>
            </w:r>
          </w:p>
          <w:p w14:paraId="15140905" w14:textId="77777777" w:rsidR="00E91989" w:rsidRPr="00F67471" w:rsidRDefault="00E91989" w:rsidP="00373BA4">
            <w:pPr>
              <w:spacing w:before="60" w:after="60"/>
              <w:ind w:firstLine="0"/>
              <w:rPr>
                <w:rFonts w:ascii="Times New Roman" w:hAnsi="Times New Roman" w:cs="Times New Roman"/>
                <w:sz w:val="24"/>
                <w:szCs w:val="24"/>
              </w:rPr>
            </w:pPr>
            <w:r w:rsidRPr="00F67471">
              <w:rPr>
                <w:rFonts w:ascii="Times New Roman" w:hAnsi="Times New Roman" w:cs="Times New Roman"/>
                <w:sz w:val="24"/>
                <w:szCs w:val="24"/>
              </w:rPr>
              <w:t>Paparčio žiedas.</w:t>
            </w:r>
            <w:r w:rsidRPr="00F67471">
              <w:rPr>
                <w:rFonts w:ascii="Times New Roman" w:hAnsi="Times New Roman" w:cs="Times New Roman"/>
                <w:i/>
                <w:iCs/>
                <w:sz w:val="24"/>
                <w:szCs w:val="24"/>
              </w:rPr>
              <w:t xml:space="preserve"> Lietuvių animacija. Šventės ir sakmės. </w:t>
            </w:r>
            <w:r w:rsidRPr="00F67471">
              <w:rPr>
                <w:rFonts w:ascii="Times New Roman" w:hAnsi="Times New Roman" w:cs="Times New Roman"/>
                <w:sz w:val="24"/>
                <w:szCs w:val="24"/>
              </w:rPr>
              <w:t>Režisierė Jūratė Leikaitė (...).</w:t>
            </w:r>
          </w:p>
          <w:p w14:paraId="3CAAC0D6" w14:textId="3B2B8A2F" w:rsidR="00E91989" w:rsidRPr="00F67471" w:rsidRDefault="00402D6F" w:rsidP="00373BA4">
            <w:pPr>
              <w:spacing w:before="60" w:after="60"/>
              <w:ind w:firstLine="0"/>
              <w:rPr>
                <w:rFonts w:ascii="Times New Roman" w:hAnsi="Times New Roman" w:cs="Times New Roman"/>
                <w:sz w:val="24"/>
                <w:szCs w:val="24"/>
              </w:rPr>
            </w:pPr>
            <w:r w:rsidRPr="00F67471">
              <w:rPr>
                <w:rFonts w:ascii="Times New Roman" w:hAnsi="Times New Roman" w:cs="Times New Roman"/>
                <w:bCs/>
                <w:sz w:val="24"/>
                <w:szCs w:val="24"/>
              </w:rPr>
              <w:t xml:space="preserve">Daina „O, kas ten aušta“, </w:t>
            </w:r>
            <w:hyperlink r:id="rId442" w:history="1">
              <w:r w:rsidRPr="00F67471">
                <w:rPr>
                  <w:rStyle w:val="Hipersaitas"/>
                  <w:rFonts w:ascii="Times New Roman" w:hAnsi="Times New Roman" w:cs="Times New Roman"/>
                  <w:bCs/>
                  <w:sz w:val="24"/>
                  <w:szCs w:val="24"/>
                </w:rPr>
                <w:t>https://augalija.etnine.emokykla.lt/Notes/103%20oi%20ten%20austa.pdf</w:t>
              </w:r>
            </w:hyperlink>
            <w:r w:rsidRPr="00F67471">
              <w:rPr>
                <w:rFonts w:ascii="Times New Roman" w:hAnsi="Times New Roman" w:cs="Times New Roman"/>
                <w:bCs/>
                <w:sz w:val="24"/>
                <w:szCs w:val="24"/>
              </w:rPr>
              <w:t xml:space="preserve"> (natos).</w:t>
            </w:r>
          </w:p>
        </w:tc>
      </w:tr>
      <w:tr w:rsidR="00E91989" w:rsidRPr="00F67471" w14:paraId="025DB8DE" w14:textId="77777777" w:rsidTr="00E91989">
        <w:tc>
          <w:tcPr>
            <w:tcW w:w="3227" w:type="dxa"/>
          </w:tcPr>
          <w:p w14:paraId="143EC64D" w14:textId="77777777" w:rsidR="00E91989" w:rsidRPr="00F67471" w:rsidRDefault="00E91989" w:rsidP="003E36C4">
            <w:pPr>
              <w:spacing w:before="60" w:after="60"/>
              <w:ind w:firstLine="0"/>
              <w:rPr>
                <w:rFonts w:ascii="Times New Roman" w:hAnsi="Times New Roman" w:cs="Times New Roman"/>
                <w:bCs/>
                <w:sz w:val="24"/>
                <w:szCs w:val="24"/>
              </w:rPr>
            </w:pPr>
            <w:r w:rsidRPr="00F67471">
              <w:rPr>
                <w:rFonts w:ascii="Times New Roman" w:hAnsi="Times New Roman" w:cs="Times New Roman"/>
                <w:sz w:val="24"/>
                <w:szCs w:val="24"/>
                <w:shd w:val="clear" w:color="auto" w:fill="FFFFFF"/>
              </w:rPr>
              <w:t>5. Sutinkant patekančią saulę</w:t>
            </w:r>
          </w:p>
        </w:tc>
        <w:tc>
          <w:tcPr>
            <w:tcW w:w="7244" w:type="dxa"/>
            <w:gridSpan w:val="2"/>
          </w:tcPr>
          <w:p w14:paraId="474A2441" w14:textId="77777777" w:rsidR="00E91989" w:rsidRPr="00F67471" w:rsidRDefault="00E91989" w:rsidP="00373BA4">
            <w:pPr>
              <w:pStyle w:val="Antrat1"/>
              <w:spacing w:before="60" w:after="60" w:line="240" w:lineRule="auto"/>
              <w:ind w:firstLine="0"/>
              <w:outlineLvl w:val="0"/>
              <w:rPr>
                <w:rFonts w:ascii="Times New Roman" w:hAnsi="Times New Roman" w:cs="Times New Roman"/>
                <w:b w:val="0"/>
                <w:bCs w:val="0"/>
                <w:i/>
                <w:iCs/>
                <w:sz w:val="24"/>
                <w:szCs w:val="24"/>
              </w:rPr>
            </w:pPr>
          </w:p>
        </w:tc>
      </w:tr>
      <w:tr w:rsidR="00E91989" w:rsidRPr="00F67471" w14:paraId="32C6A415" w14:textId="77777777" w:rsidTr="00E91989">
        <w:tc>
          <w:tcPr>
            <w:tcW w:w="3227" w:type="dxa"/>
          </w:tcPr>
          <w:p w14:paraId="6089DBA9" w14:textId="77777777" w:rsidR="00E91989" w:rsidRPr="00F67471" w:rsidRDefault="00E91989" w:rsidP="003E36C4">
            <w:pPr>
              <w:spacing w:before="60" w:after="60"/>
              <w:ind w:firstLine="0"/>
              <w:rPr>
                <w:rFonts w:ascii="Times New Roman" w:hAnsi="Times New Roman" w:cs="Times New Roman"/>
                <w:bCs/>
                <w:sz w:val="24"/>
                <w:szCs w:val="24"/>
              </w:rPr>
            </w:pPr>
            <w:r w:rsidRPr="00F67471">
              <w:rPr>
                <w:rFonts w:ascii="Times New Roman" w:hAnsi="Times New Roman" w:cs="Times New Roman"/>
                <w:bCs/>
                <w:sz w:val="24"/>
                <w:szCs w:val="24"/>
              </w:rPr>
              <w:t>5.1. Meilės burtai; vainikų plukdymas (vainikas, upė, ežeras, marios, laivas).</w:t>
            </w:r>
          </w:p>
        </w:tc>
        <w:tc>
          <w:tcPr>
            <w:tcW w:w="7244" w:type="dxa"/>
            <w:gridSpan w:val="2"/>
          </w:tcPr>
          <w:p w14:paraId="072C3EA5" w14:textId="476BF763" w:rsidR="00D74204" w:rsidRPr="00F67471" w:rsidRDefault="00D74204" w:rsidP="00373BA4">
            <w:pPr>
              <w:spacing w:before="60" w:after="60"/>
              <w:ind w:firstLine="0"/>
              <w:rPr>
                <w:rFonts w:ascii="Times New Roman" w:hAnsi="Times New Roman" w:cs="Times New Roman"/>
                <w:i/>
                <w:iCs/>
                <w:sz w:val="24"/>
                <w:szCs w:val="24"/>
                <w:shd w:val="clear" w:color="auto" w:fill="FFFFFF"/>
              </w:rPr>
            </w:pPr>
            <w:r w:rsidRPr="00F67471">
              <w:rPr>
                <w:rFonts w:ascii="Times New Roman" w:hAnsi="Times New Roman" w:cs="Times New Roman"/>
                <w:bCs/>
                <w:i/>
                <w:iCs/>
                <w:sz w:val="24"/>
                <w:szCs w:val="24"/>
              </w:rPr>
              <w:t>Metų ratas</w:t>
            </w:r>
            <w:r w:rsidRPr="00F67471">
              <w:rPr>
                <w:rFonts w:ascii="Times New Roman" w:hAnsi="Times New Roman" w:cs="Times New Roman"/>
                <w:bCs/>
                <w:sz w:val="24"/>
                <w:szCs w:val="24"/>
              </w:rPr>
              <w:t xml:space="preserve">, </w:t>
            </w:r>
            <w:hyperlink r:id="rId443" w:history="1">
              <w:r w:rsidRPr="00F67471">
                <w:rPr>
                  <w:rStyle w:val="Hipersaitas"/>
                  <w:rFonts w:ascii="Times New Roman" w:hAnsi="Times New Roman" w:cs="Times New Roman"/>
                  <w:sz w:val="24"/>
                  <w:szCs w:val="24"/>
                </w:rPr>
                <w:t>https://metu-ratas.lmta.lt/vasara/</w:t>
              </w:r>
            </w:hyperlink>
          </w:p>
          <w:p w14:paraId="6C35FE1F" w14:textId="77777777" w:rsidR="005F7CAA" w:rsidRPr="00F67471" w:rsidRDefault="005F7CAA" w:rsidP="00373BA4">
            <w:pPr>
              <w:spacing w:before="60" w:after="60"/>
              <w:ind w:firstLine="0"/>
              <w:rPr>
                <w:rFonts w:ascii="Times New Roman" w:hAnsi="Times New Roman" w:cs="Times New Roman"/>
                <w:bCs/>
                <w:iCs/>
                <w:sz w:val="24"/>
                <w:szCs w:val="24"/>
              </w:rPr>
            </w:pPr>
            <w:r w:rsidRPr="00F67471">
              <w:rPr>
                <w:rFonts w:ascii="Times New Roman" w:hAnsi="Times New Roman" w:cs="Times New Roman"/>
                <w:i/>
                <w:iCs/>
                <w:sz w:val="24"/>
                <w:szCs w:val="24"/>
                <w:shd w:val="clear" w:color="auto" w:fill="FFFFFF"/>
              </w:rPr>
              <w:t xml:space="preserve">Kupole rože. Sekminių – Joninių papročiai ir tautosaka </w:t>
            </w:r>
            <w:r w:rsidRPr="00F67471">
              <w:rPr>
                <w:rFonts w:ascii="Times New Roman" w:hAnsi="Times New Roman" w:cs="Times New Roman"/>
                <w:iCs/>
                <w:sz w:val="24"/>
                <w:szCs w:val="24"/>
                <w:shd w:val="clear" w:color="auto" w:fill="FFFFFF"/>
              </w:rPr>
              <w:t>(...);</w:t>
            </w:r>
          </w:p>
          <w:p w14:paraId="6D3203BF" w14:textId="561A22D3" w:rsidR="00E91989" w:rsidRPr="00F67471" w:rsidRDefault="00402D6F" w:rsidP="00373BA4">
            <w:pPr>
              <w:spacing w:before="60" w:after="60"/>
              <w:ind w:firstLine="0"/>
              <w:rPr>
                <w:rFonts w:ascii="Times New Roman" w:hAnsi="Times New Roman" w:cs="Times New Roman"/>
                <w:sz w:val="24"/>
                <w:szCs w:val="24"/>
              </w:rPr>
            </w:pPr>
            <w:r w:rsidRPr="00F67471">
              <w:rPr>
                <w:rFonts w:ascii="Times New Roman" w:hAnsi="Times New Roman" w:cs="Times New Roman"/>
                <w:bCs/>
                <w:sz w:val="24"/>
                <w:szCs w:val="24"/>
              </w:rPr>
              <w:t>Daina „Pyniau vainiką žalių lelendrų“</w:t>
            </w:r>
            <w:hyperlink r:id="rId444" w:history="1">
              <w:r w:rsidRPr="00F67471">
                <w:rPr>
                  <w:rStyle w:val="Hipersaitas"/>
                  <w:rFonts w:ascii="Times New Roman" w:hAnsi="Times New Roman" w:cs="Times New Roman"/>
                  <w:color w:val="auto"/>
                  <w:sz w:val="24"/>
                  <w:szCs w:val="24"/>
                </w:rPr>
                <w:t xml:space="preserve">  https://augalija.etnine.emokykla.lt/video.php?VId=10</w:t>
              </w:r>
            </w:hyperlink>
            <w:r w:rsidRPr="00F67471">
              <w:rPr>
                <w:rStyle w:val="Hipersaitas"/>
                <w:rFonts w:ascii="Times New Roman" w:hAnsi="Times New Roman" w:cs="Times New Roman"/>
                <w:color w:val="auto"/>
                <w:sz w:val="24"/>
                <w:szCs w:val="24"/>
              </w:rPr>
              <w:t xml:space="preserve"> </w:t>
            </w:r>
            <w:r w:rsidR="00E91989" w:rsidRPr="00F67471">
              <w:rPr>
                <w:rStyle w:val="Hipersaitas"/>
                <w:rFonts w:ascii="Times New Roman" w:hAnsi="Times New Roman" w:cs="Times New Roman"/>
                <w:color w:val="auto"/>
                <w:sz w:val="24"/>
                <w:szCs w:val="24"/>
              </w:rPr>
              <w:t>.</w:t>
            </w:r>
          </w:p>
        </w:tc>
      </w:tr>
      <w:tr w:rsidR="00E91989" w:rsidRPr="00F67471" w14:paraId="646154E8" w14:textId="77777777" w:rsidTr="00E91989">
        <w:tc>
          <w:tcPr>
            <w:tcW w:w="3227" w:type="dxa"/>
          </w:tcPr>
          <w:p w14:paraId="09919079" w14:textId="77777777" w:rsidR="00E91989" w:rsidRPr="00F67471" w:rsidRDefault="00E91989" w:rsidP="003E36C4">
            <w:pPr>
              <w:spacing w:before="60" w:after="60"/>
              <w:ind w:firstLine="0"/>
              <w:rPr>
                <w:rFonts w:ascii="Times New Roman" w:hAnsi="Times New Roman" w:cs="Times New Roman"/>
                <w:bCs/>
                <w:sz w:val="24"/>
                <w:szCs w:val="24"/>
              </w:rPr>
            </w:pPr>
            <w:r w:rsidRPr="00F67471">
              <w:rPr>
                <w:rFonts w:ascii="Times New Roman" w:hAnsi="Times New Roman" w:cs="Times New Roman"/>
                <w:bCs/>
                <w:sz w:val="24"/>
                <w:szCs w:val="24"/>
              </w:rPr>
              <w:t>5.2. Prausimasis rasa.</w:t>
            </w:r>
          </w:p>
        </w:tc>
        <w:tc>
          <w:tcPr>
            <w:tcW w:w="7244" w:type="dxa"/>
            <w:gridSpan w:val="2"/>
          </w:tcPr>
          <w:p w14:paraId="24B59718" w14:textId="65722F6F" w:rsidR="00D74204" w:rsidRPr="00F67471" w:rsidRDefault="00D74204" w:rsidP="00373BA4">
            <w:pPr>
              <w:spacing w:before="60" w:after="60"/>
              <w:ind w:firstLine="0"/>
              <w:rPr>
                <w:rFonts w:ascii="Times New Roman" w:hAnsi="Times New Roman" w:cs="Times New Roman"/>
                <w:i/>
                <w:iCs/>
                <w:sz w:val="24"/>
                <w:szCs w:val="24"/>
                <w:shd w:val="clear" w:color="auto" w:fill="FFFFFF"/>
              </w:rPr>
            </w:pPr>
            <w:r w:rsidRPr="00F67471">
              <w:rPr>
                <w:rFonts w:ascii="Times New Roman" w:hAnsi="Times New Roman" w:cs="Times New Roman"/>
                <w:bCs/>
                <w:i/>
                <w:iCs/>
                <w:sz w:val="24"/>
                <w:szCs w:val="24"/>
              </w:rPr>
              <w:t>Metų ratas</w:t>
            </w:r>
            <w:r w:rsidRPr="00F67471">
              <w:rPr>
                <w:rFonts w:ascii="Times New Roman" w:hAnsi="Times New Roman" w:cs="Times New Roman"/>
                <w:bCs/>
                <w:sz w:val="24"/>
                <w:szCs w:val="24"/>
              </w:rPr>
              <w:t xml:space="preserve">, </w:t>
            </w:r>
            <w:hyperlink r:id="rId445" w:history="1">
              <w:r w:rsidRPr="00F67471">
                <w:rPr>
                  <w:rStyle w:val="Hipersaitas"/>
                  <w:rFonts w:ascii="Times New Roman" w:hAnsi="Times New Roman" w:cs="Times New Roman"/>
                  <w:sz w:val="24"/>
                  <w:szCs w:val="24"/>
                </w:rPr>
                <w:t>https://metu-ratas.lmta.lt/vasara/</w:t>
              </w:r>
            </w:hyperlink>
          </w:p>
          <w:p w14:paraId="36DDDDE0" w14:textId="77777777" w:rsidR="005F7CAA" w:rsidRPr="00F67471" w:rsidRDefault="005F7CAA" w:rsidP="00373BA4">
            <w:pPr>
              <w:spacing w:before="60" w:after="60"/>
              <w:ind w:firstLine="0"/>
              <w:rPr>
                <w:rFonts w:ascii="Times New Roman" w:hAnsi="Times New Roman" w:cs="Times New Roman"/>
                <w:iCs/>
                <w:sz w:val="24"/>
                <w:szCs w:val="24"/>
                <w:shd w:val="clear" w:color="auto" w:fill="FFFFFF"/>
              </w:rPr>
            </w:pPr>
            <w:r w:rsidRPr="00F67471">
              <w:rPr>
                <w:rFonts w:ascii="Times New Roman" w:hAnsi="Times New Roman" w:cs="Times New Roman"/>
                <w:i/>
                <w:iCs/>
                <w:sz w:val="24"/>
                <w:szCs w:val="24"/>
                <w:shd w:val="clear" w:color="auto" w:fill="FFFFFF"/>
              </w:rPr>
              <w:t xml:space="preserve">Kupole rože. Sekminių – Joninių papročiai ir tautosaka </w:t>
            </w:r>
            <w:r w:rsidRPr="00F67471">
              <w:rPr>
                <w:rFonts w:ascii="Times New Roman" w:hAnsi="Times New Roman" w:cs="Times New Roman"/>
                <w:iCs/>
                <w:sz w:val="24"/>
                <w:szCs w:val="24"/>
                <w:shd w:val="clear" w:color="auto" w:fill="FFFFFF"/>
              </w:rPr>
              <w:t>(...);</w:t>
            </w:r>
          </w:p>
          <w:p w14:paraId="693654D5" w14:textId="629CFD88" w:rsidR="00E91989" w:rsidRPr="00F67471" w:rsidRDefault="00401C7A" w:rsidP="00373BA4">
            <w:pPr>
              <w:spacing w:before="60" w:after="60"/>
              <w:ind w:firstLine="0"/>
              <w:rPr>
                <w:rFonts w:ascii="Times New Roman" w:hAnsi="Times New Roman" w:cs="Times New Roman"/>
                <w:b/>
                <w:bCs/>
                <w:i/>
                <w:iCs/>
                <w:sz w:val="24"/>
                <w:szCs w:val="24"/>
              </w:rPr>
            </w:pPr>
            <w:r w:rsidRPr="00F67471">
              <w:rPr>
                <w:rFonts w:ascii="Times New Roman" w:hAnsi="Times New Roman" w:cs="Times New Roman"/>
                <w:bCs/>
                <w:sz w:val="24"/>
                <w:szCs w:val="24"/>
              </w:rPr>
              <w:t xml:space="preserve">Sutartinė „Ryto rasa krito“ </w:t>
            </w:r>
            <w:hyperlink r:id="rId446" w:history="1">
              <w:r w:rsidRPr="00F67471">
                <w:rPr>
                  <w:rStyle w:val="Hipersaitas"/>
                  <w:rFonts w:ascii="Times New Roman" w:hAnsi="Times New Roman" w:cs="Times New Roman"/>
                  <w:sz w:val="24"/>
                  <w:szCs w:val="24"/>
                </w:rPr>
                <w:t>https://augalija.etnine.emokykla.lt/Notes/041Ryto%20rasa.pdf</w:t>
              </w:r>
            </w:hyperlink>
          </w:p>
        </w:tc>
      </w:tr>
      <w:tr w:rsidR="00E91989" w:rsidRPr="00F67471" w14:paraId="5792A341" w14:textId="77777777" w:rsidTr="00E91989">
        <w:tc>
          <w:tcPr>
            <w:tcW w:w="3227" w:type="dxa"/>
          </w:tcPr>
          <w:p w14:paraId="050326D8" w14:textId="77777777" w:rsidR="00E91989" w:rsidRPr="00F67471" w:rsidRDefault="00E91989" w:rsidP="003E36C4">
            <w:pPr>
              <w:spacing w:before="60" w:after="60"/>
              <w:ind w:firstLine="0"/>
              <w:rPr>
                <w:rFonts w:ascii="Times New Roman" w:hAnsi="Times New Roman" w:cs="Times New Roman"/>
                <w:bCs/>
                <w:sz w:val="24"/>
                <w:szCs w:val="24"/>
              </w:rPr>
            </w:pPr>
            <w:r w:rsidRPr="00F67471">
              <w:rPr>
                <w:rFonts w:ascii="Times New Roman" w:hAnsi="Times New Roman" w:cs="Times New Roman"/>
                <w:bCs/>
                <w:sz w:val="24"/>
                <w:szCs w:val="24"/>
                <w:lang w:val="it-IT"/>
              </w:rPr>
              <w:t xml:space="preserve">5.3. </w:t>
            </w:r>
            <w:r w:rsidRPr="00F67471">
              <w:rPr>
                <w:rFonts w:ascii="Times New Roman" w:hAnsi="Times New Roman" w:cs="Times New Roman"/>
                <w:bCs/>
                <w:sz w:val="24"/>
                <w:szCs w:val="24"/>
              </w:rPr>
              <w:t>Šokančios, keičiančios spalvas, vainikais apratuotos saulės sutiktuvės.</w:t>
            </w:r>
          </w:p>
        </w:tc>
        <w:tc>
          <w:tcPr>
            <w:tcW w:w="7244" w:type="dxa"/>
            <w:gridSpan w:val="2"/>
          </w:tcPr>
          <w:p w14:paraId="0FE61DA7" w14:textId="77777777" w:rsidR="005F7CAA" w:rsidRPr="00F67471" w:rsidRDefault="005F7CAA" w:rsidP="00373BA4">
            <w:pPr>
              <w:spacing w:before="60" w:after="60"/>
              <w:ind w:firstLine="0"/>
              <w:rPr>
                <w:rFonts w:ascii="Times New Roman" w:hAnsi="Times New Roman" w:cs="Times New Roman"/>
                <w:iCs/>
                <w:sz w:val="24"/>
                <w:szCs w:val="24"/>
                <w:shd w:val="clear" w:color="auto" w:fill="FFFFFF"/>
              </w:rPr>
            </w:pPr>
            <w:r w:rsidRPr="00F67471">
              <w:rPr>
                <w:rFonts w:ascii="Times New Roman" w:hAnsi="Times New Roman" w:cs="Times New Roman"/>
                <w:i/>
                <w:iCs/>
                <w:sz w:val="24"/>
                <w:szCs w:val="24"/>
                <w:shd w:val="clear" w:color="auto" w:fill="FFFFFF"/>
              </w:rPr>
              <w:t xml:space="preserve">Kupole rože. Sekminių – Joninių papročiai ir tautosaka </w:t>
            </w:r>
            <w:r w:rsidRPr="00F67471">
              <w:rPr>
                <w:rFonts w:ascii="Times New Roman" w:hAnsi="Times New Roman" w:cs="Times New Roman"/>
                <w:iCs/>
                <w:sz w:val="24"/>
                <w:szCs w:val="24"/>
                <w:shd w:val="clear" w:color="auto" w:fill="FFFFFF"/>
              </w:rPr>
              <w:t>(...);</w:t>
            </w:r>
          </w:p>
          <w:p w14:paraId="10DC0687" w14:textId="72075614" w:rsidR="00373BA4" w:rsidRPr="00F67471" w:rsidRDefault="00373BA4" w:rsidP="00373BA4">
            <w:pPr>
              <w:spacing w:before="60" w:after="60"/>
              <w:ind w:firstLine="0"/>
              <w:rPr>
                <w:rFonts w:ascii="Times New Roman" w:hAnsi="Times New Roman" w:cs="Times New Roman"/>
                <w:bCs/>
                <w:sz w:val="24"/>
                <w:szCs w:val="24"/>
                <w:shd w:val="clear" w:color="auto" w:fill="FFFFFF"/>
              </w:rPr>
            </w:pPr>
            <w:r w:rsidRPr="00F67471">
              <w:rPr>
                <w:rFonts w:ascii="Times New Roman" w:hAnsi="Times New Roman" w:cs="Times New Roman"/>
                <w:bCs/>
                <w:sz w:val="24"/>
                <w:szCs w:val="24"/>
                <w:shd w:val="clear" w:color="auto" w:fill="FFFFFF"/>
              </w:rPr>
              <w:t xml:space="preserve">Vyšniauskienė, Rūta Kotryna. </w:t>
            </w:r>
            <w:r w:rsidRPr="00F67471">
              <w:rPr>
                <w:rFonts w:ascii="Times New Roman" w:hAnsi="Times New Roman" w:cs="Times New Roman"/>
                <w:bCs/>
                <w:i/>
                <w:iCs/>
                <w:sz w:val="24"/>
                <w:szCs w:val="24"/>
              </w:rPr>
              <w:t xml:space="preserve">Rasos (Joninių) šventė šiandien </w:t>
            </w:r>
            <w:r w:rsidRPr="00F67471">
              <w:rPr>
                <w:rFonts w:ascii="Times New Roman" w:hAnsi="Times New Roman" w:cs="Times New Roman"/>
                <w:sz w:val="24"/>
                <w:szCs w:val="24"/>
                <w:shd w:val="clear" w:color="auto" w:fill="FFFFFF"/>
              </w:rPr>
              <w:t>(pamoka)</w:t>
            </w:r>
            <w:r w:rsidRPr="00F67471">
              <w:rPr>
                <w:rFonts w:ascii="Times New Roman" w:hAnsi="Times New Roman" w:cs="Times New Roman"/>
                <w:bCs/>
                <w:sz w:val="24"/>
                <w:szCs w:val="24"/>
                <w:shd w:val="clear" w:color="auto" w:fill="FFFFFF"/>
              </w:rPr>
              <w:t xml:space="preserve">. Internetinė prieiga: </w:t>
            </w:r>
            <w:hyperlink r:id="rId447" w:history="1">
              <w:r w:rsidRPr="00F67471">
                <w:rPr>
                  <w:rStyle w:val="Hipersaitas"/>
                  <w:rFonts w:ascii="Times New Roman" w:hAnsi="Times New Roman" w:cs="Times New Roman"/>
                  <w:bCs/>
                  <w:sz w:val="24"/>
                  <w:szCs w:val="24"/>
                  <w:shd w:val="clear" w:color="auto" w:fill="FFFFFF"/>
                </w:rPr>
                <w:t>https://epamokos.pedagogas.lt/mokymas/rasos-svente-3765</w:t>
              </w:r>
            </w:hyperlink>
            <w:r w:rsidRPr="00F67471">
              <w:rPr>
                <w:rFonts w:ascii="Times New Roman" w:hAnsi="Times New Roman" w:cs="Times New Roman"/>
                <w:bCs/>
                <w:sz w:val="24"/>
                <w:szCs w:val="24"/>
                <w:shd w:val="clear" w:color="auto" w:fill="FFFFFF"/>
              </w:rPr>
              <w:t xml:space="preserve"> </w:t>
            </w:r>
          </w:p>
          <w:p w14:paraId="4539DAFB" w14:textId="15481DEC" w:rsidR="00E91989" w:rsidRPr="00F67471" w:rsidRDefault="00401C7A" w:rsidP="00373BA4">
            <w:pPr>
              <w:spacing w:before="60" w:after="60"/>
              <w:ind w:firstLine="0"/>
              <w:rPr>
                <w:rFonts w:ascii="Times New Roman" w:hAnsi="Times New Roman" w:cs="Times New Roman"/>
                <w:b/>
                <w:bCs/>
                <w:i/>
                <w:iCs/>
                <w:sz w:val="24"/>
                <w:szCs w:val="24"/>
              </w:rPr>
            </w:pPr>
            <w:r w:rsidRPr="00F67471">
              <w:rPr>
                <w:rFonts w:ascii="Times New Roman" w:hAnsi="Times New Roman" w:cs="Times New Roman"/>
                <w:bCs/>
                <w:sz w:val="24"/>
                <w:szCs w:val="24"/>
              </w:rPr>
              <w:lastRenderedPageBreak/>
              <w:t xml:space="preserve">Mitologinė daina „Užteka saulužė, daulėliu lėliu“ </w:t>
            </w:r>
            <w:hyperlink r:id="rId448" w:history="1">
              <w:r w:rsidRPr="00F67471">
                <w:rPr>
                  <w:rStyle w:val="Hipersaitas"/>
                  <w:rFonts w:ascii="Times New Roman" w:hAnsi="Times New Roman" w:cs="Times New Roman"/>
                  <w:color w:val="auto"/>
                  <w:sz w:val="24"/>
                  <w:szCs w:val="24"/>
                </w:rPr>
                <w:t>https://augalija.etnine.emokykla.lt/video.php?VId=10</w:t>
              </w:r>
            </w:hyperlink>
            <w:r w:rsidRPr="00F67471">
              <w:rPr>
                <w:rStyle w:val="Hipersaitas"/>
                <w:rFonts w:ascii="Times New Roman" w:hAnsi="Times New Roman" w:cs="Times New Roman"/>
                <w:color w:val="auto"/>
                <w:sz w:val="24"/>
                <w:szCs w:val="24"/>
              </w:rPr>
              <w:t xml:space="preserve"> </w:t>
            </w:r>
          </w:p>
        </w:tc>
      </w:tr>
      <w:tr w:rsidR="00E91989" w:rsidRPr="00F67471" w14:paraId="63A107D4" w14:textId="77777777" w:rsidTr="00E91989">
        <w:trPr>
          <w:trHeight w:val="1622"/>
        </w:trPr>
        <w:tc>
          <w:tcPr>
            <w:tcW w:w="3227" w:type="dxa"/>
          </w:tcPr>
          <w:p w14:paraId="2F8DC6D0" w14:textId="77777777" w:rsidR="00E91989" w:rsidRPr="00F67471" w:rsidRDefault="00E91989" w:rsidP="003E36C4">
            <w:pPr>
              <w:spacing w:before="60" w:after="60"/>
              <w:ind w:firstLine="0"/>
              <w:rPr>
                <w:rFonts w:ascii="Times New Roman" w:hAnsi="Times New Roman" w:cs="Times New Roman"/>
                <w:bCs/>
                <w:sz w:val="24"/>
                <w:szCs w:val="24"/>
              </w:rPr>
            </w:pPr>
            <w:r w:rsidRPr="00F67471">
              <w:rPr>
                <w:rFonts w:ascii="Times New Roman" w:hAnsi="Times New Roman" w:cs="Times New Roman"/>
                <w:sz w:val="24"/>
                <w:szCs w:val="24"/>
              </w:rPr>
              <w:lastRenderedPageBreak/>
              <w:t xml:space="preserve">6. </w:t>
            </w:r>
            <w:r w:rsidRPr="00F67471">
              <w:rPr>
                <w:rFonts w:ascii="Times New Roman" w:hAnsi="Times New Roman" w:cs="Times New Roman"/>
                <w:bCs/>
                <w:sz w:val="24"/>
                <w:szCs w:val="24"/>
                <w:lang w:val="it-IT"/>
              </w:rPr>
              <w:t xml:space="preserve">Lietuvių Rasos (Joninių, Kupolių) ir latvių </w:t>
            </w:r>
            <w:r w:rsidRPr="00F67471">
              <w:rPr>
                <w:rFonts w:ascii="Times New Roman" w:hAnsi="Times New Roman" w:cs="Times New Roman"/>
                <w:bCs/>
                <w:sz w:val="24"/>
                <w:szCs w:val="24"/>
                <w:shd w:val="clear" w:color="auto" w:fill="FFFFFF"/>
              </w:rPr>
              <w:t>Lyguo, Janių švenčių tradicijų palyginimas.</w:t>
            </w:r>
          </w:p>
        </w:tc>
        <w:tc>
          <w:tcPr>
            <w:tcW w:w="7244" w:type="dxa"/>
            <w:gridSpan w:val="2"/>
          </w:tcPr>
          <w:p w14:paraId="6D10D700" w14:textId="77777777" w:rsidR="00E91989" w:rsidRPr="00F67471" w:rsidRDefault="00E91989" w:rsidP="00373BA4">
            <w:pPr>
              <w:spacing w:before="60" w:after="60"/>
              <w:ind w:firstLine="0"/>
              <w:jc w:val="left"/>
              <w:rPr>
                <w:rFonts w:ascii="Times New Roman" w:hAnsi="Times New Roman" w:cs="Times New Roman"/>
                <w:bCs/>
                <w:sz w:val="24"/>
                <w:szCs w:val="24"/>
                <w:shd w:val="clear" w:color="auto" w:fill="FFFFFF"/>
              </w:rPr>
            </w:pPr>
            <w:r w:rsidRPr="00F67471">
              <w:rPr>
                <w:rFonts w:ascii="Times New Roman" w:hAnsi="Times New Roman" w:cs="Times New Roman"/>
                <w:bCs/>
                <w:sz w:val="24"/>
                <w:szCs w:val="24"/>
                <w:shd w:val="clear" w:color="auto" w:fill="FFFFFF"/>
              </w:rPr>
              <w:t>Butkus, Alvydas.</w:t>
            </w:r>
            <w:r w:rsidRPr="00F67471">
              <w:rPr>
                <w:rFonts w:ascii="Times New Roman" w:hAnsi="Times New Roman" w:cs="Times New Roman"/>
                <w:bCs/>
                <w:i/>
                <w:iCs/>
                <w:sz w:val="24"/>
                <w:szCs w:val="24"/>
                <w:shd w:val="clear" w:color="auto" w:fill="FFFFFF"/>
              </w:rPr>
              <w:t xml:space="preserve"> Mūsų broliai latviai. </w:t>
            </w:r>
            <w:r w:rsidRPr="00F67471">
              <w:rPr>
                <w:rFonts w:ascii="Times New Roman" w:hAnsi="Times New Roman" w:cs="Times New Roman"/>
                <w:bCs/>
                <w:sz w:val="24"/>
                <w:szCs w:val="24"/>
                <w:shd w:val="clear" w:color="auto" w:fill="FFFFFF"/>
              </w:rPr>
              <w:t>Vilnius: Mokslas, 1990.</w:t>
            </w:r>
          </w:p>
          <w:p w14:paraId="380C4AE2" w14:textId="77777777" w:rsidR="005F7CAA" w:rsidRPr="00F67471" w:rsidRDefault="005F7CAA" w:rsidP="00373BA4">
            <w:pPr>
              <w:spacing w:before="60" w:after="60"/>
              <w:ind w:firstLine="0"/>
              <w:rPr>
                <w:rFonts w:ascii="Times New Roman" w:hAnsi="Times New Roman" w:cs="Times New Roman"/>
                <w:bCs/>
                <w:iCs/>
                <w:sz w:val="24"/>
                <w:szCs w:val="24"/>
              </w:rPr>
            </w:pPr>
            <w:r w:rsidRPr="00F67471">
              <w:rPr>
                <w:rFonts w:ascii="Times New Roman" w:hAnsi="Times New Roman" w:cs="Times New Roman"/>
                <w:i/>
                <w:iCs/>
                <w:sz w:val="24"/>
                <w:szCs w:val="24"/>
                <w:shd w:val="clear" w:color="auto" w:fill="FFFFFF"/>
              </w:rPr>
              <w:t xml:space="preserve">Kupole rože. Sekminių – Joninių papročiai ir tautosaka </w:t>
            </w:r>
            <w:r w:rsidRPr="00F67471">
              <w:rPr>
                <w:rFonts w:ascii="Times New Roman" w:hAnsi="Times New Roman" w:cs="Times New Roman"/>
                <w:iCs/>
                <w:sz w:val="24"/>
                <w:szCs w:val="24"/>
                <w:shd w:val="clear" w:color="auto" w:fill="FFFFFF"/>
              </w:rPr>
              <w:t>(...);</w:t>
            </w:r>
          </w:p>
          <w:p w14:paraId="5670EF42" w14:textId="77777777" w:rsidR="00E91989" w:rsidRPr="00F67471" w:rsidRDefault="00E91989" w:rsidP="00373BA4">
            <w:pPr>
              <w:pStyle w:val="Default"/>
              <w:spacing w:before="60" w:after="60"/>
              <w:rPr>
                <w:color w:val="auto"/>
              </w:rPr>
            </w:pPr>
            <w:r w:rsidRPr="00F67471">
              <w:rPr>
                <w:bCs/>
                <w:color w:val="auto"/>
              </w:rPr>
              <w:t>Šaknys</w:t>
            </w:r>
            <w:r w:rsidRPr="00F67471">
              <w:rPr>
                <w:color w:val="auto"/>
              </w:rPr>
              <w:t xml:space="preserve">, Žilvytis Bernardas. Jaunimo gyvenimo raiška. </w:t>
            </w:r>
            <w:r w:rsidRPr="00F67471">
              <w:rPr>
                <w:i/>
                <w:iCs/>
                <w:color w:val="auto"/>
              </w:rPr>
              <w:t xml:space="preserve">Šiaurės Lietuvos kultūros paveldas 1. Papročiai </w:t>
            </w:r>
            <w:r w:rsidRPr="00F67471">
              <w:rPr>
                <w:color w:val="auto"/>
              </w:rPr>
              <w:t>(...).</w:t>
            </w:r>
          </w:p>
          <w:p w14:paraId="459797A2" w14:textId="5E1A2153" w:rsidR="00E91989" w:rsidRPr="00F67471" w:rsidRDefault="009C5058" w:rsidP="00373BA4">
            <w:pPr>
              <w:spacing w:before="60" w:after="60"/>
              <w:ind w:firstLine="0"/>
              <w:rPr>
                <w:rFonts w:ascii="Times New Roman" w:hAnsi="Times New Roman" w:cs="Times New Roman"/>
                <w:sz w:val="24"/>
                <w:szCs w:val="24"/>
              </w:rPr>
            </w:pPr>
            <w:r w:rsidRPr="00F67471">
              <w:rPr>
                <w:rFonts w:ascii="Times New Roman" w:hAnsi="Times New Roman" w:cs="Times New Roman"/>
                <w:sz w:val="24"/>
                <w:szCs w:val="24"/>
                <w:shd w:val="clear" w:color="auto" w:fill="FFFFFF"/>
              </w:rPr>
              <w:t xml:space="preserve">Vaitkevičienė, Daiva. </w:t>
            </w:r>
            <w:r w:rsidRPr="00F67471">
              <w:rPr>
                <w:rFonts w:ascii="Times New Roman" w:hAnsi="Times New Roman" w:cs="Times New Roman"/>
                <w:sz w:val="24"/>
                <w:szCs w:val="24"/>
              </w:rPr>
              <w:t>Kupolės: šventė ir dievybė (...)</w:t>
            </w:r>
            <w:r w:rsidR="00E91989" w:rsidRPr="00F67471">
              <w:rPr>
                <w:rFonts w:ascii="Times New Roman" w:hAnsi="Times New Roman" w:cs="Times New Roman"/>
                <w:b/>
                <w:sz w:val="24"/>
                <w:szCs w:val="24"/>
              </w:rPr>
              <w:t>.</w:t>
            </w:r>
          </w:p>
        </w:tc>
      </w:tr>
    </w:tbl>
    <w:p w14:paraId="33B63206" w14:textId="77777777" w:rsidR="00E91989" w:rsidRPr="00F67471" w:rsidRDefault="00E91989" w:rsidP="00E91989">
      <w:pPr>
        <w:spacing w:line="240" w:lineRule="auto"/>
        <w:rPr>
          <w:rFonts w:ascii="Times New Roman" w:hAnsi="Times New Roman" w:cs="Times New Roman"/>
          <w:b/>
          <w:bCs/>
          <w:sz w:val="24"/>
          <w:szCs w:val="24"/>
        </w:rPr>
      </w:pPr>
    </w:p>
    <w:p w14:paraId="6FA9DA22" w14:textId="77777777" w:rsidR="00E91989" w:rsidRPr="00F67471" w:rsidRDefault="00E91989" w:rsidP="00E91989">
      <w:pPr>
        <w:spacing w:line="240" w:lineRule="auto"/>
        <w:rPr>
          <w:rFonts w:ascii="Times New Roman" w:hAnsi="Times New Roman" w:cs="Times New Roman"/>
          <w:b/>
          <w:bCs/>
          <w:sz w:val="24"/>
          <w:szCs w:val="24"/>
        </w:rPr>
      </w:pPr>
    </w:p>
    <w:p w14:paraId="62222EE7" w14:textId="77777777" w:rsidR="00E91989" w:rsidRPr="00F67471" w:rsidRDefault="00E91989" w:rsidP="003E36C4">
      <w:pPr>
        <w:spacing w:before="120" w:line="240" w:lineRule="auto"/>
        <w:ind w:firstLine="0"/>
        <w:rPr>
          <w:rFonts w:ascii="Times New Roman" w:hAnsi="Times New Roman" w:cs="Times New Roman"/>
          <w:b/>
          <w:bCs/>
          <w:sz w:val="24"/>
          <w:szCs w:val="24"/>
        </w:rPr>
      </w:pPr>
      <w:r w:rsidRPr="00F67471">
        <w:rPr>
          <w:rFonts w:ascii="Times New Roman" w:hAnsi="Times New Roman" w:cs="Times New Roman"/>
          <w:b/>
          <w:bCs/>
          <w:sz w:val="24"/>
          <w:szCs w:val="24"/>
        </w:rPr>
        <w:t>2 priedas. Klausimų mokiniams pavyzdžiai</w:t>
      </w:r>
    </w:p>
    <w:p w14:paraId="546E4B21" w14:textId="77777777" w:rsidR="00E91989" w:rsidRPr="00F67471" w:rsidRDefault="00E91989" w:rsidP="003E36C4">
      <w:pPr>
        <w:spacing w:before="120" w:line="240" w:lineRule="auto"/>
        <w:ind w:firstLine="0"/>
        <w:rPr>
          <w:rFonts w:ascii="Times New Roman" w:hAnsi="Times New Roman" w:cs="Times New Roman"/>
          <w:sz w:val="24"/>
          <w:szCs w:val="24"/>
        </w:rPr>
      </w:pPr>
      <w:r w:rsidRPr="00F67471">
        <w:rPr>
          <w:rFonts w:ascii="Times New Roman" w:hAnsi="Times New Roman" w:cs="Times New Roman"/>
          <w:sz w:val="24"/>
          <w:szCs w:val="24"/>
        </w:rPr>
        <w:t xml:space="preserve">(Susijusių testų pavyzdžių dar žr. </w:t>
      </w:r>
      <w:hyperlink r:id="rId449" w:history="1">
        <w:r w:rsidRPr="00F67471">
          <w:rPr>
            <w:rStyle w:val="Hipersaitas"/>
            <w:rFonts w:ascii="Times New Roman" w:hAnsi="Times New Roman" w:cs="Times New Roman"/>
            <w:sz w:val="24"/>
            <w:szCs w:val="24"/>
          </w:rPr>
          <w:t>https://augalija.etnine.emokykla.lt/?id=7</w:t>
        </w:r>
      </w:hyperlink>
      <w:r w:rsidRPr="00F67471">
        <w:rPr>
          <w:rFonts w:ascii="Times New Roman" w:hAnsi="Times New Roman" w:cs="Times New Roman"/>
          <w:sz w:val="24"/>
          <w:szCs w:val="24"/>
        </w:rPr>
        <w:t>).</w:t>
      </w:r>
    </w:p>
    <w:p w14:paraId="41AED956" w14:textId="77777777" w:rsidR="00E91989" w:rsidRPr="00F67471" w:rsidRDefault="00E91989" w:rsidP="003E36C4">
      <w:pPr>
        <w:pStyle w:val="Sraopastraipa"/>
        <w:spacing w:before="120" w:line="240" w:lineRule="auto"/>
        <w:ind w:left="0"/>
        <w:contextualSpacing w:val="0"/>
        <w:rPr>
          <w:rFonts w:ascii="Times New Roman" w:hAnsi="Times New Roman" w:cs="Times New Roman"/>
          <w:sz w:val="24"/>
          <w:szCs w:val="24"/>
        </w:rPr>
      </w:pPr>
      <w:r w:rsidRPr="00F67471">
        <w:rPr>
          <w:rFonts w:ascii="Times New Roman" w:hAnsi="Times New Roman" w:cs="Times New Roman"/>
          <w:sz w:val="24"/>
          <w:szCs w:val="24"/>
        </w:rPr>
        <w:t xml:space="preserve">1. Kuo svarbus ratas per vasaros saulėgrįžos – Rasos (Kupolės), Joninių šventę, ką jis simbolizuoja? </w:t>
      </w:r>
    </w:p>
    <w:p w14:paraId="6BD47FDF" w14:textId="77777777" w:rsidR="00E91989" w:rsidRPr="00F67471" w:rsidRDefault="00E91989" w:rsidP="003E36C4">
      <w:pPr>
        <w:spacing w:before="120" w:line="240" w:lineRule="auto"/>
        <w:rPr>
          <w:rFonts w:ascii="Times New Roman" w:hAnsi="Times New Roman" w:cs="Times New Roman"/>
          <w:sz w:val="24"/>
          <w:szCs w:val="24"/>
        </w:rPr>
      </w:pPr>
      <w:r w:rsidRPr="00F67471">
        <w:rPr>
          <w:rFonts w:ascii="Times New Roman" w:hAnsi="Times New Roman" w:cs="Times New Roman"/>
          <w:sz w:val="24"/>
          <w:szCs w:val="24"/>
        </w:rPr>
        <w:t>2. Kokiems Rasos (Kupolės), Joninių šventės atributams, veiksmams, taip pat muzikos instrumentams būdingas rato simbolis? Kai kurie jų matomi nuotraukose (1–3 pav.):</w:t>
      </w:r>
    </w:p>
    <w:p w14:paraId="523A80BA" w14:textId="77777777" w:rsidR="00E91989" w:rsidRPr="00F67471" w:rsidRDefault="00E91989" w:rsidP="003E36C4">
      <w:pPr>
        <w:pStyle w:val="Sraopastraipa"/>
        <w:spacing w:before="120" w:line="240" w:lineRule="auto"/>
        <w:ind w:left="0"/>
        <w:contextualSpacing w:val="0"/>
        <w:rPr>
          <w:rFonts w:ascii="Times New Roman" w:hAnsi="Times New Roman" w:cs="Times New Roman"/>
          <w:sz w:val="24"/>
          <w:szCs w:val="24"/>
        </w:rPr>
      </w:pPr>
    </w:p>
    <w:tbl>
      <w:tblPr>
        <w:tblStyle w:val="Lentelstinklelis"/>
        <w:tblW w:w="9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6"/>
        <w:gridCol w:w="3876"/>
        <w:gridCol w:w="3546"/>
      </w:tblGrid>
      <w:tr w:rsidR="00E91989" w:rsidRPr="00F67471" w14:paraId="35EF6C62" w14:textId="77777777" w:rsidTr="00E91989">
        <w:tc>
          <w:tcPr>
            <w:tcW w:w="2846" w:type="dxa"/>
          </w:tcPr>
          <w:p w14:paraId="29693D02" w14:textId="77777777" w:rsidR="00E91989" w:rsidRPr="00F67471" w:rsidRDefault="00E91989" w:rsidP="003E36C4">
            <w:pPr>
              <w:ind w:firstLine="0"/>
              <w:rPr>
                <w:rFonts w:ascii="Times New Roman" w:hAnsi="Times New Roman" w:cs="Times New Roman"/>
                <w:b/>
                <w:bCs/>
                <w:sz w:val="24"/>
                <w:szCs w:val="24"/>
              </w:rPr>
            </w:pPr>
            <w:r w:rsidRPr="00F67471">
              <w:rPr>
                <w:rFonts w:ascii="Times New Roman" w:hAnsi="Times New Roman" w:cs="Times New Roman"/>
                <w:noProof/>
                <w:sz w:val="24"/>
                <w:szCs w:val="24"/>
                <w:lang w:val="en-US" w:eastAsia="en-US"/>
              </w:rPr>
              <w:drawing>
                <wp:inline distT="0" distB="0" distL="0" distR="0" wp14:anchorId="618094DB" wp14:editId="1CDB7326">
                  <wp:extent cx="1634213" cy="1576705"/>
                  <wp:effectExtent l="0" t="0" r="4445" b="4445"/>
                  <wp:docPr id="1987942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658634" cy="1600267"/>
                          </a:xfrm>
                          <a:prstGeom prst="rect">
                            <a:avLst/>
                          </a:prstGeom>
                          <a:noFill/>
                          <a:ln>
                            <a:noFill/>
                          </a:ln>
                        </pic:spPr>
                      </pic:pic>
                    </a:graphicData>
                  </a:graphic>
                </wp:inline>
              </w:drawing>
            </w:r>
          </w:p>
        </w:tc>
        <w:tc>
          <w:tcPr>
            <w:tcW w:w="3876" w:type="dxa"/>
          </w:tcPr>
          <w:p w14:paraId="45563C9C" w14:textId="77777777" w:rsidR="00E91989" w:rsidRPr="00F67471" w:rsidRDefault="00E91989" w:rsidP="003E36C4">
            <w:pPr>
              <w:pStyle w:val="Sraopastraipa"/>
              <w:ind w:left="0" w:firstLine="0"/>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29DD2743" wp14:editId="2438007F">
                  <wp:extent cx="2320821" cy="1600399"/>
                  <wp:effectExtent l="0" t="0" r="3810" b="0"/>
                  <wp:docPr id="19879425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2339516" cy="1613291"/>
                          </a:xfrm>
                          <a:prstGeom prst="rect">
                            <a:avLst/>
                          </a:prstGeom>
                          <a:noFill/>
                          <a:ln>
                            <a:noFill/>
                          </a:ln>
                        </pic:spPr>
                      </pic:pic>
                    </a:graphicData>
                  </a:graphic>
                </wp:inline>
              </w:drawing>
            </w:r>
          </w:p>
        </w:tc>
        <w:tc>
          <w:tcPr>
            <w:tcW w:w="3237" w:type="dxa"/>
          </w:tcPr>
          <w:p w14:paraId="18600012" w14:textId="77777777" w:rsidR="00E91989" w:rsidRPr="00F67471" w:rsidRDefault="00E91989" w:rsidP="003E36C4">
            <w:pPr>
              <w:pStyle w:val="Sraopastraipa"/>
              <w:ind w:left="0" w:firstLine="0"/>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1377C2BC" wp14:editId="74765B6B">
                  <wp:extent cx="2109550" cy="1581150"/>
                  <wp:effectExtent l="0" t="0" r="5080" b="0"/>
                  <wp:docPr id="1987942508" name="Picture 2" descr="A drum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rum in the grass&#10;&#10;Description automatically generated"/>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2127092" cy="1594298"/>
                          </a:xfrm>
                          <a:prstGeom prst="rect">
                            <a:avLst/>
                          </a:prstGeom>
                          <a:noFill/>
                          <a:ln>
                            <a:noFill/>
                          </a:ln>
                        </pic:spPr>
                      </pic:pic>
                    </a:graphicData>
                  </a:graphic>
                </wp:inline>
              </w:drawing>
            </w:r>
          </w:p>
        </w:tc>
      </w:tr>
    </w:tbl>
    <w:p w14:paraId="3D1DCE22" w14:textId="77777777" w:rsidR="00E91989" w:rsidRPr="00F67471" w:rsidRDefault="00E91989" w:rsidP="00E91989">
      <w:pPr>
        <w:spacing w:before="120" w:line="240" w:lineRule="auto"/>
        <w:jc w:val="center"/>
        <w:rPr>
          <w:rFonts w:ascii="Times New Roman" w:hAnsi="Times New Roman" w:cs="Times New Roman"/>
          <w:b/>
          <w:bCs/>
          <w:sz w:val="24"/>
          <w:szCs w:val="24"/>
        </w:rPr>
      </w:pPr>
      <w:r w:rsidRPr="00F67471">
        <w:rPr>
          <w:rFonts w:ascii="Times New Roman" w:hAnsi="Times New Roman" w:cs="Times New Roman"/>
          <w:sz w:val="24"/>
          <w:szCs w:val="24"/>
        </w:rPr>
        <w:t>1–3 pav.</w:t>
      </w:r>
    </w:p>
    <w:p w14:paraId="3B79C2B9" w14:textId="77777777" w:rsidR="00E91989" w:rsidRPr="00F67471" w:rsidRDefault="00E91989" w:rsidP="00E91989">
      <w:pPr>
        <w:spacing w:line="240" w:lineRule="auto"/>
        <w:rPr>
          <w:rFonts w:ascii="Times New Roman" w:hAnsi="Times New Roman" w:cs="Times New Roman"/>
          <w:b/>
          <w:bCs/>
          <w:sz w:val="24"/>
          <w:szCs w:val="24"/>
        </w:rPr>
      </w:pPr>
    </w:p>
    <w:p w14:paraId="492FFAEA" w14:textId="77777777" w:rsidR="00E91989" w:rsidRPr="00F67471" w:rsidRDefault="00E91989" w:rsidP="003E36C4">
      <w:pPr>
        <w:spacing w:after="120" w:line="240" w:lineRule="auto"/>
        <w:ind w:firstLine="0"/>
        <w:rPr>
          <w:rFonts w:ascii="Times New Roman" w:hAnsi="Times New Roman" w:cs="Times New Roman"/>
          <w:b/>
          <w:bCs/>
          <w:sz w:val="24"/>
          <w:szCs w:val="24"/>
        </w:rPr>
      </w:pPr>
      <w:r w:rsidRPr="00F67471">
        <w:rPr>
          <w:rFonts w:ascii="Times New Roman" w:hAnsi="Times New Roman" w:cs="Times New Roman"/>
          <w:sz w:val="24"/>
          <w:szCs w:val="24"/>
        </w:rPr>
        <w:t>3. Kaip vadinasi nuotraukoje (4 pav.)</w:t>
      </w:r>
      <w:r w:rsidRPr="00F67471">
        <w:rPr>
          <w:rFonts w:ascii="Times New Roman" w:hAnsi="Times New Roman" w:cs="Times New Roman"/>
          <w:color w:val="FF0000"/>
          <w:sz w:val="24"/>
          <w:szCs w:val="24"/>
        </w:rPr>
        <w:t xml:space="preserve"> </w:t>
      </w:r>
      <w:r w:rsidRPr="00F67471">
        <w:rPr>
          <w:rFonts w:ascii="Times New Roman" w:hAnsi="Times New Roman" w:cs="Times New Roman"/>
          <w:sz w:val="24"/>
          <w:szCs w:val="24"/>
        </w:rPr>
        <w:t>matomi muzikos instrumentai? Kokiam kraštui jie būdingi, koks Rasos (Joninių, Kupolių,) repertuaras jais atliekamas?</w:t>
      </w:r>
    </w:p>
    <w:tbl>
      <w:tblPr>
        <w:tblStyle w:val="Lentelstinklelis"/>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1"/>
      </w:tblGrid>
      <w:tr w:rsidR="00E91989" w:rsidRPr="00F67471" w14:paraId="7F948DC0" w14:textId="77777777" w:rsidTr="00E91989">
        <w:trPr>
          <w:jc w:val="center"/>
        </w:trPr>
        <w:tc>
          <w:tcPr>
            <w:tcW w:w="3261" w:type="dxa"/>
          </w:tcPr>
          <w:p w14:paraId="50B9B654" w14:textId="77777777" w:rsidR="00E91989" w:rsidRPr="00F67471" w:rsidRDefault="00E91989" w:rsidP="003E36C4">
            <w:pPr>
              <w:pStyle w:val="Sraopastraipa"/>
              <w:ind w:left="0" w:firstLine="0"/>
              <w:jc w:val="center"/>
              <w:rPr>
                <w:rFonts w:ascii="Times New Roman" w:hAnsi="Times New Roman" w:cs="Times New Roman"/>
                <w:b/>
                <w:bCs/>
                <w:sz w:val="24"/>
                <w:szCs w:val="24"/>
              </w:rPr>
            </w:pPr>
            <w:r w:rsidRPr="00F67471">
              <w:rPr>
                <w:rFonts w:ascii="Times New Roman" w:hAnsi="Times New Roman" w:cs="Times New Roman"/>
                <w:noProof/>
                <w:sz w:val="24"/>
                <w:szCs w:val="24"/>
                <w:lang w:val="en-US" w:eastAsia="en-US"/>
              </w:rPr>
              <w:drawing>
                <wp:inline distT="0" distB="0" distL="0" distR="0" wp14:anchorId="7B9E0FC1" wp14:editId="79CF50ED">
                  <wp:extent cx="2276475" cy="3037465"/>
                  <wp:effectExtent l="0" t="0" r="0" b="0"/>
                  <wp:docPr id="1987942509" name="Picture 10" descr="A couple of men in traditional clothes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ouple of men in traditional clothes playing instruments&#10;&#10;Description automatically generated"/>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2276475" cy="3037465"/>
                          </a:xfrm>
                          <a:prstGeom prst="rect">
                            <a:avLst/>
                          </a:prstGeom>
                          <a:noFill/>
                          <a:ln>
                            <a:noFill/>
                          </a:ln>
                        </pic:spPr>
                      </pic:pic>
                    </a:graphicData>
                  </a:graphic>
                </wp:inline>
              </w:drawing>
            </w:r>
          </w:p>
        </w:tc>
      </w:tr>
    </w:tbl>
    <w:p w14:paraId="010F0BC5" w14:textId="77777777" w:rsidR="00E91989" w:rsidRPr="00F67471" w:rsidRDefault="00E91989" w:rsidP="00E91989">
      <w:pPr>
        <w:pStyle w:val="Sraopastraipa"/>
        <w:spacing w:before="120" w:after="120" w:line="240" w:lineRule="auto"/>
        <w:ind w:left="0"/>
        <w:contextualSpacing w:val="0"/>
        <w:jc w:val="center"/>
        <w:rPr>
          <w:rFonts w:ascii="Times New Roman" w:hAnsi="Times New Roman" w:cs="Times New Roman"/>
          <w:sz w:val="24"/>
          <w:szCs w:val="24"/>
        </w:rPr>
      </w:pPr>
      <w:r w:rsidRPr="00F67471">
        <w:rPr>
          <w:rFonts w:ascii="Times New Roman" w:hAnsi="Times New Roman" w:cs="Times New Roman"/>
          <w:sz w:val="24"/>
          <w:szCs w:val="24"/>
        </w:rPr>
        <w:t>4 pav.</w:t>
      </w:r>
    </w:p>
    <w:p w14:paraId="61EF597F" w14:textId="77777777" w:rsidR="00E91989" w:rsidRPr="00F67471" w:rsidRDefault="00E91989" w:rsidP="003E36C4">
      <w:pPr>
        <w:pStyle w:val="Sraopastraipa"/>
        <w:spacing w:after="120" w:line="240" w:lineRule="auto"/>
        <w:ind w:left="0" w:firstLine="0"/>
        <w:contextualSpacing w:val="0"/>
        <w:rPr>
          <w:rFonts w:ascii="Times New Roman" w:hAnsi="Times New Roman" w:cs="Times New Roman"/>
          <w:b/>
          <w:bCs/>
          <w:sz w:val="24"/>
          <w:szCs w:val="24"/>
        </w:rPr>
      </w:pPr>
      <w:r w:rsidRPr="00F67471">
        <w:rPr>
          <w:rFonts w:ascii="Times New Roman" w:hAnsi="Times New Roman" w:cs="Times New Roman"/>
          <w:sz w:val="24"/>
          <w:szCs w:val="24"/>
        </w:rPr>
        <w:lastRenderedPageBreak/>
        <w:t>4. Apibūdinkite nuotraukose (5–6 pav.) matomus skirtingus žolynus: kokia jų paskirtis, kam jie naudojami Rasos (Joninių, Kupolės) šventėje?</w:t>
      </w:r>
    </w:p>
    <w:tbl>
      <w:tblPr>
        <w:tblStyle w:val="Lentelstinklelis"/>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9"/>
        <w:gridCol w:w="3883"/>
      </w:tblGrid>
      <w:tr w:rsidR="00E91989" w:rsidRPr="00F67471" w14:paraId="6AF6D5E7" w14:textId="77777777" w:rsidTr="00E91989">
        <w:trPr>
          <w:jc w:val="center"/>
        </w:trPr>
        <w:tc>
          <w:tcPr>
            <w:tcW w:w="3919" w:type="dxa"/>
          </w:tcPr>
          <w:p w14:paraId="36494849" w14:textId="77777777" w:rsidR="00E91989" w:rsidRPr="00F67471" w:rsidRDefault="00E91989" w:rsidP="003E36C4">
            <w:pPr>
              <w:pStyle w:val="Sraopastraipa"/>
              <w:ind w:left="0" w:hanging="33"/>
              <w:rPr>
                <w:rFonts w:ascii="Times New Roman" w:hAnsi="Times New Roman" w:cs="Times New Roman"/>
                <w:b/>
                <w:bCs/>
                <w:sz w:val="24"/>
                <w:szCs w:val="24"/>
              </w:rPr>
            </w:pPr>
            <w:r w:rsidRPr="00F67471">
              <w:rPr>
                <w:rFonts w:ascii="Times New Roman" w:hAnsi="Times New Roman" w:cs="Times New Roman"/>
                <w:noProof/>
                <w:sz w:val="24"/>
                <w:szCs w:val="24"/>
                <w:lang w:val="en-US" w:eastAsia="en-US"/>
              </w:rPr>
              <w:drawing>
                <wp:inline distT="0" distB="0" distL="0" distR="0" wp14:anchorId="21609101" wp14:editId="3088E27B">
                  <wp:extent cx="2198607" cy="1647898"/>
                  <wp:effectExtent l="0" t="0" r="0" b="0"/>
                  <wp:docPr id="19879425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2215961" cy="1660905"/>
                          </a:xfrm>
                          <a:prstGeom prst="rect">
                            <a:avLst/>
                          </a:prstGeom>
                          <a:noFill/>
                          <a:ln>
                            <a:noFill/>
                          </a:ln>
                        </pic:spPr>
                      </pic:pic>
                    </a:graphicData>
                  </a:graphic>
                </wp:inline>
              </w:drawing>
            </w:r>
          </w:p>
        </w:tc>
        <w:tc>
          <w:tcPr>
            <w:tcW w:w="3883" w:type="dxa"/>
          </w:tcPr>
          <w:p w14:paraId="3466E89E" w14:textId="77777777" w:rsidR="00E91989" w:rsidRPr="00F67471" w:rsidRDefault="00E91989" w:rsidP="003E36C4">
            <w:pPr>
              <w:pStyle w:val="Sraopastraipa"/>
              <w:ind w:left="0" w:firstLine="0"/>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0A818304" wp14:editId="14B27E7F">
                  <wp:extent cx="2181225" cy="1634869"/>
                  <wp:effectExtent l="0" t="0" r="0" b="3810"/>
                  <wp:docPr id="19879425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2203442" cy="1651521"/>
                          </a:xfrm>
                          <a:prstGeom prst="rect">
                            <a:avLst/>
                          </a:prstGeom>
                          <a:noFill/>
                          <a:ln>
                            <a:noFill/>
                          </a:ln>
                        </pic:spPr>
                      </pic:pic>
                    </a:graphicData>
                  </a:graphic>
                </wp:inline>
              </w:drawing>
            </w:r>
          </w:p>
        </w:tc>
      </w:tr>
    </w:tbl>
    <w:p w14:paraId="1A78FD53" w14:textId="77777777" w:rsidR="00E91989" w:rsidRPr="00F67471" w:rsidRDefault="00E91989" w:rsidP="00E91989">
      <w:pPr>
        <w:pStyle w:val="Sraopastraipa"/>
        <w:spacing w:before="120" w:after="120" w:line="240" w:lineRule="auto"/>
        <w:ind w:left="0"/>
        <w:contextualSpacing w:val="0"/>
        <w:jc w:val="center"/>
        <w:rPr>
          <w:rFonts w:ascii="Times New Roman" w:hAnsi="Times New Roman" w:cs="Times New Roman"/>
          <w:b/>
          <w:bCs/>
          <w:sz w:val="24"/>
          <w:szCs w:val="24"/>
        </w:rPr>
      </w:pPr>
      <w:r w:rsidRPr="00F67471">
        <w:rPr>
          <w:rFonts w:ascii="Times New Roman" w:hAnsi="Times New Roman" w:cs="Times New Roman"/>
          <w:sz w:val="24"/>
          <w:szCs w:val="24"/>
        </w:rPr>
        <w:t>(5–6 pav.)</w:t>
      </w:r>
    </w:p>
    <w:p w14:paraId="2E9B1D1D" w14:textId="77777777" w:rsidR="00E91989" w:rsidRPr="00F67471" w:rsidRDefault="00E91989" w:rsidP="00E91989">
      <w:pPr>
        <w:pStyle w:val="Sraopastraipa"/>
        <w:spacing w:after="120" w:line="240" w:lineRule="auto"/>
        <w:ind w:left="0"/>
        <w:contextualSpacing w:val="0"/>
        <w:rPr>
          <w:rFonts w:ascii="Times New Roman" w:hAnsi="Times New Roman" w:cs="Times New Roman"/>
          <w:noProof/>
          <w:sz w:val="24"/>
          <w:szCs w:val="24"/>
        </w:rPr>
      </w:pPr>
    </w:p>
    <w:p w14:paraId="0FB8B1B6" w14:textId="77777777" w:rsidR="00E91989" w:rsidRPr="00F67471" w:rsidRDefault="00E91989" w:rsidP="003E36C4">
      <w:pPr>
        <w:pStyle w:val="Sraopastraipa"/>
        <w:spacing w:after="120" w:line="240" w:lineRule="auto"/>
        <w:ind w:left="0" w:firstLine="0"/>
        <w:contextualSpacing w:val="0"/>
        <w:rPr>
          <w:rFonts w:ascii="Times New Roman" w:hAnsi="Times New Roman" w:cs="Times New Roman"/>
          <w:b/>
          <w:bCs/>
          <w:sz w:val="24"/>
          <w:szCs w:val="24"/>
        </w:rPr>
      </w:pPr>
      <w:r w:rsidRPr="00F67471">
        <w:rPr>
          <w:rFonts w:ascii="Times New Roman" w:hAnsi="Times New Roman" w:cs="Times New Roman"/>
          <w:noProof/>
          <w:sz w:val="24"/>
          <w:szCs w:val="24"/>
        </w:rPr>
        <w:t>5. Paaiškinkite, kokį veiksmą atlieka šventės dalyviai (7 pav.). Kokį šventės atributą matote nuotraukoje, ką jis simbolizuoja?</w:t>
      </w:r>
    </w:p>
    <w:tbl>
      <w:tblPr>
        <w:tblStyle w:val="Lentelstinklelis"/>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tblGrid>
      <w:tr w:rsidR="00E91989" w:rsidRPr="00F67471" w14:paraId="2B5A2F5B" w14:textId="77777777" w:rsidTr="00E91989">
        <w:trPr>
          <w:jc w:val="center"/>
        </w:trPr>
        <w:tc>
          <w:tcPr>
            <w:tcW w:w="4521" w:type="dxa"/>
          </w:tcPr>
          <w:p w14:paraId="3B86543B" w14:textId="77777777" w:rsidR="00E91989" w:rsidRPr="00F67471" w:rsidRDefault="00E91989" w:rsidP="00E91989">
            <w:pPr>
              <w:jc w:val="center"/>
              <w:rPr>
                <w:rFonts w:ascii="Times New Roman" w:hAnsi="Times New Roman" w:cs="Times New Roman"/>
                <w:noProof/>
                <w:sz w:val="24"/>
                <w:szCs w:val="24"/>
              </w:rPr>
            </w:pPr>
            <w:r w:rsidRPr="00F67471">
              <w:rPr>
                <w:rFonts w:ascii="Times New Roman" w:hAnsi="Times New Roman" w:cs="Times New Roman"/>
                <w:noProof/>
                <w:sz w:val="24"/>
                <w:szCs w:val="24"/>
                <w:lang w:val="en-US" w:eastAsia="en-US"/>
              </w:rPr>
              <w:drawing>
                <wp:inline distT="0" distB="0" distL="0" distR="0" wp14:anchorId="039FA888" wp14:editId="38ECA61B">
                  <wp:extent cx="1920297" cy="2562225"/>
                  <wp:effectExtent l="0" t="0" r="3810" b="0"/>
                  <wp:docPr id="1987942512" name="Picture 7" descr="A large group of people around a pole with a large n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large group of people around a pole with a large nest&#10;&#10;Description automatically generated"/>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1979269" cy="2640910"/>
                          </a:xfrm>
                          <a:prstGeom prst="rect">
                            <a:avLst/>
                          </a:prstGeom>
                          <a:noFill/>
                          <a:ln>
                            <a:noFill/>
                          </a:ln>
                        </pic:spPr>
                      </pic:pic>
                    </a:graphicData>
                  </a:graphic>
                </wp:inline>
              </w:drawing>
            </w:r>
          </w:p>
        </w:tc>
      </w:tr>
    </w:tbl>
    <w:p w14:paraId="3DD77A52" w14:textId="77777777" w:rsidR="00E91989" w:rsidRPr="00F67471" w:rsidRDefault="00E91989" w:rsidP="00E91989">
      <w:pPr>
        <w:spacing w:before="120" w:line="240" w:lineRule="auto"/>
        <w:jc w:val="center"/>
        <w:rPr>
          <w:rFonts w:ascii="Times New Roman" w:hAnsi="Times New Roman" w:cs="Times New Roman"/>
          <w:sz w:val="24"/>
          <w:szCs w:val="24"/>
        </w:rPr>
      </w:pPr>
      <w:r w:rsidRPr="00F67471">
        <w:rPr>
          <w:rFonts w:ascii="Times New Roman" w:hAnsi="Times New Roman" w:cs="Times New Roman"/>
          <w:noProof/>
          <w:sz w:val="24"/>
          <w:szCs w:val="24"/>
        </w:rPr>
        <w:t>7 pav.</w:t>
      </w:r>
    </w:p>
    <w:p w14:paraId="0E7C617A" w14:textId="77777777" w:rsidR="00E91989" w:rsidRPr="00F67471" w:rsidRDefault="00E91989" w:rsidP="00E91989">
      <w:pPr>
        <w:spacing w:line="240" w:lineRule="auto"/>
        <w:rPr>
          <w:rFonts w:ascii="Times New Roman" w:hAnsi="Times New Roman" w:cs="Times New Roman"/>
          <w:sz w:val="24"/>
          <w:szCs w:val="24"/>
        </w:rPr>
      </w:pPr>
    </w:p>
    <w:p w14:paraId="54B435F3" w14:textId="77777777" w:rsidR="00E91989" w:rsidRPr="00F67471" w:rsidRDefault="00E91989" w:rsidP="00F23AF7">
      <w:pPr>
        <w:spacing w:after="120" w:line="240" w:lineRule="auto"/>
        <w:ind w:firstLine="0"/>
        <w:rPr>
          <w:rFonts w:ascii="Times New Roman" w:hAnsi="Times New Roman" w:cs="Times New Roman"/>
          <w:sz w:val="24"/>
          <w:szCs w:val="24"/>
        </w:rPr>
      </w:pPr>
      <w:r w:rsidRPr="00F67471">
        <w:rPr>
          <w:rFonts w:ascii="Times New Roman" w:hAnsi="Times New Roman" w:cs="Times New Roman"/>
          <w:sz w:val="24"/>
          <w:szCs w:val="24"/>
        </w:rPr>
        <w:t xml:space="preserve">6. Kokį simbolinį veiksmą (burtą) atlieka mergaitė? </w:t>
      </w:r>
    </w:p>
    <w:tbl>
      <w:tblPr>
        <w:tblStyle w:val="Lentelstinklelis"/>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9"/>
      </w:tblGrid>
      <w:tr w:rsidR="00E91989" w:rsidRPr="00F67471" w14:paraId="63040933" w14:textId="77777777" w:rsidTr="00E91989">
        <w:trPr>
          <w:jc w:val="center"/>
        </w:trPr>
        <w:tc>
          <w:tcPr>
            <w:tcW w:w="3651" w:type="dxa"/>
          </w:tcPr>
          <w:p w14:paraId="208680B3" w14:textId="77777777" w:rsidR="00E91989" w:rsidRPr="00F67471" w:rsidRDefault="00E91989" w:rsidP="00E91989">
            <w:pPr>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lastRenderedPageBreak/>
              <w:drawing>
                <wp:inline distT="0" distB="0" distL="0" distR="0" wp14:anchorId="6F964FDF" wp14:editId="74832242">
                  <wp:extent cx="2181225" cy="2910373"/>
                  <wp:effectExtent l="0" t="0" r="0" b="4445"/>
                  <wp:docPr id="19879425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2226367" cy="2970605"/>
                          </a:xfrm>
                          <a:prstGeom prst="rect">
                            <a:avLst/>
                          </a:prstGeom>
                          <a:noFill/>
                          <a:ln>
                            <a:noFill/>
                          </a:ln>
                        </pic:spPr>
                      </pic:pic>
                    </a:graphicData>
                  </a:graphic>
                </wp:inline>
              </w:drawing>
            </w:r>
          </w:p>
        </w:tc>
      </w:tr>
    </w:tbl>
    <w:p w14:paraId="2CE1CFE2" w14:textId="77777777" w:rsidR="00E91989" w:rsidRPr="00F67471" w:rsidRDefault="00E91989" w:rsidP="00E91989">
      <w:pPr>
        <w:spacing w:before="120" w:line="240" w:lineRule="auto"/>
        <w:jc w:val="center"/>
        <w:rPr>
          <w:rFonts w:ascii="Times New Roman" w:hAnsi="Times New Roman" w:cs="Times New Roman"/>
          <w:sz w:val="24"/>
          <w:szCs w:val="24"/>
        </w:rPr>
      </w:pPr>
      <w:r w:rsidRPr="00F67471">
        <w:rPr>
          <w:rFonts w:ascii="Times New Roman" w:hAnsi="Times New Roman" w:cs="Times New Roman"/>
          <w:noProof/>
          <w:sz w:val="24"/>
          <w:szCs w:val="24"/>
        </w:rPr>
        <w:t>8 pav.</w:t>
      </w:r>
    </w:p>
    <w:p w14:paraId="6DF0C938" w14:textId="77777777" w:rsidR="00E91989" w:rsidRPr="00F67471" w:rsidRDefault="00E91989" w:rsidP="00E91989">
      <w:pPr>
        <w:pStyle w:val="Sraopastraipa"/>
        <w:spacing w:before="120" w:line="240" w:lineRule="auto"/>
        <w:ind w:left="0"/>
        <w:contextualSpacing w:val="0"/>
        <w:jc w:val="center"/>
        <w:rPr>
          <w:rFonts w:ascii="Times New Roman" w:hAnsi="Times New Roman" w:cs="Times New Roman"/>
          <w:b/>
          <w:sz w:val="24"/>
          <w:szCs w:val="24"/>
          <w:shd w:val="clear" w:color="auto" w:fill="FFFFFF"/>
        </w:rPr>
      </w:pPr>
    </w:p>
    <w:p w14:paraId="49646B6B" w14:textId="77777777" w:rsidR="00E91989" w:rsidRPr="00F67471" w:rsidRDefault="00E91989" w:rsidP="00E91989">
      <w:pPr>
        <w:pStyle w:val="Sraopastraipa"/>
        <w:spacing w:before="120" w:line="240" w:lineRule="auto"/>
        <w:ind w:left="0"/>
        <w:contextualSpacing w:val="0"/>
        <w:rPr>
          <w:rFonts w:ascii="Times New Roman" w:hAnsi="Times New Roman" w:cs="Times New Roman"/>
          <w:b/>
          <w:sz w:val="24"/>
          <w:szCs w:val="24"/>
          <w:shd w:val="clear" w:color="auto" w:fill="FFFFFF"/>
        </w:rPr>
      </w:pPr>
    </w:p>
    <w:p w14:paraId="2C79CE4D" w14:textId="77777777" w:rsidR="00E91989" w:rsidRPr="00F67471" w:rsidRDefault="00E91989" w:rsidP="00F23AF7">
      <w:pPr>
        <w:pStyle w:val="Sraopastraipa"/>
        <w:spacing w:before="120" w:line="240" w:lineRule="auto"/>
        <w:ind w:left="0" w:firstLine="0"/>
        <w:contextualSpacing w:val="0"/>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Literatūra ir šaltiniai</w:t>
      </w:r>
    </w:p>
    <w:p w14:paraId="57EC1F10" w14:textId="77777777" w:rsidR="00E91989" w:rsidRPr="00F67471" w:rsidRDefault="00E91989" w:rsidP="00F23AF7">
      <w:pPr>
        <w:pStyle w:val="HTMLiankstoformatuotas"/>
        <w:numPr>
          <w:ilvl w:val="0"/>
          <w:numId w:val="44"/>
        </w:numPr>
        <w:shd w:val="clear" w:color="auto" w:fill="FFFFFF"/>
        <w:tabs>
          <w:tab w:val="clear" w:pos="916"/>
          <w:tab w:val="left" w:pos="426"/>
        </w:tabs>
        <w:spacing w:before="120"/>
        <w:ind w:left="284" w:hanging="284"/>
        <w:textAlignment w:val="baseline"/>
        <w:rPr>
          <w:rFonts w:ascii="Times New Roman" w:hAnsi="Times New Roman" w:cs="Times New Roman"/>
          <w:sz w:val="24"/>
          <w:szCs w:val="24"/>
        </w:rPr>
      </w:pPr>
      <w:r w:rsidRPr="00F67471">
        <w:rPr>
          <w:rFonts w:ascii="Times New Roman" w:hAnsi="Times New Roman" w:cs="Times New Roman"/>
          <w:sz w:val="24"/>
          <w:szCs w:val="24"/>
        </w:rPr>
        <w:t xml:space="preserve">Ambrazevičius, Rytis. Dainos Rasos šventėje. </w:t>
      </w:r>
      <w:r w:rsidRPr="00F67471">
        <w:rPr>
          <w:rFonts w:ascii="Times New Roman" w:hAnsi="Times New Roman" w:cs="Times New Roman"/>
          <w:i/>
          <w:iCs/>
          <w:sz w:val="24"/>
          <w:szCs w:val="24"/>
        </w:rPr>
        <w:t>Liaudies kultūra</w:t>
      </w:r>
      <w:r w:rsidRPr="00F67471">
        <w:rPr>
          <w:rFonts w:ascii="Times New Roman" w:hAnsi="Times New Roman" w:cs="Times New Roman"/>
          <w:sz w:val="24"/>
          <w:szCs w:val="24"/>
        </w:rPr>
        <w:t xml:space="preserve">, 3, 1999, p. 70–76. Prieiga internete: </w:t>
      </w:r>
      <w:hyperlink r:id="rId458" w:history="1">
        <w:r w:rsidRPr="00F67471">
          <w:rPr>
            <w:rStyle w:val="Hipersaitas"/>
            <w:rFonts w:ascii="Times New Roman" w:hAnsi="Times New Roman" w:cs="Times New Roman"/>
            <w:sz w:val="24"/>
            <w:szCs w:val="24"/>
          </w:rPr>
          <w:t>https://www.lnkc.lt/go.php/lit/1999/709</w:t>
        </w:r>
      </w:hyperlink>
      <w:r w:rsidRPr="00F67471">
        <w:rPr>
          <w:rFonts w:ascii="Times New Roman" w:hAnsi="Times New Roman" w:cs="Times New Roman"/>
          <w:sz w:val="24"/>
          <w:szCs w:val="24"/>
        </w:rPr>
        <w:t>.</w:t>
      </w:r>
    </w:p>
    <w:p w14:paraId="18708068" w14:textId="77777777" w:rsidR="00E91989" w:rsidRPr="00F67471"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i/>
          <w:iCs/>
          <w:sz w:val="24"/>
          <w:szCs w:val="24"/>
          <w:shd w:val="clear" w:color="auto" w:fill="FFFFFF"/>
        </w:rPr>
      </w:pPr>
      <w:r w:rsidRPr="00F67471">
        <w:rPr>
          <w:rFonts w:ascii="Times New Roman" w:hAnsi="Times New Roman" w:cs="Times New Roman"/>
          <w:bCs/>
          <w:sz w:val="24"/>
          <w:szCs w:val="24"/>
          <w:shd w:val="clear" w:color="auto" w:fill="FFFFFF"/>
        </w:rPr>
        <w:t>Butkus, Alvydas.</w:t>
      </w:r>
      <w:r w:rsidRPr="00F67471">
        <w:rPr>
          <w:rFonts w:ascii="Times New Roman" w:hAnsi="Times New Roman" w:cs="Times New Roman"/>
          <w:bCs/>
          <w:i/>
          <w:iCs/>
          <w:sz w:val="24"/>
          <w:szCs w:val="24"/>
          <w:shd w:val="clear" w:color="auto" w:fill="FFFFFF"/>
        </w:rPr>
        <w:t xml:space="preserve"> Mūsų broliai latviai. </w:t>
      </w:r>
      <w:r w:rsidRPr="00F67471">
        <w:rPr>
          <w:rFonts w:ascii="Times New Roman" w:hAnsi="Times New Roman" w:cs="Times New Roman"/>
          <w:bCs/>
          <w:sz w:val="24"/>
          <w:szCs w:val="24"/>
          <w:shd w:val="clear" w:color="auto" w:fill="FFFFFF"/>
        </w:rPr>
        <w:t>Vilnius: Mokslas, 1990.</w:t>
      </w:r>
    </w:p>
    <w:p w14:paraId="2EFAD639" w14:textId="77777777" w:rsidR="00E91989" w:rsidRPr="00F67471"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sz w:val="24"/>
          <w:szCs w:val="24"/>
          <w:shd w:val="clear" w:color="auto" w:fill="FFFFFF"/>
        </w:rPr>
      </w:pPr>
      <w:r w:rsidRPr="00F67471">
        <w:rPr>
          <w:rFonts w:ascii="Times New Roman" w:hAnsi="Times New Roman" w:cs="Times New Roman"/>
          <w:bCs/>
          <w:sz w:val="24"/>
          <w:szCs w:val="24"/>
          <w:shd w:val="clear" w:color="auto" w:fill="FFFFFF"/>
        </w:rPr>
        <w:t xml:space="preserve">Klimka, Libertas. </w:t>
      </w:r>
      <w:r w:rsidRPr="00F67471">
        <w:rPr>
          <w:rFonts w:ascii="Times New Roman" w:hAnsi="Times New Roman" w:cs="Times New Roman"/>
          <w:bCs/>
          <w:i/>
          <w:iCs/>
          <w:sz w:val="24"/>
          <w:szCs w:val="24"/>
          <w:shd w:val="clear" w:color="auto" w:fill="FFFFFF"/>
        </w:rPr>
        <w:t>Tautos metai</w:t>
      </w:r>
      <w:r w:rsidRPr="00F67471">
        <w:rPr>
          <w:rFonts w:ascii="Times New Roman" w:hAnsi="Times New Roman" w:cs="Times New Roman"/>
          <w:bCs/>
          <w:sz w:val="24"/>
          <w:szCs w:val="24"/>
          <w:shd w:val="clear" w:color="auto" w:fill="FFFFFF"/>
        </w:rPr>
        <w:t>. Vilnius: Etninės kultūros globos taryba, 2008.</w:t>
      </w:r>
    </w:p>
    <w:p w14:paraId="67F90446" w14:textId="77777777" w:rsidR="00E91989" w:rsidRPr="00F67471"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sz w:val="24"/>
          <w:szCs w:val="24"/>
          <w:shd w:val="clear" w:color="auto" w:fill="FFFFFF"/>
        </w:rPr>
      </w:pPr>
      <w:r w:rsidRPr="00F67471">
        <w:rPr>
          <w:rFonts w:ascii="Times New Roman" w:hAnsi="Times New Roman" w:cs="Times New Roman"/>
          <w:bCs/>
          <w:sz w:val="24"/>
          <w:szCs w:val="24"/>
          <w:shd w:val="clear" w:color="auto" w:fill="FFFFFF"/>
        </w:rPr>
        <w:t xml:space="preserve">Kudirka, Juozas. </w:t>
      </w:r>
      <w:r w:rsidRPr="00F67471">
        <w:rPr>
          <w:rFonts w:ascii="Times New Roman" w:hAnsi="Times New Roman" w:cs="Times New Roman"/>
          <w:bCs/>
          <w:i/>
          <w:iCs/>
          <w:sz w:val="24"/>
          <w:szCs w:val="24"/>
          <w:shd w:val="clear" w:color="auto" w:fill="FFFFFF"/>
        </w:rPr>
        <w:t>Joninės</w:t>
      </w:r>
      <w:r w:rsidRPr="00F67471">
        <w:rPr>
          <w:rFonts w:ascii="Times New Roman" w:hAnsi="Times New Roman" w:cs="Times New Roman"/>
          <w:bCs/>
          <w:sz w:val="24"/>
          <w:szCs w:val="24"/>
          <w:shd w:val="clear" w:color="auto" w:fill="FFFFFF"/>
        </w:rPr>
        <w:t>. Vilnius: Vizija, 1991.</w:t>
      </w:r>
    </w:p>
    <w:p w14:paraId="5725DAC7" w14:textId="77777777" w:rsidR="00E91989" w:rsidRPr="00F67471"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i/>
          <w:iCs/>
          <w:sz w:val="24"/>
          <w:szCs w:val="24"/>
          <w:shd w:val="clear" w:color="auto" w:fill="FFFFFF"/>
        </w:rPr>
      </w:pPr>
      <w:r w:rsidRPr="00F67471">
        <w:rPr>
          <w:rFonts w:ascii="Times New Roman" w:hAnsi="Times New Roman" w:cs="Times New Roman"/>
          <w:bCs/>
          <w:i/>
          <w:iCs/>
          <w:sz w:val="24"/>
          <w:szCs w:val="24"/>
          <w:shd w:val="clear" w:color="auto" w:fill="FFFFFF"/>
        </w:rPr>
        <w:t>Kupole rože. Sekminių – Joninių papročiai ir tautosaka</w:t>
      </w:r>
      <w:r w:rsidRPr="00F67471">
        <w:rPr>
          <w:rFonts w:ascii="Times New Roman" w:hAnsi="Times New Roman" w:cs="Times New Roman"/>
          <w:bCs/>
          <w:sz w:val="24"/>
          <w:szCs w:val="24"/>
          <w:shd w:val="clear" w:color="auto" w:fill="FFFFFF"/>
        </w:rPr>
        <w:t>. Parengė Nijolė Marcinkevičienė (papročiai, tikėjimai, burtai), Loreta Mukaitė (dainuojamoji tautosaka), Audronė Vakarinienė (choreografinis folkloroas). Vilnius: Lietuvos liaudies kultūros centras, 2003.</w:t>
      </w:r>
    </w:p>
    <w:p w14:paraId="6246ECF7" w14:textId="77777777" w:rsidR="00E91989" w:rsidRPr="00F67471"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sz w:val="24"/>
          <w:szCs w:val="24"/>
          <w:shd w:val="clear" w:color="auto" w:fill="FFFFFF"/>
        </w:rPr>
      </w:pPr>
      <w:r w:rsidRPr="00F67471">
        <w:rPr>
          <w:rFonts w:ascii="Times New Roman" w:hAnsi="Times New Roman" w:cs="Times New Roman"/>
          <w:bCs/>
          <w:sz w:val="24"/>
          <w:szCs w:val="24"/>
          <w:shd w:val="clear" w:color="auto" w:fill="FFFFFF"/>
        </w:rPr>
        <w:t xml:space="preserve">Laurinkienė, Nijolė. </w:t>
      </w:r>
      <w:r w:rsidRPr="00F67471">
        <w:rPr>
          <w:rFonts w:ascii="Times New Roman" w:hAnsi="Times New Roman" w:cs="Times New Roman"/>
          <w:bCs/>
          <w:i/>
          <w:iCs/>
          <w:sz w:val="24"/>
          <w:szCs w:val="24"/>
          <w:shd w:val="clear" w:color="auto" w:fill="FFFFFF"/>
        </w:rPr>
        <w:t>Mito atšvaitai lietuvių kalendorinėse dainose</w:t>
      </w:r>
      <w:r w:rsidRPr="00F67471">
        <w:rPr>
          <w:rFonts w:ascii="Times New Roman" w:hAnsi="Times New Roman" w:cs="Times New Roman"/>
          <w:bCs/>
          <w:sz w:val="24"/>
          <w:szCs w:val="24"/>
          <w:shd w:val="clear" w:color="auto" w:fill="FFFFFF"/>
        </w:rPr>
        <w:t>. Vilnius, 1990.</w:t>
      </w:r>
    </w:p>
    <w:p w14:paraId="55FDB66A" w14:textId="77777777" w:rsidR="00E91989" w:rsidRPr="00F67471"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sz w:val="24"/>
          <w:szCs w:val="24"/>
          <w:shd w:val="clear" w:color="auto" w:fill="FFFFFF"/>
        </w:rPr>
      </w:pPr>
      <w:r w:rsidRPr="00F67471">
        <w:rPr>
          <w:rFonts w:ascii="Times New Roman" w:hAnsi="Times New Roman" w:cs="Times New Roman"/>
          <w:bCs/>
          <w:sz w:val="24"/>
          <w:szCs w:val="24"/>
          <w:shd w:val="clear" w:color="auto" w:fill="FFFFFF"/>
        </w:rPr>
        <w:t xml:space="preserve">Laurinkienė, Nijolė. Vainiko simbolika lietuvių tautosakoje. </w:t>
      </w:r>
      <w:r w:rsidRPr="00F67471">
        <w:rPr>
          <w:rFonts w:ascii="Times New Roman" w:hAnsi="Times New Roman" w:cs="Times New Roman"/>
          <w:bCs/>
          <w:i/>
          <w:iCs/>
          <w:sz w:val="24"/>
          <w:szCs w:val="24"/>
          <w:shd w:val="clear" w:color="auto" w:fill="FFFFFF"/>
        </w:rPr>
        <w:t>Mokslas ir gyvenimas</w:t>
      </w:r>
      <w:r w:rsidRPr="00F67471">
        <w:rPr>
          <w:rFonts w:ascii="Times New Roman" w:hAnsi="Times New Roman" w:cs="Times New Roman"/>
          <w:bCs/>
          <w:sz w:val="24"/>
          <w:szCs w:val="24"/>
          <w:shd w:val="clear" w:color="auto" w:fill="FFFFFF"/>
        </w:rPr>
        <w:t>, 6, 1987, p. 32–33.</w:t>
      </w:r>
    </w:p>
    <w:p w14:paraId="014BF5ED" w14:textId="77777777" w:rsidR="00E91989" w:rsidRPr="00F67471"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sz w:val="24"/>
          <w:szCs w:val="24"/>
        </w:rPr>
      </w:pPr>
      <w:r w:rsidRPr="00F67471">
        <w:rPr>
          <w:rFonts w:ascii="Times New Roman" w:hAnsi="Times New Roman" w:cs="Times New Roman"/>
          <w:i/>
          <w:iCs/>
          <w:sz w:val="24"/>
          <w:szCs w:val="24"/>
        </w:rPr>
        <w:t xml:space="preserve">Lietuvių folkloro chrestomatija. </w:t>
      </w:r>
      <w:r w:rsidRPr="00F67471">
        <w:rPr>
          <w:rFonts w:ascii="Times New Roman" w:hAnsi="Times New Roman" w:cs="Times New Roman"/>
          <w:sz w:val="24"/>
          <w:szCs w:val="24"/>
        </w:rPr>
        <w:t>Parengė Bronislava Kerbelytė, Bronė Stundžienė. Vilnius: Regnum fondas, 1996.</w:t>
      </w:r>
    </w:p>
    <w:p w14:paraId="5A262A69" w14:textId="77777777" w:rsidR="00E91989" w:rsidRPr="00F67471"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sz w:val="24"/>
          <w:szCs w:val="24"/>
        </w:rPr>
      </w:pPr>
      <w:r w:rsidRPr="00F67471">
        <w:rPr>
          <w:rFonts w:ascii="Times New Roman" w:hAnsi="Times New Roman" w:cs="Times New Roman"/>
          <w:i/>
          <w:iCs/>
          <w:sz w:val="24"/>
          <w:szCs w:val="24"/>
        </w:rPr>
        <w:t>Lingu palingu balti suoleliai. Kalendorinės dainos</w:t>
      </w:r>
      <w:r w:rsidRPr="00F67471">
        <w:rPr>
          <w:rFonts w:ascii="Times New Roman" w:hAnsi="Times New Roman" w:cs="Times New Roman"/>
          <w:sz w:val="24"/>
          <w:szCs w:val="24"/>
        </w:rPr>
        <w:t>. Parengė Jurgita Ūsaitytė (tekstus), Aušra Žičkienė (melodijas). Vilnius: Lietuvių literatūros ir tatutosakos institutas, 2009.</w:t>
      </w:r>
    </w:p>
    <w:p w14:paraId="0535E986" w14:textId="77777777" w:rsidR="00E91989" w:rsidRPr="00F67471"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sz w:val="24"/>
          <w:szCs w:val="24"/>
          <w:shd w:val="clear" w:color="auto" w:fill="FFFFFF"/>
        </w:rPr>
      </w:pPr>
      <w:r w:rsidRPr="00F67471">
        <w:rPr>
          <w:rFonts w:ascii="Times New Roman" w:hAnsi="Times New Roman" w:cs="Times New Roman"/>
          <w:sz w:val="24"/>
          <w:szCs w:val="24"/>
        </w:rPr>
        <w:t xml:space="preserve">Mirončikienė, Eglė [sudarytoja]. </w:t>
      </w:r>
      <w:r w:rsidRPr="00F67471">
        <w:rPr>
          <w:rFonts w:ascii="Times New Roman" w:hAnsi="Times New Roman" w:cs="Times New Roman"/>
          <w:bCs/>
          <w:i/>
          <w:iCs/>
          <w:sz w:val="24"/>
          <w:szCs w:val="24"/>
          <w:shd w:val="clear" w:color="auto" w:fill="FFFFFF"/>
        </w:rPr>
        <w:t>Meilės magija. Lietuvių vedybiniai ir meilės burtai</w:t>
      </w:r>
      <w:r w:rsidRPr="00F67471">
        <w:rPr>
          <w:rFonts w:ascii="Times New Roman" w:hAnsi="Times New Roman" w:cs="Times New Roman"/>
          <w:bCs/>
          <w:sz w:val="24"/>
          <w:szCs w:val="24"/>
          <w:shd w:val="clear" w:color="auto" w:fill="FFFFFF"/>
        </w:rPr>
        <w:t>. Vilnius: Saulužė, 2000.</w:t>
      </w:r>
    </w:p>
    <w:p w14:paraId="004C5D6D" w14:textId="77777777" w:rsidR="00E91989" w:rsidRPr="00F67471" w:rsidRDefault="00E91989" w:rsidP="00F23AF7">
      <w:pPr>
        <w:pStyle w:val="Sraopastraipa"/>
        <w:numPr>
          <w:ilvl w:val="0"/>
          <w:numId w:val="44"/>
        </w:numPr>
        <w:tabs>
          <w:tab w:val="left" w:pos="284"/>
          <w:tab w:val="left" w:pos="993"/>
        </w:tabs>
        <w:spacing w:before="120" w:line="240" w:lineRule="auto"/>
        <w:ind w:left="284" w:hanging="284"/>
        <w:contextualSpacing w:val="0"/>
        <w:rPr>
          <w:rFonts w:ascii="Times New Roman" w:hAnsi="Times New Roman" w:cs="Times New Roman"/>
          <w:sz w:val="24"/>
          <w:szCs w:val="24"/>
        </w:rPr>
      </w:pPr>
      <w:r w:rsidRPr="00F67471">
        <w:rPr>
          <w:rFonts w:ascii="Times New Roman" w:hAnsi="Times New Roman" w:cs="Times New Roman"/>
          <w:sz w:val="24"/>
          <w:szCs w:val="24"/>
        </w:rPr>
        <w:t>Paparčio žiedas;</w:t>
      </w:r>
      <w:r w:rsidRPr="00F67471">
        <w:rPr>
          <w:rFonts w:ascii="Times New Roman" w:hAnsi="Times New Roman" w:cs="Times New Roman"/>
          <w:i/>
          <w:iCs/>
          <w:sz w:val="24"/>
          <w:szCs w:val="24"/>
        </w:rPr>
        <w:t xml:space="preserve"> </w:t>
      </w:r>
      <w:r w:rsidRPr="00F67471">
        <w:rPr>
          <w:rFonts w:ascii="Times New Roman" w:hAnsi="Times New Roman" w:cs="Times New Roman"/>
          <w:sz w:val="24"/>
          <w:szCs w:val="24"/>
        </w:rPr>
        <w:t>Joninės Kernavėje.</w:t>
      </w:r>
      <w:r w:rsidRPr="00F67471">
        <w:rPr>
          <w:rFonts w:ascii="Times New Roman" w:hAnsi="Times New Roman" w:cs="Times New Roman"/>
          <w:i/>
          <w:iCs/>
          <w:sz w:val="24"/>
          <w:szCs w:val="24"/>
        </w:rPr>
        <w:t xml:space="preserve"> Lietuvių animacija. Šventės ir sakmės </w:t>
      </w:r>
      <w:r w:rsidRPr="00F67471">
        <w:rPr>
          <w:rFonts w:ascii="Times New Roman" w:hAnsi="Times New Roman" w:cs="Times New Roman"/>
          <w:sz w:val="24"/>
          <w:szCs w:val="24"/>
        </w:rPr>
        <w:t>[DVD]</w:t>
      </w:r>
      <w:r w:rsidRPr="00F67471">
        <w:rPr>
          <w:rFonts w:ascii="Times New Roman" w:hAnsi="Times New Roman" w:cs="Times New Roman"/>
          <w:i/>
          <w:iCs/>
          <w:sz w:val="24"/>
          <w:szCs w:val="24"/>
        </w:rPr>
        <w:t xml:space="preserve">. </w:t>
      </w:r>
      <w:r w:rsidRPr="00F67471">
        <w:rPr>
          <w:rFonts w:ascii="Times New Roman" w:hAnsi="Times New Roman" w:cs="Times New Roman"/>
          <w:sz w:val="24"/>
          <w:szCs w:val="24"/>
        </w:rPr>
        <w:t>Režisierė Jūratė Leikaitė. Vilnius: Filmų štrichai, 2007.</w:t>
      </w:r>
    </w:p>
    <w:p w14:paraId="0CA8C45D" w14:textId="77777777" w:rsidR="00E91989" w:rsidRPr="00F67471"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sz w:val="24"/>
          <w:szCs w:val="24"/>
          <w:shd w:val="clear" w:color="auto" w:fill="FFFFFF"/>
        </w:rPr>
      </w:pPr>
      <w:r w:rsidRPr="00F67471">
        <w:rPr>
          <w:rFonts w:ascii="Times New Roman" w:eastAsia="Times New Roman" w:hAnsi="Times New Roman" w:cs="Times New Roman"/>
          <w:sz w:val="24"/>
          <w:szCs w:val="24"/>
        </w:rPr>
        <w:t xml:space="preserve">Račiūnaitė-Vyčinienė, Daiva. </w:t>
      </w:r>
      <w:r w:rsidRPr="00F67471">
        <w:rPr>
          <w:rFonts w:ascii="Times New Roman" w:eastAsia="Times New Roman" w:hAnsi="Times New Roman" w:cs="Times New Roman"/>
          <w:i/>
          <w:iCs/>
          <w:sz w:val="24"/>
          <w:szCs w:val="24"/>
        </w:rPr>
        <w:t>Sutartinių atlikimo tradicijos</w:t>
      </w:r>
      <w:r w:rsidRPr="00F67471">
        <w:rPr>
          <w:rFonts w:ascii="Times New Roman" w:eastAsia="Times New Roman" w:hAnsi="Times New Roman" w:cs="Times New Roman"/>
          <w:sz w:val="24"/>
          <w:szCs w:val="24"/>
        </w:rPr>
        <w:t>. Vilnius: Kronta, 2000.</w:t>
      </w:r>
    </w:p>
    <w:p w14:paraId="4181EC3E" w14:textId="77777777" w:rsidR="00E91989" w:rsidRPr="00F67471" w:rsidRDefault="00E91989" w:rsidP="00F23AF7">
      <w:pPr>
        <w:pStyle w:val="Sraopastraipa"/>
        <w:numPr>
          <w:ilvl w:val="0"/>
          <w:numId w:val="44"/>
        </w:numPr>
        <w:tabs>
          <w:tab w:val="left" w:pos="284"/>
          <w:tab w:val="left" w:pos="993"/>
        </w:tabs>
        <w:spacing w:before="120" w:line="240" w:lineRule="auto"/>
        <w:ind w:left="284" w:hanging="284"/>
        <w:contextualSpacing w:val="0"/>
        <w:rPr>
          <w:rFonts w:ascii="Times New Roman" w:hAnsi="Times New Roman" w:cs="Times New Roman"/>
          <w:sz w:val="24"/>
          <w:szCs w:val="24"/>
        </w:rPr>
      </w:pPr>
      <w:r w:rsidRPr="00F67471">
        <w:rPr>
          <w:rFonts w:ascii="Times New Roman" w:hAnsi="Times New Roman" w:cs="Times New Roman"/>
          <w:i/>
          <w:iCs/>
          <w:color w:val="0F0F0F"/>
          <w:sz w:val="24"/>
          <w:szCs w:val="24"/>
        </w:rPr>
        <w:t xml:space="preserve">Rasos šventė Kernavėje. </w:t>
      </w:r>
      <w:r w:rsidRPr="00F67471">
        <w:rPr>
          <w:rFonts w:ascii="Times New Roman" w:hAnsi="Times New Roman" w:cs="Times New Roman"/>
          <w:color w:val="0F0F0F"/>
          <w:sz w:val="24"/>
          <w:szCs w:val="24"/>
        </w:rPr>
        <w:t xml:space="preserve">Nematerialaus kultūros paveldo vertybių sąvadas, 2019. Prieiga internete: </w:t>
      </w:r>
      <w:hyperlink r:id="rId459" w:history="1">
        <w:r w:rsidRPr="00F67471">
          <w:rPr>
            <w:rStyle w:val="Hipersaitas"/>
            <w:rFonts w:ascii="Times New Roman" w:hAnsi="Times New Roman" w:cs="Times New Roman"/>
            <w:sz w:val="24"/>
            <w:szCs w:val="24"/>
          </w:rPr>
          <w:t>https://www.youtube.com/watch?v=xo9_uAdN06I&amp;t=554s&amp;ab_channel=Lietuvosnacionaliniskult%C5%ABroscentras</w:t>
        </w:r>
      </w:hyperlink>
      <w:r w:rsidRPr="00F67471">
        <w:rPr>
          <w:rFonts w:ascii="Times New Roman" w:hAnsi="Times New Roman" w:cs="Times New Roman"/>
          <w:sz w:val="24"/>
          <w:szCs w:val="24"/>
        </w:rPr>
        <w:t xml:space="preserve"> .</w:t>
      </w:r>
    </w:p>
    <w:p w14:paraId="3050E12E" w14:textId="77777777" w:rsidR="00E91989" w:rsidRPr="00F67471" w:rsidRDefault="00E91989" w:rsidP="00F23AF7">
      <w:pPr>
        <w:pStyle w:val="Sraopastraipa"/>
        <w:numPr>
          <w:ilvl w:val="0"/>
          <w:numId w:val="44"/>
        </w:numPr>
        <w:tabs>
          <w:tab w:val="left" w:pos="284"/>
          <w:tab w:val="left" w:pos="993"/>
        </w:tabs>
        <w:spacing w:before="120" w:line="240" w:lineRule="auto"/>
        <w:ind w:left="284" w:hanging="284"/>
        <w:contextualSpacing w:val="0"/>
        <w:rPr>
          <w:rFonts w:ascii="Times New Roman" w:hAnsi="Times New Roman" w:cs="Times New Roman"/>
          <w:sz w:val="24"/>
          <w:szCs w:val="24"/>
        </w:rPr>
      </w:pPr>
      <w:r w:rsidRPr="00F67471">
        <w:rPr>
          <w:rFonts w:ascii="Times New Roman" w:hAnsi="Times New Roman" w:cs="Times New Roman"/>
          <w:i/>
          <w:iCs/>
          <w:sz w:val="24"/>
          <w:szCs w:val="24"/>
        </w:rPr>
        <w:lastRenderedPageBreak/>
        <w:t>Rasos šventė Kernavėje</w:t>
      </w:r>
      <w:r w:rsidRPr="00F67471">
        <w:rPr>
          <w:rFonts w:ascii="Times New Roman" w:hAnsi="Times New Roman" w:cs="Times New Roman"/>
          <w:sz w:val="24"/>
          <w:szCs w:val="24"/>
        </w:rPr>
        <w:t xml:space="preserve">. Dokumentinis filmas. Širvintų rajono savivaldybės kultūros centras, 2022. Prieiga internete  </w:t>
      </w:r>
      <w:hyperlink r:id="rId460" w:history="1">
        <w:r w:rsidRPr="00F67471">
          <w:rPr>
            <w:rStyle w:val="Hipersaitas"/>
            <w:rFonts w:ascii="Times New Roman" w:hAnsi="Times New Roman" w:cs="Times New Roman"/>
            <w:sz w:val="24"/>
            <w:szCs w:val="24"/>
          </w:rPr>
          <w:t>https://www.youtube.com/watch?v=lP7Ev3LZjZA&amp;ab_channel=%C5%A0irvint%C5%B3rajonosavivaldyb%C4%97</w:t>
        </w:r>
      </w:hyperlink>
      <w:r w:rsidRPr="00F67471">
        <w:rPr>
          <w:rStyle w:val="Hipersaitas"/>
          <w:rFonts w:ascii="Times New Roman" w:hAnsi="Times New Roman" w:cs="Times New Roman"/>
          <w:sz w:val="24"/>
          <w:szCs w:val="24"/>
          <w:u w:val="none"/>
        </w:rPr>
        <w:t xml:space="preserve"> </w:t>
      </w:r>
      <w:r w:rsidRPr="00F67471">
        <w:rPr>
          <w:rFonts w:ascii="Times New Roman" w:hAnsi="Times New Roman" w:cs="Times New Roman"/>
          <w:sz w:val="24"/>
          <w:szCs w:val="24"/>
        </w:rPr>
        <w:t>.</w:t>
      </w:r>
    </w:p>
    <w:p w14:paraId="29DB6406" w14:textId="77777777" w:rsidR="00E91989" w:rsidRPr="00F67471" w:rsidRDefault="00E91989" w:rsidP="00F23AF7">
      <w:pPr>
        <w:pStyle w:val="HTMLiankstoformatuotas"/>
        <w:numPr>
          <w:ilvl w:val="0"/>
          <w:numId w:val="44"/>
        </w:numPr>
        <w:shd w:val="clear" w:color="auto" w:fill="FFFFFF"/>
        <w:tabs>
          <w:tab w:val="clear" w:pos="916"/>
          <w:tab w:val="left" w:pos="426"/>
        </w:tabs>
        <w:spacing w:before="120"/>
        <w:ind w:left="284" w:hanging="284"/>
        <w:textAlignment w:val="baseline"/>
        <w:rPr>
          <w:rFonts w:ascii="Times New Roman" w:hAnsi="Times New Roman" w:cs="Times New Roman"/>
          <w:sz w:val="24"/>
          <w:szCs w:val="24"/>
        </w:rPr>
      </w:pPr>
      <w:r w:rsidRPr="00F67471">
        <w:rPr>
          <w:rFonts w:ascii="Times New Roman" w:hAnsi="Times New Roman" w:cs="Times New Roman"/>
          <w:sz w:val="24"/>
          <w:szCs w:val="24"/>
        </w:rPr>
        <w:t xml:space="preserve">Sauka, Leonardas. </w:t>
      </w:r>
      <w:r w:rsidRPr="00F67471">
        <w:rPr>
          <w:rFonts w:ascii="Times New Roman" w:hAnsi="Times New Roman" w:cs="Times New Roman"/>
          <w:i/>
          <w:iCs/>
          <w:sz w:val="24"/>
          <w:szCs w:val="24"/>
        </w:rPr>
        <w:t>Lietuvių tautosaka</w:t>
      </w:r>
      <w:r w:rsidRPr="00F67471">
        <w:rPr>
          <w:rFonts w:ascii="Times New Roman" w:hAnsi="Times New Roman" w:cs="Times New Roman"/>
          <w:sz w:val="24"/>
          <w:szCs w:val="24"/>
        </w:rPr>
        <w:t xml:space="preserve">. Mokymo priemonė (vadovėlis) X klasei. Kaunas: Šviesa, 1989 (p. 111–113). </w:t>
      </w:r>
    </w:p>
    <w:p w14:paraId="60990A80" w14:textId="77777777" w:rsidR="00E91989" w:rsidRPr="00F67471" w:rsidRDefault="00E91989" w:rsidP="00F23AF7">
      <w:pPr>
        <w:pStyle w:val="HTMLiankstoformatuotas"/>
        <w:numPr>
          <w:ilvl w:val="0"/>
          <w:numId w:val="44"/>
        </w:numPr>
        <w:shd w:val="clear" w:color="auto" w:fill="FFFFFF"/>
        <w:tabs>
          <w:tab w:val="clear" w:pos="916"/>
          <w:tab w:val="left" w:pos="426"/>
        </w:tabs>
        <w:spacing w:before="120"/>
        <w:ind w:left="284" w:hanging="284"/>
        <w:textAlignment w:val="baseline"/>
        <w:rPr>
          <w:rFonts w:ascii="Times New Roman" w:hAnsi="Times New Roman" w:cs="Times New Roman"/>
          <w:sz w:val="24"/>
          <w:szCs w:val="24"/>
        </w:rPr>
      </w:pPr>
      <w:r w:rsidRPr="00F67471">
        <w:rPr>
          <w:rFonts w:ascii="Times New Roman" w:hAnsi="Times New Roman" w:cs="Times New Roman"/>
          <w:sz w:val="24"/>
          <w:szCs w:val="24"/>
        </w:rPr>
        <w:t>Sutartinės: Daugiabalsės lietuvių liaudies dainos. Sudarė ir paruošė Zenonas Slaviūnas. T. 1–3. Vilnius: Valstybinė grožinės literatūros leidykla, 1958–1959.</w:t>
      </w:r>
    </w:p>
    <w:p w14:paraId="6A34C5E9" w14:textId="77777777" w:rsidR="00E91989" w:rsidRPr="00F67471" w:rsidRDefault="00E91989" w:rsidP="00F23AF7">
      <w:pPr>
        <w:pStyle w:val="Default"/>
        <w:numPr>
          <w:ilvl w:val="0"/>
          <w:numId w:val="44"/>
        </w:numPr>
        <w:tabs>
          <w:tab w:val="left" w:pos="426"/>
        </w:tabs>
        <w:spacing w:before="120"/>
        <w:ind w:left="284" w:hanging="284"/>
        <w:jc w:val="both"/>
        <w:rPr>
          <w:color w:val="auto"/>
        </w:rPr>
      </w:pPr>
      <w:r w:rsidRPr="00F67471">
        <w:rPr>
          <w:color w:val="auto"/>
        </w:rPr>
        <w:t xml:space="preserve">Šaknys, Žilvytis Bernardas. Jaunimo gyvenimo raiška. </w:t>
      </w:r>
      <w:r w:rsidRPr="00F67471">
        <w:rPr>
          <w:i/>
          <w:iCs/>
          <w:color w:val="auto"/>
        </w:rPr>
        <w:t>Šiaurės Lietuvos kultūros paveldas 1. Papročiai. Monografija</w:t>
      </w:r>
      <w:r w:rsidRPr="00F67471">
        <w:rPr>
          <w:color w:val="auto"/>
        </w:rPr>
        <w:t>. Kaunas: Žiemgalos leidykla, 2007, p. 51–80.</w:t>
      </w:r>
    </w:p>
    <w:p w14:paraId="05996DB0" w14:textId="77777777" w:rsidR="00E91989" w:rsidRPr="00F67471" w:rsidRDefault="00E91989" w:rsidP="00F23AF7">
      <w:pPr>
        <w:pStyle w:val="HTMLiankstoformatuotas"/>
        <w:numPr>
          <w:ilvl w:val="0"/>
          <w:numId w:val="44"/>
        </w:numPr>
        <w:shd w:val="clear" w:color="auto" w:fill="FFFFFF"/>
        <w:tabs>
          <w:tab w:val="clear" w:pos="916"/>
          <w:tab w:val="left" w:pos="426"/>
        </w:tabs>
        <w:spacing w:before="120"/>
        <w:ind w:left="284" w:hanging="284"/>
        <w:textAlignment w:val="baseline"/>
        <w:rPr>
          <w:rFonts w:ascii="Times New Roman" w:hAnsi="Times New Roman" w:cs="Times New Roman"/>
          <w:sz w:val="24"/>
          <w:szCs w:val="24"/>
        </w:rPr>
      </w:pPr>
      <w:r w:rsidRPr="00F67471">
        <w:rPr>
          <w:rFonts w:ascii="Times New Roman" w:hAnsi="Times New Roman" w:cs="Times New Roman"/>
          <w:sz w:val="24"/>
          <w:szCs w:val="24"/>
        </w:rPr>
        <w:t>Šimonytė-Žarskienė, Rūta. Skudučiavimas šiaurės rytų Europoje. Vilnius: Lietuvių literatūros ir tautosakos institutas, 2003.</w:t>
      </w:r>
    </w:p>
    <w:p w14:paraId="6A11BDF2" w14:textId="77777777" w:rsidR="00E91989" w:rsidRPr="00F67471"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sz w:val="24"/>
          <w:szCs w:val="24"/>
          <w:shd w:val="clear" w:color="auto" w:fill="FFFFFF"/>
        </w:rPr>
      </w:pPr>
      <w:r w:rsidRPr="00F67471">
        <w:rPr>
          <w:rFonts w:ascii="Times New Roman" w:hAnsi="Times New Roman" w:cs="Times New Roman"/>
          <w:bCs/>
          <w:i/>
          <w:iCs/>
          <w:sz w:val="24"/>
          <w:szCs w:val="24"/>
          <w:shd w:val="clear" w:color="auto" w:fill="FFFFFF"/>
        </w:rPr>
        <w:t xml:space="preserve">Šoks broliukai šokinį. Aukštaitijos, Suvalkijos, Dzūkijos bei Žemaitijos žaidimai, rateliai, šokiai. </w:t>
      </w:r>
      <w:r w:rsidRPr="00F67471">
        <w:rPr>
          <w:rFonts w:ascii="Times New Roman" w:hAnsi="Times New Roman" w:cs="Times New Roman"/>
          <w:bCs/>
          <w:sz w:val="24"/>
          <w:szCs w:val="24"/>
          <w:shd w:val="clear" w:color="auto" w:fill="FFFFFF"/>
        </w:rPr>
        <w:t>Sudarė Audronė Vakarinienė. Vilnius: Lietuvos liaudies kultūros centras, 2001.</w:t>
      </w:r>
    </w:p>
    <w:p w14:paraId="45B0D1EB" w14:textId="77777777" w:rsidR="00E91989" w:rsidRPr="00F67471"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sz w:val="24"/>
          <w:szCs w:val="24"/>
          <w:shd w:val="clear" w:color="auto" w:fill="FFFFFF"/>
        </w:rPr>
      </w:pPr>
      <w:r w:rsidRPr="00F67471">
        <w:rPr>
          <w:rFonts w:ascii="Times New Roman" w:hAnsi="Times New Roman" w:cs="Times New Roman"/>
          <w:bCs/>
          <w:sz w:val="24"/>
          <w:szCs w:val="24"/>
          <w:shd w:val="clear" w:color="auto" w:fill="FFFFFF"/>
        </w:rPr>
        <w:t xml:space="preserve">Vyšniauskaitė, Angelė. </w:t>
      </w:r>
      <w:r w:rsidRPr="00F67471">
        <w:rPr>
          <w:rFonts w:ascii="Times New Roman" w:hAnsi="Times New Roman" w:cs="Times New Roman"/>
          <w:bCs/>
          <w:i/>
          <w:iCs/>
          <w:sz w:val="24"/>
          <w:szCs w:val="24"/>
          <w:shd w:val="clear" w:color="auto" w:fill="FFFFFF"/>
        </w:rPr>
        <w:t>Mūsų metai ir šventės</w:t>
      </w:r>
      <w:r w:rsidRPr="00F67471">
        <w:rPr>
          <w:rFonts w:ascii="Times New Roman" w:hAnsi="Times New Roman" w:cs="Times New Roman"/>
          <w:bCs/>
          <w:sz w:val="24"/>
          <w:szCs w:val="24"/>
          <w:shd w:val="clear" w:color="auto" w:fill="FFFFFF"/>
        </w:rPr>
        <w:t xml:space="preserve">. Kaunas, 1993. </w:t>
      </w:r>
    </w:p>
    <w:p w14:paraId="2B71F884" w14:textId="77777777" w:rsidR="00E91989" w:rsidRPr="00F67471"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sz w:val="24"/>
          <w:szCs w:val="24"/>
          <w:shd w:val="clear" w:color="auto" w:fill="FFFFFF"/>
        </w:rPr>
      </w:pPr>
      <w:r w:rsidRPr="00F67471">
        <w:rPr>
          <w:rFonts w:ascii="Times New Roman" w:hAnsi="Times New Roman" w:cs="Times New Roman"/>
          <w:bCs/>
          <w:sz w:val="24"/>
          <w:szCs w:val="24"/>
          <w:shd w:val="clear" w:color="auto" w:fill="FFFFFF"/>
        </w:rPr>
        <w:t xml:space="preserve">Vyšniauskaitė, Angelė. Rasa. Kupolė. Joninės. </w:t>
      </w:r>
      <w:r w:rsidRPr="00F67471">
        <w:rPr>
          <w:rFonts w:ascii="Times New Roman" w:hAnsi="Times New Roman" w:cs="Times New Roman"/>
          <w:bCs/>
          <w:i/>
          <w:iCs/>
          <w:sz w:val="24"/>
          <w:szCs w:val="24"/>
          <w:shd w:val="clear" w:color="auto" w:fill="FFFFFF"/>
        </w:rPr>
        <w:t>Liaudies kultūra</w:t>
      </w:r>
      <w:r w:rsidRPr="00F67471">
        <w:rPr>
          <w:rFonts w:ascii="Times New Roman" w:hAnsi="Times New Roman" w:cs="Times New Roman"/>
          <w:bCs/>
          <w:sz w:val="24"/>
          <w:szCs w:val="24"/>
          <w:shd w:val="clear" w:color="auto" w:fill="FFFFFF"/>
        </w:rPr>
        <w:t>, 2, 1989, p. 14–15. prieiga internete: https://www.lnkc.lt/go.php/lit/1996--1988/88599.</w:t>
      </w:r>
    </w:p>
    <w:p w14:paraId="4E57B91E" w14:textId="77777777" w:rsidR="00E91989" w:rsidRPr="00F67471"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sz w:val="24"/>
          <w:szCs w:val="24"/>
          <w:shd w:val="clear" w:color="auto" w:fill="FFFFFF"/>
        </w:rPr>
      </w:pPr>
      <w:r w:rsidRPr="00F67471">
        <w:rPr>
          <w:rFonts w:ascii="Times New Roman" w:hAnsi="Times New Roman" w:cs="Times New Roman"/>
          <w:bCs/>
          <w:sz w:val="24"/>
          <w:szCs w:val="24"/>
          <w:shd w:val="clear" w:color="auto" w:fill="FFFFFF"/>
        </w:rPr>
        <w:t xml:space="preserve">Urbanavičienė, Dalia. </w:t>
      </w:r>
      <w:r w:rsidRPr="00F67471">
        <w:rPr>
          <w:rFonts w:ascii="Times New Roman" w:hAnsi="Times New Roman" w:cs="Times New Roman"/>
          <w:i/>
          <w:sz w:val="24"/>
          <w:szCs w:val="24"/>
        </w:rPr>
        <w:t xml:space="preserve">Lietuvių apeiginė etnochoreografija. </w:t>
      </w:r>
      <w:r w:rsidRPr="00F67471">
        <w:rPr>
          <w:rFonts w:ascii="Times New Roman" w:hAnsi="Times New Roman" w:cs="Times New Roman"/>
          <w:sz w:val="24"/>
          <w:szCs w:val="24"/>
        </w:rPr>
        <w:t>Vilnius: Lietuvos muzikos akademija, 2000.</w:t>
      </w:r>
    </w:p>
    <w:p w14:paraId="16659396" w14:textId="77777777" w:rsidR="00E91989" w:rsidRPr="00F67471" w:rsidRDefault="00E91989" w:rsidP="00F23AF7">
      <w:pPr>
        <w:pStyle w:val="HTMLiankstoformatuotas"/>
        <w:numPr>
          <w:ilvl w:val="0"/>
          <w:numId w:val="44"/>
        </w:numPr>
        <w:shd w:val="clear" w:color="auto" w:fill="FFFFFF"/>
        <w:tabs>
          <w:tab w:val="clear" w:pos="916"/>
          <w:tab w:val="left" w:pos="426"/>
        </w:tabs>
        <w:spacing w:before="120"/>
        <w:ind w:left="284" w:hanging="284"/>
        <w:textAlignment w:val="baseline"/>
        <w:rPr>
          <w:rFonts w:ascii="Times New Roman" w:hAnsi="Times New Roman" w:cs="Times New Roman"/>
          <w:sz w:val="24"/>
          <w:szCs w:val="24"/>
        </w:rPr>
      </w:pPr>
      <w:r w:rsidRPr="00F67471">
        <w:rPr>
          <w:rFonts w:ascii="Times New Roman" w:hAnsi="Times New Roman" w:cs="Times New Roman"/>
          <w:bCs/>
          <w:sz w:val="24"/>
          <w:szCs w:val="24"/>
          <w:shd w:val="clear" w:color="auto" w:fill="FFFFFF"/>
        </w:rPr>
        <w:t xml:space="preserve">Vaitkevičienė, Daiva. </w:t>
      </w:r>
      <w:r w:rsidRPr="00F67471">
        <w:rPr>
          <w:rFonts w:ascii="Times New Roman" w:hAnsi="Times New Roman" w:cs="Times New Roman"/>
          <w:sz w:val="24"/>
          <w:szCs w:val="24"/>
        </w:rPr>
        <w:t>Kupolės: šventė ir dievybė.</w:t>
      </w:r>
      <w:r w:rsidRPr="00F67471">
        <w:rPr>
          <w:rFonts w:ascii="Times New Roman" w:hAnsi="Times New Roman" w:cs="Times New Roman"/>
          <w:i/>
          <w:iCs/>
          <w:sz w:val="24"/>
          <w:szCs w:val="24"/>
        </w:rPr>
        <w:t xml:space="preserve"> Liaudies kultūra</w:t>
      </w:r>
      <w:r w:rsidRPr="00F67471">
        <w:rPr>
          <w:rFonts w:ascii="Times New Roman" w:hAnsi="Times New Roman" w:cs="Times New Roman"/>
          <w:sz w:val="24"/>
          <w:szCs w:val="24"/>
        </w:rPr>
        <w:t>, 3, 1999, p. 70–76. Prieiga internete: https://www.lnkc.lt/go.php/lit/1999/709.</w:t>
      </w:r>
    </w:p>
    <w:p w14:paraId="51DB933E" w14:textId="77777777" w:rsidR="00E91989" w:rsidRPr="00F67471"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sz w:val="24"/>
          <w:szCs w:val="24"/>
        </w:rPr>
      </w:pPr>
      <w:r w:rsidRPr="00F67471">
        <w:rPr>
          <w:rFonts w:ascii="Times New Roman" w:hAnsi="Times New Roman" w:cs="Times New Roman"/>
          <w:bCs/>
          <w:sz w:val="24"/>
          <w:szCs w:val="24"/>
          <w:shd w:val="clear" w:color="auto" w:fill="FFFFFF"/>
        </w:rPr>
        <w:t xml:space="preserve">Vyšniauskienė, Rūta Kotryna. </w:t>
      </w:r>
      <w:r w:rsidRPr="00F67471">
        <w:rPr>
          <w:rFonts w:ascii="Times New Roman" w:hAnsi="Times New Roman" w:cs="Times New Roman"/>
          <w:i/>
          <w:iCs/>
          <w:sz w:val="24"/>
          <w:szCs w:val="24"/>
        </w:rPr>
        <w:t>Rasos (joninių) šventė šiandien: etnomuzikologinis aspektas</w:t>
      </w:r>
      <w:r w:rsidRPr="00F67471">
        <w:rPr>
          <w:rFonts w:ascii="Times New Roman" w:hAnsi="Times New Roman" w:cs="Times New Roman"/>
          <w:sz w:val="24"/>
          <w:szCs w:val="24"/>
        </w:rPr>
        <w:t xml:space="preserve">. Magistro darbas. Vilnius: Lietuvos muzikos ir teatro akademija, 2018.  Prieiga internete: </w:t>
      </w:r>
      <w:hyperlink r:id="rId461" w:history="1">
        <w:r w:rsidRPr="00F67471">
          <w:rPr>
            <w:rStyle w:val="Hipersaitas"/>
            <w:rFonts w:ascii="Times New Roman" w:hAnsi="Times New Roman" w:cs="Times New Roman"/>
            <w:sz w:val="24"/>
            <w:szCs w:val="24"/>
          </w:rPr>
          <w:t>https://gs.elaba.lt/object/elaba:28579516/</w:t>
        </w:r>
      </w:hyperlink>
      <w:r w:rsidRPr="00F67471">
        <w:rPr>
          <w:rFonts w:ascii="Times New Roman" w:hAnsi="Times New Roman" w:cs="Times New Roman"/>
          <w:sz w:val="24"/>
          <w:szCs w:val="24"/>
        </w:rPr>
        <w:t>.</w:t>
      </w:r>
    </w:p>
    <w:p w14:paraId="4CEC181B" w14:textId="77777777" w:rsidR="00E91989" w:rsidRPr="00F67471" w:rsidRDefault="00E91989" w:rsidP="00F23AF7">
      <w:pPr>
        <w:spacing w:before="120" w:line="240" w:lineRule="auto"/>
        <w:ind w:firstLine="0"/>
        <w:rPr>
          <w:rFonts w:ascii="Times New Roman" w:hAnsi="Times New Roman" w:cs="Times New Roman"/>
          <w:b/>
          <w:bCs/>
          <w:sz w:val="24"/>
          <w:szCs w:val="24"/>
          <w:shd w:val="clear" w:color="auto" w:fill="FFFFFF"/>
        </w:rPr>
      </w:pPr>
      <w:r w:rsidRPr="00F67471">
        <w:rPr>
          <w:rFonts w:ascii="Times New Roman" w:hAnsi="Times New Roman" w:cs="Times New Roman"/>
          <w:b/>
          <w:bCs/>
          <w:sz w:val="24"/>
          <w:szCs w:val="24"/>
          <w:shd w:val="clear" w:color="auto" w:fill="FFFFFF"/>
        </w:rPr>
        <w:t>Skaitmeninės, internetinės mokymosi priemonės:</w:t>
      </w:r>
    </w:p>
    <w:p w14:paraId="1865AFEF" w14:textId="77777777" w:rsidR="00E91989" w:rsidRPr="00F67471" w:rsidRDefault="00E91989" w:rsidP="00F705BB">
      <w:pPr>
        <w:pStyle w:val="Sraopastraipa"/>
        <w:numPr>
          <w:ilvl w:val="0"/>
          <w:numId w:val="85"/>
        </w:numPr>
        <w:tabs>
          <w:tab w:val="left" w:pos="284"/>
          <w:tab w:val="left" w:pos="993"/>
        </w:tabs>
        <w:spacing w:before="60" w:line="240" w:lineRule="auto"/>
        <w:ind w:left="284" w:hanging="284"/>
        <w:contextualSpacing w:val="0"/>
        <w:rPr>
          <w:rFonts w:ascii="Times New Roman" w:hAnsi="Times New Roman" w:cs="Times New Roman"/>
          <w:bCs/>
          <w:i/>
          <w:iCs/>
          <w:sz w:val="24"/>
          <w:szCs w:val="24"/>
          <w:shd w:val="clear" w:color="auto" w:fill="FFFFFF"/>
        </w:rPr>
      </w:pPr>
      <w:r w:rsidRPr="00F67471">
        <w:rPr>
          <w:rFonts w:ascii="Times New Roman" w:hAnsi="Times New Roman" w:cs="Times New Roman"/>
          <w:bCs/>
          <w:i/>
          <w:iCs/>
          <w:sz w:val="24"/>
          <w:szCs w:val="24"/>
          <w:shd w:val="clear" w:color="auto" w:fill="FFFFFF"/>
        </w:rPr>
        <w:t>Augalijos pasaulis lietuvių etninėje kultūroje.</w:t>
      </w:r>
      <w:r w:rsidRPr="00F67471">
        <w:rPr>
          <w:rFonts w:ascii="Times New Roman" w:hAnsi="Times New Roman" w:cs="Times New Roman"/>
          <w:i/>
          <w:iCs/>
          <w:sz w:val="24"/>
          <w:szCs w:val="24"/>
        </w:rPr>
        <w:t xml:space="preserve"> Lietuvių etninė kultūra. II dalis</w:t>
      </w:r>
      <w:r w:rsidRPr="00F67471">
        <w:rPr>
          <w:rFonts w:ascii="Times New Roman" w:hAnsi="Times New Roman" w:cs="Times New Roman"/>
          <w:sz w:val="24"/>
          <w:szCs w:val="24"/>
        </w:rPr>
        <w:t xml:space="preserve">. Parengė Ona Verseckienė (projekto autorė, įvadas), Libertas Klimka (papročiai, papročių semantika), Bronė Stundžienė (bendroji charakteristika), Gaila Kirdienė (muzikinis folkloras, muzikos instrumentai, iliustracijos, testai), Nijolė Tumėnienė (dailė, iliustracijos), Genovaitė Jacėnaitė (liaudies menas, iliustracijos, testai), Živilė Lazdauskaitė (liaudies medicina, iliustracijos, testai), Virginija Rudavičienė (augalinė simbolika literatūroje). Vilnius: Pedagogų profesinės raidos centras, 2005. Prieiga internete: </w:t>
      </w:r>
      <w:hyperlink r:id="rId462" w:history="1">
        <w:r w:rsidRPr="00F67471">
          <w:rPr>
            <w:rStyle w:val="Hipersaitas"/>
            <w:rFonts w:ascii="Times New Roman" w:hAnsi="Times New Roman" w:cs="Times New Roman"/>
            <w:sz w:val="24"/>
            <w:szCs w:val="24"/>
          </w:rPr>
          <w:t>https://augalija.etnine.emokykla.lt/?id=1</w:t>
        </w:r>
      </w:hyperlink>
      <w:r w:rsidRPr="00F67471">
        <w:rPr>
          <w:rFonts w:ascii="Times New Roman" w:hAnsi="Times New Roman" w:cs="Times New Roman"/>
          <w:sz w:val="24"/>
          <w:szCs w:val="24"/>
        </w:rPr>
        <w:t xml:space="preserve"> .    </w:t>
      </w:r>
    </w:p>
    <w:p w14:paraId="101B1B6D" w14:textId="77777777" w:rsidR="00E91989" w:rsidRPr="00F67471" w:rsidRDefault="00E91989" w:rsidP="00F705BB">
      <w:pPr>
        <w:pStyle w:val="Sraopastraipa"/>
        <w:numPr>
          <w:ilvl w:val="0"/>
          <w:numId w:val="85"/>
        </w:numPr>
        <w:tabs>
          <w:tab w:val="left" w:pos="284"/>
          <w:tab w:val="left" w:pos="993"/>
        </w:tabs>
        <w:spacing w:before="60" w:line="240" w:lineRule="auto"/>
        <w:ind w:left="284" w:hanging="284"/>
        <w:contextualSpacing w:val="0"/>
        <w:rPr>
          <w:rFonts w:ascii="Times New Roman" w:hAnsi="Times New Roman" w:cs="Times New Roman"/>
          <w:sz w:val="24"/>
          <w:szCs w:val="24"/>
        </w:rPr>
      </w:pPr>
      <w:r w:rsidRPr="00F67471">
        <w:rPr>
          <w:rFonts w:ascii="Times New Roman" w:hAnsi="Times New Roman" w:cs="Times New Roman"/>
          <w:i/>
          <w:iCs/>
          <w:sz w:val="24"/>
          <w:szCs w:val="24"/>
        </w:rPr>
        <w:t>Metų ratas.</w:t>
      </w:r>
      <w:r w:rsidRPr="00F67471">
        <w:rPr>
          <w:rFonts w:ascii="Times New Roman" w:hAnsi="Times New Roman" w:cs="Times New Roman"/>
          <w:sz w:val="24"/>
          <w:szCs w:val="24"/>
        </w:rPr>
        <w:t xml:space="preserve"> </w:t>
      </w:r>
      <w:r w:rsidRPr="00F67471">
        <w:rPr>
          <w:rFonts w:ascii="Times New Roman" w:hAnsi="Times New Roman" w:cs="Times New Roman"/>
          <w:sz w:val="24"/>
          <w:szCs w:val="24"/>
          <w:shd w:val="clear" w:color="auto" w:fill="FFFFFF"/>
        </w:rPr>
        <w:t>S</w:t>
      </w:r>
      <w:r w:rsidRPr="00F67471">
        <w:rPr>
          <w:rFonts w:ascii="Times New Roman" w:hAnsi="Times New Roman" w:cs="Times New Roman"/>
          <w:sz w:val="24"/>
          <w:szCs w:val="24"/>
        </w:rPr>
        <w:t xml:space="preserve">udarė Daiva Vyčinienė. Autoriai: </w:t>
      </w:r>
      <w:r w:rsidRPr="00F67471">
        <w:rPr>
          <w:rFonts w:ascii="Times New Roman" w:hAnsi="Times New Roman" w:cs="Times New Roman"/>
          <w:sz w:val="24"/>
          <w:szCs w:val="24"/>
          <w:shd w:val="clear" w:color="auto" w:fill="FFFFFF"/>
        </w:rPr>
        <w:t>Rimantas Astrauskas (Advento-Kalėdų ir gavėnios dainuojamojo folkloro poskyris), Gaila Kirdienė (Rudens, žiemos ir vasaros instrumentinės muzikos poskyriai), Dalia Urbanavičienė (Choreografinio folkloro poskyriai), Skirmantė Valiulytė (Pavasario sūpuoklinių dainų poskyris), Evaldas Vyčinas (Pavasario skyriaus instrumentinės muzikos poskyris), Daiva Vyčinienė (Įvadiniai skyriai, papročių poskyriai, Užgavėnių, Pavasario, Vasaros ir Rudens dainuojamojo folkloro poskyriai), Varsa Zakarienė (Įvadinio skyriaus poskyris)</w:t>
      </w:r>
      <w:r w:rsidRPr="00F67471">
        <w:rPr>
          <w:rFonts w:ascii="Times New Roman" w:hAnsi="Times New Roman" w:cs="Times New Roman"/>
          <w:sz w:val="24"/>
          <w:szCs w:val="24"/>
        </w:rPr>
        <w:t>; Vilnius : Lietuvos muzikos ir teatro akademija, 2023</w:t>
      </w:r>
      <w:r w:rsidRPr="00F67471">
        <w:rPr>
          <w:rFonts w:ascii="Times New Roman" w:hAnsi="Times New Roman" w:cs="Times New Roman"/>
          <w:sz w:val="24"/>
          <w:szCs w:val="24"/>
          <w:shd w:val="clear" w:color="auto" w:fill="FFFFFF"/>
        </w:rPr>
        <w:t xml:space="preserve"> (DVD „Metų ratas” 2008 atnaujinta versija)</w:t>
      </w:r>
      <w:r w:rsidRPr="00F67471">
        <w:rPr>
          <w:rFonts w:ascii="Times New Roman" w:hAnsi="Times New Roman" w:cs="Times New Roman"/>
          <w:sz w:val="24"/>
          <w:szCs w:val="24"/>
        </w:rPr>
        <w:t xml:space="preserve">. Prieiga internete: </w:t>
      </w:r>
      <w:hyperlink r:id="rId463" w:history="1">
        <w:r w:rsidRPr="00F67471">
          <w:rPr>
            <w:rStyle w:val="Hipersaitas"/>
            <w:rFonts w:ascii="Times New Roman" w:hAnsi="Times New Roman" w:cs="Times New Roman"/>
            <w:sz w:val="24"/>
            <w:szCs w:val="24"/>
          </w:rPr>
          <w:t>https://metu-ratas.lmta.lt/</w:t>
        </w:r>
      </w:hyperlink>
      <w:r w:rsidRPr="00F67471">
        <w:rPr>
          <w:rStyle w:val="Hipersaitas"/>
          <w:rFonts w:ascii="Times New Roman" w:hAnsi="Times New Roman" w:cs="Times New Roman"/>
          <w:sz w:val="24"/>
          <w:szCs w:val="24"/>
          <w:u w:val="none"/>
        </w:rPr>
        <w:t xml:space="preserve"> </w:t>
      </w:r>
      <w:r w:rsidRPr="00F67471">
        <w:rPr>
          <w:rFonts w:ascii="Times New Roman" w:hAnsi="Times New Roman" w:cs="Times New Roman"/>
          <w:sz w:val="24"/>
          <w:szCs w:val="24"/>
        </w:rPr>
        <w:t>.</w:t>
      </w:r>
    </w:p>
    <w:p w14:paraId="7AF7CF87" w14:textId="77777777" w:rsidR="00E91989" w:rsidRPr="00F67471" w:rsidRDefault="00E91989" w:rsidP="00E91989">
      <w:pPr>
        <w:spacing w:line="240" w:lineRule="auto"/>
        <w:rPr>
          <w:rFonts w:ascii="Times New Roman" w:hAnsi="Times New Roman" w:cs="Times New Roman"/>
          <w:sz w:val="24"/>
          <w:szCs w:val="24"/>
        </w:rPr>
      </w:pPr>
    </w:p>
    <w:p w14:paraId="0FE17152" w14:textId="77777777" w:rsidR="00E91989" w:rsidRPr="00F67471" w:rsidRDefault="00E91989" w:rsidP="00E91989">
      <w:pPr>
        <w:spacing w:line="240" w:lineRule="auto"/>
        <w:rPr>
          <w:rFonts w:ascii="Times New Roman" w:hAnsi="Times New Roman" w:cs="Times New Roman"/>
          <w:sz w:val="24"/>
          <w:szCs w:val="24"/>
        </w:rPr>
      </w:pPr>
    </w:p>
    <w:p w14:paraId="56C51341" w14:textId="77777777" w:rsidR="00E91989" w:rsidRPr="00F67471" w:rsidRDefault="00E91989" w:rsidP="00E91989">
      <w:pPr>
        <w:spacing w:line="240" w:lineRule="auto"/>
        <w:ind w:firstLine="0"/>
        <w:rPr>
          <w:rFonts w:ascii="Times New Roman" w:hAnsi="Times New Roman" w:cs="Times New Roman"/>
          <w:b/>
          <w:sz w:val="24"/>
          <w:szCs w:val="24"/>
        </w:rPr>
      </w:pPr>
      <w:r w:rsidRPr="00F67471">
        <w:rPr>
          <w:rFonts w:ascii="Times New Roman" w:hAnsi="Times New Roman" w:cs="Times New Roman"/>
          <w:i/>
          <w:sz w:val="24"/>
          <w:szCs w:val="24"/>
        </w:rPr>
        <w:t>Pamokų aprašą parengė:</w:t>
      </w:r>
      <w:r w:rsidRPr="00F67471">
        <w:rPr>
          <w:rFonts w:ascii="Times New Roman" w:hAnsi="Times New Roman" w:cs="Times New Roman"/>
          <w:sz w:val="24"/>
          <w:szCs w:val="24"/>
        </w:rPr>
        <w:t xml:space="preserve"> doc. dr. Gaila Kirdienė (konsultavo ir redagavo doc. dr. Dalia Urbanavičienė).</w:t>
      </w:r>
    </w:p>
    <w:p w14:paraId="26A15113" w14:textId="77777777" w:rsidR="00E91989" w:rsidRPr="00F67471" w:rsidRDefault="00E91989" w:rsidP="006625C5">
      <w:pPr>
        <w:ind w:firstLine="0"/>
        <w:rPr>
          <w:rFonts w:ascii="Times New Roman" w:hAnsi="Times New Roman" w:cs="Times New Roman"/>
          <w:sz w:val="24"/>
          <w:szCs w:val="24"/>
        </w:rPr>
      </w:pPr>
    </w:p>
    <w:p w14:paraId="15B01601" w14:textId="77777777" w:rsidR="00E91989" w:rsidRPr="00F67471" w:rsidRDefault="00E91989" w:rsidP="006625C5">
      <w:pPr>
        <w:ind w:firstLine="0"/>
        <w:rPr>
          <w:rFonts w:ascii="Times New Roman" w:hAnsi="Times New Roman" w:cs="Times New Roman"/>
          <w:sz w:val="24"/>
          <w:szCs w:val="24"/>
        </w:rPr>
      </w:pPr>
    </w:p>
    <w:p w14:paraId="14893507" w14:textId="0174EBFB" w:rsidR="00C570C8" w:rsidRPr="00F67471" w:rsidRDefault="00C570C8" w:rsidP="00443352">
      <w:pPr>
        <w:spacing w:after="200" w:line="240" w:lineRule="auto"/>
        <w:ind w:firstLine="0"/>
        <w:jc w:val="left"/>
        <w:rPr>
          <w:rFonts w:ascii="Times New Roman" w:hAnsi="Times New Roman" w:cs="Times New Roman"/>
          <w:b/>
          <w:sz w:val="24"/>
          <w:szCs w:val="24"/>
        </w:rPr>
      </w:pPr>
      <w:r w:rsidRPr="00F67471">
        <w:rPr>
          <w:rFonts w:ascii="Times New Roman" w:hAnsi="Times New Roman" w:cs="Times New Roman"/>
          <w:b/>
          <w:sz w:val="24"/>
          <w:szCs w:val="24"/>
        </w:rPr>
        <w:lastRenderedPageBreak/>
        <w:br w:type="page"/>
      </w:r>
    </w:p>
    <w:p w14:paraId="3D233464" w14:textId="5353A302" w:rsidR="000769BB" w:rsidRPr="00F67471" w:rsidRDefault="000769BB" w:rsidP="000769BB">
      <w:pPr>
        <w:pStyle w:val="Antrat1"/>
        <w:rPr>
          <w:rFonts w:ascii="Times New Roman" w:hAnsi="Times New Roman" w:cs="Times New Roman"/>
          <w:sz w:val="24"/>
          <w:szCs w:val="24"/>
        </w:rPr>
      </w:pPr>
      <w:bookmarkStart w:id="43" w:name="_Toc170983284"/>
      <w:r w:rsidRPr="00F67471">
        <w:rPr>
          <w:rFonts w:ascii="Times New Roman" w:hAnsi="Times New Roman" w:cs="Times New Roman"/>
          <w:sz w:val="24"/>
          <w:szCs w:val="24"/>
        </w:rPr>
        <w:lastRenderedPageBreak/>
        <w:t>6.</w:t>
      </w:r>
      <w:r w:rsidRPr="00F67471">
        <w:rPr>
          <w:rFonts w:ascii="Times New Roman" w:hAnsi="Times New Roman" w:cs="Times New Roman"/>
          <w:spacing w:val="-4"/>
          <w:sz w:val="24"/>
          <w:szCs w:val="24"/>
        </w:rPr>
        <w:t xml:space="preserve"> </w:t>
      </w:r>
      <w:r w:rsidRPr="00F67471">
        <w:rPr>
          <w:rFonts w:ascii="Times New Roman" w:hAnsi="Times New Roman" w:cs="Times New Roman"/>
          <w:sz w:val="24"/>
          <w:szCs w:val="24"/>
        </w:rPr>
        <w:t>Užduočių</w:t>
      </w:r>
      <w:r w:rsidRPr="00F67471">
        <w:rPr>
          <w:rFonts w:ascii="Times New Roman" w:hAnsi="Times New Roman" w:cs="Times New Roman"/>
          <w:spacing w:val="-3"/>
          <w:sz w:val="24"/>
          <w:szCs w:val="24"/>
        </w:rPr>
        <w:t xml:space="preserve"> </w:t>
      </w:r>
      <w:r w:rsidRPr="00F67471">
        <w:rPr>
          <w:rFonts w:ascii="Times New Roman" w:hAnsi="Times New Roman" w:cs="Times New Roman"/>
          <w:sz w:val="24"/>
          <w:szCs w:val="24"/>
        </w:rPr>
        <w:t>ir</w:t>
      </w:r>
      <w:r w:rsidRPr="00F67471">
        <w:rPr>
          <w:rFonts w:ascii="Times New Roman" w:hAnsi="Times New Roman" w:cs="Times New Roman"/>
          <w:spacing w:val="-4"/>
          <w:sz w:val="24"/>
          <w:szCs w:val="24"/>
        </w:rPr>
        <w:t xml:space="preserve"> </w:t>
      </w:r>
      <w:r w:rsidRPr="00F67471">
        <w:rPr>
          <w:rFonts w:ascii="Times New Roman" w:hAnsi="Times New Roman" w:cs="Times New Roman"/>
          <w:sz w:val="24"/>
          <w:szCs w:val="24"/>
        </w:rPr>
        <w:t>mokinių</w:t>
      </w:r>
      <w:r w:rsidRPr="00F67471">
        <w:rPr>
          <w:rFonts w:ascii="Times New Roman" w:hAnsi="Times New Roman" w:cs="Times New Roman"/>
          <w:spacing w:val="-4"/>
          <w:sz w:val="24"/>
          <w:szCs w:val="24"/>
        </w:rPr>
        <w:t xml:space="preserve"> </w:t>
      </w:r>
      <w:r w:rsidRPr="00F67471">
        <w:rPr>
          <w:rFonts w:ascii="Times New Roman" w:hAnsi="Times New Roman" w:cs="Times New Roman"/>
          <w:sz w:val="24"/>
          <w:szCs w:val="24"/>
        </w:rPr>
        <w:t>darbų,</w:t>
      </w:r>
      <w:r w:rsidRPr="00F67471">
        <w:rPr>
          <w:rFonts w:ascii="Times New Roman" w:hAnsi="Times New Roman" w:cs="Times New Roman"/>
          <w:spacing w:val="-3"/>
          <w:sz w:val="24"/>
          <w:szCs w:val="24"/>
        </w:rPr>
        <w:t xml:space="preserve"> </w:t>
      </w:r>
      <w:r w:rsidRPr="00F67471">
        <w:rPr>
          <w:rFonts w:ascii="Times New Roman" w:hAnsi="Times New Roman" w:cs="Times New Roman"/>
          <w:sz w:val="24"/>
          <w:szCs w:val="24"/>
        </w:rPr>
        <w:t>iliustruojančių</w:t>
      </w:r>
      <w:r w:rsidRPr="00F67471">
        <w:rPr>
          <w:rFonts w:ascii="Times New Roman" w:hAnsi="Times New Roman" w:cs="Times New Roman"/>
          <w:spacing w:val="-4"/>
          <w:sz w:val="24"/>
          <w:szCs w:val="24"/>
        </w:rPr>
        <w:t xml:space="preserve"> </w:t>
      </w:r>
      <w:r w:rsidRPr="00F67471">
        <w:rPr>
          <w:rFonts w:ascii="Times New Roman" w:hAnsi="Times New Roman" w:cs="Times New Roman"/>
          <w:sz w:val="24"/>
          <w:szCs w:val="24"/>
        </w:rPr>
        <w:t>pasiekimų</w:t>
      </w:r>
      <w:r w:rsidRPr="00F67471">
        <w:rPr>
          <w:rFonts w:ascii="Times New Roman" w:hAnsi="Times New Roman" w:cs="Times New Roman"/>
          <w:spacing w:val="-3"/>
          <w:sz w:val="24"/>
          <w:szCs w:val="24"/>
        </w:rPr>
        <w:t xml:space="preserve"> </w:t>
      </w:r>
      <w:r w:rsidRPr="00F67471">
        <w:rPr>
          <w:rFonts w:ascii="Times New Roman" w:hAnsi="Times New Roman" w:cs="Times New Roman"/>
          <w:sz w:val="24"/>
          <w:szCs w:val="24"/>
        </w:rPr>
        <w:t>lygius,</w:t>
      </w:r>
      <w:r w:rsidRPr="00F67471">
        <w:rPr>
          <w:rFonts w:ascii="Times New Roman" w:hAnsi="Times New Roman" w:cs="Times New Roman"/>
          <w:spacing w:val="-4"/>
          <w:sz w:val="24"/>
          <w:szCs w:val="24"/>
        </w:rPr>
        <w:t xml:space="preserve"> </w:t>
      </w:r>
      <w:r w:rsidRPr="00F67471">
        <w:rPr>
          <w:rFonts w:ascii="Times New Roman" w:hAnsi="Times New Roman" w:cs="Times New Roman"/>
          <w:sz w:val="24"/>
          <w:szCs w:val="24"/>
        </w:rPr>
        <w:t>pavyzdžiai</w:t>
      </w:r>
      <w:bookmarkEnd w:id="43"/>
    </w:p>
    <w:p w14:paraId="0A9DB321" w14:textId="77777777" w:rsidR="000769BB" w:rsidRPr="00F67471" w:rsidRDefault="000769BB" w:rsidP="000769BB">
      <w:pPr>
        <w:pStyle w:val="Pagrindinistekstas"/>
        <w:spacing w:before="120"/>
        <w:ind w:right="235" w:firstLine="567"/>
        <w:jc w:val="both"/>
      </w:pPr>
    </w:p>
    <w:p w14:paraId="452C3F01" w14:textId="77777777" w:rsidR="0019400E" w:rsidRPr="00F67471" w:rsidRDefault="0019400E" w:rsidP="006625C5">
      <w:pPr>
        <w:pStyle w:val="Pagrindinistekstas"/>
        <w:spacing w:line="276" w:lineRule="auto"/>
        <w:ind w:right="232" w:firstLine="567"/>
        <w:jc w:val="both"/>
      </w:pPr>
      <w:r w:rsidRPr="00F67471">
        <w:t>Šiame</w:t>
      </w:r>
      <w:r w:rsidRPr="00F67471">
        <w:rPr>
          <w:spacing w:val="1"/>
        </w:rPr>
        <w:t xml:space="preserve"> </w:t>
      </w:r>
      <w:r w:rsidRPr="00F67471">
        <w:t>skyrelyje</w:t>
      </w:r>
      <w:r w:rsidRPr="00F67471">
        <w:rPr>
          <w:spacing w:val="1"/>
        </w:rPr>
        <w:t xml:space="preserve"> </w:t>
      </w:r>
      <w:r w:rsidRPr="00F67471">
        <w:t>pateikiami</w:t>
      </w:r>
      <w:r w:rsidRPr="00F67471">
        <w:rPr>
          <w:spacing w:val="1"/>
        </w:rPr>
        <w:t xml:space="preserve"> etnokultūrinio ugdymo </w:t>
      </w:r>
      <w:r w:rsidRPr="00F67471">
        <w:t>užduočių</w:t>
      </w:r>
      <w:r w:rsidRPr="00F67471">
        <w:rPr>
          <w:spacing w:val="1"/>
        </w:rPr>
        <w:t xml:space="preserve"> </w:t>
      </w:r>
      <w:r w:rsidRPr="00F67471">
        <w:t>pavyzdžiai, atspindintys skirtingas pasiekimų sritis (A – Etninės kultūros pažinimas; B – Etninės kultūros raiška; C – Etninės kultūros vertybių refleksija). Dalis</w:t>
      </w:r>
      <w:r w:rsidRPr="00F67471">
        <w:rPr>
          <w:spacing w:val="-6"/>
        </w:rPr>
        <w:t xml:space="preserve"> </w:t>
      </w:r>
      <w:r w:rsidRPr="00F67471">
        <w:t>pateiktų</w:t>
      </w:r>
      <w:r w:rsidRPr="00F67471">
        <w:rPr>
          <w:spacing w:val="-7"/>
        </w:rPr>
        <w:t xml:space="preserve"> </w:t>
      </w:r>
      <w:r w:rsidRPr="00F67471">
        <w:t>užduočių</w:t>
      </w:r>
      <w:r w:rsidRPr="00F67471">
        <w:rPr>
          <w:spacing w:val="-8"/>
        </w:rPr>
        <w:t xml:space="preserve"> </w:t>
      </w:r>
      <w:r w:rsidRPr="00F67471">
        <w:t>pavyzdžių</w:t>
      </w:r>
      <w:r w:rsidRPr="00F67471">
        <w:rPr>
          <w:spacing w:val="-3"/>
        </w:rPr>
        <w:t xml:space="preserve"> </w:t>
      </w:r>
      <w:r w:rsidRPr="00F67471">
        <w:t>padeda</w:t>
      </w:r>
      <w:r w:rsidRPr="00F67471">
        <w:rPr>
          <w:spacing w:val="-9"/>
        </w:rPr>
        <w:t xml:space="preserve"> </w:t>
      </w:r>
      <w:r w:rsidRPr="00F67471">
        <w:t>ugdyti</w:t>
      </w:r>
      <w:r w:rsidRPr="00F67471">
        <w:rPr>
          <w:spacing w:val="-4"/>
        </w:rPr>
        <w:t xml:space="preserve"> </w:t>
      </w:r>
      <w:r w:rsidRPr="00F67471">
        <w:t>ir</w:t>
      </w:r>
      <w:r w:rsidRPr="00F67471">
        <w:rPr>
          <w:spacing w:val="-7"/>
        </w:rPr>
        <w:t xml:space="preserve"> </w:t>
      </w:r>
      <w:r w:rsidRPr="00F67471">
        <w:t>vertinti</w:t>
      </w:r>
      <w:r w:rsidRPr="00F67471">
        <w:rPr>
          <w:spacing w:val="-4"/>
        </w:rPr>
        <w:t xml:space="preserve"> </w:t>
      </w:r>
      <w:r w:rsidRPr="00F67471">
        <w:t>kelis</w:t>
      </w:r>
      <w:r w:rsidRPr="00F67471">
        <w:rPr>
          <w:spacing w:val="-6"/>
        </w:rPr>
        <w:t xml:space="preserve"> </w:t>
      </w:r>
      <w:r w:rsidRPr="00F67471">
        <w:t>skirtingų</w:t>
      </w:r>
      <w:r w:rsidRPr="00F67471">
        <w:rPr>
          <w:spacing w:val="-8"/>
        </w:rPr>
        <w:t xml:space="preserve"> </w:t>
      </w:r>
      <w:r w:rsidRPr="00F67471">
        <w:t>sričių</w:t>
      </w:r>
      <w:r w:rsidRPr="00F67471">
        <w:rPr>
          <w:spacing w:val="-7"/>
        </w:rPr>
        <w:t xml:space="preserve"> </w:t>
      </w:r>
      <w:r w:rsidRPr="00F67471">
        <w:t>pasiekimus,</w:t>
      </w:r>
      <w:r w:rsidRPr="00F67471">
        <w:rPr>
          <w:spacing w:val="-58"/>
        </w:rPr>
        <w:t xml:space="preserve"> </w:t>
      </w:r>
      <w:r w:rsidRPr="00F67471">
        <w:t>todėl šalia jų skliaustuose nurodomi tų pasiekimų žymėjimai. Tokie pavyzdžiai</w:t>
      </w:r>
      <w:r w:rsidRPr="00F67471">
        <w:rPr>
          <w:spacing w:val="-3"/>
        </w:rPr>
        <w:t xml:space="preserve"> </w:t>
      </w:r>
      <w:r w:rsidRPr="00F67471">
        <w:t>pateikiami</w:t>
      </w:r>
      <w:r w:rsidRPr="00F67471">
        <w:rPr>
          <w:spacing w:val="-3"/>
        </w:rPr>
        <w:t xml:space="preserve"> </w:t>
      </w:r>
      <w:r w:rsidRPr="00F67471">
        <w:t>keliuose</w:t>
      </w:r>
      <w:r w:rsidRPr="00F67471">
        <w:rPr>
          <w:spacing w:val="-3"/>
        </w:rPr>
        <w:t xml:space="preserve"> </w:t>
      </w:r>
      <w:r w:rsidRPr="00F67471">
        <w:t>šių</w:t>
      </w:r>
      <w:r w:rsidRPr="00F67471">
        <w:rPr>
          <w:spacing w:val="3"/>
        </w:rPr>
        <w:t xml:space="preserve"> </w:t>
      </w:r>
      <w:r w:rsidRPr="00F67471">
        <w:t>metodinių</w:t>
      </w:r>
      <w:r w:rsidRPr="00F67471">
        <w:rPr>
          <w:spacing w:val="-1"/>
        </w:rPr>
        <w:t xml:space="preserve"> </w:t>
      </w:r>
      <w:r w:rsidRPr="00F67471">
        <w:t>rekomendacijų</w:t>
      </w:r>
      <w:r w:rsidRPr="00F67471">
        <w:rPr>
          <w:spacing w:val="-1"/>
        </w:rPr>
        <w:t xml:space="preserve"> </w:t>
      </w:r>
      <w:r w:rsidRPr="00F67471">
        <w:t>pasiekimų sričių</w:t>
      </w:r>
      <w:r w:rsidRPr="00F67471">
        <w:rPr>
          <w:spacing w:val="-1"/>
        </w:rPr>
        <w:t xml:space="preserve"> </w:t>
      </w:r>
      <w:r w:rsidRPr="00F67471">
        <w:t>skyreliuose. Kai kuriuose pavyzdžiuose įvardijami užduoties atlikimo vertinimai atsižvelgiant į skirtingus pasiekimų lygius (slenkstinis, patenkinamas, pagrindinis, aukštesnysis) bei jų paaiškinimai, pritaikant</w:t>
      </w:r>
      <w:r w:rsidRPr="00F67471">
        <w:rPr>
          <w:spacing w:val="1"/>
        </w:rPr>
        <w:t xml:space="preserve"> Etninės kultūros bendrojoje </w:t>
      </w:r>
      <w:r w:rsidRPr="00F67471">
        <w:t>programoje</w:t>
      </w:r>
      <w:r w:rsidRPr="00F67471">
        <w:rPr>
          <w:spacing w:val="1"/>
        </w:rPr>
        <w:t xml:space="preserve"> </w:t>
      </w:r>
      <w:r w:rsidRPr="00F67471">
        <w:t>pateiktus</w:t>
      </w:r>
      <w:r w:rsidRPr="00F67471">
        <w:rPr>
          <w:spacing w:val="1"/>
        </w:rPr>
        <w:t xml:space="preserve"> </w:t>
      </w:r>
      <w:r w:rsidRPr="00F67471">
        <w:t>pasiekimų</w:t>
      </w:r>
      <w:r w:rsidRPr="00F67471">
        <w:rPr>
          <w:spacing w:val="1"/>
        </w:rPr>
        <w:t xml:space="preserve"> </w:t>
      </w:r>
      <w:r w:rsidRPr="00F67471">
        <w:t>lygių</w:t>
      </w:r>
      <w:r w:rsidRPr="00F67471">
        <w:rPr>
          <w:spacing w:val="1"/>
        </w:rPr>
        <w:t xml:space="preserve"> </w:t>
      </w:r>
      <w:r w:rsidRPr="00F67471">
        <w:t>požymius</w:t>
      </w:r>
      <w:r w:rsidRPr="00F67471">
        <w:rPr>
          <w:spacing w:val="1"/>
        </w:rPr>
        <w:t xml:space="preserve"> </w:t>
      </w:r>
      <w:r w:rsidRPr="00F67471">
        <w:t>konkrečiam</w:t>
      </w:r>
      <w:r w:rsidRPr="00F67471">
        <w:rPr>
          <w:spacing w:val="1"/>
        </w:rPr>
        <w:t xml:space="preserve"> </w:t>
      </w:r>
      <w:r w:rsidRPr="00F67471">
        <w:t xml:space="preserve">mokymosi turiniui. </w:t>
      </w:r>
    </w:p>
    <w:p w14:paraId="4D79E8D2" w14:textId="155E89C8" w:rsidR="0019400E" w:rsidRPr="00F67471" w:rsidRDefault="0019400E" w:rsidP="006625C5">
      <w:pPr>
        <w:pStyle w:val="Pagrindinistekstas"/>
        <w:spacing w:line="276" w:lineRule="auto"/>
        <w:ind w:right="232" w:firstLine="567"/>
        <w:jc w:val="both"/>
      </w:pPr>
      <w:r w:rsidRPr="00F67471">
        <w:t xml:space="preserve">Daugumoje užduočių pavyzdžių įvardijamas užduoties tikslas ir uždaviniai, kokias bendrąsias kompetencijas siekiama ugdyti, kokiomis priemonėmis, nurodomi ugdymo metodai ir formos. </w:t>
      </w:r>
      <w:r w:rsidR="00B34C4D" w:rsidRPr="00F67471">
        <w:t>Kai kur</w:t>
      </w:r>
      <w:r w:rsidRPr="00F67471">
        <w:t xml:space="preserve"> pateikiami mokinių kūrybinių darbų pavyzdžiai.</w:t>
      </w:r>
      <w:r w:rsidRPr="00F67471">
        <w:rPr>
          <w:spacing w:val="1"/>
        </w:rPr>
        <w:t xml:space="preserve"> </w:t>
      </w:r>
    </w:p>
    <w:p w14:paraId="58E5A9DD" w14:textId="77777777" w:rsidR="0019400E" w:rsidRPr="00F67471" w:rsidRDefault="0019400E" w:rsidP="006625C5">
      <w:pPr>
        <w:pStyle w:val="Pagrindinistekstas"/>
        <w:spacing w:before="120" w:line="276" w:lineRule="auto"/>
        <w:ind w:right="235"/>
        <w:jc w:val="both"/>
      </w:pPr>
    </w:p>
    <w:p w14:paraId="28A643BA" w14:textId="66D88908" w:rsidR="00DA7D1A" w:rsidRPr="00F67471" w:rsidRDefault="00DA7D1A" w:rsidP="006625C5">
      <w:pPr>
        <w:pStyle w:val="Pagrindinistekstas"/>
        <w:spacing w:line="276" w:lineRule="auto"/>
        <w:ind w:right="235" w:firstLine="567"/>
        <w:jc w:val="both"/>
      </w:pPr>
      <w:r w:rsidRPr="00F67471">
        <w:t>Toliau pateikiami pamokų cikla</w:t>
      </w:r>
      <w:r w:rsidR="00FD1E68" w:rsidRPr="00F67471">
        <w:t xml:space="preserve">i „Atvažiuoja Kalėdos“ (5–6 kl.), </w:t>
      </w:r>
      <w:r w:rsidRPr="00F67471">
        <w:t>„Jaunimas ir laisvės kovų dainos“</w:t>
      </w:r>
      <w:r w:rsidR="00FD1E68" w:rsidRPr="00F67471">
        <w:t xml:space="preserve"> (7–8 kl.), </w:t>
      </w:r>
      <w:r w:rsidRPr="00F67471">
        <w:t>pamokų ciklo „Lietuviškos sakmės ir padavimai“ baigiamoji dalis</w:t>
      </w:r>
      <w:r w:rsidR="00FD1E68" w:rsidRPr="00F67471">
        <w:t xml:space="preserve"> (5 ir 10 kl.), taip pat testai </w:t>
      </w:r>
      <w:r w:rsidRPr="00F67471">
        <w:t>„Kalendoriniai papročiai“ ir „Etnografiniai regionai“</w:t>
      </w:r>
      <w:r w:rsidR="00FD1E68" w:rsidRPr="00F67471">
        <w:t xml:space="preserve"> (5–6, 7–8, 9–10 (I–II gimnazijos) klasėms)</w:t>
      </w:r>
      <w:r w:rsidR="009F2F27" w:rsidRPr="00F67471">
        <w:t>.</w:t>
      </w:r>
    </w:p>
    <w:p w14:paraId="0D80FA62" w14:textId="77777777" w:rsidR="00DA7D1A" w:rsidRPr="00F67471" w:rsidRDefault="00DA7D1A" w:rsidP="00FD1E68">
      <w:pPr>
        <w:pStyle w:val="Pagrindinistekstas"/>
        <w:spacing w:line="276" w:lineRule="auto"/>
        <w:ind w:right="235"/>
        <w:jc w:val="both"/>
        <w:rPr>
          <w:color w:val="0070C0"/>
        </w:rPr>
      </w:pPr>
    </w:p>
    <w:p w14:paraId="26CFE69B" w14:textId="77777777" w:rsidR="00FD1E68" w:rsidRPr="00F67471" w:rsidRDefault="00FD1E68" w:rsidP="00FD1E68">
      <w:pPr>
        <w:pStyle w:val="Pagrindinistekstas"/>
        <w:spacing w:line="276" w:lineRule="auto"/>
        <w:ind w:right="235"/>
        <w:jc w:val="both"/>
        <w:rPr>
          <w:color w:val="0070C0"/>
        </w:rPr>
      </w:pPr>
    </w:p>
    <w:p w14:paraId="1BB5D832" w14:textId="5D676DB0" w:rsidR="00FD1E68" w:rsidRPr="00F67471" w:rsidRDefault="00FD1E68" w:rsidP="00B34C4D">
      <w:pPr>
        <w:pStyle w:val="Pagrindinistekstas"/>
        <w:spacing w:line="276" w:lineRule="auto"/>
        <w:ind w:right="235"/>
        <w:jc w:val="both"/>
        <w:outlineLvl w:val="1"/>
        <w:rPr>
          <w:color w:val="0070C0"/>
        </w:rPr>
      </w:pPr>
      <w:bookmarkStart w:id="44" w:name="_Toc170983285"/>
      <w:r w:rsidRPr="00F67471">
        <w:rPr>
          <w:color w:val="0070C0"/>
        </w:rPr>
        <w:t>6.1. Pamokų ciklas „Atvažiuoja Kalėdos“ (5–6 klasėms)</w:t>
      </w:r>
      <w:bookmarkEnd w:id="44"/>
    </w:p>
    <w:p w14:paraId="0333C807" w14:textId="77777777" w:rsidR="00FD1E68" w:rsidRPr="00F67471" w:rsidRDefault="00FD1E68" w:rsidP="00227E92">
      <w:pPr>
        <w:spacing w:before="120"/>
        <w:ind w:firstLine="567"/>
        <w:rPr>
          <w:rFonts w:ascii="Times New Roman" w:hAnsi="Times New Roman" w:cs="Times New Roman"/>
          <w:iCs/>
          <w:sz w:val="24"/>
          <w:szCs w:val="24"/>
        </w:rPr>
      </w:pPr>
      <w:r w:rsidRPr="00F67471">
        <w:rPr>
          <w:rFonts w:ascii="Times New Roman" w:hAnsi="Times New Roman" w:cs="Times New Roman"/>
          <w:iCs/>
          <w:sz w:val="24"/>
          <w:szCs w:val="24"/>
        </w:rPr>
        <w:t xml:space="preserve">Lietuvių advento-Kalėdų laikotarpio (kuris tęsiasi nuo šv. Andriejaus dienos iki Trijų karalių) muzikinis, žaidybinis ir vaidybinis folkloras yra nepaprastai turtingas. Jis pasižymi įvairių gyvūnų ir augalų įvaizdžiais, simboliniais priedainiais, mitologemomis, yra susijęs su to meto papročiais: apdainuojamas saulę ant ragų parnešantis elnias devyniaragis, per aukštus kalnus, per žemus klonius su sočiomis vaišėmis atvažiuojančios šventos Kalėdos, mergelių ir bernelių bendravimas, atspindintis pažintuvių, piršlybų papročius, kaimynus lankantys ir vaišių prašantys persirengėliai, vadinami </w:t>
      </w:r>
      <w:r w:rsidRPr="00F67471">
        <w:rPr>
          <w:rFonts w:ascii="Times New Roman" w:hAnsi="Times New Roman" w:cs="Times New Roman"/>
          <w:i/>
          <w:iCs/>
          <w:sz w:val="24"/>
          <w:szCs w:val="24"/>
        </w:rPr>
        <w:t>kalėdotojais</w:t>
      </w:r>
      <w:r w:rsidRPr="00F67471">
        <w:rPr>
          <w:rFonts w:ascii="Times New Roman" w:hAnsi="Times New Roman" w:cs="Times New Roman"/>
          <w:iCs/>
          <w:sz w:val="24"/>
          <w:szCs w:val="24"/>
        </w:rPr>
        <w:t xml:space="preserve">, ir kt. Mokiniams reikia daug ką aiškintis, pasitaiko ir nemaža senoviškų tarmiškų žodžių (todėl folkloro rinkinių pabaigoje pateikiami žodynėliai). </w:t>
      </w:r>
    </w:p>
    <w:p w14:paraId="748D75E1" w14:textId="77777777" w:rsidR="00FD1E68" w:rsidRPr="00F67471" w:rsidRDefault="00FD1E68" w:rsidP="00FD1E68">
      <w:pPr>
        <w:ind w:firstLine="567"/>
        <w:rPr>
          <w:rFonts w:ascii="Times New Roman" w:hAnsi="Times New Roman" w:cs="Times New Roman"/>
          <w:iCs/>
          <w:sz w:val="24"/>
          <w:szCs w:val="24"/>
        </w:rPr>
      </w:pPr>
      <w:r w:rsidRPr="00F67471">
        <w:rPr>
          <w:rFonts w:ascii="Times New Roman" w:hAnsi="Times New Roman" w:cs="Times New Roman"/>
          <w:iCs/>
          <w:sz w:val="24"/>
          <w:szCs w:val="24"/>
        </w:rPr>
        <w:t xml:space="preserve">Ilgiausiai šio laikotarpio dainų, žaidimų ir kalėdotojų tradicija išlaikyta Dzūkijoje, tačiau ir kiti etnografiniai regionai turi šiam laikotarpiui būdingų papročių (pvz., sūduvių „Šyvio šokdinimas“). Kai kurie advento-Kalėdų laikotarpio papročiai įrašyti  </w:t>
      </w:r>
      <w:r w:rsidRPr="00F67471">
        <w:rPr>
          <w:rFonts w:ascii="Times New Roman" w:hAnsi="Times New Roman" w:cs="Times New Roman"/>
          <w:sz w:val="24"/>
          <w:szCs w:val="24"/>
        </w:rPr>
        <w:t>į Nematerialaus kultūros paveldo vertybių sąvadą:</w:t>
      </w:r>
      <w:r w:rsidRPr="00F67471">
        <w:rPr>
          <w:rFonts w:ascii="Times New Roman" w:hAnsi="Times New Roman" w:cs="Times New Roman"/>
          <w:iCs/>
          <w:sz w:val="24"/>
          <w:szCs w:val="24"/>
        </w:rPr>
        <w:t xml:space="preserve"> unikali lietuvių Kūčių t</w:t>
      </w:r>
      <w:r w:rsidRPr="00F67471">
        <w:rPr>
          <w:rFonts w:ascii="Times New Roman" w:hAnsi="Times New Roman" w:cs="Times New Roman"/>
          <w:sz w:val="24"/>
          <w:szCs w:val="24"/>
        </w:rPr>
        <w:t>radicija, šeimose puoselėta ir išsaugota per sovietmetį ir tremtis, švenčiama ir išeivijos lietuvių; sūduvių persirengėlių eitynės „Šyvio šokdinimas“; su Kalėdų (ir Velykų, vestuvių) papročiais susijusi šiaudinių sodų rišimo tradicija, kuri 2023 m. įrašyta ir į UNESCO Reprezentatyvųjį žmonijos nematerialaus kultūros paveldo sąrašą.</w:t>
      </w:r>
    </w:p>
    <w:p w14:paraId="71F02190" w14:textId="77777777" w:rsidR="00FD1E68" w:rsidRPr="00F67471" w:rsidRDefault="00FD1E68" w:rsidP="00FD1E68">
      <w:pPr>
        <w:ind w:firstLine="567"/>
        <w:rPr>
          <w:rFonts w:ascii="Times New Roman" w:hAnsi="Times New Roman" w:cs="Times New Roman"/>
          <w:iCs/>
          <w:sz w:val="24"/>
          <w:szCs w:val="24"/>
        </w:rPr>
      </w:pPr>
      <w:r w:rsidRPr="00F67471">
        <w:rPr>
          <w:rFonts w:ascii="Times New Roman" w:hAnsi="Times New Roman" w:cs="Times New Roman"/>
          <w:sz w:val="24"/>
          <w:szCs w:val="24"/>
        </w:rPr>
        <w:t xml:space="preserve">Penktų–šeštų klasių mokiniai labai laukia šv. Kalėdų ir tarpušvenčio (trunkančio nuo Kalėdų iki Trijų karalių sausio 6 d.). Jiems tai ypatingas metas, didžiausia šventė ne tik dėl mokykloje tvyrančios šventinės nuotaikos, kalėdinių dekoracijų, artėjančių atostogų, kalėdinių mugių ir gaunamų dovanų – juos traukia ir stebuklingas gyvūnų pasaulis, žaidimai; auga ir jų domėjimasis jaunimo bendravimo tradicijomis. </w:t>
      </w:r>
    </w:p>
    <w:p w14:paraId="24448694" w14:textId="77777777" w:rsidR="00FD1E68" w:rsidRPr="00F67471" w:rsidRDefault="00FD1E68" w:rsidP="00FD1E68">
      <w:pPr>
        <w:ind w:firstLine="567"/>
        <w:rPr>
          <w:rFonts w:ascii="Times New Roman" w:hAnsi="Times New Roman" w:cs="Times New Roman"/>
          <w:iCs/>
          <w:sz w:val="24"/>
          <w:szCs w:val="24"/>
        </w:rPr>
      </w:pPr>
      <w:r w:rsidRPr="00F67471">
        <w:rPr>
          <w:rFonts w:ascii="Times New Roman" w:hAnsi="Times New Roman" w:cs="Times New Roman"/>
          <w:iCs/>
          <w:sz w:val="24"/>
          <w:szCs w:val="24"/>
        </w:rPr>
        <w:t>Čia pateikiamas p</w:t>
      </w:r>
      <w:r w:rsidRPr="00F67471">
        <w:rPr>
          <w:rFonts w:ascii="Times New Roman" w:hAnsi="Times New Roman" w:cs="Times New Roman"/>
          <w:sz w:val="24"/>
          <w:szCs w:val="24"/>
        </w:rPr>
        <w:t xml:space="preserve">amokų ciklo turinys grindžiamas metodinėse etninės kultūros ugdymosi priemonėse, folkloro rinkiniuose ir moksliniuose darbuose pateikiamais ir analizuojamais </w:t>
      </w:r>
      <w:r w:rsidRPr="00F67471">
        <w:rPr>
          <w:rFonts w:ascii="Times New Roman" w:hAnsi="Times New Roman" w:cs="Times New Roman"/>
          <w:iCs/>
          <w:sz w:val="24"/>
          <w:szCs w:val="24"/>
        </w:rPr>
        <w:t>advento-</w:t>
      </w:r>
      <w:r w:rsidRPr="00F67471">
        <w:rPr>
          <w:rFonts w:ascii="Times New Roman" w:hAnsi="Times New Roman" w:cs="Times New Roman"/>
          <w:iCs/>
          <w:sz w:val="24"/>
          <w:szCs w:val="24"/>
        </w:rPr>
        <w:lastRenderedPageBreak/>
        <w:t xml:space="preserve">Kalėdų laikotarpio </w:t>
      </w:r>
      <w:r w:rsidRPr="00F67471">
        <w:rPr>
          <w:rFonts w:ascii="Times New Roman" w:hAnsi="Times New Roman" w:cs="Times New Roman"/>
          <w:sz w:val="24"/>
          <w:szCs w:val="24"/>
        </w:rPr>
        <w:t xml:space="preserve">papročiais ir repertuaru. Daugiausia dėmesio teikiama </w:t>
      </w:r>
      <w:r w:rsidRPr="00F67471">
        <w:rPr>
          <w:rFonts w:ascii="Times New Roman" w:hAnsi="Times New Roman" w:cs="Times New Roman"/>
          <w:iCs/>
          <w:sz w:val="24"/>
          <w:szCs w:val="24"/>
        </w:rPr>
        <w:t xml:space="preserve">muzikiniam, žaidybiniam ir vaidybiniam folklorui. </w:t>
      </w:r>
      <w:r w:rsidRPr="00F67471">
        <w:rPr>
          <w:rFonts w:ascii="Times New Roman" w:hAnsi="Times New Roman" w:cs="Times New Roman"/>
          <w:sz w:val="24"/>
          <w:szCs w:val="24"/>
        </w:rPr>
        <w:t>Mokinių veikla ir užduotys pamokų metu aprėpia papročių, apeiginių veiksmų ir būdingų kūrinių nagrinėjimą ir atlikimą, interpretaciją (mokiniai dainuoja, groja, žaidžia, šoka, kuria savo aranžuotes), vertybių refleksiją (dalijasi sukauptomis žiniomis ir patirtimi, įspūdžiais).</w:t>
      </w:r>
      <w:r w:rsidRPr="00F67471">
        <w:rPr>
          <w:rFonts w:ascii="Times New Roman" w:hAnsi="Times New Roman" w:cs="Times New Roman"/>
          <w:iCs/>
          <w:sz w:val="24"/>
          <w:szCs w:val="24"/>
        </w:rPr>
        <w:t xml:space="preserve"> </w:t>
      </w:r>
      <w:r w:rsidRPr="00F67471">
        <w:rPr>
          <w:rFonts w:ascii="Times New Roman" w:hAnsi="Times New Roman" w:cs="Times New Roman"/>
          <w:sz w:val="24"/>
          <w:szCs w:val="24"/>
        </w:rPr>
        <w:t xml:space="preserve">Per šias pamokas įgytas žinias ir gebėjimus siūloma taikyti aktyviai dalyvaujant kalėdiniuose renginiuose, organizuojamuose mokyklose </w:t>
      </w:r>
      <w:r w:rsidRPr="00F67471">
        <w:rPr>
          <w:rFonts w:ascii="Times New Roman" w:hAnsi="Times New Roman" w:cs="Times New Roman"/>
          <w:iCs/>
          <w:sz w:val="24"/>
          <w:szCs w:val="24"/>
        </w:rPr>
        <w:t>renginyje</w:t>
      </w:r>
      <w:r w:rsidRPr="00F67471">
        <w:rPr>
          <w:rFonts w:ascii="Times New Roman" w:hAnsi="Times New Roman" w:cs="Times New Roman"/>
          <w:sz w:val="24"/>
          <w:szCs w:val="24"/>
        </w:rPr>
        <w:t xml:space="preserve"> ar gyvenamosios </w:t>
      </w:r>
      <w:r w:rsidRPr="00F67471">
        <w:rPr>
          <w:rFonts w:ascii="Times New Roman" w:hAnsi="Times New Roman" w:cs="Times New Roman"/>
          <w:iCs/>
          <w:sz w:val="24"/>
          <w:szCs w:val="24"/>
        </w:rPr>
        <w:t xml:space="preserve">vietos, miesto ar miestelio renginiuose. </w:t>
      </w:r>
      <w:r w:rsidRPr="00F67471">
        <w:rPr>
          <w:rFonts w:ascii="Times New Roman" w:hAnsi="Times New Roman" w:cs="Times New Roman"/>
          <w:sz w:val="24"/>
          <w:szCs w:val="24"/>
        </w:rPr>
        <w:t>A</w:t>
      </w:r>
      <w:r w:rsidRPr="00F67471">
        <w:rPr>
          <w:rFonts w:ascii="Times New Roman" w:hAnsi="Times New Roman" w:cs="Times New Roman"/>
          <w:iCs/>
          <w:sz w:val="24"/>
          <w:szCs w:val="24"/>
        </w:rPr>
        <w:t xml:space="preserve">dvento-Kalėdų laikotarpio liaudies dainų, žaidimų) atlikimo patirtis praverstų ir rengiantis dalyvauti mokinių konkurse (pavyzdžiui, </w:t>
      </w:r>
      <w:r w:rsidRPr="00F67471">
        <w:rPr>
          <w:rFonts w:ascii="Times New Roman" w:hAnsi="Times New Roman" w:cs="Times New Roman"/>
          <w:sz w:val="24"/>
          <w:szCs w:val="24"/>
          <w:shd w:val="clear" w:color="auto" w:fill="FFFFFF"/>
        </w:rPr>
        <w:t xml:space="preserve">tautosakos ir tautodailės </w:t>
      </w:r>
      <w:r w:rsidRPr="00F67471">
        <w:rPr>
          <w:rFonts w:ascii="Times New Roman" w:hAnsi="Times New Roman" w:cs="Times New Roman"/>
          <w:iCs/>
          <w:sz w:val="24"/>
          <w:szCs w:val="24"/>
        </w:rPr>
        <w:t xml:space="preserve">konkurse „Leliumoj“). Taip pat įgytos žinios, gebėjimai ir įgūdžiai gali būti panaudojami praturtinant šias šventes savo šeimoje, giminėje.  </w:t>
      </w:r>
    </w:p>
    <w:p w14:paraId="73EB9994" w14:textId="77777777" w:rsidR="00FD1E68" w:rsidRPr="00F67471" w:rsidRDefault="00FD1E68" w:rsidP="00FD1E68">
      <w:pPr>
        <w:spacing w:before="240"/>
        <w:ind w:firstLine="567"/>
        <w:rPr>
          <w:rFonts w:ascii="Times New Roman" w:hAnsi="Times New Roman" w:cs="Times New Roman"/>
          <w:b/>
          <w:bCs/>
          <w:iCs/>
          <w:sz w:val="24"/>
          <w:szCs w:val="24"/>
        </w:rPr>
      </w:pPr>
      <w:r w:rsidRPr="00F67471">
        <w:rPr>
          <w:rFonts w:ascii="Times New Roman" w:hAnsi="Times New Roman" w:cs="Times New Roman"/>
          <w:b/>
          <w:bCs/>
          <w:iCs/>
          <w:sz w:val="24"/>
          <w:szCs w:val="24"/>
        </w:rPr>
        <w:t>Trukmė:</w:t>
      </w:r>
      <w:r w:rsidRPr="00F67471">
        <w:rPr>
          <w:rFonts w:ascii="Times New Roman" w:hAnsi="Times New Roman" w:cs="Times New Roman"/>
          <w:iCs/>
          <w:sz w:val="24"/>
          <w:szCs w:val="24"/>
        </w:rPr>
        <w:t xml:space="preserve"> trijų pamokų ciklas.</w:t>
      </w:r>
    </w:p>
    <w:p w14:paraId="306FBD59" w14:textId="77777777" w:rsidR="00FD1E68" w:rsidRPr="00F67471" w:rsidRDefault="00FD1E68" w:rsidP="00FD1E68">
      <w:pPr>
        <w:spacing w:before="240"/>
        <w:ind w:firstLine="567"/>
        <w:rPr>
          <w:rFonts w:ascii="Times New Roman" w:hAnsi="Times New Roman" w:cs="Times New Roman"/>
          <w:b/>
          <w:bCs/>
          <w:iCs/>
          <w:sz w:val="24"/>
          <w:szCs w:val="24"/>
        </w:rPr>
      </w:pPr>
      <w:r w:rsidRPr="00F67471">
        <w:rPr>
          <w:rFonts w:ascii="Times New Roman" w:hAnsi="Times New Roman" w:cs="Times New Roman"/>
          <w:b/>
          <w:bCs/>
          <w:iCs/>
          <w:sz w:val="24"/>
          <w:szCs w:val="24"/>
        </w:rPr>
        <w:t xml:space="preserve">Uždaviniai: </w:t>
      </w:r>
    </w:p>
    <w:p w14:paraId="49BFDF77" w14:textId="77777777" w:rsidR="00FD1E68" w:rsidRPr="00F67471" w:rsidRDefault="00FD1E68" w:rsidP="00C1657E">
      <w:pPr>
        <w:numPr>
          <w:ilvl w:val="0"/>
          <w:numId w:val="86"/>
        </w:numPr>
        <w:tabs>
          <w:tab w:val="left" w:pos="851"/>
        </w:tabs>
        <w:spacing w:before="60"/>
        <w:ind w:left="0" w:firstLine="567"/>
        <w:rPr>
          <w:rFonts w:ascii="Times New Roman" w:hAnsi="Times New Roman" w:cs="Times New Roman"/>
          <w:iCs/>
          <w:sz w:val="24"/>
          <w:szCs w:val="24"/>
        </w:rPr>
      </w:pPr>
      <w:r w:rsidRPr="00F67471">
        <w:rPr>
          <w:rFonts w:ascii="Times New Roman" w:hAnsi="Times New Roman" w:cs="Times New Roman"/>
          <w:iCs/>
          <w:sz w:val="24"/>
          <w:szCs w:val="24"/>
        </w:rPr>
        <w:t>Gilinti mokinių žinias apie advento-Kalėdų laikotarpio (nuo šv. Andirejaus iki Trijų karalių) tradicijas, muzikinį, žaidybinį ir vaidybinį folklorą, tradicines šventines dekoracijas ir papročius, gerinti mokinių gebėjimus analizuoti ir apibendrinti, daryti išvadas.</w:t>
      </w:r>
    </w:p>
    <w:p w14:paraId="60ECB3CB" w14:textId="77777777" w:rsidR="00FD1E68" w:rsidRPr="00F67471" w:rsidRDefault="00FD1E68" w:rsidP="00C1657E">
      <w:pPr>
        <w:numPr>
          <w:ilvl w:val="0"/>
          <w:numId w:val="86"/>
        </w:numPr>
        <w:tabs>
          <w:tab w:val="left" w:pos="851"/>
        </w:tabs>
        <w:spacing w:before="60"/>
        <w:ind w:left="0" w:firstLine="567"/>
        <w:rPr>
          <w:rFonts w:ascii="Times New Roman" w:hAnsi="Times New Roman" w:cs="Times New Roman"/>
          <w:iCs/>
          <w:sz w:val="24"/>
          <w:szCs w:val="24"/>
        </w:rPr>
      </w:pPr>
      <w:r w:rsidRPr="00F67471">
        <w:rPr>
          <w:rFonts w:ascii="Times New Roman" w:hAnsi="Times New Roman" w:cs="Times New Roman"/>
          <w:iCs/>
          <w:sz w:val="24"/>
          <w:szCs w:val="24"/>
        </w:rPr>
        <w:t xml:space="preserve"> Plėtoti mokinių etnokultūrinės raiškos gebėjimus atliekant (interpretuojant, improvizuojant) šio laikotarpio muzikinio, žaidybinio ir vaidybinio folkloro kūrinius.</w:t>
      </w:r>
    </w:p>
    <w:p w14:paraId="73BA4B3C" w14:textId="77777777" w:rsidR="00FD1E68" w:rsidRPr="00F67471" w:rsidRDefault="00FD1E68" w:rsidP="00C1657E">
      <w:pPr>
        <w:numPr>
          <w:ilvl w:val="0"/>
          <w:numId w:val="86"/>
        </w:numPr>
        <w:tabs>
          <w:tab w:val="left" w:pos="851"/>
        </w:tabs>
        <w:spacing w:before="60"/>
        <w:ind w:left="0" w:firstLine="567"/>
        <w:rPr>
          <w:rFonts w:ascii="Times New Roman" w:hAnsi="Times New Roman" w:cs="Times New Roman"/>
          <w:iCs/>
          <w:sz w:val="24"/>
          <w:szCs w:val="24"/>
        </w:rPr>
      </w:pPr>
      <w:r w:rsidRPr="00F67471">
        <w:rPr>
          <w:rFonts w:ascii="Times New Roman" w:hAnsi="Times New Roman" w:cs="Times New Roman"/>
          <w:iCs/>
          <w:sz w:val="24"/>
          <w:szCs w:val="24"/>
        </w:rPr>
        <w:t>Skatinti mokinių refleksijas apie turimą Kūčių, Kalėdų, Naujųjų Metų šventimo patirtį, dalyvavimą šventinėse vakaronėse, persirengėlių vaikštynėse, susijusios tematikos konkursuose, taip pat svarstymus apie šio laikotarpio papročių reikšmę savo šeimos tradicijoms ir visai lietuvių kultūrai, jų tęstinumo galimybes.</w:t>
      </w:r>
    </w:p>
    <w:p w14:paraId="4CE52A7E" w14:textId="46D2EE95" w:rsidR="00FD1E68" w:rsidRPr="00F67471" w:rsidRDefault="00FD1E68" w:rsidP="00FD1E68">
      <w:pPr>
        <w:spacing w:before="240"/>
        <w:ind w:firstLine="567"/>
        <w:rPr>
          <w:rFonts w:ascii="Times New Roman" w:hAnsi="Times New Roman" w:cs="Times New Roman"/>
          <w:sz w:val="24"/>
          <w:szCs w:val="24"/>
        </w:rPr>
      </w:pPr>
      <w:r w:rsidRPr="00F67471">
        <w:rPr>
          <w:rFonts w:ascii="Times New Roman" w:hAnsi="Times New Roman" w:cs="Times New Roman"/>
          <w:b/>
          <w:bCs/>
          <w:sz w:val="24"/>
          <w:szCs w:val="24"/>
        </w:rPr>
        <w:t xml:space="preserve">Ugdomos bendrosios kompetencijos: </w:t>
      </w:r>
      <w:r w:rsidRPr="00F67471">
        <w:rPr>
          <w:rFonts w:ascii="Times New Roman" w:hAnsi="Times New Roman" w:cs="Times New Roman"/>
          <w:sz w:val="24"/>
          <w:szCs w:val="24"/>
        </w:rPr>
        <w:t xml:space="preserve">pažinimo, kultūrinė, kūrybiškumo, komunikavimo, socialinė, </w:t>
      </w:r>
      <w:r w:rsidRPr="00F67471">
        <w:rPr>
          <w:rFonts w:ascii="Times New Roman" w:hAnsi="Times New Roman" w:cs="Times New Roman"/>
          <w:bCs/>
          <w:sz w:val="24"/>
          <w:szCs w:val="24"/>
        </w:rPr>
        <w:t xml:space="preserve">emocinė ir sveikos gyvensenos, pilietiškumo, </w:t>
      </w:r>
      <w:r w:rsidRPr="00F67471">
        <w:rPr>
          <w:rFonts w:ascii="Times New Roman" w:hAnsi="Times New Roman" w:cs="Times New Roman"/>
          <w:sz w:val="24"/>
          <w:szCs w:val="24"/>
        </w:rPr>
        <w:t xml:space="preserve">skaitmeninė. </w:t>
      </w:r>
    </w:p>
    <w:p w14:paraId="0E9BFA9E" w14:textId="77777777" w:rsidR="00FD1E68" w:rsidRPr="00F67471" w:rsidRDefault="00FD1E68" w:rsidP="00FD1E68">
      <w:pPr>
        <w:spacing w:before="240"/>
        <w:ind w:firstLine="567"/>
        <w:rPr>
          <w:rFonts w:ascii="Times New Roman" w:hAnsi="Times New Roman" w:cs="Times New Roman"/>
          <w:sz w:val="24"/>
          <w:szCs w:val="24"/>
        </w:rPr>
      </w:pPr>
      <w:r w:rsidRPr="00F67471">
        <w:rPr>
          <w:rFonts w:ascii="Times New Roman" w:hAnsi="Times New Roman" w:cs="Times New Roman"/>
          <w:b/>
          <w:bCs/>
          <w:sz w:val="24"/>
          <w:szCs w:val="24"/>
        </w:rPr>
        <w:t>Vertinimas:</w:t>
      </w:r>
      <w:r w:rsidRPr="00F67471">
        <w:rPr>
          <w:rFonts w:ascii="Times New Roman" w:hAnsi="Times New Roman" w:cs="Times New Roman"/>
          <w:sz w:val="24"/>
          <w:szCs w:val="24"/>
        </w:rPr>
        <w:t xml:space="preserve"> Formuojamasis ir kaupiamasis.</w:t>
      </w:r>
    </w:p>
    <w:p w14:paraId="10EA46E2" w14:textId="77777777" w:rsidR="00FD1E68" w:rsidRPr="00F67471" w:rsidRDefault="00FD1E68" w:rsidP="00FD1E68">
      <w:pPr>
        <w:spacing w:before="240"/>
        <w:ind w:firstLine="567"/>
        <w:rPr>
          <w:rFonts w:ascii="Times New Roman" w:hAnsi="Times New Roman" w:cs="Times New Roman"/>
          <w:iCs/>
          <w:sz w:val="24"/>
          <w:szCs w:val="24"/>
        </w:rPr>
      </w:pPr>
      <w:r w:rsidRPr="00F67471">
        <w:rPr>
          <w:rFonts w:ascii="Times New Roman" w:hAnsi="Times New Roman" w:cs="Times New Roman"/>
          <w:b/>
          <w:bCs/>
          <w:iCs/>
          <w:sz w:val="24"/>
          <w:szCs w:val="24"/>
        </w:rPr>
        <w:t xml:space="preserve">Priemonės, medžiagos: </w:t>
      </w:r>
      <w:r w:rsidRPr="00F67471">
        <w:rPr>
          <w:rFonts w:ascii="Times New Roman" w:hAnsi="Times New Roman" w:cs="Times New Roman"/>
          <w:bCs/>
          <w:sz w:val="24"/>
          <w:szCs w:val="24"/>
        </w:rPr>
        <w:t>kompiuterinė įranga ir ekranas, garso kolonėlės vaizdo ir garso įrašams demonstruoti; tradiciniai muzikos instrumentai (kanklės, lamzdeliai, būgnas ir kt.)</w:t>
      </w:r>
      <w:r w:rsidRPr="00F67471">
        <w:rPr>
          <w:rFonts w:ascii="Times New Roman" w:hAnsi="Times New Roman" w:cs="Times New Roman"/>
          <w:iCs/>
          <w:sz w:val="24"/>
          <w:szCs w:val="24"/>
        </w:rPr>
        <w:t>.</w:t>
      </w:r>
    </w:p>
    <w:p w14:paraId="06AE0A85" w14:textId="77777777" w:rsidR="00FD1E68" w:rsidRPr="00F67471" w:rsidRDefault="00FD1E68" w:rsidP="00FD1E68">
      <w:pPr>
        <w:spacing w:before="240"/>
        <w:ind w:firstLine="567"/>
        <w:rPr>
          <w:rFonts w:ascii="Times New Roman" w:hAnsi="Times New Roman" w:cs="Times New Roman"/>
          <w:b/>
          <w:sz w:val="24"/>
          <w:szCs w:val="24"/>
        </w:rPr>
      </w:pPr>
      <w:r w:rsidRPr="00F67471">
        <w:rPr>
          <w:rFonts w:ascii="Times New Roman" w:hAnsi="Times New Roman" w:cs="Times New Roman"/>
          <w:b/>
          <w:sz w:val="24"/>
          <w:szCs w:val="24"/>
        </w:rPr>
        <w:t xml:space="preserve">Atitiktis Etninės kultūros BP mokymo turinio sritims ir temoms: </w:t>
      </w:r>
    </w:p>
    <w:p w14:paraId="5DD64F8E" w14:textId="77777777" w:rsidR="00FD1E68" w:rsidRPr="00F67471" w:rsidRDefault="00B8228E" w:rsidP="00C1657E">
      <w:pPr>
        <w:numPr>
          <w:ilvl w:val="0"/>
          <w:numId w:val="89"/>
        </w:numPr>
        <w:tabs>
          <w:tab w:val="left" w:pos="851"/>
        </w:tabs>
        <w:spacing w:before="60"/>
        <w:ind w:left="0" w:firstLine="567"/>
        <w:rPr>
          <w:rFonts w:ascii="Times New Roman" w:hAnsi="Times New Roman" w:cs="Times New Roman"/>
          <w:sz w:val="24"/>
          <w:szCs w:val="24"/>
          <w:shd w:val="clear" w:color="auto" w:fill="FFFFFF"/>
        </w:rPr>
      </w:pPr>
      <w:hyperlink r:id="rId464" w:anchor="collapse-simple-D5S2-g662-9539" w:history="1">
        <w:r w:rsidR="00FD1E68" w:rsidRPr="00F67471">
          <w:rPr>
            <w:rStyle w:val="Grietas"/>
            <w:rFonts w:ascii="Times New Roman" w:hAnsi="Times New Roman" w:cs="Times New Roman"/>
            <w:i/>
            <w:iCs/>
            <w:sz w:val="24"/>
            <w:szCs w:val="24"/>
            <w:shd w:val="clear" w:color="auto" w:fill="FFFFFF"/>
          </w:rPr>
          <w:t>Pasaulėjauta, žmogaus ryšys su gamta ir ūkinė veikla</w:t>
        </w:r>
      </w:hyperlink>
      <w:r w:rsidR="00FD1E68" w:rsidRPr="00F67471">
        <w:rPr>
          <w:rStyle w:val="Grietas"/>
          <w:rFonts w:ascii="Times New Roman" w:hAnsi="Times New Roman" w:cs="Times New Roman"/>
          <w:b w:val="0"/>
          <w:iCs/>
          <w:sz w:val="24"/>
          <w:szCs w:val="24"/>
          <w:shd w:val="clear" w:color="auto" w:fill="FFFFFF"/>
        </w:rPr>
        <w:t>.</w:t>
      </w:r>
      <w:r w:rsidR="00FD1E68" w:rsidRPr="00F67471">
        <w:rPr>
          <w:rStyle w:val="Grietas"/>
          <w:rFonts w:ascii="Times New Roman" w:hAnsi="Times New Roman" w:cs="Times New Roman"/>
          <w:i/>
          <w:iCs/>
          <w:sz w:val="24"/>
          <w:szCs w:val="24"/>
          <w:shd w:val="clear" w:color="auto" w:fill="FFFFFF"/>
        </w:rPr>
        <w:t xml:space="preserve"> </w:t>
      </w:r>
      <w:hyperlink r:id="rId465" w:anchor="collapse-simple-D8JS-6Hc7-8jah" w:history="1">
        <w:r w:rsidR="00FD1E68" w:rsidRPr="00F67471">
          <w:rPr>
            <w:rStyle w:val="Hipersaitas"/>
            <w:rFonts w:ascii="Times New Roman" w:hAnsi="Times New Roman" w:cs="Times New Roman"/>
            <w:i/>
            <w:iCs/>
            <w:color w:val="auto"/>
            <w:sz w:val="24"/>
            <w:szCs w:val="24"/>
            <w:u w:val="none"/>
            <w:shd w:val="clear" w:color="auto" w:fill="FFFFFF"/>
          </w:rPr>
          <w:t>Gamta tradicinėje kultūroje ir pasaulėžiūroje</w:t>
        </w:r>
      </w:hyperlink>
      <w:r w:rsidR="00FD1E68" w:rsidRPr="00F67471">
        <w:rPr>
          <w:rStyle w:val="Hipersaitas"/>
          <w:rFonts w:ascii="Times New Roman" w:hAnsi="Times New Roman" w:cs="Times New Roman"/>
          <w:i/>
          <w:iCs/>
          <w:color w:val="auto"/>
          <w:sz w:val="24"/>
          <w:szCs w:val="24"/>
          <w:u w:val="none"/>
          <w:shd w:val="clear" w:color="auto" w:fill="FFFFFF"/>
        </w:rPr>
        <w:t xml:space="preserve"> </w:t>
      </w:r>
      <w:r w:rsidR="00FD1E68" w:rsidRPr="00F67471">
        <w:rPr>
          <w:rStyle w:val="Hipersaitas"/>
          <w:rFonts w:ascii="Times New Roman" w:hAnsi="Times New Roman" w:cs="Times New Roman"/>
          <w:color w:val="auto"/>
          <w:sz w:val="24"/>
          <w:szCs w:val="24"/>
          <w:u w:val="none"/>
          <w:shd w:val="clear" w:color="auto" w:fill="FFFFFF"/>
        </w:rPr>
        <w:t>(</w:t>
      </w:r>
      <w:r w:rsidR="00FD1E68" w:rsidRPr="00F67471">
        <w:rPr>
          <w:rFonts w:ascii="Times New Roman" w:hAnsi="Times New Roman" w:cs="Times New Roman"/>
          <w:sz w:val="24"/>
          <w:szCs w:val="24"/>
          <w:shd w:val="clear" w:color="auto" w:fill="FFFFFF"/>
        </w:rPr>
        <w:t xml:space="preserve">Remdamiesi vaizdine medžiaga ir kitais šaltiniais [...] nagrinėja augalų ir gyvūnų įvaizdžius liaudies kūryboje, aiškinasi simbolines jų reikšmes, svarbą lietuvių kultūroje ir pasaulėjautoje.); </w:t>
      </w:r>
      <w:hyperlink r:id="rId466" w:anchor="collapse-simple-EDtL-4771-Jb33" w:history="1">
        <w:r w:rsidR="00FD1E68" w:rsidRPr="00F67471">
          <w:rPr>
            <w:rStyle w:val="Hipersaitas"/>
            <w:rFonts w:ascii="Times New Roman" w:hAnsi="Times New Roman" w:cs="Times New Roman"/>
            <w:bCs/>
            <w:i/>
            <w:iCs/>
            <w:color w:val="auto"/>
            <w:sz w:val="24"/>
            <w:szCs w:val="24"/>
            <w:u w:val="none"/>
            <w:shd w:val="clear" w:color="auto" w:fill="FFFFFF"/>
          </w:rPr>
          <w:t>Kalendoriniai papročiai, tradiciniai verslai ir prekybos būdai</w:t>
        </w:r>
      </w:hyperlink>
      <w:r w:rsidR="00FD1E68" w:rsidRPr="00F67471">
        <w:rPr>
          <w:rStyle w:val="Hipersaitas"/>
          <w:rFonts w:ascii="Times New Roman" w:hAnsi="Times New Roman" w:cs="Times New Roman"/>
          <w:bCs/>
          <w:i/>
          <w:iCs/>
          <w:sz w:val="24"/>
          <w:szCs w:val="24"/>
          <w:u w:val="none"/>
          <w:shd w:val="clear" w:color="auto" w:fill="FFFFFF"/>
        </w:rPr>
        <w:t xml:space="preserve"> </w:t>
      </w:r>
      <w:r w:rsidR="00FD1E68" w:rsidRPr="00F67471">
        <w:rPr>
          <w:rStyle w:val="Hipersaitas"/>
          <w:rFonts w:ascii="Times New Roman" w:hAnsi="Times New Roman" w:cs="Times New Roman"/>
          <w:color w:val="auto"/>
          <w:sz w:val="24"/>
          <w:szCs w:val="24"/>
          <w:u w:val="none"/>
          <w:shd w:val="clear" w:color="auto" w:fill="FFFFFF"/>
        </w:rPr>
        <w:t xml:space="preserve">([...] </w:t>
      </w:r>
      <w:r w:rsidR="00FD1E68" w:rsidRPr="00F67471">
        <w:rPr>
          <w:rFonts w:ascii="Times New Roman" w:hAnsi="Times New Roman" w:cs="Times New Roman"/>
          <w:color w:val="333333"/>
          <w:sz w:val="24"/>
          <w:szCs w:val="24"/>
          <w:shd w:val="clear" w:color="auto" w:fill="FFFFFF"/>
        </w:rPr>
        <w:t xml:space="preserve">mokiniai aiškinasi laiko matavimo ir kalendorinių švenčių žymenis, simbolius. Gvildena simbolines skaičių reikšmes. Aiškinasi [...] advento, Kūčių ir Kalėdų papročių, tautosakos ir kito folkloro simboliką. Aptaria kalėdinio laikotarpio turgus (saldaturgį, šeškaturgį, žąsų ir kt.). </w:t>
      </w:r>
    </w:p>
    <w:p w14:paraId="01B6E01E" w14:textId="77777777" w:rsidR="00FD1E68" w:rsidRPr="00F67471" w:rsidRDefault="00B8228E" w:rsidP="00C1657E">
      <w:pPr>
        <w:numPr>
          <w:ilvl w:val="0"/>
          <w:numId w:val="89"/>
        </w:numPr>
        <w:tabs>
          <w:tab w:val="left" w:pos="851"/>
        </w:tabs>
        <w:spacing w:before="60"/>
        <w:ind w:left="0" w:firstLine="567"/>
        <w:rPr>
          <w:rFonts w:ascii="Times New Roman" w:hAnsi="Times New Roman" w:cs="Times New Roman"/>
          <w:sz w:val="24"/>
          <w:szCs w:val="24"/>
          <w:shd w:val="clear" w:color="auto" w:fill="FFFFFF"/>
        </w:rPr>
      </w:pPr>
      <w:hyperlink r:id="rId467" w:anchor="collapse-simple-f51r-8620-Si9V" w:history="1">
        <w:r w:rsidR="00FD1E68" w:rsidRPr="00F67471">
          <w:rPr>
            <w:rStyle w:val="Grietas"/>
            <w:rFonts w:ascii="Times New Roman" w:hAnsi="Times New Roman" w:cs="Times New Roman"/>
            <w:i/>
            <w:iCs/>
            <w:sz w:val="24"/>
            <w:szCs w:val="24"/>
            <w:shd w:val="clear" w:color="auto" w:fill="FFFFFF"/>
          </w:rPr>
          <w:t>Liaudies kūrybos palikimas ir tęstinumas</w:t>
        </w:r>
      </w:hyperlink>
      <w:r w:rsidR="00FD1E68" w:rsidRPr="00F67471">
        <w:rPr>
          <w:rStyle w:val="Grietas"/>
          <w:rFonts w:ascii="Times New Roman" w:hAnsi="Times New Roman" w:cs="Times New Roman"/>
          <w:b w:val="0"/>
          <w:bCs w:val="0"/>
          <w:sz w:val="24"/>
          <w:szCs w:val="24"/>
          <w:shd w:val="clear" w:color="auto" w:fill="FFFFFF"/>
        </w:rPr>
        <w:t xml:space="preserve">. </w:t>
      </w:r>
      <w:hyperlink r:id="rId468" w:anchor="collapse-simple-82a3-67v2-JIN3" w:history="1">
        <w:r w:rsidR="00FD1E68" w:rsidRPr="00F67471">
          <w:rPr>
            <w:rStyle w:val="Hipersaitas"/>
            <w:rFonts w:ascii="Times New Roman" w:hAnsi="Times New Roman" w:cs="Times New Roman"/>
            <w:i/>
            <w:iCs/>
            <w:color w:val="auto"/>
            <w:sz w:val="24"/>
            <w:szCs w:val="24"/>
            <w:u w:val="none"/>
            <w:shd w:val="clear" w:color="auto" w:fill="FFFFFF"/>
          </w:rPr>
          <w:t>Sakytinis, muzikinis ir žaidybinis folkloras</w:t>
        </w:r>
      </w:hyperlink>
      <w:r w:rsidR="00FD1E68" w:rsidRPr="00F67471">
        <w:rPr>
          <w:rStyle w:val="Hipersaitas"/>
          <w:rFonts w:ascii="Times New Roman" w:hAnsi="Times New Roman" w:cs="Times New Roman"/>
          <w:i/>
          <w:iCs/>
          <w:color w:val="auto"/>
          <w:sz w:val="24"/>
          <w:szCs w:val="24"/>
          <w:u w:val="none"/>
          <w:shd w:val="clear" w:color="auto" w:fill="FFFFFF"/>
        </w:rPr>
        <w:t xml:space="preserve"> </w:t>
      </w:r>
      <w:r w:rsidR="00FD1E68" w:rsidRPr="00F67471">
        <w:rPr>
          <w:rStyle w:val="Hipersaitas"/>
          <w:rFonts w:ascii="Times New Roman" w:hAnsi="Times New Roman" w:cs="Times New Roman"/>
          <w:color w:val="auto"/>
          <w:sz w:val="24"/>
          <w:szCs w:val="24"/>
          <w:u w:val="none"/>
          <w:shd w:val="clear" w:color="auto" w:fill="FFFFFF"/>
        </w:rPr>
        <w:t>([...]</w:t>
      </w:r>
      <w:r w:rsidR="00FD1E68" w:rsidRPr="00F67471">
        <w:rPr>
          <w:rStyle w:val="Hipersaitas"/>
          <w:rFonts w:ascii="Times New Roman" w:hAnsi="Times New Roman" w:cs="Times New Roman"/>
          <w:sz w:val="24"/>
          <w:szCs w:val="24"/>
          <w:shd w:val="clear" w:color="auto" w:fill="FFFFFF"/>
        </w:rPr>
        <w:t xml:space="preserve"> </w:t>
      </w:r>
      <w:r w:rsidR="00FD1E68" w:rsidRPr="00F67471">
        <w:rPr>
          <w:rFonts w:ascii="Times New Roman" w:hAnsi="Times New Roman" w:cs="Times New Roman"/>
          <w:sz w:val="24"/>
          <w:szCs w:val="24"/>
          <w:shd w:val="clear" w:color="auto" w:fill="FFFFFF"/>
        </w:rPr>
        <w:t>klausydami įrašų, mokiniai susipažįsta su įvairių Lietuvos regionų dainomis ir kita liaudies kūryba, apibūdina jų regioninius bruožus, atlieka pasirinktus pavyzdžius. [...] žaidžia įvairius ratelius ir žaidimus [...]. Tyrinėja tradicinius liaudies muzikos instrumentus</w:t>
      </w:r>
      <w:r w:rsidR="00FD1E68" w:rsidRPr="00F67471">
        <w:rPr>
          <w:rFonts w:ascii="Times New Roman" w:hAnsi="Times New Roman" w:cs="Times New Roman"/>
          <w:color w:val="333333"/>
          <w:sz w:val="24"/>
          <w:szCs w:val="24"/>
          <w:shd w:val="clear" w:color="auto" w:fill="FFFFFF"/>
        </w:rPr>
        <w:t>, pasakoja apie muzikavimo tradicijas Lietuvoje. Susipažįsta su išleistais liaudies žaidimų rinkiniais [...]</w:t>
      </w:r>
      <w:r w:rsidR="00FD1E68" w:rsidRPr="00F67471">
        <w:rPr>
          <w:rFonts w:ascii="Times New Roman" w:hAnsi="Times New Roman" w:cs="Times New Roman"/>
          <w:sz w:val="24"/>
          <w:szCs w:val="24"/>
          <w:shd w:val="clear" w:color="auto" w:fill="FFFFFF"/>
        </w:rPr>
        <w:t>).</w:t>
      </w:r>
    </w:p>
    <w:p w14:paraId="5FC09718" w14:textId="77777777" w:rsidR="00FD1E68" w:rsidRPr="00F67471" w:rsidRDefault="00FD1E68" w:rsidP="00FD1E68">
      <w:pPr>
        <w:spacing w:before="240"/>
        <w:ind w:firstLine="567"/>
        <w:rPr>
          <w:rFonts w:ascii="Times New Roman" w:hAnsi="Times New Roman" w:cs="Times New Roman"/>
          <w:sz w:val="24"/>
          <w:szCs w:val="24"/>
          <w:lang w:eastAsia="en-US"/>
        </w:rPr>
      </w:pPr>
      <w:r w:rsidRPr="00F67471">
        <w:rPr>
          <w:rFonts w:ascii="Times New Roman" w:hAnsi="Times New Roman" w:cs="Times New Roman"/>
          <w:sz w:val="24"/>
          <w:szCs w:val="24"/>
          <w:shd w:val="clear" w:color="auto" w:fill="FFFFFF"/>
        </w:rPr>
        <w:lastRenderedPageBreak/>
        <w:t>Pateikiamas etninės kultūros pamokų ciklo pavyzdys, tačiau jo tema siejasi ir su</w:t>
      </w:r>
      <w:r w:rsidRPr="00F67471">
        <w:rPr>
          <w:rFonts w:ascii="Times New Roman" w:hAnsi="Times New Roman" w:cs="Times New Roman"/>
          <w:b/>
          <w:bCs/>
          <w:sz w:val="24"/>
          <w:szCs w:val="24"/>
          <w:shd w:val="clear" w:color="auto" w:fill="FFFFFF"/>
        </w:rPr>
        <w:t xml:space="preserve"> </w:t>
      </w:r>
      <w:r w:rsidRPr="00F67471">
        <w:rPr>
          <w:rFonts w:ascii="Times New Roman" w:hAnsi="Times New Roman" w:cs="Times New Roman"/>
          <w:b/>
          <w:bCs/>
          <w:sz w:val="24"/>
          <w:szCs w:val="24"/>
          <w:lang w:eastAsia="en-US"/>
        </w:rPr>
        <w:t>kitų mokomųjų dalykų temomis</w:t>
      </w:r>
      <w:r w:rsidRPr="00F67471">
        <w:rPr>
          <w:rFonts w:ascii="Times New Roman" w:hAnsi="Times New Roman" w:cs="Times New Roman"/>
          <w:sz w:val="24"/>
          <w:szCs w:val="24"/>
          <w:lang w:eastAsia="en-US"/>
        </w:rPr>
        <w:t>:</w:t>
      </w:r>
    </w:p>
    <w:p w14:paraId="7A715666" w14:textId="604C1084" w:rsidR="00FD1E68" w:rsidRPr="00F67471" w:rsidRDefault="00FD1E68" w:rsidP="00C1657E">
      <w:pPr>
        <w:numPr>
          <w:ilvl w:val="0"/>
          <w:numId w:val="89"/>
        </w:numPr>
        <w:tabs>
          <w:tab w:val="left" w:pos="851"/>
        </w:tabs>
        <w:spacing w:before="60"/>
        <w:ind w:left="0" w:firstLine="567"/>
        <w:rPr>
          <w:rFonts w:ascii="Times New Roman" w:hAnsi="Times New Roman" w:cs="Times New Roman"/>
          <w:sz w:val="24"/>
          <w:szCs w:val="24"/>
          <w:shd w:val="clear" w:color="auto" w:fill="FFFFFF"/>
        </w:rPr>
      </w:pPr>
      <w:r w:rsidRPr="00F67471">
        <w:rPr>
          <w:rFonts w:ascii="Times New Roman" w:hAnsi="Times New Roman" w:cs="Times New Roman"/>
          <w:b/>
          <w:bCs/>
          <w:i/>
          <w:sz w:val="24"/>
          <w:szCs w:val="24"/>
        </w:rPr>
        <w:t>Etika</w:t>
      </w:r>
      <w:r w:rsidRPr="00F67471">
        <w:rPr>
          <w:rFonts w:ascii="Times New Roman" w:hAnsi="Times New Roman" w:cs="Times New Roman"/>
          <w:b/>
          <w:bCs/>
          <w:sz w:val="24"/>
          <w:szCs w:val="24"/>
        </w:rPr>
        <w:t xml:space="preserve">. </w:t>
      </w:r>
      <w:hyperlink r:id="rId469" w:anchor="collapse-simple-G46V-JS3z-06uv" w:history="1">
        <w:r w:rsidRPr="00F67471">
          <w:rPr>
            <w:rStyle w:val="Hipersaitas"/>
            <w:rFonts w:ascii="Times New Roman" w:hAnsi="Times New Roman" w:cs="Times New Roman"/>
            <w:i/>
            <w:iCs/>
            <w:color w:val="auto"/>
            <w:sz w:val="24"/>
            <w:szCs w:val="24"/>
            <w:u w:val="none"/>
            <w:shd w:val="clear" w:color="auto" w:fill="FFFFFF"/>
          </w:rPr>
          <w:t>Aš ir bendruomenė. Bendri pomėgiai</w:t>
        </w:r>
      </w:hyperlink>
      <w:r w:rsidRPr="00F67471">
        <w:rPr>
          <w:rStyle w:val="Hipersaitas"/>
          <w:rFonts w:ascii="Times New Roman" w:hAnsi="Times New Roman" w:cs="Times New Roman"/>
          <w:i/>
          <w:iCs/>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(Kokias tradicijas turi įvairios bendruomenės? Kokios tradicinės šventės yra švenčiamos namuose? Ar man svarbi tų švenčių simbolika? Kodėl? (5 kl.).</w:t>
      </w:r>
    </w:p>
    <w:p w14:paraId="690C805D" w14:textId="77777777" w:rsidR="00FD1E68" w:rsidRPr="00F67471" w:rsidRDefault="00FD1E68" w:rsidP="00C1657E">
      <w:pPr>
        <w:pStyle w:val="Betarp"/>
        <w:numPr>
          <w:ilvl w:val="0"/>
          <w:numId w:val="89"/>
        </w:numPr>
        <w:tabs>
          <w:tab w:val="left" w:pos="851"/>
        </w:tabs>
        <w:spacing w:before="60" w:line="276" w:lineRule="auto"/>
        <w:ind w:left="0" w:firstLine="567"/>
        <w:jc w:val="both"/>
        <w:rPr>
          <w:rFonts w:ascii="Times New Roman" w:hAnsi="Times New Roman" w:cs="Times New Roman"/>
          <w:bCs/>
          <w:color w:val="385623"/>
          <w:sz w:val="24"/>
          <w:szCs w:val="24"/>
          <w:lang w:eastAsia="lt-LT"/>
        </w:rPr>
      </w:pPr>
      <w:r w:rsidRPr="00F67471">
        <w:rPr>
          <w:rFonts w:ascii="Times New Roman" w:hAnsi="Times New Roman" w:cs="Times New Roman"/>
          <w:b/>
          <w:bCs/>
          <w:i/>
          <w:sz w:val="24"/>
          <w:szCs w:val="24"/>
        </w:rPr>
        <w:t>Muzika.</w:t>
      </w:r>
      <w:r w:rsidRPr="00F67471">
        <w:rPr>
          <w:rFonts w:ascii="Times New Roman" w:hAnsi="Times New Roman" w:cs="Times New Roman"/>
          <w:b/>
          <w:bCs/>
          <w:sz w:val="24"/>
          <w:szCs w:val="24"/>
        </w:rPr>
        <w:t xml:space="preserve"> </w:t>
      </w:r>
      <w:hyperlink r:id="rId470" w:anchor="collapse-simple-g91N-BnE5-F06E" w:history="1">
        <w:r w:rsidRPr="00F67471">
          <w:rPr>
            <w:rStyle w:val="Grietas"/>
            <w:rFonts w:ascii="Times New Roman" w:hAnsi="Times New Roman" w:cs="Times New Roman"/>
            <w:b w:val="0"/>
            <w:sz w:val="24"/>
            <w:szCs w:val="24"/>
            <w:shd w:val="clear" w:color="auto" w:fill="FFFFFF"/>
          </w:rPr>
          <w:t>Muzikavimas (dainavimas, grojimas)</w:t>
        </w:r>
      </w:hyperlink>
      <w:r w:rsidRPr="00F67471">
        <w:rPr>
          <w:rStyle w:val="Grietas"/>
          <w:rFonts w:ascii="Times New Roman" w:hAnsi="Times New Roman" w:cs="Times New Roman"/>
          <w:b w:val="0"/>
          <w:sz w:val="24"/>
          <w:szCs w:val="24"/>
          <w:shd w:val="clear" w:color="auto" w:fill="FFFFFF"/>
        </w:rPr>
        <w:t>.</w:t>
      </w:r>
      <w:r w:rsidRPr="00F67471">
        <w:rPr>
          <w:rStyle w:val="Grietas"/>
          <w:rFonts w:ascii="Times New Roman" w:hAnsi="Times New Roman" w:cs="Times New Roman"/>
          <w:b w:val="0"/>
          <w:color w:val="326345"/>
          <w:sz w:val="24"/>
          <w:szCs w:val="24"/>
          <w:shd w:val="clear" w:color="auto" w:fill="FFFFFF"/>
        </w:rPr>
        <w:t xml:space="preserve"> </w:t>
      </w:r>
      <w:hyperlink r:id="rId471" w:anchor="collapse-simple-S1F0-34oR-mK52" w:history="1">
        <w:r w:rsidRPr="00F67471">
          <w:rPr>
            <w:rStyle w:val="Hipersaitas"/>
            <w:rFonts w:ascii="Times New Roman" w:hAnsi="Times New Roman" w:cs="Times New Roman"/>
            <w:i/>
            <w:iCs/>
            <w:color w:val="auto"/>
            <w:sz w:val="24"/>
            <w:szCs w:val="24"/>
            <w:u w:val="none"/>
            <w:shd w:val="clear" w:color="auto" w:fill="FFFFFF"/>
          </w:rPr>
          <w:t>Lietuvių liaudies dainos</w:t>
        </w:r>
      </w:hyperlink>
      <w:r w:rsidRPr="00F67471">
        <w:rPr>
          <w:rStyle w:val="Hipersaitas"/>
          <w:rFonts w:ascii="Times New Roman" w:hAnsi="Times New Roman" w:cs="Times New Roman"/>
          <w:i/>
          <w:iCs/>
          <w:color w:val="auto"/>
          <w:sz w:val="24"/>
          <w:szCs w:val="24"/>
          <w:u w:val="none"/>
          <w:shd w:val="clear" w:color="auto" w:fill="FFFFFF"/>
        </w:rPr>
        <w:t xml:space="preserve"> </w:t>
      </w:r>
      <w:r w:rsidRPr="00F67471">
        <w:rPr>
          <w:rFonts w:ascii="Times New Roman" w:hAnsi="Times New Roman" w:cs="Times New Roman"/>
          <w:color w:val="333333"/>
          <w:sz w:val="24"/>
          <w:szCs w:val="24"/>
          <w:shd w:val="clear" w:color="auto" w:fill="FFFFFF"/>
        </w:rPr>
        <w:t xml:space="preserve">(Mokomasi liaudies dainų); </w:t>
      </w:r>
      <w:hyperlink r:id="rId472" w:anchor="collapse-simple-8r8z-2fh1-74S4" w:history="1">
        <w:r w:rsidRPr="00F67471">
          <w:rPr>
            <w:rStyle w:val="Grietas"/>
            <w:rFonts w:ascii="Times New Roman" w:hAnsi="Times New Roman" w:cs="Times New Roman"/>
            <w:b w:val="0"/>
            <w:sz w:val="24"/>
            <w:szCs w:val="24"/>
            <w:shd w:val="clear" w:color="auto" w:fill="FFFFFF"/>
          </w:rPr>
          <w:t>Muzikinės kultūros kontekstai ir jungtys</w:t>
        </w:r>
      </w:hyperlink>
      <w:r w:rsidRPr="00F67471">
        <w:rPr>
          <w:rStyle w:val="Grietas"/>
          <w:rFonts w:ascii="Times New Roman" w:hAnsi="Times New Roman" w:cs="Times New Roman"/>
          <w:b w:val="0"/>
          <w:bCs w:val="0"/>
          <w:sz w:val="24"/>
          <w:szCs w:val="24"/>
          <w:shd w:val="clear" w:color="auto" w:fill="FFFFFF"/>
        </w:rPr>
        <w:t xml:space="preserve">. </w:t>
      </w:r>
      <w:hyperlink r:id="rId473" w:anchor="collapse-simple-dgA4-358T-377v" w:history="1">
        <w:r w:rsidRPr="00F67471">
          <w:rPr>
            <w:rStyle w:val="Hipersaitas"/>
            <w:rFonts w:ascii="Times New Roman" w:hAnsi="Times New Roman" w:cs="Times New Roman"/>
            <w:i/>
            <w:iCs/>
            <w:color w:val="auto"/>
            <w:sz w:val="24"/>
            <w:szCs w:val="24"/>
            <w:u w:val="none"/>
            <w:shd w:val="clear" w:color="auto" w:fill="FFFFFF"/>
          </w:rPr>
          <w:t>Kalendorinis metų ratas</w:t>
        </w:r>
      </w:hyperlink>
      <w:r w:rsidRPr="00F67471">
        <w:rPr>
          <w:rStyle w:val="Hipersaitas"/>
          <w:rFonts w:ascii="Times New Roman" w:hAnsi="Times New Roman" w:cs="Times New Roman"/>
          <w:color w:val="auto"/>
          <w:sz w:val="24"/>
          <w:szCs w:val="24"/>
          <w:u w:val="none"/>
          <w:shd w:val="clear" w:color="auto" w:fill="FFFFFF"/>
        </w:rPr>
        <w:t xml:space="preserve"> </w:t>
      </w:r>
      <w:r w:rsidRPr="00F67471">
        <w:rPr>
          <w:rFonts w:ascii="Times New Roman" w:hAnsi="Times New Roman" w:cs="Times New Roman"/>
          <w:sz w:val="24"/>
          <w:szCs w:val="24"/>
          <w:shd w:val="clear" w:color="auto" w:fill="FFFFFF"/>
        </w:rPr>
        <w:t xml:space="preserve">(Aptariama ir palyginama metų švenčių muzika: [...] Kalėdų ir Naujų metų šventės [...]. </w:t>
      </w:r>
      <w:r w:rsidRPr="00F67471">
        <w:rPr>
          <w:rFonts w:ascii="Times New Roman" w:hAnsi="Times New Roman" w:cs="Times New Roman"/>
          <w:color w:val="333333"/>
          <w:sz w:val="24"/>
          <w:szCs w:val="24"/>
          <w:shd w:val="clear" w:color="auto" w:fill="FFFFFF"/>
        </w:rPr>
        <w:t xml:space="preserve">Analizuojamos šventinių laikotarpių dainos; sutartinių žanras ir atlikimo būdai [...]). </w:t>
      </w:r>
    </w:p>
    <w:p w14:paraId="1FA54CA0" w14:textId="77777777" w:rsidR="00FD1E68" w:rsidRPr="00F67471" w:rsidRDefault="00FD1E68" w:rsidP="00C1657E">
      <w:pPr>
        <w:numPr>
          <w:ilvl w:val="0"/>
          <w:numId w:val="89"/>
        </w:numPr>
        <w:shd w:val="clear" w:color="auto" w:fill="FFFFFF"/>
        <w:tabs>
          <w:tab w:val="left" w:pos="851"/>
        </w:tabs>
        <w:spacing w:before="60"/>
        <w:ind w:left="0" w:firstLine="567"/>
        <w:rPr>
          <w:rFonts w:ascii="Times New Roman" w:hAnsi="Times New Roman" w:cs="Times New Roman"/>
          <w:sz w:val="24"/>
          <w:szCs w:val="24"/>
          <w:shd w:val="clear" w:color="auto" w:fill="FFFFFF"/>
        </w:rPr>
      </w:pPr>
      <w:r w:rsidRPr="00F67471">
        <w:rPr>
          <w:rFonts w:ascii="Times New Roman" w:hAnsi="Times New Roman" w:cs="Times New Roman"/>
          <w:b/>
          <w:bCs/>
          <w:i/>
          <w:sz w:val="24"/>
          <w:szCs w:val="24"/>
        </w:rPr>
        <w:t>Šokis.</w:t>
      </w:r>
      <w:r w:rsidRPr="00F67471">
        <w:rPr>
          <w:rFonts w:ascii="Times New Roman" w:hAnsi="Times New Roman" w:cs="Times New Roman"/>
          <w:b/>
          <w:bCs/>
          <w:sz w:val="24"/>
          <w:szCs w:val="24"/>
        </w:rPr>
        <w:t xml:space="preserve"> </w:t>
      </w:r>
      <w:hyperlink r:id="rId474" w:anchor="collapse-simple-HsF3-2jJ8-4470" w:history="1">
        <w:r w:rsidRPr="00F67471">
          <w:rPr>
            <w:rStyle w:val="Grietas"/>
            <w:rFonts w:ascii="Times New Roman" w:hAnsi="Times New Roman" w:cs="Times New Roman"/>
            <w:b w:val="0"/>
            <w:bCs w:val="0"/>
            <w:iCs/>
            <w:sz w:val="24"/>
            <w:szCs w:val="24"/>
            <w:shd w:val="clear" w:color="auto" w:fill="FFFFFF"/>
          </w:rPr>
          <w:t>Šokio raiška</w:t>
        </w:r>
      </w:hyperlink>
      <w:r w:rsidRPr="00F67471">
        <w:rPr>
          <w:rStyle w:val="Grietas"/>
          <w:rFonts w:ascii="Times New Roman" w:hAnsi="Times New Roman" w:cs="Times New Roman"/>
          <w:b w:val="0"/>
          <w:bCs w:val="0"/>
          <w:iCs/>
          <w:sz w:val="24"/>
          <w:szCs w:val="24"/>
          <w:shd w:val="clear" w:color="auto" w:fill="FFFFFF"/>
        </w:rPr>
        <w:t xml:space="preserve">. </w:t>
      </w:r>
      <w:hyperlink r:id="rId475" w:anchor="collapse-simple-046p-m138-P55e" w:history="1">
        <w:r w:rsidRPr="00F67471">
          <w:rPr>
            <w:rStyle w:val="Hipersaitas"/>
            <w:rFonts w:ascii="Times New Roman" w:hAnsi="Times New Roman" w:cs="Times New Roman"/>
            <w:i/>
            <w:iCs/>
            <w:color w:val="auto"/>
            <w:sz w:val="24"/>
            <w:szCs w:val="24"/>
            <w:u w:val="none"/>
            <w:shd w:val="clear" w:color="auto" w:fill="FFFFFF"/>
          </w:rPr>
          <w:t>Šokio atlikimas</w:t>
        </w:r>
      </w:hyperlink>
      <w:r w:rsidRPr="00F67471">
        <w:rPr>
          <w:rStyle w:val="Hipersaitas"/>
          <w:rFonts w:ascii="Times New Roman" w:hAnsi="Times New Roman" w:cs="Times New Roman"/>
          <w:i/>
          <w:iCs/>
          <w:color w:val="auto"/>
          <w:sz w:val="24"/>
          <w:szCs w:val="24"/>
          <w:u w:val="none"/>
          <w:shd w:val="clear" w:color="auto" w:fill="FFFFFF"/>
        </w:rPr>
        <w:t xml:space="preserve"> </w:t>
      </w:r>
      <w:r w:rsidRPr="00F67471">
        <w:rPr>
          <w:rStyle w:val="Hipersaitas"/>
          <w:rFonts w:ascii="Times New Roman" w:hAnsi="Times New Roman" w:cs="Times New Roman"/>
          <w:color w:val="auto"/>
          <w:sz w:val="24"/>
          <w:szCs w:val="24"/>
          <w:u w:val="none"/>
          <w:shd w:val="clear" w:color="auto" w:fill="FFFFFF"/>
        </w:rPr>
        <w:t>(</w:t>
      </w:r>
      <w:r w:rsidRPr="00F67471">
        <w:rPr>
          <w:rFonts w:ascii="Times New Roman" w:hAnsi="Times New Roman" w:cs="Times New Roman"/>
          <w:sz w:val="24"/>
          <w:szCs w:val="24"/>
          <w:shd w:val="clear" w:color="auto" w:fill="FFFFFF"/>
        </w:rPr>
        <w:t>Mokosi įvairių šokio žanrų (pvz., folklorinio [...]).</w:t>
      </w:r>
    </w:p>
    <w:p w14:paraId="23794BA0" w14:textId="77777777" w:rsidR="00FD1E68" w:rsidRPr="00F67471" w:rsidRDefault="00FD1E68" w:rsidP="00C1657E">
      <w:pPr>
        <w:numPr>
          <w:ilvl w:val="0"/>
          <w:numId w:val="89"/>
        </w:numPr>
        <w:tabs>
          <w:tab w:val="left" w:pos="851"/>
        </w:tabs>
        <w:spacing w:before="60"/>
        <w:ind w:left="0" w:firstLine="567"/>
        <w:rPr>
          <w:rFonts w:ascii="Times New Roman" w:hAnsi="Times New Roman" w:cs="Times New Roman"/>
          <w:color w:val="333333"/>
          <w:sz w:val="24"/>
          <w:szCs w:val="24"/>
          <w:shd w:val="clear" w:color="auto" w:fill="FFFFFF"/>
        </w:rPr>
      </w:pPr>
      <w:r w:rsidRPr="00F67471">
        <w:rPr>
          <w:rFonts w:ascii="Times New Roman" w:hAnsi="Times New Roman" w:cs="Times New Roman"/>
          <w:b/>
          <w:bCs/>
          <w:i/>
          <w:sz w:val="24"/>
          <w:szCs w:val="24"/>
          <w:shd w:val="clear" w:color="auto" w:fill="FFFFFF"/>
        </w:rPr>
        <w:t>Dailė</w:t>
      </w:r>
      <w:r w:rsidRPr="00F67471">
        <w:rPr>
          <w:rFonts w:ascii="Times New Roman" w:hAnsi="Times New Roman" w:cs="Times New Roman"/>
          <w:b/>
          <w:color w:val="333333"/>
          <w:sz w:val="24"/>
          <w:szCs w:val="24"/>
          <w:shd w:val="clear" w:color="auto" w:fill="FFFFFF"/>
        </w:rPr>
        <w:t xml:space="preserve">. </w:t>
      </w:r>
      <w:hyperlink r:id="rId476" w:anchor="collapse-simple-M724-4crA-C266" w:history="1">
        <w:r w:rsidRPr="00F67471">
          <w:rPr>
            <w:rStyle w:val="Grietas"/>
            <w:rFonts w:ascii="Times New Roman" w:hAnsi="Times New Roman" w:cs="Times New Roman"/>
            <w:b w:val="0"/>
            <w:sz w:val="24"/>
            <w:szCs w:val="24"/>
            <w:shd w:val="clear" w:color="auto" w:fill="FFFFFF"/>
          </w:rPr>
          <w:t>Sociokultūrinė aplinka</w:t>
        </w:r>
      </w:hyperlink>
      <w:r w:rsidRPr="00F67471">
        <w:rPr>
          <w:rStyle w:val="Grietas"/>
          <w:rFonts w:ascii="Times New Roman" w:hAnsi="Times New Roman" w:cs="Times New Roman"/>
          <w:b w:val="0"/>
          <w:color w:val="326345"/>
          <w:sz w:val="24"/>
          <w:szCs w:val="24"/>
          <w:shd w:val="clear" w:color="auto" w:fill="FFFFFF"/>
        </w:rPr>
        <w:t xml:space="preserve">. </w:t>
      </w:r>
      <w:hyperlink r:id="rId477" w:anchor="collapse-simple-75gU-879D-894h" w:history="1">
        <w:r w:rsidRPr="00F67471">
          <w:rPr>
            <w:rStyle w:val="Hipersaitas"/>
            <w:rFonts w:ascii="Times New Roman" w:hAnsi="Times New Roman" w:cs="Times New Roman"/>
            <w:i/>
            <w:iCs/>
            <w:color w:val="auto"/>
            <w:sz w:val="24"/>
            <w:szCs w:val="24"/>
            <w:u w:val="none"/>
            <w:shd w:val="clear" w:color="auto" w:fill="FFFFFF"/>
          </w:rPr>
          <w:t>Švenčių puošimo tradicijos</w:t>
        </w:r>
      </w:hyperlink>
      <w:r w:rsidRPr="00F67471">
        <w:rPr>
          <w:rStyle w:val="Hipersaitas"/>
          <w:rFonts w:ascii="Times New Roman" w:hAnsi="Times New Roman" w:cs="Times New Roman"/>
          <w:i/>
          <w:iCs/>
          <w:color w:val="auto"/>
          <w:sz w:val="24"/>
          <w:szCs w:val="24"/>
          <w:u w:val="none"/>
          <w:shd w:val="clear" w:color="auto" w:fill="FFFFFF"/>
        </w:rPr>
        <w:t xml:space="preserve"> </w:t>
      </w:r>
      <w:r w:rsidRPr="00F67471">
        <w:rPr>
          <w:rStyle w:val="Hipersaitas"/>
          <w:rFonts w:ascii="Times New Roman" w:hAnsi="Times New Roman" w:cs="Times New Roman"/>
          <w:iCs/>
          <w:color w:val="auto"/>
          <w:sz w:val="24"/>
          <w:szCs w:val="24"/>
          <w:u w:val="none"/>
          <w:shd w:val="clear" w:color="auto" w:fill="FFFFFF"/>
        </w:rPr>
        <w:t>(</w:t>
      </w:r>
      <w:r w:rsidRPr="00F67471">
        <w:rPr>
          <w:rFonts w:ascii="Times New Roman" w:hAnsi="Times New Roman" w:cs="Times New Roman"/>
          <w:color w:val="333333"/>
          <w:sz w:val="24"/>
          <w:szCs w:val="24"/>
          <w:shd w:val="clear" w:color="auto" w:fill="FFFFFF"/>
        </w:rPr>
        <w:t>Apibūdina skirtingų švenčių dekoravimo tradicijas).</w:t>
      </w:r>
    </w:p>
    <w:p w14:paraId="7F57071F" w14:textId="77777777" w:rsidR="00FD1E68" w:rsidRPr="00F67471" w:rsidRDefault="00FD1E68" w:rsidP="00C1657E">
      <w:pPr>
        <w:numPr>
          <w:ilvl w:val="0"/>
          <w:numId w:val="89"/>
        </w:numPr>
        <w:tabs>
          <w:tab w:val="left" w:pos="851"/>
        </w:tabs>
        <w:spacing w:before="60"/>
        <w:ind w:left="0" w:firstLine="567"/>
        <w:rPr>
          <w:rFonts w:ascii="Times New Roman" w:hAnsi="Times New Roman" w:cs="Times New Roman"/>
          <w:sz w:val="24"/>
          <w:szCs w:val="24"/>
        </w:rPr>
      </w:pPr>
      <w:r w:rsidRPr="00F67471">
        <w:rPr>
          <w:rFonts w:ascii="Times New Roman" w:hAnsi="Times New Roman" w:cs="Times New Roman"/>
          <w:b/>
          <w:i/>
          <w:sz w:val="24"/>
          <w:szCs w:val="24"/>
        </w:rPr>
        <w:t>Informatika.</w:t>
      </w:r>
      <w:r w:rsidRPr="00F67471">
        <w:rPr>
          <w:rFonts w:ascii="Times New Roman" w:hAnsi="Times New Roman" w:cs="Times New Roman"/>
          <w:sz w:val="24"/>
          <w:szCs w:val="24"/>
        </w:rPr>
        <w:t xml:space="preserve"> </w:t>
      </w:r>
      <w:hyperlink r:id="rId478" w:anchor="collapse-simple-45T8-sgDn-D881" w:history="1">
        <w:r w:rsidRPr="00F67471">
          <w:rPr>
            <w:rStyle w:val="Grietas"/>
            <w:rFonts w:ascii="Times New Roman" w:hAnsi="Times New Roman" w:cs="Times New Roman"/>
            <w:b w:val="0"/>
            <w:bCs w:val="0"/>
            <w:sz w:val="24"/>
            <w:szCs w:val="24"/>
            <w:shd w:val="clear" w:color="auto" w:fill="FFFFFF"/>
          </w:rPr>
          <w:t>Skaitmeninio turinio kūrimo mokymo(si) turinys</w:t>
        </w:r>
      </w:hyperlink>
      <w:r w:rsidRPr="00F67471">
        <w:rPr>
          <w:rFonts w:ascii="Times New Roman" w:hAnsi="Times New Roman" w:cs="Times New Roman"/>
          <w:sz w:val="24"/>
          <w:szCs w:val="24"/>
        </w:rPr>
        <w:t>.</w:t>
      </w:r>
    </w:p>
    <w:p w14:paraId="48B933D6" w14:textId="77777777" w:rsidR="00FD1E68" w:rsidRPr="00F67471" w:rsidRDefault="00FD1E68" w:rsidP="00C1657E">
      <w:pPr>
        <w:numPr>
          <w:ilvl w:val="0"/>
          <w:numId w:val="89"/>
        </w:numPr>
        <w:tabs>
          <w:tab w:val="left" w:pos="851"/>
        </w:tabs>
        <w:spacing w:before="60"/>
        <w:ind w:left="0" w:firstLine="567"/>
        <w:rPr>
          <w:rFonts w:ascii="Times New Roman" w:hAnsi="Times New Roman" w:cs="Times New Roman"/>
          <w:b/>
          <w:color w:val="333333"/>
          <w:sz w:val="24"/>
          <w:szCs w:val="24"/>
          <w:shd w:val="clear" w:color="auto" w:fill="FFFFFF"/>
        </w:rPr>
      </w:pPr>
      <w:r w:rsidRPr="00F67471">
        <w:rPr>
          <w:rFonts w:ascii="Times New Roman" w:hAnsi="Times New Roman" w:cs="Times New Roman"/>
          <w:b/>
          <w:i/>
          <w:sz w:val="24"/>
          <w:szCs w:val="24"/>
        </w:rPr>
        <w:t>Teatras</w:t>
      </w:r>
      <w:r w:rsidRPr="00F67471">
        <w:rPr>
          <w:rFonts w:ascii="Times New Roman" w:hAnsi="Times New Roman" w:cs="Times New Roman"/>
          <w:sz w:val="24"/>
          <w:szCs w:val="24"/>
        </w:rPr>
        <w:t xml:space="preserve">. </w:t>
      </w:r>
      <w:hyperlink r:id="rId479" w:anchor="collapse-simple-54Si-dZ24-2575" w:history="1">
        <w:r w:rsidRPr="00F67471">
          <w:rPr>
            <w:rStyle w:val="Grietas"/>
            <w:rFonts w:ascii="Times New Roman" w:hAnsi="Times New Roman" w:cs="Times New Roman"/>
            <w:b w:val="0"/>
            <w:bCs w:val="0"/>
            <w:sz w:val="24"/>
            <w:szCs w:val="24"/>
            <w:shd w:val="clear" w:color="auto" w:fill="FFFFFF"/>
          </w:rPr>
          <w:t>Vaidyba ir režisūra</w:t>
        </w:r>
      </w:hyperlink>
      <w:r w:rsidRPr="00F67471">
        <w:rPr>
          <w:rStyle w:val="Grietas"/>
          <w:rFonts w:ascii="Times New Roman" w:hAnsi="Times New Roman" w:cs="Times New Roman"/>
          <w:b w:val="0"/>
          <w:bCs w:val="0"/>
          <w:sz w:val="24"/>
          <w:szCs w:val="24"/>
          <w:shd w:val="clear" w:color="auto" w:fill="FFFFFF"/>
        </w:rPr>
        <w:t>.</w:t>
      </w:r>
    </w:p>
    <w:p w14:paraId="04067116" w14:textId="77777777" w:rsidR="00FD1E68" w:rsidRPr="00F67471" w:rsidRDefault="00FD1E68" w:rsidP="00C1657E">
      <w:pPr>
        <w:numPr>
          <w:ilvl w:val="0"/>
          <w:numId w:val="89"/>
        </w:numPr>
        <w:tabs>
          <w:tab w:val="left" w:pos="851"/>
        </w:tabs>
        <w:spacing w:before="60"/>
        <w:ind w:left="0" w:firstLine="567"/>
        <w:rPr>
          <w:rFonts w:ascii="Times New Roman" w:hAnsi="Times New Roman" w:cs="Times New Roman"/>
          <w:sz w:val="24"/>
          <w:szCs w:val="24"/>
          <w:shd w:val="clear" w:color="auto" w:fill="FFFFFF"/>
        </w:rPr>
      </w:pPr>
      <w:r w:rsidRPr="00F67471">
        <w:rPr>
          <w:rFonts w:ascii="Times New Roman" w:hAnsi="Times New Roman" w:cs="Times New Roman"/>
          <w:b/>
          <w:i/>
          <w:sz w:val="24"/>
          <w:szCs w:val="24"/>
          <w:shd w:val="clear" w:color="auto" w:fill="FFFFFF"/>
        </w:rPr>
        <w:t>Katalikų tikyba</w:t>
      </w:r>
      <w:r w:rsidRPr="00F67471">
        <w:rPr>
          <w:rFonts w:ascii="Times New Roman" w:hAnsi="Times New Roman" w:cs="Times New Roman"/>
          <w:b/>
          <w:sz w:val="24"/>
          <w:szCs w:val="24"/>
          <w:shd w:val="clear" w:color="auto" w:fill="FFFFFF"/>
        </w:rPr>
        <w:t xml:space="preserve">. </w:t>
      </w:r>
      <w:hyperlink r:id="rId480" w:anchor="collapse-simple-66Mc-blae-7nP2" w:history="1">
        <w:r w:rsidRPr="00F67471">
          <w:rPr>
            <w:rStyle w:val="Grietas"/>
            <w:rFonts w:ascii="Times New Roman" w:hAnsi="Times New Roman" w:cs="Times New Roman"/>
            <w:b w:val="0"/>
            <w:sz w:val="24"/>
            <w:szCs w:val="24"/>
            <w:shd w:val="clear" w:color="auto" w:fill="FFFFFF"/>
          </w:rPr>
          <w:t>Bažnyčia ir liturgija</w:t>
        </w:r>
      </w:hyperlink>
      <w:r w:rsidRPr="00F67471">
        <w:rPr>
          <w:rFonts w:ascii="Times New Roman" w:hAnsi="Times New Roman" w:cs="Times New Roman"/>
          <w:sz w:val="24"/>
          <w:szCs w:val="24"/>
        </w:rPr>
        <w:t xml:space="preserve">. </w:t>
      </w:r>
      <w:hyperlink r:id="rId481" w:anchor="collapse-simple-vmpn-f4U4-g7U9" w:history="1">
        <w:r w:rsidRPr="00F67471">
          <w:rPr>
            <w:rStyle w:val="Hipersaitas"/>
            <w:rFonts w:ascii="Times New Roman" w:hAnsi="Times New Roman" w:cs="Times New Roman"/>
            <w:i/>
            <w:iCs/>
            <w:color w:val="auto"/>
            <w:sz w:val="24"/>
            <w:szCs w:val="24"/>
            <w:shd w:val="clear" w:color="auto" w:fill="FFFFFF"/>
          </w:rPr>
          <w:t>Liturginių metų ciklas</w:t>
        </w:r>
      </w:hyperlink>
      <w:r w:rsidRPr="00F67471">
        <w:rPr>
          <w:rStyle w:val="Hipersaitas"/>
          <w:rFonts w:ascii="Times New Roman" w:hAnsi="Times New Roman" w:cs="Times New Roman"/>
          <w:i/>
          <w:iCs/>
          <w:color w:val="auto"/>
          <w:sz w:val="24"/>
          <w:szCs w:val="24"/>
          <w:shd w:val="clear" w:color="auto" w:fill="FFFFFF"/>
        </w:rPr>
        <w:t xml:space="preserve"> </w:t>
      </w:r>
      <w:r w:rsidRPr="00F67471">
        <w:rPr>
          <w:rStyle w:val="Hipersaitas"/>
          <w:rFonts w:ascii="Times New Roman" w:hAnsi="Times New Roman" w:cs="Times New Roman"/>
          <w:color w:val="auto"/>
          <w:sz w:val="24"/>
          <w:szCs w:val="24"/>
          <w:shd w:val="clear" w:color="auto" w:fill="FFFFFF"/>
        </w:rPr>
        <w:t>(</w:t>
      </w:r>
      <w:r w:rsidRPr="00F67471">
        <w:rPr>
          <w:rFonts w:ascii="Times New Roman" w:hAnsi="Times New Roman" w:cs="Times New Roman"/>
          <w:sz w:val="24"/>
          <w:szCs w:val="24"/>
          <w:shd w:val="clear" w:color="auto" w:fill="FFFFFF"/>
        </w:rPr>
        <w:t>Liturginis advento ir Kalėdų laikas, liturginiai tekstai ir ženklai, jų prasmės) (6 kl.).</w:t>
      </w:r>
    </w:p>
    <w:p w14:paraId="062D1264" w14:textId="77777777" w:rsidR="00FD1E68" w:rsidRPr="00F67471" w:rsidRDefault="00FD1E68" w:rsidP="00FD1E68">
      <w:pPr>
        <w:spacing w:before="240" w:after="120"/>
        <w:ind w:firstLine="567"/>
        <w:rPr>
          <w:rFonts w:ascii="Times New Roman" w:hAnsi="Times New Roman" w:cs="Times New Roman"/>
          <w:b/>
          <w:bCs/>
          <w:iCs/>
          <w:sz w:val="24"/>
          <w:szCs w:val="24"/>
        </w:rPr>
      </w:pPr>
      <w:r w:rsidRPr="00F67471">
        <w:rPr>
          <w:rFonts w:ascii="Times New Roman" w:hAnsi="Times New Roman" w:cs="Times New Roman"/>
          <w:b/>
          <w:color w:val="333333"/>
          <w:sz w:val="24"/>
          <w:szCs w:val="24"/>
          <w:shd w:val="clear" w:color="auto" w:fill="FFFFFF"/>
        </w:rPr>
        <w:t xml:space="preserve">Trijų pamokų </w:t>
      </w:r>
      <w:r w:rsidRPr="00F67471">
        <w:rPr>
          <w:rFonts w:ascii="Times New Roman" w:hAnsi="Times New Roman" w:cs="Times New Roman"/>
          <w:b/>
          <w:sz w:val="24"/>
          <w:szCs w:val="24"/>
          <w:shd w:val="clear" w:color="auto" w:fill="FFFFFF"/>
        </w:rPr>
        <w:t>ciklo struktūra</w:t>
      </w:r>
      <w:r w:rsidRPr="00F67471">
        <w:rPr>
          <w:rFonts w:ascii="Times New Roman" w:hAnsi="Times New Roman" w:cs="Times New Roman"/>
          <w:b/>
          <w:color w:val="333333"/>
          <w:sz w:val="24"/>
          <w:szCs w:val="24"/>
          <w:shd w:val="clear" w:color="auto" w:fill="FFFFFF"/>
        </w:rPr>
        <w:t xml:space="preserve"> ir veiklos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7791"/>
        <w:gridCol w:w="17"/>
        <w:gridCol w:w="1110"/>
      </w:tblGrid>
      <w:tr w:rsidR="00FD1E68" w:rsidRPr="00F67471" w14:paraId="61C23AD1" w14:textId="77777777" w:rsidTr="00FD1E68">
        <w:trPr>
          <w:jc w:val="center"/>
        </w:trPr>
        <w:tc>
          <w:tcPr>
            <w:tcW w:w="710" w:type="dxa"/>
            <w:shd w:val="clear" w:color="auto" w:fill="auto"/>
          </w:tcPr>
          <w:p w14:paraId="0A273F0D" w14:textId="77777777" w:rsidR="00FD1E68" w:rsidRPr="00F67471" w:rsidRDefault="00FD1E68" w:rsidP="00FD1E68">
            <w:pPr>
              <w:spacing w:before="60" w:after="60" w:line="240" w:lineRule="auto"/>
              <w:ind w:firstLine="0"/>
              <w:rPr>
                <w:rFonts w:ascii="Times New Roman" w:hAnsi="Times New Roman" w:cs="Times New Roman"/>
                <w:b/>
                <w:bCs/>
                <w:iCs/>
                <w:sz w:val="24"/>
                <w:szCs w:val="24"/>
              </w:rPr>
            </w:pPr>
            <w:r w:rsidRPr="00F67471">
              <w:rPr>
                <w:rFonts w:ascii="Times New Roman" w:hAnsi="Times New Roman" w:cs="Times New Roman"/>
                <w:b/>
                <w:bCs/>
                <w:iCs/>
                <w:sz w:val="24"/>
                <w:szCs w:val="24"/>
              </w:rPr>
              <w:t>Eilės nr.</w:t>
            </w:r>
          </w:p>
        </w:tc>
        <w:tc>
          <w:tcPr>
            <w:tcW w:w="8029" w:type="dxa"/>
            <w:gridSpan w:val="2"/>
            <w:shd w:val="clear" w:color="auto" w:fill="auto"/>
          </w:tcPr>
          <w:p w14:paraId="1EAA9C75" w14:textId="77777777" w:rsidR="00FD1E68" w:rsidRPr="00F67471" w:rsidRDefault="00FD1E68" w:rsidP="00FD1E68">
            <w:pPr>
              <w:spacing w:before="60" w:after="60" w:line="240" w:lineRule="auto"/>
              <w:ind w:firstLine="0"/>
              <w:rPr>
                <w:rFonts w:ascii="Times New Roman" w:hAnsi="Times New Roman" w:cs="Times New Roman"/>
                <w:b/>
                <w:bCs/>
                <w:iCs/>
                <w:sz w:val="24"/>
                <w:szCs w:val="24"/>
              </w:rPr>
            </w:pPr>
            <w:r w:rsidRPr="00F67471">
              <w:rPr>
                <w:rFonts w:ascii="Times New Roman" w:hAnsi="Times New Roman" w:cs="Times New Roman"/>
                <w:b/>
                <w:bCs/>
                <w:iCs/>
                <w:sz w:val="24"/>
                <w:szCs w:val="24"/>
              </w:rPr>
              <w:t>Veikla</w:t>
            </w:r>
          </w:p>
        </w:tc>
        <w:tc>
          <w:tcPr>
            <w:tcW w:w="1115" w:type="dxa"/>
            <w:shd w:val="clear" w:color="auto" w:fill="auto"/>
          </w:tcPr>
          <w:p w14:paraId="1240F9F7" w14:textId="77777777" w:rsidR="00FD1E68" w:rsidRPr="00F67471" w:rsidRDefault="00FD1E68" w:rsidP="00FD1E68">
            <w:pPr>
              <w:spacing w:before="60" w:after="60" w:line="240" w:lineRule="auto"/>
              <w:ind w:firstLine="0"/>
              <w:rPr>
                <w:rFonts w:ascii="Times New Roman" w:hAnsi="Times New Roman" w:cs="Times New Roman"/>
                <w:b/>
                <w:bCs/>
                <w:iCs/>
                <w:sz w:val="24"/>
                <w:szCs w:val="24"/>
              </w:rPr>
            </w:pPr>
            <w:r w:rsidRPr="00F67471">
              <w:rPr>
                <w:rFonts w:ascii="Times New Roman" w:hAnsi="Times New Roman" w:cs="Times New Roman"/>
                <w:b/>
                <w:bCs/>
                <w:iCs/>
                <w:sz w:val="24"/>
                <w:szCs w:val="24"/>
              </w:rPr>
              <w:t>Trukmė</w:t>
            </w:r>
          </w:p>
        </w:tc>
      </w:tr>
      <w:tr w:rsidR="00FD1E68" w:rsidRPr="00F67471" w14:paraId="761A0C2A" w14:textId="77777777" w:rsidTr="00FD1E68">
        <w:trPr>
          <w:jc w:val="center"/>
        </w:trPr>
        <w:tc>
          <w:tcPr>
            <w:tcW w:w="9854" w:type="dxa"/>
            <w:gridSpan w:val="4"/>
            <w:shd w:val="clear" w:color="auto" w:fill="auto"/>
          </w:tcPr>
          <w:p w14:paraId="735745B4" w14:textId="77777777" w:rsidR="00FD1E68" w:rsidRPr="00F67471" w:rsidRDefault="00FD1E68" w:rsidP="00FD1E68">
            <w:pPr>
              <w:spacing w:before="60" w:after="60" w:line="240" w:lineRule="auto"/>
              <w:ind w:firstLine="0"/>
              <w:jc w:val="center"/>
              <w:rPr>
                <w:rFonts w:ascii="Times New Roman" w:hAnsi="Times New Roman" w:cs="Times New Roman"/>
                <w:b/>
                <w:bCs/>
                <w:iCs/>
                <w:sz w:val="24"/>
                <w:szCs w:val="24"/>
              </w:rPr>
            </w:pPr>
            <w:r w:rsidRPr="00F67471">
              <w:rPr>
                <w:rFonts w:ascii="Times New Roman" w:hAnsi="Times New Roman" w:cs="Times New Roman"/>
                <w:b/>
                <w:bCs/>
                <w:iCs/>
                <w:sz w:val="24"/>
                <w:szCs w:val="24"/>
              </w:rPr>
              <w:t>1-oji pamoka</w:t>
            </w:r>
          </w:p>
        </w:tc>
      </w:tr>
      <w:tr w:rsidR="00FD1E68" w:rsidRPr="00F67471" w14:paraId="49BF33CD" w14:textId="77777777" w:rsidTr="00FD1E68">
        <w:trPr>
          <w:trHeight w:val="771"/>
          <w:jc w:val="center"/>
        </w:trPr>
        <w:tc>
          <w:tcPr>
            <w:tcW w:w="710" w:type="dxa"/>
            <w:shd w:val="clear" w:color="auto" w:fill="auto"/>
          </w:tcPr>
          <w:p w14:paraId="6051982C"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1. </w:t>
            </w:r>
          </w:p>
        </w:tc>
        <w:tc>
          <w:tcPr>
            <w:tcW w:w="8029" w:type="dxa"/>
            <w:gridSpan w:val="2"/>
            <w:shd w:val="clear" w:color="auto" w:fill="auto"/>
          </w:tcPr>
          <w:p w14:paraId="05A6B7C3" w14:textId="427BA7A8" w:rsidR="006467D5" w:rsidRPr="00F67471" w:rsidRDefault="006467D5" w:rsidP="006467D5">
            <w:pPr>
              <w:spacing w:before="60" w:after="60" w:line="240" w:lineRule="auto"/>
              <w:ind w:firstLine="0"/>
              <w:rPr>
                <w:rFonts w:ascii="Times New Roman" w:hAnsi="Times New Roman" w:cs="Times New Roman"/>
                <w:bCs/>
                <w:iCs/>
                <w:sz w:val="24"/>
                <w:szCs w:val="24"/>
              </w:rPr>
            </w:pPr>
            <w:r w:rsidRPr="00F67471">
              <w:rPr>
                <w:rFonts w:ascii="Times New Roman" w:hAnsi="Times New Roman" w:cs="Times New Roman"/>
                <w:sz w:val="24"/>
                <w:szCs w:val="24"/>
              </w:rPr>
              <w:t>Mokytoja(s) trumpai apibūdina trijų pamokų ciklo temą.</w:t>
            </w:r>
          </w:p>
          <w:p w14:paraId="1940F23C" w14:textId="13262D37" w:rsidR="00402D6F" w:rsidRPr="00F67471" w:rsidRDefault="006467D5" w:rsidP="006467D5">
            <w:pPr>
              <w:spacing w:before="60" w:after="60" w:line="240" w:lineRule="auto"/>
              <w:ind w:firstLine="0"/>
              <w:rPr>
                <w:rFonts w:ascii="Times New Roman" w:hAnsi="Times New Roman" w:cs="Times New Roman"/>
                <w:bCs/>
                <w:iCs/>
                <w:sz w:val="24"/>
                <w:szCs w:val="24"/>
              </w:rPr>
            </w:pPr>
            <w:r w:rsidRPr="00F67471">
              <w:rPr>
                <w:rFonts w:ascii="Times New Roman" w:hAnsi="Times New Roman" w:cs="Times New Roman"/>
                <w:bCs/>
                <w:iCs/>
                <w:sz w:val="24"/>
                <w:szCs w:val="24"/>
              </w:rPr>
              <w:t xml:space="preserve">Nagrinėjami advento-Kalėdų papročiai, repertuaras ir jų prasmė pasitelkus vaizdo įrašus </w:t>
            </w:r>
            <w:r w:rsidRPr="00F67471">
              <w:rPr>
                <w:rFonts w:ascii="Times New Roman" w:hAnsi="Times New Roman" w:cs="Times New Roman"/>
                <w:iCs/>
                <w:sz w:val="24"/>
                <w:szCs w:val="24"/>
              </w:rPr>
              <w:t>(parinktus iš Literatūros ir šaltinių sąrašo)</w:t>
            </w:r>
            <w:r w:rsidRPr="00F67471">
              <w:rPr>
                <w:rFonts w:ascii="Times New Roman" w:hAnsi="Times New Roman" w:cs="Times New Roman"/>
                <w:bCs/>
                <w:iCs/>
                <w:sz w:val="24"/>
                <w:szCs w:val="24"/>
              </w:rPr>
              <w:t>, pavyzdžiui:</w:t>
            </w:r>
          </w:p>
          <w:p w14:paraId="3AA155EC" w14:textId="24B7908C" w:rsidR="006467D5" w:rsidRPr="00F67471" w:rsidRDefault="006467D5" w:rsidP="00C1657E">
            <w:pPr>
              <w:pStyle w:val="Sraopastraipa"/>
              <w:numPr>
                <w:ilvl w:val="0"/>
                <w:numId w:val="89"/>
              </w:numPr>
              <w:spacing w:before="60" w:after="60" w:line="240" w:lineRule="auto"/>
              <w:ind w:left="424" w:hanging="283"/>
              <w:contextualSpacing w:val="0"/>
              <w:rPr>
                <w:rFonts w:ascii="Times New Roman" w:hAnsi="Times New Roman" w:cs="Times New Roman"/>
                <w:sz w:val="24"/>
                <w:szCs w:val="24"/>
              </w:rPr>
            </w:pPr>
            <w:r w:rsidRPr="00F67471">
              <w:rPr>
                <w:rFonts w:ascii="Times New Roman" w:hAnsi="Times New Roman" w:cs="Times New Roman"/>
                <w:bCs/>
                <w:iCs/>
                <w:sz w:val="24"/>
                <w:szCs w:val="24"/>
              </w:rPr>
              <w:t>penktai klasei – Henriko Šablevičiaus dokumentinio filmo fragmentas apie Kūčias ir Kalėdas (10 min.);</w:t>
            </w:r>
          </w:p>
          <w:p w14:paraId="3131241A" w14:textId="12108EE3" w:rsidR="006467D5" w:rsidRPr="00F67471" w:rsidRDefault="006467D5" w:rsidP="00C1657E">
            <w:pPr>
              <w:pStyle w:val="Sraopastraipa"/>
              <w:numPr>
                <w:ilvl w:val="0"/>
                <w:numId w:val="89"/>
              </w:numPr>
              <w:spacing w:before="60" w:after="60" w:line="240" w:lineRule="auto"/>
              <w:ind w:left="424" w:hanging="283"/>
              <w:contextualSpacing w:val="0"/>
              <w:rPr>
                <w:rFonts w:ascii="Times New Roman" w:hAnsi="Times New Roman" w:cs="Times New Roman"/>
                <w:sz w:val="24"/>
                <w:szCs w:val="24"/>
              </w:rPr>
            </w:pPr>
            <w:r w:rsidRPr="00F67471">
              <w:rPr>
                <w:rFonts w:ascii="Times New Roman" w:hAnsi="Times New Roman" w:cs="Times New Roman"/>
                <w:bCs/>
                <w:iCs/>
                <w:sz w:val="24"/>
                <w:szCs w:val="24"/>
              </w:rPr>
              <w:t>šeštai klasei – „</w:t>
            </w:r>
            <w:r w:rsidRPr="00F67471">
              <w:rPr>
                <w:rFonts w:ascii="Times New Roman" w:hAnsi="Times New Roman" w:cs="Times New Roman"/>
                <w:bCs/>
                <w:sz w:val="24"/>
                <w:szCs w:val="24"/>
              </w:rPr>
              <w:t>Baltų šventadienių“ laidos apie Kūčias ir Kalėdas, fragmentas.</w:t>
            </w:r>
          </w:p>
          <w:p w14:paraId="1D462BB4" w14:textId="77777777" w:rsidR="00FD1E68" w:rsidRPr="00F67471" w:rsidRDefault="00FD1E68" w:rsidP="00FD1E68">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bCs/>
                <w:iCs/>
                <w:sz w:val="24"/>
                <w:szCs w:val="24"/>
              </w:rPr>
              <w:t xml:space="preserve">Taip pat išklausomi kelių pasirinktų dainų ar žaidimų įrašai. </w:t>
            </w:r>
            <w:r w:rsidRPr="00F67471">
              <w:rPr>
                <w:rFonts w:ascii="Times New Roman" w:hAnsi="Times New Roman" w:cs="Times New Roman"/>
                <w:sz w:val="24"/>
                <w:szCs w:val="24"/>
              </w:rPr>
              <w:t xml:space="preserve">Mokiniai aptaria šiuos pavyzdžius, pateikia klausimų. </w:t>
            </w:r>
          </w:p>
          <w:p w14:paraId="2807662B" w14:textId="77777777" w:rsidR="00FD1E68" w:rsidRPr="00F67471" w:rsidRDefault="00FD1E68" w:rsidP="00FD1E68">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 xml:space="preserve">Pasiūloma mokiniams nupiešti piešinius advento-Kalėdų tematika. Norintys gali pradėti kurti piešinį jau klasėje. </w:t>
            </w:r>
          </w:p>
        </w:tc>
        <w:tc>
          <w:tcPr>
            <w:tcW w:w="1115" w:type="dxa"/>
            <w:shd w:val="clear" w:color="auto" w:fill="auto"/>
          </w:tcPr>
          <w:p w14:paraId="3EE747ED" w14:textId="77777777" w:rsidR="00FD1E68" w:rsidRPr="00F67471" w:rsidRDefault="00FD1E68" w:rsidP="00FD1E68">
            <w:pPr>
              <w:spacing w:before="60" w:after="60" w:line="240" w:lineRule="auto"/>
              <w:ind w:firstLine="50"/>
              <w:rPr>
                <w:rFonts w:ascii="Times New Roman" w:hAnsi="Times New Roman" w:cs="Times New Roman"/>
                <w:iCs/>
                <w:sz w:val="24"/>
                <w:szCs w:val="24"/>
              </w:rPr>
            </w:pPr>
            <w:r w:rsidRPr="00F67471">
              <w:rPr>
                <w:rFonts w:ascii="Times New Roman" w:hAnsi="Times New Roman" w:cs="Times New Roman"/>
                <w:iCs/>
                <w:sz w:val="24"/>
                <w:szCs w:val="24"/>
              </w:rPr>
              <w:t>24 min.</w:t>
            </w:r>
          </w:p>
        </w:tc>
      </w:tr>
      <w:tr w:rsidR="00FD1E68" w:rsidRPr="00F67471" w14:paraId="50218AF1" w14:textId="77777777" w:rsidTr="00FD1E68">
        <w:trPr>
          <w:jc w:val="center"/>
        </w:trPr>
        <w:tc>
          <w:tcPr>
            <w:tcW w:w="710" w:type="dxa"/>
            <w:shd w:val="clear" w:color="auto" w:fill="auto"/>
          </w:tcPr>
          <w:p w14:paraId="47331E1B" w14:textId="5A6A0863"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2. </w:t>
            </w:r>
          </w:p>
        </w:tc>
        <w:tc>
          <w:tcPr>
            <w:tcW w:w="8029" w:type="dxa"/>
            <w:gridSpan w:val="2"/>
            <w:shd w:val="clear" w:color="auto" w:fill="auto"/>
          </w:tcPr>
          <w:p w14:paraId="0F16DB76"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b/>
                <w:i/>
                <w:iCs/>
                <w:sz w:val="24"/>
                <w:szCs w:val="24"/>
              </w:rPr>
              <w:t xml:space="preserve">Dainos analizė ir mokymasis. </w:t>
            </w:r>
            <w:r w:rsidRPr="00F67471">
              <w:rPr>
                <w:rFonts w:ascii="Times New Roman" w:hAnsi="Times New Roman" w:cs="Times New Roman"/>
                <w:iCs/>
                <w:sz w:val="24"/>
                <w:szCs w:val="24"/>
              </w:rPr>
              <w:t>Pateikiama mokytojo(s) parinkta daina, pvz., „Kam tavo, vilkeli“ (</w:t>
            </w:r>
            <w:r w:rsidRPr="00F67471">
              <w:rPr>
                <w:rFonts w:ascii="Times New Roman" w:hAnsi="Times New Roman" w:cs="Times New Roman"/>
                <w:i/>
                <w:sz w:val="24"/>
                <w:szCs w:val="24"/>
              </w:rPr>
              <w:t>Atvažiuoja Kalėdos</w:t>
            </w:r>
            <w:r w:rsidRPr="00F67471">
              <w:rPr>
                <w:rFonts w:ascii="Times New Roman" w:hAnsi="Times New Roman" w:cs="Times New Roman"/>
                <w:iCs/>
                <w:sz w:val="24"/>
                <w:szCs w:val="24"/>
              </w:rPr>
              <w:t xml:space="preserve"> II, nr. 762). Mokiniai mokosi ją analizuoti ir atlikti (interpretuoti, improvizuoti):</w:t>
            </w:r>
          </w:p>
          <w:p w14:paraId="7AEDF5AF" w14:textId="77777777" w:rsidR="00FD1E68" w:rsidRPr="00F67471" w:rsidRDefault="00FD1E68" w:rsidP="00C1657E">
            <w:pPr>
              <w:numPr>
                <w:ilvl w:val="0"/>
                <w:numId w:val="90"/>
              </w:numPr>
              <w:spacing w:before="60" w:after="60" w:line="240" w:lineRule="auto"/>
              <w:ind w:left="283" w:hanging="284"/>
              <w:rPr>
                <w:rFonts w:ascii="Times New Roman" w:hAnsi="Times New Roman" w:cs="Times New Roman"/>
                <w:iCs/>
                <w:sz w:val="24"/>
                <w:szCs w:val="24"/>
              </w:rPr>
            </w:pPr>
            <w:r w:rsidRPr="00F67471">
              <w:rPr>
                <w:rFonts w:ascii="Times New Roman" w:hAnsi="Times New Roman" w:cs="Times New Roman"/>
                <w:iCs/>
                <w:sz w:val="24"/>
                <w:szCs w:val="24"/>
              </w:rPr>
              <w:t>Mokiniai stebi tris skirtingas dainos interpretacijas (parinktas iš Literatūros ir šaltinių sąrašo) – 5 min.;</w:t>
            </w:r>
          </w:p>
          <w:p w14:paraId="15F74725" w14:textId="77777777" w:rsidR="00FD1E68" w:rsidRPr="00F67471" w:rsidRDefault="00FD1E68" w:rsidP="00C1657E">
            <w:pPr>
              <w:numPr>
                <w:ilvl w:val="0"/>
                <w:numId w:val="90"/>
              </w:numPr>
              <w:spacing w:before="60" w:after="60" w:line="240" w:lineRule="auto"/>
              <w:ind w:left="283" w:hanging="284"/>
              <w:rPr>
                <w:rFonts w:ascii="Times New Roman" w:hAnsi="Times New Roman" w:cs="Times New Roman"/>
                <w:iCs/>
                <w:sz w:val="24"/>
                <w:szCs w:val="24"/>
              </w:rPr>
            </w:pPr>
            <w:r w:rsidRPr="00F67471">
              <w:rPr>
                <w:rFonts w:ascii="Times New Roman" w:hAnsi="Times New Roman" w:cs="Times New Roman"/>
                <w:iCs/>
                <w:sz w:val="24"/>
                <w:szCs w:val="24"/>
              </w:rPr>
              <w:t>Mokytojo klausiami, mokiniai aiškinasi dainos sandarą, simbolinius vaizdinius – 1 min.;</w:t>
            </w:r>
          </w:p>
          <w:p w14:paraId="4A7100A0" w14:textId="6698972A" w:rsidR="00FD1E68" w:rsidRPr="00F67471" w:rsidRDefault="00FD1E68" w:rsidP="00C1657E">
            <w:pPr>
              <w:numPr>
                <w:ilvl w:val="0"/>
                <w:numId w:val="90"/>
              </w:numPr>
              <w:spacing w:before="60" w:after="60" w:line="240" w:lineRule="auto"/>
              <w:ind w:left="283" w:hanging="284"/>
              <w:rPr>
                <w:rFonts w:ascii="Times New Roman" w:hAnsi="Times New Roman" w:cs="Times New Roman"/>
                <w:iCs/>
                <w:sz w:val="24"/>
                <w:szCs w:val="24"/>
              </w:rPr>
            </w:pPr>
            <w:r w:rsidRPr="00F67471">
              <w:rPr>
                <w:rFonts w:ascii="Times New Roman" w:hAnsi="Times New Roman" w:cs="Times New Roman"/>
                <w:iCs/>
                <w:sz w:val="24"/>
                <w:szCs w:val="24"/>
              </w:rPr>
              <w:t xml:space="preserve">Klasė pasidalija į dvi grupes (gali būti berniukų ir mergaičių grupės) ir mokosi dainuoti dainą (dainos tekstas gali būti pateikiamas ekrane) – vieni dainuoja klausimus, kiti atsakymus. Pabaigoje bandoma kurti teksto tęsinį, kol viena grupė nebežino ko paklausti, arba kita – ką atsakyti. Tuomet grupės </w:t>
            </w:r>
            <w:r w:rsidRPr="00F67471">
              <w:rPr>
                <w:rFonts w:ascii="Times New Roman" w:hAnsi="Times New Roman" w:cs="Times New Roman"/>
                <w:iCs/>
                <w:sz w:val="24"/>
                <w:szCs w:val="24"/>
              </w:rPr>
              <w:lastRenderedPageBreak/>
              <w:t>pasikeičia vaidmenimis. Dainuojant galima pritarti ir tradiciniu muzikos instrumentu, pvz., būgnu ar kt. – 5 min.</w:t>
            </w:r>
          </w:p>
        </w:tc>
        <w:tc>
          <w:tcPr>
            <w:tcW w:w="1115" w:type="dxa"/>
            <w:shd w:val="clear" w:color="auto" w:fill="auto"/>
          </w:tcPr>
          <w:p w14:paraId="6C31DE14" w14:textId="77777777" w:rsidR="00FD1E68" w:rsidRPr="00F67471" w:rsidRDefault="00FD1E68" w:rsidP="00FD1E68">
            <w:pPr>
              <w:spacing w:before="60" w:after="60" w:line="240" w:lineRule="auto"/>
              <w:ind w:firstLine="50"/>
              <w:rPr>
                <w:rFonts w:ascii="Times New Roman" w:hAnsi="Times New Roman" w:cs="Times New Roman"/>
                <w:iCs/>
                <w:sz w:val="24"/>
                <w:szCs w:val="24"/>
              </w:rPr>
            </w:pPr>
            <w:r w:rsidRPr="00F67471">
              <w:rPr>
                <w:rFonts w:ascii="Times New Roman" w:hAnsi="Times New Roman" w:cs="Times New Roman"/>
                <w:iCs/>
                <w:sz w:val="24"/>
                <w:szCs w:val="24"/>
              </w:rPr>
              <w:lastRenderedPageBreak/>
              <w:t>11 min.</w:t>
            </w:r>
          </w:p>
        </w:tc>
      </w:tr>
      <w:tr w:rsidR="00FD1E68" w:rsidRPr="00F67471" w14:paraId="722A699F" w14:textId="77777777" w:rsidTr="00FD1E68">
        <w:trPr>
          <w:jc w:val="center"/>
        </w:trPr>
        <w:tc>
          <w:tcPr>
            <w:tcW w:w="710" w:type="dxa"/>
            <w:shd w:val="clear" w:color="auto" w:fill="auto"/>
          </w:tcPr>
          <w:p w14:paraId="31DC2C20"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3. </w:t>
            </w:r>
          </w:p>
        </w:tc>
        <w:tc>
          <w:tcPr>
            <w:tcW w:w="8029" w:type="dxa"/>
            <w:gridSpan w:val="2"/>
            <w:shd w:val="clear" w:color="auto" w:fill="auto"/>
          </w:tcPr>
          <w:p w14:paraId="669582AB"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b/>
                <w:i/>
                <w:iCs/>
                <w:sz w:val="24"/>
                <w:szCs w:val="24"/>
              </w:rPr>
              <w:t xml:space="preserve">Žaidimo mokymasis. </w:t>
            </w:r>
            <w:r w:rsidRPr="00F67471">
              <w:rPr>
                <w:rFonts w:ascii="Times New Roman" w:hAnsi="Times New Roman" w:cs="Times New Roman"/>
                <w:iCs/>
                <w:sz w:val="24"/>
                <w:szCs w:val="24"/>
              </w:rPr>
              <w:t>Pasiūloma pažaisti mokytojo parinktą žaidimą, pvz., „Bobute, senute“ (</w:t>
            </w:r>
            <w:r w:rsidRPr="00F67471">
              <w:rPr>
                <w:rFonts w:ascii="Times New Roman" w:hAnsi="Times New Roman" w:cs="Times New Roman"/>
                <w:i/>
                <w:sz w:val="24"/>
                <w:szCs w:val="24"/>
              </w:rPr>
              <w:t>Atvažiuoja Kalėdos</w:t>
            </w:r>
            <w:r w:rsidRPr="00F67471">
              <w:rPr>
                <w:rFonts w:ascii="Times New Roman" w:hAnsi="Times New Roman" w:cs="Times New Roman"/>
                <w:iCs/>
                <w:sz w:val="24"/>
                <w:szCs w:val="24"/>
              </w:rPr>
              <w:t xml:space="preserve"> II, nr. 667, plg. „Sena bobutė“, internetinė prieiga </w:t>
            </w:r>
            <w:hyperlink r:id="rId482" w:history="1">
              <w:r w:rsidRPr="00F67471">
                <w:rPr>
                  <w:rStyle w:val="Hipersaitas"/>
                  <w:rFonts w:ascii="Times New Roman" w:hAnsi="Times New Roman" w:cs="Times New Roman"/>
                  <w:iCs/>
                  <w:sz w:val="24"/>
                  <w:szCs w:val="24"/>
                </w:rPr>
                <w:t>https://gyvunijos-pasaulis.etnine.emokykla.lt/Notes/senabobute.pdf</w:t>
              </w:r>
            </w:hyperlink>
            <w:r w:rsidRPr="00F67471">
              <w:rPr>
                <w:rFonts w:ascii="Times New Roman" w:hAnsi="Times New Roman" w:cs="Times New Roman"/>
                <w:iCs/>
                <w:sz w:val="24"/>
                <w:szCs w:val="24"/>
              </w:rPr>
              <w:t>:</w:t>
            </w:r>
          </w:p>
          <w:p w14:paraId="10C2B90F" w14:textId="77777777" w:rsidR="00FD1E68" w:rsidRPr="00F67471" w:rsidRDefault="00FD1E68" w:rsidP="00C1657E">
            <w:pPr>
              <w:numPr>
                <w:ilvl w:val="0"/>
                <w:numId w:val="91"/>
              </w:numPr>
              <w:spacing w:before="60" w:after="60" w:line="240" w:lineRule="auto"/>
              <w:ind w:left="283" w:hanging="284"/>
              <w:rPr>
                <w:rFonts w:ascii="Times New Roman" w:hAnsi="Times New Roman" w:cs="Times New Roman"/>
                <w:iCs/>
                <w:sz w:val="24"/>
                <w:szCs w:val="24"/>
              </w:rPr>
            </w:pPr>
            <w:r w:rsidRPr="00F67471">
              <w:rPr>
                <w:rFonts w:ascii="Times New Roman" w:hAnsi="Times New Roman" w:cs="Times New Roman"/>
                <w:iCs/>
                <w:sz w:val="24"/>
                <w:szCs w:val="24"/>
              </w:rPr>
              <w:t>Dalis mokinių sustoja į ratelį (galima suglausti suolus, kad būtų daugiau vietos) ir mokosi žaisti šį žaidimą – 3 min.;</w:t>
            </w:r>
          </w:p>
          <w:p w14:paraId="19422D3F" w14:textId="77777777" w:rsidR="00FD1E68" w:rsidRPr="00F67471" w:rsidRDefault="00FD1E68" w:rsidP="00C1657E">
            <w:pPr>
              <w:numPr>
                <w:ilvl w:val="0"/>
                <w:numId w:val="91"/>
              </w:numPr>
              <w:spacing w:before="60" w:after="60" w:line="240" w:lineRule="auto"/>
              <w:ind w:left="283" w:hanging="284"/>
              <w:rPr>
                <w:rFonts w:ascii="Times New Roman" w:hAnsi="Times New Roman" w:cs="Times New Roman"/>
                <w:iCs/>
                <w:sz w:val="24"/>
                <w:szCs w:val="24"/>
              </w:rPr>
            </w:pPr>
            <w:r w:rsidRPr="00F67471">
              <w:rPr>
                <w:rFonts w:ascii="Times New Roman" w:hAnsi="Times New Roman" w:cs="Times New Roman"/>
                <w:iCs/>
                <w:sz w:val="24"/>
                <w:szCs w:val="24"/>
              </w:rPr>
              <w:t>Kita dalis mokinių atidžiai stebi draugus ir, žaidimui pasibaigus, pasiremdami mokytojo(s) paaiškinimais, pamokos pradžioje stebėtu vaizdo siužetu ir kitomis sukauptomis žiniomis, analizuoja ir apibūdina žaidimą – 2 min.;</w:t>
            </w:r>
          </w:p>
          <w:p w14:paraId="1ACE9797" w14:textId="77777777" w:rsidR="00FD1E68" w:rsidRPr="00F67471" w:rsidRDefault="00FD1E68" w:rsidP="00C1657E">
            <w:pPr>
              <w:numPr>
                <w:ilvl w:val="0"/>
                <w:numId w:val="91"/>
              </w:numPr>
              <w:spacing w:before="60" w:after="60" w:line="240" w:lineRule="auto"/>
              <w:ind w:left="283" w:hanging="284"/>
              <w:rPr>
                <w:rFonts w:ascii="Times New Roman" w:hAnsi="Times New Roman" w:cs="Times New Roman"/>
                <w:iCs/>
                <w:sz w:val="24"/>
                <w:szCs w:val="24"/>
              </w:rPr>
            </w:pPr>
            <w:r w:rsidRPr="00F67471">
              <w:rPr>
                <w:rFonts w:ascii="Times New Roman" w:hAnsi="Times New Roman" w:cs="Times New Roman"/>
                <w:iCs/>
                <w:sz w:val="24"/>
                <w:szCs w:val="24"/>
              </w:rPr>
              <w:t>Trumpa bendra diskusija ir refleksija apie žaidimo atlikimą – 2 min.</w:t>
            </w:r>
          </w:p>
        </w:tc>
        <w:tc>
          <w:tcPr>
            <w:tcW w:w="1115" w:type="dxa"/>
            <w:shd w:val="clear" w:color="auto" w:fill="auto"/>
          </w:tcPr>
          <w:p w14:paraId="029A3D32" w14:textId="77777777" w:rsidR="00FD1E68" w:rsidRPr="00F67471" w:rsidRDefault="00FD1E68" w:rsidP="00227E92">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7 min.</w:t>
            </w:r>
          </w:p>
        </w:tc>
      </w:tr>
      <w:tr w:rsidR="00FD1E68" w:rsidRPr="00F67471" w14:paraId="1EA9D0BE" w14:textId="77777777" w:rsidTr="00FD1E68">
        <w:trPr>
          <w:jc w:val="center"/>
        </w:trPr>
        <w:tc>
          <w:tcPr>
            <w:tcW w:w="710" w:type="dxa"/>
            <w:shd w:val="clear" w:color="auto" w:fill="auto"/>
          </w:tcPr>
          <w:p w14:paraId="6022FD63"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4. </w:t>
            </w:r>
          </w:p>
        </w:tc>
        <w:tc>
          <w:tcPr>
            <w:tcW w:w="8029" w:type="dxa"/>
            <w:gridSpan w:val="2"/>
            <w:shd w:val="clear" w:color="auto" w:fill="auto"/>
          </w:tcPr>
          <w:p w14:paraId="395F9CDA" w14:textId="77777777" w:rsidR="00FD1E68" w:rsidRPr="00F67471" w:rsidRDefault="00FD1E68" w:rsidP="00FD1E68">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b/>
                <w:i/>
                <w:sz w:val="24"/>
                <w:szCs w:val="24"/>
              </w:rPr>
              <w:t>Namų darbai.</w:t>
            </w:r>
            <w:r w:rsidRPr="00F67471">
              <w:rPr>
                <w:rFonts w:ascii="Times New Roman" w:hAnsi="Times New Roman" w:cs="Times New Roman"/>
                <w:sz w:val="24"/>
                <w:szCs w:val="24"/>
              </w:rPr>
              <w:t xml:space="preserve"> </w:t>
            </w:r>
          </w:p>
          <w:p w14:paraId="24112187" w14:textId="77777777" w:rsidR="00FD1E68" w:rsidRPr="00F67471" w:rsidRDefault="00FD1E68" w:rsidP="00C1657E">
            <w:pPr>
              <w:numPr>
                <w:ilvl w:val="0"/>
                <w:numId w:val="92"/>
              </w:numPr>
              <w:spacing w:before="60" w:after="60" w:line="240" w:lineRule="auto"/>
              <w:ind w:left="283" w:hanging="284"/>
              <w:rPr>
                <w:rFonts w:ascii="Times New Roman" w:hAnsi="Times New Roman" w:cs="Times New Roman"/>
                <w:sz w:val="24"/>
                <w:szCs w:val="24"/>
              </w:rPr>
            </w:pPr>
            <w:r w:rsidRPr="00F67471">
              <w:rPr>
                <w:rFonts w:ascii="Times New Roman" w:hAnsi="Times New Roman" w:cs="Times New Roman"/>
                <w:sz w:val="24"/>
                <w:szCs w:val="24"/>
              </w:rPr>
              <w:t xml:space="preserve">Mokiniai susiskirsto poromis (jei lieka vienas mokinys, sudaroma trijų mokinių grupė) ir iš mokytojo(s) pasiūlyto sąrašo pasirenka po vieną dar nesimokytą advento-Kalėdų laikotarpio dainą, kurią namuose turės išmokti padainuoti (galima panaudoti internete prieinamą dainos aranžuotę, panaudoti pritarimui kankles ar kitą instrumentą), taip pat gebėti paaiškinti dainos vaizdinius, sąsajas su papročiais. Pusė mokinių porų turės pasiruošti antrai pamokai, o likusios poros – trečiai pamokai (galima tai nustatyti panaudojant skaičiuotę arbą burtų keliu). </w:t>
            </w:r>
          </w:p>
          <w:p w14:paraId="403FF2B6" w14:textId="77777777" w:rsidR="00FD1E68" w:rsidRPr="00F67471" w:rsidRDefault="00FD1E68" w:rsidP="00C1657E">
            <w:pPr>
              <w:numPr>
                <w:ilvl w:val="0"/>
                <w:numId w:val="92"/>
              </w:numPr>
              <w:spacing w:before="60" w:after="60" w:line="240" w:lineRule="auto"/>
              <w:ind w:left="283" w:hanging="284"/>
              <w:rPr>
                <w:rFonts w:ascii="Times New Roman" w:hAnsi="Times New Roman" w:cs="Times New Roman"/>
                <w:sz w:val="24"/>
                <w:szCs w:val="24"/>
              </w:rPr>
            </w:pPr>
            <w:r w:rsidRPr="00F67471">
              <w:rPr>
                <w:rFonts w:ascii="Times New Roman" w:hAnsi="Times New Roman" w:cs="Times New Roman"/>
                <w:iCs/>
                <w:sz w:val="24"/>
                <w:szCs w:val="24"/>
              </w:rPr>
              <w:t>Dainuoti, muzikuoti nelinkę mokiniai gali sukurti piešinį pasirinktos dainos tematika, arba savarankiškai namuose sukurti tradicinę kalėdinę dekoraciją (jei pageidauja, kaip papildomą užduotį tą gali padaryti ir dainuojantys mokiniai).</w:t>
            </w:r>
          </w:p>
          <w:p w14:paraId="704F1292"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Mokytojas apibendrina pamoką, patikslina susitarimus dėl namų darbų atlikimo: viena pusė mokinių namų darbus pristatys antrąją pamoką, kita pusė – trečiąją pamoką. </w:t>
            </w:r>
          </w:p>
        </w:tc>
        <w:tc>
          <w:tcPr>
            <w:tcW w:w="1115" w:type="dxa"/>
            <w:shd w:val="clear" w:color="auto" w:fill="auto"/>
          </w:tcPr>
          <w:p w14:paraId="24885ECE" w14:textId="77777777" w:rsidR="00FD1E68" w:rsidRPr="00F67471" w:rsidRDefault="00FD1E68" w:rsidP="00227E92">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3 min.</w:t>
            </w:r>
          </w:p>
        </w:tc>
      </w:tr>
      <w:tr w:rsidR="00FD1E68" w:rsidRPr="00F67471" w14:paraId="14E11A2D" w14:textId="77777777" w:rsidTr="00FD1E68">
        <w:trPr>
          <w:jc w:val="center"/>
        </w:trPr>
        <w:tc>
          <w:tcPr>
            <w:tcW w:w="710" w:type="dxa"/>
            <w:shd w:val="clear" w:color="auto" w:fill="auto"/>
          </w:tcPr>
          <w:p w14:paraId="73B9BC92" w14:textId="77777777" w:rsidR="00FD1E68" w:rsidRPr="00F67471" w:rsidRDefault="00FD1E68" w:rsidP="00FD1E68">
            <w:pPr>
              <w:spacing w:before="60" w:after="60" w:line="240" w:lineRule="auto"/>
              <w:ind w:firstLine="0"/>
              <w:rPr>
                <w:rFonts w:ascii="Times New Roman" w:hAnsi="Times New Roman" w:cs="Times New Roman"/>
                <w:iCs/>
                <w:sz w:val="24"/>
                <w:szCs w:val="24"/>
              </w:rPr>
            </w:pPr>
          </w:p>
        </w:tc>
        <w:tc>
          <w:tcPr>
            <w:tcW w:w="8029" w:type="dxa"/>
            <w:gridSpan w:val="2"/>
            <w:shd w:val="clear" w:color="auto" w:fill="auto"/>
          </w:tcPr>
          <w:p w14:paraId="37842C0B" w14:textId="77777777" w:rsidR="00FD1E68" w:rsidRPr="00F67471" w:rsidRDefault="00FD1E68" w:rsidP="00FD1E68">
            <w:pPr>
              <w:spacing w:before="60" w:after="60" w:line="240" w:lineRule="auto"/>
              <w:ind w:firstLine="0"/>
              <w:jc w:val="right"/>
              <w:rPr>
                <w:rFonts w:ascii="Times New Roman" w:hAnsi="Times New Roman" w:cs="Times New Roman"/>
                <w:b/>
                <w:sz w:val="24"/>
                <w:szCs w:val="24"/>
              </w:rPr>
            </w:pPr>
            <w:r w:rsidRPr="00F67471">
              <w:rPr>
                <w:rFonts w:ascii="Times New Roman" w:hAnsi="Times New Roman" w:cs="Times New Roman"/>
                <w:b/>
                <w:sz w:val="24"/>
                <w:szCs w:val="24"/>
              </w:rPr>
              <w:t>Iš viso:</w:t>
            </w:r>
          </w:p>
        </w:tc>
        <w:tc>
          <w:tcPr>
            <w:tcW w:w="1115" w:type="dxa"/>
            <w:shd w:val="clear" w:color="auto" w:fill="auto"/>
          </w:tcPr>
          <w:p w14:paraId="649A7756" w14:textId="77777777" w:rsidR="00FD1E68" w:rsidRPr="00F67471" w:rsidRDefault="00FD1E68" w:rsidP="00227E92">
            <w:pPr>
              <w:spacing w:before="60" w:after="60" w:line="240" w:lineRule="auto"/>
              <w:ind w:firstLine="0"/>
              <w:rPr>
                <w:rFonts w:ascii="Times New Roman" w:hAnsi="Times New Roman" w:cs="Times New Roman"/>
                <w:b/>
                <w:iCs/>
                <w:sz w:val="24"/>
                <w:szCs w:val="24"/>
              </w:rPr>
            </w:pPr>
            <w:r w:rsidRPr="00F67471">
              <w:rPr>
                <w:rFonts w:ascii="Times New Roman" w:hAnsi="Times New Roman" w:cs="Times New Roman"/>
                <w:b/>
                <w:iCs/>
                <w:sz w:val="24"/>
                <w:szCs w:val="24"/>
              </w:rPr>
              <w:t>45min.</w:t>
            </w:r>
          </w:p>
        </w:tc>
      </w:tr>
      <w:tr w:rsidR="00FD1E68" w:rsidRPr="00F67471" w14:paraId="51700A9D" w14:textId="77777777" w:rsidTr="00FD1E68">
        <w:trPr>
          <w:jc w:val="center"/>
        </w:trPr>
        <w:tc>
          <w:tcPr>
            <w:tcW w:w="9854" w:type="dxa"/>
            <w:gridSpan w:val="4"/>
            <w:shd w:val="clear" w:color="auto" w:fill="auto"/>
          </w:tcPr>
          <w:p w14:paraId="1AB5F476" w14:textId="77777777" w:rsidR="00FD1E68" w:rsidRPr="00F67471" w:rsidRDefault="00FD1E68" w:rsidP="00FD1E68">
            <w:pPr>
              <w:spacing w:before="60" w:after="60" w:line="240" w:lineRule="auto"/>
              <w:ind w:firstLine="0"/>
              <w:jc w:val="center"/>
              <w:rPr>
                <w:rFonts w:ascii="Times New Roman" w:hAnsi="Times New Roman" w:cs="Times New Roman"/>
                <w:iCs/>
                <w:sz w:val="24"/>
                <w:szCs w:val="24"/>
              </w:rPr>
            </w:pPr>
            <w:r w:rsidRPr="00F67471">
              <w:rPr>
                <w:rFonts w:ascii="Times New Roman" w:hAnsi="Times New Roman" w:cs="Times New Roman"/>
                <w:b/>
                <w:bCs/>
                <w:iCs/>
                <w:sz w:val="24"/>
                <w:szCs w:val="24"/>
              </w:rPr>
              <w:t>2-oji pamoka</w:t>
            </w:r>
          </w:p>
        </w:tc>
      </w:tr>
      <w:tr w:rsidR="00FD1E68" w:rsidRPr="00F67471" w14:paraId="4D523A03" w14:textId="77777777" w:rsidTr="00FD1E68">
        <w:trPr>
          <w:jc w:val="center"/>
        </w:trPr>
        <w:tc>
          <w:tcPr>
            <w:tcW w:w="710" w:type="dxa"/>
            <w:shd w:val="clear" w:color="auto" w:fill="auto"/>
          </w:tcPr>
          <w:p w14:paraId="52540845"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1. </w:t>
            </w:r>
          </w:p>
        </w:tc>
        <w:tc>
          <w:tcPr>
            <w:tcW w:w="8029" w:type="dxa"/>
            <w:gridSpan w:val="2"/>
            <w:shd w:val="clear" w:color="auto" w:fill="auto"/>
          </w:tcPr>
          <w:p w14:paraId="7CCE13BB" w14:textId="77777777" w:rsidR="00FD1E68" w:rsidRPr="00F67471" w:rsidRDefault="00FD1E68" w:rsidP="00FD1E68">
            <w:pPr>
              <w:spacing w:before="60" w:after="60" w:line="240" w:lineRule="auto"/>
              <w:ind w:firstLine="0"/>
              <w:rPr>
                <w:rFonts w:ascii="Times New Roman" w:hAnsi="Times New Roman" w:cs="Times New Roman"/>
                <w:sz w:val="24"/>
                <w:szCs w:val="24"/>
                <w:lang w:eastAsia="ru-RU"/>
              </w:rPr>
            </w:pPr>
            <w:r w:rsidRPr="00F67471">
              <w:rPr>
                <w:rFonts w:ascii="Times New Roman" w:hAnsi="Times New Roman" w:cs="Times New Roman"/>
                <w:iCs/>
                <w:sz w:val="24"/>
                <w:szCs w:val="24"/>
              </w:rPr>
              <w:t xml:space="preserve">Primenami </w:t>
            </w:r>
            <w:r w:rsidRPr="00F67471">
              <w:rPr>
                <w:rFonts w:ascii="Times New Roman" w:hAnsi="Times New Roman" w:cs="Times New Roman"/>
                <w:sz w:val="24"/>
                <w:szCs w:val="24"/>
                <w:lang w:eastAsia="ru-RU"/>
              </w:rPr>
              <w:t xml:space="preserve">susitarimai pamokoje. Jei reikia, mokiniai pasiruošia dainų tekstus, aranžuotes kompiuteryje. </w:t>
            </w:r>
          </w:p>
          <w:p w14:paraId="08D7F6E1"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sz w:val="24"/>
                <w:szCs w:val="24"/>
                <w:lang w:eastAsia="ru-RU"/>
              </w:rPr>
              <w:t xml:space="preserve">Sudaroma pristatymų seka ir tvarka: 2–3 min. skiriamos dainai atlikti ir 2–3 min. jos trumpai analizei ir atsakymams į mokinių ar mokytojo(s) užduodamus klausimus. Piešinio ar dekoracijos pristatymui skiriama apie 3–4 min. </w:t>
            </w:r>
          </w:p>
        </w:tc>
        <w:tc>
          <w:tcPr>
            <w:tcW w:w="1115" w:type="dxa"/>
            <w:shd w:val="clear" w:color="auto" w:fill="auto"/>
          </w:tcPr>
          <w:p w14:paraId="6026D8A6" w14:textId="77777777" w:rsidR="00FD1E68" w:rsidRPr="00F67471" w:rsidRDefault="00FD1E68" w:rsidP="00227E92">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2 min.</w:t>
            </w:r>
          </w:p>
        </w:tc>
      </w:tr>
      <w:tr w:rsidR="00FD1E68" w:rsidRPr="00F67471" w14:paraId="0653CE15" w14:textId="77777777" w:rsidTr="00FD1E68">
        <w:trPr>
          <w:jc w:val="center"/>
        </w:trPr>
        <w:tc>
          <w:tcPr>
            <w:tcW w:w="710" w:type="dxa"/>
            <w:shd w:val="clear" w:color="auto" w:fill="auto"/>
          </w:tcPr>
          <w:p w14:paraId="66885988"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2. </w:t>
            </w:r>
          </w:p>
        </w:tc>
        <w:tc>
          <w:tcPr>
            <w:tcW w:w="8029" w:type="dxa"/>
            <w:gridSpan w:val="2"/>
            <w:shd w:val="clear" w:color="auto" w:fill="auto"/>
          </w:tcPr>
          <w:p w14:paraId="17DFAB72" w14:textId="77777777" w:rsidR="00FD1E68" w:rsidRPr="00F67471" w:rsidRDefault="00FD1E68" w:rsidP="00FD1E68">
            <w:pPr>
              <w:spacing w:before="60" w:after="60" w:line="240" w:lineRule="auto"/>
              <w:ind w:firstLine="0"/>
              <w:rPr>
                <w:rFonts w:ascii="Times New Roman" w:hAnsi="Times New Roman" w:cs="Times New Roman"/>
                <w:b/>
                <w:i/>
                <w:iCs/>
                <w:sz w:val="24"/>
                <w:szCs w:val="24"/>
              </w:rPr>
            </w:pPr>
            <w:r w:rsidRPr="00F67471">
              <w:rPr>
                <w:rFonts w:ascii="Times New Roman" w:hAnsi="Times New Roman" w:cs="Times New Roman"/>
                <w:b/>
                <w:i/>
                <w:iCs/>
                <w:sz w:val="24"/>
                <w:szCs w:val="24"/>
              </w:rPr>
              <w:t>Namų darbų pristatymas</w:t>
            </w:r>
            <w:r w:rsidRPr="00F67471">
              <w:rPr>
                <w:rFonts w:ascii="Times New Roman" w:hAnsi="Times New Roman" w:cs="Times New Roman"/>
                <w:i/>
                <w:iCs/>
                <w:sz w:val="24"/>
                <w:szCs w:val="24"/>
              </w:rPr>
              <w:t xml:space="preserve"> </w:t>
            </w:r>
            <w:r w:rsidRPr="00F67471">
              <w:rPr>
                <w:rFonts w:ascii="Times New Roman" w:hAnsi="Times New Roman" w:cs="Times New Roman"/>
                <w:iCs/>
                <w:sz w:val="24"/>
                <w:szCs w:val="24"/>
              </w:rPr>
              <w:t>(pirmoji mokinių grupė):</w:t>
            </w:r>
          </w:p>
          <w:p w14:paraId="7AC1039C" w14:textId="18377043" w:rsidR="00FD1E68" w:rsidRPr="00F67471" w:rsidRDefault="00FD1E68" w:rsidP="00C1657E">
            <w:pPr>
              <w:numPr>
                <w:ilvl w:val="0"/>
                <w:numId w:val="93"/>
              </w:numPr>
              <w:spacing w:before="60" w:after="60" w:line="240" w:lineRule="auto"/>
              <w:ind w:left="283" w:hanging="284"/>
              <w:rPr>
                <w:rFonts w:ascii="Times New Roman" w:hAnsi="Times New Roman" w:cs="Times New Roman"/>
                <w:iCs/>
                <w:sz w:val="24"/>
                <w:szCs w:val="24"/>
              </w:rPr>
            </w:pPr>
            <w:r w:rsidRPr="00F67471">
              <w:rPr>
                <w:rFonts w:ascii="Times New Roman" w:hAnsi="Times New Roman" w:cs="Times New Roman"/>
                <w:iCs/>
                <w:sz w:val="24"/>
                <w:szCs w:val="24"/>
              </w:rPr>
              <w:t>Mokiniai poromis atlieka, interpretuoja, improvizuoja pasirinktą dainą (gali pritarti ir tradiciniais muzikos instrumentais, pvz., kanklėmis), ją analizuoja, atsako į kitų mokinių ir mokytojo(s) klausimus. Atliekant dainą kiti mokiniai gali padėti dainuoti priedainį</w:t>
            </w:r>
            <w:r w:rsidR="00FE0AB3" w:rsidRPr="00F67471">
              <w:rPr>
                <w:rFonts w:ascii="Times New Roman" w:hAnsi="Times New Roman" w:cs="Times New Roman"/>
                <w:iCs/>
                <w:sz w:val="24"/>
                <w:szCs w:val="24"/>
              </w:rPr>
              <w:t>;</w:t>
            </w:r>
          </w:p>
          <w:p w14:paraId="59B477A6" w14:textId="77777777" w:rsidR="00FD1E68" w:rsidRPr="00F67471" w:rsidRDefault="00FD1E68" w:rsidP="00C1657E">
            <w:pPr>
              <w:numPr>
                <w:ilvl w:val="0"/>
                <w:numId w:val="93"/>
              </w:numPr>
              <w:spacing w:before="60" w:after="60" w:line="240" w:lineRule="auto"/>
              <w:ind w:left="283" w:hanging="284"/>
              <w:rPr>
                <w:rFonts w:ascii="Times New Roman" w:hAnsi="Times New Roman" w:cs="Times New Roman"/>
                <w:iCs/>
                <w:sz w:val="24"/>
                <w:szCs w:val="24"/>
              </w:rPr>
            </w:pPr>
            <w:r w:rsidRPr="00F67471">
              <w:rPr>
                <w:rFonts w:ascii="Times New Roman" w:hAnsi="Times New Roman" w:cs="Times New Roman"/>
                <w:iCs/>
                <w:sz w:val="24"/>
                <w:szCs w:val="24"/>
              </w:rPr>
              <w:t xml:space="preserve">Pateikiami ir pristatomi sukurtą piešiniai pagal pasirinktos dainos tematiką, arba sukurta šventinė dekoracija, atsakoma į kitų mokinių ir mokytojo(s) klausimus.   </w:t>
            </w:r>
          </w:p>
        </w:tc>
        <w:tc>
          <w:tcPr>
            <w:tcW w:w="1115" w:type="dxa"/>
            <w:shd w:val="clear" w:color="auto" w:fill="auto"/>
          </w:tcPr>
          <w:p w14:paraId="7B5EFE6E" w14:textId="77777777" w:rsidR="00FD1E68" w:rsidRPr="00F67471" w:rsidRDefault="00FD1E68" w:rsidP="00227E92">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30–33 min. </w:t>
            </w:r>
          </w:p>
        </w:tc>
      </w:tr>
      <w:tr w:rsidR="00FD1E68" w:rsidRPr="00F67471" w14:paraId="6C931D0F" w14:textId="77777777" w:rsidTr="00FD1E68">
        <w:trPr>
          <w:jc w:val="center"/>
        </w:trPr>
        <w:tc>
          <w:tcPr>
            <w:tcW w:w="710" w:type="dxa"/>
            <w:shd w:val="clear" w:color="auto" w:fill="auto"/>
          </w:tcPr>
          <w:p w14:paraId="5815A284"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lastRenderedPageBreak/>
              <w:t xml:space="preserve">3. </w:t>
            </w:r>
          </w:p>
        </w:tc>
        <w:tc>
          <w:tcPr>
            <w:tcW w:w="8029" w:type="dxa"/>
            <w:gridSpan w:val="2"/>
            <w:shd w:val="clear" w:color="auto" w:fill="auto"/>
          </w:tcPr>
          <w:p w14:paraId="51088635"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b/>
                <w:i/>
                <w:iCs/>
                <w:sz w:val="24"/>
                <w:szCs w:val="24"/>
              </w:rPr>
              <w:t xml:space="preserve">Kalėdinis žaidimas. </w:t>
            </w:r>
            <w:r w:rsidRPr="00F67471">
              <w:rPr>
                <w:rFonts w:ascii="Times New Roman" w:hAnsi="Times New Roman" w:cs="Times New Roman"/>
                <w:iCs/>
                <w:sz w:val="24"/>
                <w:szCs w:val="24"/>
              </w:rPr>
              <w:t>Visa klasė kartu žaidžia mokytoj(s) parinktą, siūlomą žaidimą, pvz., „Kiškeli, nabagėli“ (</w:t>
            </w:r>
            <w:r w:rsidRPr="00F67471">
              <w:rPr>
                <w:rFonts w:ascii="Times New Roman" w:hAnsi="Times New Roman" w:cs="Times New Roman"/>
                <w:i/>
                <w:sz w:val="24"/>
                <w:szCs w:val="24"/>
              </w:rPr>
              <w:t>Atvažiuoja Kalėdos</w:t>
            </w:r>
            <w:r w:rsidRPr="00F67471">
              <w:rPr>
                <w:rFonts w:ascii="Times New Roman" w:hAnsi="Times New Roman" w:cs="Times New Roman"/>
                <w:iCs/>
                <w:sz w:val="24"/>
                <w:szCs w:val="24"/>
              </w:rPr>
              <w:t xml:space="preserve"> II, nr. 601, žr. 2 priedą) (tiksliau žr. pagal 1-os pamokos 4-ą veiklą). </w:t>
            </w:r>
          </w:p>
        </w:tc>
        <w:tc>
          <w:tcPr>
            <w:tcW w:w="1115" w:type="dxa"/>
            <w:shd w:val="clear" w:color="auto" w:fill="auto"/>
          </w:tcPr>
          <w:p w14:paraId="4F117A71"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4 min.</w:t>
            </w:r>
          </w:p>
        </w:tc>
      </w:tr>
      <w:tr w:rsidR="00FD1E68" w:rsidRPr="00F67471" w14:paraId="513DCE6E" w14:textId="77777777" w:rsidTr="00FD1E68">
        <w:trPr>
          <w:jc w:val="center"/>
        </w:trPr>
        <w:tc>
          <w:tcPr>
            <w:tcW w:w="710" w:type="dxa"/>
            <w:shd w:val="clear" w:color="auto" w:fill="auto"/>
          </w:tcPr>
          <w:p w14:paraId="62CECABF"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4. </w:t>
            </w:r>
          </w:p>
        </w:tc>
        <w:tc>
          <w:tcPr>
            <w:tcW w:w="8029" w:type="dxa"/>
            <w:gridSpan w:val="2"/>
            <w:shd w:val="clear" w:color="auto" w:fill="auto"/>
          </w:tcPr>
          <w:p w14:paraId="3244FCCB" w14:textId="77777777" w:rsidR="00FD1E68" w:rsidRPr="00F67471" w:rsidRDefault="00FD1E68" w:rsidP="00FD1E68">
            <w:pPr>
              <w:pStyle w:val="Body"/>
              <w:spacing w:before="60" w:after="60" w:line="240" w:lineRule="auto"/>
              <w:jc w:val="both"/>
              <w:rPr>
                <w:rFonts w:ascii="Times New Roman" w:hAnsi="Times New Roman" w:cs="Times New Roman"/>
                <w:color w:val="auto"/>
                <w:sz w:val="24"/>
                <w:szCs w:val="24"/>
                <w:lang w:val="lt-LT"/>
              </w:rPr>
            </w:pPr>
            <w:r w:rsidRPr="00F67471">
              <w:rPr>
                <w:rFonts w:ascii="Times New Roman" w:hAnsi="Times New Roman" w:cs="Times New Roman"/>
                <w:color w:val="auto"/>
                <w:sz w:val="24"/>
                <w:szCs w:val="24"/>
                <w:lang w:val="lt-LT"/>
              </w:rPr>
              <w:t>Mokinių diskusijos ir refleksijos.</w:t>
            </w:r>
          </w:p>
        </w:tc>
        <w:tc>
          <w:tcPr>
            <w:tcW w:w="1115" w:type="dxa"/>
            <w:shd w:val="clear" w:color="auto" w:fill="auto"/>
          </w:tcPr>
          <w:p w14:paraId="1BA2D7CF"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4–7 min.</w:t>
            </w:r>
          </w:p>
        </w:tc>
      </w:tr>
      <w:tr w:rsidR="00FD1E68" w:rsidRPr="00F67471" w14:paraId="081DD643" w14:textId="77777777" w:rsidTr="00FD1E68">
        <w:trPr>
          <w:jc w:val="center"/>
        </w:trPr>
        <w:tc>
          <w:tcPr>
            <w:tcW w:w="710" w:type="dxa"/>
            <w:shd w:val="clear" w:color="auto" w:fill="auto"/>
          </w:tcPr>
          <w:p w14:paraId="4B252E92"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5. </w:t>
            </w:r>
          </w:p>
        </w:tc>
        <w:tc>
          <w:tcPr>
            <w:tcW w:w="8029" w:type="dxa"/>
            <w:gridSpan w:val="2"/>
            <w:shd w:val="clear" w:color="auto" w:fill="auto"/>
          </w:tcPr>
          <w:p w14:paraId="6C78845B"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Pamokos užbaigimas, namų užduoties priminimas kitai pamokai.</w:t>
            </w:r>
          </w:p>
        </w:tc>
        <w:tc>
          <w:tcPr>
            <w:tcW w:w="1115" w:type="dxa"/>
            <w:shd w:val="clear" w:color="auto" w:fill="auto"/>
          </w:tcPr>
          <w:p w14:paraId="667A97C9"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2 min.</w:t>
            </w:r>
          </w:p>
        </w:tc>
      </w:tr>
      <w:tr w:rsidR="00FD1E68" w:rsidRPr="00F67471" w14:paraId="609A8D1C" w14:textId="77777777" w:rsidTr="00FD1E68">
        <w:trPr>
          <w:jc w:val="center"/>
        </w:trPr>
        <w:tc>
          <w:tcPr>
            <w:tcW w:w="9854" w:type="dxa"/>
            <w:gridSpan w:val="4"/>
            <w:shd w:val="clear" w:color="auto" w:fill="auto"/>
          </w:tcPr>
          <w:p w14:paraId="7BB16C74" w14:textId="77777777" w:rsidR="00FD1E68" w:rsidRPr="00F67471" w:rsidRDefault="00FD1E68" w:rsidP="00FD1E68">
            <w:pPr>
              <w:spacing w:before="60" w:after="60" w:line="240" w:lineRule="auto"/>
              <w:ind w:firstLine="0"/>
              <w:jc w:val="center"/>
              <w:rPr>
                <w:rFonts w:ascii="Times New Roman" w:hAnsi="Times New Roman" w:cs="Times New Roman"/>
                <w:iCs/>
                <w:sz w:val="24"/>
                <w:szCs w:val="24"/>
              </w:rPr>
            </w:pPr>
            <w:r w:rsidRPr="00F67471">
              <w:rPr>
                <w:rFonts w:ascii="Times New Roman" w:hAnsi="Times New Roman" w:cs="Times New Roman"/>
                <w:b/>
                <w:bCs/>
                <w:iCs/>
                <w:sz w:val="24"/>
                <w:szCs w:val="24"/>
              </w:rPr>
              <w:t>3-oji pamoka</w:t>
            </w:r>
          </w:p>
        </w:tc>
      </w:tr>
      <w:tr w:rsidR="00FD1E68" w:rsidRPr="00F67471" w14:paraId="7A0FCDDF" w14:textId="77777777" w:rsidTr="00FD1E68">
        <w:trPr>
          <w:jc w:val="center"/>
        </w:trPr>
        <w:tc>
          <w:tcPr>
            <w:tcW w:w="710" w:type="dxa"/>
            <w:shd w:val="clear" w:color="auto" w:fill="auto"/>
          </w:tcPr>
          <w:p w14:paraId="24244576"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1.</w:t>
            </w:r>
          </w:p>
        </w:tc>
        <w:tc>
          <w:tcPr>
            <w:tcW w:w="8011" w:type="dxa"/>
            <w:shd w:val="clear" w:color="auto" w:fill="auto"/>
          </w:tcPr>
          <w:p w14:paraId="1E8994FD"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Primenami </w:t>
            </w:r>
            <w:r w:rsidRPr="00F67471">
              <w:rPr>
                <w:rFonts w:ascii="Times New Roman" w:hAnsi="Times New Roman" w:cs="Times New Roman"/>
                <w:sz w:val="24"/>
                <w:szCs w:val="24"/>
                <w:lang w:eastAsia="ru-RU"/>
              </w:rPr>
              <w:t>susitarimai pamokoje, Jei reikia, mokiniai pasiruošia dainų tekstus, aranžuotes kompiuteryje. Sudaroma pristatymų seka ir tvarka.</w:t>
            </w:r>
            <w:r w:rsidRPr="00F67471">
              <w:rPr>
                <w:rFonts w:ascii="Times New Roman" w:hAnsi="Times New Roman" w:cs="Times New Roman"/>
                <w:iCs/>
                <w:sz w:val="24"/>
                <w:szCs w:val="24"/>
              </w:rPr>
              <w:t xml:space="preserve"> </w:t>
            </w:r>
          </w:p>
        </w:tc>
        <w:tc>
          <w:tcPr>
            <w:tcW w:w="1133" w:type="dxa"/>
            <w:gridSpan w:val="2"/>
            <w:shd w:val="clear" w:color="auto" w:fill="auto"/>
          </w:tcPr>
          <w:p w14:paraId="1F256E93"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2 min.</w:t>
            </w:r>
          </w:p>
        </w:tc>
      </w:tr>
      <w:tr w:rsidR="00FD1E68" w:rsidRPr="00F67471" w14:paraId="1EF6715D" w14:textId="77777777" w:rsidTr="00FD1E68">
        <w:trPr>
          <w:jc w:val="center"/>
        </w:trPr>
        <w:tc>
          <w:tcPr>
            <w:tcW w:w="710" w:type="dxa"/>
            <w:shd w:val="clear" w:color="auto" w:fill="auto"/>
          </w:tcPr>
          <w:p w14:paraId="4B59E75C"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2. </w:t>
            </w:r>
          </w:p>
        </w:tc>
        <w:tc>
          <w:tcPr>
            <w:tcW w:w="8011" w:type="dxa"/>
            <w:shd w:val="clear" w:color="auto" w:fill="auto"/>
          </w:tcPr>
          <w:p w14:paraId="530D9E4B" w14:textId="77777777" w:rsidR="00FD1E68" w:rsidRPr="00F67471" w:rsidRDefault="00FD1E68" w:rsidP="00FD1E68">
            <w:pPr>
              <w:spacing w:before="60" w:after="60" w:line="240" w:lineRule="auto"/>
              <w:ind w:firstLine="0"/>
              <w:rPr>
                <w:rFonts w:ascii="Times New Roman" w:hAnsi="Times New Roman" w:cs="Times New Roman"/>
                <w:b/>
                <w:i/>
                <w:iCs/>
                <w:sz w:val="24"/>
                <w:szCs w:val="24"/>
              </w:rPr>
            </w:pPr>
            <w:r w:rsidRPr="00F67471">
              <w:rPr>
                <w:rFonts w:ascii="Times New Roman" w:hAnsi="Times New Roman" w:cs="Times New Roman"/>
                <w:b/>
                <w:i/>
                <w:iCs/>
                <w:sz w:val="24"/>
                <w:szCs w:val="24"/>
              </w:rPr>
              <w:t>Namų darbų pristatymas</w:t>
            </w:r>
            <w:r w:rsidRPr="00F67471">
              <w:rPr>
                <w:rFonts w:ascii="Times New Roman" w:hAnsi="Times New Roman" w:cs="Times New Roman"/>
                <w:i/>
                <w:iCs/>
                <w:sz w:val="24"/>
                <w:szCs w:val="24"/>
              </w:rPr>
              <w:t xml:space="preserve"> </w:t>
            </w:r>
            <w:r w:rsidRPr="00F67471">
              <w:rPr>
                <w:rFonts w:ascii="Times New Roman" w:hAnsi="Times New Roman" w:cs="Times New Roman"/>
                <w:iCs/>
                <w:sz w:val="24"/>
                <w:szCs w:val="24"/>
              </w:rPr>
              <w:t>(antroji mokinių grupė)</w:t>
            </w:r>
            <w:r w:rsidRPr="00F67471">
              <w:rPr>
                <w:rFonts w:ascii="Times New Roman" w:hAnsi="Times New Roman" w:cs="Times New Roman"/>
                <w:b/>
                <w:i/>
                <w:iCs/>
                <w:sz w:val="24"/>
                <w:szCs w:val="24"/>
              </w:rPr>
              <w:t>:</w:t>
            </w:r>
          </w:p>
          <w:p w14:paraId="4C7E9656" w14:textId="3C1D53CE" w:rsidR="00FD1E68" w:rsidRPr="00F67471" w:rsidRDefault="00FD1E68" w:rsidP="00C1657E">
            <w:pPr>
              <w:numPr>
                <w:ilvl w:val="0"/>
                <w:numId w:val="93"/>
              </w:numPr>
              <w:spacing w:before="60" w:after="60" w:line="240" w:lineRule="auto"/>
              <w:ind w:left="283" w:hanging="284"/>
              <w:rPr>
                <w:rFonts w:ascii="Times New Roman" w:hAnsi="Times New Roman" w:cs="Times New Roman"/>
                <w:iCs/>
                <w:sz w:val="24"/>
                <w:szCs w:val="24"/>
              </w:rPr>
            </w:pPr>
            <w:r w:rsidRPr="00F67471">
              <w:rPr>
                <w:rFonts w:ascii="Times New Roman" w:hAnsi="Times New Roman" w:cs="Times New Roman"/>
                <w:iCs/>
                <w:sz w:val="24"/>
                <w:szCs w:val="24"/>
              </w:rPr>
              <w:t>Mokiniai poromis atlieka, interpretuoja, improvizuoja pasirinktą dainą (gali pritarti ir tradiciniais muzikos instrumentais, pvz., kanklėmis), ją analizuoja, atsako į kitų mokinių ir mokytojo(s) klausimus. Atliekant dainą kiti mokiniai gali padėti dainuoti priedainį</w:t>
            </w:r>
            <w:r w:rsidR="00FE0AB3" w:rsidRPr="00F67471">
              <w:rPr>
                <w:rFonts w:ascii="Times New Roman" w:hAnsi="Times New Roman" w:cs="Times New Roman"/>
                <w:iCs/>
                <w:sz w:val="24"/>
                <w:szCs w:val="24"/>
              </w:rPr>
              <w:t>;</w:t>
            </w:r>
          </w:p>
          <w:p w14:paraId="2F5A3B15" w14:textId="77777777" w:rsidR="00FD1E68" w:rsidRPr="00F67471" w:rsidRDefault="00FD1E68" w:rsidP="00C1657E">
            <w:pPr>
              <w:numPr>
                <w:ilvl w:val="0"/>
                <w:numId w:val="93"/>
              </w:numPr>
              <w:spacing w:before="60" w:after="60" w:line="240" w:lineRule="auto"/>
              <w:ind w:left="283" w:hanging="284"/>
              <w:rPr>
                <w:rFonts w:ascii="Times New Roman" w:hAnsi="Times New Roman" w:cs="Times New Roman"/>
                <w:iCs/>
                <w:sz w:val="24"/>
                <w:szCs w:val="24"/>
              </w:rPr>
            </w:pPr>
            <w:r w:rsidRPr="00F67471">
              <w:rPr>
                <w:rFonts w:ascii="Times New Roman" w:hAnsi="Times New Roman" w:cs="Times New Roman"/>
                <w:iCs/>
                <w:sz w:val="24"/>
                <w:szCs w:val="24"/>
              </w:rPr>
              <w:t xml:space="preserve">Pateikiami ir pristatomi sukurtą piešiniai pagal pasirinktos dainos tematiką, arba sukurta šventinė dekoracija, atsakoma į kitų mokinių ir mokytojo(s) klausimus.   </w:t>
            </w:r>
          </w:p>
        </w:tc>
        <w:tc>
          <w:tcPr>
            <w:tcW w:w="1133" w:type="dxa"/>
            <w:gridSpan w:val="2"/>
            <w:shd w:val="clear" w:color="auto" w:fill="auto"/>
          </w:tcPr>
          <w:p w14:paraId="3399664D"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30–33 min.</w:t>
            </w:r>
          </w:p>
        </w:tc>
      </w:tr>
      <w:tr w:rsidR="00FD1E68" w:rsidRPr="00F67471" w14:paraId="098FBD3F" w14:textId="77777777" w:rsidTr="00FD1E68">
        <w:trPr>
          <w:jc w:val="center"/>
        </w:trPr>
        <w:tc>
          <w:tcPr>
            <w:tcW w:w="710" w:type="dxa"/>
            <w:shd w:val="clear" w:color="auto" w:fill="auto"/>
          </w:tcPr>
          <w:p w14:paraId="6F67CB02"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3. </w:t>
            </w:r>
          </w:p>
        </w:tc>
        <w:tc>
          <w:tcPr>
            <w:tcW w:w="8011" w:type="dxa"/>
            <w:shd w:val="clear" w:color="auto" w:fill="auto"/>
          </w:tcPr>
          <w:p w14:paraId="7BE3FDD7"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b/>
                <w:i/>
                <w:iCs/>
                <w:sz w:val="24"/>
                <w:szCs w:val="24"/>
              </w:rPr>
              <w:t xml:space="preserve">Kalėdinis ratelis. </w:t>
            </w:r>
            <w:r w:rsidRPr="00F67471">
              <w:rPr>
                <w:rFonts w:ascii="Times New Roman" w:hAnsi="Times New Roman" w:cs="Times New Roman"/>
                <w:iCs/>
                <w:sz w:val="24"/>
                <w:szCs w:val="24"/>
              </w:rPr>
              <w:t xml:space="preserve">Visa klasė kartu atlieka mokytoj(s) parinktą, siūlomą kūrinį, pvz., improvizacinį-vaidybinį ratelį (šokį) „Oželis“ („Vai išeiki, oželi“) (internetinė prieiga: </w:t>
            </w:r>
            <w:hyperlink r:id="rId483" w:history="1">
              <w:r w:rsidRPr="00F67471">
                <w:rPr>
                  <w:rStyle w:val="Hipersaitas"/>
                  <w:rFonts w:ascii="Times New Roman" w:hAnsi="Times New Roman" w:cs="Times New Roman"/>
                  <w:iCs/>
                  <w:sz w:val="24"/>
                  <w:szCs w:val="24"/>
                </w:rPr>
                <w:t>https://gyvunijos-pasaulis.etnine.emokykla.lt/Notes/vaiiseikiozeli.pdf</w:t>
              </w:r>
            </w:hyperlink>
            <w:r w:rsidRPr="00F67471">
              <w:rPr>
                <w:rFonts w:ascii="Times New Roman" w:hAnsi="Times New Roman" w:cs="Times New Roman"/>
                <w:iCs/>
                <w:sz w:val="24"/>
                <w:szCs w:val="24"/>
              </w:rPr>
              <w:t xml:space="preserve">. </w:t>
            </w:r>
          </w:p>
        </w:tc>
        <w:tc>
          <w:tcPr>
            <w:tcW w:w="1133" w:type="dxa"/>
            <w:gridSpan w:val="2"/>
            <w:shd w:val="clear" w:color="auto" w:fill="auto"/>
          </w:tcPr>
          <w:p w14:paraId="748E1385"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4–5 min.</w:t>
            </w:r>
          </w:p>
        </w:tc>
      </w:tr>
      <w:tr w:rsidR="00FD1E68" w:rsidRPr="00F67471" w14:paraId="5885DFED" w14:textId="77777777" w:rsidTr="00FD1E68">
        <w:trPr>
          <w:jc w:val="center"/>
        </w:trPr>
        <w:tc>
          <w:tcPr>
            <w:tcW w:w="710" w:type="dxa"/>
            <w:shd w:val="clear" w:color="auto" w:fill="auto"/>
          </w:tcPr>
          <w:p w14:paraId="6A5BCAF6"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4. </w:t>
            </w:r>
          </w:p>
        </w:tc>
        <w:tc>
          <w:tcPr>
            <w:tcW w:w="8011" w:type="dxa"/>
            <w:shd w:val="clear" w:color="auto" w:fill="auto"/>
          </w:tcPr>
          <w:p w14:paraId="5E863E98"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b/>
                <w:i/>
                <w:iCs/>
                <w:sz w:val="24"/>
                <w:szCs w:val="24"/>
              </w:rPr>
              <w:t xml:space="preserve">Šventiniai palinkėjimai. </w:t>
            </w:r>
            <w:r w:rsidRPr="00F67471">
              <w:rPr>
                <w:rFonts w:ascii="Times New Roman" w:hAnsi="Times New Roman" w:cs="Times New Roman"/>
                <w:iCs/>
                <w:sz w:val="24"/>
                <w:szCs w:val="24"/>
              </w:rPr>
              <w:t>Mokytoja(s) pateikia skaidrę su tradiciniais šventiniais kalėdiniais ir naujametiniais palinkėjimais: mokiniai paeiliui juos skaito,</w:t>
            </w:r>
            <w:r w:rsidRPr="00F67471">
              <w:rPr>
                <w:rFonts w:ascii="Times New Roman" w:hAnsi="Times New Roman" w:cs="Times New Roman"/>
                <w:sz w:val="24"/>
                <w:szCs w:val="24"/>
              </w:rPr>
              <w:t xml:space="preserve"> vieni kitiems ir mokytojui (-ai) linkėdami linksmų šv. Kalėdų ir laimingų Naujųjų Metų.</w:t>
            </w:r>
            <w:r w:rsidRPr="00F67471">
              <w:rPr>
                <w:rFonts w:ascii="Times New Roman" w:hAnsi="Times New Roman" w:cs="Times New Roman"/>
                <w:iCs/>
                <w:sz w:val="24"/>
                <w:szCs w:val="24"/>
              </w:rPr>
              <w:t xml:space="preserve"> </w:t>
            </w:r>
          </w:p>
        </w:tc>
        <w:tc>
          <w:tcPr>
            <w:tcW w:w="1133" w:type="dxa"/>
            <w:gridSpan w:val="2"/>
            <w:shd w:val="clear" w:color="auto" w:fill="auto"/>
          </w:tcPr>
          <w:p w14:paraId="5F1C3764"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3–4 min.</w:t>
            </w:r>
          </w:p>
        </w:tc>
      </w:tr>
      <w:tr w:rsidR="00FD1E68" w:rsidRPr="00F67471" w14:paraId="19621B80" w14:textId="77777777" w:rsidTr="00FD1E68">
        <w:trPr>
          <w:jc w:val="center"/>
        </w:trPr>
        <w:tc>
          <w:tcPr>
            <w:tcW w:w="710" w:type="dxa"/>
            <w:shd w:val="clear" w:color="auto" w:fill="auto"/>
          </w:tcPr>
          <w:p w14:paraId="22EC76D1"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5. </w:t>
            </w:r>
          </w:p>
        </w:tc>
        <w:tc>
          <w:tcPr>
            <w:tcW w:w="8011" w:type="dxa"/>
            <w:shd w:val="clear" w:color="auto" w:fill="auto"/>
          </w:tcPr>
          <w:p w14:paraId="64970318" w14:textId="77777777" w:rsidR="00FD1E68" w:rsidRPr="00F67471" w:rsidRDefault="00FD1E68" w:rsidP="00FD1E68">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Pamokų ciklą apibendrinanti refleksija: mokiniai pasidalija mintimis apie tai, ką sužinojo naujo ir išmoko, sukūrė, kas labiausiai patiko, ką ir kaip ketina panaudoti šventiniu kalėdiniu laikotarpiu namuose ar bendruomenėje, kad senosios tradicijos būtų tęsiamos ir plėtojamos šiandien.</w:t>
            </w:r>
          </w:p>
        </w:tc>
        <w:tc>
          <w:tcPr>
            <w:tcW w:w="1133" w:type="dxa"/>
            <w:gridSpan w:val="2"/>
            <w:shd w:val="clear" w:color="auto" w:fill="auto"/>
          </w:tcPr>
          <w:p w14:paraId="105EA163"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2–3 min.</w:t>
            </w:r>
          </w:p>
        </w:tc>
      </w:tr>
      <w:tr w:rsidR="00FD1E68" w:rsidRPr="00F67471" w14:paraId="2F1F6EA4" w14:textId="77777777" w:rsidTr="00FD1E68">
        <w:trPr>
          <w:jc w:val="center"/>
        </w:trPr>
        <w:tc>
          <w:tcPr>
            <w:tcW w:w="710" w:type="dxa"/>
            <w:shd w:val="clear" w:color="auto" w:fill="auto"/>
          </w:tcPr>
          <w:p w14:paraId="63C5AA61" w14:textId="77777777" w:rsidR="00FD1E68" w:rsidRPr="00F67471" w:rsidRDefault="00FD1E68" w:rsidP="00FD1E68">
            <w:pPr>
              <w:spacing w:before="60" w:after="60" w:line="240" w:lineRule="auto"/>
              <w:ind w:firstLine="0"/>
              <w:rPr>
                <w:rFonts w:ascii="Times New Roman" w:hAnsi="Times New Roman" w:cs="Times New Roman"/>
                <w:iCs/>
                <w:sz w:val="24"/>
                <w:szCs w:val="24"/>
              </w:rPr>
            </w:pPr>
          </w:p>
        </w:tc>
        <w:tc>
          <w:tcPr>
            <w:tcW w:w="8011" w:type="dxa"/>
            <w:shd w:val="clear" w:color="auto" w:fill="auto"/>
          </w:tcPr>
          <w:p w14:paraId="312643E0" w14:textId="77777777" w:rsidR="00FD1E68" w:rsidRPr="00F67471" w:rsidRDefault="00FD1E68" w:rsidP="00FD1E68">
            <w:pPr>
              <w:spacing w:before="60" w:after="60" w:line="240" w:lineRule="auto"/>
              <w:ind w:firstLine="0"/>
              <w:jc w:val="right"/>
              <w:rPr>
                <w:rFonts w:ascii="Times New Roman" w:hAnsi="Times New Roman" w:cs="Times New Roman"/>
                <w:b/>
                <w:sz w:val="24"/>
                <w:szCs w:val="24"/>
              </w:rPr>
            </w:pPr>
            <w:r w:rsidRPr="00F67471">
              <w:rPr>
                <w:rFonts w:ascii="Times New Roman" w:hAnsi="Times New Roman" w:cs="Times New Roman"/>
                <w:b/>
                <w:sz w:val="24"/>
                <w:szCs w:val="24"/>
              </w:rPr>
              <w:t>Iš viso:</w:t>
            </w:r>
          </w:p>
        </w:tc>
        <w:tc>
          <w:tcPr>
            <w:tcW w:w="1133" w:type="dxa"/>
            <w:gridSpan w:val="2"/>
            <w:shd w:val="clear" w:color="auto" w:fill="auto"/>
          </w:tcPr>
          <w:p w14:paraId="2406ACC9" w14:textId="77777777" w:rsidR="00FD1E68" w:rsidRPr="00F67471" w:rsidRDefault="00FD1E68" w:rsidP="00FD1E68">
            <w:pPr>
              <w:spacing w:before="60" w:after="60" w:line="240" w:lineRule="auto"/>
              <w:ind w:firstLine="0"/>
              <w:rPr>
                <w:rFonts w:ascii="Times New Roman" w:hAnsi="Times New Roman" w:cs="Times New Roman"/>
                <w:b/>
                <w:iCs/>
                <w:sz w:val="24"/>
                <w:szCs w:val="24"/>
              </w:rPr>
            </w:pPr>
            <w:r w:rsidRPr="00F67471">
              <w:rPr>
                <w:rFonts w:ascii="Times New Roman" w:hAnsi="Times New Roman" w:cs="Times New Roman"/>
                <w:b/>
                <w:iCs/>
                <w:sz w:val="24"/>
                <w:szCs w:val="24"/>
              </w:rPr>
              <w:t>45 min.</w:t>
            </w:r>
          </w:p>
        </w:tc>
      </w:tr>
    </w:tbl>
    <w:p w14:paraId="63E45853" w14:textId="77777777" w:rsidR="00FD1E68" w:rsidRPr="00F67471" w:rsidRDefault="00FD1E68" w:rsidP="00FD1E68">
      <w:pPr>
        <w:spacing w:line="360" w:lineRule="auto"/>
        <w:ind w:firstLine="0"/>
        <w:rPr>
          <w:rFonts w:ascii="Times New Roman" w:hAnsi="Times New Roman" w:cs="Times New Roman"/>
          <w:iCs/>
          <w:sz w:val="24"/>
          <w:szCs w:val="24"/>
        </w:rPr>
      </w:pPr>
    </w:p>
    <w:p w14:paraId="7369E4E8" w14:textId="77777777" w:rsidR="00FD1E68" w:rsidRPr="00F67471" w:rsidRDefault="00FD1E68" w:rsidP="00FD1E68">
      <w:pPr>
        <w:spacing w:line="360" w:lineRule="auto"/>
        <w:ind w:firstLine="720"/>
        <w:rPr>
          <w:rFonts w:ascii="Times New Roman" w:hAnsi="Times New Roman" w:cs="Times New Roman"/>
          <w:b/>
          <w:sz w:val="24"/>
          <w:szCs w:val="24"/>
        </w:rPr>
      </w:pPr>
      <w:r w:rsidRPr="00F67471">
        <w:rPr>
          <w:rFonts w:ascii="Times New Roman" w:hAnsi="Times New Roman" w:cs="Times New Roman"/>
          <w:b/>
          <w:sz w:val="24"/>
          <w:szCs w:val="24"/>
        </w:rPr>
        <w:t>Pasiekimų lygiai pagal 5</w:t>
      </w:r>
      <w:r w:rsidRPr="00F67471">
        <w:rPr>
          <w:rFonts w:ascii="Times New Roman" w:hAnsi="Times New Roman" w:cs="Times New Roman"/>
          <w:b/>
          <w:bCs/>
          <w:sz w:val="24"/>
          <w:szCs w:val="24"/>
        </w:rPr>
        <w:t>–6</w:t>
      </w:r>
      <w:r w:rsidRPr="00F67471">
        <w:rPr>
          <w:rFonts w:ascii="Times New Roman" w:hAnsi="Times New Roman" w:cs="Times New Roman"/>
          <w:b/>
          <w:sz w:val="24"/>
          <w:szCs w:val="24"/>
        </w:rPr>
        <w:t xml:space="preserve"> klasės EK programoje aprašytus požymius:</w:t>
      </w:r>
    </w:p>
    <w:tbl>
      <w:tblPr>
        <w:tblW w:w="9781" w:type="dxa"/>
        <w:tblInd w:w="-85" w:type="dxa"/>
        <w:tblLayout w:type="fixed"/>
        <w:tblLook w:val="0400" w:firstRow="0" w:lastRow="0" w:firstColumn="0" w:lastColumn="0" w:noHBand="0" w:noVBand="1"/>
      </w:tblPr>
      <w:tblGrid>
        <w:gridCol w:w="2493"/>
        <w:gridCol w:w="59"/>
        <w:gridCol w:w="2268"/>
        <w:gridCol w:w="81"/>
        <w:gridCol w:w="61"/>
        <w:gridCol w:w="2268"/>
        <w:gridCol w:w="79"/>
        <w:gridCol w:w="2472"/>
      </w:tblGrid>
      <w:tr w:rsidR="00FD1E68" w:rsidRPr="00F67471" w14:paraId="7DD37E03" w14:textId="77777777" w:rsidTr="00227E92">
        <w:trPr>
          <w:trHeight w:val="15"/>
        </w:trPr>
        <w:tc>
          <w:tcPr>
            <w:tcW w:w="24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407F96D6" w14:textId="77777777" w:rsidR="00FD1E68" w:rsidRPr="00F67471" w:rsidRDefault="00FD1E68" w:rsidP="00227E92">
            <w:pPr>
              <w:spacing w:before="60" w:after="60" w:line="240" w:lineRule="auto"/>
              <w:ind w:firstLine="0"/>
              <w:jc w:val="center"/>
              <w:rPr>
                <w:rFonts w:ascii="Times New Roman" w:hAnsi="Times New Roman" w:cs="Times New Roman"/>
                <w:b/>
                <w:bCs/>
                <w:sz w:val="24"/>
                <w:szCs w:val="24"/>
              </w:rPr>
            </w:pPr>
            <w:r w:rsidRPr="00F67471">
              <w:rPr>
                <w:rFonts w:ascii="Times New Roman" w:hAnsi="Times New Roman" w:cs="Times New Roman"/>
                <w:b/>
                <w:bCs/>
                <w:sz w:val="24"/>
                <w:szCs w:val="24"/>
              </w:rPr>
              <w:t>Slenkstinis (1)</w:t>
            </w:r>
          </w:p>
        </w:tc>
        <w:tc>
          <w:tcPr>
            <w:tcW w:w="2408" w:type="dxa"/>
            <w:gridSpan w:val="3"/>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79CA61A3" w14:textId="77777777" w:rsidR="00FD1E68" w:rsidRPr="00F67471" w:rsidRDefault="00FD1E68" w:rsidP="00227E92">
            <w:pPr>
              <w:spacing w:before="60" w:after="60" w:line="240" w:lineRule="auto"/>
              <w:ind w:firstLine="0"/>
              <w:jc w:val="center"/>
              <w:rPr>
                <w:rFonts w:ascii="Times New Roman" w:hAnsi="Times New Roman" w:cs="Times New Roman"/>
                <w:b/>
                <w:bCs/>
                <w:sz w:val="24"/>
                <w:szCs w:val="24"/>
              </w:rPr>
            </w:pPr>
            <w:r w:rsidRPr="00F67471">
              <w:rPr>
                <w:rFonts w:ascii="Times New Roman" w:hAnsi="Times New Roman" w:cs="Times New Roman"/>
                <w:b/>
                <w:bCs/>
                <w:sz w:val="24"/>
                <w:szCs w:val="24"/>
              </w:rPr>
              <w:t>Patenkinamas (2)</w:t>
            </w:r>
          </w:p>
        </w:tc>
        <w:tc>
          <w:tcPr>
            <w:tcW w:w="2408" w:type="dxa"/>
            <w:gridSpan w:val="3"/>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64109882" w14:textId="77777777" w:rsidR="00FD1E68" w:rsidRPr="00F67471" w:rsidRDefault="00FD1E68" w:rsidP="00227E92">
            <w:pPr>
              <w:spacing w:before="60" w:after="60" w:line="240" w:lineRule="auto"/>
              <w:ind w:firstLine="0"/>
              <w:jc w:val="center"/>
              <w:rPr>
                <w:rFonts w:ascii="Times New Roman" w:hAnsi="Times New Roman" w:cs="Times New Roman"/>
                <w:b/>
                <w:bCs/>
                <w:sz w:val="24"/>
                <w:szCs w:val="24"/>
              </w:rPr>
            </w:pPr>
            <w:r w:rsidRPr="00F67471">
              <w:rPr>
                <w:rFonts w:ascii="Times New Roman" w:hAnsi="Times New Roman" w:cs="Times New Roman"/>
                <w:b/>
                <w:bCs/>
                <w:sz w:val="24"/>
                <w:szCs w:val="24"/>
              </w:rPr>
              <w:t>Pagrindinis (3)</w:t>
            </w:r>
          </w:p>
        </w:tc>
        <w:tc>
          <w:tcPr>
            <w:tcW w:w="247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6BB79B73" w14:textId="77777777" w:rsidR="00FD1E68" w:rsidRPr="00F67471" w:rsidRDefault="00FD1E68" w:rsidP="00227E92">
            <w:pPr>
              <w:spacing w:before="60" w:after="60" w:line="240" w:lineRule="auto"/>
              <w:ind w:firstLine="0"/>
              <w:jc w:val="center"/>
              <w:rPr>
                <w:rFonts w:ascii="Times New Roman" w:hAnsi="Times New Roman" w:cs="Times New Roman"/>
                <w:b/>
                <w:bCs/>
                <w:sz w:val="24"/>
                <w:szCs w:val="24"/>
              </w:rPr>
            </w:pPr>
            <w:r w:rsidRPr="00F67471">
              <w:rPr>
                <w:rFonts w:ascii="Times New Roman" w:hAnsi="Times New Roman" w:cs="Times New Roman"/>
                <w:b/>
                <w:bCs/>
                <w:sz w:val="24"/>
                <w:szCs w:val="24"/>
              </w:rPr>
              <w:t>Aukštesnysis (4)</w:t>
            </w:r>
          </w:p>
        </w:tc>
      </w:tr>
      <w:tr w:rsidR="00FD1E68" w:rsidRPr="00F67471" w14:paraId="613D2BAE" w14:textId="77777777" w:rsidTr="00227E92">
        <w:trPr>
          <w:trHeight w:val="15"/>
        </w:trPr>
        <w:tc>
          <w:tcPr>
            <w:tcW w:w="9781" w:type="dxa"/>
            <w:gridSpan w:val="8"/>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35964761" w14:textId="77777777" w:rsidR="00FD1E68" w:rsidRPr="00F67471" w:rsidRDefault="00FD1E68" w:rsidP="00227E92">
            <w:pPr>
              <w:spacing w:before="60" w:after="60" w:line="240" w:lineRule="auto"/>
              <w:ind w:firstLine="0"/>
              <w:jc w:val="center"/>
              <w:rPr>
                <w:rFonts w:ascii="Times New Roman" w:hAnsi="Times New Roman" w:cs="Times New Roman"/>
                <w:b/>
                <w:i/>
                <w:sz w:val="24"/>
                <w:szCs w:val="24"/>
              </w:rPr>
            </w:pPr>
            <w:r w:rsidRPr="00F67471">
              <w:rPr>
                <w:rFonts w:ascii="Times New Roman" w:hAnsi="Times New Roman" w:cs="Times New Roman"/>
                <w:b/>
                <w:i/>
                <w:sz w:val="24"/>
                <w:szCs w:val="24"/>
              </w:rPr>
              <w:t>1. Etninės kultūros pažinimas (A)</w:t>
            </w:r>
          </w:p>
        </w:tc>
      </w:tr>
      <w:tr w:rsidR="00FD1E68" w:rsidRPr="00F67471" w14:paraId="2D1868D0" w14:textId="77777777" w:rsidTr="00227E92">
        <w:trPr>
          <w:trHeight w:val="15"/>
        </w:trPr>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2C18B14"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N</w:t>
            </w:r>
            <w:r w:rsidRPr="00F67471">
              <w:rPr>
                <w:rFonts w:ascii="Times New Roman" w:hAnsi="Times New Roman" w:cs="Times New Roman"/>
                <w:color w:val="000000"/>
                <w:sz w:val="24"/>
                <w:szCs w:val="24"/>
                <w:lang w:eastAsia="ar-SA"/>
              </w:rPr>
              <w:t>usako kai kuriuos etnografinių regionų advento, Kūčių, Kalėdų ir Naujųjų Metų kalendorinius papročius, su jais susijusią Lietuvos tradicinę augaliją ir gyvūniją (A1.2.1).</w:t>
            </w:r>
          </w:p>
        </w:tc>
        <w:tc>
          <w:tcPr>
            <w:tcW w:w="2410" w:type="dxa"/>
            <w:gridSpan w:val="3"/>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6014213"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sz w:val="24"/>
                <w:szCs w:val="24"/>
                <w:lang w:eastAsia="ar-SA"/>
              </w:rPr>
              <w:t>N</w:t>
            </w:r>
            <w:r w:rsidRPr="00F67471">
              <w:rPr>
                <w:rFonts w:ascii="Times New Roman" w:hAnsi="Times New Roman" w:cs="Times New Roman"/>
                <w:color w:val="000000"/>
                <w:sz w:val="24"/>
                <w:szCs w:val="24"/>
                <w:lang w:eastAsia="ar-SA"/>
              </w:rPr>
              <w:t>usako etnografinių regionų advento, Kūčių, Kalėdų ir Naujųjų Metų papročius, su jais susijusią Lietuvos tradicinę augaliją ir gyvūniją (A1.2.2).</w:t>
            </w:r>
          </w:p>
        </w:tc>
        <w:tc>
          <w:tcPr>
            <w:tcW w:w="226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950BB82"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Palygina skirtingų etnografinių regionų advento, Kūčių, Kalėdų ir Naujųjų Metų papročius. Aptaria gamtos reikšmę tradicinėje kultūroje (A1.2.3).</w:t>
            </w:r>
          </w:p>
        </w:tc>
        <w:tc>
          <w:tcPr>
            <w:tcW w:w="2551"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9362438"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Remdamasis šaltiniais, palygina skirtingų etnografinių regionų advento, Kūčių, Kalėdų ir Naujųjų Metų papročius papročius. Pateikdama(s) pavyzdžių aptaria gamtos reikšmę tradicinėje kultūroje (A1.2.4).</w:t>
            </w:r>
          </w:p>
        </w:tc>
      </w:tr>
      <w:tr w:rsidR="00FD1E68" w:rsidRPr="00F67471" w14:paraId="337053C8" w14:textId="77777777" w:rsidTr="00227E92">
        <w:trPr>
          <w:trHeight w:val="15"/>
        </w:trPr>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C79BFC4"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color w:val="000000"/>
                <w:sz w:val="24"/>
                <w:szCs w:val="24"/>
                <w:highlight w:val="yellow"/>
                <w:lang w:eastAsia="ar-SA"/>
              </w:rPr>
            </w:pPr>
            <w:r w:rsidRPr="00F67471">
              <w:rPr>
                <w:rFonts w:ascii="Times New Roman" w:hAnsi="Times New Roman" w:cs="Times New Roman"/>
                <w:sz w:val="24"/>
                <w:szCs w:val="24"/>
                <w:lang w:eastAsia="ar-SA"/>
              </w:rPr>
              <w:lastRenderedPageBreak/>
              <w:t>A</w:t>
            </w:r>
            <w:r w:rsidRPr="00F67471">
              <w:rPr>
                <w:rFonts w:ascii="Times New Roman" w:hAnsi="Times New Roman" w:cs="Times New Roman"/>
                <w:color w:val="000000"/>
                <w:sz w:val="24"/>
                <w:szCs w:val="24"/>
                <w:lang w:eastAsia="ar-SA"/>
              </w:rPr>
              <w:t>tpažįsta advento–Kalėdų laikotarpio folkloro žanrus, muzikavimo tradicijas, tarmes, taikomąją tautodailę (dekoracijas) (A1.3.1).</w:t>
            </w:r>
          </w:p>
        </w:tc>
        <w:tc>
          <w:tcPr>
            <w:tcW w:w="2410" w:type="dxa"/>
            <w:gridSpan w:val="3"/>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5BE91A2"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color w:val="000000"/>
                <w:sz w:val="24"/>
                <w:szCs w:val="24"/>
                <w:highlight w:val="yellow"/>
                <w:lang w:eastAsia="ar-SA"/>
              </w:rPr>
            </w:pPr>
            <w:r w:rsidRPr="00F67471">
              <w:rPr>
                <w:rFonts w:ascii="Times New Roman" w:hAnsi="Times New Roman" w:cs="Times New Roman"/>
                <w:sz w:val="24"/>
                <w:szCs w:val="24"/>
                <w:lang w:eastAsia="ar-SA"/>
              </w:rPr>
              <w:t>N</w:t>
            </w:r>
            <w:r w:rsidRPr="00F67471">
              <w:rPr>
                <w:rFonts w:ascii="Times New Roman" w:hAnsi="Times New Roman" w:cs="Times New Roman"/>
                <w:color w:val="000000"/>
                <w:sz w:val="24"/>
                <w:szCs w:val="24"/>
                <w:lang w:eastAsia="ar-SA"/>
              </w:rPr>
              <w:t>usako advento–Kalėdų laikotarpio folkloro žanrus, muzikavimo tradicijas, tarmes, taikomąją tautodailę (dekoracijas) (A1.3.2).</w:t>
            </w:r>
          </w:p>
        </w:tc>
        <w:tc>
          <w:tcPr>
            <w:tcW w:w="226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AE595A4"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color w:val="000000"/>
                <w:sz w:val="24"/>
                <w:szCs w:val="24"/>
                <w:highlight w:val="yellow"/>
                <w:lang w:eastAsia="ar-SA"/>
              </w:rPr>
            </w:pPr>
            <w:r w:rsidRPr="00F67471">
              <w:rPr>
                <w:rFonts w:ascii="Times New Roman" w:hAnsi="Times New Roman" w:cs="Times New Roman"/>
                <w:color w:val="000000"/>
                <w:sz w:val="24"/>
                <w:szCs w:val="24"/>
                <w:lang w:eastAsia="ar-SA"/>
              </w:rPr>
              <w:t xml:space="preserve">Apibūdina advento–Kalėdų laikotarpio folkloro žanrus, muzikavimo tradicijas, </w:t>
            </w:r>
            <w:r w:rsidRPr="00F67471">
              <w:rPr>
                <w:rFonts w:ascii="Times New Roman" w:hAnsi="Times New Roman" w:cs="Times New Roman"/>
                <w:sz w:val="24"/>
                <w:szCs w:val="24"/>
                <w:lang w:eastAsia="ar-SA"/>
              </w:rPr>
              <w:t xml:space="preserve">tarmes ir taikomąją </w:t>
            </w:r>
            <w:r w:rsidRPr="00F67471">
              <w:rPr>
                <w:rFonts w:ascii="Times New Roman" w:hAnsi="Times New Roman" w:cs="Times New Roman"/>
                <w:color w:val="000000"/>
                <w:sz w:val="24"/>
                <w:szCs w:val="24"/>
                <w:lang w:eastAsia="ar-SA"/>
              </w:rPr>
              <w:t>tautodailę (dekoracijas)  (A1.3.3).</w:t>
            </w:r>
          </w:p>
        </w:tc>
        <w:tc>
          <w:tcPr>
            <w:tcW w:w="2551"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4AAB1B5"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Apibūdina ir apibendrina advento–Kalėdų laikotarpio folkloro žanrus, muzikavimo tradicijas, tarmes,</w:t>
            </w:r>
            <w:r w:rsidRPr="00F67471">
              <w:rPr>
                <w:rFonts w:ascii="Times New Roman" w:hAnsi="Times New Roman" w:cs="Times New Roman"/>
                <w:color w:val="FF0000"/>
                <w:sz w:val="24"/>
                <w:szCs w:val="24"/>
                <w:lang w:eastAsia="ar-SA"/>
              </w:rPr>
              <w:t xml:space="preserve"> </w:t>
            </w:r>
            <w:r w:rsidRPr="00F67471">
              <w:rPr>
                <w:rFonts w:ascii="Times New Roman" w:hAnsi="Times New Roman" w:cs="Times New Roman"/>
                <w:color w:val="000000"/>
                <w:sz w:val="24"/>
                <w:szCs w:val="24"/>
                <w:lang w:eastAsia="ar-SA"/>
              </w:rPr>
              <w:t>taikomąją tautodailę (dekoracijas) (A1.3.4).</w:t>
            </w:r>
          </w:p>
        </w:tc>
      </w:tr>
      <w:tr w:rsidR="00FD1E68" w:rsidRPr="00F67471" w14:paraId="38095926" w14:textId="77777777" w:rsidTr="00227E92">
        <w:trPr>
          <w:trHeight w:val="15"/>
        </w:trPr>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74AF020"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Iš nurodytų šaltinių atsirenka informaciją apie skirtingas etninės kultūros sritis advento–Kalėdų laikotarpio tematika, iš dalies jas palygina (A2.1.1).</w:t>
            </w:r>
          </w:p>
        </w:tc>
        <w:tc>
          <w:tcPr>
            <w:tcW w:w="2410" w:type="dxa"/>
            <w:gridSpan w:val="3"/>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0EAFEFA"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Atsirenka informaciją iš įvairių šaltinių apie skirtingas etninės kultūros sritis advento–Kalėdų laikotarpio tematika, pagal pateiktus kriterijus jas palygina (A2.1.2).</w:t>
            </w:r>
          </w:p>
        </w:tc>
        <w:tc>
          <w:tcPr>
            <w:tcW w:w="226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22448055"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Analizuoja informaciją iš įvairių šaltinių apie skirtingas etninės kultūros sritis advento–Kalėdų laikotarpio tematika, jas palygina (A2.1.3).</w:t>
            </w:r>
          </w:p>
        </w:tc>
        <w:tc>
          <w:tcPr>
            <w:tcW w:w="2551"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38FC099B" w14:textId="77777777" w:rsidR="00FD1E68" w:rsidRPr="00F67471" w:rsidRDefault="00FD1E68" w:rsidP="00227E92">
            <w:pPr>
              <w:widowControl w:val="0"/>
              <w:pBdr>
                <w:top w:val="nil"/>
                <w:left w:val="nil"/>
                <w:bottom w:val="nil"/>
                <w:right w:val="nil"/>
                <w:between w:val="nil"/>
              </w:pBdr>
              <w:suppressAutoHyphens/>
              <w:spacing w:before="60" w:after="60"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Analizuoja ir apibendrina informaciją iš įvairių šaltinių apie skirtingas etninės kultūros sritis advento–Kalėdų laikotarpio tematika, jas palygina, pateikia išvadas (A2.1.4).</w:t>
            </w:r>
          </w:p>
        </w:tc>
      </w:tr>
      <w:tr w:rsidR="00FD1E68" w:rsidRPr="00F67471" w14:paraId="7D5699B5" w14:textId="77777777" w:rsidTr="00227E92">
        <w:trPr>
          <w:trHeight w:val="15"/>
        </w:trPr>
        <w:tc>
          <w:tcPr>
            <w:tcW w:w="9781" w:type="dxa"/>
            <w:gridSpan w:val="8"/>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59ADD87A" w14:textId="77777777" w:rsidR="00FD1E68" w:rsidRPr="00F67471" w:rsidRDefault="00FD1E68" w:rsidP="00227E92">
            <w:pPr>
              <w:spacing w:before="60" w:after="60" w:line="240" w:lineRule="auto"/>
              <w:ind w:firstLine="0"/>
              <w:jc w:val="center"/>
              <w:rPr>
                <w:rFonts w:ascii="Times New Roman" w:hAnsi="Times New Roman" w:cs="Times New Roman"/>
                <w:b/>
                <w:i/>
                <w:sz w:val="24"/>
                <w:szCs w:val="24"/>
              </w:rPr>
            </w:pPr>
            <w:r w:rsidRPr="00F67471">
              <w:rPr>
                <w:rFonts w:ascii="Times New Roman" w:hAnsi="Times New Roman" w:cs="Times New Roman"/>
                <w:b/>
                <w:i/>
                <w:sz w:val="24"/>
                <w:szCs w:val="24"/>
              </w:rPr>
              <w:t>2. Etninės kultūros raiška (B)</w:t>
            </w:r>
          </w:p>
        </w:tc>
      </w:tr>
      <w:tr w:rsidR="00FD1E68" w:rsidRPr="00F67471" w14:paraId="6C7DA169" w14:textId="77777777" w:rsidTr="00227E92">
        <w:trPr>
          <w:trHeight w:val="15"/>
        </w:trPr>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E53A957"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highlight w:val="white"/>
                <w:lang w:eastAsia="ar-SA"/>
              </w:rPr>
              <w:t>Atlieka</w:t>
            </w:r>
            <w:r w:rsidRPr="00F67471">
              <w:rPr>
                <w:rFonts w:ascii="Times New Roman" w:hAnsi="Times New Roman" w:cs="Times New Roman"/>
                <w:sz w:val="24"/>
                <w:szCs w:val="24"/>
                <w:lang w:eastAsia="ar-SA"/>
              </w:rPr>
              <w:t xml:space="preserve"> </w:t>
            </w:r>
            <w:r w:rsidRPr="00F67471">
              <w:rPr>
                <w:rFonts w:ascii="Times New Roman" w:hAnsi="Times New Roman" w:cs="Times New Roman"/>
                <w:color w:val="000000"/>
                <w:sz w:val="24"/>
                <w:szCs w:val="24"/>
                <w:lang w:eastAsia="ar-SA"/>
              </w:rPr>
              <w:t xml:space="preserve">advento–Kalėdų laikotarpio </w:t>
            </w:r>
            <w:r w:rsidRPr="00F67471">
              <w:rPr>
                <w:rFonts w:ascii="Times New Roman" w:hAnsi="Times New Roman" w:cs="Times New Roman"/>
                <w:sz w:val="24"/>
                <w:szCs w:val="24"/>
                <w:highlight w:val="white"/>
                <w:lang w:eastAsia="ar-SA"/>
              </w:rPr>
              <w:t>folkloro kūrinius</w:t>
            </w:r>
            <w:r w:rsidRPr="00F67471">
              <w:rPr>
                <w:rFonts w:ascii="Times New Roman" w:hAnsi="Times New Roman" w:cs="Times New Roman"/>
                <w:sz w:val="24"/>
                <w:szCs w:val="24"/>
                <w:lang w:eastAsia="ar-SA"/>
              </w:rPr>
              <w:t>, fragmentiškai aptaria atliekamų kūrinių bruožus (B1.1.1).</w:t>
            </w:r>
          </w:p>
        </w:tc>
        <w:tc>
          <w:tcPr>
            <w:tcW w:w="2268"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6A9460B8"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strike/>
                <w:sz w:val="24"/>
                <w:szCs w:val="24"/>
                <w:lang w:eastAsia="ar-SA"/>
              </w:rPr>
            </w:pPr>
            <w:r w:rsidRPr="00F67471">
              <w:rPr>
                <w:rFonts w:ascii="Times New Roman" w:hAnsi="Times New Roman" w:cs="Times New Roman"/>
                <w:sz w:val="24"/>
                <w:szCs w:val="24"/>
                <w:lang w:eastAsia="ar-SA"/>
              </w:rPr>
              <w:t>A</w:t>
            </w:r>
            <w:r w:rsidRPr="00F67471">
              <w:rPr>
                <w:rFonts w:ascii="Times New Roman" w:hAnsi="Times New Roman" w:cs="Times New Roman"/>
                <w:sz w:val="24"/>
                <w:szCs w:val="24"/>
                <w:highlight w:val="white"/>
                <w:lang w:eastAsia="ar-SA"/>
              </w:rPr>
              <w:t>tlieka i</w:t>
            </w:r>
            <w:r w:rsidRPr="00F67471">
              <w:rPr>
                <w:rFonts w:ascii="Times New Roman" w:hAnsi="Times New Roman" w:cs="Times New Roman"/>
                <w:sz w:val="24"/>
                <w:szCs w:val="24"/>
                <w:lang w:eastAsia="ar-SA"/>
              </w:rPr>
              <w:t>r interpretuoja žanrų</w:t>
            </w:r>
            <w:r w:rsidRPr="00F67471">
              <w:rPr>
                <w:rFonts w:ascii="Times New Roman" w:hAnsi="Times New Roman" w:cs="Times New Roman"/>
                <w:sz w:val="24"/>
                <w:szCs w:val="24"/>
                <w:highlight w:val="white"/>
                <w:lang w:eastAsia="ar-SA"/>
              </w:rPr>
              <w:t xml:space="preserve"> </w:t>
            </w:r>
            <w:r w:rsidRPr="00F67471">
              <w:rPr>
                <w:rFonts w:ascii="Times New Roman" w:hAnsi="Times New Roman" w:cs="Times New Roman"/>
                <w:color w:val="000000"/>
                <w:sz w:val="24"/>
                <w:szCs w:val="24"/>
                <w:lang w:eastAsia="ar-SA"/>
              </w:rPr>
              <w:t>advento–Kalėdų laikotarpio</w:t>
            </w:r>
            <w:r w:rsidRPr="00F67471">
              <w:rPr>
                <w:rFonts w:ascii="Times New Roman" w:hAnsi="Times New Roman" w:cs="Times New Roman"/>
                <w:sz w:val="24"/>
                <w:szCs w:val="24"/>
                <w:highlight w:val="white"/>
                <w:lang w:eastAsia="ar-SA"/>
              </w:rPr>
              <w:t xml:space="preserve"> folkloro kūrinius</w:t>
            </w:r>
            <w:r w:rsidRPr="00F67471">
              <w:rPr>
                <w:rFonts w:ascii="Times New Roman" w:hAnsi="Times New Roman" w:cs="Times New Roman"/>
                <w:sz w:val="24"/>
                <w:szCs w:val="24"/>
                <w:lang w:eastAsia="ar-SA"/>
              </w:rPr>
              <w:t>, aptaria atliekamų kūrinių bruožus (B1.1.2).</w:t>
            </w:r>
          </w:p>
        </w:tc>
        <w:tc>
          <w:tcPr>
            <w:tcW w:w="2410" w:type="dxa"/>
            <w:gridSpan w:val="3"/>
            <w:tcBorders>
              <w:top w:val="nil"/>
              <w:left w:val="single" w:sz="8" w:space="0" w:color="auto"/>
              <w:bottom w:val="single" w:sz="8" w:space="0" w:color="auto"/>
              <w:right w:val="single" w:sz="8" w:space="0" w:color="auto"/>
            </w:tcBorders>
            <w:tcMar>
              <w:top w:w="28" w:type="dxa"/>
              <w:left w:w="57" w:type="dxa"/>
              <w:bottom w:w="28" w:type="dxa"/>
              <w:right w:w="57" w:type="dxa"/>
            </w:tcMar>
          </w:tcPr>
          <w:p w14:paraId="594F6542"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strike/>
                <w:sz w:val="24"/>
                <w:szCs w:val="24"/>
                <w:lang w:eastAsia="ar-SA"/>
              </w:rPr>
            </w:pPr>
            <w:r w:rsidRPr="00F67471">
              <w:rPr>
                <w:rFonts w:ascii="Times New Roman" w:hAnsi="Times New Roman" w:cs="Times New Roman"/>
                <w:sz w:val="24"/>
                <w:szCs w:val="24"/>
                <w:lang w:eastAsia="ar-SA"/>
              </w:rPr>
              <w:t>A</w:t>
            </w:r>
            <w:r w:rsidRPr="00F67471">
              <w:rPr>
                <w:rFonts w:ascii="Times New Roman" w:hAnsi="Times New Roman" w:cs="Times New Roman"/>
                <w:sz w:val="24"/>
                <w:szCs w:val="24"/>
                <w:highlight w:val="white"/>
                <w:lang w:eastAsia="ar-SA"/>
              </w:rPr>
              <w:t xml:space="preserve">tlieka, </w:t>
            </w:r>
            <w:r w:rsidRPr="00F67471">
              <w:rPr>
                <w:rFonts w:ascii="Times New Roman" w:hAnsi="Times New Roman" w:cs="Times New Roman"/>
                <w:sz w:val="24"/>
                <w:szCs w:val="24"/>
                <w:lang w:eastAsia="ar-SA"/>
              </w:rPr>
              <w:t xml:space="preserve">interpretuoja, improvizuoja </w:t>
            </w:r>
            <w:r w:rsidRPr="00F67471">
              <w:rPr>
                <w:rFonts w:ascii="Times New Roman" w:hAnsi="Times New Roman" w:cs="Times New Roman"/>
                <w:color w:val="000000"/>
                <w:sz w:val="24"/>
                <w:szCs w:val="24"/>
                <w:lang w:eastAsia="ar-SA"/>
              </w:rPr>
              <w:t>advento–Kalėdų laikotarpio</w:t>
            </w:r>
            <w:r w:rsidRPr="00F67471">
              <w:rPr>
                <w:rFonts w:ascii="Times New Roman" w:hAnsi="Times New Roman" w:cs="Times New Roman"/>
                <w:sz w:val="24"/>
                <w:szCs w:val="24"/>
                <w:highlight w:val="white"/>
                <w:lang w:eastAsia="ar-SA"/>
              </w:rPr>
              <w:t xml:space="preserve"> folkloro kūrinius</w:t>
            </w:r>
            <w:r w:rsidRPr="00F67471">
              <w:rPr>
                <w:rFonts w:ascii="Times New Roman" w:hAnsi="Times New Roman" w:cs="Times New Roman"/>
                <w:sz w:val="24"/>
                <w:szCs w:val="24"/>
                <w:lang w:eastAsia="ar-SA"/>
              </w:rPr>
              <w:t>, aptaria atliekamų kūrinių regioninius bruožus, semantiką (B1.1.3).</w:t>
            </w:r>
          </w:p>
        </w:tc>
        <w:tc>
          <w:tcPr>
            <w:tcW w:w="2551" w:type="dxa"/>
            <w:gridSpan w:val="2"/>
            <w:tcBorders>
              <w:top w:val="nil"/>
              <w:left w:val="single" w:sz="8" w:space="0" w:color="auto"/>
              <w:bottom w:val="single" w:sz="8" w:space="0" w:color="auto"/>
              <w:right w:val="single" w:sz="8" w:space="0" w:color="auto"/>
            </w:tcBorders>
            <w:tcMar>
              <w:top w:w="28" w:type="dxa"/>
              <w:left w:w="57" w:type="dxa"/>
              <w:bottom w:w="28" w:type="dxa"/>
              <w:right w:w="57" w:type="dxa"/>
            </w:tcMar>
          </w:tcPr>
          <w:p w14:paraId="55EC7CD3"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strike/>
                <w:sz w:val="24"/>
                <w:szCs w:val="24"/>
                <w:lang w:eastAsia="ar-SA"/>
              </w:rPr>
            </w:pPr>
            <w:r w:rsidRPr="00F67471">
              <w:rPr>
                <w:rFonts w:ascii="Times New Roman" w:hAnsi="Times New Roman" w:cs="Times New Roman"/>
                <w:sz w:val="24"/>
                <w:szCs w:val="24"/>
                <w:lang w:eastAsia="ar-SA"/>
              </w:rPr>
              <w:t xml:space="preserve">Sklandžiai </w:t>
            </w:r>
            <w:r w:rsidRPr="00F67471">
              <w:rPr>
                <w:rFonts w:ascii="Times New Roman" w:hAnsi="Times New Roman" w:cs="Times New Roman"/>
                <w:sz w:val="24"/>
                <w:szCs w:val="24"/>
                <w:highlight w:val="white"/>
                <w:lang w:eastAsia="ar-SA"/>
              </w:rPr>
              <w:t xml:space="preserve">atlieka, </w:t>
            </w:r>
            <w:r w:rsidRPr="00F67471">
              <w:rPr>
                <w:rFonts w:ascii="Times New Roman" w:hAnsi="Times New Roman" w:cs="Times New Roman"/>
                <w:sz w:val="24"/>
                <w:szCs w:val="24"/>
                <w:lang w:eastAsia="ar-SA"/>
              </w:rPr>
              <w:t xml:space="preserve">interpretuoja, improvizuoja </w:t>
            </w:r>
            <w:r w:rsidRPr="00F67471">
              <w:rPr>
                <w:rFonts w:ascii="Times New Roman" w:hAnsi="Times New Roman" w:cs="Times New Roman"/>
                <w:color w:val="000000"/>
                <w:sz w:val="24"/>
                <w:szCs w:val="24"/>
                <w:lang w:eastAsia="ar-SA"/>
              </w:rPr>
              <w:t>advento–Kalėdų laikotarpio</w:t>
            </w:r>
            <w:r w:rsidRPr="00F67471">
              <w:rPr>
                <w:rFonts w:ascii="Times New Roman" w:hAnsi="Times New Roman" w:cs="Times New Roman"/>
                <w:sz w:val="24"/>
                <w:szCs w:val="24"/>
                <w:highlight w:val="white"/>
                <w:lang w:eastAsia="ar-SA"/>
              </w:rPr>
              <w:t xml:space="preserve"> folkloro kūrinius</w:t>
            </w:r>
            <w:r w:rsidRPr="00F67471">
              <w:rPr>
                <w:rFonts w:ascii="Times New Roman" w:hAnsi="Times New Roman" w:cs="Times New Roman"/>
                <w:sz w:val="24"/>
                <w:szCs w:val="24"/>
                <w:lang w:eastAsia="ar-SA"/>
              </w:rPr>
              <w:t xml:space="preserve">, išsamiai apibūdina atliekamų kūrinių bruožus, semantiką (B1.1.4). </w:t>
            </w:r>
          </w:p>
        </w:tc>
      </w:tr>
      <w:tr w:rsidR="00FD1E68" w:rsidRPr="00F67471" w14:paraId="30B1078A" w14:textId="77777777" w:rsidTr="00227E92">
        <w:trPr>
          <w:trHeight w:val="15"/>
        </w:trPr>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2AA63587"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b/>
                <w:sz w:val="24"/>
                <w:szCs w:val="24"/>
                <w:lang w:eastAsia="ar-SA"/>
              </w:rPr>
            </w:pPr>
            <w:r w:rsidRPr="00F67471">
              <w:rPr>
                <w:rFonts w:ascii="Times New Roman" w:hAnsi="Times New Roman" w:cs="Times New Roman"/>
                <w:sz w:val="24"/>
                <w:szCs w:val="24"/>
                <w:lang w:eastAsia="ar-SA"/>
              </w:rPr>
              <w:t>Pasigamina tradicinių kalėdinių dekoracijų, minimaliai</w:t>
            </w:r>
            <w:r w:rsidRPr="00F67471">
              <w:rPr>
                <w:rFonts w:ascii="Times New Roman" w:hAnsi="Times New Roman" w:cs="Times New Roman"/>
                <w:sz w:val="24"/>
                <w:szCs w:val="24"/>
                <w:highlight w:val="white"/>
                <w:lang w:eastAsia="ar-SA"/>
              </w:rPr>
              <w:t xml:space="preserve"> atitinkančių aptartus kriterijus</w:t>
            </w:r>
            <w:r w:rsidRPr="00F67471">
              <w:rPr>
                <w:rFonts w:ascii="Times New Roman" w:hAnsi="Times New Roman" w:cs="Times New Roman"/>
                <w:sz w:val="24"/>
                <w:szCs w:val="24"/>
                <w:lang w:eastAsia="ar-SA"/>
              </w:rPr>
              <w:t xml:space="preserve"> (B1.2.1).</w:t>
            </w:r>
          </w:p>
        </w:tc>
        <w:tc>
          <w:tcPr>
            <w:tcW w:w="226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5604399"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Pasigamina tradicinių kalėdinių dekoracijų, iš</w:t>
            </w:r>
            <w:r w:rsidRPr="00F67471">
              <w:rPr>
                <w:rFonts w:ascii="Times New Roman" w:hAnsi="Times New Roman" w:cs="Times New Roman"/>
                <w:sz w:val="24"/>
                <w:szCs w:val="24"/>
                <w:highlight w:val="white"/>
                <w:lang w:eastAsia="ar-SA"/>
              </w:rPr>
              <w:t xml:space="preserve"> dalies atitinkančių aptartus kriterijus</w:t>
            </w:r>
            <w:r w:rsidRPr="00F67471">
              <w:rPr>
                <w:rFonts w:ascii="Times New Roman" w:hAnsi="Times New Roman" w:cs="Times New Roman"/>
                <w:sz w:val="24"/>
                <w:szCs w:val="24"/>
                <w:lang w:eastAsia="ar-SA"/>
              </w:rPr>
              <w:t xml:space="preserve"> (B1.2.2).</w:t>
            </w:r>
          </w:p>
        </w:tc>
        <w:tc>
          <w:tcPr>
            <w:tcW w:w="2410" w:type="dxa"/>
            <w:gridSpan w:val="3"/>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90E3055"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Išmėgindamas įvairias technikas pasigamina tradicinių kalėdinių dekoracijų, atitinkančių aptartus kriterijus (B1.2.3).</w:t>
            </w:r>
          </w:p>
        </w:tc>
        <w:tc>
          <w:tcPr>
            <w:tcW w:w="2551"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060E7FF"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Išmėgindamas įvairias technikas pasigamina tradicinių kalėdinių dekoracijų,</w:t>
            </w:r>
            <w:r w:rsidRPr="00F67471">
              <w:rPr>
                <w:rFonts w:ascii="Times New Roman" w:hAnsi="Times New Roman" w:cs="Times New Roman"/>
                <w:sz w:val="24"/>
                <w:szCs w:val="24"/>
                <w:highlight w:val="white"/>
                <w:lang w:eastAsia="ar-SA"/>
              </w:rPr>
              <w:t xml:space="preserve"> maksimaliai atitinkančių aptartus kriterijus</w:t>
            </w:r>
            <w:r w:rsidRPr="00F67471">
              <w:rPr>
                <w:rFonts w:ascii="Times New Roman" w:hAnsi="Times New Roman" w:cs="Times New Roman"/>
                <w:sz w:val="24"/>
                <w:szCs w:val="24"/>
                <w:lang w:eastAsia="ar-SA"/>
              </w:rPr>
              <w:t xml:space="preserve"> (B1.2.4).</w:t>
            </w:r>
          </w:p>
        </w:tc>
      </w:tr>
      <w:tr w:rsidR="00FD1E68" w:rsidRPr="00F67471" w14:paraId="591E70E3" w14:textId="77777777" w:rsidTr="00227E92">
        <w:trPr>
          <w:trHeight w:val="15"/>
        </w:trPr>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27B142C"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b/>
                <w:color w:val="000000"/>
                <w:sz w:val="24"/>
                <w:szCs w:val="24"/>
                <w:lang w:eastAsia="ar-SA"/>
              </w:rPr>
            </w:pPr>
            <w:r w:rsidRPr="00F67471">
              <w:rPr>
                <w:rFonts w:ascii="Times New Roman" w:hAnsi="Times New Roman" w:cs="Times New Roman"/>
                <w:color w:val="000000"/>
                <w:sz w:val="24"/>
                <w:szCs w:val="24"/>
                <w:lang w:eastAsia="ar-SA"/>
              </w:rPr>
              <w:t xml:space="preserve">Remdamasis liaudies kūrybos pavyzdžiais, kelia ir bando įgyvendinti etnokultūrinės raiškos idėjas klasės, mokyklos veikloje </w:t>
            </w:r>
            <w:r w:rsidRPr="00F67471">
              <w:rPr>
                <w:rFonts w:ascii="Times New Roman" w:hAnsi="Times New Roman" w:cs="Times New Roman"/>
                <w:sz w:val="24"/>
                <w:szCs w:val="24"/>
                <w:lang w:eastAsia="ar-SA"/>
              </w:rPr>
              <w:t>(B2.1.1).</w:t>
            </w:r>
          </w:p>
        </w:tc>
        <w:tc>
          <w:tcPr>
            <w:tcW w:w="226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6C1AA10" w14:textId="77777777" w:rsidR="00FD1E68" w:rsidRPr="00F67471" w:rsidRDefault="00FD1E68" w:rsidP="00227E92">
            <w:pPr>
              <w:suppressAutoHyphens/>
              <w:spacing w:before="60" w:after="60"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Remdamasis etnokultūros žiniomis, patirtimi, liaudies kūrybos pavyzdžiais, kelia ir iš dalies įgyvendina etnokultūrinės raiškos idėjas klasės, mokyklos veikloje (B2.1.2).</w:t>
            </w:r>
          </w:p>
        </w:tc>
        <w:tc>
          <w:tcPr>
            <w:tcW w:w="2410" w:type="dxa"/>
            <w:gridSpan w:val="3"/>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EA5E5A1" w14:textId="77777777" w:rsidR="00FD1E68" w:rsidRPr="00F67471" w:rsidRDefault="00FD1E68" w:rsidP="00227E92">
            <w:pPr>
              <w:suppressAutoHyphens/>
              <w:spacing w:before="60" w:after="60"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Remdamasis etnokultūros žiniomis, patirtimi, liaudies kūrybos pavyzdžiais, kelia ir kūrybiškai įgyvendina etnokultūrinės raiškos idėjas klasės, mokyklos ir vietos bendruomenės veikloje (B2.1.3).</w:t>
            </w:r>
          </w:p>
        </w:tc>
        <w:tc>
          <w:tcPr>
            <w:tcW w:w="2551"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D6725B5" w14:textId="77777777" w:rsidR="00FD1E68" w:rsidRPr="00F67471" w:rsidRDefault="00FD1E68" w:rsidP="00227E92">
            <w:pPr>
              <w:suppressAutoHyphens/>
              <w:spacing w:before="60" w:after="60"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Remdamasis etnokultūros žiniomis, patirtimi, liaudies kūrybos pavyzdžiais, kelia, svarsto etnokultūrinės raiškos idėjas ir jas kūrybiškai įgyvendina klasės, mokyklos ir vietos bendruomenės veikloje (B2.1.4).</w:t>
            </w:r>
          </w:p>
        </w:tc>
      </w:tr>
      <w:tr w:rsidR="00FD1E68" w:rsidRPr="00F67471" w14:paraId="6FF381A0" w14:textId="77777777" w:rsidTr="00227E92">
        <w:trPr>
          <w:trHeight w:val="15"/>
        </w:trPr>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FDD9006"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highlight w:val="white"/>
                <w:lang w:eastAsia="ar-SA"/>
              </w:rPr>
              <w:t>Išsako nuomonę apie savo ir kitų</w:t>
            </w:r>
            <w:r w:rsidRPr="00F67471">
              <w:rPr>
                <w:rFonts w:ascii="Times New Roman" w:hAnsi="Times New Roman" w:cs="Times New Roman"/>
                <w:color w:val="000000"/>
                <w:sz w:val="24"/>
                <w:szCs w:val="24"/>
                <w:lang w:eastAsia="ar-SA"/>
              </w:rPr>
              <w:t xml:space="preserve"> etnokultūrinės raiškos</w:t>
            </w:r>
            <w:r w:rsidRPr="00F67471">
              <w:rPr>
                <w:rFonts w:ascii="Times New Roman" w:hAnsi="Times New Roman" w:cs="Times New Roman"/>
                <w:color w:val="000000"/>
                <w:sz w:val="24"/>
                <w:szCs w:val="24"/>
                <w:highlight w:val="white"/>
                <w:lang w:eastAsia="ar-SA"/>
              </w:rPr>
              <w:t xml:space="preserve"> </w:t>
            </w:r>
            <w:r w:rsidRPr="00F67471">
              <w:rPr>
                <w:rFonts w:ascii="Times New Roman" w:hAnsi="Times New Roman" w:cs="Times New Roman"/>
                <w:color w:val="000000"/>
                <w:sz w:val="24"/>
                <w:szCs w:val="24"/>
                <w:highlight w:val="white"/>
                <w:lang w:eastAsia="ar-SA"/>
              </w:rPr>
              <w:lastRenderedPageBreak/>
              <w:t>idėjas, jų įgyvendinimą</w:t>
            </w:r>
            <w:r w:rsidRPr="00F67471">
              <w:rPr>
                <w:rFonts w:ascii="Times New Roman" w:hAnsi="Times New Roman" w:cs="Times New Roman"/>
                <w:color w:val="000000"/>
                <w:sz w:val="24"/>
                <w:szCs w:val="24"/>
                <w:lang w:eastAsia="ar-SA"/>
              </w:rPr>
              <w:t xml:space="preserve"> </w:t>
            </w:r>
            <w:r w:rsidRPr="00F67471">
              <w:rPr>
                <w:rFonts w:ascii="Times New Roman" w:hAnsi="Times New Roman" w:cs="Times New Roman"/>
                <w:sz w:val="24"/>
                <w:szCs w:val="24"/>
                <w:lang w:eastAsia="ar-SA"/>
              </w:rPr>
              <w:t>(B2.2.1).</w:t>
            </w:r>
          </w:p>
        </w:tc>
        <w:tc>
          <w:tcPr>
            <w:tcW w:w="226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1EB3508" w14:textId="77777777" w:rsidR="00FD1E68" w:rsidRPr="00F67471" w:rsidRDefault="00FD1E68" w:rsidP="00227E92">
            <w:pPr>
              <w:suppressAutoHyphens/>
              <w:spacing w:before="60" w:after="60"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highlight w:val="white"/>
                <w:lang w:eastAsia="ar-SA"/>
              </w:rPr>
              <w:lastRenderedPageBreak/>
              <w:t>Vertina savo ir kitų</w:t>
            </w:r>
            <w:r w:rsidRPr="00F67471">
              <w:rPr>
                <w:rFonts w:ascii="Times New Roman" w:hAnsi="Times New Roman" w:cs="Times New Roman"/>
                <w:sz w:val="24"/>
                <w:szCs w:val="24"/>
                <w:lang w:eastAsia="ar-SA"/>
              </w:rPr>
              <w:t xml:space="preserve"> etnokultūrinės raiškos</w:t>
            </w:r>
            <w:r w:rsidRPr="00F67471">
              <w:rPr>
                <w:rFonts w:ascii="Times New Roman" w:hAnsi="Times New Roman" w:cs="Times New Roman"/>
                <w:sz w:val="24"/>
                <w:szCs w:val="24"/>
                <w:highlight w:val="white"/>
                <w:lang w:eastAsia="ar-SA"/>
              </w:rPr>
              <w:t xml:space="preserve"> idėjas ir jų </w:t>
            </w:r>
            <w:r w:rsidRPr="00F67471">
              <w:rPr>
                <w:rFonts w:ascii="Times New Roman" w:hAnsi="Times New Roman" w:cs="Times New Roman"/>
                <w:sz w:val="24"/>
                <w:szCs w:val="24"/>
                <w:highlight w:val="white"/>
                <w:lang w:eastAsia="ar-SA"/>
              </w:rPr>
              <w:lastRenderedPageBreak/>
              <w:t>įgyvendinimą pagal dalį sutartų kriterijų</w:t>
            </w:r>
            <w:r w:rsidRPr="00F67471">
              <w:rPr>
                <w:rFonts w:ascii="Times New Roman" w:hAnsi="Times New Roman" w:cs="Times New Roman"/>
                <w:sz w:val="24"/>
                <w:szCs w:val="24"/>
                <w:lang w:eastAsia="ar-SA"/>
              </w:rPr>
              <w:t xml:space="preserve"> (B2.2.2).</w:t>
            </w:r>
          </w:p>
        </w:tc>
        <w:tc>
          <w:tcPr>
            <w:tcW w:w="2410" w:type="dxa"/>
            <w:gridSpan w:val="3"/>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75E61AD" w14:textId="77777777" w:rsidR="00FD1E68" w:rsidRPr="00F67471" w:rsidRDefault="00FD1E68" w:rsidP="00227E92">
            <w:pPr>
              <w:suppressAutoHyphens/>
              <w:spacing w:before="60" w:after="60"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highlight w:val="white"/>
                <w:lang w:eastAsia="ar-SA"/>
              </w:rPr>
              <w:lastRenderedPageBreak/>
              <w:t>Vertina savo ir kitų</w:t>
            </w:r>
            <w:r w:rsidRPr="00F67471">
              <w:rPr>
                <w:rFonts w:ascii="Times New Roman" w:hAnsi="Times New Roman" w:cs="Times New Roman"/>
                <w:sz w:val="24"/>
                <w:szCs w:val="24"/>
                <w:lang w:eastAsia="ar-SA"/>
              </w:rPr>
              <w:t xml:space="preserve"> etnokultūrinės raiškos</w:t>
            </w:r>
            <w:r w:rsidRPr="00F67471">
              <w:rPr>
                <w:rFonts w:ascii="Times New Roman" w:hAnsi="Times New Roman" w:cs="Times New Roman"/>
                <w:sz w:val="24"/>
                <w:szCs w:val="24"/>
                <w:highlight w:val="white"/>
                <w:lang w:eastAsia="ar-SA"/>
              </w:rPr>
              <w:t xml:space="preserve"> idėjas ir jų </w:t>
            </w:r>
            <w:r w:rsidRPr="00F67471">
              <w:rPr>
                <w:rFonts w:ascii="Times New Roman" w:hAnsi="Times New Roman" w:cs="Times New Roman"/>
                <w:sz w:val="24"/>
                <w:szCs w:val="24"/>
                <w:highlight w:val="white"/>
                <w:lang w:eastAsia="ar-SA"/>
              </w:rPr>
              <w:lastRenderedPageBreak/>
              <w:t xml:space="preserve">įgyvendinimo būdus bei aplinkybes pagal </w:t>
            </w:r>
            <w:r w:rsidRPr="00F67471">
              <w:rPr>
                <w:rFonts w:ascii="Times New Roman" w:hAnsi="Times New Roman" w:cs="Times New Roman"/>
                <w:sz w:val="24"/>
                <w:szCs w:val="24"/>
                <w:lang w:eastAsia="ar-SA"/>
              </w:rPr>
              <w:t>sutartus kriterijus (B2.2.3).</w:t>
            </w:r>
          </w:p>
        </w:tc>
        <w:tc>
          <w:tcPr>
            <w:tcW w:w="2551"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2AD607BC" w14:textId="77777777" w:rsidR="00FD1E68" w:rsidRPr="00F67471" w:rsidRDefault="00FD1E68" w:rsidP="00227E92">
            <w:pPr>
              <w:suppressAutoHyphens/>
              <w:spacing w:before="60" w:after="60"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lastRenderedPageBreak/>
              <w:t xml:space="preserve">Argumentuodamas </w:t>
            </w:r>
            <w:r w:rsidRPr="00F67471">
              <w:rPr>
                <w:rFonts w:ascii="Times New Roman" w:hAnsi="Times New Roman" w:cs="Times New Roman"/>
                <w:sz w:val="24"/>
                <w:szCs w:val="24"/>
                <w:highlight w:val="white"/>
                <w:lang w:eastAsia="ar-SA"/>
              </w:rPr>
              <w:t>vertina savo ir kitų</w:t>
            </w:r>
            <w:r w:rsidRPr="00F67471">
              <w:rPr>
                <w:rFonts w:ascii="Times New Roman" w:hAnsi="Times New Roman" w:cs="Times New Roman"/>
                <w:sz w:val="24"/>
                <w:szCs w:val="24"/>
                <w:lang w:eastAsia="ar-SA"/>
              </w:rPr>
              <w:t xml:space="preserve"> etnokultūrinės raiškos</w:t>
            </w:r>
            <w:r w:rsidRPr="00F67471">
              <w:rPr>
                <w:rFonts w:ascii="Times New Roman" w:hAnsi="Times New Roman" w:cs="Times New Roman"/>
                <w:sz w:val="24"/>
                <w:szCs w:val="24"/>
                <w:highlight w:val="white"/>
                <w:lang w:eastAsia="ar-SA"/>
              </w:rPr>
              <w:t xml:space="preserve"> </w:t>
            </w:r>
            <w:r w:rsidRPr="00F67471">
              <w:rPr>
                <w:rFonts w:ascii="Times New Roman" w:hAnsi="Times New Roman" w:cs="Times New Roman"/>
                <w:sz w:val="24"/>
                <w:szCs w:val="24"/>
                <w:highlight w:val="white"/>
                <w:lang w:eastAsia="ar-SA"/>
              </w:rPr>
              <w:lastRenderedPageBreak/>
              <w:t xml:space="preserve">idėjas ir jų įgyvendinimo būdus bei aplinkybes pagal </w:t>
            </w:r>
            <w:r w:rsidRPr="00F67471">
              <w:rPr>
                <w:rFonts w:ascii="Times New Roman" w:hAnsi="Times New Roman" w:cs="Times New Roman"/>
                <w:sz w:val="24"/>
                <w:szCs w:val="24"/>
                <w:lang w:eastAsia="ar-SA"/>
              </w:rPr>
              <w:t>sutartus kriterijus (B2.2.4).</w:t>
            </w:r>
          </w:p>
        </w:tc>
      </w:tr>
      <w:tr w:rsidR="00FD1E68" w:rsidRPr="00F67471" w14:paraId="5B65B910" w14:textId="77777777" w:rsidTr="00227E92">
        <w:trPr>
          <w:trHeight w:val="15"/>
        </w:trPr>
        <w:tc>
          <w:tcPr>
            <w:tcW w:w="9781" w:type="dxa"/>
            <w:gridSpan w:val="8"/>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6BC0B828" w14:textId="77777777" w:rsidR="00FD1E68" w:rsidRPr="00F67471" w:rsidRDefault="00FD1E68" w:rsidP="00227E92">
            <w:pPr>
              <w:spacing w:before="60" w:after="60" w:line="240" w:lineRule="auto"/>
              <w:ind w:firstLine="0"/>
              <w:jc w:val="center"/>
              <w:rPr>
                <w:rFonts w:ascii="Times New Roman" w:hAnsi="Times New Roman" w:cs="Times New Roman"/>
                <w:b/>
                <w:i/>
                <w:sz w:val="24"/>
                <w:szCs w:val="24"/>
              </w:rPr>
            </w:pPr>
            <w:r w:rsidRPr="00F67471">
              <w:rPr>
                <w:rFonts w:ascii="Times New Roman" w:hAnsi="Times New Roman" w:cs="Times New Roman"/>
                <w:b/>
                <w:i/>
                <w:sz w:val="24"/>
                <w:szCs w:val="24"/>
              </w:rPr>
              <w:lastRenderedPageBreak/>
              <w:t>3. Etninės kultūros vertybių refleksija (C)</w:t>
            </w:r>
          </w:p>
        </w:tc>
      </w:tr>
      <w:tr w:rsidR="00FD1E68" w:rsidRPr="00F67471" w14:paraId="7C8F2977" w14:textId="77777777" w:rsidTr="00227E92">
        <w:trPr>
          <w:trHeight w:val="15"/>
        </w:trPr>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8796F41"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Remdamasis patirtimi minimaliai išreiškia savo suvokimą apie advento-Kalėdų tradicijų reikšmę, pateikia pavienius labiau žinomus pavyzdžius (C1.1.1).</w:t>
            </w:r>
          </w:p>
        </w:tc>
        <w:tc>
          <w:tcPr>
            <w:tcW w:w="2268"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15AE05A7"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Remdamasis patirtimi išreiškia savo suvokimą apie advento-Kalėdų tradicijų reikšmę, pateikia kelis pavyzdžius iš artimos aplinkos (C1.1.2).</w:t>
            </w:r>
          </w:p>
        </w:tc>
        <w:tc>
          <w:tcPr>
            <w:tcW w:w="2410" w:type="dxa"/>
            <w:gridSpan w:val="3"/>
            <w:tcBorders>
              <w:top w:val="nil"/>
              <w:left w:val="single" w:sz="8" w:space="0" w:color="auto"/>
              <w:bottom w:val="single" w:sz="8" w:space="0" w:color="auto"/>
              <w:right w:val="single" w:sz="8" w:space="0" w:color="auto"/>
            </w:tcBorders>
            <w:tcMar>
              <w:top w:w="28" w:type="dxa"/>
              <w:left w:w="57" w:type="dxa"/>
              <w:bottom w:w="28" w:type="dxa"/>
              <w:right w:w="57" w:type="dxa"/>
            </w:tcMar>
          </w:tcPr>
          <w:p w14:paraId="501BA6DE"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Remdamasis patirtimi išreiškia savo suvokimą apie advento-Kalėdų tradicijų reikšmę, pateikia įvairių pavyzdžių iš artimos ir tolimesnės aplinkos (C1.1.3).</w:t>
            </w:r>
          </w:p>
        </w:tc>
        <w:tc>
          <w:tcPr>
            <w:tcW w:w="2551" w:type="dxa"/>
            <w:gridSpan w:val="2"/>
            <w:tcBorders>
              <w:top w:val="nil"/>
              <w:left w:val="single" w:sz="8" w:space="0" w:color="auto"/>
              <w:bottom w:val="single" w:sz="8" w:space="0" w:color="auto"/>
              <w:right w:val="single" w:sz="8" w:space="0" w:color="auto"/>
            </w:tcBorders>
            <w:tcMar>
              <w:top w:w="28" w:type="dxa"/>
              <w:left w:w="57" w:type="dxa"/>
              <w:bottom w:w="28" w:type="dxa"/>
              <w:right w:w="57" w:type="dxa"/>
            </w:tcMar>
          </w:tcPr>
          <w:p w14:paraId="4FDD6C43"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Remdamasis patirtimi išsamiai perteikia savo suvokimą apie advento-Kalėdų tradicijų reikšmę, pateikia įvairių pavyzdžių iš artimos ir tolimesnės aplinkos (C1.1.4).</w:t>
            </w:r>
          </w:p>
        </w:tc>
      </w:tr>
      <w:tr w:rsidR="00FD1E68" w:rsidRPr="00F67471" w14:paraId="6EE39064" w14:textId="77777777" w:rsidTr="00227E92">
        <w:trPr>
          <w:trHeight w:val="15"/>
        </w:trPr>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B36C659"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Atsako į vieną kitą klausimą apie advento-Kalėdų tradicijų reikšmę, nuolatinį etninės kultūros vertybių atsinaujinimą ir tęstinumą (C1.2.1).</w:t>
            </w:r>
          </w:p>
        </w:tc>
        <w:tc>
          <w:tcPr>
            <w:tcW w:w="226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F641196"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Remdamasis pavyzdžiais, įvardija </w:t>
            </w:r>
            <w:r w:rsidRPr="00F67471">
              <w:rPr>
                <w:rFonts w:ascii="Times New Roman" w:hAnsi="Times New Roman" w:cs="Times New Roman"/>
                <w:color w:val="000000"/>
                <w:sz w:val="24"/>
                <w:szCs w:val="24"/>
                <w:lang w:eastAsia="ar-SA"/>
              </w:rPr>
              <w:t>advento-Kalėdų</w:t>
            </w:r>
            <w:r w:rsidRPr="00F67471">
              <w:rPr>
                <w:rFonts w:ascii="Times New Roman" w:hAnsi="Times New Roman" w:cs="Times New Roman"/>
                <w:sz w:val="24"/>
                <w:szCs w:val="24"/>
                <w:lang w:eastAsia="ar-SA"/>
              </w:rPr>
              <w:t xml:space="preserve"> tradicijų reikšmę. Įsitraukia į svarstymus apie etninės kultūros vertybių nuolatinį atsinaujinimą ir tęstinumą </w:t>
            </w:r>
            <w:r w:rsidRPr="00F67471">
              <w:rPr>
                <w:rFonts w:ascii="Times New Roman" w:hAnsi="Times New Roman" w:cs="Times New Roman"/>
                <w:color w:val="000000"/>
                <w:sz w:val="24"/>
                <w:szCs w:val="24"/>
                <w:lang w:eastAsia="ar-SA"/>
              </w:rPr>
              <w:t>(C1.2.2).</w:t>
            </w:r>
          </w:p>
        </w:tc>
        <w:tc>
          <w:tcPr>
            <w:tcW w:w="2410" w:type="dxa"/>
            <w:gridSpan w:val="3"/>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D036562"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Remdamasis pavyzdžiais, nagrinėja </w:t>
            </w:r>
            <w:r w:rsidRPr="00F67471">
              <w:rPr>
                <w:rFonts w:ascii="Times New Roman" w:hAnsi="Times New Roman" w:cs="Times New Roman"/>
                <w:color w:val="000000"/>
                <w:sz w:val="24"/>
                <w:szCs w:val="24"/>
                <w:lang w:eastAsia="ar-SA"/>
              </w:rPr>
              <w:t>advento-Kalėdų</w:t>
            </w:r>
            <w:r w:rsidRPr="00F67471">
              <w:rPr>
                <w:rFonts w:ascii="Times New Roman" w:hAnsi="Times New Roman" w:cs="Times New Roman"/>
                <w:sz w:val="24"/>
                <w:szCs w:val="24"/>
                <w:lang w:eastAsia="ar-SA"/>
              </w:rPr>
              <w:t xml:space="preserve"> tradicijų reikšmę praeityje ir dabar [...]. Svarsto etninės kultūros vertybių nuolatinio atsinaujinimo ir tęstinumo klausimus </w:t>
            </w:r>
            <w:r w:rsidRPr="00F67471">
              <w:rPr>
                <w:rFonts w:ascii="Times New Roman" w:hAnsi="Times New Roman" w:cs="Times New Roman"/>
                <w:color w:val="000000"/>
                <w:sz w:val="24"/>
                <w:szCs w:val="24"/>
                <w:lang w:eastAsia="ar-SA"/>
              </w:rPr>
              <w:t>(C1.2.3).</w:t>
            </w:r>
          </w:p>
        </w:tc>
        <w:tc>
          <w:tcPr>
            <w:tcW w:w="2551"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6553BCA" w14:textId="77777777" w:rsidR="00FD1E68" w:rsidRPr="00F67471"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Remdamasis įvairiais pavyzdžiais, pagrindžia advento-Kalėdų tradicijų reikšmę praeityje ir dabar, [...]. Kelia ir svarsto etninės kultūros vertybių nuolatinio atsinaujinimo ir tęstinumo klausimus (C1.2.4).</w:t>
            </w:r>
          </w:p>
        </w:tc>
      </w:tr>
    </w:tbl>
    <w:p w14:paraId="2B274EA1" w14:textId="77777777" w:rsidR="00FD1E68" w:rsidRPr="00F67471" w:rsidRDefault="00FD1E68" w:rsidP="00FD1E68">
      <w:pPr>
        <w:spacing w:line="360" w:lineRule="auto"/>
        <w:rPr>
          <w:rFonts w:ascii="Times New Roman" w:hAnsi="Times New Roman" w:cs="Times New Roman"/>
          <w:sz w:val="24"/>
          <w:szCs w:val="24"/>
          <w:lang w:eastAsia="ar-SA"/>
        </w:rPr>
      </w:pPr>
    </w:p>
    <w:p w14:paraId="290B6866" w14:textId="77777777" w:rsidR="00227E92" w:rsidRPr="00F67471" w:rsidRDefault="00227E92" w:rsidP="00227E92">
      <w:pPr>
        <w:spacing w:line="360" w:lineRule="auto"/>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1A9E1196" wp14:editId="377BC2E5">
            <wp:extent cx="4132617" cy="2876550"/>
            <wp:effectExtent l="0" t="0" r="1270" b="0"/>
            <wp:docPr id="1987942514" name="Paveikslėlis 1987942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4137812" cy="2880166"/>
                    </a:xfrm>
                    <a:prstGeom prst="rect">
                      <a:avLst/>
                    </a:prstGeom>
                    <a:noFill/>
                    <a:ln>
                      <a:noFill/>
                    </a:ln>
                  </pic:spPr>
                </pic:pic>
              </a:graphicData>
            </a:graphic>
          </wp:inline>
        </w:drawing>
      </w:r>
    </w:p>
    <w:p w14:paraId="35B0CF8C" w14:textId="77777777" w:rsidR="00227E92" w:rsidRPr="00F67471" w:rsidRDefault="00227E92" w:rsidP="00227E92">
      <w:pPr>
        <w:spacing w:line="360" w:lineRule="auto"/>
        <w:ind w:firstLine="0"/>
        <w:jc w:val="center"/>
        <w:rPr>
          <w:rFonts w:ascii="Times New Roman" w:hAnsi="Times New Roman" w:cs="Times New Roman"/>
          <w:iCs/>
          <w:sz w:val="24"/>
          <w:szCs w:val="24"/>
        </w:rPr>
      </w:pPr>
      <w:r w:rsidRPr="00F67471">
        <w:rPr>
          <w:rFonts w:ascii="Times New Roman" w:hAnsi="Times New Roman" w:cs="Times New Roman"/>
          <w:iCs/>
          <w:sz w:val="24"/>
          <w:szCs w:val="24"/>
        </w:rPr>
        <w:t>Piešinio pasirinktos advento-Kalėdų dainos tematika pavyzdys – daina „Gili gili upelė“.</w:t>
      </w:r>
    </w:p>
    <w:p w14:paraId="5B16F411" w14:textId="77777777" w:rsidR="00227E92" w:rsidRPr="00F67471" w:rsidRDefault="00227E92" w:rsidP="00227E92">
      <w:pPr>
        <w:spacing w:line="360" w:lineRule="auto"/>
        <w:ind w:firstLine="0"/>
        <w:rPr>
          <w:rFonts w:ascii="Times New Roman" w:hAnsi="Times New Roman" w:cs="Times New Roman"/>
          <w:iCs/>
          <w:sz w:val="24"/>
          <w:szCs w:val="24"/>
        </w:rPr>
      </w:pPr>
    </w:p>
    <w:p w14:paraId="0C5E8078" w14:textId="77777777" w:rsidR="00FD1E68" w:rsidRPr="00F67471" w:rsidRDefault="00FD1E68" w:rsidP="00FD1E68">
      <w:pPr>
        <w:pStyle w:val="Betarp"/>
        <w:spacing w:line="360" w:lineRule="auto"/>
        <w:rPr>
          <w:rFonts w:ascii="Times New Roman" w:hAnsi="Times New Roman" w:cs="Times New Roman"/>
          <w:b/>
          <w:bCs/>
          <w:sz w:val="24"/>
          <w:szCs w:val="24"/>
        </w:rPr>
      </w:pPr>
      <w:r w:rsidRPr="00F67471">
        <w:rPr>
          <w:rFonts w:ascii="Times New Roman" w:hAnsi="Times New Roman" w:cs="Times New Roman"/>
          <w:b/>
          <w:bCs/>
          <w:sz w:val="24"/>
          <w:szCs w:val="24"/>
        </w:rPr>
        <w:t>Literatūra ir šaltiniai</w:t>
      </w:r>
    </w:p>
    <w:p w14:paraId="207329D4" w14:textId="77777777" w:rsidR="00FD1E68" w:rsidRPr="00F67471" w:rsidRDefault="00FD1E68" w:rsidP="00C1657E">
      <w:pPr>
        <w:pStyle w:val="Betarp"/>
        <w:numPr>
          <w:ilvl w:val="0"/>
          <w:numId w:val="87"/>
        </w:numPr>
        <w:spacing w:before="120"/>
        <w:ind w:left="284" w:hanging="284"/>
        <w:jc w:val="both"/>
        <w:rPr>
          <w:rFonts w:ascii="Times New Roman" w:hAnsi="Times New Roman" w:cs="Times New Roman"/>
          <w:sz w:val="24"/>
          <w:szCs w:val="24"/>
        </w:rPr>
      </w:pPr>
      <w:r w:rsidRPr="00F67471">
        <w:rPr>
          <w:rFonts w:ascii="Times New Roman" w:hAnsi="Times New Roman" w:cs="Times New Roman"/>
          <w:i/>
          <w:sz w:val="24"/>
          <w:szCs w:val="24"/>
        </w:rPr>
        <w:lastRenderedPageBreak/>
        <w:t xml:space="preserve">Atvažiuoja Kalėdos: advento–Kalėdų papročiai ir tautosaka </w:t>
      </w:r>
      <w:r w:rsidRPr="00F67471">
        <w:rPr>
          <w:rFonts w:ascii="Times New Roman" w:hAnsi="Times New Roman" w:cs="Times New Roman"/>
          <w:sz w:val="24"/>
          <w:szCs w:val="24"/>
        </w:rPr>
        <w:t>(knyga ir CD). Sudarė S. Valiulytė, N. Marcinkevičienė, E. Venskauskaitė. Vilnius: Lietuvos liaudies kultūros centras</w:t>
      </w:r>
      <w:r w:rsidRPr="00F67471">
        <w:rPr>
          <w:rFonts w:ascii="Times New Roman" w:hAnsi="Times New Roman" w:cs="Times New Roman"/>
          <w:i/>
          <w:sz w:val="24"/>
          <w:szCs w:val="24"/>
        </w:rPr>
        <w:t>,</w:t>
      </w:r>
      <w:r w:rsidRPr="00F67471">
        <w:rPr>
          <w:rFonts w:ascii="Times New Roman" w:hAnsi="Times New Roman" w:cs="Times New Roman"/>
          <w:sz w:val="24"/>
          <w:szCs w:val="24"/>
        </w:rPr>
        <w:t xml:space="preserve"> 2000. Internetinė prieiga: </w:t>
      </w:r>
      <w:hyperlink r:id="rId485" w:history="1">
        <w:r w:rsidRPr="00F67471">
          <w:rPr>
            <w:rStyle w:val="Hipersaitas"/>
            <w:rFonts w:ascii="Times New Roman" w:hAnsi="Times New Roman" w:cs="Times New Roman"/>
            <w:bCs/>
            <w:sz w:val="24"/>
            <w:szCs w:val="24"/>
          </w:rPr>
          <w:t>https://www.lnkc.lt/go.php/lit/Atvaziuoja-kaledos-/8750</w:t>
        </w:r>
      </w:hyperlink>
      <w:r w:rsidRPr="00F67471">
        <w:rPr>
          <w:rFonts w:ascii="Times New Roman" w:hAnsi="Times New Roman" w:cs="Times New Roman"/>
          <w:sz w:val="24"/>
          <w:szCs w:val="24"/>
        </w:rPr>
        <w:t xml:space="preserve"> .</w:t>
      </w:r>
    </w:p>
    <w:p w14:paraId="7D186043" w14:textId="77777777" w:rsidR="00FD1E68" w:rsidRPr="00F67471" w:rsidRDefault="00FD1E68" w:rsidP="00C1657E">
      <w:pPr>
        <w:pStyle w:val="Betarp"/>
        <w:numPr>
          <w:ilvl w:val="0"/>
          <w:numId w:val="87"/>
        </w:numPr>
        <w:spacing w:before="120"/>
        <w:ind w:left="284" w:hanging="284"/>
        <w:jc w:val="both"/>
        <w:rPr>
          <w:rFonts w:ascii="Times New Roman" w:hAnsi="Times New Roman" w:cs="Times New Roman"/>
          <w:sz w:val="24"/>
          <w:szCs w:val="24"/>
        </w:rPr>
      </w:pPr>
      <w:r w:rsidRPr="00F67471">
        <w:rPr>
          <w:rFonts w:ascii="Times New Roman" w:hAnsi="Times New Roman" w:cs="Times New Roman"/>
          <w:i/>
          <w:sz w:val="24"/>
          <w:szCs w:val="24"/>
        </w:rPr>
        <w:t>Atvažiuoja Kalėdos: advento–Kalėdų papročiai ir tautosaka</w:t>
      </w:r>
      <w:r w:rsidRPr="00F67471">
        <w:rPr>
          <w:rFonts w:ascii="Times New Roman" w:hAnsi="Times New Roman" w:cs="Times New Roman"/>
          <w:sz w:val="24"/>
          <w:szCs w:val="24"/>
        </w:rPr>
        <w:t>. II papildytas leidimas. Parengė Nijolė Marcinkevičienė, Jūratė Šemetaitė, Audronė Vakarinienė. Vilnius: Lietuvos nacionalinis kultūros centras</w:t>
      </w:r>
      <w:r w:rsidRPr="00F67471">
        <w:rPr>
          <w:rFonts w:ascii="Times New Roman" w:hAnsi="Times New Roman" w:cs="Times New Roman"/>
          <w:i/>
          <w:sz w:val="24"/>
          <w:szCs w:val="24"/>
        </w:rPr>
        <w:t>,</w:t>
      </w:r>
      <w:r w:rsidRPr="00F67471">
        <w:rPr>
          <w:rFonts w:ascii="Times New Roman" w:hAnsi="Times New Roman" w:cs="Times New Roman"/>
          <w:sz w:val="24"/>
          <w:szCs w:val="24"/>
        </w:rPr>
        <w:t xml:space="preserve"> 2019. </w:t>
      </w:r>
    </w:p>
    <w:p w14:paraId="2B31D7A9" w14:textId="77777777" w:rsidR="00FD1E68" w:rsidRPr="00F67471" w:rsidRDefault="00FD1E68" w:rsidP="00C1657E">
      <w:pPr>
        <w:pStyle w:val="Betarp"/>
        <w:numPr>
          <w:ilvl w:val="0"/>
          <w:numId w:val="87"/>
        </w:numPr>
        <w:spacing w:before="120"/>
        <w:ind w:left="284" w:hanging="284"/>
        <w:jc w:val="both"/>
        <w:rPr>
          <w:rFonts w:ascii="Times New Roman" w:hAnsi="Times New Roman" w:cs="Times New Roman"/>
          <w:sz w:val="24"/>
          <w:szCs w:val="24"/>
        </w:rPr>
      </w:pPr>
      <w:r w:rsidRPr="00F67471">
        <w:rPr>
          <w:rFonts w:ascii="Times New Roman" w:hAnsi="Times New Roman" w:cs="Times New Roman"/>
          <w:sz w:val="24"/>
          <w:szCs w:val="24"/>
        </w:rPr>
        <w:t xml:space="preserve">Daraškevičienė, Audra. </w:t>
      </w:r>
      <w:r w:rsidRPr="00F67471">
        <w:rPr>
          <w:rFonts w:ascii="Times New Roman" w:hAnsi="Times New Roman" w:cs="Times New Roman"/>
          <w:i/>
          <w:sz w:val="24"/>
          <w:szCs w:val="24"/>
        </w:rPr>
        <w:t xml:space="preserve">Lietuviški Kalėdų papročiai. </w:t>
      </w:r>
      <w:r w:rsidRPr="00F67471">
        <w:rPr>
          <w:rFonts w:ascii="Times New Roman" w:hAnsi="Times New Roman" w:cs="Times New Roman"/>
          <w:sz w:val="24"/>
          <w:szCs w:val="24"/>
        </w:rPr>
        <w:t xml:space="preserve">2012. Internetinė prieiga: </w:t>
      </w:r>
      <w:hyperlink r:id="rId486" w:history="1">
        <w:r w:rsidRPr="00F67471">
          <w:rPr>
            <w:rStyle w:val="Hipersaitas"/>
            <w:rFonts w:ascii="Times New Roman" w:hAnsi="Times New Roman" w:cs="Times New Roman"/>
            <w:sz w:val="24"/>
            <w:szCs w:val="24"/>
          </w:rPr>
          <w:t>https://alkas.lt/2012/12/17/lietuviski-kaledu-paprociai/</w:t>
        </w:r>
      </w:hyperlink>
      <w:r w:rsidRPr="00F67471">
        <w:rPr>
          <w:rFonts w:ascii="Times New Roman" w:hAnsi="Times New Roman" w:cs="Times New Roman"/>
          <w:color w:val="0000FF"/>
          <w:sz w:val="24"/>
          <w:szCs w:val="24"/>
        </w:rPr>
        <w:t xml:space="preserve"> .</w:t>
      </w:r>
    </w:p>
    <w:p w14:paraId="322B48D6" w14:textId="77777777" w:rsidR="00FD1E68" w:rsidRPr="00F67471" w:rsidRDefault="00FD1E68" w:rsidP="00C1657E">
      <w:pPr>
        <w:widowControl w:val="0"/>
        <w:numPr>
          <w:ilvl w:val="0"/>
          <w:numId w:val="87"/>
        </w:numPr>
        <w:pBdr>
          <w:bottom w:val="single" w:sz="4" w:space="1" w:color="auto"/>
        </w:pBdr>
        <w:spacing w:before="120" w:line="240" w:lineRule="auto"/>
        <w:ind w:left="284" w:hanging="284"/>
        <w:rPr>
          <w:rFonts w:ascii="Times New Roman" w:hAnsi="Times New Roman" w:cs="Times New Roman"/>
          <w:sz w:val="24"/>
          <w:szCs w:val="24"/>
        </w:rPr>
      </w:pPr>
      <w:r w:rsidRPr="00F67471">
        <w:rPr>
          <w:rFonts w:ascii="Times New Roman" w:hAnsi="Times New Roman" w:cs="Times New Roman"/>
          <w:i/>
          <w:iCs/>
          <w:sz w:val="24"/>
          <w:szCs w:val="24"/>
        </w:rPr>
        <w:t xml:space="preserve">Dzūkijos dainos ir muzika. </w:t>
      </w:r>
      <w:r w:rsidRPr="00F67471">
        <w:rPr>
          <w:rFonts w:ascii="Times New Roman" w:hAnsi="Times New Roman" w:cs="Times New Roman"/>
          <w:sz w:val="24"/>
          <w:szCs w:val="24"/>
        </w:rPr>
        <w:t>Sudarė ir parengė Austė Nakienė, Rūta Žarskienė. Vilnius: Lietuvių literatūros ir tautosakos institutas, 2005.</w:t>
      </w:r>
    </w:p>
    <w:p w14:paraId="4195F66F" w14:textId="77777777" w:rsidR="00FD1E68" w:rsidRPr="00F67471" w:rsidRDefault="00FD1E68" w:rsidP="00C1657E">
      <w:pPr>
        <w:pStyle w:val="Betarp"/>
        <w:numPr>
          <w:ilvl w:val="0"/>
          <w:numId w:val="87"/>
        </w:numPr>
        <w:spacing w:before="120"/>
        <w:ind w:left="284" w:hanging="284"/>
        <w:jc w:val="both"/>
        <w:rPr>
          <w:rFonts w:ascii="Times New Roman" w:hAnsi="Times New Roman" w:cs="Times New Roman"/>
          <w:sz w:val="24"/>
          <w:szCs w:val="24"/>
        </w:rPr>
      </w:pPr>
      <w:r w:rsidRPr="00F67471">
        <w:rPr>
          <w:rFonts w:ascii="Times New Roman" w:hAnsi="Times New Roman" w:cs="Times New Roman"/>
          <w:i/>
          <w:iCs/>
          <w:sz w:val="24"/>
          <w:szCs w:val="24"/>
        </w:rPr>
        <w:t xml:space="preserve">Dzūkų melodijos. </w:t>
      </w:r>
      <w:r w:rsidRPr="00F67471">
        <w:rPr>
          <w:rFonts w:ascii="Times New Roman" w:hAnsi="Times New Roman" w:cs="Times New Roman"/>
          <w:sz w:val="24"/>
          <w:szCs w:val="24"/>
        </w:rPr>
        <w:t xml:space="preserve">Sudarė ir parengė Genovaitė Četkauskaitė, Vilnius, 1981. </w:t>
      </w:r>
    </w:p>
    <w:p w14:paraId="311BDF1C" w14:textId="77777777" w:rsidR="00FD1E68" w:rsidRPr="00F67471" w:rsidRDefault="00FD1E68" w:rsidP="00C1657E">
      <w:pPr>
        <w:pStyle w:val="Betarp"/>
        <w:numPr>
          <w:ilvl w:val="0"/>
          <w:numId w:val="87"/>
        </w:numPr>
        <w:spacing w:before="120"/>
        <w:ind w:left="284" w:hanging="284"/>
        <w:jc w:val="both"/>
        <w:rPr>
          <w:rFonts w:ascii="Times New Roman" w:hAnsi="Times New Roman" w:cs="Times New Roman"/>
          <w:iCs/>
          <w:sz w:val="24"/>
          <w:szCs w:val="24"/>
        </w:rPr>
      </w:pPr>
      <w:r w:rsidRPr="00F67471">
        <w:rPr>
          <w:rFonts w:ascii="Times New Roman" w:hAnsi="Times New Roman" w:cs="Times New Roman"/>
          <w:i/>
          <w:sz w:val="24"/>
          <w:szCs w:val="24"/>
        </w:rPr>
        <w:t xml:space="preserve">Gilės Kalėdos </w:t>
      </w:r>
      <w:r w:rsidRPr="00F67471">
        <w:rPr>
          <w:rFonts w:ascii="Times New Roman" w:hAnsi="Times New Roman" w:cs="Times New Roman"/>
          <w:iCs/>
          <w:sz w:val="24"/>
          <w:szCs w:val="24"/>
        </w:rPr>
        <w:t>(„Buvo mūsų, leliumoj“, „Atlėkė elnias devyniaragis“ ir kitos dainos).</w:t>
      </w:r>
      <w:r w:rsidRPr="00F67471">
        <w:rPr>
          <w:rFonts w:ascii="Times New Roman" w:hAnsi="Times New Roman" w:cs="Times New Roman"/>
          <w:i/>
          <w:sz w:val="24"/>
          <w:szCs w:val="24"/>
        </w:rPr>
        <w:t xml:space="preserve"> Gilė Folk. </w:t>
      </w:r>
      <w:r w:rsidRPr="00F67471">
        <w:rPr>
          <w:rFonts w:ascii="Times New Roman" w:hAnsi="Times New Roman" w:cs="Times New Roman"/>
          <w:iCs/>
          <w:sz w:val="24"/>
          <w:szCs w:val="24"/>
        </w:rPr>
        <w:t xml:space="preserve">Internetinė prieiga: </w:t>
      </w:r>
      <w:hyperlink r:id="rId487" w:history="1">
        <w:r w:rsidRPr="00F67471">
          <w:rPr>
            <w:rStyle w:val="Hipersaitas"/>
            <w:rFonts w:ascii="Times New Roman" w:hAnsi="Times New Roman" w:cs="Times New Roman"/>
            <w:sz w:val="24"/>
            <w:szCs w:val="24"/>
          </w:rPr>
          <w:t>https://www.youtube.com/watch?v=yOuw_R59kAo&amp;list=PLgsvfPlgQmovu5exzkwky7xzx9tgtfdMg&amp;ab_channel=Gil%C4%97Folk</w:t>
        </w:r>
      </w:hyperlink>
      <w:r w:rsidRPr="00F67471">
        <w:rPr>
          <w:rFonts w:ascii="Times New Roman" w:hAnsi="Times New Roman" w:cs="Times New Roman"/>
          <w:i/>
          <w:sz w:val="24"/>
          <w:szCs w:val="24"/>
        </w:rPr>
        <w:t xml:space="preserve"> .</w:t>
      </w:r>
    </w:p>
    <w:p w14:paraId="154B0666" w14:textId="77777777" w:rsidR="00FD1E68" w:rsidRPr="00F67471" w:rsidRDefault="00FD1E68" w:rsidP="00C1657E">
      <w:pPr>
        <w:pStyle w:val="Betarp"/>
        <w:numPr>
          <w:ilvl w:val="0"/>
          <w:numId w:val="87"/>
        </w:numPr>
        <w:spacing w:before="120"/>
        <w:ind w:left="284" w:hanging="284"/>
        <w:jc w:val="both"/>
        <w:rPr>
          <w:rFonts w:ascii="Times New Roman" w:hAnsi="Times New Roman" w:cs="Times New Roman"/>
          <w:sz w:val="24"/>
          <w:szCs w:val="24"/>
        </w:rPr>
      </w:pPr>
      <w:r w:rsidRPr="00F67471">
        <w:rPr>
          <w:rFonts w:ascii="Times New Roman" w:hAnsi="Times New Roman" w:cs="Times New Roman"/>
          <w:i/>
          <w:sz w:val="24"/>
          <w:szCs w:val="24"/>
        </w:rPr>
        <w:t>Imu jūsų duoną</w:t>
      </w:r>
      <w:r w:rsidRPr="00F67471">
        <w:rPr>
          <w:rFonts w:ascii="Times New Roman" w:hAnsi="Times New Roman" w:cs="Times New Roman"/>
          <w:sz w:val="24"/>
          <w:szCs w:val="24"/>
        </w:rPr>
        <w:t xml:space="preserve"> (H. Šablevičiaus filmas), 1987 m. Internetinė prieiga: </w:t>
      </w:r>
      <w:hyperlink r:id="rId488" w:history="1">
        <w:r w:rsidRPr="00F67471">
          <w:rPr>
            <w:rStyle w:val="Hipersaitas"/>
            <w:rFonts w:ascii="Times New Roman" w:hAnsi="Times New Roman" w:cs="Times New Roman"/>
            <w:sz w:val="24"/>
            <w:szCs w:val="24"/>
          </w:rPr>
          <w:t>https://www.lrt.lt/mediateka/irasas/10036/dokumentinis-filmas-imu-jusu-duona</w:t>
        </w:r>
      </w:hyperlink>
      <w:r w:rsidRPr="00F67471">
        <w:rPr>
          <w:rFonts w:ascii="Times New Roman" w:hAnsi="Times New Roman" w:cs="Times New Roman"/>
          <w:sz w:val="24"/>
          <w:szCs w:val="24"/>
        </w:rPr>
        <w:t xml:space="preserve"> </w:t>
      </w:r>
    </w:p>
    <w:p w14:paraId="7A4126A2" w14:textId="77777777" w:rsidR="00FD1E68" w:rsidRPr="00F67471" w:rsidRDefault="00FD1E68" w:rsidP="00C1657E">
      <w:pPr>
        <w:pStyle w:val="Betarp"/>
        <w:numPr>
          <w:ilvl w:val="0"/>
          <w:numId w:val="87"/>
        </w:numPr>
        <w:spacing w:before="120"/>
        <w:ind w:left="284" w:hanging="284"/>
        <w:jc w:val="both"/>
        <w:rPr>
          <w:rFonts w:ascii="Times New Roman" w:hAnsi="Times New Roman" w:cs="Times New Roman"/>
          <w:sz w:val="24"/>
          <w:szCs w:val="24"/>
        </w:rPr>
      </w:pPr>
      <w:r w:rsidRPr="00F67471">
        <w:rPr>
          <w:rFonts w:ascii="Times New Roman" w:hAnsi="Times New Roman" w:cs="Times New Roman"/>
          <w:sz w:val="24"/>
          <w:szCs w:val="24"/>
        </w:rPr>
        <w:t xml:space="preserve">Klimka, Libertas; Kazlauskas, Ričardas; Lazdauskaitė, Živilė. </w:t>
      </w:r>
      <w:r w:rsidRPr="00F67471">
        <w:rPr>
          <w:rFonts w:ascii="Times New Roman" w:hAnsi="Times New Roman" w:cs="Times New Roman"/>
          <w:i/>
          <w:sz w:val="24"/>
          <w:szCs w:val="24"/>
        </w:rPr>
        <w:t>Po tėviškės dangum.</w:t>
      </w:r>
      <w:r w:rsidRPr="00F67471">
        <w:rPr>
          <w:rFonts w:ascii="Times New Roman" w:hAnsi="Times New Roman" w:cs="Times New Roman"/>
          <w:sz w:val="24"/>
          <w:szCs w:val="24"/>
        </w:rPr>
        <w:t xml:space="preserve"> Sudarytoja O. Verseckienė. Vilnius: Lietuvos pedagogų kvalifikacijos institutas, 1997. </w:t>
      </w:r>
    </w:p>
    <w:p w14:paraId="3073FBCE" w14:textId="77777777" w:rsidR="00FD1E68" w:rsidRPr="00F67471" w:rsidRDefault="00FD1E68" w:rsidP="00C1657E">
      <w:pPr>
        <w:pStyle w:val="Betarp"/>
        <w:numPr>
          <w:ilvl w:val="0"/>
          <w:numId w:val="87"/>
        </w:numPr>
        <w:spacing w:before="120"/>
        <w:ind w:left="284" w:hanging="284"/>
        <w:jc w:val="both"/>
        <w:rPr>
          <w:rStyle w:val="Hipersaitas"/>
          <w:rFonts w:ascii="Times New Roman" w:hAnsi="Times New Roman" w:cs="Times New Roman"/>
          <w:color w:val="auto"/>
          <w:sz w:val="24"/>
          <w:szCs w:val="24"/>
        </w:rPr>
      </w:pPr>
      <w:r w:rsidRPr="00F67471">
        <w:rPr>
          <w:rFonts w:ascii="Times New Roman" w:hAnsi="Times New Roman" w:cs="Times New Roman"/>
          <w:sz w:val="24"/>
          <w:szCs w:val="24"/>
        </w:rPr>
        <w:t xml:space="preserve">Klimka, Libertas. </w:t>
      </w:r>
      <w:r w:rsidRPr="00F67471">
        <w:rPr>
          <w:rFonts w:ascii="Times New Roman" w:hAnsi="Times New Roman" w:cs="Times New Roman"/>
          <w:i/>
          <w:sz w:val="24"/>
          <w:szCs w:val="24"/>
        </w:rPr>
        <w:t>Tautos metai</w:t>
      </w:r>
      <w:r w:rsidRPr="00F67471">
        <w:rPr>
          <w:rFonts w:ascii="Times New Roman" w:hAnsi="Times New Roman" w:cs="Times New Roman"/>
          <w:sz w:val="24"/>
          <w:szCs w:val="24"/>
        </w:rPr>
        <w:t xml:space="preserve">. Vilnius: </w:t>
      </w:r>
      <w:r w:rsidRPr="00F67471">
        <w:rPr>
          <w:rFonts w:ascii="Times New Roman" w:hAnsi="Times New Roman" w:cs="Times New Roman"/>
          <w:sz w:val="24"/>
          <w:szCs w:val="24"/>
          <w:lang w:eastAsia="ar-SA"/>
        </w:rPr>
        <w:t>Vilniaus etninės kultūros centras, 2008.</w:t>
      </w:r>
      <w:r w:rsidRPr="00F67471">
        <w:rPr>
          <w:rStyle w:val="Hipersaitas"/>
          <w:rFonts w:ascii="Times New Roman" w:hAnsi="Times New Roman" w:cs="Times New Roman"/>
          <w:color w:val="auto"/>
          <w:sz w:val="24"/>
          <w:szCs w:val="24"/>
        </w:rPr>
        <w:t xml:space="preserve"> </w:t>
      </w:r>
    </w:p>
    <w:p w14:paraId="6C8FD77D" w14:textId="77777777" w:rsidR="00FD1E68" w:rsidRPr="00F67471" w:rsidRDefault="00FD1E68" w:rsidP="00C1657E">
      <w:pPr>
        <w:pStyle w:val="Betarp"/>
        <w:numPr>
          <w:ilvl w:val="0"/>
          <w:numId w:val="87"/>
        </w:numPr>
        <w:spacing w:before="120"/>
        <w:ind w:left="284" w:hanging="284"/>
        <w:jc w:val="both"/>
        <w:rPr>
          <w:rFonts w:ascii="Times New Roman" w:hAnsi="Times New Roman" w:cs="Times New Roman"/>
          <w:i/>
          <w:sz w:val="24"/>
          <w:szCs w:val="24"/>
        </w:rPr>
      </w:pPr>
      <w:r w:rsidRPr="00F67471">
        <w:rPr>
          <w:rFonts w:ascii="Times New Roman" w:hAnsi="Times New Roman" w:cs="Times New Roman"/>
          <w:i/>
          <w:sz w:val="24"/>
          <w:szCs w:val="24"/>
        </w:rPr>
        <w:t xml:space="preserve">Kam tavo, vilkeli </w:t>
      </w:r>
      <w:r w:rsidRPr="00F67471">
        <w:rPr>
          <w:rFonts w:ascii="Times New Roman" w:hAnsi="Times New Roman" w:cs="Times New Roman"/>
          <w:iCs/>
          <w:sz w:val="24"/>
          <w:szCs w:val="24"/>
        </w:rPr>
        <w:t xml:space="preserve">(įvairių stilių dainos interpretacijos, aražuotės, tekstai tik su instrumentiniu pritarimu internete). Prieiga internete: </w:t>
      </w:r>
    </w:p>
    <w:p w14:paraId="654AC574" w14:textId="77777777" w:rsidR="00FD1E68" w:rsidRPr="00F67471" w:rsidRDefault="00B8228E" w:rsidP="00FD1E68">
      <w:pPr>
        <w:pStyle w:val="Betarp"/>
        <w:ind w:left="284"/>
        <w:jc w:val="both"/>
        <w:rPr>
          <w:rFonts w:ascii="Times New Roman" w:hAnsi="Times New Roman" w:cs="Times New Roman"/>
          <w:i/>
          <w:sz w:val="24"/>
          <w:szCs w:val="24"/>
        </w:rPr>
      </w:pPr>
      <w:hyperlink r:id="rId489" w:history="1">
        <w:r w:rsidR="00FD1E68" w:rsidRPr="00F67471">
          <w:rPr>
            <w:rStyle w:val="Hipersaitas"/>
            <w:rFonts w:ascii="Times New Roman" w:hAnsi="Times New Roman" w:cs="Times New Roman"/>
            <w:i/>
            <w:sz w:val="24"/>
            <w:szCs w:val="24"/>
          </w:rPr>
          <w:t>https://www.youtube.com/watch?v=XXW2v-_2gGU&amp;ab_channel=S.Ruseviciene</w:t>
        </w:r>
      </w:hyperlink>
      <w:r w:rsidR="00FD1E68" w:rsidRPr="00F67471">
        <w:rPr>
          <w:rFonts w:ascii="Times New Roman" w:hAnsi="Times New Roman" w:cs="Times New Roman"/>
          <w:i/>
          <w:sz w:val="24"/>
          <w:szCs w:val="24"/>
        </w:rPr>
        <w:t xml:space="preserve"> ; </w:t>
      </w:r>
      <w:hyperlink r:id="rId490" w:history="1">
        <w:r w:rsidR="00FD1E68" w:rsidRPr="00F67471">
          <w:rPr>
            <w:rStyle w:val="Hipersaitas"/>
            <w:rFonts w:ascii="Times New Roman" w:hAnsi="Times New Roman" w:cs="Times New Roman"/>
            <w:i/>
            <w:sz w:val="24"/>
            <w:szCs w:val="24"/>
          </w:rPr>
          <w:t>https://www.youtube.com/watch?v=RFkiIvhkglA&amp;ab_channel=KaunoJuozoGru%C5%A1omenogimnazija</w:t>
        </w:r>
      </w:hyperlink>
      <w:r w:rsidR="00FD1E68" w:rsidRPr="00F67471">
        <w:rPr>
          <w:rFonts w:ascii="Times New Roman" w:hAnsi="Times New Roman" w:cs="Times New Roman"/>
          <w:i/>
          <w:sz w:val="24"/>
          <w:szCs w:val="24"/>
        </w:rPr>
        <w:t xml:space="preserve">; </w:t>
      </w:r>
      <w:hyperlink r:id="rId491" w:history="1">
        <w:r w:rsidR="00FD1E68" w:rsidRPr="00F67471">
          <w:rPr>
            <w:rStyle w:val="Hipersaitas"/>
            <w:rFonts w:ascii="Times New Roman" w:hAnsi="Times New Roman" w:cs="Times New Roman"/>
            <w:i/>
            <w:sz w:val="24"/>
            <w:szCs w:val="24"/>
          </w:rPr>
          <w:t>https://www.youtube.com/watch?v=srMLVruIvdM&amp;ab_channel=dns4006</w:t>
        </w:r>
      </w:hyperlink>
      <w:r w:rsidR="00FD1E68" w:rsidRPr="00F67471">
        <w:rPr>
          <w:rFonts w:ascii="Times New Roman" w:hAnsi="Times New Roman" w:cs="Times New Roman"/>
          <w:i/>
          <w:sz w:val="24"/>
          <w:szCs w:val="24"/>
        </w:rPr>
        <w:t xml:space="preserve"> ; </w:t>
      </w:r>
      <w:hyperlink r:id="rId492" w:history="1">
        <w:r w:rsidR="00FD1E68" w:rsidRPr="00F67471">
          <w:rPr>
            <w:rStyle w:val="Hipersaitas"/>
            <w:rFonts w:ascii="Times New Roman" w:hAnsi="Times New Roman" w:cs="Times New Roman"/>
            <w:i/>
            <w:sz w:val="24"/>
            <w:szCs w:val="24"/>
          </w:rPr>
          <w:t>https://www.youtube.com/watch?v=A-Y8DhmNBwk&amp;ab_channel=%C5%BDalvarinis</w:t>
        </w:r>
      </w:hyperlink>
      <w:r w:rsidR="00FD1E68" w:rsidRPr="00F67471">
        <w:rPr>
          <w:rFonts w:ascii="Times New Roman" w:hAnsi="Times New Roman" w:cs="Times New Roman"/>
          <w:i/>
          <w:sz w:val="24"/>
          <w:szCs w:val="24"/>
        </w:rPr>
        <w:t xml:space="preserve"> .</w:t>
      </w:r>
    </w:p>
    <w:p w14:paraId="0085D47A" w14:textId="77777777" w:rsidR="00FD1E68" w:rsidRPr="00F67471" w:rsidRDefault="00FD1E68" w:rsidP="00C1657E">
      <w:pPr>
        <w:pStyle w:val="Betarp"/>
        <w:numPr>
          <w:ilvl w:val="0"/>
          <w:numId w:val="87"/>
        </w:numPr>
        <w:spacing w:before="120"/>
        <w:ind w:left="284" w:hanging="284"/>
        <w:jc w:val="both"/>
        <w:rPr>
          <w:rFonts w:ascii="Times New Roman" w:hAnsi="Times New Roman" w:cs="Times New Roman"/>
          <w:sz w:val="24"/>
          <w:szCs w:val="24"/>
        </w:rPr>
      </w:pPr>
      <w:r w:rsidRPr="00F67471">
        <w:rPr>
          <w:rFonts w:ascii="Times New Roman" w:hAnsi="Times New Roman" w:cs="Times New Roman"/>
          <w:i/>
          <w:sz w:val="24"/>
          <w:szCs w:val="24"/>
        </w:rPr>
        <w:t>Kūčios, Kalėdos</w:t>
      </w:r>
      <w:r w:rsidRPr="00F67471">
        <w:rPr>
          <w:rFonts w:ascii="Times New Roman" w:hAnsi="Times New Roman" w:cs="Times New Roman"/>
          <w:sz w:val="24"/>
          <w:szCs w:val="24"/>
        </w:rPr>
        <w:t xml:space="preserve">. </w:t>
      </w:r>
      <w:r w:rsidRPr="00F67471">
        <w:rPr>
          <w:rFonts w:ascii="Times New Roman" w:hAnsi="Times New Roman" w:cs="Times New Roman"/>
          <w:i/>
          <w:sz w:val="24"/>
          <w:szCs w:val="24"/>
        </w:rPr>
        <w:t xml:space="preserve">Baltų šventadieniai (32). </w:t>
      </w:r>
      <w:r w:rsidRPr="00F67471">
        <w:rPr>
          <w:rFonts w:ascii="Times New Roman" w:hAnsi="Times New Roman" w:cs="Times New Roman"/>
          <w:sz w:val="24"/>
          <w:szCs w:val="24"/>
        </w:rPr>
        <w:t xml:space="preserve">(TV laidų ciklo autorė režisierė Nijolė Jačėnienė). 2019. Internetinė prieiga:  </w:t>
      </w:r>
    </w:p>
    <w:p w14:paraId="2934FDED" w14:textId="77777777" w:rsidR="00FD1E68" w:rsidRPr="00F67471" w:rsidRDefault="00B8228E" w:rsidP="00FD1E68">
      <w:pPr>
        <w:pStyle w:val="Betarp"/>
        <w:ind w:left="284"/>
        <w:jc w:val="both"/>
        <w:rPr>
          <w:rFonts w:ascii="Times New Roman" w:hAnsi="Times New Roman" w:cs="Times New Roman"/>
          <w:sz w:val="24"/>
          <w:szCs w:val="24"/>
        </w:rPr>
      </w:pPr>
      <w:hyperlink r:id="rId493" w:history="1">
        <w:r w:rsidR="00FD1E68" w:rsidRPr="00F67471">
          <w:rPr>
            <w:rStyle w:val="Hipersaitas"/>
            <w:rFonts w:ascii="Times New Roman" w:hAnsi="Times New Roman" w:cs="Times New Roman"/>
            <w:sz w:val="24"/>
            <w:szCs w:val="24"/>
          </w:rPr>
          <w:t>https://www.youtube.com/watch?v=RVJ8oRHH2zU&amp;ab_channel=SigutisJa%C4%8D%C4%97nas</w:t>
        </w:r>
      </w:hyperlink>
    </w:p>
    <w:p w14:paraId="70FE2A03" w14:textId="77777777" w:rsidR="00FD1E68" w:rsidRPr="00F67471" w:rsidRDefault="00FD1E68" w:rsidP="00C1657E">
      <w:pPr>
        <w:pStyle w:val="Betarp"/>
        <w:numPr>
          <w:ilvl w:val="0"/>
          <w:numId w:val="87"/>
        </w:numPr>
        <w:spacing w:before="120"/>
        <w:ind w:left="284" w:hanging="284"/>
        <w:jc w:val="both"/>
        <w:rPr>
          <w:rFonts w:ascii="Times New Roman" w:hAnsi="Times New Roman" w:cs="Times New Roman"/>
          <w:sz w:val="24"/>
          <w:szCs w:val="24"/>
        </w:rPr>
      </w:pPr>
      <w:r w:rsidRPr="00F67471">
        <w:rPr>
          <w:rFonts w:ascii="Times New Roman" w:hAnsi="Times New Roman" w:cs="Times New Roman"/>
          <w:i/>
          <w:iCs/>
          <w:sz w:val="24"/>
          <w:szCs w:val="24"/>
        </w:rPr>
        <w:t>Kultūros jungtys: lietuvių kalendorinės šventės, tautosaka, literatūra</w:t>
      </w:r>
      <w:r w:rsidRPr="00F67471">
        <w:rPr>
          <w:rFonts w:ascii="Times New Roman" w:hAnsi="Times New Roman" w:cs="Times New Roman"/>
          <w:sz w:val="24"/>
          <w:szCs w:val="24"/>
        </w:rPr>
        <w:t>. Internetinė prieiga:</w:t>
      </w:r>
    </w:p>
    <w:p w14:paraId="619EB447" w14:textId="77777777" w:rsidR="00FD1E68" w:rsidRPr="00F67471" w:rsidRDefault="00B8228E" w:rsidP="00FD1E68">
      <w:pPr>
        <w:spacing w:line="240" w:lineRule="auto"/>
        <w:ind w:left="284" w:firstLine="0"/>
        <w:rPr>
          <w:rFonts w:ascii="Times New Roman" w:hAnsi="Times New Roman" w:cs="Times New Roman"/>
          <w:i/>
          <w:sz w:val="24"/>
          <w:szCs w:val="24"/>
        </w:rPr>
      </w:pPr>
      <w:hyperlink w:history="1">
        <w:r w:rsidR="00FD1E68" w:rsidRPr="00F67471">
          <w:rPr>
            <w:rStyle w:val="Hipersaitas"/>
            <w:rFonts w:ascii="Times New Roman" w:hAnsi="Times New Roman" w:cs="Times New Roman"/>
            <w:bCs/>
            <w:sz w:val="24"/>
            <w:szCs w:val="24"/>
          </w:rPr>
          <w:t>http://lietuviu5- 6.mkp.emokykla.lt/lt/mo/zinynas/kulturos_jungtys_lietuviu_kalendorines_sventes_tautosaka_literatura/</w:t>
        </w:r>
      </w:hyperlink>
    </w:p>
    <w:p w14:paraId="207701B4" w14:textId="77777777" w:rsidR="00FD1E68" w:rsidRPr="00F67471" w:rsidRDefault="00FD1E68" w:rsidP="00C1657E">
      <w:pPr>
        <w:pStyle w:val="Betarp"/>
        <w:numPr>
          <w:ilvl w:val="0"/>
          <w:numId w:val="87"/>
        </w:numPr>
        <w:spacing w:before="120"/>
        <w:ind w:left="284" w:hanging="284"/>
        <w:rPr>
          <w:rFonts w:ascii="Times New Roman" w:hAnsi="Times New Roman" w:cs="Times New Roman"/>
          <w:i/>
          <w:sz w:val="24"/>
          <w:szCs w:val="24"/>
        </w:rPr>
      </w:pPr>
      <w:r w:rsidRPr="00F67471">
        <w:rPr>
          <w:rFonts w:ascii="Times New Roman" w:hAnsi="Times New Roman" w:cs="Times New Roman"/>
          <w:sz w:val="24"/>
          <w:szCs w:val="24"/>
        </w:rPr>
        <w:t xml:space="preserve">Laurinkienė, Nijolė. </w:t>
      </w:r>
      <w:r w:rsidRPr="00F67471">
        <w:rPr>
          <w:rFonts w:ascii="Times New Roman" w:hAnsi="Times New Roman" w:cs="Times New Roman"/>
          <w:i/>
          <w:sz w:val="24"/>
          <w:szCs w:val="24"/>
        </w:rPr>
        <w:t>Mito atšvaitai lietuvių kalendorinėse dainose</w:t>
      </w:r>
      <w:r w:rsidRPr="00F67471">
        <w:rPr>
          <w:rFonts w:ascii="Times New Roman" w:hAnsi="Times New Roman" w:cs="Times New Roman"/>
          <w:sz w:val="24"/>
          <w:szCs w:val="24"/>
        </w:rPr>
        <w:t xml:space="preserve">. Vilnius: Vaga, 1990. Internetinė prieiga: </w:t>
      </w:r>
      <w:hyperlink r:id="rId494" w:history="1">
        <w:r w:rsidRPr="00F67471">
          <w:rPr>
            <w:rStyle w:val="Hipersaitas"/>
            <w:rFonts w:ascii="Times New Roman" w:hAnsi="Times New Roman" w:cs="Times New Roman"/>
            <w:sz w:val="24"/>
            <w:szCs w:val="24"/>
          </w:rPr>
          <w:t>http://tautosmenta.lt/wp-content/uploads/2013/12/Laurinkiene_Nijole/Laurinkiene_1990_MA.pdf</w:t>
        </w:r>
      </w:hyperlink>
      <w:r w:rsidRPr="00F67471">
        <w:rPr>
          <w:rStyle w:val="Hipersaitas"/>
          <w:rFonts w:ascii="Times New Roman" w:hAnsi="Times New Roman" w:cs="Times New Roman"/>
          <w:sz w:val="24"/>
          <w:szCs w:val="24"/>
        </w:rPr>
        <w:t xml:space="preserve"> .</w:t>
      </w:r>
    </w:p>
    <w:p w14:paraId="10891E2D" w14:textId="77777777" w:rsidR="00FD1E68" w:rsidRPr="00F67471" w:rsidRDefault="00FD1E68" w:rsidP="00C1657E">
      <w:pPr>
        <w:pStyle w:val="Betarp"/>
        <w:numPr>
          <w:ilvl w:val="0"/>
          <w:numId w:val="87"/>
        </w:numPr>
        <w:spacing w:before="120"/>
        <w:ind w:left="284" w:hanging="284"/>
        <w:jc w:val="both"/>
        <w:rPr>
          <w:rFonts w:ascii="Times New Roman" w:hAnsi="Times New Roman" w:cs="Times New Roman"/>
          <w:sz w:val="24"/>
          <w:szCs w:val="24"/>
        </w:rPr>
      </w:pPr>
      <w:r w:rsidRPr="00F67471">
        <w:rPr>
          <w:rFonts w:ascii="Times New Roman" w:hAnsi="Times New Roman" w:cs="Times New Roman"/>
          <w:sz w:val="24"/>
          <w:szCs w:val="24"/>
        </w:rPr>
        <w:t xml:space="preserve">Laurinkienė, Nijolė. Devyniaragio elnio semantikos akcentai. </w:t>
      </w:r>
      <w:r w:rsidRPr="00F67471">
        <w:rPr>
          <w:rFonts w:ascii="Times New Roman" w:hAnsi="Times New Roman" w:cs="Times New Roman"/>
          <w:i/>
          <w:sz w:val="24"/>
          <w:szCs w:val="24"/>
        </w:rPr>
        <w:t xml:space="preserve">Liaudies kultūra. </w:t>
      </w:r>
      <w:r w:rsidRPr="00F67471">
        <w:rPr>
          <w:rFonts w:ascii="Times New Roman" w:hAnsi="Times New Roman" w:cs="Times New Roman"/>
          <w:sz w:val="24"/>
          <w:szCs w:val="24"/>
        </w:rPr>
        <w:t xml:space="preserve">2002,  Nr. 1 (70), p. 30–33. Internetinė prieiga: </w:t>
      </w:r>
    </w:p>
    <w:p w14:paraId="77575845" w14:textId="77777777" w:rsidR="00FD1E68" w:rsidRPr="00F67471" w:rsidRDefault="00B8228E" w:rsidP="00FD1E68">
      <w:pPr>
        <w:pStyle w:val="Betarp"/>
        <w:ind w:left="284"/>
        <w:jc w:val="both"/>
        <w:rPr>
          <w:rFonts w:ascii="Times New Roman" w:hAnsi="Times New Roman" w:cs="Times New Roman"/>
          <w:sz w:val="24"/>
          <w:szCs w:val="24"/>
        </w:rPr>
      </w:pPr>
      <w:hyperlink r:id="rId495" w:history="1">
        <w:r w:rsidR="00FD1E68" w:rsidRPr="00F67471">
          <w:rPr>
            <w:rStyle w:val="Hipersaitas"/>
            <w:rFonts w:ascii="Times New Roman" w:hAnsi="Times New Roman" w:cs="Times New Roman"/>
            <w:sz w:val="24"/>
            <w:szCs w:val="24"/>
          </w:rPr>
          <w:t>http://tautosmenta.lt/wp-content/uploads/2013/12/Laurinkiene_Nijole/Laurinkiene_LK_2000_1.pdf</w:t>
        </w:r>
      </w:hyperlink>
      <w:r w:rsidR="00FD1E68" w:rsidRPr="00F67471">
        <w:rPr>
          <w:rStyle w:val="Hipersaitas"/>
          <w:rFonts w:ascii="Times New Roman" w:hAnsi="Times New Roman" w:cs="Times New Roman"/>
          <w:sz w:val="24"/>
          <w:szCs w:val="24"/>
          <w:u w:val="none"/>
        </w:rPr>
        <w:t xml:space="preserve"> .</w:t>
      </w:r>
    </w:p>
    <w:p w14:paraId="6CE24A8C" w14:textId="77777777" w:rsidR="00FD1E68" w:rsidRPr="00F67471" w:rsidRDefault="00FD1E68" w:rsidP="00C1657E">
      <w:pPr>
        <w:numPr>
          <w:ilvl w:val="0"/>
          <w:numId w:val="87"/>
        </w:numPr>
        <w:spacing w:before="120" w:line="240" w:lineRule="auto"/>
        <w:ind w:left="284" w:hanging="284"/>
        <w:rPr>
          <w:rFonts w:ascii="Times New Roman" w:hAnsi="Times New Roman" w:cs="Times New Roman"/>
          <w:i/>
          <w:sz w:val="24"/>
          <w:szCs w:val="24"/>
        </w:rPr>
      </w:pPr>
      <w:r w:rsidRPr="00F67471">
        <w:rPr>
          <w:rFonts w:ascii="Times New Roman" w:hAnsi="Times New Roman" w:cs="Times New Roman"/>
          <w:i/>
          <w:sz w:val="24"/>
          <w:szCs w:val="24"/>
        </w:rPr>
        <w:t xml:space="preserve">Lietuviškos kalėdų dainos. Baltic Folk </w:t>
      </w:r>
      <w:r w:rsidRPr="00F67471">
        <w:rPr>
          <w:rFonts w:ascii="Times New Roman" w:hAnsi="Times New Roman" w:cs="Times New Roman"/>
          <w:iCs/>
          <w:sz w:val="24"/>
          <w:szCs w:val="24"/>
        </w:rPr>
        <w:t>[Grojaraštis].</w:t>
      </w:r>
      <w:r w:rsidRPr="00F67471">
        <w:rPr>
          <w:rFonts w:ascii="Times New Roman" w:hAnsi="Times New Roman" w:cs="Times New Roman"/>
          <w:i/>
          <w:sz w:val="24"/>
          <w:szCs w:val="24"/>
        </w:rPr>
        <w:t xml:space="preserve"> Internetinė prieiga: </w:t>
      </w:r>
    </w:p>
    <w:p w14:paraId="4052C3E3" w14:textId="77777777" w:rsidR="00FD1E68" w:rsidRPr="00F67471" w:rsidRDefault="00B8228E" w:rsidP="00FD1E68">
      <w:pPr>
        <w:spacing w:line="240" w:lineRule="auto"/>
        <w:ind w:left="284" w:firstLine="0"/>
        <w:rPr>
          <w:rFonts w:ascii="Times New Roman" w:hAnsi="Times New Roman" w:cs="Times New Roman"/>
          <w:i/>
          <w:sz w:val="24"/>
          <w:szCs w:val="24"/>
        </w:rPr>
      </w:pPr>
      <w:hyperlink r:id="rId496" w:history="1">
        <w:r w:rsidR="00FD1E68" w:rsidRPr="00F67471">
          <w:rPr>
            <w:rStyle w:val="Hipersaitas"/>
            <w:rFonts w:ascii="Times New Roman" w:hAnsi="Times New Roman" w:cs="Times New Roman"/>
            <w:sz w:val="24"/>
            <w:szCs w:val="24"/>
          </w:rPr>
          <w:t>https://www.youtube.com/playlist?list=PLrLh0Vet5pcLbT3d0LHMZ29GemV_GdxsE</w:t>
        </w:r>
      </w:hyperlink>
      <w:r w:rsidR="00FD1E68" w:rsidRPr="00F67471">
        <w:rPr>
          <w:rFonts w:ascii="Times New Roman" w:hAnsi="Times New Roman" w:cs="Times New Roman"/>
          <w:sz w:val="24"/>
          <w:szCs w:val="24"/>
        </w:rPr>
        <w:t xml:space="preserve">  </w:t>
      </w:r>
    </w:p>
    <w:p w14:paraId="4231AC03" w14:textId="77777777" w:rsidR="00FD1E68" w:rsidRPr="00F67471" w:rsidRDefault="00FD1E68" w:rsidP="00C1657E">
      <w:pPr>
        <w:numPr>
          <w:ilvl w:val="0"/>
          <w:numId w:val="87"/>
        </w:numPr>
        <w:spacing w:before="120" w:line="240" w:lineRule="auto"/>
        <w:ind w:left="284" w:hanging="284"/>
        <w:rPr>
          <w:rFonts w:ascii="Times New Roman" w:hAnsi="Times New Roman" w:cs="Times New Roman"/>
          <w:i/>
          <w:sz w:val="24"/>
          <w:szCs w:val="24"/>
        </w:rPr>
      </w:pPr>
      <w:r w:rsidRPr="00F67471">
        <w:rPr>
          <w:rFonts w:ascii="Times New Roman" w:hAnsi="Times New Roman" w:cs="Times New Roman"/>
          <w:i/>
          <w:sz w:val="24"/>
          <w:szCs w:val="24"/>
        </w:rPr>
        <w:t>Lietuvių kalėdinės dainos ir giesmės. Kalėdienė</w:t>
      </w:r>
      <w:r w:rsidRPr="00F67471">
        <w:rPr>
          <w:rFonts w:ascii="Times New Roman" w:hAnsi="Times New Roman" w:cs="Times New Roman"/>
          <w:iCs/>
          <w:sz w:val="24"/>
          <w:szCs w:val="24"/>
        </w:rPr>
        <w:t xml:space="preserve"> [CD]</w:t>
      </w:r>
      <w:r w:rsidRPr="00F67471">
        <w:rPr>
          <w:rFonts w:ascii="Times New Roman" w:hAnsi="Times New Roman" w:cs="Times New Roman"/>
          <w:i/>
          <w:sz w:val="24"/>
          <w:szCs w:val="24"/>
        </w:rPr>
        <w:t xml:space="preserve">. </w:t>
      </w:r>
      <w:r w:rsidRPr="00F67471">
        <w:rPr>
          <w:rFonts w:ascii="Times New Roman" w:hAnsi="Times New Roman" w:cs="Times New Roman"/>
          <w:color w:val="000000"/>
          <w:sz w:val="24"/>
          <w:szCs w:val="24"/>
          <w:shd w:val="clear" w:color="auto" w:fill="FFFFFF"/>
        </w:rPr>
        <w:t>Vilnius: LATGA–A, 1999.</w:t>
      </w:r>
    </w:p>
    <w:p w14:paraId="06A0D30C" w14:textId="77777777" w:rsidR="00FD1E68" w:rsidRPr="00F67471" w:rsidRDefault="00FD1E68" w:rsidP="00C1657E">
      <w:pPr>
        <w:numPr>
          <w:ilvl w:val="0"/>
          <w:numId w:val="87"/>
        </w:numPr>
        <w:spacing w:before="120" w:line="240" w:lineRule="auto"/>
        <w:ind w:left="284" w:hanging="284"/>
        <w:rPr>
          <w:rFonts w:ascii="Times New Roman" w:hAnsi="Times New Roman" w:cs="Times New Roman"/>
          <w:i/>
          <w:sz w:val="24"/>
          <w:szCs w:val="24"/>
        </w:rPr>
      </w:pPr>
      <w:r w:rsidRPr="00F67471">
        <w:rPr>
          <w:rFonts w:ascii="Times New Roman" w:hAnsi="Times New Roman" w:cs="Times New Roman"/>
          <w:i/>
          <w:sz w:val="24"/>
          <w:szCs w:val="24"/>
        </w:rPr>
        <w:lastRenderedPageBreak/>
        <w:t>Lietuvių kalendorinės šventės</w:t>
      </w:r>
      <w:r w:rsidRPr="00F67471">
        <w:rPr>
          <w:rFonts w:ascii="Times New Roman" w:hAnsi="Times New Roman" w:cs="Times New Roman"/>
          <w:sz w:val="24"/>
          <w:szCs w:val="24"/>
        </w:rPr>
        <w:t xml:space="preserve"> (sudarė Birutė Imbrasienė). Vilnius: LNKC, 1990. Internetinė prieiga: </w:t>
      </w:r>
      <w:hyperlink r:id="rId497" w:history="1">
        <w:r w:rsidRPr="00F67471">
          <w:rPr>
            <w:rStyle w:val="Hipersaitas"/>
            <w:rFonts w:ascii="Times New Roman" w:hAnsi="Times New Roman" w:cs="Times New Roman"/>
            <w:sz w:val="24"/>
            <w:szCs w:val="24"/>
          </w:rPr>
          <w:t>https://www.lnkc.lt/eknygos/Lietuviu_kalendorines_sventes_Imbrasiene_B.pdf</w:t>
        </w:r>
      </w:hyperlink>
    </w:p>
    <w:p w14:paraId="62CD32AC" w14:textId="77777777" w:rsidR="00FD1E68" w:rsidRPr="00F67471" w:rsidRDefault="00FD1E68" w:rsidP="00C1657E">
      <w:pPr>
        <w:pStyle w:val="Betarp"/>
        <w:numPr>
          <w:ilvl w:val="0"/>
          <w:numId w:val="87"/>
        </w:numPr>
        <w:spacing w:before="120"/>
        <w:ind w:left="284" w:hanging="284"/>
        <w:jc w:val="both"/>
        <w:rPr>
          <w:rFonts w:ascii="Times New Roman" w:hAnsi="Times New Roman" w:cs="Times New Roman"/>
          <w:color w:val="202124"/>
          <w:sz w:val="24"/>
          <w:szCs w:val="24"/>
        </w:rPr>
      </w:pPr>
      <w:r w:rsidRPr="00F67471">
        <w:rPr>
          <w:rFonts w:ascii="Times New Roman" w:hAnsi="Times New Roman" w:cs="Times New Roman"/>
          <w:i/>
          <w:sz w:val="24"/>
          <w:szCs w:val="24"/>
        </w:rPr>
        <w:t>Lietuvių šventinis kalendorius</w:t>
      </w:r>
      <w:r w:rsidRPr="00F67471">
        <w:rPr>
          <w:rFonts w:ascii="Times New Roman" w:hAnsi="Times New Roman" w:cs="Times New Roman"/>
          <w:sz w:val="24"/>
          <w:szCs w:val="24"/>
        </w:rPr>
        <w:t xml:space="preserve"> (sudarė Laima Anglickienė, Giedrė Barkauskaitė, Dalia Senvaitytė, Arūnas Vaicekauskas, Asta Venskienė). Vytauto Didžiojo universitetas: Versus Aureus, 2014.  Internetinė prieiga: </w:t>
      </w:r>
      <w:r w:rsidRPr="00F67471">
        <w:rPr>
          <w:rFonts w:ascii="Times New Roman" w:hAnsi="Times New Roman" w:cs="Times New Roman"/>
          <w:color w:val="202124"/>
          <w:sz w:val="24"/>
          <w:szCs w:val="24"/>
        </w:rPr>
        <w:t> </w:t>
      </w:r>
    </w:p>
    <w:p w14:paraId="751DDCFA" w14:textId="77777777" w:rsidR="00FD1E68" w:rsidRPr="00F67471" w:rsidRDefault="00B8228E" w:rsidP="00FD1E68">
      <w:pPr>
        <w:pStyle w:val="Betarp"/>
        <w:ind w:left="284"/>
        <w:jc w:val="both"/>
        <w:rPr>
          <w:rFonts w:ascii="Times New Roman" w:hAnsi="Times New Roman" w:cs="Times New Roman"/>
          <w:color w:val="202124"/>
          <w:sz w:val="24"/>
          <w:szCs w:val="24"/>
        </w:rPr>
      </w:pPr>
      <w:hyperlink r:id="rId498" w:history="1">
        <w:r w:rsidR="00FD1E68" w:rsidRPr="00F67471">
          <w:rPr>
            <w:rStyle w:val="Hipersaitas"/>
            <w:rFonts w:ascii="Times New Roman" w:hAnsi="Times New Roman" w:cs="Times New Roman"/>
            <w:sz w:val="24"/>
            <w:szCs w:val="24"/>
          </w:rPr>
          <w:t>https://www.vdu.lt/cris/bitstream/20.500.12259/164/1/ISBN9786094670251.pdf</w:t>
        </w:r>
      </w:hyperlink>
      <w:r w:rsidR="00FD1E68" w:rsidRPr="00F67471">
        <w:rPr>
          <w:rFonts w:ascii="Times New Roman" w:hAnsi="Times New Roman" w:cs="Times New Roman"/>
          <w:color w:val="202124"/>
          <w:sz w:val="24"/>
          <w:szCs w:val="24"/>
        </w:rPr>
        <w:t> </w:t>
      </w:r>
    </w:p>
    <w:p w14:paraId="15B363A0" w14:textId="77777777" w:rsidR="00FD1E68" w:rsidRPr="00F67471" w:rsidRDefault="00FD1E68" w:rsidP="00C1657E">
      <w:pPr>
        <w:pStyle w:val="Sraopastraipa"/>
        <w:numPr>
          <w:ilvl w:val="0"/>
          <w:numId w:val="87"/>
        </w:numPr>
        <w:spacing w:before="120" w:line="240" w:lineRule="auto"/>
        <w:ind w:left="284" w:hanging="284"/>
        <w:contextualSpacing w:val="0"/>
        <w:rPr>
          <w:rFonts w:ascii="Times New Roman" w:hAnsi="Times New Roman" w:cs="Times New Roman"/>
          <w:i/>
          <w:iCs/>
          <w:sz w:val="24"/>
          <w:szCs w:val="24"/>
        </w:rPr>
      </w:pPr>
      <w:r w:rsidRPr="00F67471">
        <w:rPr>
          <w:rFonts w:ascii="Times New Roman" w:hAnsi="Times New Roman" w:cs="Times New Roman"/>
          <w:sz w:val="24"/>
          <w:szCs w:val="24"/>
        </w:rPr>
        <w:t>Advento-Kalėdų žaidimai. Vaizdo įrašai Lietuvos nacionalinio kultūros centro kanale</w:t>
      </w:r>
      <w:r w:rsidRPr="00F67471">
        <w:rPr>
          <w:rFonts w:ascii="Times New Roman" w:hAnsi="Times New Roman" w:cs="Times New Roman"/>
          <w:i/>
          <w:iCs/>
          <w:sz w:val="24"/>
          <w:szCs w:val="24"/>
        </w:rPr>
        <w:t xml:space="preserve">. Internetinė prieiga: </w:t>
      </w:r>
      <w:hyperlink r:id="rId499" w:history="1">
        <w:r w:rsidRPr="00F67471">
          <w:rPr>
            <w:rStyle w:val="Hipersaitas"/>
            <w:rFonts w:ascii="Times New Roman" w:hAnsi="Times New Roman" w:cs="Times New Roman"/>
            <w:i/>
            <w:iCs/>
            <w:sz w:val="24"/>
            <w:szCs w:val="24"/>
          </w:rPr>
          <w:t>https://www.youtube.com/@LNKCkanalas/videos</w:t>
        </w:r>
      </w:hyperlink>
      <w:r w:rsidRPr="00F67471">
        <w:rPr>
          <w:rFonts w:ascii="Times New Roman" w:hAnsi="Times New Roman" w:cs="Times New Roman"/>
          <w:i/>
          <w:iCs/>
          <w:sz w:val="24"/>
          <w:szCs w:val="24"/>
        </w:rPr>
        <w:t xml:space="preserve"> .</w:t>
      </w:r>
    </w:p>
    <w:p w14:paraId="1E01ADE5" w14:textId="77777777" w:rsidR="00FD1E68" w:rsidRPr="00F67471" w:rsidRDefault="00FD1E68" w:rsidP="00C1657E">
      <w:pPr>
        <w:pStyle w:val="Sraopastraipa"/>
        <w:numPr>
          <w:ilvl w:val="0"/>
          <w:numId w:val="87"/>
        </w:numPr>
        <w:spacing w:before="120" w:line="240" w:lineRule="auto"/>
        <w:ind w:left="284" w:hanging="284"/>
        <w:contextualSpacing w:val="0"/>
        <w:rPr>
          <w:rFonts w:ascii="Times New Roman" w:hAnsi="Times New Roman" w:cs="Times New Roman"/>
          <w:sz w:val="24"/>
          <w:szCs w:val="24"/>
        </w:rPr>
      </w:pPr>
      <w:r w:rsidRPr="00F67471">
        <w:rPr>
          <w:rFonts w:ascii="Times New Roman" w:hAnsi="Times New Roman" w:cs="Times New Roman"/>
          <w:i/>
          <w:iCs/>
          <w:sz w:val="24"/>
          <w:szCs w:val="24"/>
        </w:rPr>
        <w:t>Lingu palingu balti suoleliai. Kalendorinės dainos</w:t>
      </w:r>
      <w:r w:rsidRPr="00F67471">
        <w:rPr>
          <w:rFonts w:ascii="Times New Roman" w:hAnsi="Times New Roman" w:cs="Times New Roman"/>
          <w:sz w:val="24"/>
          <w:szCs w:val="24"/>
        </w:rPr>
        <w:t>. Parengė Jurgita Ūsaitytė (tekstus), Aušra Žičkienė (melodijas). Vilnius: Lietuvių literatūros ir tatutosakos institutas, 2009.</w:t>
      </w:r>
    </w:p>
    <w:p w14:paraId="4178E995" w14:textId="77777777" w:rsidR="00FD1E68" w:rsidRPr="00F67471" w:rsidRDefault="00FD1E68" w:rsidP="00C1657E">
      <w:pPr>
        <w:pStyle w:val="Betarp"/>
        <w:numPr>
          <w:ilvl w:val="0"/>
          <w:numId w:val="87"/>
        </w:numPr>
        <w:spacing w:before="120"/>
        <w:ind w:left="284" w:hanging="284"/>
        <w:jc w:val="both"/>
        <w:rPr>
          <w:rStyle w:val="Hipersaitas"/>
          <w:rFonts w:ascii="Times New Roman" w:hAnsi="Times New Roman" w:cs="Times New Roman"/>
          <w:sz w:val="24"/>
          <w:szCs w:val="24"/>
        </w:rPr>
      </w:pPr>
      <w:r w:rsidRPr="00F67471">
        <w:rPr>
          <w:rFonts w:ascii="Times New Roman" w:hAnsi="Times New Roman" w:cs="Times New Roman"/>
          <w:sz w:val="24"/>
          <w:szCs w:val="24"/>
        </w:rPr>
        <w:t xml:space="preserve">Marcinkevičienė, Nijolė. </w:t>
      </w:r>
      <w:r w:rsidRPr="00F67471">
        <w:rPr>
          <w:rFonts w:ascii="Times New Roman" w:hAnsi="Times New Roman" w:cs="Times New Roman"/>
          <w:i/>
          <w:sz w:val="24"/>
          <w:szCs w:val="24"/>
        </w:rPr>
        <w:t>Mėnesiai ir šventės: gruodis</w:t>
      </w:r>
      <w:r w:rsidRPr="00F67471">
        <w:rPr>
          <w:rFonts w:ascii="Times New Roman" w:hAnsi="Times New Roman" w:cs="Times New Roman"/>
          <w:sz w:val="24"/>
          <w:szCs w:val="24"/>
        </w:rPr>
        <w:t xml:space="preserve">. Internetinė prieiga: </w:t>
      </w:r>
      <w:hyperlink r:id="rId500" w:history="1">
        <w:r w:rsidRPr="00F67471">
          <w:rPr>
            <w:rStyle w:val="Hipersaitas"/>
            <w:rFonts w:ascii="Times New Roman" w:hAnsi="Times New Roman" w:cs="Times New Roman"/>
            <w:sz w:val="24"/>
            <w:szCs w:val="24"/>
          </w:rPr>
          <w:t>https://alkas.lt/2017/12/08/n-marcinkeviciene-menesiai-ir-sventes-gruodis/</w:t>
        </w:r>
      </w:hyperlink>
      <w:r w:rsidRPr="00F67471">
        <w:rPr>
          <w:rFonts w:ascii="Times New Roman" w:hAnsi="Times New Roman" w:cs="Times New Roman"/>
          <w:sz w:val="24"/>
          <w:szCs w:val="24"/>
        </w:rPr>
        <w:t xml:space="preserve"> </w:t>
      </w:r>
    </w:p>
    <w:p w14:paraId="56A5C63B" w14:textId="77777777" w:rsidR="00FD1E68" w:rsidRPr="00F67471" w:rsidRDefault="00B8228E" w:rsidP="00C1657E">
      <w:pPr>
        <w:pStyle w:val="Betarp"/>
        <w:numPr>
          <w:ilvl w:val="0"/>
          <w:numId w:val="87"/>
        </w:numPr>
        <w:spacing w:before="120"/>
        <w:ind w:left="284" w:hanging="284"/>
        <w:jc w:val="both"/>
        <w:rPr>
          <w:rFonts w:ascii="Times New Roman" w:hAnsi="Times New Roman" w:cs="Times New Roman"/>
          <w:sz w:val="24"/>
          <w:szCs w:val="24"/>
        </w:rPr>
      </w:pPr>
      <w:hyperlink r:id="rId501" w:history="1">
        <w:r w:rsidR="00FD1E68" w:rsidRPr="00F67471">
          <w:rPr>
            <w:rFonts w:ascii="Times New Roman" w:hAnsi="Times New Roman" w:cs="Times New Roman"/>
            <w:i/>
            <w:sz w:val="24"/>
            <w:szCs w:val="24"/>
          </w:rPr>
          <w:t>Metų ratas. Kalendorinių švenčių muzikinis folkloras ir papročiai</w:t>
        </w:r>
      </w:hyperlink>
      <w:r w:rsidR="00FD1E68" w:rsidRPr="00F67471">
        <w:rPr>
          <w:rFonts w:ascii="Times New Roman" w:hAnsi="Times New Roman" w:cs="Times New Roman"/>
          <w:i/>
          <w:sz w:val="24"/>
          <w:szCs w:val="24"/>
        </w:rPr>
        <w:t>.</w:t>
      </w:r>
      <w:r w:rsidR="00FD1E68" w:rsidRPr="00F67471">
        <w:rPr>
          <w:rFonts w:ascii="Times New Roman" w:hAnsi="Times New Roman" w:cs="Times New Roman"/>
          <w:sz w:val="24"/>
          <w:szCs w:val="24"/>
        </w:rPr>
        <w:t xml:space="preserve"> (Serija: Iš muzikinio folkloro lobyno). Sudarė Daiva Vyčinienė. Bendraautoriai Rimantas Astrauskas, Gaila Kirdienė, Dalia Urbanavičienė, Skirmantė Valiulytė ir kt. Lietuvos muzikos ir teatro akademija, 2008 (DVD). Internetinė prieiga: </w:t>
      </w:r>
      <w:hyperlink r:id="rId502" w:history="1">
        <w:r w:rsidR="00FD1E68" w:rsidRPr="00F67471">
          <w:rPr>
            <w:rStyle w:val="Hipersaitas"/>
            <w:rFonts w:ascii="Times New Roman" w:hAnsi="Times New Roman" w:cs="Times New Roman"/>
            <w:sz w:val="24"/>
            <w:szCs w:val="24"/>
          </w:rPr>
          <w:t>https://metu-ratas.lmta.lt/</w:t>
        </w:r>
      </w:hyperlink>
      <w:r w:rsidR="00FD1E68" w:rsidRPr="00F67471">
        <w:rPr>
          <w:rFonts w:ascii="Times New Roman" w:hAnsi="Times New Roman" w:cs="Times New Roman"/>
          <w:sz w:val="24"/>
          <w:szCs w:val="24"/>
        </w:rPr>
        <w:t xml:space="preserve">  </w:t>
      </w:r>
    </w:p>
    <w:p w14:paraId="30B29BC1" w14:textId="77777777" w:rsidR="00FD1E68" w:rsidRPr="00F67471" w:rsidRDefault="00FD1E68" w:rsidP="00C1657E">
      <w:pPr>
        <w:pStyle w:val="Betarp"/>
        <w:numPr>
          <w:ilvl w:val="0"/>
          <w:numId w:val="87"/>
        </w:numPr>
        <w:spacing w:before="120"/>
        <w:ind w:left="284" w:hanging="284"/>
        <w:jc w:val="both"/>
        <w:rPr>
          <w:rFonts w:ascii="Times New Roman" w:hAnsi="Times New Roman" w:cs="Times New Roman"/>
          <w:i/>
          <w:sz w:val="24"/>
          <w:szCs w:val="24"/>
        </w:rPr>
      </w:pPr>
      <w:r w:rsidRPr="00F67471">
        <w:rPr>
          <w:rFonts w:ascii="Times New Roman" w:hAnsi="Times New Roman" w:cs="Times New Roman"/>
          <w:i/>
          <w:iCs/>
          <w:sz w:val="24"/>
          <w:szCs w:val="24"/>
        </w:rPr>
        <w:t>Šiaudinių sodų tradicijai UNESCO pripažinimas</w:t>
      </w:r>
      <w:r w:rsidRPr="00F67471">
        <w:rPr>
          <w:rFonts w:ascii="Times New Roman" w:hAnsi="Times New Roman" w:cs="Times New Roman"/>
          <w:sz w:val="24"/>
          <w:szCs w:val="24"/>
        </w:rPr>
        <w:t xml:space="preserve"> [per LNK žinių siužetą mokoma susiverti pirmąją paprastą sodų geometrinę figūrą]. Internetinė prieiga: </w:t>
      </w:r>
      <w:hyperlink r:id="rId503" w:history="1">
        <w:r w:rsidRPr="00F67471">
          <w:rPr>
            <w:rStyle w:val="Hipersaitas"/>
            <w:rFonts w:ascii="Times New Roman" w:hAnsi="Times New Roman" w:cs="Times New Roman"/>
            <w:i/>
            <w:sz w:val="24"/>
            <w:szCs w:val="24"/>
          </w:rPr>
          <w:t>https://www.facebook.com/watch/?v=886163366387931</w:t>
        </w:r>
      </w:hyperlink>
      <w:r w:rsidRPr="00F67471">
        <w:rPr>
          <w:rFonts w:ascii="Times New Roman" w:hAnsi="Times New Roman" w:cs="Times New Roman"/>
          <w:i/>
          <w:sz w:val="24"/>
          <w:szCs w:val="24"/>
        </w:rPr>
        <w:t xml:space="preserve"> .</w:t>
      </w:r>
    </w:p>
    <w:p w14:paraId="4F0DF82E" w14:textId="77777777" w:rsidR="00FD1E68" w:rsidRPr="00F67471" w:rsidRDefault="00FD1E68" w:rsidP="00C1657E">
      <w:pPr>
        <w:numPr>
          <w:ilvl w:val="0"/>
          <w:numId w:val="87"/>
        </w:numPr>
        <w:spacing w:before="120" w:line="240" w:lineRule="auto"/>
        <w:ind w:left="284" w:hanging="284"/>
        <w:rPr>
          <w:rFonts w:ascii="Times New Roman" w:hAnsi="Times New Roman" w:cs="Times New Roman"/>
          <w:i/>
          <w:sz w:val="24"/>
          <w:szCs w:val="24"/>
        </w:rPr>
      </w:pPr>
      <w:r w:rsidRPr="00F67471">
        <w:rPr>
          <w:rFonts w:ascii="Times New Roman" w:hAnsi="Times New Roman" w:cs="Times New Roman"/>
          <w:i/>
          <w:sz w:val="24"/>
          <w:szCs w:val="24"/>
        </w:rPr>
        <w:t xml:space="preserve">Šyvio šokdinimo tradicija Gražiškiuose. Nematerialaus kultūros paveldo vertybių sąvadas. </w:t>
      </w:r>
      <w:r w:rsidRPr="00F67471">
        <w:rPr>
          <w:rFonts w:ascii="Times New Roman" w:hAnsi="Times New Roman" w:cs="Times New Roman"/>
          <w:iCs/>
          <w:sz w:val="24"/>
          <w:szCs w:val="24"/>
        </w:rPr>
        <w:t>Lietuvos nacionalinis kultūros ventras, 2022. Internetinė prieiga:</w:t>
      </w:r>
      <w:r w:rsidRPr="00F67471">
        <w:rPr>
          <w:rFonts w:ascii="Times New Roman" w:hAnsi="Times New Roman" w:cs="Times New Roman"/>
          <w:i/>
          <w:sz w:val="24"/>
          <w:szCs w:val="24"/>
        </w:rPr>
        <w:t xml:space="preserve"> </w:t>
      </w:r>
      <w:r w:rsidRPr="00F67471">
        <w:rPr>
          <w:rFonts w:ascii="Times New Roman" w:hAnsi="Times New Roman" w:cs="Times New Roman"/>
          <w:sz w:val="24"/>
          <w:szCs w:val="24"/>
        </w:rPr>
        <w:t xml:space="preserve">savadas.lnkc.lt/lt/vertybes/vertybiu-sarasas/syvio-sokdinimo-tradicija-graziskiuose/ </w:t>
      </w:r>
    </w:p>
    <w:p w14:paraId="65F6D7F9" w14:textId="77777777" w:rsidR="00FD1E68" w:rsidRPr="00F67471" w:rsidRDefault="00FD1E68" w:rsidP="00C1657E">
      <w:pPr>
        <w:numPr>
          <w:ilvl w:val="0"/>
          <w:numId w:val="87"/>
        </w:numPr>
        <w:spacing w:before="120" w:line="240" w:lineRule="auto"/>
        <w:ind w:left="284" w:hanging="284"/>
        <w:rPr>
          <w:rFonts w:ascii="Times New Roman" w:hAnsi="Times New Roman" w:cs="Times New Roman"/>
          <w:iCs/>
          <w:sz w:val="24"/>
          <w:szCs w:val="24"/>
        </w:rPr>
      </w:pPr>
      <w:r w:rsidRPr="00F67471">
        <w:rPr>
          <w:rFonts w:ascii="Times New Roman" w:hAnsi="Times New Roman" w:cs="Times New Roman"/>
          <w:i/>
          <w:sz w:val="24"/>
          <w:szCs w:val="24"/>
        </w:rPr>
        <w:t xml:space="preserve">Šokiai ir rateliai. </w:t>
      </w:r>
      <w:r w:rsidRPr="00F67471">
        <w:rPr>
          <w:rFonts w:ascii="Times New Roman" w:hAnsi="Times New Roman" w:cs="Times New Roman"/>
          <w:iCs/>
          <w:sz w:val="24"/>
          <w:szCs w:val="24"/>
        </w:rPr>
        <w:t>Sudarytoja Eugenija  Venskauskaitė. Vilnius, 1989.</w:t>
      </w:r>
    </w:p>
    <w:p w14:paraId="49C84E70" w14:textId="77777777" w:rsidR="00FD1E68" w:rsidRPr="00F67471" w:rsidRDefault="00FD1E68" w:rsidP="00C1657E">
      <w:pPr>
        <w:numPr>
          <w:ilvl w:val="0"/>
          <w:numId w:val="87"/>
        </w:numPr>
        <w:spacing w:before="120" w:line="240" w:lineRule="auto"/>
        <w:ind w:left="284" w:hanging="284"/>
        <w:rPr>
          <w:rFonts w:ascii="Times New Roman" w:hAnsi="Times New Roman" w:cs="Times New Roman"/>
          <w:iCs/>
          <w:sz w:val="24"/>
          <w:szCs w:val="24"/>
        </w:rPr>
      </w:pPr>
      <w:r w:rsidRPr="00F67471">
        <w:rPr>
          <w:rFonts w:ascii="Times New Roman" w:hAnsi="Times New Roman" w:cs="Times New Roman"/>
          <w:i/>
          <w:sz w:val="24"/>
          <w:szCs w:val="24"/>
        </w:rPr>
        <w:t>Šoks broliukai šokinį. Aukštaitijos, Suvalkijos, Dzūkijos bei Žemaitijos žaidimai, rateliai, šokiai</w:t>
      </w:r>
      <w:r w:rsidRPr="00F67471">
        <w:rPr>
          <w:rFonts w:ascii="Times New Roman" w:hAnsi="Times New Roman" w:cs="Times New Roman"/>
          <w:iCs/>
          <w:sz w:val="24"/>
          <w:szCs w:val="24"/>
        </w:rPr>
        <w:t>. Sudarė Audronė Vakarinienė. Vilnius: Lietuvos liaudies kultūros centras, 2001.</w:t>
      </w:r>
    </w:p>
    <w:p w14:paraId="2475F681" w14:textId="77777777" w:rsidR="00FD1E68" w:rsidRPr="00F67471" w:rsidRDefault="00FD1E68" w:rsidP="00C1657E">
      <w:pPr>
        <w:pStyle w:val="Betarp"/>
        <w:numPr>
          <w:ilvl w:val="0"/>
          <w:numId w:val="87"/>
        </w:numPr>
        <w:spacing w:before="120"/>
        <w:ind w:left="284" w:hanging="284"/>
        <w:jc w:val="both"/>
        <w:rPr>
          <w:rFonts w:ascii="Times New Roman" w:hAnsi="Times New Roman" w:cs="Times New Roman"/>
          <w:sz w:val="24"/>
          <w:szCs w:val="24"/>
        </w:rPr>
      </w:pPr>
      <w:r w:rsidRPr="00F67471">
        <w:rPr>
          <w:rFonts w:ascii="Times New Roman" w:hAnsi="Times New Roman" w:cs="Times New Roman"/>
          <w:sz w:val="24"/>
          <w:szCs w:val="24"/>
        </w:rPr>
        <w:t>Urbanavičienė, Dalia. Pagrindiniai kalendorinių papročių ypatumai. Internetinė prieiga:</w:t>
      </w:r>
    </w:p>
    <w:p w14:paraId="5C7E8835" w14:textId="77777777" w:rsidR="00FD1E68" w:rsidRPr="00F67471" w:rsidRDefault="00B8228E" w:rsidP="00FD1E68">
      <w:pPr>
        <w:pStyle w:val="Betarp"/>
        <w:ind w:left="284"/>
        <w:jc w:val="both"/>
        <w:rPr>
          <w:rFonts w:ascii="Times New Roman" w:hAnsi="Times New Roman" w:cs="Times New Roman"/>
          <w:sz w:val="24"/>
          <w:szCs w:val="24"/>
        </w:rPr>
      </w:pPr>
      <w:hyperlink r:id="rId504" w:history="1">
        <w:r w:rsidR="00FD1E68" w:rsidRPr="00F67471">
          <w:rPr>
            <w:rStyle w:val="Hipersaitas"/>
            <w:rFonts w:ascii="Times New Roman" w:hAnsi="Times New Roman" w:cs="Times New Roman"/>
            <w:sz w:val="24"/>
            <w:szCs w:val="24"/>
            <w:shd w:val="clear" w:color="auto" w:fill="FFFFFF"/>
          </w:rPr>
          <w:t>https://www.ekgt.lt/media/svarbu/mokyklai/Olimpiada/Pagrindiniai%20kalendorini%C5%B3%20papro%C4%8Di%C5%B3%20ypatumai(1).pdf</w:t>
        </w:r>
      </w:hyperlink>
    </w:p>
    <w:p w14:paraId="7D3C2ED2" w14:textId="77777777" w:rsidR="00FD1E68" w:rsidRPr="00F67471" w:rsidRDefault="00FD1E68" w:rsidP="00C1657E">
      <w:pPr>
        <w:pStyle w:val="Betarp"/>
        <w:numPr>
          <w:ilvl w:val="0"/>
          <w:numId w:val="87"/>
        </w:numPr>
        <w:spacing w:before="120"/>
        <w:ind w:left="284" w:hanging="284"/>
        <w:jc w:val="both"/>
        <w:rPr>
          <w:rFonts w:ascii="Times New Roman" w:hAnsi="Times New Roman" w:cs="Times New Roman"/>
          <w:sz w:val="24"/>
          <w:szCs w:val="24"/>
        </w:rPr>
      </w:pPr>
      <w:r w:rsidRPr="00F67471">
        <w:rPr>
          <w:rFonts w:ascii="Times New Roman" w:hAnsi="Times New Roman" w:cs="Times New Roman"/>
          <w:sz w:val="24"/>
          <w:szCs w:val="24"/>
        </w:rPr>
        <w:t xml:space="preserve">Urbanavičienė, Dalia. </w:t>
      </w:r>
      <w:r w:rsidRPr="00F67471">
        <w:rPr>
          <w:rFonts w:ascii="Times New Roman" w:hAnsi="Times New Roman" w:cs="Times New Roman"/>
          <w:i/>
          <w:sz w:val="24"/>
          <w:szCs w:val="24"/>
        </w:rPr>
        <w:t xml:space="preserve">Lietuvių apeiginė etnochoreografija. </w:t>
      </w:r>
      <w:r w:rsidRPr="00F67471">
        <w:rPr>
          <w:rFonts w:ascii="Times New Roman" w:hAnsi="Times New Roman" w:cs="Times New Roman"/>
          <w:sz w:val="24"/>
          <w:szCs w:val="24"/>
        </w:rPr>
        <w:t>Vilnius: Lietuvos muzikos akademija, 2000.</w:t>
      </w:r>
    </w:p>
    <w:p w14:paraId="08DD18C4" w14:textId="77777777" w:rsidR="00FD1E68" w:rsidRPr="00F67471" w:rsidRDefault="00FD1E68" w:rsidP="00227E92">
      <w:pPr>
        <w:spacing w:before="120" w:line="240" w:lineRule="auto"/>
        <w:ind w:firstLine="0"/>
        <w:rPr>
          <w:rFonts w:ascii="Times New Roman" w:hAnsi="Times New Roman" w:cs="Times New Roman"/>
          <w:b/>
          <w:bCs/>
          <w:iCs/>
          <w:sz w:val="24"/>
          <w:szCs w:val="24"/>
        </w:rPr>
      </w:pPr>
      <w:r w:rsidRPr="00F67471">
        <w:rPr>
          <w:rFonts w:ascii="Times New Roman" w:hAnsi="Times New Roman" w:cs="Times New Roman"/>
          <w:b/>
          <w:bCs/>
          <w:iCs/>
          <w:sz w:val="24"/>
          <w:szCs w:val="24"/>
        </w:rPr>
        <w:t xml:space="preserve">Skaitmeninė-internetinė mokymosi priemonė </w:t>
      </w:r>
    </w:p>
    <w:p w14:paraId="250BCF07" w14:textId="77777777" w:rsidR="00FD1E68" w:rsidRPr="00F67471" w:rsidRDefault="00FD1E68" w:rsidP="00C1657E">
      <w:pPr>
        <w:numPr>
          <w:ilvl w:val="0"/>
          <w:numId w:val="88"/>
        </w:numPr>
        <w:spacing w:before="60" w:after="60" w:line="240" w:lineRule="auto"/>
        <w:ind w:left="284" w:hanging="284"/>
        <w:rPr>
          <w:rFonts w:ascii="Times New Roman" w:hAnsi="Times New Roman" w:cs="Times New Roman"/>
          <w:iCs/>
          <w:sz w:val="24"/>
          <w:szCs w:val="24"/>
        </w:rPr>
      </w:pPr>
      <w:r w:rsidRPr="00F67471">
        <w:rPr>
          <w:rFonts w:ascii="Times New Roman" w:hAnsi="Times New Roman" w:cs="Times New Roman"/>
          <w:i/>
          <w:sz w:val="24"/>
          <w:szCs w:val="24"/>
        </w:rPr>
        <w:t>Gyvūnijos pasaulis lietuvių etninėje kultūroje. Lietuvių etninė kultūra</w:t>
      </w:r>
      <w:r w:rsidRPr="00F67471">
        <w:rPr>
          <w:rFonts w:ascii="Times New Roman" w:hAnsi="Times New Roman" w:cs="Times New Roman"/>
          <w:iCs/>
          <w:sz w:val="24"/>
          <w:szCs w:val="24"/>
        </w:rPr>
        <w:t xml:space="preserve">, 1. Internetinė versija. Vilnius: Elektroninės leidybos namai: 2005. Projekto vadovė Ona Verseckienė. Tekstų autoriai: Libertas Klimas (lietuvių kalendoriniai papročiai, papročių semantika), Gražina Kadžytė (tautosaka), Gaila Kirdienė (folkloras), Genovaitė Jacėnaitė, Dalia Karatajienė, Danutė Skromanienė (tradicinės kultūros releksija lietuvių dailėje). Internetinė prieiga: </w:t>
      </w:r>
    </w:p>
    <w:p w14:paraId="5111FF62" w14:textId="77777777" w:rsidR="00FD1E68" w:rsidRPr="00F67471" w:rsidRDefault="00B8228E" w:rsidP="00FD1E68">
      <w:pPr>
        <w:spacing w:before="60" w:after="60" w:line="240" w:lineRule="auto"/>
        <w:ind w:left="284" w:firstLine="0"/>
        <w:rPr>
          <w:rFonts w:ascii="Times New Roman" w:hAnsi="Times New Roman" w:cs="Times New Roman"/>
          <w:iCs/>
          <w:sz w:val="24"/>
          <w:szCs w:val="24"/>
        </w:rPr>
      </w:pPr>
      <w:hyperlink r:id="rId505" w:history="1">
        <w:r w:rsidR="00FD1E68" w:rsidRPr="00F67471">
          <w:rPr>
            <w:rStyle w:val="Hipersaitas"/>
            <w:rFonts w:ascii="Times New Roman" w:hAnsi="Times New Roman" w:cs="Times New Roman"/>
            <w:iCs/>
            <w:sz w:val="24"/>
            <w:szCs w:val="24"/>
          </w:rPr>
          <w:t>https://gyvunijos-pasaulis.etnine.emokykla.lt/?id=43</w:t>
        </w:r>
      </w:hyperlink>
      <w:r w:rsidR="00FD1E68" w:rsidRPr="00F67471">
        <w:rPr>
          <w:rFonts w:ascii="Times New Roman" w:hAnsi="Times New Roman" w:cs="Times New Roman"/>
          <w:iCs/>
          <w:sz w:val="24"/>
          <w:szCs w:val="24"/>
        </w:rPr>
        <w:t>;</w:t>
      </w:r>
    </w:p>
    <w:p w14:paraId="3A7F2326" w14:textId="77777777" w:rsidR="00FD1E68" w:rsidRPr="00F67471" w:rsidRDefault="00FD1E68" w:rsidP="00FD1E68">
      <w:pPr>
        <w:spacing w:before="60" w:after="60" w:line="240" w:lineRule="auto"/>
        <w:ind w:left="284" w:firstLine="0"/>
        <w:rPr>
          <w:rFonts w:ascii="Times New Roman" w:hAnsi="Times New Roman" w:cs="Times New Roman"/>
          <w:iCs/>
          <w:sz w:val="24"/>
          <w:szCs w:val="24"/>
        </w:rPr>
      </w:pPr>
      <w:r w:rsidRPr="00F67471">
        <w:rPr>
          <w:rFonts w:ascii="Times New Roman" w:hAnsi="Times New Roman" w:cs="Times New Roman"/>
          <w:iCs/>
          <w:sz w:val="24"/>
          <w:szCs w:val="24"/>
        </w:rPr>
        <w:t>https://gyvunijos-pasaulis.etnine.emokykla.lt/?id=43&amp;level=2 ;</w:t>
      </w:r>
    </w:p>
    <w:p w14:paraId="3A744CC2" w14:textId="5860C475" w:rsidR="00FD1E68" w:rsidRPr="00F67471" w:rsidRDefault="00B8228E" w:rsidP="00227E92">
      <w:pPr>
        <w:spacing w:before="60" w:after="60" w:line="240" w:lineRule="auto"/>
        <w:ind w:firstLine="284"/>
        <w:rPr>
          <w:rFonts w:ascii="Times New Roman" w:hAnsi="Times New Roman" w:cs="Times New Roman"/>
          <w:iCs/>
          <w:sz w:val="24"/>
          <w:szCs w:val="24"/>
        </w:rPr>
      </w:pPr>
      <w:hyperlink r:id="rId506" w:history="1">
        <w:r w:rsidR="00227E92" w:rsidRPr="00F67471">
          <w:rPr>
            <w:rStyle w:val="Hipersaitas"/>
            <w:rFonts w:ascii="Times New Roman" w:hAnsi="Times New Roman" w:cs="Times New Roman"/>
            <w:iCs/>
            <w:sz w:val="24"/>
            <w:szCs w:val="24"/>
          </w:rPr>
          <w:t>https://gyvunijos-pasaulis.etnine.emokykla.lt/?id=43&amp;level=3</w:t>
        </w:r>
      </w:hyperlink>
      <w:r w:rsidR="00FD1E68" w:rsidRPr="00F67471">
        <w:rPr>
          <w:rFonts w:ascii="Times New Roman" w:hAnsi="Times New Roman" w:cs="Times New Roman"/>
          <w:iCs/>
          <w:sz w:val="24"/>
          <w:szCs w:val="24"/>
        </w:rPr>
        <w:t xml:space="preserve"> .</w:t>
      </w:r>
    </w:p>
    <w:p w14:paraId="1AB19428" w14:textId="77777777" w:rsidR="00FD1E68" w:rsidRPr="00F67471" w:rsidRDefault="00FD1E68" w:rsidP="00FD1E68">
      <w:pPr>
        <w:spacing w:before="60" w:after="60" w:line="240" w:lineRule="auto"/>
        <w:rPr>
          <w:rFonts w:ascii="Times New Roman" w:hAnsi="Times New Roman" w:cs="Times New Roman"/>
          <w:iCs/>
          <w:sz w:val="24"/>
          <w:szCs w:val="24"/>
        </w:rPr>
      </w:pPr>
    </w:p>
    <w:p w14:paraId="298D88AA" w14:textId="77777777" w:rsidR="00FD1E68" w:rsidRPr="00F67471" w:rsidRDefault="00FD1E68" w:rsidP="00FD1E68">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Pamokų ciklo aprašą parengė Vilniaus Simono Stanevičiaus progimnazijos mokytoja ekspertė doc. dr. Gaila Kirdienė.</w:t>
      </w:r>
    </w:p>
    <w:p w14:paraId="6163411A" w14:textId="77777777" w:rsidR="00FD1E68" w:rsidRPr="00F67471" w:rsidRDefault="00FD1E68" w:rsidP="00FD1E68">
      <w:pPr>
        <w:pStyle w:val="Pagrindinistekstas"/>
        <w:spacing w:line="276" w:lineRule="auto"/>
        <w:ind w:right="235"/>
        <w:jc w:val="both"/>
        <w:rPr>
          <w:color w:val="0070C0"/>
        </w:rPr>
      </w:pPr>
    </w:p>
    <w:p w14:paraId="48BE14E7" w14:textId="77777777" w:rsidR="00FD1E68" w:rsidRPr="00F67471" w:rsidRDefault="00FD1E68" w:rsidP="00FD1E68">
      <w:pPr>
        <w:pStyle w:val="Pagrindinistekstas"/>
        <w:spacing w:line="276" w:lineRule="auto"/>
        <w:ind w:right="235"/>
        <w:jc w:val="both"/>
        <w:rPr>
          <w:color w:val="0070C0"/>
        </w:rPr>
      </w:pPr>
    </w:p>
    <w:p w14:paraId="7BFD4C6A" w14:textId="506725D6" w:rsidR="002111BF" w:rsidRPr="00F67471" w:rsidRDefault="002111BF" w:rsidP="00B34C4D">
      <w:pPr>
        <w:pStyle w:val="Pagrindinistekstas"/>
        <w:spacing w:line="276" w:lineRule="auto"/>
        <w:ind w:right="235"/>
        <w:jc w:val="both"/>
        <w:outlineLvl w:val="1"/>
        <w:rPr>
          <w:color w:val="0070C0"/>
        </w:rPr>
      </w:pPr>
      <w:bookmarkStart w:id="45" w:name="_Toc170983286"/>
      <w:r w:rsidRPr="00F67471">
        <w:rPr>
          <w:color w:val="0070C0"/>
        </w:rPr>
        <w:lastRenderedPageBreak/>
        <w:t>6.2</w:t>
      </w:r>
      <w:r w:rsidR="00B34C4D" w:rsidRPr="00F67471">
        <w:rPr>
          <w:color w:val="0070C0"/>
        </w:rPr>
        <w:t>.</w:t>
      </w:r>
      <w:r w:rsidRPr="00F67471">
        <w:rPr>
          <w:color w:val="0070C0"/>
        </w:rPr>
        <w:t> Pamokos „Kuriame sakmės, padavimo komiksą“ (6 klasei)</w:t>
      </w:r>
      <w:bookmarkEnd w:id="45"/>
    </w:p>
    <w:p w14:paraId="2E770191" w14:textId="77777777" w:rsidR="002111BF" w:rsidRPr="00F67471" w:rsidRDefault="002111BF" w:rsidP="002111BF">
      <w:pPr>
        <w:spacing w:before="120"/>
        <w:ind w:firstLine="567"/>
        <w:rPr>
          <w:rFonts w:ascii="Times New Roman" w:hAnsi="Times New Roman" w:cs="Times New Roman"/>
          <w:sz w:val="24"/>
          <w:szCs w:val="24"/>
        </w:rPr>
      </w:pPr>
      <w:r w:rsidRPr="00F67471">
        <w:rPr>
          <w:rFonts w:ascii="Times New Roman" w:hAnsi="Times New Roman" w:cs="Times New Roman"/>
          <w:sz w:val="24"/>
          <w:szCs w:val="24"/>
        </w:rPr>
        <w:t>Tai pamokų ciklo ,,Lietuvių sakmių pasaulis“ baigiamoji dalis. Šių pamokų metu etninė kultūra integruojama su kitais mokomaisiais dalykais: lietuvių kalba ir literatūra bei daile.</w:t>
      </w:r>
    </w:p>
    <w:p w14:paraId="2683F0B1" w14:textId="77777777" w:rsidR="002111BF" w:rsidRPr="00F67471" w:rsidRDefault="002111BF" w:rsidP="002111BF">
      <w:pPr>
        <w:spacing w:before="120"/>
        <w:ind w:firstLine="567"/>
        <w:rPr>
          <w:rFonts w:ascii="Times New Roman" w:hAnsi="Times New Roman" w:cs="Times New Roman"/>
          <w:sz w:val="24"/>
          <w:szCs w:val="24"/>
        </w:rPr>
      </w:pPr>
      <w:r w:rsidRPr="00F67471">
        <w:rPr>
          <w:rFonts w:ascii="Times New Roman" w:hAnsi="Times New Roman" w:cs="Times New Roman"/>
          <w:b/>
          <w:sz w:val="24"/>
          <w:szCs w:val="24"/>
        </w:rPr>
        <w:t>Trukmė:</w:t>
      </w:r>
      <w:r w:rsidRPr="00F67471">
        <w:rPr>
          <w:rFonts w:ascii="Times New Roman" w:hAnsi="Times New Roman" w:cs="Times New Roman"/>
          <w:sz w:val="24"/>
          <w:szCs w:val="24"/>
        </w:rPr>
        <w:t xml:space="preserve"> 2 pamokos.</w:t>
      </w:r>
    </w:p>
    <w:p w14:paraId="2EB5880D" w14:textId="77777777" w:rsidR="002111BF" w:rsidRPr="00F67471" w:rsidRDefault="002111BF" w:rsidP="002111BF">
      <w:pPr>
        <w:spacing w:before="240"/>
        <w:ind w:firstLine="567"/>
        <w:rPr>
          <w:rFonts w:ascii="Times New Roman" w:hAnsi="Times New Roman" w:cs="Times New Roman"/>
          <w:sz w:val="24"/>
          <w:szCs w:val="24"/>
          <w:shd w:val="clear" w:color="auto" w:fill="FFFFFF"/>
        </w:rPr>
      </w:pPr>
      <w:r w:rsidRPr="00F67471">
        <w:rPr>
          <w:rFonts w:ascii="Times New Roman" w:hAnsi="Times New Roman" w:cs="Times New Roman"/>
          <w:b/>
          <w:sz w:val="24"/>
          <w:szCs w:val="24"/>
        </w:rPr>
        <w:t xml:space="preserve">Atitiktis Etninės kultūros BP mokymo turinio sritims ir temoms: </w:t>
      </w:r>
      <w:hyperlink r:id="rId507" w:anchor="collapse-simple-f51r-8620-Si9V" w:history="1">
        <w:r w:rsidRPr="00F67471">
          <w:rPr>
            <w:rStyle w:val="Grietas"/>
            <w:rFonts w:ascii="Times New Roman" w:hAnsi="Times New Roman" w:cs="Times New Roman"/>
            <w:b w:val="0"/>
            <w:iCs/>
            <w:sz w:val="24"/>
            <w:szCs w:val="24"/>
            <w:shd w:val="clear" w:color="auto" w:fill="FFFFFF"/>
          </w:rPr>
          <w:t>Liaudies kūrybos palikimas ir tęstinumas</w:t>
        </w:r>
      </w:hyperlink>
      <w:r w:rsidRPr="00F67471">
        <w:rPr>
          <w:rStyle w:val="Grietas"/>
          <w:rFonts w:ascii="Times New Roman" w:hAnsi="Times New Roman" w:cs="Times New Roman"/>
          <w:b w:val="0"/>
          <w:bCs w:val="0"/>
          <w:sz w:val="24"/>
          <w:szCs w:val="24"/>
          <w:shd w:val="clear" w:color="auto" w:fill="FFFFFF"/>
        </w:rPr>
        <w:t xml:space="preserve">. </w:t>
      </w:r>
      <w:hyperlink r:id="rId508" w:anchor="collapse-simple-82a3-67v2-JIN3" w:history="1">
        <w:r w:rsidRPr="00F67471">
          <w:rPr>
            <w:rStyle w:val="Hipersaitas"/>
            <w:rFonts w:ascii="Times New Roman" w:hAnsi="Times New Roman" w:cs="Times New Roman"/>
            <w:i/>
            <w:iCs/>
            <w:color w:val="auto"/>
            <w:sz w:val="24"/>
            <w:szCs w:val="24"/>
            <w:u w:val="none"/>
            <w:shd w:val="clear" w:color="auto" w:fill="FFFFFF"/>
          </w:rPr>
          <w:t>Sakytinis, muzikinis ir žaidybinis folkloras</w:t>
        </w:r>
      </w:hyperlink>
      <w:r w:rsidRPr="00F67471">
        <w:rPr>
          <w:rStyle w:val="Hipersaitas"/>
          <w:rFonts w:ascii="Times New Roman" w:hAnsi="Times New Roman" w:cs="Times New Roman"/>
          <w:i/>
          <w:iCs/>
          <w:color w:val="auto"/>
          <w:sz w:val="24"/>
          <w:szCs w:val="24"/>
          <w:u w:val="none"/>
          <w:shd w:val="clear" w:color="auto" w:fill="FFFFFF"/>
        </w:rPr>
        <w:t xml:space="preserve"> </w:t>
      </w:r>
      <w:r w:rsidRPr="00F67471">
        <w:rPr>
          <w:rStyle w:val="Hipersaitas"/>
          <w:rFonts w:ascii="Times New Roman" w:hAnsi="Times New Roman" w:cs="Times New Roman"/>
          <w:iCs/>
          <w:color w:val="auto"/>
          <w:sz w:val="24"/>
          <w:szCs w:val="24"/>
          <w:u w:val="none"/>
          <w:shd w:val="clear" w:color="auto" w:fill="FFFFFF"/>
        </w:rPr>
        <w:t>(</w:t>
      </w:r>
      <w:r w:rsidRPr="00F67471">
        <w:rPr>
          <w:rFonts w:ascii="Times New Roman" w:hAnsi="Times New Roman" w:cs="Times New Roman"/>
          <w:sz w:val="24"/>
          <w:szCs w:val="24"/>
          <w:lang w:eastAsia="ar-SA"/>
        </w:rPr>
        <w:t>Mokiniai išskiria sakmių, padavimų ir legendų ypatybes, pateikia žanro pavyzdžių</w:t>
      </w:r>
      <w:r w:rsidRPr="00F67471">
        <w:rPr>
          <w:rFonts w:ascii="Times New Roman" w:hAnsi="Times New Roman" w:cs="Times New Roman"/>
          <w:sz w:val="24"/>
          <w:szCs w:val="24"/>
          <w:shd w:val="clear" w:color="auto" w:fill="FFFFFF"/>
        </w:rPr>
        <w:t>).</w:t>
      </w:r>
    </w:p>
    <w:p w14:paraId="053114B9" w14:textId="77777777" w:rsidR="002111BF" w:rsidRPr="00F67471" w:rsidRDefault="002111BF" w:rsidP="002111BF">
      <w:pPr>
        <w:spacing w:before="240"/>
        <w:ind w:firstLine="567"/>
        <w:rPr>
          <w:rFonts w:ascii="Times New Roman" w:hAnsi="Times New Roman" w:cs="Times New Roman"/>
          <w:b/>
          <w:sz w:val="24"/>
          <w:szCs w:val="24"/>
          <w:shd w:val="clear" w:color="auto" w:fill="FFFFFF"/>
        </w:rPr>
      </w:pPr>
      <w:r w:rsidRPr="00F67471">
        <w:rPr>
          <w:rFonts w:ascii="Times New Roman" w:hAnsi="Times New Roman" w:cs="Times New Roman"/>
          <w:b/>
          <w:sz w:val="24"/>
          <w:szCs w:val="24"/>
          <w:shd w:val="clear" w:color="auto" w:fill="FFFFFF"/>
        </w:rPr>
        <w:t>Atitiktis kitų dalykų mokymo turiniui:</w:t>
      </w:r>
    </w:p>
    <w:p w14:paraId="46F4A0F3" w14:textId="310F7F3E" w:rsidR="002111BF" w:rsidRPr="00F67471" w:rsidRDefault="007C7F78" w:rsidP="00C1657E">
      <w:pPr>
        <w:pStyle w:val="Betarp"/>
        <w:numPr>
          <w:ilvl w:val="0"/>
          <w:numId w:val="98"/>
        </w:numPr>
        <w:tabs>
          <w:tab w:val="left" w:pos="851"/>
        </w:tabs>
        <w:spacing w:before="60" w:line="276" w:lineRule="auto"/>
        <w:ind w:left="0" w:firstLine="567"/>
        <w:jc w:val="both"/>
        <w:rPr>
          <w:rFonts w:ascii="Times New Roman" w:hAnsi="Times New Roman" w:cs="Times New Roman"/>
          <w:sz w:val="24"/>
          <w:szCs w:val="24"/>
          <w:shd w:val="clear" w:color="auto" w:fill="FFFFFF"/>
        </w:rPr>
      </w:pPr>
      <w:r w:rsidRPr="00F67471">
        <w:rPr>
          <w:rFonts w:ascii="Times New Roman" w:hAnsi="Times New Roman" w:cs="Times New Roman"/>
          <w:b/>
          <w:i/>
          <w:sz w:val="24"/>
          <w:szCs w:val="24"/>
        </w:rPr>
        <w:t>Lietuvių kalba ir literatū</w:t>
      </w:r>
      <w:r w:rsidR="002111BF" w:rsidRPr="00F67471">
        <w:rPr>
          <w:rFonts w:ascii="Times New Roman" w:hAnsi="Times New Roman" w:cs="Times New Roman"/>
          <w:b/>
          <w:i/>
          <w:sz w:val="24"/>
          <w:szCs w:val="24"/>
        </w:rPr>
        <w:t>ra</w:t>
      </w:r>
      <w:r w:rsidR="002111BF" w:rsidRPr="00F67471">
        <w:rPr>
          <w:rFonts w:ascii="Times New Roman" w:hAnsi="Times New Roman" w:cs="Times New Roman"/>
          <w:b/>
          <w:sz w:val="24"/>
          <w:szCs w:val="24"/>
        </w:rPr>
        <w:t xml:space="preserve">. </w:t>
      </w:r>
      <w:hyperlink r:id="rId509" w:anchor="collapse-simple-2cbJ-Kp8m-jC86" w:history="1">
        <w:r w:rsidR="002111BF" w:rsidRPr="00F67471">
          <w:rPr>
            <w:rStyle w:val="Hipersaitas"/>
            <w:rFonts w:ascii="Times New Roman" w:hAnsi="Times New Roman" w:cs="Times New Roman"/>
            <w:i/>
            <w:color w:val="auto"/>
            <w:sz w:val="24"/>
            <w:szCs w:val="24"/>
            <w:u w:val="none"/>
            <w:shd w:val="clear" w:color="auto" w:fill="FFFFFF"/>
          </w:rPr>
          <w:t>Kalbėjimo ir klausymosi veiklos pobūdis</w:t>
        </w:r>
      </w:hyperlink>
      <w:r w:rsidR="002111BF" w:rsidRPr="00F67471">
        <w:rPr>
          <w:rStyle w:val="Hipersaitas"/>
          <w:rFonts w:ascii="Times New Roman" w:hAnsi="Times New Roman" w:cs="Times New Roman"/>
          <w:color w:val="auto"/>
          <w:sz w:val="24"/>
          <w:szCs w:val="24"/>
          <w:u w:val="none"/>
          <w:shd w:val="clear" w:color="auto" w:fill="FFFFFF"/>
        </w:rPr>
        <w:t xml:space="preserve"> </w:t>
      </w:r>
      <w:r w:rsidR="002111BF" w:rsidRPr="00F67471">
        <w:rPr>
          <w:rFonts w:ascii="Times New Roman" w:hAnsi="Times New Roman" w:cs="Times New Roman"/>
          <w:sz w:val="24"/>
          <w:szCs w:val="24"/>
          <w:shd w:val="clear" w:color="auto" w:fill="FFFFFF"/>
        </w:rPr>
        <w:t xml:space="preserve">(Kalbama atsižvelgiant į tikslą: sudominti (mokomasi pasakoti įvykius, nuotykius, sakmes, padavimus), informuoti (perduoti žinią, apibūdinti objektą), paaiškinti (įvykio eigą, nesudėtingą procesą), išreikšti savo nuomonę.); </w:t>
      </w:r>
      <w:hyperlink r:id="rId510" w:anchor="collapse-simple-89mr-4R8k-tr9n" w:history="1">
        <w:r w:rsidR="002111BF" w:rsidRPr="00F67471">
          <w:rPr>
            <w:rStyle w:val="Hipersaitas"/>
            <w:rFonts w:ascii="Times New Roman" w:hAnsi="Times New Roman" w:cs="Times New Roman"/>
            <w:i/>
            <w:color w:val="auto"/>
            <w:sz w:val="24"/>
            <w:szCs w:val="24"/>
            <w:u w:val="none"/>
            <w:shd w:val="clear" w:color="auto" w:fill="FFFFFF"/>
          </w:rPr>
          <w:t>Skaitomų tekstų rūšys ir rekomenduojami skaitiniai.</w:t>
        </w:r>
      </w:hyperlink>
      <w:r w:rsidR="002111BF" w:rsidRPr="00F67471">
        <w:rPr>
          <w:rStyle w:val="Hipersaitas"/>
          <w:rFonts w:ascii="Times New Roman" w:hAnsi="Times New Roman" w:cs="Times New Roman"/>
          <w:color w:val="auto"/>
          <w:sz w:val="24"/>
          <w:szCs w:val="24"/>
          <w:shd w:val="clear" w:color="auto" w:fill="FFFFFF"/>
        </w:rPr>
        <w:t>(</w:t>
      </w:r>
      <w:r w:rsidR="002111BF" w:rsidRPr="00F67471">
        <w:rPr>
          <w:rStyle w:val="Grietas"/>
          <w:rFonts w:ascii="Times New Roman" w:hAnsi="Times New Roman" w:cs="Times New Roman"/>
          <w:b w:val="0"/>
          <w:sz w:val="24"/>
          <w:szCs w:val="24"/>
          <w:shd w:val="clear" w:color="auto" w:fill="FFFFFF"/>
        </w:rPr>
        <w:t>Mitai, sakmės, liaudies ir literatūriniai padavimai bei legendos</w:t>
      </w:r>
      <w:r w:rsidR="002111BF" w:rsidRPr="00F67471">
        <w:rPr>
          <w:rFonts w:ascii="Times New Roman" w:hAnsi="Times New Roman" w:cs="Times New Roman"/>
          <w:sz w:val="24"/>
          <w:szCs w:val="24"/>
          <w:shd w:val="clear" w:color="auto" w:fill="FFFFFF"/>
        </w:rPr>
        <w:t xml:space="preserve">: įvairių tautų mitai, lietuvių sakmės, padavimai, šiurpės.); </w:t>
      </w:r>
      <w:hyperlink r:id="rId511" w:anchor="collapse-simple-AltP-120e-D8A8" w:history="1">
        <w:r w:rsidR="002111BF" w:rsidRPr="00F67471">
          <w:rPr>
            <w:rStyle w:val="Hipersaitas"/>
            <w:rFonts w:ascii="Times New Roman" w:hAnsi="Times New Roman" w:cs="Times New Roman"/>
            <w:i/>
            <w:color w:val="auto"/>
            <w:sz w:val="24"/>
            <w:szCs w:val="24"/>
            <w:u w:val="none"/>
            <w:shd w:val="clear" w:color="auto" w:fill="FFFFFF"/>
          </w:rPr>
          <w:t>Teksto pobūdis, žanrai ir struktūra</w:t>
        </w:r>
      </w:hyperlink>
      <w:r w:rsidR="002111BF" w:rsidRPr="00F67471">
        <w:rPr>
          <w:rStyle w:val="Hipersaitas"/>
          <w:rFonts w:ascii="Times New Roman" w:hAnsi="Times New Roman" w:cs="Times New Roman"/>
          <w:i/>
          <w:color w:val="auto"/>
          <w:sz w:val="24"/>
          <w:szCs w:val="24"/>
          <w:u w:val="none"/>
          <w:shd w:val="clear" w:color="auto" w:fill="FFFFFF"/>
        </w:rPr>
        <w:t xml:space="preserve"> </w:t>
      </w:r>
      <w:r w:rsidR="002111BF" w:rsidRPr="00F67471">
        <w:rPr>
          <w:rStyle w:val="Hipersaitas"/>
          <w:rFonts w:ascii="Times New Roman" w:hAnsi="Times New Roman" w:cs="Times New Roman"/>
          <w:color w:val="auto"/>
          <w:sz w:val="24"/>
          <w:szCs w:val="24"/>
          <w:shd w:val="clear" w:color="auto" w:fill="FFFFFF"/>
        </w:rPr>
        <w:t>(</w:t>
      </w:r>
      <w:r w:rsidR="002111BF" w:rsidRPr="00F67471">
        <w:rPr>
          <w:rFonts w:ascii="Times New Roman" w:hAnsi="Times New Roman" w:cs="Times New Roman"/>
          <w:sz w:val="24"/>
          <w:szCs w:val="24"/>
          <w:shd w:val="clear" w:color="auto" w:fill="FFFFFF"/>
        </w:rPr>
        <w:t>Jie kuria arba perkuria pasaką, pasakėčią, sakmę, padavimą.).</w:t>
      </w:r>
    </w:p>
    <w:p w14:paraId="31CF5668" w14:textId="77777777" w:rsidR="002111BF" w:rsidRPr="00F67471" w:rsidRDefault="002111BF" w:rsidP="00C1657E">
      <w:pPr>
        <w:pStyle w:val="Sraopastraipa"/>
        <w:numPr>
          <w:ilvl w:val="0"/>
          <w:numId w:val="98"/>
        </w:numPr>
        <w:tabs>
          <w:tab w:val="left" w:pos="851"/>
        </w:tabs>
        <w:spacing w:before="60"/>
        <w:ind w:left="0" w:firstLine="567"/>
        <w:contextualSpacing w:val="0"/>
        <w:rPr>
          <w:rFonts w:ascii="Times New Roman" w:hAnsi="Times New Roman" w:cs="Times New Roman"/>
          <w:b/>
          <w:sz w:val="24"/>
          <w:szCs w:val="24"/>
        </w:rPr>
      </w:pPr>
      <w:r w:rsidRPr="00F67471">
        <w:rPr>
          <w:rFonts w:ascii="Times New Roman" w:hAnsi="Times New Roman" w:cs="Times New Roman"/>
          <w:b/>
          <w:i/>
          <w:sz w:val="24"/>
          <w:szCs w:val="24"/>
        </w:rPr>
        <w:t>Dailė</w:t>
      </w:r>
      <w:r w:rsidRPr="00F67471">
        <w:rPr>
          <w:rFonts w:ascii="Times New Roman" w:hAnsi="Times New Roman" w:cs="Times New Roman"/>
          <w:b/>
          <w:sz w:val="24"/>
          <w:szCs w:val="24"/>
        </w:rPr>
        <w:t xml:space="preserve">. </w:t>
      </w:r>
      <w:hyperlink r:id="rId512" w:anchor="collapse-simple-4440-l268-j6rj" w:history="1">
        <w:r w:rsidRPr="00F67471">
          <w:rPr>
            <w:rStyle w:val="Grietas"/>
            <w:rFonts w:ascii="Times New Roman" w:hAnsi="Times New Roman" w:cs="Times New Roman"/>
            <w:b w:val="0"/>
            <w:sz w:val="24"/>
            <w:szCs w:val="24"/>
            <w:shd w:val="clear" w:color="auto" w:fill="FFFFFF"/>
          </w:rPr>
          <w:t>Grafinės, spalvinės, erdvinės raiškos pažinimas</w:t>
        </w:r>
      </w:hyperlink>
      <w:r w:rsidRPr="00F67471">
        <w:rPr>
          <w:rStyle w:val="Grietas"/>
          <w:rFonts w:ascii="Times New Roman" w:hAnsi="Times New Roman" w:cs="Times New Roman"/>
          <w:b w:val="0"/>
          <w:sz w:val="24"/>
          <w:szCs w:val="24"/>
          <w:shd w:val="clear" w:color="auto" w:fill="FFFFFF"/>
        </w:rPr>
        <w:t>.</w:t>
      </w:r>
      <w:r w:rsidRPr="00F67471">
        <w:rPr>
          <w:rStyle w:val="Grietas"/>
          <w:rFonts w:ascii="Times New Roman" w:hAnsi="Times New Roman" w:cs="Times New Roman"/>
          <w:sz w:val="24"/>
          <w:szCs w:val="24"/>
          <w:shd w:val="clear" w:color="auto" w:fill="FFFFFF"/>
        </w:rPr>
        <w:t xml:space="preserve"> </w:t>
      </w:r>
      <w:hyperlink r:id="rId513" w:anchor="collapse-simple-Sns0-837U-NOCg" w:history="1">
        <w:r w:rsidRPr="00F67471">
          <w:rPr>
            <w:rStyle w:val="Hipersaitas"/>
            <w:rFonts w:ascii="Times New Roman" w:hAnsi="Times New Roman" w:cs="Times New Roman"/>
            <w:i/>
            <w:color w:val="auto"/>
            <w:sz w:val="24"/>
            <w:szCs w:val="24"/>
            <w:u w:val="none"/>
            <w:shd w:val="clear" w:color="auto" w:fill="FFFFFF"/>
          </w:rPr>
          <w:t>Dailės rūšys</w:t>
        </w:r>
      </w:hyperlink>
      <w:r w:rsidRPr="00F67471">
        <w:rPr>
          <w:rStyle w:val="Hipersaitas"/>
          <w:rFonts w:ascii="Times New Roman" w:hAnsi="Times New Roman" w:cs="Times New Roman"/>
          <w:i/>
          <w:color w:val="auto"/>
          <w:sz w:val="24"/>
          <w:szCs w:val="24"/>
          <w:u w:val="none"/>
          <w:shd w:val="clear" w:color="auto" w:fill="FFFFFF"/>
        </w:rPr>
        <w:t xml:space="preserve">. </w:t>
      </w:r>
      <w:r w:rsidRPr="00F67471">
        <w:rPr>
          <w:rStyle w:val="Hipersaitas"/>
          <w:rFonts w:ascii="Times New Roman" w:hAnsi="Times New Roman" w:cs="Times New Roman"/>
          <w:color w:val="auto"/>
          <w:sz w:val="24"/>
          <w:szCs w:val="24"/>
          <w:u w:val="none"/>
          <w:shd w:val="clear" w:color="auto" w:fill="FFFFFF"/>
        </w:rPr>
        <w:t>(</w:t>
      </w:r>
      <w:r w:rsidRPr="00F67471">
        <w:rPr>
          <w:rFonts w:ascii="Times New Roman" w:hAnsi="Times New Roman" w:cs="Times New Roman"/>
          <w:sz w:val="24"/>
          <w:szCs w:val="24"/>
          <w:shd w:val="clear" w:color="auto" w:fill="FFFFFF"/>
        </w:rPr>
        <w:t>Vaizduojamoji ir taikomoji dekoratyvinė dailė.)</w:t>
      </w:r>
    </w:p>
    <w:p w14:paraId="7A329C3C" w14:textId="5C517A11" w:rsidR="002111BF" w:rsidRPr="00F67471" w:rsidRDefault="007C7F78" w:rsidP="002111BF">
      <w:pPr>
        <w:spacing w:before="240"/>
        <w:ind w:firstLine="567"/>
        <w:rPr>
          <w:rFonts w:ascii="Times New Roman" w:hAnsi="Times New Roman" w:cs="Times New Roman"/>
          <w:b/>
          <w:bCs/>
          <w:iCs/>
          <w:sz w:val="24"/>
          <w:szCs w:val="24"/>
        </w:rPr>
      </w:pPr>
      <w:r w:rsidRPr="00F67471">
        <w:rPr>
          <w:rFonts w:ascii="Times New Roman" w:hAnsi="Times New Roman" w:cs="Times New Roman"/>
          <w:b/>
          <w:bCs/>
          <w:iCs/>
          <w:sz w:val="24"/>
          <w:szCs w:val="24"/>
        </w:rPr>
        <w:t>Tikslai</w:t>
      </w:r>
      <w:r w:rsidR="002111BF" w:rsidRPr="00F67471">
        <w:rPr>
          <w:rFonts w:ascii="Times New Roman" w:hAnsi="Times New Roman" w:cs="Times New Roman"/>
          <w:b/>
          <w:bCs/>
          <w:iCs/>
          <w:sz w:val="24"/>
          <w:szCs w:val="24"/>
        </w:rPr>
        <w:t xml:space="preserve">: </w:t>
      </w:r>
    </w:p>
    <w:p w14:paraId="02A09C71" w14:textId="77777777" w:rsidR="002111BF" w:rsidRPr="00F67471" w:rsidRDefault="002111BF" w:rsidP="00C1657E">
      <w:pPr>
        <w:numPr>
          <w:ilvl w:val="0"/>
          <w:numId w:val="86"/>
        </w:numPr>
        <w:tabs>
          <w:tab w:val="left" w:pos="1134"/>
        </w:tabs>
        <w:spacing w:before="60"/>
        <w:ind w:left="0" w:firstLine="567"/>
        <w:rPr>
          <w:rFonts w:ascii="Times New Roman" w:hAnsi="Times New Roman" w:cs="Times New Roman"/>
          <w:iCs/>
          <w:sz w:val="24"/>
          <w:szCs w:val="24"/>
        </w:rPr>
      </w:pPr>
      <w:r w:rsidRPr="00F67471">
        <w:rPr>
          <w:rFonts w:ascii="Times New Roman" w:hAnsi="Times New Roman" w:cs="Times New Roman"/>
          <w:iCs/>
          <w:sz w:val="24"/>
          <w:szCs w:val="24"/>
        </w:rPr>
        <w:t>Gilinti mokinių žinias apie sakmes ir padavimus, gerinti mokinių gebėjimus analizuoti jų struktūrą ir ypatybes, daryti išvadas;</w:t>
      </w:r>
    </w:p>
    <w:p w14:paraId="669E4B3A" w14:textId="77777777" w:rsidR="002111BF" w:rsidRPr="00F67471" w:rsidRDefault="002111BF" w:rsidP="00C1657E">
      <w:pPr>
        <w:numPr>
          <w:ilvl w:val="0"/>
          <w:numId w:val="86"/>
        </w:numPr>
        <w:tabs>
          <w:tab w:val="left" w:pos="1134"/>
        </w:tabs>
        <w:spacing w:before="60"/>
        <w:ind w:left="0" w:firstLine="567"/>
        <w:rPr>
          <w:rFonts w:ascii="Times New Roman" w:hAnsi="Times New Roman" w:cs="Times New Roman"/>
          <w:iCs/>
          <w:sz w:val="24"/>
          <w:szCs w:val="24"/>
        </w:rPr>
      </w:pPr>
      <w:r w:rsidRPr="00F67471">
        <w:rPr>
          <w:rFonts w:ascii="Times New Roman" w:hAnsi="Times New Roman" w:cs="Times New Roman"/>
          <w:iCs/>
          <w:sz w:val="24"/>
          <w:szCs w:val="24"/>
        </w:rPr>
        <w:t xml:space="preserve"> Plėtoti mokinių etnokultūrinės raiškos gebėjimus sekant sakmes ir padavimus, kūrybiškai juos interpretuojant sukuriant komiksą pasirinktos sakmės ar padavimo tema;</w:t>
      </w:r>
    </w:p>
    <w:p w14:paraId="61B8E868" w14:textId="24EC88F6" w:rsidR="002111BF" w:rsidRPr="00F67471" w:rsidRDefault="002111BF" w:rsidP="00C1657E">
      <w:pPr>
        <w:numPr>
          <w:ilvl w:val="0"/>
          <w:numId w:val="86"/>
        </w:numPr>
        <w:tabs>
          <w:tab w:val="left" w:pos="1134"/>
        </w:tabs>
        <w:spacing w:before="60"/>
        <w:ind w:left="0" w:firstLine="567"/>
        <w:rPr>
          <w:rFonts w:ascii="Times New Roman" w:hAnsi="Times New Roman" w:cs="Times New Roman"/>
          <w:iCs/>
          <w:sz w:val="24"/>
          <w:szCs w:val="24"/>
        </w:rPr>
      </w:pPr>
      <w:r w:rsidRPr="00F67471">
        <w:rPr>
          <w:rFonts w:ascii="Times New Roman" w:hAnsi="Times New Roman" w:cs="Times New Roman"/>
          <w:iCs/>
          <w:sz w:val="24"/>
          <w:szCs w:val="24"/>
        </w:rPr>
        <w:t>Skatinti mokinių refleksijas, įsivertinimą ir gebėjimus vertinti kitų darbus.</w:t>
      </w:r>
    </w:p>
    <w:p w14:paraId="214EFDF1" w14:textId="2B6ADF2F" w:rsidR="007C7F78" w:rsidRPr="00F67471" w:rsidRDefault="007C7F78" w:rsidP="007C7F78">
      <w:pPr>
        <w:tabs>
          <w:tab w:val="left" w:pos="1134"/>
        </w:tabs>
        <w:spacing w:before="60"/>
        <w:ind w:left="567" w:firstLine="0"/>
        <w:rPr>
          <w:rFonts w:ascii="Times New Roman" w:hAnsi="Times New Roman" w:cs="Times New Roman"/>
          <w:b/>
          <w:iCs/>
          <w:sz w:val="24"/>
          <w:szCs w:val="24"/>
        </w:rPr>
      </w:pPr>
      <w:r w:rsidRPr="00F67471">
        <w:rPr>
          <w:rFonts w:ascii="Times New Roman" w:hAnsi="Times New Roman" w:cs="Times New Roman"/>
          <w:b/>
          <w:iCs/>
          <w:sz w:val="24"/>
          <w:szCs w:val="24"/>
        </w:rPr>
        <w:t>Uždaviniai:</w:t>
      </w:r>
    </w:p>
    <w:p w14:paraId="6AB3F05A" w14:textId="34BF6D45" w:rsidR="007C7F78" w:rsidRPr="00F67471" w:rsidRDefault="007C7F78" w:rsidP="007C7F78">
      <w:pPr>
        <w:pStyle w:val="Sraopastraipa"/>
        <w:numPr>
          <w:ilvl w:val="0"/>
          <w:numId w:val="102"/>
        </w:numPr>
        <w:tabs>
          <w:tab w:val="left" w:pos="1134"/>
        </w:tabs>
        <w:spacing w:before="60"/>
        <w:rPr>
          <w:rFonts w:ascii="Times New Roman" w:hAnsi="Times New Roman" w:cs="Times New Roman"/>
          <w:iCs/>
          <w:sz w:val="24"/>
          <w:szCs w:val="24"/>
        </w:rPr>
      </w:pPr>
      <w:r w:rsidRPr="00F67471">
        <w:rPr>
          <w:rFonts w:ascii="Times New Roman" w:hAnsi="Times New Roman" w:cs="Times New Roman"/>
          <w:iCs/>
          <w:sz w:val="24"/>
          <w:szCs w:val="24"/>
        </w:rPr>
        <w:t>Mokiniai, bendradarbiaudamis grupėmis, sudarys pasirinktos sakmės ar padavimo 6-8 dalių planą pagal svarbiausius pasakojimo įvykius;</w:t>
      </w:r>
    </w:p>
    <w:p w14:paraId="5F692516" w14:textId="7D4566E0" w:rsidR="007C7F78" w:rsidRPr="00F67471" w:rsidRDefault="007C7F78" w:rsidP="007C7F78">
      <w:pPr>
        <w:pStyle w:val="Sraopastraipa"/>
        <w:numPr>
          <w:ilvl w:val="0"/>
          <w:numId w:val="102"/>
        </w:numPr>
        <w:tabs>
          <w:tab w:val="left" w:pos="1134"/>
        </w:tabs>
        <w:spacing w:before="60"/>
        <w:rPr>
          <w:rFonts w:ascii="Times New Roman" w:hAnsi="Times New Roman" w:cs="Times New Roman"/>
          <w:iCs/>
          <w:sz w:val="24"/>
          <w:szCs w:val="24"/>
        </w:rPr>
      </w:pPr>
      <w:r w:rsidRPr="00F67471">
        <w:rPr>
          <w:rFonts w:ascii="Times New Roman" w:hAnsi="Times New Roman" w:cs="Times New Roman"/>
          <w:iCs/>
          <w:sz w:val="24"/>
          <w:szCs w:val="24"/>
        </w:rPr>
        <w:t xml:space="preserve"> Mokniai sukurs pasirinktos sakmės ar padavimo komiksą ir raiškiai papasakos klasėje.</w:t>
      </w:r>
    </w:p>
    <w:p w14:paraId="0DB8C3B0" w14:textId="77777777" w:rsidR="002111BF" w:rsidRPr="00F67471" w:rsidRDefault="002111BF" w:rsidP="002111BF">
      <w:pPr>
        <w:spacing w:before="240"/>
        <w:ind w:firstLine="567"/>
        <w:rPr>
          <w:rFonts w:ascii="Times New Roman" w:hAnsi="Times New Roman" w:cs="Times New Roman"/>
          <w:sz w:val="24"/>
          <w:szCs w:val="24"/>
        </w:rPr>
      </w:pPr>
      <w:r w:rsidRPr="00F67471">
        <w:rPr>
          <w:rFonts w:ascii="Times New Roman" w:hAnsi="Times New Roman" w:cs="Times New Roman"/>
          <w:b/>
          <w:bCs/>
          <w:sz w:val="24"/>
          <w:szCs w:val="24"/>
        </w:rPr>
        <w:t>Pamokose vartojamos sąvokos:</w:t>
      </w:r>
      <w:r w:rsidRPr="00F67471">
        <w:rPr>
          <w:rFonts w:ascii="Times New Roman" w:hAnsi="Times New Roman" w:cs="Times New Roman"/>
          <w:sz w:val="24"/>
          <w:szCs w:val="24"/>
        </w:rPr>
        <w:t xml:space="preserve"> etninė kultūra, tautosaka, tradicija, papročiai, sakmė, padavimas, legenda, komiksas, veiksmo užuomazga, kuminacija, atomazga.</w:t>
      </w:r>
    </w:p>
    <w:p w14:paraId="0437EB9E" w14:textId="77777777" w:rsidR="002111BF" w:rsidRPr="00F67471" w:rsidRDefault="002111BF" w:rsidP="002111BF">
      <w:pPr>
        <w:spacing w:before="240"/>
        <w:ind w:firstLine="567"/>
        <w:rPr>
          <w:rFonts w:ascii="Times New Roman" w:hAnsi="Times New Roman" w:cs="Times New Roman"/>
          <w:sz w:val="24"/>
          <w:szCs w:val="24"/>
        </w:rPr>
      </w:pPr>
      <w:r w:rsidRPr="00F67471">
        <w:rPr>
          <w:rFonts w:ascii="Times New Roman" w:hAnsi="Times New Roman" w:cs="Times New Roman"/>
          <w:b/>
          <w:bCs/>
          <w:sz w:val="24"/>
          <w:szCs w:val="24"/>
        </w:rPr>
        <w:t xml:space="preserve">Ugdomos bendrosios kompetencijos: </w:t>
      </w:r>
      <w:r w:rsidRPr="00F67471">
        <w:rPr>
          <w:rFonts w:ascii="Times New Roman" w:hAnsi="Times New Roman" w:cs="Times New Roman"/>
          <w:sz w:val="24"/>
          <w:szCs w:val="24"/>
        </w:rPr>
        <w:t xml:space="preserve">pažinimo, kultūrinė, kūrybiškumo, komunikavimo, socialinė, </w:t>
      </w:r>
      <w:r w:rsidRPr="00F67471">
        <w:rPr>
          <w:rFonts w:ascii="Times New Roman" w:hAnsi="Times New Roman" w:cs="Times New Roman"/>
          <w:bCs/>
          <w:sz w:val="24"/>
          <w:szCs w:val="24"/>
        </w:rPr>
        <w:t>emocinė ir sveikos gyvensenos</w:t>
      </w:r>
      <w:r w:rsidRPr="00F67471">
        <w:rPr>
          <w:rFonts w:ascii="Times New Roman" w:hAnsi="Times New Roman" w:cs="Times New Roman"/>
          <w:sz w:val="24"/>
          <w:szCs w:val="24"/>
        </w:rPr>
        <w:t xml:space="preserve">. </w:t>
      </w:r>
    </w:p>
    <w:p w14:paraId="75378DC7" w14:textId="77777777" w:rsidR="00C07C7C" w:rsidRPr="00F67471" w:rsidRDefault="00C07C7C" w:rsidP="00C07C7C">
      <w:pPr>
        <w:spacing w:before="240"/>
        <w:ind w:firstLine="567"/>
        <w:rPr>
          <w:rFonts w:ascii="Times New Roman" w:hAnsi="Times New Roman" w:cs="Times New Roman"/>
          <w:b/>
          <w:color w:val="000000" w:themeColor="text1"/>
          <w:sz w:val="24"/>
          <w:szCs w:val="24"/>
        </w:rPr>
      </w:pPr>
      <w:r w:rsidRPr="00F67471">
        <w:rPr>
          <w:rFonts w:ascii="Times New Roman" w:hAnsi="Times New Roman" w:cs="Times New Roman"/>
          <w:b/>
          <w:color w:val="000000" w:themeColor="text1"/>
          <w:sz w:val="24"/>
          <w:szCs w:val="24"/>
        </w:rPr>
        <w:t>Pasiekimų sritys ir pasiekimai pagal Etninės kultūros BP:</w:t>
      </w:r>
    </w:p>
    <w:p w14:paraId="6F46F384" w14:textId="77777777" w:rsidR="00C07C7C" w:rsidRPr="00F67471" w:rsidRDefault="00C07C7C" w:rsidP="00C07C7C">
      <w:pPr>
        <w:spacing w:before="60"/>
        <w:ind w:firstLine="567"/>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Etninės kultūros pažinimas (A):</w:t>
      </w:r>
    </w:p>
    <w:p w14:paraId="0FF90245" w14:textId="77777777" w:rsidR="00C07C7C" w:rsidRPr="00F67471" w:rsidRDefault="00C07C7C" w:rsidP="00C1657E">
      <w:pPr>
        <w:pStyle w:val="Sraopastraipa"/>
        <w:numPr>
          <w:ilvl w:val="0"/>
          <w:numId w:val="97"/>
        </w:numPr>
        <w:tabs>
          <w:tab w:val="left" w:pos="1276"/>
        </w:tabs>
        <w:spacing w:before="60"/>
        <w:ind w:left="1134" w:hanging="283"/>
        <w:contextualSpacing w:val="0"/>
        <w:rPr>
          <w:rFonts w:ascii="Times New Roman" w:eastAsia="Times New Roman" w:hAnsi="Times New Roman" w:cs="Times New Roman"/>
          <w:sz w:val="24"/>
          <w:szCs w:val="24"/>
          <w:lang w:eastAsia="ar-SA"/>
        </w:rPr>
      </w:pPr>
      <w:r w:rsidRPr="00F67471">
        <w:rPr>
          <w:rFonts w:ascii="Times New Roman" w:hAnsi="Times New Roman" w:cs="Times New Roman"/>
          <w:sz w:val="24"/>
          <w:szCs w:val="24"/>
          <w:lang w:eastAsia="ar-SA"/>
        </w:rPr>
        <w:t>Apibūdina sakmių ir padavimų žanrus (A1.3.3)</w:t>
      </w:r>
      <w:r w:rsidRPr="00F67471">
        <w:rPr>
          <w:rFonts w:ascii="Times New Roman" w:eastAsia="Times New Roman" w:hAnsi="Times New Roman" w:cs="Times New Roman"/>
          <w:sz w:val="24"/>
          <w:szCs w:val="24"/>
          <w:lang w:eastAsia="ar-SA"/>
        </w:rPr>
        <w:t>;</w:t>
      </w:r>
    </w:p>
    <w:p w14:paraId="5ED8D985" w14:textId="77777777" w:rsidR="00C07C7C" w:rsidRPr="00F67471" w:rsidRDefault="00C07C7C" w:rsidP="00C1657E">
      <w:pPr>
        <w:pStyle w:val="Sraopastraipa"/>
        <w:numPr>
          <w:ilvl w:val="0"/>
          <w:numId w:val="97"/>
        </w:numPr>
        <w:tabs>
          <w:tab w:val="left" w:pos="1276"/>
        </w:tabs>
        <w:spacing w:before="60"/>
        <w:ind w:left="1134" w:hanging="283"/>
        <w:contextualSpacing w:val="0"/>
        <w:rPr>
          <w:rFonts w:ascii="Times New Roman" w:eastAsia="Times New Roman" w:hAnsi="Times New Roman" w:cs="Times New Roman"/>
          <w:sz w:val="24"/>
          <w:szCs w:val="24"/>
          <w:lang w:eastAsia="ar-SA"/>
        </w:rPr>
      </w:pPr>
      <w:r w:rsidRPr="00F67471">
        <w:rPr>
          <w:rFonts w:ascii="Times New Roman" w:hAnsi="Times New Roman" w:cs="Times New Roman"/>
          <w:sz w:val="24"/>
          <w:szCs w:val="24"/>
          <w:lang w:eastAsia="ar-SA"/>
        </w:rPr>
        <w:t>Analizuoja informaciją iš įvairių šaltinių apie skirtingas etninės kultūros sritis, jas palygina (A2.1.3).</w:t>
      </w:r>
    </w:p>
    <w:p w14:paraId="401DB5F5" w14:textId="77777777" w:rsidR="00C07C7C" w:rsidRPr="00F67471" w:rsidRDefault="00C07C7C" w:rsidP="00C07C7C">
      <w:pPr>
        <w:tabs>
          <w:tab w:val="left" w:pos="1276"/>
        </w:tabs>
        <w:spacing w:before="60"/>
        <w:ind w:firstLine="567"/>
        <w:rPr>
          <w:rFonts w:ascii="Times New Roman" w:eastAsia="Times New Roman" w:hAnsi="Times New Roman" w:cs="Times New Roman"/>
          <w:sz w:val="24"/>
          <w:szCs w:val="24"/>
          <w:lang w:eastAsia="ar-SA"/>
        </w:rPr>
      </w:pPr>
      <w:r w:rsidRPr="00F67471">
        <w:rPr>
          <w:rFonts w:ascii="Times New Roman" w:eastAsia="Times New Roman" w:hAnsi="Times New Roman" w:cs="Times New Roman"/>
          <w:sz w:val="24"/>
          <w:szCs w:val="24"/>
          <w:lang w:eastAsia="ar-SA"/>
        </w:rPr>
        <w:t>Etninės kultūros raiška (B):</w:t>
      </w:r>
    </w:p>
    <w:p w14:paraId="4EDA4E65" w14:textId="77777777" w:rsidR="00C07C7C" w:rsidRPr="00F67471" w:rsidRDefault="00C07C7C" w:rsidP="00C1657E">
      <w:pPr>
        <w:pStyle w:val="Sraopastraipa"/>
        <w:numPr>
          <w:ilvl w:val="0"/>
          <w:numId w:val="99"/>
        </w:numPr>
        <w:tabs>
          <w:tab w:val="left" w:pos="1276"/>
        </w:tabs>
        <w:spacing w:before="60"/>
        <w:ind w:left="1134" w:hanging="283"/>
        <w:contextualSpacing w:val="0"/>
        <w:rPr>
          <w:rFonts w:ascii="Times New Roman" w:eastAsia="Times New Roman" w:hAnsi="Times New Roman" w:cs="Times New Roman"/>
          <w:sz w:val="24"/>
          <w:szCs w:val="24"/>
          <w:lang w:eastAsia="ar-SA"/>
        </w:rPr>
      </w:pPr>
      <w:r w:rsidRPr="00F67471">
        <w:rPr>
          <w:rFonts w:ascii="Times New Roman" w:eastAsia="Times New Roman" w:hAnsi="Times New Roman" w:cs="Times New Roman"/>
          <w:sz w:val="24"/>
          <w:szCs w:val="24"/>
          <w:lang w:eastAsia="ar-SA"/>
        </w:rPr>
        <w:t>Remdamasis etnokultūros žiniomis, patirtimi, liaudies kūrybos pavyzdžiais, kelia ir kūrybiškai įgyvendina etninės kultūros raiškos idėjas (B2.1.3).</w:t>
      </w:r>
    </w:p>
    <w:p w14:paraId="27FE6317" w14:textId="77777777" w:rsidR="00C07C7C" w:rsidRPr="00F67471" w:rsidRDefault="00C07C7C" w:rsidP="00C1657E">
      <w:pPr>
        <w:pStyle w:val="Sraopastraipa"/>
        <w:numPr>
          <w:ilvl w:val="0"/>
          <w:numId w:val="99"/>
        </w:numPr>
        <w:tabs>
          <w:tab w:val="left" w:pos="1276"/>
        </w:tabs>
        <w:spacing w:before="60"/>
        <w:ind w:left="1134" w:hanging="283"/>
        <w:contextualSpacing w:val="0"/>
        <w:rPr>
          <w:rFonts w:ascii="Times New Roman" w:eastAsia="Times New Roman" w:hAnsi="Times New Roman" w:cs="Times New Roman"/>
          <w:sz w:val="24"/>
          <w:szCs w:val="24"/>
          <w:lang w:eastAsia="ar-SA"/>
        </w:rPr>
      </w:pPr>
      <w:r w:rsidRPr="00F67471">
        <w:rPr>
          <w:rFonts w:ascii="Times New Roman" w:eastAsia="Times New Roman" w:hAnsi="Times New Roman" w:cs="Times New Roman"/>
          <w:sz w:val="24"/>
          <w:szCs w:val="24"/>
          <w:lang w:eastAsia="ar-SA"/>
        </w:rPr>
        <w:lastRenderedPageBreak/>
        <w:t>Vertina savo ir kitų etnokultūrinės raiškos idėjas ir jų įgyvendinimo būdus bei aplinkybes pagal sutartus kriterijus (B2.2.3).</w:t>
      </w:r>
    </w:p>
    <w:p w14:paraId="7056B41C" w14:textId="77777777" w:rsidR="002111BF" w:rsidRPr="00F67471" w:rsidRDefault="002111BF" w:rsidP="002111BF">
      <w:pPr>
        <w:spacing w:before="240"/>
        <w:ind w:firstLine="567"/>
        <w:rPr>
          <w:rFonts w:ascii="Times New Roman" w:hAnsi="Times New Roman" w:cs="Times New Roman"/>
          <w:sz w:val="24"/>
          <w:szCs w:val="24"/>
        </w:rPr>
      </w:pPr>
      <w:r w:rsidRPr="00F67471">
        <w:rPr>
          <w:rFonts w:ascii="Times New Roman" w:hAnsi="Times New Roman" w:cs="Times New Roman"/>
          <w:b/>
          <w:bCs/>
          <w:sz w:val="24"/>
          <w:szCs w:val="24"/>
        </w:rPr>
        <w:t>Vertinimas:</w:t>
      </w:r>
      <w:r w:rsidRPr="00F67471">
        <w:rPr>
          <w:rFonts w:ascii="Times New Roman" w:hAnsi="Times New Roman" w:cs="Times New Roman"/>
          <w:sz w:val="24"/>
          <w:szCs w:val="24"/>
        </w:rPr>
        <w:t xml:space="preserve"> Formuojamasis ir kaupiamasis.</w:t>
      </w:r>
    </w:p>
    <w:p w14:paraId="49487A5A" w14:textId="77777777" w:rsidR="002111BF" w:rsidRPr="00F67471" w:rsidRDefault="002111BF" w:rsidP="002111BF">
      <w:pPr>
        <w:spacing w:before="240"/>
        <w:ind w:firstLine="567"/>
        <w:rPr>
          <w:rFonts w:ascii="Times New Roman" w:hAnsi="Times New Roman" w:cs="Times New Roman"/>
          <w:b/>
          <w:bCs/>
          <w:sz w:val="24"/>
          <w:szCs w:val="24"/>
        </w:rPr>
      </w:pPr>
      <w:r w:rsidRPr="00F67471">
        <w:rPr>
          <w:rFonts w:ascii="Times New Roman" w:hAnsi="Times New Roman" w:cs="Times New Roman"/>
          <w:b/>
          <w:sz w:val="24"/>
          <w:szCs w:val="24"/>
        </w:rPr>
        <w:t xml:space="preserve">Pamokų kontekstas. </w:t>
      </w:r>
      <w:r w:rsidRPr="00F67471">
        <w:rPr>
          <w:rFonts w:ascii="Times New Roman" w:hAnsi="Times New Roman" w:cs="Times New Roman"/>
          <w:sz w:val="24"/>
          <w:szCs w:val="24"/>
        </w:rPr>
        <w:t>Įgyvendinant pamokų ciklą ,,Lietuvių sakmių pasaulis“ mokiniai jau yra išsiaiškinę, kas yra sakmė, skaitę ne vieną sakmę apie pasaulio sukūrimą, apie lietuvių mitologines būtybes, taip pat yra analizavę sakmes, kūrę jas patys remdamiesi pavyzdžiais. Taip pat mokiniai turi žinių, kas yra padavimas, jau yra susipažinę su padavimais apie Lietuvos vietoves, gamtos objektus –kalnus, piliakalnius, ežerus, akmenis ir kt. Penktoje klasėje mokiniai analizavo liaudies pasakas, jų rūšis (buitinės, stebuklinės), struktūrą, aiškinosi, kad pasakos turi daug panašumų su kitų tautų liaudies pasakomis.</w:t>
      </w:r>
      <w:r w:rsidRPr="00F67471">
        <w:rPr>
          <w:rFonts w:ascii="Times New Roman" w:hAnsi="Times New Roman" w:cs="Times New Roman"/>
          <w:b/>
          <w:bCs/>
          <w:sz w:val="24"/>
          <w:szCs w:val="24"/>
        </w:rPr>
        <w:t xml:space="preserve"> </w:t>
      </w:r>
    </w:p>
    <w:p w14:paraId="6D9BAB02" w14:textId="77777777" w:rsidR="002111BF" w:rsidRPr="00F67471" w:rsidRDefault="002111BF" w:rsidP="006467D5">
      <w:pPr>
        <w:spacing w:before="360" w:after="120"/>
        <w:ind w:firstLine="567"/>
        <w:rPr>
          <w:rFonts w:ascii="Times New Roman" w:hAnsi="Times New Roman" w:cs="Times New Roman"/>
          <w:b/>
          <w:bCs/>
          <w:iCs/>
          <w:sz w:val="24"/>
          <w:szCs w:val="24"/>
        </w:rPr>
      </w:pPr>
      <w:r w:rsidRPr="00F67471">
        <w:rPr>
          <w:rFonts w:ascii="Times New Roman" w:hAnsi="Times New Roman" w:cs="Times New Roman"/>
          <w:b/>
          <w:color w:val="333333"/>
          <w:sz w:val="24"/>
          <w:szCs w:val="24"/>
          <w:shd w:val="clear" w:color="auto" w:fill="FFFFFF"/>
        </w:rPr>
        <w:t>Pamokų veiklos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1"/>
        <w:gridCol w:w="7746"/>
        <w:gridCol w:w="1111"/>
      </w:tblGrid>
      <w:tr w:rsidR="002111BF" w:rsidRPr="00F67471" w14:paraId="5453AACD" w14:textId="77777777" w:rsidTr="00C07C7C">
        <w:trPr>
          <w:jc w:val="center"/>
        </w:trPr>
        <w:tc>
          <w:tcPr>
            <w:tcW w:w="777" w:type="dxa"/>
            <w:shd w:val="clear" w:color="auto" w:fill="auto"/>
          </w:tcPr>
          <w:p w14:paraId="07FC6989" w14:textId="77777777" w:rsidR="002111BF" w:rsidRPr="00F67471" w:rsidRDefault="002111BF" w:rsidP="00C07C7C">
            <w:pPr>
              <w:spacing w:before="60" w:after="60" w:line="240" w:lineRule="auto"/>
              <w:ind w:firstLine="0"/>
              <w:rPr>
                <w:rFonts w:ascii="Times New Roman" w:hAnsi="Times New Roman" w:cs="Times New Roman"/>
                <w:b/>
                <w:bCs/>
                <w:iCs/>
                <w:sz w:val="24"/>
                <w:szCs w:val="24"/>
              </w:rPr>
            </w:pPr>
            <w:r w:rsidRPr="00F67471">
              <w:rPr>
                <w:rFonts w:ascii="Times New Roman" w:hAnsi="Times New Roman" w:cs="Times New Roman"/>
                <w:b/>
                <w:bCs/>
                <w:iCs/>
                <w:sz w:val="24"/>
                <w:szCs w:val="24"/>
              </w:rPr>
              <w:t>Eilės nr.</w:t>
            </w:r>
          </w:p>
        </w:tc>
        <w:tc>
          <w:tcPr>
            <w:tcW w:w="8164" w:type="dxa"/>
            <w:shd w:val="clear" w:color="auto" w:fill="auto"/>
          </w:tcPr>
          <w:p w14:paraId="79695F58" w14:textId="77777777" w:rsidR="002111BF" w:rsidRPr="00F67471" w:rsidRDefault="002111BF" w:rsidP="00C07C7C">
            <w:pPr>
              <w:spacing w:before="60" w:after="60" w:line="240" w:lineRule="auto"/>
              <w:ind w:firstLine="0"/>
              <w:rPr>
                <w:rFonts w:ascii="Times New Roman" w:hAnsi="Times New Roman" w:cs="Times New Roman"/>
                <w:b/>
                <w:bCs/>
                <w:iCs/>
                <w:sz w:val="24"/>
                <w:szCs w:val="24"/>
              </w:rPr>
            </w:pPr>
            <w:r w:rsidRPr="00F67471">
              <w:rPr>
                <w:rFonts w:ascii="Times New Roman" w:hAnsi="Times New Roman" w:cs="Times New Roman"/>
                <w:b/>
                <w:bCs/>
                <w:iCs/>
                <w:sz w:val="24"/>
                <w:szCs w:val="24"/>
              </w:rPr>
              <w:t>Veiklos</w:t>
            </w:r>
          </w:p>
        </w:tc>
        <w:tc>
          <w:tcPr>
            <w:tcW w:w="1116" w:type="dxa"/>
            <w:shd w:val="clear" w:color="auto" w:fill="auto"/>
          </w:tcPr>
          <w:p w14:paraId="5A7BA41C" w14:textId="77777777" w:rsidR="002111BF" w:rsidRPr="00F67471" w:rsidRDefault="002111BF" w:rsidP="00C07C7C">
            <w:pPr>
              <w:spacing w:before="60" w:after="60" w:line="240" w:lineRule="auto"/>
              <w:ind w:firstLine="0"/>
              <w:rPr>
                <w:rFonts w:ascii="Times New Roman" w:hAnsi="Times New Roman" w:cs="Times New Roman"/>
                <w:b/>
                <w:bCs/>
                <w:iCs/>
                <w:sz w:val="24"/>
                <w:szCs w:val="24"/>
              </w:rPr>
            </w:pPr>
            <w:r w:rsidRPr="00F67471">
              <w:rPr>
                <w:rFonts w:ascii="Times New Roman" w:hAnsi="Times New Roman" w:cs="Times New Roman"/>
                <w:b/>
                <w:bCs/>
                <w:iCs/>
                <w:sz w:val="24"/>
                <w:szCs w:val="24"/>
              </w:rPr>
              <w:t>Trukmė</w:t>
            </w:r>
          </w:p>
        </w:tc>
      </w:tr>
      <w:tr w:rsidR="002111BF" w:rsidRPr="00F67471" w14:paraId="4177F67C" w14:textId="77777777" w:rsidTr="00C07C7C">
        <w:trPr>
          <w:jc w:val="center"/>
        </w:trPr>
        <w:tc>
          <w:tcPr>
            <w:tcW w:w="10057" w:type="dxa"/>
            <w:gridSpan w:val="3"/>
            <w:shd w:val="clear" w:color="auto" w:fill="auto"/>
          </w:tcPr>
          <w:p w14:paraId="28CC5224" w14:textId="77777777" w:rsidR="002111BF" w:rsidRPr="00F67471" w:rsidRDefault="002111BF" w:rsidP="00C07C7C">
            <w:pPr>
              <w:spacing w:before="60" w:after="60" w:line="240" w:lineRule="auto"/>
              <w:ind w:firstLine="0"/>
              <w:jc w:val="center"/>
              <w:rPr>
                <w:rFonts w:ascii="Times New Roman" w:hAnsi="Times New Roman" w:cs="Times New Roman"/>
                <w:b/>
                <w:bCs/>
                <w:iCs/>
                <w:sz w:val="24"/>
                <w:szCs w:val="24"/>
              </w:rPr>
            </w:pPr>
            <w:r w:rsidRPr="00F67471">
              <w:rPr>
                <w:rFonts w:ascii="Times New Roman" w:hAnsi="Times New Roman" w:cs="Times New Roman"/>
                <w:b/>
                <w:bCs/>
                <w:iCs/>
                <w:sz w:val="24"/>
                <w:szCs w:val="24"/>
              </w:rPr>
              <w:t>1-oji pamoka</w:t>
            </w:r>
          </w:p>
        </w:tc>
      </w:tr>
      <w:tr w:rsidR="002111BF" w:rsidRPr="00F67471" w14:paraId="077CD5F5" w14:textId="77777777" w:rsidTr="00C07C7C">
        <w:trPr>
          <w:trHeight w:val="771"/>
          <w:jc w:val="center"/>
        </w:trPr>
        <w:tc>
          <w:tcPr>
            <w:tcW w:w="777" w:type="dxa"/>
            <w:shd w:val="clear" w:color="auto" w:fill="auto"/>
          </w:tcPr>
          <w:p w14:paraId="3237D0DC" w14:textId="77777777" w:rsidR="002111BF" w:rsidRPr="00F67471" w:rsidRDefault="002111BF" w:rsidP="00C07C7C">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1. </w:t>
            </w:r>
          </w:p>
        </w:tc>
        <w:tc>
          <w:tcPr>
            <w:tcW w:w="8164" w:type="dxa"/>
            <w:shd w:val="clear" w:color="auto" w:fill="auto"/>
          </w:tcPr>
          <w:p w14:paraId="22544B49" w14:textId="77777777" w:rsidR="002111BF" w:rsidRPr="00F67471" w:rsidRDefault="002111BF" w:rsidP="00C07C7C">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Pamokos pradžioje mokytoja paprašo mokinių prisiminti:</w:t>
            </w:r>
          </w:p>
          <w:p w14:paraId="16D8EE50" w14:textId="77777777" w:rsidR="002111BF" w:rsidRPr="00F67471" w:rsidRDefault="002111BF" w:rsidP="00C1657E">
            <w:pPr>
              <w:pStyle w:val="Sraopastraipa"/>
              <w:numPr>
                <w:ilvl w:val="0"/>
                <w:numId w:val="97"/>
              </w:numPr>
              <w:spacing w:before="60" w:after="60" w:line="240" w:lineRule="auto"/>
              <w:ind w:left="337" w:hanging="337"/>
              <w:jc w:val="left"/>
              <w:rPr>
                <w:rFonts w:ascii="Times New Roman" w:hAnsi="Times New Roman" w:cs="Times New Roman"/>
                <w:sz w:val="24"/>
                <w:szCs w:val="24"/>
              </w:rPr>
            </w:pPr>
            <w:r w:rsidRPr="00F67471">
              <w:rPr>
                <w:rFonts w:ascii="Times New Roman" w:hAnsi="Times New Roman" w:cs="Times New Roman"/>
                <w:sz w:val="24"/>
                <w:szCs w:val="24"/>
              </w:rPr>
              <w:t>Kas yra sakmė?</w:t>
            </w:r>
          </w:p>
          <w:p w14:paraId="1B3B2EC8" w14:textId="77777777" w:rsidR="002111BF" w:rsidRPr="00F67471" w:rsidRDefault="002111BF" w:rsidP="00C1657E">
            <w:pPr>
              <w:pStyle w:val="Sraopastraipa"/>
              <w:numPr>
                <w:ilvl w:val="0"/>
                <w:numId w:val="97"/>
              </w:numPr>
              <w:spacing w:before="60" w:after="60" w:line="240" w:lineRule="auto"/>
              <w:ind w:left="337" w:hanging="337"/>
              <w:jc w:val="left"/>
              <w:rPr>
                <w:rFonts w:ascii="Times New Roman" w:hAnsi="Times New Roman" w:cs="Times New Roman"/>
                <w:sz w:val="24"/>
                <w:szCs w:val="24"/>
              </w:rPr>
            </w:pPr>
            <w:r w:rsidRPr="00F67471">
              <w:rPr>
                <w:rFonts w:ascii="Times New Roman" w:hAnsi="Times New Roman" w:cs="Times New Roman"/>
                <w:sz w:val="24"/>
                <w:szCs w:val="24"/>
              </w:rPr>
              <w:t xml:space="preserve">Kas yra padavimas? </w:t>
            </w:r>
          </w:p>
          <w:p w14:paraId="487E7F94" w14:textId="77777777" w:rsidR="002111BF" w:rsidRPr="00F67471" w:rsidRDefault="002111BF" w:rsidP="006467D5">
            <w:pPr>
              <w:pStyle w:val="Sraopastraipa"/>
              <w:spacing w:before="60" w:after="60" w:line="240" w:lineRule="auto"/>
              <w:ind w:left="337" w:hanging="337"/>
              <w:rPr>
                <w:rFonts w:ascii="Times New Roman" w:hAnsi="Times New Roman" w:cs="Times New Roman"/>
                <w:sz w:val="24"/>
                <w:szCs w:val="24"/>
              </w:rPr>
            </w:pPr>
            <w:r w:rsidRPr="00F67471">
              <w:rPr>
                <w:rFonts w:ascii="Times New Roman" w:hAnsi="Times New Roman" w:cs="Times New Roman"/>
                <w:sz w:val="24"/>
                <w:szCs w:val="24"/>
              </w:rPr>
              <w:t>Mokiniai aptaria svarbiausius sakmių ir padavimų požymius.</w:t>
            </w:r>
          </w:p>
          <w:p w14:paraId="37F13133" w14:textId="77777777" w:rsidR="002111BF" w:rsidRPr="00F67471" w:rsidRDefault="002111BF" w:rsidP="00C1657E">
            <w:pPr>
              <w:pStyle w:val="Sraopastraipa"/>
              <w:numPr>
                <w:ilvl w:val="0"/>
                <w:numId w:val="97"/>
              </w:numPr>
              <w:spacing w:before="60" w:after="60" w:line="240" w:lineRule="auto"/>
              <w:ind w:left="337" w:hanging="303"/>
              <w:jc w:val="left"/>
              <w:rPr>
                <w:rFonts w:ascii="Times New Roman" w:hAnsi="Times New Roman" w:cs="Times New Roman"/>
                <w:sz w:val="24"/>
                <w:szCs w:val="24"/>
              </w:rPr>
            </w:pPr>
            <w:r w:rsidRPr="00F67471">
              <w:rPr>
                <w:rFonts w:ascii="Times New Roman" w:hAnsi="Times New Roman" w:cs="Times New Roman"/>
                <w:sz w:val="24"/>
                <w:szCs w:val="24"/>
              </w:rPr>
              <w:t xml:space="preserve">Išsiaiškinama/prisimenama, kas yra komiksas, kokie yra gero komikso kriterijai. </w:t>
            </w:r>
          </w:p>
        </w:tc>
        <w:tc>
          <w:tcPr>
            <w:tcW w:w="1116" w:type="dxa"/>
            <w:shd w:val="clear" w:color="auto" w:fill="auto"/>
          </w:tcPr>
          <w:p w14:paraId="3AF9429A" w14:textId="77777777" w:rsidR="002111BF" w:rsidRPr="00F67471" w:rsidRDefault="002111BF" w:rsidP="00C07C7C">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10 min.</w:t>
            </w:r>
          </w:p>
        </w:tc>
      </w:tr>
      <w:tr w:rsidR="002111BF" w:rsidRPr="00F67471" w14:paraId="16E07F09" w14:textId="77777777" w:rsidTr="00C07C7C">
        <w:trPr>
          <w:jc w:val="center"/>
        </w:trPr>
        <w:tc>
          <w:tcPr>
            <w:tcW w:w="777" w:type="dxa"/>
            <w:shd w:val="clear" w:color="auto" w:fill="auto"/>
          </w:tcPr>
          <w:p w14:paraId="5B28BA78" w14:textId="77777777" w:rsidR="002111BF" w:rsidRPr="00F67471" w:rsidRDefault="002111BF" w:rsidP="00C07C7C">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2. </w:t>
            </w:r>
          </w:p>
        </w:tc>
        <w:tc>
          <w:tcPr>
            <w:tcW w:w="8164" w:type="dxa"/>
            <w:shd w:val="clear" w:color="auto" w:fill="auto"/>
          </w:tcPr>
          <w:p w14:paraId="44867CB6" w14:textId="77777777" w:rsidR="002111BF" w:rsidRPr="00F67471" w:rsidRDefault="002111BF" w:rsidP="00C07C7C">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 xml:space="preserve">Mokiniai susikirsto poromis užduočių atlikimui. </w:t>
            </w:r>
          </w:p>
          <w:p w14:paraId="766B3A44" w14:textId="77777777" w:rsidR="002111BF" w:rsidRPr="00F67471" w:rsidRDefault="002111BF" w:rsidP="00C07C7C">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 xml:space="preserve">Pateikiamos užduotys: </w:t>
            </w:r>
          </w:p>
          <w:p w14:paraId="0AA72EFA" w14:textId="77777777" w:rsidR="002111BF" w:rsidRPr="00F67471" w:rsidRDefault="002111BF" w:rsidP="00C07C7C">
            <w:pPr>
              <w:spacing w:before="60" w:after="60" w:line="240" w:lineRule="auto"/>
              <w:ind w:left="337" w:firstLine="0"/>
              <w:rPr>
                <w:rFonts w:ascii="Times New Roman" w:hAnsi="Times New Roman" w:cs="Times New Roman"/>
                <w:sz w:val="24"/>
                <w:szCs w:val="24"/>
              </w:rPr>
            </w:pPr>
            <w:r w:rsidRPr="00F67471">
              <w:rPr>
                <w:rFonts w:ascii="Times New Roman" w:hAnsi="Times New Roman" w:cs="Times New Roman"/>
                <w:sz w:val="24"/>
                <w:szCs w:val="24"/>
              </w:rPr>
              <w:t xml:space="preserve">1) išsirinkti sakmę ar padavimą, kurio komiksą pora sukurs; </w:t>
            </w:r>
          </w:p>
          <w:p w14:paraId="4AC1F26E" w14:textId="77777777" w:rsidR="002111BF" w:rsidRPr="00F67471" w:rsidRDefault="002111BF" w:rsidP="00C07C7C">
            <w:pPr>
              <w:spacing w:before="60" w:after="60" w:line="240" w:lineRule="auto"/>
              <w:ind w:left="337" w:firstLine="0"/>
              <w:rPr>
                <w:rFonts w:ascii="Times New Roman" w:hAnsi="Times New Roman" w:cs="Times New Roman"/>
                <w:sz w:val="24"/>
                <w:szCs w:val="24"/>
              </w:rPr>
            </w:pPr>
            <w:r w:rsidRPr="00F67471">
              <w:rPr>
                <w:rFonts w:ascii="Times New Roman" w:hAnsi="Times New Roman" w:cs="Times New Roman"/>
                <w:sz w:val="24"/>
                <w:szCs w:val="24"/>
              </w:rPr>
              <w:t xml:space="preserve">2) išsiaiškinti pasirinktos sakmės ar padavimo siužeto struktūrą: kur yra užuomazga, kokia įvykių eiga, kur yra kulminacija ir atomazga; </w:t>
            </w:r>
          </w:p>
          <w:p w14:paraId="0D7E35FD" w14:textId="726A8C71" w:rsidR="002111BF" w:rsidRPr="00F67471" w:rsidRDefault="002111BF" w:rsidP="00C07C7C">
            <w:pPr>
              <w:spacing w:before="60" w:after="60" w:line="240" w:lineRule="auto"/>
              <w:ind w:left="337" w:firstLine="0"/>
              <w:rPr>
                <w:rFonts w:ascii="Times New Roman" w:hAnsi="Times New Roman" w:cs="Times New Roman"/>
                <w:sz w:val="24"/>
                <w:szCs w:val="24"/>
              </w:rPr>
            </w:pPr>
            <w:r w:rsidRPr="00F67471">
              <w:rPr>
                <w:rFonts w:ascii="Times New Roman" w:hAnsi="Times New Roman" w:cs="Times New Roman"/>
                <w:sz w:val="24"/>
                <w:szCs w:val="24"/>
              </w:rPr>
              <w:t>3) parašyti komikso planą, suskirsčius sakmę ar padavimą į 6-8 dalis pagal svarbiausius pasakojamus įvykius</w:t>
            </w:r>
            <w:r w:rsidR="00FE0AB3" w:rsidRPr="00F67471">
              <w:rPr>
                <w:rFonts w:ascii="Times New Roman" w:hAnsi="Times New Roman" w:cs="Times New Roman"/>
                <w:sz w:val="24"/>
                <w:szCs w:val="24"/>
              </w:rPr>
              <w:t>.</w:t>
            </w:r>
          </w:p>
          <w:p w14:paraId="23E3AABA" w14:textId="64DB0396" w:rsidR="002111BF" w:rsidRPr="00F67471" w:rsidRDefault="002111BF" w:rsidP="006467D5">
            <w:pPr>
              <w:spacing w:before="60" w:after="60" w:line="240" w:lineRule="auto"/>
              <w:ind w:left="337" w:hanging="337"/>
              <w:rPr>
                <w:rFonts w:ascii="Times New Roman" w:hAnsi="Times New Roman" w:cs="Times New Roman"/>
                <w:iCs/>
                <w:sz w:val="24"/>
                <w:szCs w:val="24"/>
              </w:rPr>
            </w:pPr>
            <w:r w:rsidRPr="00F67471">
              <w:rPr>
                <w:rFonts w:ascii="Times New Roman" w:hAnsi="Times New Roman" w:cs="Times New Roman"/>
                <w:sz w:val="24"/>
                <w:szCs w:val="24"/>
              </w:rPr>
              <w:t>Aptariami užduočių vertinim</w:t>
            </w:r>
            <w:r w:rsidR="006467D5" w:rsidRPr="00F67471">
              <w:rPr>
                <w:rFonts w:ascii="Times New Roman" w:hAnsi="Times New Roman" w:cs="Times New Roman"/>
                <w:sz w:val="24"/>
                <w:szCs w:val="24"/>
              </w:rPr>
              <w:t>o kriterijai (žr. žemiau).</w:t>
            </w:r>
          </w:p>
        </w:tc>
        <w:tc>
          <w:tcPr>
            <w:tcW w:w="1116" w:type="dxa"/>
            <w:shd w:val="clear" w:color="auto" w:fill="auto"/>
          </w:tcPr>
          <w:p w14:paraId="7019550B" w14:textId="77777777" w:rsidR="002111BF" w:rsidRPr="00F67471" w:rsidRDefault="002111BF" w:rsidP="00C07C7C">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18 min.</w:t>
            </w:r>
          </w:p>
        </w:tc>
      </w:tr>
      <w:tr w:rsidR="002111BF" w:rsidRPr="00F67471" w14:paraId="20052199" w14:textId="77777777" w:rsidTr="00C07C7C">
        <w:trPr>
          <w:jc w:val="center"/>
        </w:trPr>
        <w:tc>
          <w:tcPr>
            <w:tcW w:w="777" w:type="dxa"/>
            <w:shd w:val="clear" w:color="auto" w:fill="auto"/>
          </w:tcPr>
          <w:p w14:paraId="3D762F72" w14:textId="77777777" w:rsidR="002111BF" w:rsidRPr="00F67471" w:rsidRDefault="002111BF" w:rsidP="00C07C7C">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3. </w:t>
            </w:r>
          </w:p>
        </w:tc>
        <w:tc>
          <w:tcPr>
            <w:tcW w:w="8164" w:type="dxa"/>
            <w:shd w:val="clear" w:color="auto" w:fill="auto"/>
          </w:tcPr>
          <w:p w14:paraId="7A070493" w14:textId="77777777" w:rsidR="002111BF" w:rsidRPr="00F67471" w:rsidRDefault="002111BF" w:rsidP="00C07C7C">
            <w:pPr>
              <w:spacing w:before="120"/>
              <w:ind w:firstLine="0"/>
              <w:rPr>
                <w:rFonts w:ascii="Times New Roman" w:hAnsi="Times New Roman" w:cs="Times New Roman"/>
                <w:sz w:val="24"/>
                <w:szCs w:val="24"/>
              </w:rPr>
            </w:pPr>
            <w:r w:rsidRPr="00F67471">
              <w:rPr>
                <w:rFonts w:ascii="Times New Roman" w:hAnsi="Times New Roman" w:cs="Times New Roman"/>
                <w:sz w:val="24"/>
                <w:szCs w:val="24"/>
              </w:rPr>
              <w:t>Klasėje mokinių poros kuria savo sakmės komikso juodraštį, konsultuojant mokytojui.</w:t>
            </w:r>
          </w:p>
        </w:tc>
        <w:tc>
          <w:tcPr>
            <w:tcW w:w="1116" w:type="dxa"/>
            <w:shd w:val="clear" w:color="auto" w:fill="auto"/>
          </w:tcPr>
          <w:p w14:paraId="7A476546" w14:textId="77777777" w:rsidR="002111BF" w:rsidRPr="00F67471" w:rsidRDefault="002111BF" w:rsidP="00C07C7C">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15 min.</w:t>
            </w:r>
          </w:p>
        </w:tc>
      </w:tr>
      <w:tr w:rsidR="002111BF" w:rsidRPr="00F67471" w14:paraId="318C7CF4" w14:textId="77777777" w:rsidTr="00C07C7C">
        <w:trPr>
          <w:jc w:val="center"/>
        </w:trPr>
        <w:tc>
          <w:tcPr>
            <w:tcW w:w="777" w:type="dxa"/>
            <w:shd w:val="clear" w:color="auto" w:fill="auto"/>
          </w:tcPr>
          <w:p w14:paraId="7FE6A519" w14:textId="77777777" w:rsidR="002111BF" w:rsidRPr="00F67471" w:rsidRDefault="002111BF" w:rsidP="00C07C7C">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4. </w:t>
            </w:r>
          </w:p>
        </w:tc>
        <w:tc>
          <w:tcPr>
            <w:tcW w:w="8164" w:type="dxa"/>
            <w:shd w:val="clear" w:color="auto" w:fill="auto"/>
          </w:tcPr>
          <w:p w14:paraId="4E58AAF7" w14:textId="6BA6A582" w:rsidR="002111BF" w:rsidRPr="00F67471" w:rsidRDefault="002111BF" w:rsidP="00C07C7C">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sz w:val="24"/>
                <w:szCs w:val="24"/>
              </w:rPr>
              <w:t>Susitariama dėl komiksų pristatymo tvarkos kitoje pamokoje</w:t>
            </w:r>
            <w:r w:rsidR="00FE0AB3" w:rsidRPr="00F67471">
              <w:rPr>
                <w:rFonts w:ascii="Times New Roman" w:hAnsi="Times New Roman" w:cs="Times New Roman"/>
                <w:sz w:val="24"/>
                <w:szCs w:val="24"/>
              </w:rPr>
              <w:t>.</w:t>
            </w:r>
          </w:p>
        </w:tc>
        <w:tc>
          <w:tcPr>
            <w:tcW w:w="1116" w:type="dxa"/>
            <w:shd w:val="clear" w:color="auto" w:fill="auto"/>
          </w:tcPr>
          <w:p w14:paraId="3AA39B60" w14:textId="77777777" w:rsidR="002111BF" w:rsidRPr="00F67471" w:rsidRDefault="002111BF" w:rsidP="00C07C7C">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2 min.</w:t>
            </w:r>
          </w:p>
        </w:tc>
      </w:tr>
      <w:tr w:rsidR="002111BF" w:rsidRPr="00F67471" w14:paraId="00E3447D" w14:textId="77777777" w:rsidTr="00C07C7C">
        <w:trPr>
          <w:jc w:val="center"/>
        </w:trPr>
        <w:tc>
          <w:tcPr>
            <w:tcW w:w="777" w:type="dxa"/>
            <w:shd w:val="clear" w:color="auto" w:fill="auto"/>
          </w:tcPr>
          <w:p w14:paraId="75A276A0" w14:textId="77777777" w:rsidR="002111BF" w:rsidRPr="00F67471" w:rsidRDefault="002111BF" w:rsidP="00C07C7C">
            <w:pPr>
              <w:spacing w:before="60" w:after="60" w:line="240" w:lineRule="auto"/>
              <w:ind w:firstLine="0"/>
              <w:rPr>
                <w:rFonts w:ascii="Times New Roman" w:hAnsi="Times New Roman" w:cs="Times New Roman"/>
                <w:iCs/>
                <w:sz w:val="24"/>
                <w:szCs w:val="24"/>
              </w:rPr>
            </w:pPr>
          </w:p>
        </w:tc>
        <w:tc>
          <w:tcPr>
            <w:tcW w:w="8164" w:type="dxa"/>
            <w:shd w:val="clear" w:color="auto" w:fill="auto"/>
          </w:tcPr>
          <w:p w14:paraId="74ADDE18" w14:textId="77777777" w:rsidR="002111BF" w:rsidRPr="00F67471" w:rsidRDefault="002111BF" w:rsidP="00C07C7C">
            <w:pPr>
              <w:spacing w:before="60" w:after="60" w:line="240" w:lineRule="auto"/>
              <w:ind w:firstLine="0"/>
              <w:jc w:val="right"/>
              <w:rPr>
                <w:rFonts w:ascii="Times New Roman" w:hAnsi="Times New Roman" w:cs="Times New Roman"/>
                <w:b/>
                <w:sz w:val="24"/>
                <w:szCs w:val="24"/>
              </w:rPr>
            </w:pPr>
            <w:r w:rsidRPr="00F67471">
              <w:rPr>
                <w:rFonts w:ascii="Times New Roman" w:hAnsi="Times New Roman" w:cs="Times New Roman"/>
                <w:b/>
                <w:sz w:val="24"/>
                <w:szCs w:val="24"/>
              </w:rPr>
              <w:t>Iš viso:</w:t>
            </w:r>
          </w:p>
        </w:tc>
        <w:tc>
          <w:tcPr>
            <w:tcW w:w="1116" w:type="dxa"/>
            <w:shd w:val="clear" w:color="auto" w:fill="auto"/>
          </w:tcPr>
          <w:p w14:paraId="4D2E363B" w14:textId="77777777" w:rsidR="002111BF" w:rsidRPr="00F67471" w:rsidRDefault="002111BF" w:rsidP="00C07C7C">
            <w:pPr>
              <w:spacing w:before="60" w:after="60" w:line="240" w:lineRule="auto"/>
              <w:ind w:firstLine="0"/>
              <w:rPr>
                <w:rFonts w:ascii="Times New Roman" w:hAnsi="Times New Roman" w:cs="Times New Roman"/>
                <w:b/>
                <w:iCs/>
                <w:sz w:val="24"/>
                <w:szCs w:val="24"/>
              </w:rPr>
            </w:pPr>
            <w:r w:rsidRPr="00F67471">
              <w:rPr>
                <w:rFonts w:ascii="Times New Roman" w:hAnsi="Times New Roman" w:cs="Times New Roman"/>
                <w:b/>
                <w:iCs/>
                <w:sz w:val="24"/>
                <w:szCs w:val="24"/>
              </w:rPr>
              <w:t>45min.</w:t>
            </w:r>
          </w:p>
        </w:tc>
      </w:tr>
      <w:tr w:rsidR="002111BF" w:rsidRPr="00F67471" w14:paraId="5572E894" w14:textId="77777777" w:rsidTr="00C07C7C">
        <w:trPr>
          <w:jc w:val="center"/>
        </w:trPr>
        <w:tc>
          <w:tcPr>
            <w:tcW w:w="10057" w:type="dxa"/>
            <w:gridSpan w:val="3"/>
            <w:shd w:val="clear" w:color="auto" w:fill="auto"/>
          </w:tcPr>
          <w:p w14:paraId="29C714BA" w14:textId="77777777" w:rsidR="002111BF" w:rsidRPr="00F67471" w:rsidRDefault="002111BF" w:rsidP="002111BF">
            <w:pPr>
              <w:spacing w:before="60" w:after="60" w:line="240" w:lineRule="auto"/>
              <w:jc w:val="center"/>
              <w:rPr>
                <w:rFonts w:ascii="Times New Roman" w:hAnsi="Times New Roman" w:cs="Times New Roman"/>
                <w:iCs/>
                <w:sz w:val="24"/>
                <w:szCs w:val="24"/>
              </w:rPr>
            </w:pPr>
            <w:r w:rsidRPr="00F67471">
              <w:rPr>
                <w:rFonts w:ascii="Times New Roman" w:hAnsi="Times New Roman" w:cs="Times New Roman"/>
                <w:b/>
                <w:bCs/>
                <w:iCs/>
                <w:sz w:val="24"/>
                <w:szCs w:val="24"/>
              </w:rPr>
              <w:t>2-oji pamoka</w:t>
            </w:r>
          </w:p>
        </w:tc>
      </w:tr>
      <w:tr w:rsidR="002111BF" w:rsidRPr="00F67471" w14:paraId="313F7205" w14:textId="77777777" w:rsidTr="00C07C7C">
        <w:trPr>
          <w:jc w:val="center"/>
        </w:trPr>
        <w:tc>
          <w:tcPr>
            <w:tcW w:w="777" w:type="dxa"/>
            <w:shd w:val="clear" w:color="auto" w:fill="auto"/>
          </w:tcPr>
          <w:p w14:paraId="34516646" w14:textId="77777777" w:rsidR="002111BF" w:rsidRPr="00F67471" w:rsidRDefault="002111BF" w:rsidP="00C07C7C">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1. </w:t>
            </w:r>
          </w:p>
        </w:tc>
        <w:tc>
          <w:tcPr>
            <w:tcW w:w="8164" w:type="dxa"/>
            <w:shd w:val="clear" w:color="auto" w:fill="auto"/>
          </w:tcPr>
          <w:p w14:paraId="31CD47D3" w14:textId="19052189" w:rsidR="002111BF" w:rsidRPr="00F67471" w:rsidRDefault="002111BF" w:rsidP="00C07C7C">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Prisimenami pamokos susitarimai, pasiruošimas sukurtų sakmių ar padavimų komiksų pristatymui</w:t>
            </w:r>
            <w:r w:rsidR="00FE0AB3" w:rsidRPr="00F67471">
              <w:rPr>
                <w:rFonts w:ascii="Times New Roman" w:hAnsi="Times New Roman" w:cs="Times New Roman"/>
                <w:sz w:val="24"/>
                <w:szCs w:val="24"/>
                <w:lang w:eastAsia="ru-RU"/>
              </w:rPr>
              <w:t>.</w:t>
            </w:r>
          </w:p>
        </w:tc>
        <w:tc>
          <w:tcPr>
            <w:tcW w:w="1116" w:type="dxa"/>
            <w:shd w:val="clear" w:color="auto" w:fill="auto"/>
          </w:tcPr>
          <w:p w14:paraId="2B492C91" w14:textId="77777777" w:rsidR="002111BF" w:rsidRPr="00F67471" w:rsidRDefault="002111BF" w:rsidP="00C07C7C">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2 min.</w:t>
            </w:r>
          </w:p>
        </w:tc>
      </w:tr>
      <w:tr w:rsidR="002111BF" w:rsidRPr="00F67471" w14:paraId="3A7C0298" w14:textId="77777777" w:rsidTr="00C07C7C">
        <w:trPr>
          <w:jc w:val="center"/>
        </w:trPr>
        <w:tc>
          <w:tcPr>
            <w:tcW w:w="777" w:type="dxa"/>
            <w:shd w:val="clear" w:color="auto" w:fill="auto"/>
          </w:tcPr>
          <w:p w14:paraId="6A05FE42" w14:textId="77777777" w:rsidR="002111BF" w:rsidRPr="00F67471" w:rsidRDefault="002111BF" w:rsidP="00C07C7C">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2. </w:t>
            </w:r>
          </w:p>
        </w:tc>
        <w:tc>
          <w:tcPr>
            <w:tcW w:w="8164" w:type="dxa"/>
            <w:shd w:val="clear" w:color="auto" w:fill="auto"/>
          </w:tcPr>
          <w:p w14:paraId="02F81F05" w14:textId="77777777" w:rsidR="002111BF" w:rsidRPr="00F67471" w:rsidRDefault="002111BF" w:rsidP="00C07C7C">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 xml:space="preserve">Mokinių poros pristato savo sukurtus komiksus – seka sakmę ar padavimą  pagal komikso paveikslėlius. </w:t>
            </w:r>
          </w:p>
          <w:p w14:paraId="03CAABA8" w14:textId="77777777" w:rsidR="002111BF" w:rsidRPr="00F67471" w:rsidRDefault="002111BF" w:rsidP="00C07C7C">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 xml:space="preserve">Visi atidžiai klauso, nes jų užduotis – ne tik išgirsti draugų sekamą kūrinį, bet ir  sugalvoti klausimų atsakinėjantiesiems. Vienai porai pasekus sakmę, kiti mokiniai užduoda klausimus apie pasakojamosios tautosakos žanrus: sakmę, </w:t>
            </w:r>
            <w:r w:rsidRPr="00F67471">
              <w:rPr>
                <w:rFonts w:ascii="Times New Roman" w:hAnsi="Times New Roman" w:cs="Times New Roman"/>
                <w:sz w:val="24"/>
                <w:szCs w:val="24"/>
              </w:rPr>
              <w:lastRenderedPageBreak/>
              <w:t>padavimą, pasaką: pavyzdžiui, kokie sakmėms būdingi personažai? kaip jie veikia konkrečioje sakmėje? kuo skiriasi sakmė nuo padavimo ar pasakos? kas leidžia atpažinti, kad konkretus pasakojimas yra sakmė?  ir pan.</w:t>
            </w:r>
          </w:p>
          <w:p w14:paraId="1127FF4A" w14:textId="77777777" w:rsidR="002111BF" w:rsidRPr="00F67471" w:rsidRDefault="002111BF" w:rsidP="00C07C7C">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sz w:val="24"/>
                <w:szCs w:val="24"/>
              </w:rPr>
              <w:t xml:space="preserve">Mokiniai vertina vieni kitus pagal iš anksto aptartus vertinimo kriterijus. </w:t>
            </w:r>
          </w:p>
        </w:tc>
        <w:tc>
          <w:tcPr>
            <w:tcW w:w="1116" w:type="dxa"/>
            <w:shd w:val="clear" w:color="auto" w:fill="auto"/>
          </w:tcPr>
          <w:p w14:paraId="46796748" w14:textId="77777777" w:rsidR="002111BF" w:rsidRPr="00F67471" w:rsidRDefault="002111BF" w:rsidP="00C07C7C">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lastRenderedPageBreak/>
              <w:t xml:space="preserve">40 min. </w:t>
            </w:r>
          </w:p>
        </w:tc>
      </w:tr>
      <w:tr w:rsidR="002111BF" w:rsidRPr="00F67471" w14:paraId="0663C237" w14:textId="77777777" w:rsidTr="00C07C7C">
        <w:trPr>
          <w:jc w:val="center"/>
        </w:trPr>
        <w:tc>
          <w:tcPr>
            <w:tcW w:w="777" w:type="dxa"/>
            <w:shd w:val="clear" w:color="auto" w:fill="auto"/>
          </w:tcPr>
          <w:p w14:paraId="427C63AD" w14:textId="77777777" w:rsidR="002111BF" w:rsidRPr="00F67471" w:rsidRDefault="002111BF" w:rsidP="00C07C7C">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 xml:space="preserve">3. </w:t>
            </w:r>
          </w:p>
        </w:tc>
        <w:tc>
          <w:tcPr>
            <w:tcW w:w="8164" w:type="dxa"/>
            <w:shd w:val="clear" w:color="auto" w:fill="auto"/>
          </w:tcPr>
          <w:p w14:paraId="3908B140" w14:textId="77777777" w:rsidR="002111BF" w:rsidRPr="00F67471" w:rsidRDefault="002111BF" w:rsidP="00C07C7C">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sz w:val="24"/>
                <w:szCs w:val="24"/>
              </w:rPr>
              <w:t>Refleksija apie įgytą patirtį kuriant komiksus pagal sakmes ar padavimus.</w:t>
            </w:r>
            <w:r w:rsidRPr="00F67471">
              <w:rPr>
                <w:rFonts w:ascii="Times New Roman" w:hAnsi="Times New Roman" w:cs="Times New Roman"/>
                <w:iCs/>
                <w:sz w:val="24"/>
                <w:szCs w:val="24"/>
              </w:rPr>
              <w:t xml:space="preserve"> </w:t>
            </w:r>
          </w:p>
        </w:tc>
        <w:tc>
          <w:tcPr>
            <w:tcW w:w="1116" w:type="dxa"/>
            <w:shd w:val="clear" w:color="auto" w:fill="auto"/>
          </w:tcPr>
          <w:p w14:paraId="1D84B014" w14:textId="77777777" w:rsidR="002111BF" w:rsidRPr="00F67471" w:rsidRDefault="002111BF" w:rsidP="00C07C7C">
            <w:pPr>
              <w:spacing w:before="60" w:after="60" w:line="240" w:lineRule="auto"/>
              <w:ind w:firstLine="0"/>
              <w:rPr>
                <w:rFonts w:ascii="Times New Roman" w:hAnsi="Times New Roman" w:cs="Times New Roman"/>
                <w:iCs/>
                <w:sz w:val="24"/>
                <w:szCs w:val="24"/>
              </w:rPr>
            </w:pPr>
            <w:r w:rsidRPr="00F67471">
              <w:rPr>
                <w:rFonts w:ascii="Times New Roman" w:hAnsi="Times New Roman" w:cs="Times New Roman"/>
                <w:iCs/>
                <w:sz w:val="24"/>
                <w:szCs w:val="24"/>
              </w:rPr>
              <w:t>3 min.</w:t>
            </w:r>
          </w:p>
        </w:tc>
      </w:tr>
      <w:tr w:rsidR="002111BF" w:rsidRPr="00F67471" w14:paraId="54C7F4CB" w14:textId="77777777" w:rsidTr="00C07C7C">
        <w:trPr>
          <w:jc w:val="center"/>
        </w:trPr>
        <w:tc>
          <w:tcPr>
            <w:tcW w:w="777" w:type="dxa"/>
            <w:shd w:val="clear" w:color="auto" w:fill="auto"/>
          </w:tcPr>
          <w:p w14:paraId="3C1E6E61" w14:textId="77777777" w:rsidR="002111BF" w:rsidRPr="00F67471" w:rsidRDefault="002111BF" w:rsidP="00C07C7C">
            <w:pPr>
              <w:spacing w:before="60" w:after="60" w:line="240" w:lineRule="auto"/>
              <w:ind w:firstLine="0"/>
              <w:rPr>
                <w:rFonts w:ascii="Times New Roman" w:hAnsi="Times New Roman" w:cs="Times New Roman"/>
                <w:iCs/>
                <w:sz w:val="24"/>
                <w:szCs w:val="24"/>
              </w:rPr>
            </w:pPr>
          </w:p>
        </w:tc>
        <w:tc>
          <w:tcPr>
            <w:tcW w:w="8164" w:type="dxa"/>
            <w:shd w:val="clear" w:color="auto" w:fill="auto"/>
          </w:tcPr>
          <w:p w14:paraId="767D5421" w14:textId="77777777" w:rsidR="002111BF" w:rsidRPr="00F67471" w:rsidRDefault="002111BF" w:rsidP="00C07C7C">
            <w:pPr>
              <w:spacing w:before="60" w:after="60" w:line="240" w:lineRule="auto"/>
              <w:ind w:firstLine="0"/>
              <w:jc w:val="right"/>
              <w:rPr>
                <w:rFonts w:ascii="Times New Roman" w:hAnsi="Times New Roman" w:cs="Times New Roman"/>
                <w:b/>
                <w:iCs/>
                <w:sz w:val="24"/>
                <w:szCs w:val="24"/>
              </w:rPr>
            </w:pPr>
            <w:r w:rsidRPr="00F67471">
              <w:rPr>
                <w:rFonts w:ascii="Times New Roman" w:hAnsi="Times New Roman" w:cs="Times New Roman"/>
                <w:b/>
                <w:iCs/>
                <w:sz w:val="24"/>
                <w:szCs w:val="24"/>
              </w:rPr>
              <w:t>Iš viso:</w:t>
            </w:r>
          </w:p>
        </w:tc>
        <w:tc>
          <w:tcPr>
            <w:tcW w:w="1116" w:type="dxa"/>
            <w:shd w:val="clear" w:color="auto" w:fill="auto"/>
          </w:tcPr>
          <w:p w14:paraId="41116E79" w14:textId="77777777" w:rsidR="002111BF" w:rsidRPr="00F67471" w:rsidRDefault="002111BF" w:rsidP="00C07C7C">
            <w:pPr>
              <w:spacing w:before="60" w:after="60" w:line="240" w:lineRule="auto"/>
              <w:ind w:firstLine="0"/>
              <w:rPr>
                <w:rFonts w:ascii="Times New Roman" w:hAnsi="Times New Roman" w:cs="Times New Roman"/>
                <w:b/>
                <w:iCs/>
                <w:sz w:val="24"/>
                <w:szCs w:val="24"/>
              </w:rPr>
            </w:pPr>
            <w:r w:rsidRPr="00F67471">
              <w:rPr>
                <w:rFonts w:ascii="Times New Roman" w:hAnsi="Times New Roman" w:cs="Times New Roman"/>
                <w:b/>
                <w:iCs/>
                <w:sz w:val="24"/>
                <w:szCs w:val="24"/>
              </w:rPr>
              <w:t>45 min.</w:t>
            </w:r>
          </w:p>
        </w:tc>
      </w:tr>
    </w:tbl>
    <w:p w14:paraId="465CB0AC" w14:textId="77777777" w:rsidR="006467D5" w:rsidRPr="00F67471" w:rsidRDefault="006467D5" w:rsidP="002111BF">
      <w:pPr>
        <w:spacing w:before="240" w:after="120"/>
        <w:ind w:firstLine="567"/>
        <w:rPr>
          <w:rFonts w:ascii="Times New Roman" w:hAnsi="Times New Roman" w:cs="Times New Roman"/>
          <w:b/>
          <w:sz w:val="24"/>
          <w:szCs w:val="24"/>
        </w:rPr>
      </w:pPr>
    </w:p>
    <w:p w14:paraId="0E6C784E" w14:textId="77777777" w:rsidR="002111BF" w:rsidRPr="00F67471" w:rsidRDefault="002111BF" w:rsidP="002111BF">
      <w:pPr>
        <w:spacing w:before="240" w:after="120"/>
        <w:ind w:firstLine="567"/>
        <w:rPr>
          <w:rFonts w:ascii="Times New Roman" w:hAnsi="Times New Roman" w:cs="Times New Roman"/>
          <w:color w:val="000000" w:themeColor="text1"/>
          <w:sz w:val="24"/>
          <w:szCs w:val="24"/>
        </w:rPr>
      </w:pPr>
      <w:r w:rsidRPr="00F67471">
        <w:rPr>
          <w:rFonts w:ascii="Times New Roman" w:hAnsi="Times New Roman" w:cs="Times New Roman"/>
          <w:b/>
          <w:sz w:val="24"/>
          <w:szCs w:val="24"/>
        </w:rPr>
        <w:t xml:space="preserve">Vertinimo kriterijai. </w:t>
      </w:r>
      <w:r w:rsidRPr="00F67471">
        <w:rPr>
          <w:rFonts w:ascii="Times New Roman" w:hAnsi="Times New Roman" w:cs="Times New Roman"/>
          <w:color w:val="000000" w:themeColor="text1"/>
          <w:sz w:val="24"/>
          <w:szCs w:val="24"/>
        </w:rPr>
        <w:t xml:space="preserve">Vertinimas susideda iš trijų dalių: </w:t>
      </w:r>
    </w:p>
    <w:tbl>
      <w:tblPr>
        <w:tblStyle w:val="Lentelstinklelis"/>
        <w:tblW w:w="0" w:type="auto"/>
        <w:jc w:val="center"/>
        <w:tblLook w:val="04A0" w:firstRow="1" w:lastRow="0" w:firstColumn="1" w:lastColumn="0" w:noHBand="0" w:noVBand="1"/>
      </w:tblPr>
      <w:tblGrid>
        <w:gridCol w:w="7338"/>
        <w:gridCol w:w="843"/>
      </w:tblGrid>
      <w:tr w:rsidR="002111BF" w:rsidRPr="00F67471" w14:paraId="3CE1AB99" w14:textId="77777777" w:rsidTr="002111BF">
        <w:trPr>
          <w:jc w:val="center"/>
        </w:trPr>
        <w:tc>
          <w:tcPr>
            <w:tcW w:w="7338" w:type="dxa"/>
          </w:tcPr>
          <w:p w14:paraId="725003C0" w14:textId="77777777" w:rsidR="002111BF" w:rsidRPr="00F67471" w:rsidRDefault="002111BF" w:rsidP="00C07C7C">
            <w:pPr>
              <w:tabs>
                <w:tab w:val="left" w:pos="1126"/>
              </w:tabs>
              <w:spacing w:before="60" w:after="60"/>
              <w:ind w:firstLine="0"/>
              <w:rPr>
                <w:rFonts w:ascii="Times New Roman" w:hAnsi="Times New Roman" w:cs="Times New Roman"/>
                <w:b/>
                <w:color w:val="000000" w:themeColor="text1"/>
                <w:sz w:val="24"/>
                <w:szCs w:val="24"/>
              </w:rPr>
            </w:pPr>
            <w:r w:rsidRPr="00F67471">
              <w:rPr>
                <w:rFonts w:ascii="Times New Roman" w:hAnsi="Times New Roman" w:cs="Times New Roman"/>
                <w:b/>
                <w:color w:val="000000" w:themeColor="text1"/>
                <w:sz w:val="24"/>
                <w:szCs w:val="24"/>
              </w:rPr>
              <w:t>Vertinimo dalys</w:t>
            </w:r>
          </w:p>
        </w:tc>
        <w:tc>
          <w:tcPr>
            <w:tcW w:w="843" w:type="dxa"/>
          </w:tcPr>
          <w:p w14:paraId="02ACDE88" w14:textId="77777777" w:rsidR="002111BF" w:rsidRPr="00F67471" w:rsidRDefault="002111BF" w:rsidP="00C07C7C">
            <w:pPr>
              <w:spacing w:before="60" w:after="60"/>
              <w:ind w:firstLine="0"/>
              <w:rPr>
                <w:rFonts w:ascii="Times New Roman" w:hAnsi="Times New Roman" w:cs="Times New Roman"/>
                <w:b/>
                <w:color w:val="000000" w:themeColor="text1"/>
                <w:sz w:val="24"/>
                <w:szCs w:val="24"/>
              </w:rPr>
            </w:pPr>
            <w:r w:rsidRPr="00F67471">
              <w:rPr>
                <w:rFonts w:ascii="Times New Roman" w:hAnsi="Times New Roman" w:cs="Times New Roman"/>
                <w:b/>
                <w:color w:val="000000" w:themeColor="text1"/>
                <w:sz w:val="24"/>
                <w:szCs w:val="24"/>
              </w:rPr>
              <w:t>Balai</w:t>
            </w:r>
          </w:p>
        </w:tc>
      </w:tr>
      <w:tr w:rsidR="002111BF" w:rsidRPr="00F67471" w14:paraId="637F00F2" w14:textId="77777777" w:rsidTr="002111BF">
        <w:trPr>
          <w:jc w:val="center"/>
        </w:trPr>
        <w:tc>
          <w:tcPr>
            <w:tcW w:w="7338" w:type="dxa"/>
          </w:tcPr>
          <w:p w14:paraId="3880DC29" w14:textId="77777777" w:rsidR="002111BF" w:rsidRPr="00F67471" w:rsidRDefault="002111BF" w:rsidP="00C07C7C">
            <w:pPr>
              <w:tabs>
                <w:tab w:val="left" w:pos="1126"/>
              </w:tabs>
              <w:spacing w:before="60" w:after="60"/>
              <w:ind w:firstLine="0"/>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lang w:val="en-US"/>
              </w:rPr>
              <w:t>Kūrybinė užduotis – komikso sukūrimas</w:t>
            </w:r>
          </w:p>
        </w:tc>
        <w:tc>
          <w:tcPr>
            <w:tcW w:w="843" w:type="dxa"/>
          </w:tcPr>
          <w:p w14:paraId="428AD7A1" w14:textId="77777777" w:rsidR="002111BF" w:rsidRPr="00F67471" w:rsidRDefault="002111BF" w:rsidP="00C07C7C">
            <w:pPr>
              <w:spacing w:before="60" w:after="60"/>
              <w:ind w:firstLine="0"/>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4</w:t>
            </w:r>
          </w:p>
        </w:tc>
      </w:tr>
      <w:tr w:rsidR="002111BF" w:rsidRPr="00F67471" w14:paraId="13790F17" w14:textId="77777777" w:rsidTr="002111BF">
        <w:trPr>
          <w:trHeight w:val="205"/>
          <w:jc w:val="center"/>
        </w:trPr>
        <w:tc>
          <w:tcPr>
            <w:tcW w:w="7338" w:type="dxa"/>
          </w:tcPr>
          <w:p w14:paraId="1A542C5E" w14:textId="77777777" w:rsidR="002111BF" w:rsidRPr="00F67471" w:rsidRDefault="002111BF" w:rsidP="00C07C7C">
            <w:pPr>
              <w:spacing w:before="60" w:after="60"/>
              <w:ind w:firstLine="0"/>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lang w:val="en-US"/>
              </w:rPr>
              <w:t>Sakmės ar padavimo sekimas remiantis komiksu</w:t>
            </w:r>
          </w:p>
        </w:tc>
        <w:tc>
          <w:tcPr>
            <w:tcW w:w="843" w:type="dxa"/>
          </w:tcPr>
          <w:p w14:paraId="2A36CD91" w14:textId="77777777" w:rsidR="002111BF" w:rsidRPr="00F67471" w:rsidRDefault="002111BF" w:rsidP="00C07C7C">
            <w:pPr>
              <w:spacing w:before="60" w:after="60"/>
              <w:ind w:firstLine="0"/>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3</w:t>
            </w:r>
          </w:p>
        </w:tc>
      </w:tr>
      <w:tr w:rsidR="002111BF" w:rsidRPr="00F67471" w14:paraId="6328336F" w14:textId="77777777" w:rsidTr="002111BF">
        <w:trPr>
          <w:trHeight w:val="304"/>
          <w:jc w:val="center"/>
        </w:trPr>
        <w:tc>
          <w:tcPr>
            <w:tcW w:w="7338" w:type="dxa"/>
          </w:tcPr>
          <w:p w14:paraId="2644AFE9" w14:textId="77777777" w:rsidR="002111BF" w:rsidRPr="00F67471" w:rsidRDefault="002111BF" w:rsidP="00C07C7C">
            <w:pPr>
              <w:spacing w:before="60" w:after="60"/>
              <w:ind w:firstLine="0"/>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Atsakymai į klausimus, klausimų formulavimas, dalyvavimas diskusijoje</w:t>
            </w:r>
          </w:p>
        </w:tc>
        <w:tc>
          <w:tcPr>
            <w:tcW w:w="843" w:type="dxa"/>
          </w:tcPr>
          <w:p w14:paraId="341D4D38" w14:textId="77777777" w:rsidR="002111BF" w:rsidRPr="00F67471" w:rsidRDefault="002111BF" w:rsidP="00C07C7C">
            <w:pPr>
              <w:spacing w:before="60" w:after="60"/>
              <w:ind w:firstLine="0"/>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3</w:t>
            </w:r>
          </w:p>
        </w:tc>
      </w:tr>
    </w:tbl>
    <w:p w14:paraId="184A1E37" w14:textId="77777777" w:rsidR="002111BF" w:rsidRPr="00F67471" w:rsidRDefault="002111BF" w:rsidP="002111BF">
      <w:pPr>
        <w:rPr>
          <w:rFonts w:ascii="Times New Roman" w:hAnsi="Times New Roman" w:cs="Times New Roman"/>
          <w:color w:val="000000" w:themeColor="text1"/>
          <w:sz w:val="24"/>
          <w:szCs w:val="24"/>
        </w:rPr>
      </w:pPr>
    </w:p>
    <w:p w14:paraId="6E75E53E" w14:textId="77777777" w:rsidR="002111BF" w:rsidRPr="00F67471" w:rsidRDefault="002111BF" w:rsidP="002111BF">
      <w:pPr>
        <w:ind w:firstLine="567"/>
        <w:jc w:val="left"/>
        <w:rPr>
          <w:rFonts w:ascii="Times New Roman" w:hAnsi="Times New Roman" w:cs="Times New Roman"/>
          <w:sz w:val="24"/>
          <w:szCs w:val="24"/>
        </w:rPr>
      </w:pPr>
      <w:r w:rsidRPr="00F67471">
        <w:rPr>
          <w:rFonts w:ascii="Times New Roman" w:hAnsi="Times New Roman" w:cs="Times New Roman"/>
          <w:b/>
          <w:sz w:val="24"/>
          <w:szCs w:val="24"/>
        </w:rPr>
        <w:t xml:space="preserve">1. Sukurto komikso vertinimas. </w:t>
      </w:r>
      <w:r w:rsidRPr="00F67471">
        <w:rPr>
          <w:rFonts w:ascii="Times New Roman" w:hAnsi="Times New Roman" w:cs="Times New Roman"/>
          <w:sz w:val="24"/>
          <w:szCs w:val="24"/>
        </w:rPr>
        <w:t xml:space="preserve">Vertinama atsižvelgiant į šiuos kriterijus: </w:t>
      </w:r>
    </w:p>
    <w:p w14:paraId="3BE85D61" w14:textId="77777777" w:rsidR="002111BF" w:rsidRPr="00F67471" w:rsidRDefault="002111BF" w:rsidP="00C1657E">
      <w:pPr>
        <w:pStyle w:val="Sraopastraipa"/>
        <w:numPr>
          <w:ilvl w:val="0"/>
          <w:numId w:val="95"/>
        </w:numPr>
        <w:tabs>
          <w:tab w:val="left" w:pos="1418"/>
        </w:tabs>
        <w:spacing w:before="60" w:after="60" w:line="240" w:lineRule="auto"/>
        <w:ind w:left="1134" w:firstLine="0"/>
        <w:contextualSpacing w:val="0"/>
        <w:rPr>
          <w:rFonts w:ascii="Times New Roman" w:hAnsi="Times New Roman" w:cs="Times New Roman"/>
          <w:sz w:val="24"/>
          <w:szCs w:val="24"/>
        </w:rPr>
      </w:pPr>
      <w:r w:rsidRPr="00F67471">
        <w:rPr>
          <w:rFonts w:ascii="Times New Roman" w:hAnsi="Times New Roman" w:cs="Times New Roman"/>
          <w:sz w:val="24"/>
          <w:szCs w:val="24"/>
        </w:rPr>
        <w:t>Temos pateikimas ranka pieštais paveikslėliais;</w:t>
      </w:r>
    </w:p>
    <w:p w14:paraId="5C5334C5" w14:textId="77777777" w:rsidR="002111BF" w:rsidRPr="00F67471" w:rsidRDefault="002111BF" w:rsidP="00C1657E">
      <w:pPr>
        <w:pStyle w:val="Sraopastraipa"/>
        <w:numPr>
          <w:ilvl w:val="0"/>
          <w:numId w:val="95"/>
        </w:numPr>
        <w:tabs>
          <w:tab w:val="left" w:pos="1418"/>
        </w:tabs>
        <w:spacing w:before="60" w:after="60" w:line="240" w:lineRule="auto"/>
        <w:ind w:left="1134" w:firstLine="0"/>
        <w:contextualSpacing w:val="0"/>
        <w:rPr>
          <w:rFonts w:ascii="Times New Roman" w:hAnsi="Times New Roman" w:cs="Times New Roman"/>
          <w:sz w:val="24"/>
          <w:szCs w:val="24"/>
        </w:rPr>
      </w:pPr>
      <w:r w:rsidRPr="00F67471">
        <w:rPr>
          <w:rFonts w:ascii="Times New Roman" w:hAnsi="Times New Roman" w:cs="Times New Roman"/>
          <w:sz w:val="24"/>
          <w:szCs w:val="24"/>
        </w:rPr>
        <w:t>Kūrybiškumas, originalumas;</w:t>
      </w:r>
    </w:p>
    <w:p w14:paraId="7F1C3DEF" w14:textId="77777777" w:rsidR="002111BF" w:rsidRPr="00F67471" w:rsidRDefault="002111BF" w:rsidP="00C1657E">
      <w:pPr>
        <w:pStyle w:val="Sraopastraipa"/>
        <w:numPr>
          <w:ilvl w:val="0"/>
          <w:numId w:val="95"/>
        </w:numPr>
        <w:tabs>
          <w:tab w:val="left" w:pos="1418"/>
        </w:tabs>
        <w:spacing w:before="60" w:after="60" w:line="240" w:lineRule="auto"/>
        <w:ind w:left="1134" w:firstLine="0"/>
        <w:contextualSpacing w:val="0"/>
        <w:rPr>
          <w:rFonts w:ascii="Times New Roman" w:hAnsi="Times New Roman" w:cs="Times New Roman"/>
          <w:sz w:val="24"/>
          <w:szCs w:val="24"/>
        </w:rPr>
      </w:pPr>
      <w:r w:rsidRPr="00F67471">
        <w:rPr>
          <w:rFonts w:ascii="Times New Roman" w:hAnsi="Times New Roman" w:cs="Times New Roman"/>
          <w:sz w:val="24"/>
          <w:szCs w:val="24"/>
        </w:rPr>
        <w:t>Komikso formato, struktūros atitikimas,</w:t>
      </w:r>
    </w:p>
    <w:p w14:paraId="7980E7E4" w14:textId="77777777" w:rsidR="002111BF" w:rsidRPr="00F67471" w:rsidRDefault="002111BF" w:rsidP="00C1657E">
      <w:pPr>
        <w:pStyle w:val="Sraopastraipa"/>
        <w:numPr>
          <w:ilvl w:val="0"/>
          <w:numId w:val="95"/>
        </w:numPr>
        <w:tabs>
          <w:tab w:val="left" w:pos="1418"/>
        </w:tabs>
        <w:spacing w:before="60" w:after="60" w:line="240" w:lineRule="auto"/>
        <w:ind w:left="1134" w:firstLine="0"/>
        <w:contextualSpacing w:val="0"/>
        <w:rPr>
          <w:rFonts w:ascii="Times New Roman" w:hAnsi="Times New Roman" w:cs="Times New Roman"/>
          <w:sz w:val="24"/>
          <w:szCs w:val="24"/>
        </w:rPr>
      </w:pPr>
      <w:r w:rsidRPr="00F67471">
        <w:rPr>
          <w:rFonts w:ascii="Times New Roman" w:hAnsi="Times New Roman" w:cs="Times New Roman"/>
          <w:sz w:val="24"/>
          <w:szCs w:val="24"/>
        </w:rPr>
        <w:t>Tekstai parašyti be klaidų.</w:t>
      </w:r>
    </w:p>
    <w:p w14:paraId="614D0F96" w14:textId="77777777" w:rsidR="002111BF" w:rsidRPr="00F67471" w:rsidRDefault="002111BF" w:rsidP="002111BF">
      <w:pPr>
        <w:spacing w:before="120" w:after="120"/>
        <w:ind w:firstLine="567"/>
        <w:rPr>
          <w:rFonts w:ascii="Times New Roman" w:hAnsi="Times New Roman" w:cs="Times New Roman"/>
          <w:sz w:val="24"/>
          <w:szCs w:val="24"/>
        </w:rPr>
      </w:pPr>
      <w:r w:rsidRPr="00F67471">
        <w:rPr>
          <w:rFonts w:ascii="Times New Roman" w:hAnsi="Times New Roman" w:cs="Times New Roman"/>
          <w:sz w:val="24"/>
          <w:szCs w:val="24"/>
        </w:rPr>
        <w:t>Balai skiriami atsižvelgiant į šių kriterijų visumą (nuo 1 iki 4 balų):</w:t>
      </w:r>
    </w:p>
    <w:tbl>
      <w:tblPr>
        <w:tblStyle w:val="Lentelstinklelis"/>
        <w:tblW w:w="10089" w:type="dxa"/>
        <w:jc w:val="center"/>
        <w:tblLook w:val="04A0" w:firstRow="1" w:lastRow="0" w:firstColumn="1" w:lastColumn="0" w:noHBand="0" w:noVBand="1"/>
      </w:tblPr>
      <w:tblGrid>
        <w:gridCol w:w="9273"/>
        <w:gridCol w:w="816"/>
      </w:tblGrid>
      <w:tr w:rsidR="002111BF" w:rsidRPr="00F67471" w14:paraId="51206235" w14:textId="77777777" w:rsidTr="002111BF">
        <w:trPr>
          <w:jc w:val="center"/>
        </w:trPr>
        <w:tc>
          <w:tcPr>
            <w:tcW w:w="9273" w:type="dxa"/>
          </w:tcPr>
          <w:p w14:paraId="645BCDC6" w14:textId="77777777" w:rsidR="002111BF" w:rsidRPr="00F67471" w:rsidRDefault="002111BF" w:rsidP="00C07C7C">
            <w:pPr>
              <w:spacing w:before="60" w:after="60"/>
              <w:ind w:firstLine="0"/>
              <w:jc w:val="center"/>
              <w:rPr>
                <w:rFonts w:ascii="Times New Roman" w:hAnsi="Times New Roman" w:cs="Times New Roman"/>
                <w:b/>
                <w:color w:val="000000" w:themeColor="text1"/>
                <w:sz w:val="24"/>
                <w:szCs w:val="24"/>
              </w:rPr>
            </w:pPr>
            <w:r w:rsidRPr="00F67471">
              <w:rPr>
                <w:rFonts w:ascii="Times New Roman" w:hAnsi="Times New Roman" w:cs="Times New Roman"/>
                <w:b/>
                <w:color w:val="000000" w:themeColor="text1"/>
                <w:sz w:val="24"/>
                <w:szCs w:val="24"/>
              </w:rPr>
              <w:t>Kriterijaus aprašymas</w:t>
            </w:r>
          </w:p>
        </w:tc>
        <w:tc>
          <w:tcPr>
            <w:tcW w:w="816" w:type="dxa"/>
          </w:tcPr>
          <w:p w14:paraId="30F20E6E" w14:textId="77777777" w:rsidR="002111BF" w:rsidRPr="00F67471" w:rsidRDefault="002111BF" w:rsidP="00C07C7C">
            <w:pPr>
              <w:spacing w:before="60" w:after="60"/>
              <w:ind w:firstLine="0"/>
              <w:jc w:val="center"/>
              <w:rPr>
                <w:rFonts w:ascii="Times New Roman" w:hAnsi="Times New Roman" w:cs="Times New Roman"/>
                <w:b/>
                <w:color w:val="000000" w:themeColor="text1"/>
                <w:sz w:val="24"/>
                <w:szCs w:val="24"/>
              </w:rPr>
            </w:pPr>
            <w:r w:rsidRPr="00F67471">
              <w:rPr>
                <w:rFonts w:ascii="Times New Roman" w:hAnsi="Times New Roman" w:cs="Times New Roman"/>
                <w:b/>
                <w:color w:val="000000" w:themeColor="text1"/>
                <w:sz w:val="24"/>
                <w:szCs w:val="24"/>
              </w:rPr>
              <w:t>Balai</w:t>
            </w:r>
          </w:p>
        </w:tc>
      </w:tr>
      <w:tr w:rsidR="002111BF" w:rsidRPr="00F67471" w14:paraId="0FD664A7" w14:textId="77777777" w:rsidTr="002111BF">
        <w:trPr>
          <w:jc w:val="center"/>
        </w:trPr>
        <w:tc>
          <w:tcPr>
            <w:tcW w:w="9273" w:type="dxa"/>
          </w:tcPr>
          <w:p w14:paraId="626479B2" w14:textId="77777777" w:rsidR="002111BF" w:rsidRPr="00F67471" w:rsidRDefault="002111BF" w:rsidP="00C07C7C">
            <w:pPr>
              <w:spacing w:before="60" w:after="60"/>
              <w:ind w:firstLine="0"/>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Komiksas sukurtas pagal planą, paveikslėlių serija nuosekliai atskleidžia istoriją, aiški tema, tekstas paveikslėliuose informatyvus, nėra perteklinio teksto, parašyta be klaidų, aiškiai. Darbas atliktas tvarkingai, estetiškai.</w:t>
            </w:r>
          </w:p>
        </w:tc>
        <w:tc>
          <w:tcPr>
            <w:tcW w:w="816" w:type="dxa"/>
          </w:tcPr>
          <w:p w14:paraId="439D97D3" w14:textId="77777777" w:rsidR="002111BF" w:rsidRPr="00F67471" w:rsidRDefault="002111BF" w:rsidP="00C07C7C">
            <w:pPr>
              <w:spacing w:before="60" w:after="60"/>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4</w:t>
            </w:r>
          </w:p>
        </w:tc>
      </w:tr>
      <w:tr w:rsidR="002111BF" w:rsidRPr="00F67471" w14:paraId="42B50B7F" w14:textId="77777777" w:rsidTr="002111BF">
        <w:trPr>
          <w:jc w:val="center"/>
        </w:trPr>
        <w:tc>
          <w:tcPr>
            <w:tcW w:w="9273" w:type="dxa"/>
          </w:tcPr>
          <w:p w14:paraId="2EE01CD5" w14:textId="77777777" w:rsidR="002111BF" w:rsidRPr="00F67471" w:rsidRDefault="002111BF" w:rsidP="00C07C7C">
            <w:pPr>
              <w:spacing w:before="60" w:after="60"/>
              <w:ind w:firstLine="0"/>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 xml:space="preserve">Komiksas sukurtas pagal planą, paveikslėlių serija nuosekliai atskleidžia istoriją, aiški tema, tekstas paveikslėliuose pakankamai informatyvus, bet šiek tiek per platus arba per siauras. </w:t>
            </w:r>
            <w:r w:rsidRPr="00F67471">
              <w:rPr>
                <w:rFonts w:ascii="Times New Roman" w:hAnsi="Times New Roman" w:cs="Times New Roman"/>
                <w:color w:val="000000" w:themeColor="text1"/>
                <w:sz w:val="24"/>
                <w:szCs w:val="24"/>
                <w:lang w:val="en-US"/>
              </w:rPr>
              <w:t>Tekstuose pasitaiko viena kita rašybos, skyrybos klaida. Darbas atliktas pakankamai tvarkingai, estetiškai.</w:t>
            </w:r>
          </w:p>
        </w:tc>
        <w:tc>
          <w:tcPr>
            <w:tcW w:w="816" w:type="dxa"/>
          </w:tcPr>
          <w:p w14:paraId="66BED9C3" w14:textId="77777777" w:rsidR="002111BF" w:rsidRPr="00F67471" w:rsidRDefault="002111BF" w:rsidP="00C07C7C">
            <w:pPr>
              <w:spacing w:before="60" w:after="60"/>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3</w:t>
            </w:r>
          </w:p>
        </w:tc>
      </w:tr>
      <w:tr w:rsidR="002111BF" w:rsidRPr="00F67471" w14:paraId="3D9D72EC" w14:textId="77777777" w:rsidTr="002111BF">
        <w:trPr>
          <w:jc w:val="center"/>
        </w:trPr>
        <w:tc>
          <w:tcPr>
            <w:tcW w:w="9273" w:type="dxa"/>
          </w:tcPr>
          <w:p w14:paraId="3686D211" w14:textId="77777777" w:rsidR="002111BF" w:rsidRPr="00F67471" w:rsidRDefault="002111BF" w:rsidP="00C07C7C">
            <w:pPr>
              <w:spacing w:before="60" w:after="60"/>
              <w:ind w:firstLine="0"/>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Komiksas sukurtas iš dalies pagal planą, paveikslėliai iš dalies nuosekliai atskleidžia istoriją, galima suprasti temą, tekstas paveikslėliuose nepakankamai informatyvus, per platus arba per siauras. Tekstuose yra rašybos ir skyrybos klaidų. Darbas atliktas iš dalies tvarkingai.</w:t>
            </w:r>
          </w:p>
        </w:tc>
        <w:tc>
          <w:tcPr>
            <w:tcW w:w="816" w:type="dxa"/>
          </w:tcPr>
          <w:p w14:paraId="6D35A23A" w14:textId="77777777" w:rsidR="002111BF" w:rsidRPr="00F67471" w:rsidRDefault="002111BF" w:rsidP="00C07C7C">
            <w:pPr>
              <w:spacing w:before="60" w:after="60"/>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2</w:t>
            </w:r>
          </w:p>
        </w:tc>
      </w:tr>
      <w:tr w:rsidR="002111BF" w:rsidRPr="00F67471" w14:paraId="5E6CA5D9" w14:textId="77777777" w:rsidTr="002111BF">
        <w:trPr>
          <w:jc w:val="center"/>
        </w:trPr>
        <w:tc>
          <w:tcPr>
            <w:tcW w:w="9273" w:type="dxa"/>
          </w:tcPr>
          <w:p w14:paraId="5C4E9848" w14:textId="77777777" w:rsidR="002111BF" w:rsidRPr="00F67471" w:rsidRDefault="002111BF" w:rsidP="00C07C7C">
            <w:pPr>
              <w:spacing w:before="60" w:after="60"/>
              <w:ind w:firstLine="0"/>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Komiksas fragmentiškas, bandoma paveikslėliais papasakoti istoriją, tema iš dalies galima suvokti, teksto visai nėra arba tekstas nedera su paveikslėliais/tekste daug rašybos ir skyrybos klaidų. Darbas atliktas netvarkingai, neestetiškai.</w:t>
            </w:r>
          </w:p>
        </w:tc>
        <w:tc>
          <w:tcPr>
            <w:tcW w:w="816" w:type="dxa"/>
          </w:tcPr>
          <w:p w14:paraId="4E34E61C" w14:textId="77777777" w:rsidR="002111BF" w:rsidRPr="00F67471" w:rsidRDefault="002111BF" w:rsidP="00C07C7C">
            <w:pPr>
              <w:spacing w:before="60" w:after="60"/>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1</w:t>
            </w:r>
          </w:p>
        </w:tc>
      </w:tr>
    </w:tbl>
    <w:p w14:paraId="09236255" w14:textId="77777777" w:rsidR="002111BF" w:rsidRPr="00F67471" w:rsidRDefault="002111BF" w:rsidP="002111BF">
      <w:pPr>
        <w:rPr>
          <w:rFonts w:ascii="Times New Roman" w:hAnsi="Times New Roman" w:cs="Times New Roman"/>
          <w:color w:val="000000" w:themeColor="text1"/>
          <w:sz w:val="24"/>
          <w:szCs w:val="24"/>
        </w:rPr>
      </w:pPr>
    </w:p>
    <w:p w14:paraId="2D800AF5" w14:textId="77777777" w:rsidR="002111BF" w:rsidRPr="00F67471" w:rsidRDefault="002111BF" w:rsidP="002111BF">
      <w:pPr>
        <w:ind w:firstLine="567"/>
        <w:jc w:val="left"/>
        <w:rPr>
          <w:rFonts w:ascii="Times New Roman" w:hAnsi="Times New Roman" w:cs="Times New Roman"/>
          <w:sz w:val="24"/>
          <w:szCs w:val="24"/>
        </w:rPr>
      </w:pPr>
      <w:r w:rsidRPr="00F67471">
        <w:rPr>
          <w:rFonts w:ascii="Times New Roman" w:hAnsi="Times New Roman" w:cs="Times New Roman"/>
          <w:b/>
          <w:color w:val="000000" w:themeColor="text1"/>
          <w:sz w:val="24"/>
          <w:szCs w:val="24"/>
        </w:rPr>
        <w:t xml:space="preserve">2. </w:t>
      </w:r>
      <w:r w:rsidRPr="00F67471">
        <w:rPr>
          <w:rFonts w:ascii="Times New Roman" w:hAnsi="Times New Roman" w:cs="Times New Roman"/>
          <w:b/>
          <w:color w:val="000000" w:themeColor="text1"/>
          <w:sz w:val="24"/>
          <w:szCs w:val="24"/>
          <w:lang w:val="en-US"/>
        </w:rPr>
        <w:t>Sakmės ar padavimo sekimas remiantis komiksu</w:t>
      </w:r>
      <w:r w:rsidRPr="00F67471">
        <w:rPr>
          <w:rFonts w:ascii="Times New Roman" w:hAnsi="Times New Roman" w:cs="Times New Roman"/>
          <w:b/>
          <w:color w:val="000000" w:themeColor="text1"/>
          <w:sz w:val="24"/>
          <w:szCs w:val="24"/>
        </w:rPr>
        <w:t xml:space="preserve">. </w:t>
      </w:r>
      <w:r w:rsidRPr="00F67471">
        <w:rPr>
          <w:rFonts w:ascii="Times New Roman" w:hAnsi="Times New Roman" w:cs="Times New Roman"/>
          <w:sz w:val="24"/>
          <w:szCs w:val="24"/>
        </w:rPr>
        <w:t xml:space="preserve">Vertinama atsižvelgiant į šiuos kriterijus: </w:t>
      </w:r>
    </w:p>
    <w:p w14:paraId="243115B3" w14:textId="77777777" w:rsidR="002111BF" w:rsidRPr="00F67471" w:rsidRDefault="002111BF" w:rsidP="00C1657E">
      <w:pPr>
        <w:pStyle w:val="Sraopastraipa"/>
        <w:numPr>
          <w:ilvl w:val="0"/>
          <w:numId w:val="94"/>
        </w:numPr>
        <w:tabs>
          <w:tab w:val="left" w:pos="1418"/>
        </w:tabs>
        <w:spacing w:before="60" w:after="60" w:line="240" w:lineRule="auto"/>
        <w:ind w:left="1134" w:firstLine="0"/>
        <w:contextualSpacing w:val="0"/>
        <w:rPr>
          <w:rFonts w:ascii="Times New Roman" w:hAnsi="Times New Roman" w:cs="Times New Roman"/>
          <w:sz w:val="24"/>
          <w:szCs w:val="24"/>
        </w:rPr>
      </w:pPr>
      <w:r w:rsidRPr="00F67471">
        <w:rPr>
          <w:rFonts w:ascii="Times New Roman" w:hAnsi="Times New Roman" w:cs="Times New Roman"/>
          <w:sz w:val="24"/>
          <w:szCs w:val="24"/>
        </w:rPr>
        <w:t xml:space="preserve">Kalba atsižvelgdami į tikslą: pasakoti sakmės ar padavimo įvykius nuosekliai, apibūdinti objektą, paaiškinti įvykio eigą, išreikšti savo nuomonę;. </w:t>
      </w:r>
    </w:p>
    <w:p w14:paraId="0A1A2C74" w14:textId="77777777" w:rsidR="002111BF" w:rsidRPr="00F67471" w:rsidRDefault="002111BF" w:rsidP="00C1657E">
      <w:pPr>
        <w:pStyle w:val="Sraopastraipa"/>
        <w:numPr>
          <w:ilvl w:val="0"/>
          <w:numId w:val="94"/>
        </w:numPr>
        <w:tabs>
          <w:tab w:val="left" w:pos="1418"/>
        </w:tabs>
        <w:spacing w:before="60" w:after="60" w:line="240" w:lineRule="auto"/>
        <w:ind w:left="1134" w:firstLine="0"/>
        <w:contextualSpacing w:val="0"/>
        <w:rPr>
          <w:rFonts w:ascii="Times New Roman" w:hAnsi="Times New Roman" w:cs="Times New Roman"/>
          <w:sz w:val="24"/>
          <w:szCs w:val="24"/>
        </w:rPr>
      </w:pPr>
      <w:r w:rsidRPr="00F67471">
        <w:rPr>
          <w:rFonts w:ascii="Times New Roman" w:hAnsi="Times New Roman" w:cs="Times New Roman"/>
          <w:sz w:val="24"/>
          <w:szCs w:val="24"/>
        </w:rPr>
        <w:t xml:space="preserve">Sakmę ar padavimą seka raiškiai, vartojant priežodžius, frazeologizmus, ištiktukus, jaustukus, gali sekti tarmiškai (jei turi tarmę); </w:t>
      </w:r>
    </w:p>
    <w:p w14:paraId="29280900" w14:textId="77777777" w:rsidR="002111BF" w:rsidRPr="00F67471" w:rsidRDefault="002111BF" w:rsidP="00C1657E">
      <w:pPr>
        <w:pStyle w:val="Sraopastraipa"/>
        <w:numPr>
          <w:ilvl w:val="0"/>
          <w:numId w:val="94"/>
        </w:numPr>
        <w:tabs>
          <w:tab w:val="left" w:pos="1418"/>
        </w:tabs>
        <w:spacing w:before="60" w:after="60" w:line="240" w:lineRule="auto"/>
        <w:ind w:left="1134" w:firstLine="0"/>
        <w:contextualSpacing w:val="0"/>
        <w:rPr>
          <w:rFonts w:ascii="Times New Roman" w:hAnsi="Times New Roman" w:cs="Times New Roman"/>
          <w:sz w:val="24"/>
          <w:szCs w:val="24"/>
        </w:rPr>
      </w:pPr>
      <w:r w:rsidRPr="00F67471">
        <w:rPr>
          <w:rFonts w:ascii="Times New Roman" w:hAnsi="Times New Roman" w:cs="Times New Roman"/>
          <w:sz w:val="24"/>
          <w:szCs w:val="24"/>
        </w:rPr>
        <w:lastRenderedPageBreak/>
        <w:t>Laikosi kalbos vartojimo normų, kalbos etiketo.</w:t>
      </w:r>
    </w:p>
    <w:p w14:paraId="7FEE1AF0" w14:textId="77777777" w:rsidR="002111BF" w:rsidRPr="00F67471" w:rsidRDefault="002111BF" w:rsidP="002111BF">
      <w:pPr>
        <w:spacing w:before="120" w:after="120"/>
        <w:ind w:left="360" w:firstLine="207"/>
        <w:rPr>
          <w:rFonts w:ascii="Times New Roman" w:hAnsi="Times New Roman" w:cs="Times New Roman"/>
          <w:sz w:val="24"/>
          <w:szCs w:val="24"/>
        </w:rPr>
      </w:pPr>
      <w:r w:rsidRPr="00F67471">
        <w:rPr>
          <w:rFonts w:ascii="Times New Roman" w:hAnsi="Times New Roman" w:cs="Times New Roman"/>
          <w:sz w:val="24"/>
          <w:szCs w:val="24"/>
        </w:rPr>
        <w:t>Balai skiriami atsižvelgiant į šių kriterijų visumą (nuo 1 iki 3 balų):</w:t>
      </w:r>
    </w:p>
    <w:tbl>
      <w:tblPr>
        <w:tblStyle w:val="Lentelstinklelis"/>
        <w:tblW w:w="10044" w:type="dxa"/>
        <w:jc w:val="center"/>
        <w:tblLook w:val="04A0" w:firstRow="1" w:lastRow="0" w:firstColumn="1" w:lastColumn="0" w:noHBand="0" w:noVBand="1"/>
      </w:tblPr>
      <w:tblGrid>
        <w:gridCol w:w="9181"/>
        <w:gridCol w:w="863"/>
      </w:tblGrid>
      <w:tr w:rsidR="002111BF" w:rsidRPr="00F67471" w14:paraId="31A64313" w14:textId="77777777" w:rsidTr="002111BF">
        <w:trPr>
          <w:jc w:val="center"/>
        </w:trPr>
        <w:tc>
          <w:tcPr>
            <w:tcW w:w="9181" w:type="dxa"/>
          </w:tcPr>
          <w:p w14:paraId="6C8C7680" w14:textId="77777777" w:rsidR="002111BF" w:rsidRPr="00F67471" w:rsidRDefault="002111BF" w:rsidP="00C07C7C">
            <w:pPr>
              <w:spacing w:before="60" w:after="60"/>
              <w:ind w:firstLine="0"/>
              <w:jc w:val="center"/>
              <w:rPr>
                <w:rFonts w:ascii="Times New Roman" w:hAnsi="Times New Roman" w:cs="Times New Roman"/>
                <w:b/>
                <w:color w:val="000000" w:themeColor="text1"/>
                <w:sz w:val="24"/>
                <w:szCs w:val="24"/>
              </w:rPr>
            </w:pPr>
            <w:r w:rsidRPr="00F67471">
              <w:rPr>
                <w:rFonts w:ascii="Times New Roman" w:hAnsi="Times New Roman" w:cs="Times New Roman"/>
                <w:b/>
                <w:color w:val="000000" w:themeColor="text1"/>
                <w:sz w:val="24"/>
                <w:szCs w:val="24"/>
                <w:lang w:val="en-US"/>
              </w:rPr>
              <w:t>Kriterijaus aprašymas</w:t>
            </w:r>
          </w:p>
        </w:tc>
        <w:tc>
          <w:tcPr>
            <w:tcW w:w="863" w:type="dxa"/>
          </w:tcPr>
          <w:p w14:paraId="63AAFC84" w14:textId="77777777" w:rsidR="002111BF" w:rsidRPr="00F67471" w:rsidRDefault="002111BF" w:rsidP="00C07C7C">
            <w:pPr>
              <w:spacing w:before="60" w:after="60"/>
              <w:ind w:firstLine="0"/>
              <w:jc w:val="center"/>
              <w:rPr>
                <w:rFonts w:ascii="Times New Roman" w:hAnsi="Times New Roman" w:cs="Times New Roman"/>
                <w:b/>
                <w:color w:val="000000" w:themeColor="text1"/>
                <w:sz w:val="24"/>
                <w:szCs w:val="24"/>
              </w:rPr>
            </w:pPr>
            <w:r w:rsidRPr="00F67471">
              <w:rPr>
                <w:rFonts w:ascii="Times New Roman" w:hAnsi="Times New Roman" w:cs="Times New Roman"/>
                <w:b/>
                <w:color w:val="000000" w:themeColor="text1"/>
                <w:sz w:val="24"/>
                <w:szCs w:val="24"/>
              </w:rPr>
              <w:t>Balai</w:t>
            </w:r>
          </w:p>
        </w:tc>
      </w:tr>
      <w:tr w:rsidR="002111BF" w:rsidRPr="00F67471" w14:paraId="5A41A75E" w14:textId="77777777" w:rsidTr="002111BF">
        <w:trPr>
          <w:jc w:val="center"/>
        </w:trPr>
        <w:tc>
          <w:tcPr>
            <w:tcW w:w="9181" w:type="dxa"/>
          </w:tcPr>
          <w:p w14:paraId="5267F1B0" w14:textId="77777777" w:rsidR="002111BF" w:rsidRPr="00F67471" w:rsidRDefault="002111BF" w:rsidP="00C07C7C">
            <w:pPr>
              <w:spacing w:before="60" w:after="60"/>
              <w:ind w:firstLine="0"/>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Tema puikiai atskleista, aiškiai suformuluota pagrindinė mintis.</w:t>
            </w:r>
          </w:p>
          <w:p w14:paraId="78AFD935" w14:textId="77777777" w:rsidR="002111BF" w:rsidRPr="00F67471" w:rsidRDefault="002111BF" w:rsidP="00C07C7C">
            <w:pPr>
              <w:spacing w:before="60" w:after="60"/>
              <w:ind w:firstLine="0"/>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Istorija papasakota nuosekliai, sklandžiai, kalba struktūruota (pasakojimas sutampa su paveikslėlių serija).</w:t>
            </w:r>
          </w:p>
          <w:p w14:paraId="0D2CB227" w14:textId="77777777" w:rsidR="002111BF" w:rsidRPr="00F67471" w:rsidRDefault="002111BF" w:rsidP="00C07C7C">
            <w:pPr>
              <w:spacing w:before="60" w:after="60"/>
              <w:ind w:firstLine="0"/>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Kalbama reikiamu garsumu, intonacija tinkama, tarimas / kirčiavimas aiškus ir taisyklingas; tartis ir kirčiavimas be klaidų. Žodynas tikslus ir turtingas, tinkamas temai.</w:t>
            </w:r>
            <w:r w:rsidRPr="00F67471">
              <w:rPr>
                <w:rFonts w:ascii="Times New Roman" w:hAnsi="Times New Roman" w:cs="Times New Roman"/>
                <w:sz w:val="24"/>
                <w:szCs w:val="24"/>
              </w:rPr>
              <w:t xml:space="preserve"> </w:t>
            </w:r>
            <w:r w:rsidRPr="00F67471">
              <w:rPr>
                <w:rFonts w:ascii="Times New Roman" w:hAnsi="Times New Roman" w:cs="Times New Roman"/>
                <w:color w:val="000000" w:themeColor="text1"/>
                <w:sz w:val="24"/>
                <w:szCs w:val="24"/>
              </w:rPr>
              <w:t>Stilius tinkamas / kūrybiškas.</w:t>
            </w:r>
          </w:p>
        </w:tc>
        <w:tc>
          <w:tcPr>
            <w:tcW w:w="863" w:type="dxa"/>
          </w:tcPr>
          <w:p w14:paraId="06BB4B3A" w14:textId="77777777" w:rsidR="002111BF" w:rsidRPr="00F67471" w:rsidRDefault="002111BF" w:rsidP="00C07C7C">
            <w:pPr>
              <w:tabs>
                <w:tab w:val="left" w:pos="588"/>
              </w:tabs>
              <w:spacing w:before="60" w:after="60"/>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3</w:t>
            </w:r>
          </w:p>
        </w:tc>
      </w:tr>
      <w:tr w:rsidR="002111BF" w:rsidRPr="00F67471" w14:paraId="41C281D8" w14:textId="77777777" w:rsidTr="002111BF">
        <w:trPr>
          <w:jc w:val="center"/>
        </w:trPr>
        <w:tc>
          <w:tcPr>
            <w:tcW w:w="9181" w:type="dxa"/>
          </w:tcPr>
          <w:p w14:paraId="23BE9CF0" w14:textId="77777777" w:rsidR="002111BF" w:rsidRPr="00F67471" w:rsidRDefault="002111BF" w:rsidP="00C07C7C">
            <w:pPr>
              <w:spacing w:before="60" w:after="60"/>
              <w:ind w:firstLine="0"/>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Tema suvokta, pakankamai aiškiai suformuluota pagrindinė mintis.</w:t>
            </w:r>
          </w:p>
          <w:p w14:paraId="62976A38" w14:textId="77777777" w:rsidR="002111BF" w:rsidRPr="00F67471" w:rsidRDefault="002111BF" w:rsidP="00C07C7C">
            <w:pPr>
              <w:spacing w:before="60" w:after="60"/>
              <w:ind w:firstLine="0"/>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Istorija papasakota nuosekliai, tačiau trūksta sklandumo.</w:t>
            </w:r>
          </w:p>
          <w:p w14:paraId="65D2C7AC" w14:textId="77777777" w:rsidR="002111BF" w:rsidRPr="00F67471" w:rsidRDefault="002111BF" w:rsidP="00C07C7C">
            <w:pPr>
              <w:spacing w:before="60" w:after="60"/>
              <w:ind w:firstLine="0"/>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Kalbama reikiamu garsumu, intonacija tinkama, tarimas / kirčiavimas aiškus ir taisyklingas; gali pasitaikyti viena kita tarties / kirčiavimo klaida. Žodynas ir sakinių struktūra tinkama temai. Stilius tinkamas / kūrybiškas.</w:t>
            </w:r>
          </w:p>
        </w:tc>
        <w:tc>
          <w:tcPr>
            <w:tcW w:w="863" w:type="dxa"/>
          </w:tcPr>
          <w:p w14:paraId="62430FD0" w14:textId="77777777" w:rsidR="002111BF" w:rsidRPr="00F67471" w:rsidRDefault="002111BF" w:rsidP="00C07C7C">
            <w:pPr>
              <w:spacing w:before="60" w:after="60"/>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2</w:t>
            </w:r>
          </w:p>
        </w:tc>
      </w:tr>
      <w:tr w:rsidR="002111BF" w:rsidRPr="00F67471" w14:paraId="2E27FE93" w14:textId="77777777" w:rsidTr="002111BF">
        <w:trPr>
          <w:jc w:val="center"/>
        </w:trPr>
        <w:tc>
          <w:tcPr>
            <w:tcW w:w="9181" w:type="dxa"/>
          </w:tcPr>
          <w:p w14:paraId="5DFC08CB" w14:textId="77777777" w:rsidR="002111BF" w:rsidRPr="00F67471" w:rsidRDefault="002111BF" w:rsidP="00C07C7C">
            <w:pPr>
              <w:spacing w:before="60" w:after="60"/>
              <w:ind w:firstLine="0"/>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Tema suvokta iš dalies, ne visiškai aiški tema ir pagrindinė mintis.</w:t>
            </w:r>
          </w:p>
          <w:p w14:paraId="28EA3EF8" w14:textId="77777777" w:rsidR="002111BF" w:rsidRPr="00F67471" w:rsidRDefault="002111BF" w:rsidP="00C07C7C">
            <w:pPr>
              <w:spacing w:before="60" w:after="60"/>
              <w:ind w:firstLine="0"/>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Istorija papasakota nenuosekliai, kartais nukrypstama nuo temos, pasitaiko minties šuolių, trūksta sklandumo, dažnos nepagrįstos pauzės.</w:t>
            </w:r>
          </w:p>
          <w:p w14:paraId="3D7E8729" w14:textId="77777777" w:rsidR="002111BF" w:rsidRPr="00F67471" w:rsidRDefault="002111BF" w:rsidP="00C07C7C">
            <w:pPr>
              <w:spacing w:before="60" w:after="60"/>
              <w:ind w:firstLine="0"/>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Kalbama nepakankamai rišliai, tiksliai. Raiškos trūkumai netrukdo suprasti pasakojamo teksto.</w:t>
            </w:r>
          </w:p>
        </w:tc>
        <w:tc>
          <w:tcPr>
            <w:tcW w:w="863" w:type="dxa"/>
          </w:tcPr>
          <w:p w14:paraId="3A140C48" w14:textId="77777777" w:rsidR="002111BF" w:rsidRPr="00F67471" w:rsidRDefault="002111BF" w:rsidP="00C07C7C">
            <w:pPr>
              <w:spacing w:before="60" w:after="60"/>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1</w:t>
            </w:r>
          </w:p>
        </w:tc>
      </w:tr>
    </w:tbl>
    <w:p w14:paraId="4F5E0DC4" w14:textId="77777777" w:rsidR="002111BF" w:rsidRPr="00F67471" w:rsidRDefault="002111BF" w:rsidP="002111BF">
      <w:pPr>
        <w:rPr>
          <w:rFonts w:ascii="Times New Roman" w:hAnsi="Times New Roman" w:cs="Times New Roman"/>
          <w:color w:val="000000" w:themeColor="text1"/>
          <w:sz w:val="24"/>
          <w:szCs w:val="24"/>
        </w:rPr>
      </w:pPr>
    </w:p>
    <w:p w14:paraId="6642F32A" w14:textId="77777777" w:rsidR="002111BF" w:rsidRPr="00F67471" w:rsidRDefault="002111BF" w:rsidP="002111BF">
      <w:pPr>
        <w:ind w:firstLine="567"/>
        <w:rPr>
          <w:rFonts w:ascii="Times New Roman" w:hAnsi="Times New Roman" w:cs="Times New Roman"/>
          <w:sz w:val="24"/>
          <w:szCs w:val="24"/>
        </w:rPr>
      </w:pPr>
      <w:r w:rsidRPr="00F67471">
        <w:rPr>
          <w:rFonts w:ascii="Times New Roman" w:hAnsi="Times New Roman" w:cs="Times New Roman"/>
          <w:b/>
          <w:sz w:val="24"/>
          <w:szCs w:val="24"/>
        </w:rPr>
        <w:t xml:space="preserve">3. Atsakymai į klausimus, klausimų formulavimas, dalyvavimas diskusijoje. </w:t>
      </w:r>
      <w:r w:rsidRPr="00F67471">
        <w:rPr>
          <w:rFonts w:ascii="Times New Roman" w:hAnsi="Times New Roman" w:cs="Times New Roman"/>
          <w:sz w:val="24"/>
          <w:szCs w:val="24"/>
        </w:rPr>
        <w:t>Vertinama atsižvelgiant į šiuos kriterijus:</w:t>
      </w:r>
    </w:p>
    <w:p w14:paraId="31777FBB" w14:textId="77777777" w:rsidR="002111BF" w:rsidRPr="00F67471" w:rsidRDefault="002111BF" w:rsidP="00C1657E">
      <w:pPr>
        <w:pStyle w:val="Sraopastraipa"/>
        <w:numPr>
          <w:ilvl w:val="0"/>
          <w:numId w:val="96"/>
        </w:numPr>
        <w:tabs>
          <w:tab w:val="left" w:pos="1418"/>
        </w:tabs>
        <w:spacing w:before="60" w:after="60" w:line="240" w:lineRule="auto"/>
        <w:ind w:left="1134" w:firstLine="0"/>
        <w:contextualSpacing w:val="0"/>
        <w:rPr>
          <w:rFonts w:ascii="Times New Roman" w:hAnsi="Times New Roman" w:cs="Times New Roman"/>
          <w:sz w:val="24"/>
          <w:szCs w:val="24"/>
        </w:rPr>
      </w:pPr>
      <w:r w:rsidRPr="00F67471">
        <w:rPr>
          <w:rFonts w:ascii="Times New Roman" w:hAnsi="Times New Roman" w:cs="Times New Roman"/>
          <w:sz w:val="24"/>
          <w:szCs w:val="24"/>
        </w:rPr>
        <w:t>Atsako į klausimus, kas yra sakmė, kas jai būdinga, kuo skiriasi nuo padavimo ar pasakos;</w:t>
      </w:r>
    </w:p>
    <w:p w14:paraId="506BEADF" w14:textId="77777777" w:rsidR="002111BF" w:rsidRPr="00F67471" w:rsidRDefault="002111BF" w:rsidP="00C1657E">
      <w:pPr>
        <w:pStyle w:val="Sraopastraipa"/>
        <w:numPr>
          <w:ilvl w:val="0"/>
          <w:numId w:val="96"/>
        </w:numPr>
        <w:tabs>
          <w:tab w:val="left" w:pos="1418"/>
        </w:tabs>
        <w:spacing w:before="60" w:after="60" w:line="240" w:lineRule="auto"/>
        <w:ind w:left="1134" w:firstLine="0"/>
        <w:contextualSpacing w:val="0"/>
        <w:rPr>
          <w:rFonts w:ascii="Times New Roman" w:hAnsi="Times New Roman" w:cs="Times New Roman"/>
          <w:sz w:val="24"/>
          <w:szCs w:val="24"/>
        </w:rPr>
      </w:pPr>
      <w:r w:rsidRPr="00F67471">
        <w:rPr>
          <w:rFonts w:ascii="Times New Roman" w:hAnsi="Times New Roman" w:cs="Times New Roman"/>
          <w:sz w:val="24"/>
          <w:szCs w:val="24"/>
        </w:rPr>
        <w:t>Tinkamai suformuluoja ir užduoda klausimus kitoms grupėms apie sakmes.</w:t>
      </w:r>
    </w:p>
    <w:p w14:paraId="571E40DB" w14:textId="77777777" w:rsidR="002111BF" w:rsidRPr="00F67471" w:rsidRDefault="002111BF" w:rsidP="00C1657E">
      <w:pPr>
        <w:pStyle w:val="Sraopastraipa"/>
        <w:numPr>
          <w:ilvl w:val="0"/>
          <w:numId w:val="96"/>
        </w:numPr>
        <w:tabs>
          <w:tab w:val="left" w:pos="1418"/>
        </w:tabs>
        <w:spacing w:before="60" w:after="60" w:line="240" w:lineRule="auto"/>
        <w:ind w:left="1134" w:firstLine="0"/>
        <w:contextualSpacing w:val="0"/>
        <w:rPr>
          <w:rFonts w:ascii="Times New Roman" w:hAnsi="Times New Roman" w:cs="Times New Roman"/>
          <w:sz w:val="24"/>
          <w:szCs w:val="24"/>
        </w:rPr>
      </w:pPr>
      <w:r w:rsidRPr="00F67471">
        <w:rPr>
          <w:rFonts w:ascii="Times New Roman" w:hAnsi="Times New Roman" w:cs="Times New Roman"/>
          <w:sz w:val="24"/>
          <w:szCs w:val="24"/>
        </w:rPr>
        <w:t>Aktyviai dalyvauja diskusijoje.</w:t>
      </w:r>
    </w:p>
    <w:p w14:paraId="3EAAF537" w14:textId="77777777" w:rsidR="002111BF" w:rsidRPr="00F67471" w:rsidRDefault="002111BF" w:rsidP="002111BF">
      <w:pPr>
        <w:pStyle w:val="Sraopastraipa"/>
        <w:spacing w:before="120" w:after="120"/>
        <w:ind w:firstLine="0"/>
        <w:rPr>
          <w:rFonts w:ascii="Times New Roman" w:hAnsi="Times New Roman" w:cs="Times New Roman"/>
          <w:sz w:val="24"/>
          <w:szCs w:val="24"/>
        </w:rPr>
      </w:pPr>
      <w:r w:rsidRPr="00F67471">
        <w:rPr>
          <w:rFonts w:ascii="Times New Roman" w:hAnsi="Times New Roman" w:cs="Times New Roman"/>
          <w:sz w:val="24"/>
          <w:szCs w:val="24"/>
        </w:rPr>
        <w:t>Balai skiriami atsižvelgiant į šių kriterijų visumą (nuo 1 iki 3 balų):</w:t>
      </w:r>
    </w:p>
    <w:tbl>
      <w:tblPr>
        <w:tblStyle w:val="Lentelstinklelis"/>
        <w:tblW w:w="9925" w:type="dxa"/>
        <w:jc w:val="center"/>
        <w:tblLook w:val="04A0" w:firstRow="1" w:lastRow="0" w:firstColumn="1" w:lastColumn="0" w:noHBand="0" w:noVBand="1"/>
      </w:tblPr>
      <w:tblGrid>
        <w:gridCol w:w="9049"/>
        <w:gridCol w:w="876"/>
      </w:tblGrid>
      <w:tr w:rsidR="002111BF" w:rsidRPr="00F67471" w14:paraId="148A8F28" w14:textId="77777777" w:rsidTr="002111BF">
        <w:trPr>
          <w:jc w:val="center"/>
        </w:trPr>
        <w:tc>
          <w:tcPr>
            <w:tcW w:w="9049" w:type="dxa"/>
          </w:tcPr>
          <w:p w14:paraId="3F8E08C9" w14:textId="77777777" w:rsidR="002111BF" w:rsidRPr="00F67471" w:rsidRDefault="002111BF" w:rsidP="00C07C7C">
            <w:pPr>
              <w:spacing w:before="60" w:after="60"/>
              <w:ind w:firstLine="36"/>
              <w:jc w:val="center"/>
              <w:rPr>
                <w:rFonts w:ascii="Times New Roman" w:hAnsi="Times New Roman" w:cs="Times New Roman"/>
                <w:b/>
                <w:color w:val="000000" w:themeColor="text1"/>
                <w:sz w:val="24"/>
                <w:szCs w:val="24"/>
              </w:rPr>
            </w:pPr>
            <w:r w:rsidRPr="00F67471">
              <w:rPr>
                <w:rFonts w:ascii="Times New Roman" w:hAnsi="Times New Roman" w:cs="Times New Roman"/>
                <w:b/>
                <w:color w:val="000000" w:themeColor="text1"/>
                <w:sz w:val="24"/>
                <w:szCs w:val="24"/>
                <w:lang w:val="en-US"/>
              </w:rPr>
              <w:t>Kriterijaus aprašymas</w:t>
            </w:r>
          </w:p>
        </w:tc>
        <w:tc>
          <w:tcPr>
            <w:tcW w:w="876" w:type="dxa"/>
          </w:tcPr>
          <w:p w14:paraId="46F3DDA3" w14:textId="77777777" w:rsidR="002111BF" w:rsidRPr="00F67471" w:rsidRDefault="002111BF" w:rsidP="00C07C7C">
            <w:pPr>
              <w:spacing w:before="60" w:after="60"/>
              <w:ind w:firstLine="36"/>
              <w:jc w:val="center"/>
              <w:rPr>
                <w:rFonts w:ascii="Times New Roman" w:hAnsi="Times New Roman" w:cs="Times New Roman"/>
                <w:b/>
                <w:color w:val="000000" w:themeColor="text1"/>
                <w:sz w:val="24"/>
                <w:szCs w:val="24"/>
              </w:rPr>
            </w:pPr>
            <w:r w:rsidRPr="00F67471">
              <w:rPr>
                <w:rFonts w:ascii="Times New Roman" w:hAnsi="Times New Roman" w:cs="Times New Roman"/>
                <w:b/>
                <w:color w:val="000000" w:themeColor="text1"/>
                <w:sz w:val="24"/>
                <w:szCs w:val="24"/>
              </w:rPr>
              <w:t>Balai</w:t>
            </w:r>
          </w:p>
        </w:tc>
      </w:tr>
      <w:tr w:rsidR="002111BF" w:rsidRPr="00F67471" w14:paraId="36267717" w14:textId="77777777" w:rsidTr="002111BF">
        <w:trPr>
          <w:jc w:val="center"/>
        </w:trPr>
        <w:tc>
          <w:tcPr>
            <w:tcW w:w="9049" w:type="dxa"/>
          </w:tcPr>
          <w:p w14:paraId="22A2BC50" w14:textId="77777777" w:rsidR="002111BF" w:rsidRPr="00F67471" w:rsidRDefault="002111BF" w:rsidP="00C07C7C">
            <w:pPr>
              <w:spacing w:before="60" w:after="60"/>
              <w:ind w:firstLine="36"/>
              <w:rPr>
                <w:rFonts w:ascii="Times New Roman" w:hAnsi="Times New Roman" w:cs="Times New Roman"/>
                <w:sz w:val="24"/>
                <w:szCs w:val="24"/>
              </w:rPr>
            </w:pPr>
            <w:r w:rsidRPr="00F67471">
              <w:rPr>
                <w:rFonts w:ascii="Times New Roman" w:hAnsi="Times New Roman" w:cs="Times New Roman"/>
                <w:sz w:val="24"/>
                <w:szCs w:val="24"/>
              </w:rPr>
              <w:t>Atsako į klausimus, kas yra sakmė, kas jai būdinga, kuo skiriasi nuo padavimo ar pasakos; klausimus atsakoma išsamiai ir argumentuotai.</w:t>
            </w:r>
          </w:p>
          <w:p w14:paraId="581F072D" w14:textId="77777777" w:rsidR="002111BF" w:rsidRPr="00F67471" w:rsidRDefault="002111BF" w:rsidP="00C07C7C">
            <w:pPr>
              <w:spacing w:before="60" w:after="60"/>
              <w:ind w:firstLine="36"/>
              <w:rPr>
                <w:rFonts w:ascii="Times New Roman" w:hAnsi="Times New Roman" w:cs="Times New Roman"/>
                <w:sz w:val="24"/>
                <w:szCs w:val="24"/>
                <w:lang w:val="en-US"/>
              </w:rPr>
            </w:pPr>
            <w:r w:rsidRPr="00F67471">
              <w:rPr>
                <w:rFonts w:ascii="Times New Roman" w:hAnsi="Times New Roman" w:cs="Times New Roman"/>
                <w:sz w:val="24"/>
                <w:szCs w:val="24"/>
                <w:lang w:val="en-US"/>
              </w:rPr>
              <w:t>Tinkamai suformuluoja ir užduoda du klausimus kitoms grupėms apie sakmes.</w:t>
            </w:r>
          </w:p>
          <w:p w14:paraId="39633971" w14:textId="77777777" w:rsidR="002111BF" w:rsidRPr="00F67471" w:rsidRDefault="002111BF" w:rsidP="00C07C7C">
            <w:pPr>
              <w:spacing w:before="60" w:after="60"/>
              <w:ind w:firstLine="36"/>
              <w:rPr>
                <w:rFonts w:ascii="Times New Roman" w:hAnsi="Times New Roman" w:cs="Times New Roman"/>
                <w:sz w:val="24"/>
                <w:szCs w:val="24"/>
                <w:lang w:val="en-US"/>
              </w:rPr>
            </w:pPr>
            <w:r w:rsidRPr="00F67471">
              <w:rPr>
                <w:rFonts w:ascii="Times New Roman" w:hAnsi="Times New Roman" w:cs="Times New Roman"/>
                <w:sz w:val="24"/>
                <w:szCs w:val="24"/>
                <w:lang w:val="en-US"/>
              </w:rPr>
              <w:t>Aktyviai dalyvauja diskusijoje.</w:t>
            </w:r>
          </w:p>
        </w:tc>
        <w:tc>
          <w:tcPr>
            <w:tcW w:w="876" w:type="dxa"/>
          </w:tcPr>
          <w:p w14:paraId="2E9F73B3" w14:textId="77777777" w:rsidR="002111BF" w:rsidRPr="00F67471" w:rsidRDefault="002111BF" w:rsidP="00C07C7C">
            <w:pPr>
              <w:spacing w:before="60" w:after="60"/>
              <w:ind w:firstLine="36"/>
              <w:rPr>
                <w:rFonts w:ascii="Times New Roman" w:hAnsi="Times New Roman" w:cs="Times New Roman"/>
                <w:sz w:val="24"/>
                <w:szCs w:val="24"/>
              </w:rPr>
            </w:pPr>
            <w:r w:rsidRPr="00F67471">
              <w:rPr>
                <w:rFonts w:ascii="Times New Roman" w:hAnsi="Times New Roman" w:cs="Times New Roman"/>
                <w:sz w:val="24"/>
                <w:szCs w:val="24"/>
              </w:rPr>
              <w:t>3</w:t>
            </w:r>
          </w:p>
        </w:tc>
      </w:tr>
      <w:tr w:rsidR="002111BF" w:rsidRPr="00F67471" w14:paraId="041D7E82" w14:textId="77777777" w:rsidTr="002111BF">
        <w:trPr>
          <w:jc w:val="center"/>
        </w:trPr>
        <w:tc>
          <w:tcPr>
            <w:tcW w:w="9049" w:type="dxa"/>
          </w:tcPr>
          <w:p w14:paraId="7CB377C2" w14:textId="77777777" w:rsidR="002111BF" w:rsidRPr="00F67471" w:rsidRDefault="002111BF" w:rsidP="00C07C7C">
            <w:pPr>
              <w:spacing w:before="60" w:after="60"/>
              <w:ind w:firstLine="36"/>
              <w:rPr>
                <w:rFonts w:ascii="Times New Roman" w:hAnsi="Times New Roman" w:cs="Times New Roman"/>
                <w:sz w:val="24"/>
                <w:szCs w:val="24"/>
              </w:rPr>
            </w:pPr>
            <w:r w:rsidRPr="00F67471">
              <w:rPr>
                <w:rFonts w:ascii="Times New Roman" w:hAnsi="Times New Roman" w:cs="Times New Roman"/>
                <w:sz w:val="24"/>
                <w:szCs w:val="24"/>
              </w:rPr>
              <w:t>Atsako į klausimus, kas yra sakmė, kas jai būdinga, kuo skiriasi nuo padavimo ar pasakos; į klausimus atsakoma iš dallies, neišsamiai.</w:t>
            </w:r>
          </w:p>
          <w:p w14:paraId="0C06357B" w14:textId="77777777" w:rsidR="002111BF" w:rsidRPr="00F67471" w:rsidRDefault="002111BF" w:rsidP="00C07C7C">
            <w:pPr>
              <w:spacing w:before="60" w:after="60"/>
              <w:ind w:firstLine="36"/>
              <w:rPr>
                <w:rFonts w:ascii="Times New Roman" w:hAnsi="Times New Roman" w:cs="Times New Roman"/>
                <w:sz w:val="24"/>
                <w:szCs w:val="24"/>
              </w:rPr>
            </w:pPr>
            <w:r w:rsidRPr="00F67471">
              <w:rPr>
                <w:rFonts w:ascii="Times New Roman" w:hAnsi="Times New Roman" w:cs="Times New Roman"/>
                <w:sz w:val="24"/>
                <w:szCs w:val="24"/>
              </w:rPr>
              <w:t>Tinkamai suformuluoja ir užduoda 1 klausimą kitai grupei apie sakmes.</w:t>
            </w:r>
          </w:p>
          <w:p w14:paraId="653E67A7" w14:textId="77777777" w:rsidR="002111BF" w:rsidRPr="00F67471" w:rsidRDefault="002111BF" w:rsidP="00C07C7C">
            <w:pPr>
              <w:spacing w:before="60" w:after="60"/>
              <w:ind w:firstLine="36"/>
              <w:rPr>
                <w:rFonts w:ascii="Times New Roman" w:hAnsi="Times New Roman" w:cs="Times New Roman"/>
                <w:sz w:val="24"/>
                <w:szCs w:val="24"/>
              </w:rPr>
            </w:pPr>
            <w:r w:rsidRPr="00F67471">
              <w:rPr>
                <w:rFonts w:ascii="Times New Roman" w:hAnsi="Times New Roman" w:cs="Times New Roman"/>
                <w:sz w:val="24"/>
                <w:szCs w:val="24"/>
              </w:rPr>
              <w:t>Dalyvauja diskusijoje.</w:t>
            </w:r>
          </w:p>
        </w:tc>
        <w:tc>
          <w:tcPr>
            <w:tcW w:w="876" w:type="dxa"/>
          </w:tcPr>
          <w:p w14:paraId="261B65CF" w14:textId="77777777" w:rsidR="002111BF" w:rsidRPr="00F67471" w:rsidRDefault="002111BF" w:rsidP="00C07C7C">
            <w:pPr>
              <w:spacing w:before="60" w:after="60"/>
              <w:ind w:firstLine="36"/>
              <w:rPr>
                <w:rFonts w:ascii="Times New Roman" w:hAnsi="Times New Roman" w:cs="Times New Roman"/>
                <w:sz w:val="24"/>
                <w:szCs w:val="24"/>
              </w:rPr>
            </w:pPr>
            <w:r w:rsidRPr="00F67471">
              <w:rPr>
                <w:rFonts w:ascii="Times New Roman" w:hAnsi="Times New Roman" w:cs="Times New Roman"/>
                <w:sz w:val="24"/>
                <w:szCs w:val="24"/>
              </w:rPr>
              <w:t>2</w:t>
            </w:r>
          </w:p>
        </w:tc>
      </w:tr>
      <w:tr w:rsidR="002111BF" w:rsidRPr="00F67471" w14:paraId="141AE80D" w14:textId="77777777" w:rsidTr="002111BF">
        <w:trPr>
          <w:jc w:val="center"/>
        </w:trPr>
        <w:tc>
          <w:tcPr>
            <w:tcW w:w="9049" w:type="dxa"/>
          </w:tcPr>
          <w:p w14:paraId="7A8AFF90" w14:textId="77777777" w:rsidR="002111BF" w:rsidRPr="00F67471" w:rsidRDefault="002111BF" w:rsidP="00C07C7C">
            <w:pPr>
              <w:spacing w:before="60" w:after="60"/>
              <w:ind w:firstLine="36"/>
              <w:rPr>
                <w:rFonts w:ascii="Times New Roman" w:hAnsi="Times New Roman" w:cs="Times New Roman"/>
                <w:sz w:val="24"/>
                <w:szCs w:val="24"/>
              </w:rPr>
            </w:pPr>
            <w:r w:rsidRPr="00F67471">
              <w:rPr>
                <w:rFonts w:ascii="Times New Roman" w:hAnsi="Times New Roman" w:cs="Times New Roman"/>
                <w:sz w:val="24"/>
                <w:szCs w:val="24"/>
              </w:rPr>
              <w:t>Atsako į klausimus, kas yra sakmė, kas jai būdinga, kuo skiriasi nuo padavimo ar pasakos, į klausimus atsakoma trumpai, vienu žodžiu kitu žodžiu.</w:t>
            </w:r>
          </w:p>
          <w:p w14:paraId="417B3C4F" w14:textId="77777777" w:rsidR="002111BF" w:rsidRPr="00F67471" w:rsidRDefault="002111BF" w:rsidP="00C07C7C">
            <w:pPr>
              <w:spacing w:before="60" w:after="60"/>
              <w:ind w:firstLine="36"/>
              <w:rPr>
                <w:rFonts w:ascii="Times New Roman" w:hAnsi="Times New Roman" w:cs="Times New Roman"/>
                <w:sz w:val="24"/>
                <w:szCs w:val="24"/>
                <w:lang w:val="en-US"/>
              </w:rPr>
            </w:pPr>
            <w:r w:rsidRPr="00F67471">
              <w:rPr>
                <w:rFonts w:ascii="Times New Roman" w:hAnsi="Times New Roman" w:cs="Times New Roman"/>
                <w:sz w:val="24"/>
                <w:szCs w:val="24"/>
                <w:lang w:val="en-US"/>
              </w:rPr>
              <w:t>Klausimų neužduoda;</w:t>
            </w:r>
          </w:p>
          <w:p w14:paraId="2FC58C6D" w14:textId="77777777" w:rsidR="002111BF" w:rsidRPr="00F67471" w:rsidRDefault="002111BF" w:rsidP="00C07C7C">
            <w:pPr>
              <w:spacing w:before="60" w:after="60"/>
              <w:ind w:firstLine="36"/>
              <w:rPr>
                <w:rFonts w:ascii="Times New Roman" w:hAnsi="Times New Roman" w:cs="Times New Roman"/>
                <w:sz w:val="24"/>
                <w:szCs w:val="24"/>
              </w:rPr>
            </w:pPr>
            <w:r w:rsidRPr="00F67471">
              <w:rPr>
                <w:rFonts w:ascii="Times New Roman" w:hAnsi="Times New Roman" w:cs="Times New Roman"/>
                <w:sz w:val="24"/>
                <w:szCs w:val="24"/>
              </w:rPr>
              <w:t>Diskusijoje nedalyvauja.</w:t>
            </w:r>
          </w:p>
        </w:tc>
        <w:tc>
          <w:tcPr>
            <w:tcW w:w="876" w:type="dxa"/>
          </w:tcPr>
          <w:p w14:paraId="48A8F063" w14:textId="77777777" w:rsidR="002111BF" w:rsidRPr="00F67471" w:rsidRDefault="002111BF" w:rsidP="00C07C7C">
            <w:pPr>
              <w:spacing w:before="60" w:after="60"/>
              <w:ind w:firstLine="36"/>
              <w:rPr>
                <w:rFonts w:ascii="Times New Roman" w:hAnsi="Times New Roman" w:cs="Times New Roman"/>
                <w:sz w:val="24"/>
                <w:szCs w:val="24"/>
              </w:rPr>
            </w:pPr>
            <w:r w:rsidRPr="00F67471">
              <w:rPr>
                <w:rFonts w:ascii="Times New Roman" w:hAnsi="Times New Roman" w:cs="Times New Roman"/>
                <w:sz w:val="24"/>
                <w:szCs w:val="24"/>
              </w:rPr>
              <w:t>1</w:t>
            </w:r>
          </w:p>
        </w:tc>
      </w:tr>
    </w:tbl>
    <w:p w14:paraId="6744E548" w14:textId="77777777" w:rsidR="002111BF" w:rsidRPr="00F67471" w:rsidRDefault="002111BF" w:rsidP="002111BF">
      <w:pPr>
        <w:rPr>
          <w:rFonts w:ascii="Times New Roman" w:hAnsi="Times New Roman" w:cs="Times New Roman"/>
          <w:color w:val="000000" w:themeColor="text1"/>
          <w:sz w:val="24"/>
          <w:szCs w:val="24"/>
        </w:rPr>
      </w:pPr>
    </w:p>
    <w:p w14:paraId="591CDB96" w14:textId="77777777" w:rsidR="002111BF" w:rsidRPr="00F67471" w:rsidRDefault="002111BF" w:rsidP="002111BF">
      <w:pPr>
        <w:spacing w:before="60" w:after="60"/>
        <w:ind w:firstLine="567"/>
        <w:rPr>
          <w:rFonts w:ascii="Times New Roman" w:hAnsi="Times New Roman" w:cs="Times New Roman"/>
          <w:color w:val="000000" w:themeColor="text1"/>
          <w:sz w:val="24"/>
          <w:szCs w:val="24"/>
        </w:rPr>
      </w:pPr>
      <w:r w:rsidRPr="00F67471">
        <w:rPr>
          <w:rFonts w:ascii="Times New Roman" w:hAnsi="Times New Roman" w:cs="Times New Roman"/>
          <w:b/>
          <w:color w:val="000000" w:themeColor="text1"/>
          <w:sz w:val="24"/>
          <w:szCs w:val="24"/>
        </w:rPr>
        <w:lastRenderedPageBreak/>
        <w:t xml:space="preserve">Vertinimas pagal skirtingus pasiekimų lygius. </w:t>
      </w:r>
      <w:r w:rsidRPr="00F67471">
        <w:rPr>
          <w:rFonts w:ascii="Times New Roman" w:hAnsi="Times New Roman" w:cs="Times New Roman"/>
          <w:color w:val="000000" w:themeColor="text1"/>
          <w:sz w:val="24"/>
          <w:szCs w:val="24"/>
        </w:rPr>
        <w:t>Mokiniai turi surinkti minimalų balų skaičių iš visų trijų vertinimo dalių:</w:t>
      </w:r>
    </w:p>
    <w:tbl>
      <w:tblPr>
        <w:tblStyle w:val="Lentelstinklelis"/>
        <w:tblW w:w="0" w:type="auto"/>
        <w:jc w:val="center"/>
        <w:tblLook w:val="04A0" w:firstRow="1" w:lastRow="0" w:firstColumn="1" w:lastColumn="0" w:noHBand="0" w:noVBand="1"/>
      </w:tblPr>
      <w:tblGrid>
        <w:gridCol w:w="1083"/>
        <w:gridCol w:w="993"/>
        <w:gridCol w:w="1134"/>
        <w:gridCol w:w="1067"/>
        <w:gridCol w:w="993"/>
        <w:gridCol w:w="992"/>
        <w:gridCol w:w="1005"/>
      </w:tblGrid>
      <w:tr w:rsidR="002111BF" w:rsidRPr="00F67471" w14:paraId="1A7CBEF4" w14:textId="77777777" w:rsidTr="00C07C7C">
        <w:trPr>
          <w:jc w:val="center"/>
        </w:trPr>
        <w:tc>
          <w:tcPr>
            <w:tcW w:w="1083" w:type="dxa"/>
          </w:tcPr>
          <w:p w14:paraId="432100EE" w14:textId="77777777" w:rsidR="002111BF" w:rsidRPr="00F67471" w:rsidRDefault="002111BF" w:rsidP="00C07C7C">
            <w:pPr>
              <w:spacing w:before="60" w:after="60" w:line="276" w:lineRule="auto"/>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10</w:t>
            </w:r>
          </w:p>
        </w:tc>
        <w:tc>
          <w:tcPr>
            <w:tcW w:w="993" w:type="dxa"/>
          </w:tcPr>
          <w:p w14:paraId="642D7277" w14:textId="77777777" w:rsidR="002111BF" w:rsidRPr="00F67471" w:rsidRDefault="002111BF" w:rsidP="00C07C7C">
            <w:pPr>
              <w:spacing w:before="60" w:after="60" w:line="276" w:lineRule="auto"/>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9</w:t>
            </w:r>
          </w:p>
        </w:tc>
        <w:tc>
          <w:tcPr>
            <w:tcW w:w="1134" w:type="dxa"/>
          </w:tcPr>
          <w:p w14:paraId="3E8D2E6D" w14:textId="77777777" w:rsidR="002111BF" w:rsidRPr="00F67471" w:rsidRDefault="002111BF" w:rsidP="00C07C7C">
            <w:pPr>
              <w:spacing w:before="60" w:after="60" w:line="276" w:lineRule="auto"/>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8</w:t>
            </w:r>
          </w:p>
        </w:tc>
        <w:tc>
          <w:tcPr>
            <w:tcW w:w="1067" w:type="dxa"/>
          </w:tcPr>
          <w:p w14:paraId="493AD45A" w14:textId="77777777" w:rsidR="002111BF" w:rsidRPr="00F67471" w:rsidRDefault="002111BF" w:rsidP="00C07C7C">
            <w:pPr>
              <w:spacing w:before="60" w:after="60" w:line="276" w:lineRule="auto"/>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7</w:t>
            </w:r>
          </w:p>
        </w:tc>
        <w:tc>
          <w:tcPr>
            <w:tcW w:w="993" w:type="dxa"/>
          </w:tcPr>
          <w:p w14:paraId="70F168D8" w14:textId="77777777" w:rsidR="002111BF" w:rsidRPr="00F67471" w:rsidRDefault="002111BF" w:rsidP="00C07C7C">
            <w:pPr>
              <w:spacing w:before="60" w:after="60" w:line="276" w:lineRule="auto"/>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6</w:t>
            </w:r>
          </w:p>
        </w:tc>
        <w:tc>
          <w:tcPr>
            <w:tcW w:w="992" w:type="dxa"/>
          </w:tcPr>
          <w:p w14:paraId="785012BD" w14:textId="77777777" w:rsidR="002111BF" w:rsidRPr="00F67471" w:rsidRDefault="002111BF" w:rsidP="00C07C7C">
            <w:pPr>
              <w:spacing w:before="60" w:after="60" w:line="276" w:lineRule="auto"/>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5</w:t>
            </w:r>
          </w:p>
        </w:tc>
        <w:tc>
          <w:tcPr>
            <w:tcW w:w="1005" w:type="dxa"/>
          </w:tcPr>
          <w:p w14:paraId="32EBC8A2" w14:textId="77777777" w:rsidR="002111BF" w:rsidRPr="00F67471" w:rsidRDefault="002111BF" w:rsidP="00C07C7C">
            <w:pPr>
              <w:spacing w:before="60" w:after="60" w:line="276" w:lineRule="auto"/>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4</w:t>
            </w:r>
          </w:p>
        </w:tc>
      </w:tr>
      <w:tr w:rsidR="002111BF" w:rsidRPr="00F67471" w14:paraId="427850C3" w14:textId="77777777" w:rsidTr="00C07C7C">
        <w:trPr>
          <w:jc w:val="center"/>
        </w:trPr>
        <w:tc>
          <w:tcPr>
            <w:tcW w:w="1083" w:type="dxa"/>
          </w:tcPr>
          <w:p w14:paraId="3EB650C9" w14:textId="77777777" w:rsidR="002111BF" w:rsidRPr="00F67471" w:rsidRDefault="002111BF" w:rsidP="00C07C7C">
            <w:pPr>
              <w:spacing w:before="60" w:after="60" w:line="276" w:lineRule="auto"/>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4+3+3</w:t>
            </w:r>
          </w:p>
        </w:tc>
        <w:tc>
          <w:tcPr>
            <w:tcW w:w="993" w:type="dxa"/>
          </w:tcPr>
          <w:p w14:paraId="7346070F" w14:textId="77777777" w:rsidR="002111BF" w:rsidRPr="00F67471" w:rsidRDefault="002111BF" w:rsidP="00C07C7C">
            <w:pPr>
              <w:spacing w:before="60" w:after="60" w:line="276" w:lineRule="auto"/>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3+3+3</w:t>
            </w:r>
          </w:p>
        </w:tc>
        <w:tc>
          <w:tcPr>
            <w:tcW w:w="1134" w:type="dxa"/>
          </w:tcPr>
          <w:p w14:paraId="6089B4B2" w14:textId="77777777" w:rsidR="002111BF" w:rsidRPr="00F67471" w:rsidRDefault="002111BF" w:rsidP="00C07C7C">
            <w:pPr>
              <w:spacing w:before="60" w:after="60" w:line="276" w:lineRule="auto"/>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3+3+2</w:t>
            </w:r>
          </w:p>
        </w:tc>
        <w:tc>
          <w:tcPr>
            <w:tcW w:w="1067" w:type="dxa"/>
          </w:tcPr>
          <w:p w14:paraId="1DE60062" w14:textId="77777777" w:rsidR="002111BF" w:rsidRPr="00F67471" w:rsidRDefault="002111BF" w:rsidP="00C07C7C">
            <w:pPr>
              <w:spacing w:before="60" w:after="60" w:line="276" w:lineRule="auto"/>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3+2+2</w:t>
            </w:r>
          </w:p>
        </w:tc>
        <w:tc>
          <w:tcPr>
            <w:tcW w:w="993" w:type="dxa"/>
          </w:tcPr>
          <w:p w14:paraId="1BA982C6" w14:textId="77777777" w:rsidR="002111BF" w:rsidRPr="00F67471" w:rsidRDefault="002111BF" w:rsidP="00C07C7C">
            <w:pPr>
              <w:spacing w:before="60" w:after="60" w:line="276" w:lineRule="auto"/>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2+2+2</w:t>
            </w:r>
          </w:p>
        </w:tc>
        <w:tc>
          <w:tcPr>
            <w:tcW w:w="992" w:type="dxa"/>
          </w:tcPr>
          <w:p w14:paraId="510AB13B" w14:textId="77777777" w:rsidR="002111BF" w:rsidRPr="00F67471" w:rsidRDefault="002111BF" w:rsidP="00C07C7C">
            <w:pPr>
              <w:spacing w:before="60" w:after="60" w:line="276" w:lineRule="auto"/>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2+2+1</w:t>
            </w:r>
          </w:p>
        </w:tc>
        <w:tc>
          <w:tcPr>
            <w:tcW w:w="1005" w:type="dxa"/>
          </w:tcPr>
          <w:p w14:paraId="223E1354" w14:textId="77777777" w:rsidR="002111BF" w:rsidRPr="00F67471" w:rsidRDefault="002111BF" w:rsidP="00C07C7C">
            <w:pPr>
              <w:spacing w:before="60" w:after="60" w:line="276" w:lineRule="auto"/>
              <w:ind w:firstLine="0"/>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2+1+1</w:t>
            </w:r>
          </w:p>
        </w:tc>
      </w:tr>
    </w:tbl>
    <w:p w14:paraId="1CBF1B1D" w14:textId="77777777" w:rsidR="002111BF" w:rsidRPr="00F67471" w:rsidRDefault="002111BF" w:rsidP="002111BF">
      <w:pPr>
        <w:spacing w:before="240" w:after="60"/>
        <w:ind w:firstLine="567"/>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 xml:space="preserve">Balai sumuojami: </w:t>
      </w:r>
    </w:p>
    <w:p w14:paraId="6A7FEBF1" w14:textId="77777777" w:rsidR="002111BF" w:rsidRPr="00F67471" w:rsidRDefault="002111BF" w:rsidP="00C1657E">
      <w:pPr>
        <w:pStyle w:val="Sraopastraipa"/>
        <w:numPr>
          <w:ilvl w:val="0"/>
          <w:numId w:val="100"/>
        </w:numPr>
        <w:spacing w:before="60" w:after="60"/>
        <w:ind w:left="1418" w:hanging="284"/>
        <w:jc w:val="left"/>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Aukštesnysis lygis: 9–10 balų</w:t>
      </w:r>
    </w:p>
    <w:p w14:paraId="488B7689" w14:textId="77777777" w:rsidR="002111BF" w:rsidRPr="00F67471" w:rsidRDefault="002111BF" w:rsidP="00C1657E">
      <w:pPr>
        <w:pStyle w:val="Sraopastraipa"/>
        <w:numPr>
          <w:ilvl w:val="0"/>
          <w:numId w:val="100"/>
        </w:numPr>
        <w:spacing w:before="60" w:after="60"/>
        <w:ind w:left="1418" w:hanging="284"/>
        <w:jc w:val="left"/>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Pagrindinis lygis: 7–8 balai</w:t>
      </w:r>
    </w:p>
    <w:p w14:paraId="294F3485" w14:textId="77777777" w:rsidR="002111BF" w:rsidRPr="00F67471" w:rsidRDefault="002111BF" w:rsidP="00C1657E">
      <w:pPr>
        <w:pStyle w:val="Sraopastraipa"/>
        <w:numPr>
          <w:ilvl w:val="0"/>
          <w:numId w:val="100"/>
        </w:numPr>
        <w:spacing w:before="60" w:after="60"/>
        <w:ind w:left="1418" w:hanging="284"/>
        <w:jc w:val="left"/>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Patenkinamas lygis: 5–6 balai</w:t>
      </w:r>
    </w:p>
    <w:p w14:paraId="5E9EA87B" w14:textId="77777777" w:rsidR="002111BF" w:rsidRPr="00F67471" w:rsidRDefault="002111BF" w:rsidP="00C1657E">
      <w:pPr>
        <w:pStyle w:val="Sraopastraipa"/>
        <w:numPr>
          <w:ilvl w:val="0"/>
          <w:numId w:val="100"/>
        </w:numPr>
        <w:spacing w:before="60" w:after="60"/>
        <w:ind w:left="1418" w:hanging="284"/>
        <w:jc w:val="left"/>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Slenkstinis lygis: 4 balai.</w:t>
      </w:r>
    </w:p>
    <w:p w14:paraId="07B2728B" w14:textId="17179EB4" w:rsidR="002111BF" w:rsidRPr="00F67471" w:rsidRDefault="002111BF" w:rsidP="002111BF">
      <w:pPr>
        <w:spacing w:before="240"/>
        <w:ind w:firstLine="567"/>
        <w:rPr>
          <w:rFonts w:ascii="Times New Roman" w:hAnsi="Times New Roman" w:cs="Times New Roman"/>
          <w:sz w:val="24"/>
          <w:szCs w:val="24"/>
        </w:rPr>
      </w:pPr>
      <w:r w:rsidRPr="00F67471">
        <w:rPr>
          <w:rFonts w:ascii="Times New Roman" w:hAnsi="Times New Roman" w:cs="Times New Roman"/>
          <w:b/>
          <w:sz w:val="24"/>
          <w:szCs w:val="24"/>
        </w:rPr>
        <w:t xml:space="preserve">Patarimai mokytojams. </w:t>
      </w:r>
      <w:r w:rsidRPr="00F67471">
        <w:rPr>
          <w:rFonts w:ascii="Times New Roman" w:hAnsi="Times New Roman" w:cs="Times New Roman"/>
          <w:sz w:val="24"/>
          <w:szCs w:val="24"/>
        </w:rPr>
        <w:t>Skaitant su mokiniais mitus, sakmes ir padavimus, rekomenduojama svarstyti apie patį šių kūrinių santykį su tikrove, kuo jis skiriasi nuo mokslinio požiūrio į pasaulį ir įvairius jo objektus bei reiškinius. Skatinamas įvairių tautų mitų lyginimas: kaip įvairios tautos savitai aiškino pasaulio ir įvairių reiškinių kilmę. Mokiniai skatinami domėtis savo krašto sakmėmis ir padavimais, ieškoti sakmių ir padavimų api</w:t>
      </w:r>
      <w:r w:rsidR="00FE0AB3" w:rsidRPr="00F67471">
        <w:rPr>
          <w:rFonts w:ascii="Times New Roman" w:hAnsi="Times New Roman" w:cs="Times New Roman"/>
          <w:sz w:val="24"/>
          <w:szCs w:val="24"/>
        </w:rPr>
        <w:t>e savo kraštą, vietovę. Siekiant</w:t>
      </w:r>
      <w:r w:rsidRPr="00F67471">
        <w:rPr>
          <w:rFonts w:ascii="Times New Roman" w:hAnsi="Times New Roman" w:cs="Times New Roman"/>
          <w:sz w:val="24"/>
          <w:szCs w:val="24"/>
        </w:rPr>
        <w:t xml:space="preserve"> tradicinę tautosaką priartinti prie šiuolaikinių vaikų, naudinga pasiūlyti mokiniams patiems kurti sakmes.  </w:t>
      </w:r>
    </w:p>
    <w:p w14:paraId="63E0FBA3" w14:textId="77777777" w:rsidR="002111BF" w:rsidRPr="00F67471" w:rsidRDefault="002111BF" w:rsidP="002111BF">
      <w:pPr>
        <w:tabs>
          <w:tab w:val="left" w:pos="1156"/>
        </w:tabs>
        <w:ind w:firstLine="567"/>
        <w:rPr>
          <w:rFonts w:ascii="Times New Roman" w:hAnsi="Times New Roman" w:cs="Times New Roman"/>
          <w:b/>
          <w:sz w:val="24"/>
          <w:szCs w:val="24"/>
        </w:rPr>
      </w:pPr>
    </w:p>
    <w:p w14:paraId="49227E72" w14:textId="77777777" w:rsidR="002111BF" w:rsidRPr="00F67471" w:rsidRDefault="002111BF" w:rsidP="002111BF">
      <w:pPr>
        <w:ind w:firstLine="567"/>
        <w:rPr>
          <w:rFonts w:ascii="Times New Roman" w:hAnsi="Times New Roman" w:cs="Times New Roman"/>
          <w:b/>
          <w:color w:val="000000" w:themeColor="text1"/>
          <w:sz w:val="24"/>
          <w:szCs w:val="24"/>
        </w:rPr>
      </w:pPr>
      <w:r w:rsidRPr="00F67471">
        <w:rPr>
          <w:rFonts w:ascii="Times New Roman" w:hAnsi="Times New Roman" w:cs="Times New Roman"/>
          <w:b/>
          <w:color w:val="000000" w:themeColor="text1"/>
          <w:sz w:val="24"/>
          <w:szCs w:val="24"/>
        </w:rPr>
        <w:t>PRIEDAI</w:t>
      </w:r>
    </w:p>
    <w:p w14:paraId="4B59BA46" w14:textId="77777777" w:rsidR="002111BF" w:rsidRPr="00F67471" w:rsidRDefault="002111BF" w:rsidP="002111BF">
      <w:pPr>
        <w:ind w:firstLine="567"/>
        <w:rPr>
          <w:rFonts w:ascii="Times New Roman" w:hAnsi="Times New Roman" w:cs="Times New Roman"/>
          <w:b/>
          <w:color w:val="000000" w:themeColor="text1"/>
          <w:sz w:val="24"/>
          <w:szCs w:val="24"/>
        </w:rPr>
      </w:pPr>
      <w:r w:rsidRPr="00F67471">
        <w:rPr>
          <w:rFonts w:ascii="Times New Roman" w:hAnsi="Times New Roman" w:cs="Times New Roman"/>
          <w:b/>
          <w:color w:val="000000" w:themeColor="text1"/>
          <w:sz w:val="24"/>
          <w:szCs w:val="24"/>
        </w:rPr>
        <w:t>Mokinių darbų pavyzdžiai:</w:t>
      </w:r>
    </w:p>
    <w:p w14:paraId="4C4BE79F" w14:textId="77777777" w:rsidR="002111BF" w:rsidRPr="00F67471" w:rsidRDefault="002111BF" w:rsidP="002111BF">
      <w:pPr>
        <w:jc w:val="center"/>
        <w:rPr>
          <w:rFonts w:ascii="Times New Roman" w:hAnsi="Times New Roman" w:cs="Times New Roman"/>
          <w:b/>
          <w:color w:val="000000" w:themeColor="text1"/>
          <w:sz w:val="24"/>
          <w:szCs w:val="24"/>
        </w:rPr>
      </w:pPr>
      <w:r w:rsidRPr="00F67471">
        <w:rPr>
          <w:rFonts w:ascii="Times New Roman" w:hAnsi="Times New Roman" w:cs="Times New Roman"/>
          <w:b/>
          <w:noProof/>
          <w:color w:val="000000" w:themeColor="text1"/>
          <w:sz w:val="24"/>
          <w:szCs w:val="24"/>
          <w:lang w:val="en-US" w:eastAsia="en-US"/>
        </w:rPr>
        <w:drawing>
          <wp:inline distT="0" distB="0" distL="0" distR="0" wp14:anchorId="451042C7" wp14:editId="1BDE968D">
            <wp:extent cx="4104214" cy="3419475"/>
            <wp:effectExtent l="0" t="0" r="0" b="0"/>
            <wp:docPr id="1987942515" name="Picture 9" descr="C:\Users\Ruta\Desktop\Fiksavi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ta\Desktop\Fiksavimas.PN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4106252" cy="3421173"/>
                    </a:xfrm>
                    <a:prstGeom prst="rect">
                      <a:avLst/>
                    </a:prstGeom>
                    <a:noFill/>
                    <a:ln>
                      <a:noFill/>
                    </a:ln>
                  </pic:spPr>
                </pic:pic>
              </a:graphicData>
            </a:graphic>
          </wp:inline>
        </w:drawing>
      </w:r>
    </w:p>
    <w:p w14:paraId="17019096" w14:textId="77777777" w:rsidR="002111BF" w:rsidRPr="00F67471" w:rsidRDefault="002111BF" w:rsidP="002111BF">
      <w:pPr>
        <w:jc w:val="center"/>
        <w:rPr>
          <w:rFonts w:ascii="Times New Roman" w:hAnsi="Times New Roman" w:cs="Times New Roman"/>
          <w:b/>
          <w:color w:val="000000" w:themeColor="text1"/>
          <w:sz w:val="24"/>
          <w:szCs w:val="24"/>
        </w:rPr>
      </w:pPr>
      <w:r w:rsidRPr="00F67471">
        <w:rPr>
          <w:rFonts w:ascii="Times New Roman" w:hAnsi="Times New Roman" w:cs="Times New Roman"/>
          <w:color w:val="000000" w:themeColor="text1"/>
          <w:sz w:val="24"/>
          <w:szCs w:val="24"/>
        </w:rPr>
        <w:t>1 pav. Sakmė ,,Kaip atsirado žemė“</w:t>
      </w:r>
    </w:p>
    <w:p w14:paraId="32148B75" w14:textId="77777777" w:rsidR="002111BF" w:rsidRPr="00F67471" w:rsidRDefault="002111BF" w:rsidP="002111BF">
      <w:pPr>
        <w:rPr>
          <w:rFonts w:ascii="Times New Roman" w:hAnsi="Times New Roman" w:cs="Times New Roman"/>
          <w:color w:val="000000" w:themeColor="text1"/>
          <w:sz w:val="24"/>
          <w:szCs w:val="24"/>
        </w:rPr>
      </w:pPr>
    </w:p>
    <w:p w14:paraId="5936CD7C" w14:textId="77777777" w:rsidR="002111BF" w:rsidRPr="00F67471" w:rsidRDefault="002111BF" w:rsidP="002111BF">
      <w:pPr>
        <w:jc w:val="center"/>
        <w:rPr>
          <w:rFonts w:ascii="Times New Roman" w:hAnsi="Times New Roman" w:cs="Times New Roman"/>
          <w:color w:val="000000" w:themeColor="text1"/>
          <w:sz w:val="24"/>
          <w:szCs w:val="24"/>
        </w:rPr>
      </w:pPr>
      <w:r w:rsidRPr="00F67471">
        <w:rPr>
          <w:rFonts w:ascii="Times New Roman" w:hAnsi="Times New Roman" w:cs="Times New Roman"/>
          <w:noProof/>
          <w:color w:val="000000" w:themeColor="text1"/>
          <w:sz w:val="24"/>
          <w:szCs w:val="24"/>
          <w:lang w:val="en-US" w:eastAsia="en-US"/>
        </w:rPr>
        <w:lastRenderedPageBreak/>
        <w:drawing>
          <wp:inline distT="0" distB="0" distL="0" distR="0" wp14:anchorId="454252EC" wp14:editId="62BAA4A5">
            <wp:extent cx="4405922" cy="3019425"/>
            <wp:effectExtent l="0" t="0" r="0" b="0"/>
            <wp:docPr id="1987942516" name="Picture 3" descr="C:\Users\Ruta\Desktop\Anykšči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ta\Desktop\Anykščiai.jpg"/>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4432949" cy="3037947"/>
                    </a:xfrm>
                    <a:prstGeom prst="rect">
                      <a:avLst/>
                    </a:prstGeom>
                    <a:noFill/>
                    <a:ln>
                      <a:noFill/>
                    </a:ln>
                  </pic:spPr>
                </pic:pic>
              </a:graphicData>
            </a:graphic>
          </wp:inline>
        </w:drawing>
      </w:r>
    </w:p>
    <w:p w14:paraId="267600EA" w14:textId="77777777" w:rsidR="002111BF" w:rsidRPr="00F67471" w:rsidRDefault="002111BF" w:rsidP="002111BF">
      <w:pPr>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2 pav. Padavimas ,,Anykščiai“.</w:t>
      </w:r>
    </w:p>
    <w:p w14:paraId="180DD5F2" w14:textId="77777777" w:rsidR="002111BF" w:rsidRPr="00F67471" w:rsidRDefault="002111BF" w:rsidP="002111BF">
      <w:pPr>
        <w:jc w:val="center"/>
        <w:rPr>
          <w:rFonts w:ascii="Times New Roman" w:hAnsi="Times New Roman" w:cs="Times New Roman"/>
          <w:noProof/>
          <w:color w:val="000000" w:themeColor="text1"/>
          <w:sz w:val="24"/>
          <w:szCs w:val="24"/>
        </w:rPr>
      </w:pPr>
    </w:p>
    <w:p w14:paraId="65D55C95" w14:textId="77777777" w:rsidR="002111BF" w:rsidRPr="00F67471" w:rsidRDefault="002111BF" w:rsidP="002111BF">
      <w:pPr>
        <w:jc w:val="center"/>
        <w:rPr>
          <w:rFonts w:ascii="Times New Roman" w:hAnsi="Times New Roman" w:cs="Times New Roman"/>
          <w:color w:val="000000" w:themeColor="text1"/>
          <w:sz w:val="24"/>
          <w:szCs w:val="24"/>
        </w:rPr>
      </w:pPr>
      <w:r w:rsidRPr="00F67471">
        <w:rPr>
          <w:rFonts w:ascii="Times New Roman" w:hAnsi="Times New Roman" w:cs="Times New Roman"/>
          <w:noProof/>
          <w:color w:val="000000" w:themeColor="text1"/>
          <w:sz w:val="24"/>
          <w:szCs w:val="24"/>
          <w:lang w:val="en-US" w:eastAsia="en-US"/>
        </w:rPr>
        <w:drawing>
          <wp:inline distT="0" distB="0" distL="0" distR="0" wp14:anchorId="2B55E017" wp14:editId="5E192BFF">
            <wp:extent cx="4523670" cy="3200400"/>
            <wp:effectExtent l="0" t="0" r="0" b="0"/>
            <wp:docPr id="1987942517" name="Picture 5" descr="C:\Users\Ruta\Desktop\velnias po velė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uta\Desktop\velnias po velėna.jpg"/>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4534169" cy="3207828"/>
                    </a:xfrm>
                    <a:prstGeom prst="rect">
                      <a:avLst/>
                    </a:prstGeom>
                    <a:noFill/>
                    <a:ln>
                      <a:noFill/>
                    </a:ln>
                  </pic:spPr>
                </pic:pic>
              </a:graphicData>
            </a:graphic>
          </wp:inline>
        </w:drawing>
      </w:r>
    </w:p>
    <w:p w14:paraId="454DBEC2" w14:textId="77777777" w:rsidR="002111BF" w:rsidRPr="00F67471" w:rsidRDefault="002111BF" w:rsidP="002111BF">
      <w:pPr>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3 pav. Sakmė ,,Velnias po velėna“</w:t>
      </w:r>
    </w:p>
    <w:p w14:paraId="529BF144" w14:textId="77777777" w:rsidR="002111BF" w:rsidRPr="00F67471" w:rsidRDefault="002111BF" w:rsidP="002111BF">
      <w:pPr>
        <w:jc w:val="center"/>
        <w:rPr>
          <w:rFonts w:ascii="Times New Roman" w:hAnsi="Times New Roman" w:cs="Times New Roman"/>
          <w:color w:val="000000" w:themeColor="text1"/>
          <w:sz w:val="24"/>
          <w:szCs w:val="24"/>
        </w:rPr>
      </w:pPr>
    </w:p>
    <w:p w14:paraId="69A9E61B" w14:textId="77777777" w:rsidR="00C07C7C" w:rsidRPr="00F67471" w:rsidRDefault="00C07C7C" w:rsidP="00C07C7C">
      <w:pPr>
        <w:jc w:val="center"/>
        <w:rPr>
          <w:rFonts w:ascii="Times New Roman" w:hAnsi="Times New Roman" w:cs="Times New Roman"/>
          <w:color w:val="000000" w:themeColor="text1"/>
          <w:sz w:val="24"/>
          <w:szCs w:val="24"/>
        </w:rPr>
      </w:pPr>
      <w:r w:rsidRPr="00F67471">
        <w:rPr>
          <w:rFonts w:ascii="Times New Roman" w:hAnsi="Times New Roman" w:cs="Times New Roman"/>
          <w:noProof/>
          <w:sz w:val="24"/>
          <w:szCs w:val="24"/>
          <w:lang w:val="en-US" w:eastAsia="en-US"/>
        </w:rPr>
        <w:lastRenderedPageBreak/>
        <w:drawing>
          <wp:inline distT="0" distB="0" distL="0" distR="0" wp14:anchorId="3730361C" wp14:editId="0C136BBC">
            <wp:extent cx="4633598" cy="5219700"/>
            <wp:effectExtent l="0" t="0" r="0" b="0"/>
            <wp:docPr id="1987942520" name="Picture 6" descr="C:\Users\Ruta\Desktop\Kita nukalta saul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uta\Desktop\Kita nukalta saulė.jpg"/>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4637779" cy="5224410"/>
                    </a:xfrm>
                    <a:prstGeom prst="rect">
                      <a:avLst/>
                    </a:prstGeom>
                    <a:noFill/>
                    <a:ln>
                      <a:noFill/>
                    </a:ln>
                  </pic:spPr>
                </pic:pic>
              </a:graphicData>
            </a:graphic>
          </wp:inline>
        </w:drawing>
      </w:r>
    </w:p>
    <w:p w14:paraId="35ED86E8" w14:textId="30196694" w:rsidR="00C07C7C" w:rsidRPr="00F67471" w:rsidRDefault="00C07C7C" w:rsidP="00C07C7C">
      <w:pPr>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4 pav. Sakmė ,,Nukalta saulė“</w:t>
      </w:r>
    </w:p>
    <w:p w14:paraId="745D37BD" w14:textId="77777777" w:rsidR="00C07C7C" w:rsidRPr="00F67471" w:rsidRDefault="00C07C7C" w:rsidP="00C07C7C">
      <w:pPr>
        <w:tabs>
          <w:tab w:val="left" w:pos="1156"/>
        </w:tabs>
        <w:rPr>
          <w:rFonts w:ascii="Times New Roman" w:hAnsi="Times New Roman" w:cs="Times New Roman"/>
          <w:sz w:val="24"/>
          <w:szCs w:val="24"/>
        </w:rPr>
      </w:pPr>
    </w:p>
    <w:p w14:paraId="699DE6BE" w14:textId="77777777" w:rsidR="00C07C7C" w:rsidRPr="00F67471" w:rsidRDefault="00C07C7C" w:rsidP="002111BF">
      <w:pPr>
        <w:jc w:val="center"/>
        <w:rPr>
          <w:rFonts w:ascii="Times New Roman" w:hAnsi="Times New Roman" w:cs="Times New Roman"/>
          <w:color w:val="000000" w:themeColor="text1"/>
          <w:sz w:val="24"/>
          <w:szCs w:val="24"/>
        </w:rPr>
      </w:pPr>
    </w:p>
    <w:p w14:paraId="4383A0E9" w14:textId="77777777" w:rsidR="002111BF" w:rsidRPr="00F67471" w:rsidRDefault="002111BF" w:rsidP="002111BF">
      <w:pPr>
        <w:jc w:val="center"/>
        <w:rPr>
          <w:rFonts w:ascii="Times New Roman" w:hAnsi="Times New Roman" w:cs="Times New Roman"/>
          <w:color w:val="000000" w:themeColor="text1"/>
          <w:sz w:val="24"/>
          <w:szCs w:val="24"/>
        </w:rPr>
      </w:pPr>
      <w:r w:rsidRPr="00F67471">
        <w:rPr>
          <w:rFonts w:ascii="Times New Roman" w:hAnsi="Times New Roman" w:cs="Times New Roman"/>
          <w:noProof/>
          <w:color w:val="000000" w:themeColor="text1"/>
          <w:sz w:val="24"/>
          <w:szCs w:val="24"/>
          <w:lang w:val="en-US" w:eastAsia="en-US"/>
        </w:rPr>
        <w:drawing>
          <wp:inline distT="0" distB="0" distL="0" distR="0" wp14:anchorId="66825DF1" wp14:editId="7F3F4607">
            <wp:extent cx="4571868" cy="2752434"/>
            <wp:effectExtent l="0" t="0" r="635" b="0"/>
            <wp:docPr id="1987942518" name="Picture 7" descr="C:\Users\Ruta\Desktop\20240318_11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uta\Desktop\20240318_110320.jpg"/>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4583190" cy="2759250"/>
                    </a:xfrm>
                    <a:prstGeom prst="rect">
                      <a:avLst/>
                    </a:prstGeom>
                    <a:noFill/>
                    <a:ln>
                      <a:noFill/>
                    </a:ln>
                  </pic:spPr>
                </pic:pic>
              </a:graphicData>
            </a:graphic>
          </wp:inline>
        </w:drawing>
      </w:r>
    </w:p>
    <w:p w14:paraId="2BC0D101" w14:textId="450A70CE" w:rsidR="002111BF" w:rsidRPr="00F67471" w:rsidRDefault="00C07C7C" w:rsidP="002111BF">
      <w:pPr>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5</w:t>
      </w:r>
      <w:r w:rsidR="002111BF" w:rsidRPr="00F67471">
        <w:rPr>
          <w:rFonts w:ascii="Times New Roman" w:hAnsi="Times New Roman" w:cs="Times New Roman"/>
          <w:color w:val="000000" w:themeColor="text1"/>
          <w:sz w:val="24"/>
          <w:szCs w:val="24"/>
        </w:rPr>
        <w:t xml:space="preserve"> pav. Sakmė ,,Akmenytė“</w:t>
      </w:r>
    </w:p>
    <w:p w14:paraId="1F1EDC59" w14:textId="77777777" w:rsidR="002111BF" w:rsidRPr="00F67471" w:rsidRDefault="002111BF" w:rsidP="002111BF">
      <w:pPr>
        <w:jc w:val="center"/>
        <w:rPr>
          <w:rFonts w:ascii="Times New Roman" w:hAnsi="Times New Roman" w:cs="Times New Roman"/>
          <w:noProof/>
          <w:color w:val="000000" w:themeColor="text1"/>
          <w:sz w:val="24"/>
          <w:szCs w:val="24"/>
        </w:rPr>
      </w:pPr>
    </w:p>
    <w:p w14:paraId="7DF7F2A8" w14:textId="77777777" w:rsidR="002111BF" w:rsidRPr="00F67471" w:rsidRDefault="002111BF" w:rsidP="002111BF">
      <w:pPr>
        <w:jc w:val="center"/>
        <w:rPr>
          <w:rFonts w:ascii="Times New Roman" w:hAnsi="Times New Roman" w:cs="Times New Roman"/>
          <w:color w:val="000000" w:themeColor="text1"/>
          <w:sz w:val="24"/>
          <w:szCs w:val="24"/>
        </w:rPr>
      </w:pPr>
      <w:r w:rsidRPr="00F67471">
        <w:rPr>
          <w:rFonts w:ascii="Times New Roman" w:hAnsi="Times New Roman" w:cs="Times New Roman"/>
          <w:noProof/>
          <w:color w:val="000000" w:themeColor="text1"/>
          <w:sz w:val="24"/>
          <w:szCs w:val="24"/>
          <w:lang w:val="en-US" w:eastAsia="en-US"/>
        </w:rPr>
        <w:lastRenderedPageBreak/>
        <w:drawing>
          <wp:inline distT="0" distB="0" distL="0" distR="0" wp14:anchorId="5EBBCC30" wp14:editId="659539DB">
            <wp:extent cx="5355677" cy="3295650"/>
            <wp:effectExtent l="0" t="0" r="0" b="0"/>
            <wp:docPr id="1987942519" name="Picture 4" descr="C:\Users\Ruta\Desktop\Sužeistas vėj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uta\Desktop\Sužeistas vėjas.jpg"/>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5381032" cy="3311253"/>
                    </a:xfrm>
                    <a:prstGeom prst="rect">
                      <a:avLst/>
                    </a:prstGeom>
                    <a:noFill/>
                    <a:ln>
                      <a:noFill/>
                    </a:ln>
                  </pic:spPr>
                </pic:pic>
              </a:graphicData>
            </a:graphic>
          </wp:inline>
        </w:drawing>
      </w:r>
    </w:p>
    <w:p w14:paraId="2C251D4E" w14:textId="77777777" w:rsidR="002111BF" w:rsidRPr="00F67471" w:rsidRDefault="002111BF" w:rsidP="002111BF">
      <w:pPr>
        <w:jc w:val="center"/>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5 pav. Sakmė ,,Sužeistas vėjas“</w:t>
      </w:r>
    </w:p>
    <w:p w14:paraId="26E1FFFF" w14:textId="77777777" w:rsidR="002111BF" w:rsidRPr="00F67471" w:rsidRDefault="002111BF" w:rsidP="002111BF">
      <w:pPr>
        <w:jc w:val="center"/>
        <w:rPr>
          <w:rFonts w:ascii="Times New Roman" w:hAnsi="Times New Roman" w:cs="Times New Roman"/>
          <w:color w:val="000000" w:themeColor="text1"/>
          <w:sz w:val="24"/>
          <w:szCs w:val="24"/>
        </w:rPr>
      </w:pPr>
    </w:p>
    <w:p w14:paraId="2FF578CC" w14:textId="77777777" w:rsidR="00C07C7C" w:rsidRPr="00F67471" w:rsidRDefault="00C07C7C" w:rsidP="002111BF">
      <w:pPr>
        <w:jc w:val="center"/>
        <w:rPr>
          <w:rFonts w:ascii="Times New Roman" w:hAnsi="Times New Roman" w:cs="Times New Roman"/>
          <w:color w:val="000000" w:themeColor="text1"/>
          <w:sz w:val="24"/>
          <w:szCs w:val="24"/>
        </w:rPr>
      </w:pPr>
    </w:p>
    <w:p w14:paraId="67E5B2F9" w14:textId="77777777" w:rsidR="002111BF" w:rsidRPr="00F67471" w:rsidRDefault="002111BF" w:rsidP="002111BF">
      <w:pPr>
        <w:tabs>
          <w:tab w:val="left" w:pos="1156"/>
        </w:tabs>
        <w:ind w:firstLine="567"/>
        <w:rPr>
          <w:rFonts w:ascii="Times New Roman" w:hAnsi="Times New Roman" w:cs="Times New Roman"/>
          <w:b/>
          <w:bCs/>
          <w:sz w:val="24"/>
          <w:szCs w:val="24"/>
        </w:rPr>
      </w:pPr>
      <w:r w:rsidRPr="00F67471">
        <w:rPr>
          <w:rFonts w:ascii="Times New Roman" w:hAnsi="Times New Roman" w:cs="Times New Roman"/>
          <w:b/>
          <w:bCs/>
          <w:sz w:val="24"/>
          <w:szCs w:val="24"/>
        </w:rPr>
        <w:t>Literatūra ir kitų šaltiniai:</w:t>
      </w:r>
    </w:p>
    <w:p w14:paraId="720FD99D" w14:textId="77777777" w:rsidR="002111BF" w:rsidRPr="00F67471" w:rsidRDefault="002111BF" w:rsidP="00C1657E">
      <w:pPr>
        <w:pStyle w:val="Sraopastraipa"/>
        <w:numPr>
          <w:ilvl w:val="0"/>
          <w:numId w:val="101"/>
        </w:numPr>
        <w:tabs>
          <w:tab w:val="left" w:pos="567"/>
        </w:tabs>
        <w:spacing w:before="120" w:line="240" w:lineRule="auto"/>
        <w:ind w:left="567" w:hanging="567"/>
        <w:contextualSpacing w:val="0"/>
        <w:rPr>
          <w:rFonts w:ascii="Times New Roman" w:hAnsi="Times New Roman" w:cs="Times New Roman"/>
          <w:bCs/>
          <w:sz w:val="24"/>
          <w:szCs w:val="24"/>
        </w:rPr>
      </w:pPr>
      <w:r w:rsidRPr="00F67471">
        <w:rPr>
          <w:rFonts w:ascii="Times New Roman" w:hAnsi="Times New Roman" w:cs="Times New Roman"/>
          <w:bCs/>
          <w:sz w:val="24"/>
          <w:szCs w:val="24"/>
        </w:rPr>
        <w:t xml:space="preserve">Gitana Notrimaitė-Muzikevičienė, Inga Gresienė, Saulius Žukas. </w:t>
      </w:r>
      <w:r w:rsidRPr="00F67471">
        <w:rPr>
          <w:rFonts w:ascii="Times New Roman" w:hAnsi="Times New Roman" w:cs="Times New Roman"/>
          <w:bCs/>
          <w:i/>
          <w:sz w:val="24"/>
          <w:szCs w:val="24"/>
        </w:rPr>
        <w:t>Literatūra. Vadovėlis 6 klasei, I dalis.</w:t>
      </w:r>
      <w:r w:rsidRPr="00F67471">
        <w:rPr>
          <w:rFonts w:ascii="Times New Roman" w:hAnsi="Times New Roman" w:cs="Times New Roman"/>
          <w:bCs/>
          <w:sz w:val="24"/>
          <w:szCs w:val="24"/>
        </w:rPr>
        <w:t xml:space="preserve">Vilnius: Baltos lankos, 2019, p. 177-224, p. 230–245. [Anotacija: Nagrinėjamos temos: </w:t>
      </w:r>
      <w:r w:rsidRPr="00F67471">
        <w:rPr>
          <w:rFonts w:ascii="Times New Roman" w:hAnsi="Times New Roman" w:cs="Times New Roman"/>
          <w:bCs/>
          <w:i/>
          <w:sz w:val="24"/>
          <w:szCs w:val="24"/>
        </w:rPr>
        <w:t>Pasaulio sukūrimas lietuvių sakmėse. Lietuvių mitologinės būtybės. Padavimai apie Lietuvos vietoves.</w:t>
      </w:r>
      <w:r w:rsidRPr="00F67471">
        <w:rPr>
          <w:rFonts w:ascii="Times New Roman" w:hAnsi="Times New Roman" w:cs="Times New Roman"/>
          <w:bCs/>
          <w:sz w:val="24"/>
          <w:szCs w:val="24"/>
        </w:rPr>
        <w:t>]</w:t>
      </w:r>
    </w:p>
    <w:p w14:paraId="651C5019" w14:textId="77777777" w:rsidR="002111BF" w:rsidRPr="00F67471" w:rsidRDefault="002111BF" w:rsidP="00C1657E">
      <w:pPr>
        <w:pStyle w:val="Sraopastraipa"/>
        <w:numPr>
          <w:ilvl w:val="0"/>
          <w:numId w:val="101"/>
        </w:numPr>
        <w:tabs>
          <w:tab w:val="left" w:pos="567"/>
        </w:tabs>
        <w:spacing w:before="120" w:line="240" w:lineRule="auto"/>
        <w:ind w:left="567" w:hanging="567"/>
        <w:contextualSpacing w:val="0"/>
        <w:rPr>
          <w:rFonts w:ascii="Times New Roman" w:hAnsi="Times New Roman" w:cs="Times New Roman"/>
          <w:bCs/>
          <w:i/>
          <w:sz w:val="24"/>
          <w:szCs w:val="24"/>
        </w:rPr>
      </w:pPr>
      <w:r w:rsidRPr="00F67471">
        <w:rPr>
          <w:rFonts w:ascii="Times New Roman" w:hAnsi="Times New Roman" w:cs="Times New Roman"/>
          <w:bCs/>
          <w:i/>
          <w:sz w:val="24"/>
          <w:szCs w:val="24"/>
        </w:rPr>
        <w:t xml:space="preserve">Kaip atsirado Žemė:lietuvių etiologinės sakmės, </w:t>
      </w:r>
      <w:r w:rsidRPr="00F67471">
        <w:rPr>
          <w:rFonts w:ascii="Times New Roman" w:hAnsi="Times New Roman" w:cs="Times New Roman"/>
          <w:bCs/>
          <w:sz w:val="24"/>
          <w:szCs w:val="24"/>
        </w:rPr>
        <w:t>sudarė ir parengė Norbertas Vėlius, Vilnius: Vaga, 1986.[Anotacija: Etiologinėse sakmėse atsiskleidžia lietuvių liaudies filosofinės pažiūros, jų stichinis materializmas. Aiškindami, kaip atsirado Žemė, Saulė, Mėnulis, iš kur kilusios žmonių, gyvulių, paukščių ypatybės, sakmių kūrėjai parodo įžvalgą, fantaziją ir humoro jausmą.]</w:t>
      </w:r>
    </w:p>
    <w:p w14:paraId="0A39B6DC" w14:textId="77777777" w:rsidR="002111BF" w:rsidRPr="00F67471" w:rsidRDefault="002111BF" w:rsidP="00C1657E">
      <w:pPr>
        <w:pStyle w:val="Sraopastraipa"/>
        <w:numPr>
          <w:ilvl w:val="0"/>
          <w:numId w:val="101"/>
        </w:numPr>
        <w:tabs>
          <w:tab w:val="left" w:pos="567"/>
        </w:tabs>
        <w:spacing w:before="120" w:line="240" w:lineRule="auto"/>
        <w:ind w:left="567" w:hanging="567"/>
        <w:contextualSpacing w:val="0"/>
        <w:rPr>
          <w:rFonts w:ascii="Times New Roman" w:hAnsi="Times New Roman" w:cs="Times New Roman"/>
          <w:bCs/>
          <w:i/>
          <w:sz w:val="24"/>
          <w:szCs w:val="24"/>
        </w:rPr>
      </w:pPr>
      <w:r w:rsidRPr="00F67471">
        <w:rPr>
          <w:rFonts w:ascii="Times New Roman" w:hAnsi="Times New Roman" w:cs="Times New Roman"/>
          <w:bCs/>
          <w:i/>
          <w:sz w:val="24"/>
          <w:szCs w:val="24"/>
        </w:rPr>
        <w:t xml:space="preserve">Laumių dovanos, </w:t>
      </w:r>
      <w:r w:rsidRPr="00F67471">
        <w:rPr>
          <w:rFonts w:ascii="Times New Roman" w:hAnsi="Times New Roman" w:cs="Times New Roman"/>
          <w:bCs/>
          <w:sz w:val="24"/>
          <w:szCs w:val="24"/>
        </w:rPr>
        <w:t>parengė Norbertas Vėlius, Vilnius: Vaga, 1979. [Anotacija: mitologinės sakmės apie laumes.]</w:t>
      </w:r>
    </w:p>
    <w:p w14:paraId="6328DF5A" w14:textId="77777777" w:rsidR="002111BF" w:rsidRPr="00F67471" w:rsidRDefault="002111BF" w:rsidP="00C1657E">
      <w:pPr>
        <w:pStyle w:val="Sraopastraipa"/>
        <w:numPr>
          <w:ilvl w:val="0"/>
          <w:numId w:val="101"/>
        </w:numPr>
        <w:tabs>
          <w:tab w:val="left" w:pos="567"/>
        </w:tabs>
        <w:spacing w:before="120" w:line="240" w:lineRule="auto"/>
        <w:ind w:left="567" w:hanging="567"/>
        <w:contextualSpacing w:val="0"/>
        <w:rPr>
          <w:rFonts w:ascii="Times New Roman" w:hAnsi="Times New Roman" w:cs="Times New Roman"/>
          <w:bCs/>
          <w:i/>
          <w:sz w:val="24"/>
          <w:szCs w:val="24"/>
        </w:rPr>
      </w:pPr>
      <w:r w:rsidRPr="00F67471">
        <w:rPr>
          <w:rFonts w:ascii="Times New Roman" w:hAnsi="Times New Roman" w:cs="Times New Roman"/>
          <w:bCs/>
          <w:i/>
          <w:sz w:val="24"/>
          <w:szCs w:val="24"/>
        </w:rPr>
        <w:t>Kai milžinai gyveno. Padavimai apie miestus, ežerus, kalnus, akmenis,</w:t>
      </w:r>
      <w:r w:rsidRPr="00F67471">
        <w:rPr>
          <w:rFonts w:ascii="Times New Roman" w:hAnsi="Times New Roman" w:cs="Times New Roman"/>
          <w:bCs/>
          <w:sz w:val="24"/>
          <w:szCs w:val="24"/>
        </w:rPr>
        <w:t>parengė Bronislava Kerbelytė, Vilnius: Vaga, 1983. [Anotacija:</w:t>
      </w:r>
      <w:r w:rsidRPr="00F67471">
        <w:rPr>
          <w:rFonts w:ascii="Times New Roman" w:hAnsi="Times New Roman" w:cs="Times New Roman"/>
          <w:color w:val="444444"/>
          <w:sz w:val="24"/>
          <w:szCs w:val="24"/>
          <w:shd w:val="clear" w:color="auto" w:fill="FFFFFF"/>
        </w:rPr>
        <w:t xml:space="preserve"> </w:t>
      </w:r>
      <w:r w:rsidRPr="00F67471">
        <w:rPr>
          <w:rFonts w:ascii="Times New Roman" w:hAnsi="Times New Roman" w:cs="Times New Roman"/>
          <w:bCs/>
          <w:sz w:val="24"/>
          <w:szCs w:val="24"/>
        </w:rPr>
        <w:t>Padavimų rinkinys, kurį sudaro žinomiausi senovinių metraščių bei kronikų tekstai, taip pat tautosakiniai ir literatūriniai padavimai.]</w:t>
      </w:r>
    </w:p>
    <w:p w14:paraId="320D59D6" w14:textId="77777777" w:rsidR="002111BF" w:rsidRPr="00F67471" w:rsidRDefault="002111BF" w:rsidP="00C1657E">
      <w:pPr>
        <w:pStyle w:val="Sraopastraipa"/>
        <w:numPr>
          <w:ilvl w:val="0"/>
          <w:numId w:val="101"/>
        </w:numPr>
        <w:tabs>
          <w:tab w:val="left" w:pos="567"/>
        </w:tabs>
        <w:spacing w:before="120" w:line="240" w:lineRule="auto"/>
        <w:ind w:left="567" w:hanging="567"/>
        <w:contextualSpacing w:val="0"/>
        <w:rPr>
          <w:rFonts w:ascii="Times New Roman" w:hAnsi="Times New Roman" w:cs="Times New Roman"/>
          <w:bCs/>
          <w:i/>
          <w:sz w:val="24"/>
          <w:szCs w:val="24"/>
        </w:rPr>
      </w:pPr>
      <w:r w:rsidRPr="00F67471">
        <w:rPr>
          <w:rFonts w:ascii="Times New Roman" w:hAnsi="Times New Roman" w:cs="Times New Roman"/>
          <w:bCs/>
          <w:i/>
          <w:sz w:val="24"/>
          <w:szCs w:val="24"/>
        </w:rPr>
        <w:t xml:space="preserve">Ežeras ant milžino delno: lietuvių liaudies padavimai, </w:t>
      </w:r>
      <w:r w:rsidRPr="00F67471">
        <w:rPr>
          <w:rFonts w:ascii="Times New Roman" w:hAnsi="Times New Roman" w:cs="Times New Roman"/>
          <w:bCs/>
          <w:sz w:val="24"/>
          <w:szCs w:val="24"/>
        </w:rPr>
        <w:t>atrinko, parengė Norbertas Vėlius. Vilnius: Mintis, 1995. [Anotacija:</w:t>
      </w:r>
      <w:r w:rsidRPr="00F67471">
        <w:rPr>
          <w:rFonts w:ascii="Times New Roman" w:hAnsi="Times New Roman" w:cs="Times New Roman"/>
          <w:color w:val="000000"/>
          <w:sz w:val="24"/>
          <w:szCs w:val="24"/>
        </w:rPr>
        <w:t xml:space="preserve"> </w:t>
      </w:r>
      <w:r w:rsidRPr="00F67471">
        <w:rPr>
          <w:rFonts w:ascii="Times New Roman" w:hAnsi="Times New Roman" w:cs="Times New Roman"/>
          <w:bCs/>
          <w:sz w:val="24"/>
          <w:szCs w:val="24"/>
        </w:rPr>
        <w:t xml:space="preserve">Iš spausdintų ir rankraštinių šaltinių atrinkti geriausi lietuvių liaudies padavimai. Leidinys skiriamas tiems, kurie domisi liaudies kūryba, istorija ir mitologija.] </w:t>
      </w:r>
    </w:p>
    <w:p w14:paraId="453C2DED" w14:textId="77777777" w:rsidR="002111BF" w:rsidRPr="00F67471" w:rsidRDefault="002111BF" w:rsidP="00C1657E">
      <w:pPr>
        <w:pStyle w:val="Sraopastraipa"/>
        <w:numPr>
          <w:ilvl w:val="0"/>
          <w:numId w:val="101"/>
        </w:numPr>
        <w:tabs>
          <w:tab w:val="left" w:pos="567"/>
        </w:tabs>
        <w:spacing w:before="120" w:line="240" w:lineRule="auto"/>
        <w:ind w:left="567" w:hanging="567"/>
        <w:contextualSpacing w:val="0"/>
        <w:jc w:val="left"/>
        <w:rPr>
          <w:rFonts w:ascii="Times New Roman" w:hAnsi="Times New Roman" w:cs="Times New Roman"/>
          <w:bCs/>
          <w:i/>
          <w:sz w:val="24"/>
          <w:szCs w:val="24"/>
        </w:rPr>
      </w:pPr>
      <w:r w:rsidRPr="00F67471">
        <w:rPr>
          <w:rFonts w:ascii="Times New Roman" w:hAnsi="Times New Roman" w:cs="Times New Roman"/>
          <w:bCs/>
          <w:i/>
          <w:sz w:val="24"/>
          <w:szCs w:val="24"/>
        </w:rPr>
        <w:t>Lietuvių padavimai,</w:t>
      </w:r>
      <w:r w:rsidRPr="00F67471">
        <w:rPr>
          <w:rFonts w:ascii="Times New Roman" w:hAnsi="Times New Roman" w:cs="Times New Roman"/>
          <w:bCs/>
          <w:sz w:val="24"/>
          <w:szCs w:val="24"/>
        </w:rPr>
        <w:t xml:space="preserve"> parinko ir sudarė Pranas Sasnauskas, Kaunas: Vaiga, 2003. [Anotacija:</w:t>
      </w:r>
      <w:r w:rsidRPr="00F67471">
        <w:rPr>
          <w:rFonts w:ascii="Times New Roman" w:hAnsi="Times New Roman" w:cs="Times New Roman"/>
          <w:color w:val="444444"/>
          <w:sz w:val="24"/>
          <w:szCs w:val="24"/>
          <w:shd w:val="clear" w:color="auto" w:fill="FFFFFF"/>
        </w:rPr>
        <w:t xml:space="preserve"> </w:t>
      </w:r>
      <w:r w:rsidRPr="00F67471">
        <w:rPr>
          <w:rFonts w:ascii="Times New Roman" w:hAnsi="Times New Roman" w:cs="Times New Roman"/>
          <w:bCs/>
          <w:sz w:val="24"/>
          <w:szCs w:val="24"/>
        </w:rPr>
        <w:t>Knygoje yra šešios legendos ir padavimai, paimti iš senųjų istorikų veikalų. Jose atsiskleidžia tėvynės meilė, pasiaukojimas, kilnumas, ištikimybė.]</w:t>
      </w:r>
    </w:p>
    <w:p w14:paraId="30BAA601" w14:textId="77777777" w:rsidR="002111BF" w:rsidRPr="00F67471" w:rsidRDefault="002111BF" w:rsidP="00C1657E">
      <w:pPr>
        <w:pStyle w:val="Sraopastraipa"/>
        <w:numPr>
          <w:ilvl w:val="0"/>
          <w:numId w:val="101"/>
        </w:numPr>
        <w:tabs>
          <w:tab w:val="left" w:pos="567"/>
        </w:tabs>
        <w:spacing w:before="120" w:line="240" w:lineRule="auto"/>
        <w:ind w:left="567" w:hanging="567"/>
        <w:contextualSpacing w:val="0"/>
        <w:jc w:val="left"/>
        <w:rPr>
          <w:rFonts w:ascii="Times New Roman" w:hAnsi="Times New Roman" w:cs="Times New Roman"/>
          <w:bCs/>
          <w:i/>
          <w:sz w:val="24"/>
          <w:szCs w:val="24"/>
        </w:rPr>
      </w:pPr>
      <w:r w:rsidRPr="00F67471">
        <w:rPr>
          <w:rFonts w:ascii="Times New Roman" w:hAnsi="Times New Roman" w:cs="Times New Roman"/>
          <w:bCs/>
          <w:i/>
          <w:sz w:val="24"/>
          <w:szCs w:val="24"/>
        </w:rPr>
        <w:t xml:space="preserve"> Laurinkienė, Nijolė. Laumės juosta – tiltas tarp žemės ir dangaus. Internetinė prieiga: </w:t>
      </w:r>
      <w:hyperlink r:id="rId520" w:history="1">
        <w:r w:rsidRPr="00F67471">
          <w:rPr>
            <w:rStyle w:val="Hipersaitas"/>
            <w:rFonts w:ascii="Times New Roman" w:hAnsi="Times New Roman" w:cs="Times New Roman"/>
            <w:i/>
            <w:sz w:val="24"/>
            <w:szCs w:val="24"/>
          </w:rPr>
          <w:t>https://alkas.lt/2018/05/09/n-laurinkiene-laumes-juosta-tiltas-tarp-zemes-ir-dangaus/</w:t>
        </w:r>
      </w:hyperlink>
      <w:r w:rsidRPr="00F67471">
        <w:rPr>
          <w:rFonts w:ascii="Times New Roman" w:hAnsi="Times New Roman" w:cs="Times New Roman"/>
          <w:bCs/>
          <w:i/>
          <w:sz w:val="24"/>
          <w:szCs w:val="24"/>
        </w:rPr>
        <w:t xml:space="preserve"> </w:t>
      </w:r>
    </w:p>
    <w:p w14:paraId="037F4417" w14:textId="77777777" w:rsidR="002111BF" w:rsidRPr="00F67471" w:rsidRDefault="002111BF" w:rsidP="00C1657E">
      <w:pPr>
        <w:pStyle w:val="Sraopastraipa"/>
        <w:numPr>
          <w:ilvl w:val="0"/>
          <w:numId w:val="101"/>
        </w:numPr>
        <w:tabs>
          <w:tab w:val="left" w:pos="567"/>
        </w:tabs>
        <w:spacing w:before="120" w:line="240" w:lineRule="auto"/>
        <w:ind w:left="567" w:hanging="567"/>
        <w:contextualSpacing w:val="0"/>
        <w:jc w:val="left"/>
        <w:rPr>
          <w:rFonts w:ascii="Times New Roman" w:hAnsi="Times New Roman" w:cs="Times New Roman"/>
          <w:bCs/>
          <w:sz w:val="24"/>
          <w:szCs w:val="24"/>
        </w:rPr>
      </w:pPr>
      <w:r w:rsidRPr="00F67471">
        <w:rPr>
          <w:rFonts w:ascii="Times New Roman" w:hAnsi="Times New Roman" w:cs="Times New Roman"/>
          <w:bCs/>
          <w:i/>
          <w:sz w:val="24"/>
          <w:szCs w:val="24"/>
        </w:rPr>
        <w:t>Lietuvių tautosakos kūrinių prasmės. Sakmių paskirtis ir semantika,</w:t>
      </w:r>
      <w:r w:rsidRPr="00F67471">
        <w:rPr>
          <w:rFonts w:ascii="Times New Roman" w:hAnsi="Times New Roman" w:cs="Times New Roman"/>
          <w:bCs/>
          <w:sz w:val="24"/>
          <w:szCs w:val="24"/>
        </w:rPr>
        <w:t xml:space="preserve"> Bronislava Kerbelytė</w:t>
      </w:r>
      <w:r w:rsidRPr="00F67471">
        <w:rPr>
          <w:rFonts w:ascii="Times New Roman" w:hAnsi="Times New Roman" w:cs="Times New Roman"/>
          <w:bCs/>
          <w:i/>
          <w:sz w:val="24"/>
          <w:szCs w:val="24"/>
        </w:rPr>
        <w:t xml:space="preserve">, </w:t>
      </w:r>
      <w:r w:rsidRPr="00F67471">
        <w:rPr>
          <w:rFonts w:ascii="Times New Roman" w:hAnsi="Times New Roman" w:cs="Times New Roman"/>
          <w:bCs/>
          <w:sz w:val="24"/>
          <w:szCs w:val="24"/>
        </w:rPr>
        <w:t xml:space="preserve">p. 199–284. Internetinė prieiga: </w:t>
      </w:r>
      <w:hyperlink r:id="rId521" w:history="1">
        <w:r w:rsidRPr="00F67471">
          <w:rPr>
            <w:rStyle w:val="Hipersaitas"/>
            <w:rFonts w:ascii="Times New Roman" w:hAnsi="Times New Roman" w:cs="Times New Roman"/>
            <w:sz w:val="24"/>
            <w:szCs w:val="24"/>
          </w:rPr>
          <w:t>https://portalcris.vdu.lt/server/api/core/bitstreams/686fce2a-</w:t>
        </w:r>
        <w:r w:rsidRPr="00F67471">
          <w:rPr>
            <w:rStyle w:val="Hipersaitas"/>
            <w:rFonts w:ascii="Times New Roman" w:hAnsi="Times New Roman" w:cs="Times New Roman"/>
            <w:sz w:val="24"/>
            <w:szCs w:val="24"/>
          </w:rPr>
          <w:lastRenderedPageBreak/>
          <w:t>f0e7-40ce-bc0c-edec13fbcee8/content</w:t>
        </w:r>
      </w:hyperlink>
      <w:r w:rsidRPr="00F67471">
        <w:rPr>
          <w:rFonts w:ascii="Times New Roman" w:hAnsi="Times New Roman" w:cs="Times New Roman"/>
          <w:bCs/>
          <w:sz w:val="24"/>
          <w:szCs w:val="24"/>
        </w:rPr>
        <w:t xml:space="preserve"> [Anotacija: Pateikiamas sakmių klasifikavimas, aptariamas sakmių mitinių būtybių varijavimas, sakmių elementariųjų siužetų apie herojų išmėginimus savitumai, padavimai apie akmenis ir kt.]</w:t>
      </w:r>
    </w:p>
    <w:p w14:paraId="4463E406" w14:textId="77777777" w:rsidR="002111BF" w:rsidRPr="00F67471" w:rsidRDefault="002111BF" w:rsidP="00C1657E">
      <w:pPr>
        <w:pStyle w:val="Sraopastraipa"/>
        <w:numPr>
          <w:ilvl w:val="0"/>
          <w:numId w:val="101"/>
        </w:numPr>
        <w:tabs>
          <w:tab w:val="left" w:pos="567"/>
        </w:tabs>
        <w:spacing w:before="120" w:line="240" w:lineRule="auto"/>
        <w:ind w:left="567" w:hanging="567"/>
        <w:contextualSpacing w:val="0"/>
        <w:rPr>
          <w:rFonts w:ascii="Times New Roman" w:hAnsi="Times New Roman" w:cs="Times New Roman"/>
          <w:bCs/>
          <w:sz w:val="24"/>
          <w:szCs w:val="24"/>
        </w:rPr>
      </w:pPr>
      <w:r w:rsidRPr="00F67471">
        <w:rPr>
          <w:rFonts w:ascii="Times New Roman" w:hAnsi="Times New Roman" w:cs="Times New Roman"/>
          <w:bCs/>
          <w:sz w:val="24"/>
          <w:szCs w:val="24"/>
        </w:rPr>
        <w:t xml:space="preserve">Literatūros kūrinių (5–8 kl.) elektroninė biblioteka. Internetinė prieiga: </w:t>
      </w:r>
      <w:hyperlink r:id="rId522" w:history="1">
        <w:r w:rsidRPr="00F67471">
          <w:rPr>
            <w:rStyle w:val="Hipersaitas"/>
            <w:rFonts w:ascii="Times New Roman" w:hAnsi="Times New Roman" w:cs="Times New Roman"/>
            <w:sz w:val="24"/>
            <w:szCs w:val="24"/>
          </w:rPr>
          <w:t>https://ebiblioteka.mkp.emokykla.lt/</w:t>
        </w:r>
      </w:hyperlink>
      <w:r w:rsidRPr="00F67471">
        <w:rPr>
          <w:rFonts w:ascii="Times New Roman" w:hAnsi="Times New Roman" w:cs="Times New Roman"/>
          <w:bCs/>
          <w:sz w:val="24"/>
          <w:szCs w:val="24"/>
        </w:rPr>
        <w:t xml:space="preserve"> [Anotacija:</w:t>
      </w:r>
      <w:r w:rsidRPr="00F67471">
        <w:rPr>
          <w:rFonts w:ascii="Times New Roman" w:hAnsi="Times New Roman" w:cs="Times New Roman"/>
          <w:color w:val="777777"/>
          <w:sz w:val="24"/>
          <w:szCs w:val="24"/>
          <w:shd w:val="clear" w:color="auto" w:fill="FFFFFF"/>
        </w:rPr>
        <w:t xml:space="preserve"> </w:t>
      </w:r>
      <w:r w:rsidRPr="00F67471">
        <w:rPr>
          <w:rFonts w:ascii="Times New Roman" w:hAnsi="Times New Roman" w:cs="Times New Roman"/>
          <w:bCs/>
          <w:sz w:val="24"/>
          <w:szCs w:val="24"/>
        </w:rPr>
        <w:t>Skaitmeninėje bibliotekoje skelbiama daugiau kaip 60 lietuvių ir visuotinės literatūros kūrinių 5–8 klasių mokiniams. Kūriniai pateikiami TXT, PDF, EPUB ir MP3 formatu ir laisvai prieinami internete.]</w:t>
      </w:r>
    </w:p>
    <w:p w14:paraId="472F8076" w14:textId="77777777" w:rsidR="002111BF" w:rsidRPr="00F67471" w:rsidRDefault="002111BF" w:rsidP="00C1657E">
      <w:pPr>
        <w:pStyle w:val="Sraopastraipa"/>
        <w:numPr>
          <w:ilvl w:val="0"/>
          <w:numId w:val="101"/>
        </w:numPr>
        <w:tabs>
          <w:tab w:val="left" w:pos="567"/>
        </w:tabs>
        <w:spacing w:before="120" w:line="240" w:lineRule="auto"/>
        <w:ind w:left="567" w:hanging="567"/>
        <w:contextualSpacing w:val="0"/>
        <w:rPr>
          <w:rFonts w:ascii="Times New Roman" w:hAnsi="Times New Roman" w:cs="Times New Roman"/>
          <w:bCs/>
          <w:sz w:val="24"/>
          <w:szCs w:val="24"/>
        </w:rPr>
      </w:pPr>
      <w:r w:rsidRPr="00F67471">
        <w:rPr>
          <w:rFonts w:ascii="Times New Roman" w:hAnsi="Times New Roman" w:cs="Times New Roman"/>
          <w:bCs/>
          <w:sz w:val="24"/>
          <w:szCs w:val="24"/>
        </w:rPr>
        <w:t xml:space="preserve">Lietuvių kalbos literatūros ir istorijos mokymosi šaltinių duomenų bazė. Internetinė prieiga: </w:t>
      </w:r>
      <w:hyperlink r:id="rId523" w:history="1">
        <w:r w:rsidRPr="00F67471">
          <w:rPr>
            <w:rStyle w:val="Hipersaitas"/>
            <w:rFonts w:ascii="Times New Roman" w:hAnsi="Times New Roman" w:cs="Times New Roman"/>
            <w:sz w:val="24"/>
            <w:szCs w:val="24"/>
          </w:rPr>
          <w:t>http://www.xn--altiniai-4wb.info/index/details/725</w:t>
        </w:r>
      </w:hyperlink>
    </w:p>
    <w:p w14:paraId="0460173F" w14:textId="77777777" w:rsidR="002111BF" w:rsidRPr="00F67471" w:rsidRDefault="002111BF" w:rsidP="002111BF">
      <w:pPr>
        <w:tabs>
          <w:tab w:val="left" w:pos="1156"/>
        </w:tabs>
        <w:spacing w:line="240" w:lineRule="auto"/>
        <w:rPr>
          <w:rFonts w:ascii="Times New Roman" w:hAnsi="Times New Roman" w:cs="Times New Roman"/>
          <w:sz w:val="24"/>
          <w:szCs w:val="24"/>
        </w:rPr>
      </w:pPr>
    </w:p>
    <w:p w14:paraId="3E392A46" w14:textId="77777777" w:rsidR="002111BF" w:rsidRPr="00F67471" w:rsidRDefault="002111BF" w:rsidP="002111BF">
      <w:pPr>
        <w:tabs>
          <w:tab w:val="left" w:pos="1156"/>
        </w:tabs>
        <w:spacing w:line="240" w:lineRule="auto"/>
        <w:ind w:firstLine="0"/>
        <w:rPr>
          <w:rFonts w:ascii="Times New Roman" w:hAnsi="Times New Roman" w:cs="Times New Roman"/>
          <w:sz w:val="24"/>
          <w:szCs w:val="24"/>
        </w:rPr>
      </w:pPr>
    </w:p>
    <w:p w14:paraId="75688055" w14:textId="77777777" w:rsidR="002111BF" w:rsidRPr="00F67471" w:rsidRDefault="002111BF" w:rsidP="002111BF">
      <w:pPr>
        <w:tabs>
          <w:tab w:val="left" w:pos="1156"/>
        </w:tabs>
        <w:spacing w:line="240" w:lineRule="auto"/>
        <w:ind w:firstLine="0"/>
        <w:rPr>
          <w:rFonts w:ascii="Times New Roman" w:hAnsi="Times New Roman" w:cs="Times New Roman"/>
          <w:sz w:val="24"/>
          <w:szCs w:val="24"/>
        </w:rPr>
      </w:pPr>
      <w:r w:rsidRPr="00F67471">
        <w:rPr>
          <w:rFonts w:ascii="Times New Roman" w:hAnsi="Times New Roman" w:cs="Times New Roman"/>
          <w:sz w:val="24"/>
          <w:szCs w:val="24"/>
        </w:rPr>
        <w:t xml:space="preserve">Pamokų aprašą parengė: Vilniaus Senvagės gimnazijos mokytoja </w:t>
      </w:r>
      <w:r w:rsidRPr="00F67471">
        <w:rPr>
          <w:rFonts w:ascii="Times New Roman" w:hAnsi="Times New Roman" w:cs="Times New Roman"/>
          <w:sz w:val="24"/>
          <w:szCs w:val="24"/>
          <w:shd w:val="clear" w:color="auto" w:fill="FFFFFF"/>
        </w:rPr>
        <w:t>metodininkė Rūta Čėsnienė (konsultavo ir redagavo doc. dr. Dalia Urbanavičienė).</w:t>
      </w:r>
    </w:p>
    <w:p w14:paraId="3F697C8A" w14:textId="77777777" w:rsidR="002111BF" w:rsidRPr="00F67471" w:rsidRDefault="002111BF" w:rsidP="002111BF">
      <w:pPr>
        <w:spacing w:before="240"/>
        <w:ind w:firstLine="567"/>
        <w:rPr>
          <w:rFonts w:ascii="Times New Roman" w:hAnsi="Times New Roman" w:cs="Times New Roman"/>
          <w:sz w:val="24"/>
          <w:szCs w:val="24"/>
        </w:rPr>
      </w:pPr>
    </w:p>
    <w:p w14:paraId="74B95D21" w14:textId="77777777" w:rsidR="002111BF" w:rsidRPr="00F67471" w:rsidRDefault="002111BF" w:rsidP="00FD1E68">
      <w:pPr>
        <w:pStyle w:val="Pagrindinistekstas"/>
        <w:spacing w:line="276" w:lineRule="auto"/>
        <w:ind w:right="235"/>
        <w:jc w:val="both"/>
        <w:rPr>
          <w:color w:val="0070C0"/>
        </w:rPr>
      </w:pPr>
    </w:p>
    <w:p w14:paraId="715DF5FF" w14:textId="0A32F451" w:rsidR="0019400E" w:rsidRPr="00F67471" w:rsidRDefault="0019400E" w:rsidP="00B34C4D">
      <w:pPr>
        <w:pStyle w:val="Pagrindinistekstas"/>
        <w:spacing w:line="276" w:lineRule="auto"/>
        <w:ind w:right="235"/>
        <w:jc w:val="both"/>
        <w:outlineLvl w:val="1"/>
        <w:rPr>
          <w:color w:val="0070C0"/>
        </w:rPr>
      </w:pPr>
      <w:bookmarkStart w:id="46" w:name="_Toc170983287"/>
      <w:r w:rsidRPr="00F67471">
        <w:rPr>
          <w:color w:val="0070C0"/>
        </w:rPr>
        <w:t>6.</w:t>
      </w:r>
      <w:r w:rsidR="002111BF" w:rsidRPr="00F67471">
        <w:rPr>
          <w:color w:val="0070C0"/>
        </w:rPr>
        <w:t>3</w:t>
      </w:r>
      <w:r w:rsidRPr="00F67471">
        <w:rPr>
          <w:color w:val="0070C0"/>
        </w:rPr>
        <w:t>. Pamok</w:t>
      </w:r>
      <w:r w:rsidR="00C74157" w:rsidRPr="00F67471">
        <w:rPr>
          <w:color w:val="0070C0"/>
        </w:rPr>
        <w:t xml:space="preserve">ų ciklas </w:t>
      </w:r>
      <w:r w:rsidRPr="00F67471">
        <w:rPr>
          <w:color w:val="0070C0"/>
        </w:rPr>
        <w:t>„</w:t>
      </w:r>
      <w:r w:rsidR="00F40B45" w:rsidRPr="00F67471">
        <w:rPr>
          <w:color w:val="0070C0"/>
        </w:rPr>
        <w:t>Jaunimas ir laisvės kovų dainos</w:t>
      </w:r>
      <w:r w:rsidRPr="00F67471">
        <w:rPr>
          <w:color w:val="0070C0"/>
        </w:rPr>
        <w:t>“</w:t>
      </w:r>
      <w:r w:rsidR="005404EE" w:rsidRPr="00F67471">
        <w:rPr>
          <w:color w:val="0070C0"/>
        </w:rPr>
        <w:t xml:space="preserve"> </w:t>
      </w:r>
      <w:r w:rsidRPr="00F67471">
        <w:rPr>
          <w:color w:val="0070C0"/>
        </w:rPr>
        <w:t>(</w:t>
      </w:r>
      <w:r w:rsidR="00F40B45" w:rsidRPr="00F67471">
        <w:rPr>
          <w:color w:val="0070C0"/>
        </w:rPr>
        <w:t>7</w:t>
      </w:r>
      <w:r w:rsidR="00C74157" w:rsidRPr="00F67471">
        <w:rPr>
          <w:color w:val="0070C0"/>
        </w:rPr>
        <w:t>–</w:t>
      </w:r>
      <w:r w:rsidR="00F40B45" w:rsidRPr="00F67471">
        <w:rPr>
          <w:color w:val="0070C0"/>
        </w:rPr>
        <w:t>8</w:t>
      </w:r>
      <w:r w:rsidRPr="00F67471">
        <w:rPr>
          <w:color w:val="0070C0"/>
        </w:rPr>
        <w:t xml:space="preserve"> klas</w:t>
      </w:r>
      <w:r w:rsidR="00C74157" w:rsidRPr="00F67471">
        <w:rPr>
          <w:color w:val="0070C0"/>
        </w:rPr>
        <w:t>ėms</w:t>
      </w:r>
      <w:r w:rsidRPr="00F67471">
        <w:rPr>
          <w:color w:val="0070C0"/>
        </w:rPr>
        <w:t>)</w:t>
      </w:r>
      <w:bookmarkEnd w:id="46"/>
    </w:p>
    <w:p w14:paraId="7EE3A603" w14:textId="2C33DDE7" w:rsidR="00F40B45" w:rsidRPr="00F67471" w:rsidRDefault="00F40B45" w:rsidP="00F40B45">
      <w:pPr>
        <w:spacing w:before="240"/>
        <w:ind w:firstLine="567"/>
        <w:rPr>
          <w:rStyle w:val="fontstyle01"/>
          <w:rFonts w:ascii="Times New Roman" w:hAnsi="Times New Roman" w:cs="Times New Roman"/>
        </w:rPr>
      </w:pPr>
      <w:r w:rsidRPr="00F67471">
        <w:rPr>
          <w:rFonts w:ascii="Times New Roman" w:hAnsi="Times New Roman" w:cs="Times New Roman"/>
          <w:sz w:val="24"/>
          <w:szCs w:val="24"/>
        </w:rPr>
        <w:t>Istorinėse lietuvių kovose už Lietuvos nepriklausomybę aktyviai dalyvavo jaunimas, pasižymintis</w:t>
      </w:r>
      <w:r w:rsidRPr="00F67471">
        <w:rPr>
          <w:rFonts w:ascii="Times New Roman" w:hAnsi="Times New Roman" w:cs="Times New Roman"/>
          <w:sz w:val="24"/>
          <w:szCs w:val="24"/>
          <w:shd w:val="clear" w:color="auto" w:fill="FFFFFF"/>
        </w:rPr>
        <w:t xml:space="preserve"> stipria tautine savimone ir meile savo kraštui. Jaunimo įsitraukimas į pasipriešinimo sovietiniams okupantams kovas buvo ryškus ne tik partizaninio karo metu, bet ir po jo </w:t>
      </w:r>
      <w:r w:rsidRPr="00F67471">
        <w:rPr>
          <w:rStyle w:val="fontstyle01"/>
          <w:rFonts w:ascii="Times New Roman" w:hAnsi="Times New Roman" w:cs="Times New Roman"/>
        </w:rPr>
        <w:t>kilusiame etnokultūriniame sąjūdyje (jame telkėsi žygeiviai, kraštotyrininkai, ramuviečiai, folkloro ansambliai, dainų klubai), kuris ilgainiui tapo vienu iš reikšmingiausių Persitvarkymo Sąjūdžio ir dainuojančios revoliucijos galios šaltinių. Laisvės kovų dainos (partizanų, tremtinių ir kitos karinės-istorinės dainos) pasižymėjo didžiule galia – anot kai kurių tyrinėtojų (pvz., JAV profesoriaus Gunčio Šmidchens), būten</w:t>
      </w:r>
      <w:r w:rsidR="00FE0AB3" w:rsidRPr="00F67471">
        <w:rPr>
          <w:rStyle w:val="fontstyle01"/>
          <w:rFonts w:ascii="Times New Roman" w:hAnsi="Times New Roman" w:cs="Times New Roman"/>
        </w:rPr>
        <w:t>t šios dainos sugriovė Sovietų S</w:t>
      </w:r>
      <w:r w:rsidRPr="00F67471">
        <w:rPr>
          <w:rStyle w:val="fontstyle01"/>
          <w:rFonts w:ascii="Times New Roman" w:hAnsi="Times New Roman" w:cs="Times New Roman"/>
        </w:rPr>
        <w:t xml:space="preserve">ąjungą. </w:t>
      </w:r>
    </w:p>
    <w:p w14:paraId="7E64B453" w14:textId="77777777" w:rsidR="00F40B45" w:rsidRPr="00F67471" w:rsidRDefault="00F40B45" w:rsidP="00F40B45">
      <w:pPr>
        <w:ind w:firstLine="567"/>
        <w:rPr>
          <w:rStyle w:val="fontstyle01"/>
          <w:rFonts w:ascii="Times New Roman" w:hAnsi="Times New Roman" w:cs="Times New Roman"/>
        </w:rPr>
      </w:pPr>
      <w:r w:rsidRPr="00F67471">
        <w:rPr>
          <w:rStyle w:val="fontstyle01"/>
          <w:rFonts w:ascii="Times New Roman" w:hAnsi="Times New Roman" w:cs="Times New Roman"/>
        </w:rPr>
        <w:t>Šiai temai skiriamas pamokų ciklas, kurio metu mokiniai, išsamiau susipažinę su įvairiais šaltiniais (apie jaunimo pasipriešinimą sovietams, tremtį, partizaninį karą, etnokultūrinį sąjūdį, dainuojančią revoliuciją, su šiais reiškiniais susijusias dainas), ne tik atliks tyrimus bei diskutuos aptariamomis temomis, bet ir išmoks laisvės kovų dainų, taip pat įgis įgūdžių mokyti šių dainų kitus.</w:t>
      </w:r>
    </w:p>
    <w:p w14:paraId="7866E270" w14:textId="77777777" w:rsidR="00F40B45" w:rsidRPr="00F67471" w:rsidRDefault="00F40B45" w:rsidP="00F40B45">
      <w:pPr>
        <w:ind w:firstLine="567"/>
        <w:rPr>
          <w:rFonts w:ascii="Times New Roman" w:hAnsi="Times New Roman" w:cs="Times New Roman"/>
          <w:sz w:val="24"/>
          <w:szCs w:val="24"/>
          <w:shd w:val="clear" w:color="auto" w:fill="FFFFFF"/>
        </w:rPr>
      </w:pPr>
      <w:r w:rsidRPr="00F67471">
        <w:rPr>
          <w:rStyle w:val="fontstyle01"/>
          <w:rFonts w:ascii="Times New Roman" w:hAnsi="Times New Roman" w:cs="Times New Roman"/>
        </w:rPr>
        <w:t xml:space="preserve">Pateikiamą pamokų ciklą patartina susieti su Laisvės gynėjų diena sausio 13-ąją (pamokų ciklo pradžia) ir Lietuvos valstybės atkūrimo diena vasario 16-ąja (ciklo pabaiga). </w:t>
      </w:r>
    </w:p>
    <w:p w14:paraId="1E09E07F" w14:textId="77777777" w:rsidR="00F40B45" w:rsidRPr="00F67471" w:rsidRDefault="00F40B45" w:rsidP="00F40B45">
      <w:pPr>
        <w:spacing w:before="240"/>
        <w:ind w:firstLine="567"/>
        <w:rPr>
          <w:rFonts w:ascii="Times New Roman" w:hAnsi="Times New Roman" w:cs="Times New Roman"/>
          <w:sz w:val="24"/>
          <w:szCs w:val="24"/>
        </w:rPr>
      </w:pPr>
      <w:r w:rsidRPr="00F67471">
        <w:rPr>
          <w:rFonts w:ascii="Times New Roman" w:hAnsi="Times New Roman" w:cs="Times New Roman"/>
          <w:b/>
          <w:sz w:val="24"/>
          <w:szCs w:val="24"/>
        </w:rPr>
        <w:t>Trukmė:</w:t>
      </w:r>
      <w:r w:rsidRPr="00F67471">
        <w:rPr>
          <w:rFonts w:ascii="Times New Roman" w:hAnsi="Times New Roman" w:cs="Times New Roman"/>
          <w:sz w:val="24"/>
          <w:szCs w:val="24"/>
        </w:rPr>
        <w:t xml:space="preserve"> 4 pamokos.</w:t>
      </w:r>
    </w:p>
    <w:p w14:paraId="7BF61AB6" w14:textId="77777777" w:rsidR="00F40B45" w:rsidRPr="00F67471" w:rsidRDefault="00F40B45" w:rsidP="00F40B45">
      <w:pPr>
        <w:spacing w:before="240"/>
        <w:ind w:firstLine="567"/>
        <w:rPr>
          <w:rFonts w:ascii="Times New Roman" w:hAnsi="Times New Roman" w:cs="Times New Roman"/>
          <w:b/>
          <w:sz w:val="24"/>
          <w:szCs w:val="24"/>
        </w:rPr>
      </w:pPr>
      <w:r w:rsidRPr="00F67471">
        <w:rPr>
          <w:rFonts w:ascii="Times New Roman" w:hAnsi="Times New Roman" w:cs="Times New Roman"/>
          <w:b/>
          <w:sz w:val="24"/>
          <w:szCs w:val="24"/>
        </w:rPr>
        <w:t xml:space="preserve">Atitiktis Etninės kultūros BP mokymo turinio sritims ir temoms: </w:t>
      </w:r>
    </w:p>
    <w:p w14:paraId="2B6BA943" w14:textId="77777777" w:rsidR="00F40B45" w:rsidRPr="00F67471" w:rsidRDefault="00B8228E" w:rsidP="005B564A">
      <w:pPr>
        <w:pStyle w:val="Sraopastraipa"/>
        <w:numPr>
          <w:ilvl w:val="0"/>
          <w:numId w:val="45"/>
        </w:numPr>
        <w:tabs>
          <w:tab w:val="left" w:pos="851"/>
        </w:tabs>
        <w:spacing w:before="60"/>
        <w:ind w:left="0" w:firstLine="567"/>
        <w:contextualSpacing w:val="0"/>
        <w:rPr>
          <w:rFonts w:ascii="Times New Roman" w:hAnsi="Times New Roman" w:cs="Times New Roman"/>
          <w:sz w:val="24"/>
          <w:szCs w:val="24"/>
          <w:shd w:val="clear" w:color="auto" w:fill="FFFFFF"/>
        </w:rPr>
      </w:pPr>
      <w:hyperlink r:id="rId524" w:anchor="collapse-simple-N3o9-dffG-580s" w:history="1">
        <w:r w:rsidR="00F40B45" w:rsidRPr="00F67471">
          <w:rPr>
            <w:rStyle w:val="Grietas"/>
            <w:rFonts w:ascii="Times New Roman" w:hAnsi="Times New Roman" w:cs="Times New Roman"/>
            <w:sz w:val="24"/>
            <w:szCs w:val="24"/>
            <w:shd w:val="clear" w:color="auto" w:fill="FFFFFF"/>
          </w:rPr>
          <w:t>Žmogaus, šeimos, bendruomenės, tautos ryšys ir papročiai</w:t>
        </w:r>
      </w:hyperlink>
      <w:r w:rsidR="00F40B45" w:rsidRPr="00F67471">
        <w:rPr>
          <w:rStyle w:val="Grietas"/>
          <w:rFonts w:ascii="Times New Roman" w:hAnsi="Times New Roman" w:cs="Times New Roman"/>
          <w:sz w:val="24"/>
          <w:szCs w:val="24"/>
          <w:shd w:val="clear" w:color="auto" w:fill="FFFFFF"/>
        </w:rPr>
        <w:t>.</w:t>
      </w:r>
      <w:r w:rsidR="00F40B45" w:rsidRPr="00F67471">
        <w:rPr>
          <w:rStyle w:val="Grietas"/>
          <w:rFonts w:ascii="Times New Roman" w:hAnsi="Times New Roman" w:cs="Times New Roman"/>
          <w:b w:val="0"/>
          <w:sz w:val="24"/>
          <w:szCs w:val="24"/>
          <w:shd w:val="clear" w:color="auto" w:fill="FFFFFF"/>
        </w:rPr>
        <w:t xml:space="preserve"> </w:t>
      </w:r>
      <w:hyperlink r:id="rId525" w:anchor="collapse-simple-0Ra4-14VZ-GVdu" w:history="1">
        <w:r w:rsidR="00F40B45" w:rsidRPr="00F67471">
          <w:rPr>
            <w:rStyle w:val="Hipersaitas"/>
            <w:rFonts w:ascii="Times New Roman" w:hAnsi="Times New Roman" w:cs="Times New Roman"/>
            <w:i/>
            <w:color w:val="auto"/>
            <w:sz w:val="24"/>
            <w:szCs w:val="24"/>
            <w:u w:val="none"/>
            <w:shd w:val="clear" w:color="auto" w:fill="FFFFFF"/>
          </w:rPr>
          <w:t>Jaunimo papročiai ir vaidmuo bendruomenėje</w:t>
        </w:r>
      </w:hyperlink>
      <w:r w:rsidR="00F40B45" w:rsidRPr="00F67471">
        <w:rPr>
          <w:rStyle w:val="Hipersaitas"/>
          <w:rFonts w:ascii="Times New Roman" w:hAnsi="Times New Roman" w:cs="Times New Roman"/>
          <w:color w:val="auto"/>
          <w:sz w:val="24"/>
          <w:szCs w:val="24"/>
          <w:u w:val="none"/>
          <w:shd w:val="clear" w:color="auto" w:fill="FFFFFF"/>
        </w:rPr>
        <w:t xml:space="preserve"> [</w:t>
      </w:r>
      <w:r w:rsidR="00F40B45" w:rsidRPr="00F67471">
        <w:rPr>
          <w:rFonts w:ascii="Times New Roman" w:hAnsi="Times New Roman" w:cs="Times New Roman"/>
          <w:sz w:val="24"/>
          <w:szCs w:val="24"/>
          <w:lang w:eastAsia="ar-SA"/>
        </w:rPr>
        <w:t>Analizuoja jaunimo vaidmenį tęsiant tradicijas tremtyje, siekiant atkurti Lietuvos nepriklausomybę XX a. etnokultūriniame sąjūdyje (žygeivių, romuviečių, kraštotyros ir folkloro judėjimuose)];</w:t>
      </w:r>
    </w:p>
    <w:p w14:paraId="5C492D9B" w14:textId="77777777" w:rsidR="00F40B45" w:rsidRPr="00F67471" w:rsidRDefault="00B8228E" w:rsidP="005B564A">
      <w:pPr>
        <w:pStyle w:val="Sraopastraipa"/>
        <w:numPr>
          <w:ilvl w:val="0"/>
          <w:numId w:val="45"/>
        </w:numPr>
        <w:tabs>
          <w:tab w:val="left" w:pos="851"/>
        </w:tabs>
        <w:spacing w:before="60"/>
        <w:ind w:left="0" w:firstLine="567"/>
        <w:contextualSpacing w:val="0"/>
        <w:rPr>
          <w:rFonts w:ascii="Times New Roman" w:hAnsi="Times New Roman" w:cs="Times New Roman"/>
          <w:sz w:val="24"/>
          <w:szCs w:val="24"/>
          <w:shd w:val="clear" w:color="auto" w:fill="FFFFFF"/>
        </w:rPr>
      </w:pPr>
      <w:hyperlink r:id="rId526" w:anchor="collapse-simple-4uLn-23N6-JEhk" w:history="1">
        <w:r w:rsidR="00F40B45" w:rsidRPr="00F67471">
          <w:rPr>
            <w:rStyle w:val="Grietas"/>
            <w:rFonts w:ascii="Times New Roman" w:hAnsi="Times New Roman" w:cs="Times New Roman"/>
            <w:sz w:val="24"/>
            <w:szCs w:val="24"/>
            <w:shd w:val="clear" w:color="auto" w:fill="FFFFFF"/>
          </w:rPr>
          <w:t>Liaudies kūrybos palikimas ir tęstinumas</w:t>
        </w:r>
      </w:hyperlink>
      <w:r w:rsidR="00F40B45" w:rsidRPr="00F67471">
        <w:rPr>
          <w:rStyle w:val="Grietas"/>
          <w:rFonts w:ascii="Times New Roman" w:hAnsi="Times New Roman" w:cs="Times New Roman"/>
          <w:sz w:val="24"/>
          <w:szCs w:val="24"/>
          <w:shd w:val="clear" w:color="auto" w:fill="FFFFFF"/>
        </w:rPr>
        <w:t xml:space="preserve">. </w:t>
      </w:r>
      <w:r w:rsidR="00F40B45" w:rsidRPr="00F67471">
        <w:rPr>
          <w:rFonts w:ascii="Times New Roman" w:hAnsi="Times New Roman" w:cs="Times New Roman"/>
          <w:i/>
          <w:sz w:val="24"/>
          <w:szCs w:val="24"/>
          <w:shd w:val="clear" w:color="auto" w:fill="FFFFFF"/>
        </w:rPr>
        <w:t>Sakytinis, muzikinis ir žaidybinis folkloras</w:t>
      </w:r>
      <w:r w:rsidR="00F40B45" w:rsidRPr="00F67471">
        <w:rPr>
          <w:rStyle w:val="Hipersaitas"/>
          <w:rFonts w:ascii="Times New Roman" w:hAnsi="Times New Roman" w:cs="Times New Roman"/>
          <w:sz w:val="24"/>
          <w:szCs w:val="24"/>
          <w:shd w:val="clear" w:color="auto" w:fill="FFFFFF"/>
        </w:rPr>
        <w:t xml:space="preserve"> [</w:t>
      </w:r>
      <w:r w:rsidR="00F40B45" w:rsidRPr="00F67471">
        <w:rPr>
          <w:rFonts w:ascii="Times New Roman" w:hAnsi="Times New Roman" w:cs="Times New Roman"/>
          <w:sz w:val="24"/>
          <w:szCs w:val="24"/>
          <w:lang w:eastAsia="ar-SA"/>
        </w:rPr>
        <w:t>Klausosi, nagrinėja partizanų ir tremtinių dainas, jas atlieka];</w:t>
      </w:r>
    </w:p>
    <w:p w14:paraId="7E676AF9" w14:textId="77777777" w:rsidR="00F40B45" w:rsidRPr="00F67471" w:rsidRDefault="00F40B45" w:rsidP="005B564A">
      <w:pPr>
        <w:pStyle w:val="Sraopastraipa"/>
        <w:numPr>
          <w:ilvl w:val="0"/>
          <w:numId w:val="45"/>
        </w:numPr>
        <w:tabs>
          <w:tab w:val="left" w:pos="851"/>
        </w:tabs>
        <w:spacing w:before="60"/>
        <w:ind w:left="0" w:firstLine="567"/>
        <w:contextualSpacing w:val="0"/>
        <w:rPr>
          <w:rFonts w:ascii="Times New Roman" w:hAnsi="Times New Roman" w:cs="Times New Roman"/>
          <w:i/>
          <w:sz w:val="24"/>
          <w:szCs w:val="24"/>
          <w:shd w:val="clear" w:color="auto" w:fill="FFFFFF"/>
        </w:rPr>
      </w:pPr>
      <w:r w:rsidRPr="00F67471">
        <w:rPr>
          <w:rFonts w:ascii="Times New Roman" w:hAnsi="Times New Roman" w:cs="Times New Roman"/>
          <w:b/>
          <w:i/>
          <w:sz w:val="24"/>
          <w:szCs w:val="24"/>
          <w:lang w:eastAsia="ar-SA"/>
        </w:rPr>
        <w:t xml:space="preserve">Pasaulėjauta, žmogaus ryšys su gamta ir ūkinė veikla: </w:t>
      </w:r>
      <w:r w:rsidRPr="00F67471">
        <w:rPr>
          <w:rFonts w:ascii="Times New Roman" w:hAnsi="Times New Roman" w:cs="Times New Roman"/>
          <w:i/>
          <w:sz w:val="24"/>
          <w:szCs w:val="24"/>
          <w:lang w:eastAsia="ar-SA"/>
        </w:rPr>
        <w:t>Kalendoriniai papročiai ir tradiciniai darbai</w:t>
      </w:r>
      <w:r w:rsidRPr="00F67471">
        <w:rPr>
          <w:rFonts w:ascii="Times New Roman" w:hAnsi="Times New Roman" w:cs="Times New Roman"/>
          <w:b/>
          <w:sz w:val="24"/>
          <w:szCs w:val="24"/>
          <w:lang w:eastAsia="ar-SA"/>
        </w:rPr>
        <w:t xml:space="preserve"> </w:t>
      </w:r>
      <w:r w:rsidRPr="00F67471">
        <w:rPr>
          <w:rFonts w:ascii="Times New Roman" w:hAnsi="Times New Roman" w:cs="Times New Roman"/>
          <w:sz w:val="24"/>
          <w:szCs w:val="24"/>
          <w:lang w:eastAsia="ar-SA"/>
        </w:rPr>
        <w:t>[Analizuodami Vėlinių ir Helovyno kilmę, prasmes ir raišką, nurodo jų panašumus ir skirtumus].</w:t>
      </w:r>
    </w:p>
    <w:p w14:paraId="607FC03A" w14:textId="77777777" w:rsidR="00F40B45" w:rsidRPr="00F67471" w:rsidRDefault="00F40B45" w:rsidP="00F40B45">
      <w:pPr>
        <w:spacing w:before="240"/>
        <w:ind w:firstLine="567"/>
        <w:rPr>
          <w:rFonts w:ascii="Times New Roman" w:eastAsia="Times New Roman" w:hAnsi="Times New Roman" w:cs="Times New Roman"/>
          <w:b/>
          <w:bCs/>
          <w:sz w:val="24"/>
          <w:szCs w:val="24"/>
        </w:rPr>
      </w:pPr>
      <w:r w:rsidRPr="00F67471">
        <w:rPr>
          <w:rFonts w:ascii="Times New Roman" w:eastAsia="Times New Roman" w:hAnsi="Times New Roman" w:cs="Times New Roman"/>
          <w:bCs/>
          <w:sz w:val="24"/>
          <w:szCs w:val="24"/>
        </w:rPr>
        <w:lastRenderedPageBreak/>
        <w:t>Šis pamokų ciklas gali būti įgyvendinamas per integruotas pamokas, kadangi yra</w:t>
      </w:r>
      <w:r w:rsidRPr="00F67471">
        <w:rPr>
          <w:rFonts w:ascii="Times New Roman" w:eastAsia="Times New Roman" w:hAnsi="Times New Roman" w:cs="Times New Roman"/>
          <w:b/>
          <w:bCs/>
          <w:sz w:val="24"/>
          <w:szCs w:val="24"/>
        </w:rPr>
        <w:t xml:space="preserve"> susijęs su kitų mokomųjų dalykų BP 7–8 kl. temomis</w:t>
      </w:r>
      <w:r w:rsidRPr="00F67471">
        <w:rPr>
          <w:rFonts w:ascii="Times New Roman" w:eastAsia="Times New Roman" w:hAnsi="Times New Roman" w:cs="Times New Roman"/>
          <w:sz w:val="24"/>
          <w:szCs w:val="24"/>
        </w:rPr>
        <w:t xml:space="preserve">: </w:t>
      </w:r>
    </w:p>
    <w:p w14:paraId="1FFE4EF5" w14:textId="77777777" w:rsidR="00F40B45" w:rsidRPr="00F67471" w:rsidRDefault="00F40B45" w:rsidP="005B564A">
      <w:pPr>
        <w:pStyle w:val="Sraopastraipa"/>
        <w:numPr>
          <w:ilvl w:val="0"/>
          <w:numId w:val="45"/>
        </w:numPr>
        <w:tabs>
          <w:tab w:val="left" w:pos="851"/>
        </w:tabs>
        <w:spacing w:before="120"/>
        <w:ind w:left="0" w:firstLine="567"/>
        <w:contextualSpacing w:val="0"/>
        <w:rPr>
          <w:rFonts w:ascii="Times New Roman" w:eastAsia="Times New Roman" w:hAnsi="Times New Roman" w:cs="Times New Roman"/>
          <w:bCs/>
          <w:sz w:val="24"/>
          <w:szCs w:val="24"/>
        </w:rPr>
      </w:pPr>
      <w:r w:rsidRPr="00F67471">
        <w:rPr>
          <w:rFonts w:ascii="Times New Roman" w:hAnsi="Times New Roman" w:cs="Times New Roman"/>
          <w:b/>
          <w:bCs/>
          <w:i/>
          <w:sz w:val="24"/>
          <w:szCs w:val="24"/>
          <w:shd w:val="clear" w:color="auto" w:fill="FFFFFF"/>
        </w:rPr>
        <w:t>Lietuvių kalba ir literatūra.</w:t>
      </w:r>
      <w:r w:rsidRPr="00F67471">
        <w:rPr>
          <w:rFonts w:ascii="Times New Roman" w:hAnsi="Times New Roman" w:cs="Times New Roman"/>
          <w:bCs/>
          <w:sz w:val="24"/>
          <w:szCs w:val="24"/>
          <w:shd w:val="clear" w:color="auto" w:fill="FFFFFF"/>
        </w:rPr>
        <w:t xml:space="preserve"> </w:t>
      </w:r>
      <w:hyperlink r:id="rId527" w:anchor="collapse-simple-vnd9-mgsb-sj96" w:history="1">
        <w:r w:rsidRPr="00F67471">
          <w:rPr>
            <w:rStyle w:val="Grietas"/>
            <w:rFonts w:ascii="Times New Roman" w:hAnsi="Times New Roman" w:cs="Times New Roman"/>
            <w:b w:val="0"/>
            <w:sz w:val="24"/>
            <w:szCs w:val="24"/>
            <w:shd w:val="clear" w:color="auto" w:fill="FFFFFF"/>
          </w:rPr>
          <w:t>Skaitymas, teksto supratimas ir literatūros bei kultūros pažinimas</w:t>
        </w:r>
      </w:hyperlink>
      <w:r w:rsidRPr="00F67471">
        <w:rPr>
          <w:rStyle w:val="Grietas"/>
          <w:rFonts w:ascii="Times New Roman" w:hAnsi="Times New Roman" w:cs="Times New Roman"/>
          <w:b w:val="0"/>
          <w:sz w:val="24"/>
          <w:szCs w:val="24"/>
          <w:shd w:val="clear" w:color="auto" w:fill="FFFFFF"/>
        </w:rPr>
        <w:t xml:space="preserve"> </w:t>
      </w:r>
      <w:hyperlink r:id="rId528" w:anchor="collapse-simple-AdT7-0gz3-7fcJ" w:history="1">
        <w:r w:rsidRPr="00F67471">
          <w:rPr>
            <w:rStyle w:val="Hipersaitas"/>
            <w:rFonts w:ascii="Times New Roman" w:hAnsi="Times New Roman" w:cs="Times New Roman"/>
            <w:i/>
            <w:color w:val="auto"/>
            <w:sz w:val="24"/>
            <w:szCs w:val="24"/>
            <w:u w:val="none"/>
            <w:shd w:val="clear" w:color="auto" w:fill="FFFFFF"/>
          </w:rPr>
          <w:t>Skaitomų tekstų rūšys ir rekomenduojami skaitiniai</w:t>
        </w:r>
      </w:hyperlink>
      <w:r w:rsidRPr="00F67471">
        <w:rPr>
          <w:rStyle w:val="Hipersaitas"/>
          <w:rFonts w:ascii="Times New Roman" w:hAnsi="Times New Roman" w:cs="Times New Roman"/>
          <w:sz w:val="24"/>
          <w:szCs w:val="24"/>
          <w:u w:val="none"/>
          <w:shd w:val="clear" w:color="auto" w:fill="FFFFFF"/>
        </w:rPr>
        <w:t xml:space="preserve"> </w:t>
      </w:r>
      <w:r w:rsidRPr="00F67471">
        <w:rPr>
          <w:rStyle w:val="Grietas"/>
          <w:rFonts w:ascii="Times New Roman" w:hAnsi="Times New Roman" w:cs="Times New Roman"/>
          <w:b w:val="0"/>
          <w:sz w:val="24"/>
          <w:szCs w:val="24"/>
          <w:shd w:val="clear" w:color="auto" w:fill="FFFFFF"/>
        </w:rPr>
        <w:t>[Liaudies dainos, liaudies dainų stilizacija, dainomis virtusios eilės, dainuojamoji poezija</w:t>
      </w:r>
      <w:r w:rsidRPr="00F67471">
        <w:rPr>
          <w:rFonts w:ascii="Times New Roman" w:hAnsi="Times New Roman" w:cs="Times New Roman"/>
          <w:sz w:val="24"/>
          <w:szCs w:val="24"/>
          <w:shd w:val="clear" w:color="auto" w:fill="FFFFFF"/>
        </w:rPr>
        <w:t>: įvairių žanrų lietuvių liaudies dainos pasirinktinai: &lt;...&gt; karo, partizanų kovų, tremties ar kt. (aptarti bent kelias skirtingų žanrų pasirinktas dainas); tradicinis atlikimas ir šiuolaikinės interpretacijos];</w:t>
      </w:r>
    </w:p>
    <w:p w14:paraId="7A27D754" w14:textId="77777777" w:rsidR="00F40B45" w:rsidRPr="00F67471" w:rsidRDefault="00F40B45" w:rsidP="005B564A">
      <w:pPr>
        <w:pStyle w:val="Sraopastraipa"/>
        <w:numPr>
          <w:ilvl w:val="0"/>
          <w:numId w:val="45"/>
        </w:numPr>
        <w:tabs>
          <w:tab w:val="left" w:pos="851"/>
        </w:tabs>
        <w:spacing w:before="120"/>
        <w:ind w:left="0" w:firstLine="567"/>
        <w:contextualSpacing w:val="0"/>
        <w:rPr>
          <w:rFonts w:ascii="Times New Roman" w:eastAsia="Times New Roman" w:hAnsi="Times New Roman" w:cs="Times New Roman"/>
          <w:bCs/>
          <w:sz w:val="24"/>
          <w:szCs w:val="24"/>
        </w:rPr>
      </w:pPr>
      <w:r w:rsidRPr="00F67471">
        <w:rPr>
          <w:rFonts w:ascii="Times New Roman" w:hAnsi="Times New Roman" w:cs="Times New Roman"/>
          <w:b/>
          <w:bCs/>
          <w:i/>
          <w:sz w:val="24"/>
          <w:szCs w:val="24"/>
        </w:rPr>
        <w:t>Muzika.</w:t>
      </w:r>
      <w:r w:rsidRPr="00F67471">
        <w:rPr>
          <w:rFonts w:ascii="Times New Roman" w:hAnsi="Times New Roman" w:cs="Times New Roman"/>
          <w:bCs/>
          <w:sz w:val="24"/>
          <w:szCs w:val="24"/>
        </w:rPr>
        <w:t xml:space="preserve"> </w:t>
      </w:r>
      <w:hyperlink r:id="rId529" w:anchor="collapse-simple-8B87-75S7-Slug" w:history="1">
        <w:r w:rsidRPr="00F67471">
          <w:rPr>
            <w:rStyle w:val="Grietas"/>
            <w:rFonts w:ascii="Times New Roman" w:hAnsi="Times New Roman" w:cs="Times New Roman"/>
            <w:b w:val="0"/>
            <w:sz w:val="24"/>
            <w:szCs w:val="24"/>
            <w:shd w:val="clear" w:color="auto" w:fill="FFFFFF"/>
          </w:rPr>
          <w:t>Muzikinės kultūros kontekstai ir jungtys</w:t>
        </w:r>
      </w:hyperlink>
      <w:r w:rsidRPr="00F67471">
        <w:rPr>
          <w:rFonts w:ascii="Times New Roman" w:hAnsi="Times New Roman" w:cs="Times New Roman"/>
          <w:bCs/>
          <w:sz w:val="24"/>
          <w:szCs w:val="24"/>
          <w:shd w:val="clear" w:color="auto" w:fill="FFFFFF"/>
        </w:rPr>
        <w:t xml:space="preserve">. </w:t>
      </w:r>
      <w:r w:rsidRPr="00F67471">
        <w:rPr>
          <w:rFonts w:ascii="Times New Roman" w:hAnsi="Times New Roman" w:cs="Times New Roman"/>
          <w:bCs/>
          <w:i/>
          <w:sz w:val="24"/>
          <w:szCs w:val="24"/>
          <w:shd w:val="clear" w:color="auto" w:fill="FFFFFF"/>
        </w:rPr>
        <w:t>Lietuvos folkloro pavyzdžiai</w:t>
      </w:r>
      <w:r w:rsidRPr="00F67471">
        <w:rPr>
          <w:rFonts w:ascii="Times New Roman" w:hAnsi="Times New Roman" w:cs="Times New Roman"/>
          <w:bCs/>
          <w:sz w:val="24"/>
          <w:szCs w:val="24"/>
          <w:shd w:val="clear" w:color="auto" w:fill="FFFFFF"/>
        </w:rPr>
        <w:t xml:space="preserve"> [</w:t>
      </w:r>
      <w:r w:rsidRPr="00F67471">
        <w:rPr>
          <w:rFonts w:ascii="Times New Roman" w:hAnsi="Times New Roman" w:cs="Times New Roman"/>
          <w:sz w:val="24"/>
          <w:szCs w:val="24"/>
          <w:shd w:val="clear" w:color="auto" w:fill="FFFFFF"/>
        </w:rPr>
        <w:t xml:space="preserve">Nagrinėjami Lietuvos folkloro pavyzdžiai, atpažįstami ir aptariami jų atspindžiai šiuolaikinėje muzikoje]; </w:t>
      </w:r>
      <w:hyperlink r:id="rId530" w:anchor="collapse-simple-o7rg-4DKj-47RN" w:history="1">
        <w:r w:rsidRPr="00F67471">
          <w:rPr>
            <w:rStyle w:val="Grietas"/>
            <w:rFonts w:ascii="Times New Roman" w:hAnsi="Times New Roman" w:cs="Times New Roman"/>
            <w:b w:val="0"/>
            <w:sz w:val="24"/>
            <w:szCs w:val="24"/>
            <w:shd w:val="clear" w:color="auto" w:fill="FFFFFF"/>
          </w:rPr>
          <w:t>Muzikavimas (dainavimas, grojimas)</w:t>
        </w:r>
      </w:hyperlink>
      <w:r w:rsidRPr="00F67471">
        <w:rPr>
          <w:rStyle w:val="Grietas"/>
          <w:rFonts w:ascii="Times New Roman" w:hAnsi="Times New Roman" w:cs="Times New Roman"/>
          <w:b w:val="0"/>
          <w:sz w:val="24"/>
          <w:szCs w:val="24"/>
          <w:shd w:val="clear" w:color="auto" w:fill="FFFFFF"/>
        </w:rPr>
        <w:t>. Populiarioji muzika [A</w:t>
      </w:r>
      <w:r w:rsidRPr="00F67471">
        <w:rPr>
          <w:rFonts w:ascii="Times New Roman" w:hAnsi="Times New Roman" w:cs="Times New Roman"/>
          <w:sz w:val="24"/>
          <w:szCs w:val="24"/>
          <w:shd w:val="clear" w:color="auto" w:fill="FFFFFF"/>
        </w:rPr>
        <w:t xml:space="preserve">ptariami populiariosios muzikos žanrų pavyzdžiai, aptariamas ir komentuojamas socialinio ir kultūrinio konteksto poveikis įvairių rūšių menininkams bei jų kūrybai </w:t>
      </w:r>
      <w:r w:rsidRPr="00F67471">
        <w:rPr>
          <w:rFonts w:ascii="Times New Roman" w:hAnsi="Times New Roman" w:cs="Times New Roman"/>
          <w:sz w:val="24"/>
          <w:szCs w:val="24"/>
        </w:rPr>
        <w:t>(&lt;...&gt; folkrokas &lt;...&gt;)];</w:t>
      </w:r>
    </w:p>
    <w:p w14:paraId="657CB8E9" w14:textId="77777777" w:rsidR="00F40B45" w:rsidRPr="00F67471" w:rsidRDefault="00F40B45" w:rsidP="005B564A">
      <w:pPr>
        <w:pStyle w:val="Sraopastraipa"/>
        <w:numPr>
          <w:ilvl w:val="0"/>
          <w:numId w:val="45"/>
        </w:numPr>
        <w:tabs>
          <w:tab w:val="left" w:pos="851"/>
        </w:tabs>
        <w:spacing w:before="120"/>
        <w:ind w:left="0" w:firstLine="567"/>
        <w:contextualSpacing w:val="0"/>
        <w:rPr>
          <w:rFonts w:ascii="Times New Roman" w:eastAsia="Times New Roman" w:hAnsi="Times New Roman" w:cs="Times New Roman"/>
          <w:bCs/>
          <w:sz w:val="24"/>
          <w:szCs w:val="24"/>
        </w:rPr>
      </w:pPr>
      <w:r w:rsidRPr="00F67471">
        <w:rPr>
          <w:rFonts w:ascii="Times New Roman" w:hAnsi="Times New Roman" w:cs="Times New Roman"/>
          <w:b/>
          <w:i/>
          <w:iCs/>
          <w:sz w:val="24"/>
          <w:szCs w:val="24"/>
        </w:rPr>
        <w:t>Informatika</w:t>
      </w:r>
      <w:r w:rsidRPr="00F67471">
        <w:rPr>
          <w:rFonts w:ascii="Times New Roman" w:hAnsi="Times New Roman" w:cs="Times New Roman"/>
          <w:sz w:val="24"/>
          <w:szCs w:val="24"/>
        </w:rPr>
        <w:t xml:space="preserve">. </w:t>
      </w:r>
      <w:hyperlink r:id="rId531" w:anchor="collapse-simple-r486-c2k4-M74H" w:history="1">
        <w:r w:rsidRPr="00F67471">
          <w:rPr>
            <w:rStyle w:val="Grietas"/>
            <w:rFonts w:ascii="Times New Roman" w:hAnsi="Times New Roman" w:cs="Times New Roman"/>
            <w:b w:val="0"/>
            <w:sz w:val="24"/>
            <w:szCs w:val="24"/>
            <w:shd w:val="clear" w:color="auto" w:fill="FFFFFF"/>
          </w:rPr>
          <w:t>Skaitmeninio turinio kūrimo mokymo(si) turinys</w:t>
        </w:r>
      </w:hyperlink>
      <w:r w:rsidRPr="00F67471">
        <w:rPr>
          <w:rStyle w:val="Grietas"/>
          <w:rFonts w:ascii="Times New Roman" w:hAnsi="Times New Roman" w:cs="Times New Roman"/>
          <w:b w:val="0"/>
          <w:sz w:val="24"/>
          <w:szCs w:val="24"/>
          <w:shd w:val="clear" w:color="auto" w:fill="FFFFFF"/>
        </w:rPr>
        <w:t>. [K</w:t>
      </w:r>
      <w:r w:rsidRPr="00F67471">
        <w:rPr>
          <w:rFonts w:ascii="Times New Roman" w:hAnsi="Times New Roman" w:cs="Times New Roman"/>
          <w:sz w:val="24"/>
          <w:szCs w:val="24"/>
        </w:rPr>
        <w:t xml:space="preserve">ompiuterinės įrangos panaudojimas ieškant informacijos tyrimui, rengiant jo prezentaciją, medžiagą laisvės kovų dainų mokymuisi]. </w:t>
      </w:r>
    </w:p>
    <w:p w14:paraId="7CCEA52C" w14:textId="77777777" w:rsidR="00F40B45" w:rsidRPr="00F67471" w:rsidRDefault="00F40B45" w:rsidP="00F40B45">
      <w:pPr>
        <w:spacing w:before="240"/>
        <w:ind w:firstLine="567"/>
        <w:rPr>
          <w:rFonts w:ascii="Times New Roman" w:hAnsi="Times New Roman" w:cs="Times New Roman"/>
          <w:sz w:val="24"/>
          <w:szCs w:val="24"/>
        </w:rPr>
      </w:pPr>
      <w:r w:rsidRPr="00F67471">
        <w:rPr>
          <w:rFonts w:ascii="Times New Roman" w:eastAsia="Times New Roman" w:hAnsi="Times New Roman" w:cs="Times New Roman"/>
          <w:b/>
          <w:sz w:val="24"/>
          <w:szCs w:val="24"/>
        </w:rPr>
        <w:t>T</w:t>
      </w:r>
      <w:r w:rsidRPr="00F67471">
        <w:rPr>
          <w:rFonts w:ascii="Times New Roman" w:eastAsia="Times New Roman" w:hAnsi="Times New Roman" w:cs="Times New Roman"/>
          <w:b/>
          <w:bCs/>
          <w:sz w:val="24"/>
          <w:szCs w:val="24"/>
        </w:rPr>
        <w:t xml:space="preserve">arpdalykinių temų integravimas: </w:t>
      </w:r>
    </w:p>
    <w:p w14:paraId="1EA383B8" w14:textId="77777777" w:rsidR="00F40B45" w:rsidRPr="00F67471" w:rsidRDefault="00F40B45" w:rsidP="005B564A">
      <w:pPr>
        <w:pStyle w:val="Sraopastraipa"/>
        <w:numPr>
          <w:ilvl w:val="0"/>
          <w:numId w:val="44"/>
        </w:numPr>
        <w:tabs>
          <w:tab w:val="left" w:pos="851"/>
        </w:tabs>
        <w:spacing w:before="120"/>
        <w:ind w:left="0" w:firstLine="567"/>
        <w:contextualSpacing w:val="0"/>
        <w:rPr>
          <w:rFonts w:ascii="Times New Roman" w:eastAsia="Times New Roman" w:hAnsi="Times New Roman" w:cs="Times New Roman"/>
          <w:sz w:val="24"/>
          <w:szCs w:val="24"/>
        </w:rPr>
      </w:pPr>
      <w:r w:rsidRPr="00F67471">
        <w:rPr>
          <w:rFonts w:ascii="Times New Roman" w:eastAsia="Times New Roman" w:hAnsi="Times New Roman" w:cs="Times New Roman"/>
          <w:b/>
          <w:i/>
          <w:sz w:val="24"/>
          <w:szCs w:val="24"/>
        </w:rPr>
        <w:t>Kultūros paveldas</w:t>
      </w:r>
      <w:r w:rsidRPr="00F67471">
        <w:rPr>
          <w:rFonts w:ascii="Times New Roman" w:eastAsia="Times New Roman" w:hAnsi="Times New Roman" w:cs="Times New Roman"/>
          <w:b/>
          <w:bCs/>
          <w:sz w:val="24"/>
          <w:szCs w:val="24"/>
        </w:rPr>
        <w:t xml:space="preserve"> </w:t>
      </w:r>
      <w:r w:rsidRPr="00F67471">
        <w:rPr>
          <w:rFonts w:ascii="Times New Roman" w:eastAsia="Times New Roman" w:hAnsi="Times New Roman" w:cs="Times New Roman"/>
          <w:sz w:val="24"/>
          <w:szCs w:val="24"/>
        </w:rPr>
        <w:t>[Etnokultūrinio sąjūdžio ir dainuojančios revoliucijos istorija, tremtinių, partizanų ir kitos karinės-istorinės dainos];</w:t>
      </w:r>
    </w:p>
    <w:p w14:paraId="0200F1B4" w14:textId="77777777" w:rsidR="00F40B45" w:rsidRPr="00F67471" w:rsidRDefault="00F40B45" w:rsidP="005B564A">
      <w:pPr>
        <w:pStyle w:val="Sraopastraipa"/>
        <w:numPr>
          <w:ilvl w:val="0"/>
          <w:numId w:val="44"/>
        </w:numPr>
        <w:tabs>
          <w:tab w:val="left" w:pos="851"/>
        </w:tabs>
        <w:spacing w:before="120"/>
        <w:ind w:left="0" w:firstLine="567"/>
        <w:contextualSpacing w:val="0"/>
        <w:rPr>
          <w:rFonts w:ascii="Times New Roman" w:eastAsia="Times New Roman" w:hAnsi="Times New Roman" w:cs="Times New Roman"/>
          <w:sz w:val="24"/>
          <w:szCs w:val="24"/>
        </w:rPr>
      </w:pPr>
      <w:r w:rsidRPr="00F67471">
        <w:rPr>
          <w:rFonts w:ascii="Times New Roman" w:hAnsi="Times New Roman" w:cs="Times New Roman"/>
          <w:b/>
          <w:i/>
          <w:iCs/>
          <w:sz w:val="24"/>
          <w:szCs w:val="24"/>
        </w:rPr>
        <w:t>Istorinė savimonė.</w:t>
      </w:r>
      <w:r w:rsidRPr="00F67471">
        <w:rPr>
          <w:rFonts w:ascii="Times New Roman" w:hAnsi="Times New Roman" w:cs="Times New Roman"/>
          <w:i/>
          <w:iCs/>
          <w:sz w:val="24"/>
          <w:szCs w:val="24"/>
        </w:rPr>
        <w:t xml:space="preserve"> Pasipriešinimo istorija </w:t>
      </w:r>
      <w:r w:rsidRPr="00F67471">
        <w:rPr>
          <w:rFonts w:ascii="Times New Roman" w:hAnsi="Times New Roman" w:cs="Times New Roman"/>
          <w:sz w:val="24"/>
          <w:szCs w:val="24"/>
          <w:shd w:val="clear" w:color="auto" w:fill="FFFFFF"/>
        </w:rPr>
        <w:t>[Analizuoja jaunimo vaidmenį tęsiant tradicijas tremtyje, siekiant atkurti Lietuvos nepriklausomybę XX a. etnokultūriniame sąjūdyje];</w:t>
      </w:r>
    </w:p>
    <w:p w14:paraId="79454148" w14:textId="77777777" w:rsidR="00F40B45" w:rsidRPr="00F67471" w:rsidRDefault="00F40B45" w:rsidP="005B564A">
      <w:pPr>
        <w:pStyle w:val="Sraopastraipa"/>
        <w:numPr>
          <w:ilvl w:val="0"/>
          <w:numId w:val="44"/>
        </w:numPr>
        <w:tabs>
          <w:tab w:val="left" w:pos="851"/>
        </w:tabs>
        <w:spacing w:before="120"/>
        <w:ind w:left="0" w:firstLine="567"/>
        <w:contextualSpacing w:val="0"/>
        <w:rPr>
          <w:rFonts w:ascii="Times New Roman" w:eastAsia="Times New Roman" w:hAnsi="Times New Roman" w:cs="Times New Roman"/>
          <w:sz w:val="24"/>
          <w:szCs w:val="24"/>
        </w:rPr>
      </w:pPr>
      <w:r w:rsidRPr="00F67471">
        <w:rPr>
          <w:rFonts w:ascii="Times New Roman" w:hAnsi="Times New Roman" w:cs="Times New Roman"/>
          <w:b/>
          <w:i/>
          <w:iCs/>
          <w:sz w:val="24"/>
          <w:szCs w:val="24"/>
        </w:rPr>
        <w:t xml:space="preserve">Pilietinės visuomenės savikūra </w:t>
      </w:r>
      <w:r w:rsidRPr="00F67471">
        <w:rPr>
          <w:rFonts w:ascii="Times New Roman" w:hAnsi="Times New Roman" w:cs="Times New Roman"/>
          <w:iCs/>
          <w:sz w:val="24"/>
          <w:szCs w:val="24"/>
        </w:rPr>
        <w:t xml:space="preserve">[Sovietmečiu veikusios </w:t>
      </w:r>
      <w:r w:rsidRPr="00F67471">
        <w:rPr>
          <w:rFonts w:ascii="Times New Roman" w:hAnsi="Times New Roman" w:cs="Times New Roman"/>
          <w:sz w:val="24"/>
          <w:szCs w:val="24"/>
          <w:shd w:val="clear" w:color="auto" w:fill="FFFFFF"/>
        </w:rPr>
        <w:t xml:space="preserve">„nematomos visuomenės“ (kuriai priskiriamas oficialių organizacijų priedangoje slypėjęs neformalus etnokultūrinis judėjimas) nagrinėjimas]; </w:t>
      </w:r>
    </w:p>
    <w:p w14:paraId="70E65E84" w14:textId="77777777" w:rsidR="00F40B45" w:rsidRPr="00F67471" w:rsidRDefault="00F40B45" w:rsidP="005B564A">
      <w:pPr>
        <w:pStyle w:val="Sraopastraipa"/>
        <w:numPr>
          <w:ilvl w:val="0"/>
          <w:numId w:val="44"/>
        </w:numPr>
        <w:tabs>
          <w:tab w:val="left" w:pos="851"/>
        </w:tabs>
        <w:spacing w:before="120"/>
        <w:ind w:left="0" w:firstLine="567"/>
        <w:contextualSpacing w:val="0"/>
        <w:rPr>
          <w:rFonts w:ascii="Times New Roman" w:eastAsia="Times New Roman" w:hAnsi="Times New Roman" w:cs="Times New Roman"/>
          <w:sz w:val="24"/>
          <w:szCs w:val="24"/>
        </w:rPr>
      </w:pPr>
      <w:r w:rsidRPr="00F67471">
        <w:rPr>
          <w:rFonts w:ascii="Times New Roman" w:hAnsi="Times New Roman" w:cs="Times New Roman"/>
          <w:b/>
          <w:i/>
          <w:sz w:val="24"/>
          <w:szCs w:val="24"/>
          <w:shd w:val="clear" w:color="auto" w:fill="FFFFFF"/>
        </w:rPr>
        <w:t>Idėjos, asmenybės</w:t>
      </w:r>
      <w:r w:rsidRPr="00F67471">
        <w:rPr>
          <w:rFonts w:ascii="Times New Roman" w:hAnsi="Times New Roman" w:cs="Times New Roman"/>
          <w:sz w:val="24"/>
          <w:szCs w:val="24"/>
          <w:shd w:val="clear" w:color="auto" w:fill="FFFFFF"/>
        </w:rPr>
        <w:t xml:space="preserve"> [Aptariamos laisvės kovose ir etnokultūriniame sąjūdyje pasižymėjusios asmenybės];</w:t>
      </w:r>
    </w:p>
    <w:p w14:paraId="50C4EC5B" w14:textId="77777777" w:rsidR="00F40B45" w:rsidRPr="00F67471" w:rsidRDefault="00F40B45" w:rsidP="005B564A">
      <w:pPr>
        <w:pStyle w:val="Sraopastraipa"/>
        <w:numPr>
          <w:ilvl w:val="0"/>
          <w:numId w:val="44"/>
        </w:numPr>
        <w:tabs>
          <w:tab w:val="left" w:pos="851"/>
        </w:tabs>
        <w:spacing w:before="120"/>
        <w:ind w:left="0" w:firstLine="567"/>
        <w:contextualSpacing w:val="0"/>
        <w:rPr>
          <w:rFonts w:ascii="Times New Roman" w:eastAsia="Times New Roman" w:hAnsi="Times New Roman" w:cs="Times New Roman"/>
          <w:sz w:val="24"/>
          <w:szCs w:val="24"/>
        </w:rPr>
      </w:pPr>
      <w:r w:rsidRPr="00F67471">
        <w:rPr>
          <w:rFonts w:ascii="Times New Roman" w:hAnsi="Times New Roman" w:cs="Times New Roman"/>
          <w:b/>
          <w:i/>
          <w:sz w:val="24"/>
          <w:szCs w:val="24"/>
          <w:shd w:val="clear" w:color="auto" w:fill="FFFFFF"/>
        </w:rPr>
        <w:t>Gimtoji kalba</w:t>
      </w:r>
      <w:r w:rsidRPr="00F67471">
        <w:rPr>
          <w:rFonts w:ascii="Times New Roman" w:hAnsi="Times New Roman" w:cs="Times New Roman"/>
          <w:sz w:val="24"/>
          <w:szCs w:val="24"/>
          <w:shd w:val="clear" w:color="auto" w:fill="FFFFFF"/>
        </w:rPr>
        <w:t xml:space="preserve"> [Gimtoji kalba praturtinama dainuojant ir analizuojant tremtinių, partizanų ir kitų karinių-istorinių dainų bei autorinių dainų (dainuojamoji poezija; per dainuojančią revoliuciją sukurtos dainos) raiškos priemones ir vaizdinius, simbolius]; </w:t>
      </w:r>
    </w:p>
    <w:p w14:paraId="2DAC4962" w14:textId="77777777" w:rsidR="00F40B45" w:rsidRPr="00F67471" w:rsidRDefault="00F40B45" w:rsidP="005B564A">
      <w:pPr>
        <w:pStyle w:val="Sraopastraipa"/>
        <w:numPr>
          <w:ilvl w:val="0"/>
          <w:numId w:val="44"/>
        </w:numPr>
        <w:tabs>
          <w:tab w:val="left" w:pos="851"/>
        </w:tabs>
        <w:spacing w:before="120"/>
        <w:ind w:left="0" w:firstLine="567"/>
        <w:contextualSpacing w:val="0"/>
        <w:rPr>
          <w:rFonts w:ascii="Times New Roman" w:eastAsia="Times New Roman" w:hAnsi="Times New Roman" w:cs="Times New Roman"/>
          <w:sz w:val="24"/>
          <w:szCs w:val="24"/>
        </w:rPr>
      </w:pPr>
      <w:r w:rsidRPr="00F67471">
        <w:rPr>
          <w:rFonts w:ascii="Times New Roman" w:hAnsi="Times New Roman" w:cs="Times New Roman"/>
          <w:b/>
          <w:i/>
          <w:sz w:val="24"/>
          <w:szCs w:val="24"/>
          <w:shd w:val="clear" w:color="auto" w:fill="FFFFFF"/>
        </w:rPr>
        <w:t>Medijų raštingumas</w:t>
      </w:r>
      <w:r w:rsidRPr="00F67471">
        <w:rPr>
          <w:rFonts w:ascii="Times New Roman" w:hAnsi="Times New Roman" w:cs="Times New Roman"/>
          <w:sz w:val="24"/>
          <w:szCs w:val="24"/>
          <w:shd w:val="clear" w:color="auto" w:fill="FFFFFF"/>
        </w:rPr>
        <w:t xml:space="preserve"> [Įvairių medijų panaudojimas atliekant pamokų ciklo užduotis]; </w:t>
      </w:r>
    </w:p>
    <w:p w14:paraId="458804C6" w14:textId="77777777" w:rsidR="00F40B45" w:rsidRPr="00F67471" w:rsidRDefault="00F40B45" w:rsidP="005B564A">
      <w:pPr>
        <w:pStyle w:val="Sraopastraipa"/>
        <w:numPr>
          <w:ilvl w:val="0"/>
          <w:numId w:val="44"/>
        </w:numPr>
        <w:tabs>
          <w:tab w:val="left" w:pos="851"/>
        </w:tabs>
        <w:spacing w:before="120"/>
        <w:ind w:left="0" w:firstLine="567"/>
        <w:contextualSpacing w:val="0"/>
        <w:rPr>
          <w:rFonts w:ascii="Times New Roman" w:eastAsia="Times New Roman" w:hAnsi="Times New Roman" w:cs="Times New Roman"/>
          <w:sz w:val="24"/>
          <w:szCs w:val="24"/>
        </w:rPr>
      </w:pPr>
      <w:r w:rsidRPr="00F67471">
        <w:rPr>
          <w:rFonts w:ascii="Times New Roman" w:hAnsi="Times New Roman" w:cs="Times New Roman"/>
          <w:b/>
          <w:i/>
          <w:sz w:val="24"/>
          <w:szCs w:val="24"/>
          <w:shd w:val="clear" w:color="auto" w:fill="FFFFFF"/>
        </w:rPr>
        <w:t>Mokymasis visą gyvenimą</w:t>
      </w:r>
      <w:r w:rsidRPr="00F67471">
        <w:rPr>
          <w:rFonts w:ascii="Times New Roman" w:hAnsi="Times New Roman" w:cs="Times New Roman"/>
          <w:sz w:val="24"/>
          <w:szCs w:val="24"/>
          <w:shd w:val="clear" w:color="auto" w:fill="FFFFFF"/>
        </w:rPr>
        <w:t>.</w:t>
      </w:r>
    </w:p>
    <w:p w14:paraId="0E2C0769" w14:textId="77777777" w:rsidR="00F40B45" w:rsidRPr="00F67471" w:rsidRDefault="00F40B45" w:rsidP="00F40B45">
      <w:pPr>
        <w:spacing w:before="240"/>
        <w:ind w:firstLine="567"/>
        <w:rPr>
          <w:rFonts w:ascii="Times New Roman" w:hAnsi="Times New Roman" w:cs="Times New Roman"/>
          <w:bCs/>
          <w:sz w:val="24"/>
          <w:szCs w:val="24"/>
          <w:lang w:eastAsia="ru-RU"/>
        </w:rPr>
      </w:pPr>
      <w:r w:rsidRPr="00F67471">
        <w:rPr>
          <w:rFonts w:ascii="Times New Roman" w:hAnsi="Times New Roman" w:cs="Times New Roman"/>
          <w:b/>
          <w:sz w:val="24"/>
          <w:szCs w:val="24"/>
        </w:rPr>
        <w:t>Uždaviniai</w:t>
      </w:r>
      <w:r w:rsidRPr="00F67471">
        <w:rPr>
          <w:rFonts w:ascii="Times New Roman" w:hAnsi="Times New Roman" w:cs="Times New Roman"/>
          <w:bCs/>
          <w:sz w:val="24"/>
          <w:szCs w:val="24"/>
          <w:lang w:eastAsia="ru-RU"/>
        </w:rPr>
        <w:t xml:space="preserve">: </w:t>
      </w:r>
    </w:p>
    <w:p w14:paraId="4A24F4B3" w14:textId="77777777" w:rsidR="00F40B45" w:rsidRPr="00F67471" w:rsidRDefault="00F40B45" w:rsidP="00F40B45">
      <w:pPr>
        <w:spacing w:before="120"/>
        <w:ind w:firstLine="567"/>
        <w:rPr>
          <w:rStyle w:val="fontstyle01"/>
          <w:rFonts w:ascii="Times New Roman" w:hAnsi="Times New Roman" w:cs="Times New Roman"/>
        </w:rPr>
      </w:pPr>
      <w:r w:rsidRPr="00F67471">
        <w:rPr>
          <w:rFonts w:ascii="Times New Roman" w:hAnsi="Times New Roman" w:cs="Times New Roman"/>
          <w:bCs/>
          <w:sz w:val="24"/>
          <w:szCs w:val="24"/>
          <w:lang w:eastAsia="ru-RU"/>
        </w:rPr>
        <w:t>1. Stiprinti mokinių tautines-patriotines ir pilietines nuostatas sužadinant</w:t>
      </w:r>
      <w:r w:rsidRPr="00F67471">
        <w:rPr>
          <w:rStyle w:val="fontstyle01"/>
          <w:rFonts w:ascii="Times New Roman" w:hAnsi="Times New Roman" w:cs="Times New Roman"/>
        </w:rPr>
        <w:t xml:space="preserve"> domėjimąsi jaunimo vaidmeniu laisvės kovose, etnokultūriniu sąjūdžiu ir dainuojančia revoliucija, su šiais reiškiniais susijusiomis laisvės kovų dainomis;</w:t>
      </w:r>
    </w:p>
    <w:p w14:paraId="06CC61A7" w14:textId="77777777" w:rsidR="00F40B45" w:rsidRPr="00F67471" w:rsidRDefault="00F40B45" w:rsidP="00F40B45">
      <w:pPr>
        <w:spacing w:before="120"/>
        <w:ind w:firstLine="567"/>
        <w:rPr>
          <w:rStyle w:val="fontstyle01"/>
          <w:rFonts w:ascii="Times New Roman" w:hAnsi="Times New Roman" w:cs="Times New Roman"/>
        </w:rPr>
      </w:pPr>
      <w:r w:rsidRPr="00F67471">
        <w:rPr>
          <w:rStyle w:val="fontstyle01"/>
          <w:rFonts w:ascii="Times New Roman" w:hAnsi="Times New Roman" w:cs="Times New Roman"/>
        </w:rPr>
        <w:t>2. Ugdyti mokinių gebėjimus atlikti tyrimus įgyvendinant grupines užduotis, pristatyti savo tyrimus ir dalyvauti diskusijose;</w:t>
      </w:r>
    </w:p>
    <w:p w14:paraId="69CB0959" w14:textId="77777777" w:rsidR="00F40B45" w:rsidRPr="00F67471" w:rsidRDefault="00F40B45" w:rsidP="00F40B45">
      <w:pPr>
        <w:spacing w:before="120"/>
        <w:ind w:firstLine="567"/>
        <w:rPr>
          <w:rFonts w:ascii="Times New Roman" w:hAnsi="Times New Roman" w:cs="Times New Roman"/>
          <w:sz w:val="24"/>
          <w:szCs w:val="24"/>
          <w:shd w:val="clear" w:color="auto" w:fill="FFFFFF"/>
        </w:rPr>
      </w:pPr>
      <w:r w:rsidRPr="00F67471">
        <w:rPr>
          <w:rStyle w:val="fontstyle01"/>
          <w:rFonts w:ascii="Times New Roman" w:hAnsi="Times New Roman" w:cs="Times New Roman"/>
        </w:rPr>
        <w:t xml:space="preserve">3. Paskatinti mokinius mokytis ir kitus mokyti laisvės kovų dainų. </w:t>
      </w:r>
    </w:p>
    <w:p w14:paraId="2D3298B0" w14:textId="77777777" w:rsidR="00F40B45" w:rsidRPr="00F67471" w:rsidRDefault="00F40B45" w:rsidP="00F40B45">
      <w:pPr>
        <w:spacing w:before="240"/>
        <w:ind w:firstLine="567"/>
        <w:rPr>
          <w:rFonts w:ascii="Times New Roman" w:hAnsi="Times New Roman" w:cs="Times New Roman"/>
          <w:sz w:val="24"/>
          <w:szCs w:val="24"/>
        </w:rPr>
      </w:pPr>
      <w:r w:rsidRPr="00F67471">
        <w:rPr>
          <w:rFonts w:ascii="Times New Roman" w:hAnsi="Times New Roman" w:cs="Times New Roman"/>
          <w:b/>
          <w:bCs/>
          <w:sz w:val="24"/>
          <w:szCs w:val="24"/>
        </w:rPr>
        <w:lastRenderedPageBreak/>
        <w:t xml:space="preserve">Ugdomos bendrosios kompetencijos: </w:t>
      </w:r>
      <w:r w:rsidRPr="00F67471">
        <w:rPr>
          <w:rFonts w:ascii="Times New Roman" w:hAnsi="Times New Roman" w:cs="Times New Roman"/>
          <w:sz w:val="24"/>
          <w:szCs w:val="24"/>
        </w:rPr>
        <w:t xml:space="preserve">pilietiškumo, pažinimo, kultūrinė, komunikavimo, kūrybiškumo, skaitmeninė, socialinė, </w:t>
      </w:r>
      <w:r w:rsidRPr="00F67471">
        <w:rPr>
          <w:rFonts w:ascii="Times New Roman" w:hAnsi="Times New Roman" w:cs="Times New Roman"/>
          <w:bCs/>
          <w:sz w:val="24"/>
          <w:szCs w:val="24"/>
        </w:rPr>
        <w:t>emocinė ir sveikos gyvensenos.</w:t>
      </w:r>
      <w:r w:rsidRPr="00F67471">
        <w:rPr>
          <w:rFonts w:ascii="Times New Roman" w:hAnsi="Times New Roman" w:cs="Times New Roman"/>
          <w:sz w:val="24"/>
          <w:szCs w:val="24"/>
        </w:rPr>
        <w:t xml:space="preserve"> </w:t>
      </w:r>
    </w:p>
    <w:p w14:paraId="09186D5C" w14:textId="77777777" w:rsidR="00F40B45" w:rsidRPr="00F67471" w:rsidRDefault="00F40B45" w:rsidP="00F40B45">
      <w:pPr>
        <w:spacing w:before="240"/>
        <w:ind w:firstLine="567"/>
        <w:rPr>
          <w:rFonts w:ascii="Times New Roman" w:eastAsia="Times New Roman" w:hAnsi="Times New Roman" w:cs="Times New Roman"/>
          <w:sz w:val="24"/>
          <w:szCs w:val="24"/>
        </w:rPr>
      </w:pPr>
      <w:r w:rsidRPr="00F67471">
        <w:rPr>
          <w:rFonts w:ascii="Times New Roman" w:eastAsia="Times New Roman" w:hAnsi="Times New Roman" w:cs="Times New Roman"/>
          <w:b/>
          <w:bCs/>
          <w:sz w:val="24"/>
          <w:szCs w:val="24"/>
        </w:rPr>
        <w:t>Ugdymo metodai:</w:t>
      </w:r>
      <w:r w:rsidRPr="00F67471">
        <w:rPr>
          <w:rFonts w:ascii="Times New Roman" w:eastAsia="Times New Roman" w:hAnsi="Times New Roman" w:cs="Times New Roman"/>
          <w:sz w:val="24"/>
          <w:szCs w:val="24"/>
        </w:rPr>
        <w:t xml:space="preserve"> pokalbis, diskusija, tyrimas, laisvės kovų dainų interpretacija, refleksija.</w:t>
      </w:r>
    </w:p>
    <w:p w14:paraId="09281899" w14:textId="77777777" w:rsidR="00F40B45" w:rsidRPr="00F67471" w:rsidRDefault="00F40B45" w:rsidP="00F40B45">
      <w:pPr>
        <w:spacing w:before="240"/>
        <w:ind w:firstLine="567"/>
        <w:rPr>
          <w:rFonts w:ascii="Times New Roman" w:hAnsi="Times New Roman" w:cs="Times New Roman"/>
          <w:b/>
          <w:sz w:val="24"/>
          <w:szCs w:val="24"/>
        </w:rPr>
      </w:pPr>
      <w:r w:rsidRPr="00F67471">
        <w:rPr>
          <w:rFonts w:ascii="Times New Roman" w:hAnsi="Times New Roman" w:cs="Times New Roman"/>
          <w:b/>
          <w:sz w:val="24"/>
          <w:szCs w:val="24"/>
        </w:rPr>
        <w:t xml:space="preserve">Priemonės: </w:t>
      </w:r>
      <w:r w:rsidRPr="00F67471">
        <w:rPr>
          <w:rFonts w:ascii="Times New Roman" w:hAnsi="Times New Roman" w:cs="Times New Roman"/>
          <w:bCs/>
          <w:sz w:val="24"/>
          <w:szCs w:val="24"/>
        </w:rPr>
        <w:t>kompiuterinė įranga, ekranas ir garso kolonėlės garso bei vaizdo medžiagos peržiūrai prezentacijoms PP formatu demonstruoti, etninės kultūros sąsiuvinis-dienoraštis (jame mokiniai pasižymi svarbiausius dalykus, įspūdžius, kilusias mintis ir refleksijas).</w:t>
      </w:r>
    </w:p>
    <w:p w14:paraId="62446592" w14:textId="77777777" w:rsidR="00F40B45" w:rsidRPr="00F67471" w:rsidRDefault="00F40B45" w:rsidP="00F40B45">
      <w:pPr>
        <w:spacing w:before="240"/>
        <w:ind w:firstLine="567"/>
        <w:rPr>
          <w:rFonts w:ascii="Times New Roman" w:eastAsia="Times New Roman" w:hAnsi="Times New Roman" w:cs="Times New Roman"/>
          <w:sz w:val="24"/>
          <w:szCs w:val="24"/>
        </w:rPr>
      </w:pPr>
      <w:r w:rsidRPr="00F67471">
        <w:rPr>
          <w:rFonts w:ascii="Times New Roman" w:eastAsia="Times New Roman" w:hAnsi="Times New Roman" w:cs="Times New Roman"/>
          <w:b/>
          <w:bCs/>
          <w:sz w:val="24"/>
          <w:szCs w:val="24"/>
        </w:rPr>
        <w:t>Vertinimas:</w:t>
      </w:r>
      <w:r w:rsidRPr="00F67471">
        <w:rPr>
          <w:rFonts w:ascii="Times New Roman" w:eastAsia="Times New Roman" w:hAnsi="Times New Roman" w:cs="Times New Roman"/>
          <w:sz w:val="24"/>
          <w:szCs w:val="24"/>
        </w:rPr>
        <w:t xml:space="preserve"> Formuojamasis ir kaupiamasis.</w:t>
      </w:r>
    </w:p>
    <w:p w14:paraId="205EA065" w14:textId="32220F91" w:rsidR="00F40B45" w:rsidRPr="00F67471" w:rsidRDefault="00F40B45" w:rsidP="00227E92">
      <w:pPr>
        <w:spacing w:before="240" w:after="120"/>
        <w:ind w:firstLine="567"/>
        <w:rPr>
          <w:rFonts w:ascii="Times New Roman" w:hAnsi="Times New Roman" w:cs="Times New Roman"/>
          <w:b/>
          <w:sz w:val="24"/>
          <w:szCs w:val="24"/>
          <w:shd w:val="clear" w:color="auto" w:fill="FFFFFF"/>
        </w:rPr>
      </w:pPr>
      <w:r w:rsidRPr="00F67471">
        <w:rPr>
          <w:rFonts w:ascii="Times New Roman" w:hAnsi="Times New Roman" w:cs="Times New Roman"/>
          <w:b/>
          <w:sz w:val="24"/>
          <w:szCs w:val="24"/>
          <w:shd w:val="clear" w:color="auto" w:fill="FFFFFF"/>
        </w:rPr>
        <w:t>Pamokų struktūra ir veiklos</w:t>
      </w:r>
      <w:r w:rsidR="000D324A" w:rsidRPr="00F67471">
        <w:rPr>
          <w:rFonts w:ascii="Times New Roman" w:hAnsi="Times New Roman" w:cs="Times New Roman"/>
          <w:b/>
          <w:sz w:val="24"/>
          <w:szCs w:val="24"/>
          <w:shd w:val="clear" w:color="auto" w:fill="FFFFFF"/>
        </w:rPr>
        <w:t>:</w:t>
      </w:r>
      <w:r w:rsidRPr="00F67471">
        <w:rPr>
          <w:rFonts w:ascii="Times New Roman" w:hAnsi="Times New Roman" w:cs="Times New Roman"/>
          <w:b/>
          <w:sz w:val="24"/>
          <w:szCs w:val="24"/>
          <w:shd w:val="clear" w:color="auto" w:fill="FFFFFF"/>
        </w:rPr>
        <w:t xml:space="preserve"> </w:t>
      </w:r>
    </w:p>
    <w:tbl>
      <w:tblPr>
        <w:tblStyle w:val="Lentelstinklelis"/>
        <w:tblW w:w="0" w:type="auto"/>
        <w:tblLook w:val="04A0" w:firstRow="1" w:lastRow="0" w:firstColumn="1" w:lastColumn="0" w:noHBand="0" w:noVBand="1"/>
      </w:tblPr>
      <w:tblGrid>
        <w:gridCol w:w="650"/>
        <w:gridCol w:w="7909"/>
        <w:gridCol w:w="16"/>
        <w:gridCol w:w="1053"/>
      </w:tblGrid>
      <w:tr w:rsidR="00227E92" w:rsidRPr="00F67471" w14:paraId="2FAE5598" w14:textId="77777777" w:rsidTr="00DA7D1A">
        <w:tc>
          <w:tcPr>
            <w:tcW w:w="675" w:type="dxa"/>
          </w:tcPr>
          <w:p w14:paraId="704A42CB" w14:textId="59913E3A" w:rsidR="000D324A" w:rsidRPr="00F67471" w:rsidRDefault="00EB17E6" w:rsidP="00EB17E6">
            <w:pPr>
              <w:spacing w:before="60" w:after="60"/>
              <w:ind w:firstLine="0"/>
              <w:rPr>
                <w:rFonts w:ascii="Times New Roman" w:hAnsi="Times New Roman" w:cs="Times New Roman"/>
                <w:b/>
                <w:sz w:val="24"/>
                <w:szCs w:val="24"/>
                <w:shd w:val="clear" w:color="auto" w:fill="FFFFFF"/>
              </w:rPr>
            </w:pPr>
            <w:r w:rsidRPr="00F67471">
              <w:rPr>
                <w:rFonts w:ascii="Times New Roman" w:hAnsi="Times New Roman" w:cs="Times New Roman"/>
                <w:b/>
                <w:sz w:val="24"/>
                <w:szCs w:val="24"/>
                <w:shd w:val="clear" w:color="auto" w:fill="FFFFFF"/>
              </w:rPr>
              <w:t>Eil. Nr.</w:t>
            </w:r>
          </w:p>
        </w:tc>
        <w:tc>
          <w:tcPr>
            <w:tcW w:w="8080" w:type="dxa"/>
            <w:gridSpan w:val="2"/>
          </w:tcPr>
          <w:p w14:paraId="6BF165DF" w14:textId="75EB9A2A" w:rsidR="000D324A" w:rsidRPr="00F67471" w:rsidRDefault="00EB17E6" w:rsidP="00EB17E6">
            <w:pPr>
              <w:spacing w:before="60" w:after="60"/>
              <w:ind w:firstLine="0"/>
              <w:jc w:val="center"/>
              <w:rPr>
                <w:rFonts w:ascii="Times New Roman" w:hAnsi="Times New Roman" w:cs="Times New Roman"/>
                <w:b/>
                <w:sz w:val="24"/>
                <w:szCs w:val="24"/>
                <w:shd w:val="clear" w:color="auto" w:fill="FFFFFF"/>
              </w:rPr>
            </w:pPr>
            <w:r w:rsidRPr="00F67471">
              <w:rPr>
                <w:rFonts w:ascii="Times New Roman" w:hAnsi="Times New Roman" w:cs="Times New Roman"/>
                <w:b/>
                <w:sz w:val="24"/>
                <w:szCs w:val="24"/>
                <w:shd w:val="clear" w:color="auto" w:fill="FFFFFF"/>
              </w:rPr>
              <w:t>Veiklos</w:t>
            </w:r>
          </w:p>
        </w:tc>
        <w:tc>
          <w:tcPr>
            <w:tcW w:w="1099" w:type="dxa"/>
          </w:tcPr>
          <w:p w14:paraId="26DE0D3B" w14:textId="67AC506C" w:rsidR="000D324A" w:rsidRPr="00F67471" w:rsidRDefault="00EB17E6" w:rsidP="00EB17E6">
            <w:pPr>
              <w:spacing w:before="60" w:after="60"/>
              <w:ind w:firstLine="0"/>
              <w:jc w:val="center"/>
              <w:rPr>
                <w:rFonts w:ascii="Times New Roman" w:hAnsi="Times New Roman" w:cs="Times New Roman"/>
                <w:b/>
                <w:sz w:val="24"/>
                <w:szCs w:val="24"/>
                <w:shd w:val="clear" w:color="auto" w:fill="FFFFFF"/>
              </w:rPr>
            </w:pPr>
            <w:r w:rsidRPr="00F67471">
              <w:rPr>
                <w:rFonts w:ascii="Times New Roman" w:hAnsi="Times New Roman" w:cs="Times New Roman"/>
                <w:b/>
                <w:sz w:val="24"/>
                <w:szCs w:val="24"/>
                <w:shd w:val="clear" w:color="auto" w:fill="FFFFFF"/>
              </w:rPr>
              <w:t>Laikas</w:t>
            </w:r>
          </w:p>
        </w:tc>
      </w:tr>
      <w:tr w:rsidR="00227E92" w:rsidRPr="00F67471" w14:paraId="10D30A02" w14:textId="77777777" w:rsidTr="0087411C">
        <w:tc>
          <w:tcPr>
            <w:tcW w:w="9854" w:type="dxa"/>
            <w:gridSpan w:val="4"/>
          </w:tcPr>
          <w:p w14:paraId="59078701" w14:textId="54D2A592" w:rsidR="00EB17E6" w:rsidRPr="00F67471" w:rsidRDefault="00EB17E6" w:rsidP="00EB17E6">
            <w:pPr>
              <w:spacing w:before="60" w:after="60"/>
              <w:ind w:firstLine="0"/>
              <w:jc w:val="center"/>
              <w:rPr>
                <w:rFonts w:ascii="Times New Roman" w:hAnsi="Times New Roman" w:cs="Times New Roman"/>
                <w:b/>
                <w:sz w:val="24"/>
                <w:szCs w:val="24"/>
                <w:shd w:val="clear" w:color="auto" w:fill="FFFFFF"/>
              </w:rPr>
            </w:pPr>
            <w:r w:rsidRPr="00F67471">
              <w:rPr>
                <w:rFonts w:ascii="Times New Roman" w:hAnsi="Times New Roman" w:cs="Times New Roman"/>
                <w:b/>
                <w:sz w:val="24"/>
                <w:szCs w:val="24"/>
                <w:shd w:val="clear" w:color="auto" w:fill="FFFFFF"/>
              </w:rPr>
              <w:t>1-oji pamoka</w:t>
            </w:r>
          </w:p>
        </w:tc>
      </w:tr>
      <w:tr w:rsidR="00227E92" w:rsidRPr="00F67471" w14:paraId="3C94EA3F" w14:textId="77777777" w:rsidTr="00DA7D1A">
        <w:tc>
          <w:tcPr>
            <w:tcW w:w="675" w:type="dxa"/>
          </w:tcPr>
          <w:p w14:paraId="0B339DA3" w14:textId="37B446EA" w:rsidR="00EB17E6" w:rsidRPr="00F67471" w:rsidRDefault="00DA7D1A" w:rsidP="00EB17E6">
            <w:pPr>
              <w:spacing w:before="60" w:after="60"/>
              <w:ind w:firstLine="0"/>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1.</w:t>
            </w:r>
          </w:p>
        </w:tc>
        <w:tc>
          <w:tcPr>
            <w:tcW w:w="8080" w:type="dxa"/>
            <w:gridSpan w:val="2"/>
          </w:tcPr>
          <w:p w14:paraId="56331E73" w14:textId="75746A62" w:rsidR="00EB17E6" w:rsidRPr="00F67471" w:rsidRDefault="00EB17E6" w:rsidP="00EB17E6">
            <w:pPr>
              <w:spacing w:before="60" w:after="60"/>
              <w:ind w:firstLine="0"/>
              <w:rPr>
                <w:rFonts w:ascii="Times New Roman" w:hAnsi="Times New Roman" w:cs="Times New Roman"/>
                <w:b/>
                <w:sz w:val="24"/>
                <w:szCs w:val="24"/>
                <w:shd w:val="clear" w:color="auto" w:fill="FFFFFF"/>
              </w:rPr>
            </w:pPr>
            <w:r w:rsidRPr="00F67471">
              <w:rPr>
                <w:rFonts w:ascii="Times New Roman" w:hAnsi="Times New Roman" w:cs="Times New Roman"/>
                <w:sz w:val="24"/>
                <w:szCs w:val="24"/>
              </w:rPr>
              <w:t>Mokytoja(-as) trumpai apibūdina pamokų ciklo temą ir trukmę. Planuojamas darbas grupėse, todėl mokiniai susiskirsto į 6 grupes. Duodama užduotis kiekvienam mokiniui savo Etninės kultūros sąsiuvinyje-dienoraštyje žymėtis svarbiausias naujas žinias, įspūdžius, idėjas ir pan.</w:t>
            </w:r>
          </w:p>
        </w:tc>
        <w:tc>
          <w:tcPr>
            <w:tcW w:w="1099" w:type="dxa"/>
          </w:tcPr>
          <w:p w14:paraId="02241060" w14:textId="1EB466A8" w:rsidR="00EB17E6" w:rsidRPr="00F67471" w:rsidRDefault="00EB17E6" w:rsidP="00EB17E6">
            <w:pPr>
              <w:spacing w:before="60" w:after="60"/>
              <w:ind w:firstLine="0"/>
              <w:rPr>
                <w:rFonts w:ascii="Times New Roman" w:hAnsi="Times New Roman" w:cs="Times New Roman"/>
                <w:b/>
                <w:sz w:val="24"/>
                <w:szCs w:val="24"/>
                <w:shd w:val="clear" w:color="auto" w:fill="FFFFFF"/>
              </w:rPr>
            </w:pPr>
            <w:r w:rsidRPr="00F67471">
              <w:rPr>
                <w:rFonts w:ascii="Times New Roman" w:hAnsi="Times New Roman" w:cs="Times New Roman"/>
                <w:sz w:val="24"/>
                <w:szCs w:val="24"/>
                <w:shd w:val="clear" w:color="auto" w:fill="FFFFFF"/>
              </w:rPr>
              <w:t>2 min.</w:t>
            </w:r>
          </w:p>
        </w:tc>
      </w:tr>
      <w:tr w:rsidR="00EB17E6" w:rsidRPr="00F67471" w14:paraId="7DEF4FCB" w14:textId="77777777" w:rsidTr="00DA7D1A">
        <w:tc>
          <w:tcPr>
            <w:tcW w:w="675" w:type="dxa"/>
          </w:tcPr>
          <w:p w14:paraId="37EB55A5" w14:textId="3F973F07" w:rsidR="00EB17E6" w:rsidRPr="00F67471" w:rsidRDefault="00DA7D1A" w:rsidP="00EB17E6">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2.</w:t>
            </w:r>
          </w:p>
        </w:tc>
        <w:tc>
          <w:tcPr>
            <w:tcW w:w="8080" w:type="dxa"/>
            <w:gridSpan w:val="2"/>
          </w:tcPr>
          <w:p w14:paraId="5A4174DB" w14:textId="6919675C" w:rsidR="00EB17E6" w:rsidRPr="00F67471" w:rsidRDefault="00EB17E6" w:rsidP="00EB17E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rPr>
              <w:t xml:space="preserve">Mokinių kartu su režisieriais Vytautu V. Landsbergiu ir Ramune Rakauskaite sukurto </w:t>
            </w:r>
            <w:r w:rsidRPr="00F67471">
              <w:rPr>
                <w:rFonts w:ascii="Times New Roman" w:hAnsi="Times New Roman" w:cs="Times New Roman"/>
                <w:sz w:val="24"/>
                <w:szCs w:val="24"/>
                <w:shd w:val="clear" w:color="auto" w:fill="FFFFFF"/>
              </w:rPr>
              <w:t xml:space="preserve">filmo „Žemės broliai” </w:t>
            </w:r>
            <w:r w:rsidRPr="00F67471">
              <w:rPr>
                <w:rFonts w:ascii="Times New Roman" w:hAnsi="Times New Roman" w:cs="Times New Roman"/>
                <w:sz w:val="24"/>
                <w:szCs w:val="24"/>
              </w:rPr>
              <w:t>peržiūra</w:t>
            </w:r>
            <w:r w:rsidRPr="00F67471">
              <w:rPr>
                <w:rFonts w:ascii="Times New Roman" w:hAnsi="Times New Roman" w:cs="Times New Roman"/>
                <w:sz w:val="24"/>
                <w:szCs w:val="24"/>
                <w:shd w:val="clear" w:color="auto" w:fill="FFFFFF"/>
              </w:rPr>
              <w:t xml:space="preserve"> (</w:t>
            </w:r>
            <w:hyperlink r:id="rId532" w:history="1">
              <w:r w:rsidRPr="00F67471">
                <w:rPr>
                  <w:rStyle w:val="Hipersaitas"/>
                  <w:rFonts w:ascii="Times New Roman" w:hAnsi="Times New Roman" w:cs="Times New Roman"/>
                  <w:sz w:val="24"/>
                  <w:szCs w:val="24"/>
                  <w:shd w:val="clear" w:color="auto" w:fill="FFFFFF"/>
                </w:rPr>
                <w:t>https://www.youtube.com/watch?v=Lzm_9xbF2JI&amp;ab_channel=IDfilmai</w:t>
              </w:r>
            </w:hyperlink>
            <w:r w:rsidRPr="00F67471">
              <w:rPr>
                <w:rStyle w:val="Hipersaitas"/>
                <w:rFonts w:ascii="Times New Roman" w:hAnsi="Times New Roman" w:cs="Times New Roman"/>
                <w:sz w:val="24"/>
                <w:szCs w:val="24"/>
                <w:shd w:val="clear" w:color="auto" w:fill="FFFFFF"/>
              </w:rPr>
              <w:t xml:space="preserve">, išsamiau </w:t>
            </w:r>
            <w:r w:rsidRPr="00F67471">
              <w:rPr>
                <w:rFonts w:ascii="Times New Roman" w:hAnsi="Times New Roman" w:cs="Times New Roman"/>
                <w:sz w:val="24"/>
                <w:szCs w:val="24"/>
                <w:shd w:val="clear" w:color="auto" w:fill="FFFFFF"/>
              </w:rPr>
              <w:t>žr. 1 priede Nr. 2.4)</w:t>
            </w:r>
            <w:r w:rsidRPr="00F67471">
              <w:rPr>
                <w:rFonts w:ascii="Times New Roman" w:hAnsi="Times New Roman" w:cs="Times New Roman"/>
                <w:sz w:val="24"/>
                <w:szCs w:val="24"/>
              </w:rPr>
              <w:t xml:space="preserve"> ir trumpa refleksija grupėse.</w:t>
            </w:r>
          </w:p>
        </w:tc>
        <w:tc>
          <w:tcPr>
            <w:tcW w:w="1099" w:type="dxa"/>
          </w:tcPr>
          <w:p w14:paraId="1C2CCE34" w14:textId="09D2F601" w:rsidR="00EB17E6" w:rsidRPr="00F67471" w:rsidRDefault="00EB17E6" w:rsidP="00EB17E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10 min.</w:t>
            </w:r>
          </w:p>
        </w:tc>
      </w:tr>
      <w:tr w:rsidR="00EB17E6" w:rsidRPr="00F67471" w14:paraId="205D19D3" w14:textId="77777777" w:rsidTr="00DA7D1A">
        <w:tc>
          <w:tcPr>
            <w:tcW w:w="675" w:type="dxa"/>
          </w:tcPr>
          <w:p w14:paraId="60D513B5" w14:textId="2859C962" w:rsidR="00EB17E6" w:rsidRPr="00F67471" w:rsidRDefault="00DA7D1A" w:rsidP="00EB17E6">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3.</w:t>
            </w:r>
          </w:p>
        </w:tc>
        <w:tc>
          <w:tcPr>
            <w:tcW w:w="8080" w:type="dxa"/>
            <w:gridSpan w:val="2"/>
          </w:tcPr>
          <w:p w14:paraId="531C09C0" w14:textId="77777777" w:rsidR="00EB17E6" w:rsidRPr="00F67471" w:rsidRDefault="00EB17E6" w:rsidP="00DA7D1A">
            <w:pPr>
              <w:spacing w:before="60" w:after="60"/>
              <w:ind w:firstLine="0"/>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 xml:space="preserve">Mokytojas paklausia mokinių, ar jų šeimoje, giminėje būta tremtinių, partizanų ar kitų disidentų. </w:t>
            </w:r>
          </w:p>
          <w:p w14:paraId="75AEE569" w14:textId="77777777" w:rsidR="00EB17E6" w:rsidRPr="00F67471" w:rsidRDefault="00EB17E6" w:rsidP="00DA7D1A">
            <w:pPr>
              <w:spacing w:before="60" w:after="60"/>
              <w:ind w:firstLine="0"/>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 xml:space="preserve">Trumpai pasidalijama įspūdžiais apie matytus meninius filmus tremties ar partizaninio karo tematika (pvz., „Ekskursantė”, „Tarp pilkų debesų”, „Laisvės kaina. Partizanai” ir kt.). </w:t>
            </w:r>
          </w:p>
          <w:p w14:paraId="51A3E51B" w14:textId="77777777" w:rsidR="00EB17E6" w:rsidRPr="00F67471" w:rsidRDefault="00EB17E6" w:rsidP="00DA7D1A">
            <w:pPr>
              <w:spacing w:before="60" w:after="60"/>
              <w:ind w:firstLine="0"/>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 xml:space="preserve">Pasvarstoma, ar žmonės veždavosi į tremtį muzikos instrumentus, ar dainuodavo? Kuo pasižymi tremtinių ir partizanų dainos, kas jas kurdavo? </w:t>
            </w:r>
          </w:p>
          <w:p w14:paraId="6961F56C" w14:textId="17990F4F" w:rsidR="00EB17E6" w:rsidRPr="00F67471" w:rsidRDefault="00EB17E6" w:rsidP="00EB17E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Aptariama, kokias partizanų ar tremtinių dainas mokiniai žino, ar moka jas dainuoti? Vyksta diskusija grupėse, jų atstovai garsiai įvardija  dainų pavadinimus (kurias žino ir kurias moka dainuoti).</w:t>
            </w:r>
          </w:p>
        </w:tc>
        <w:tc>
          <w:tcPr>
            <w:tcW w:w="1099" w:type="dxa"/>
          </w:tcPr>
          <w:p w14:paraId="6E1114EF" w14:textId="7D3435F6" w:rsidR="00EB17E6" w:rsidRPr="00F67471" w:rsidRDefault="00EB17E6" w:rsidP="00EB17E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15 min.</w:t>
            </w:r>
          </w:p>
        </w:tc>
      </w:tr>
      <w:tr w:rsidR="00EB17E6" w:rsidRPr="00F67471" w14:paraId="25A9A8F8" w14:textId="77777777" w:rsidTr="00DA7D1A">
        <w:tc>
          <w:tcPr>
            <w:tcW w:w="675" w:type="dxa"/>
          </w:tcPr>
          <w:p w14:paraId="764170C3" w14:textId="178F8647" w:rsidR="00EB17E6" w:rsidRPr="00F67471" w:rsidRDefault="00DA7D1A" w:rsidP="00EB17E6">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4.</w:t>
            </w:r>
          </w:p>
        </w:tc>
        <w:tc>
          <w:tcPr>
            <w:tcW w:w="8080" w:type="dxa"/>
            <w:gridSpan w:val="2"/>
          </w:tcPr>
          <w:p w14:paraId="65ECFCA6" w14:textId="77777777" w:rsidR="00EB17E6" w:rsidRPr="00F67471" w:rsidRDefault="00EB17E6" w:rsidP="00DA7D1A">
            <w:pPr>
              <w:pStyle w:val="Sraopastraipa"/>
              <w:tabs>
                <w:tab w:val="left" w:pos="315"/>
              </w:tabs>
              <w:spacing w:before="60" w:after="60"/>
              <w:ind w:left="31" w:firstLine="0"/>
              <w:contextualSpacing w:val="0"/>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 xml:space="preserve">Trumpai aptariama, koks buvo jaunimo vaidmuo pasipriešinimo sovietams kovose, kaip pokariu ėmė formuotis etnokultūrinis sąjūdis (kraštotyros judėjimo ir žygeivystės ištakos; Vėlinių demonstracijos 1955–1958 m.; Rasos šventės Kernavėje nuo 1967 m. rengimas; folklorinis judėjimas nuo 1968 m.), kurio terpėje susiformavo Persitvarkymo sąjūdis ir dainuojanti revoliucija. </w:t>
            </w:r>
          </w:p>
          <w:p w14:paraId="4FA559ED" w14:textId="77777777" w:rsidR="00EB17E6" w:rsidRPr="00F67471" w:rsidRDefault="00EB17E6" w:rsidP="00DA7D1A">
            <w:pPr>
              <w:pStyle w:val="Sraopastraipa"/>
              <w:tabs>
                <w:tab w:val="left" w:pos="315"/>
              </w:tabs>
              <w:spacing w:before="60" w:after="60"/>
              <w:ind w:left="31" w:firstLine="0"/>
              <w:contextualSpacing w:val="0"/>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 xml:space="preserve">Paminimas </w:t>
            </w:r>
            <w:r w:rsidRPr="00F67471">
              <w:rPr>
                <w:rStyle w:val="Emfaz"/>
                <w:rFonts w:ascii="Times New Roman" w:hAnsi="Times New Roman" w:cs="Times New Roman"/>
                <w:i w:val="0"/>
                <w:color w:val="000000"/>
                <w:sz w:val="24"/>
                <w:szCs w:val="24"/>
                <w:bdr w:val="none" w:sz="0" w:space="0" w:color="auto" w:frame="1"/>
                <w:shd w:val="clear" w:color="auto" w:fill="FFFFFF"/>
              </w:rPr>
              <w:t>profesoriaus iš Vašingtono universiteto Gun</w:t>
            </w:r>
            <w:r w:rsidRPr="00F67471">
              <w:rPr>
                <w:rStyle w:val="Grietas"/>
                <w:rFonts w:ascii="Times New Roman" w:hAnsi="Times New Roman" w:cs="Times New Roman"/>
                <w:b w:val="0"/>
                <w:i/>
                <w:sz w:val="24"/>
                <w:szCs w:val="24"/>
                <w:bdr w:val="none" w:sz="0" w:space="0" w:color="auto" w:frame="1"/>
                <w:shd w:val="clear" w:color="auto" w:fill="FFFFFF"/>
              </w:rPr>
              <w:t>čio Šmidcheno</w:t>
            </w:r>
            <w:r w:rsidRPr="00F67471">
              <w:rPr>
                <w:rStyle w:val="Grietas"/>
                <w:rFonts w:ascii="Times New Roman" w:hAnsi="Times New Roman" w:cs="Times New Roman"/>
                <w:i/>
                <w:sz w:val="24"/>
                <w:szCs w:val="24"/>
                <w:bdr w:val="none" w:sz="0" w:space="0" w:color="auto" w:frame="1"/>
                <w:shd w:val="clear" w:color="auto" w:fill="FFFFFF"/>
              </w:rPr>
              <w:t xml:space="preserve"> </w:t>
            </w:r>
            <w:r w:rsidRPr="00F67471">
              <w:rPr>
                <w:rStyle w:val="Emfaz"/>
                <w:rFonts w:ascii="Times New Roman" w:hAnsi="Times New Roman" w:cs="Times New Roman"/>
                <w:i w:val="0"/>
                <w:sz w:val="24"/>
                <w:szCs w:val="24"/>
                <w:bdr w:val="none" w:sz="0" w:space="0" w:color="auto" w:frame="1"/>
                <w:shd w:val="clear" w:color="auto" w:fill="FFFFFF"/>
              </w:rPr>
              <w:t xml:space="preserve">knyga </w:t>
            </w:r>
            <w:r w:rsidRPr="00F67471">
              <w:rPr>
                <w:rStyle w:val="Antrat1Diagrama"/>
                <w:rFonts w:ascii="Times New Roman" w:hAnsi="Times New Roman" w:cs="Times New Roman"/>
                <w:i/>
                <w:color w:val="000000"/>
                <w:sz w:val="24"/>
                <w:szCs w:val="24"/>
                <w:bdr w:val="none" w:sz="0" w:space="0" w:color="auto" w:frame="1"/>
                <w:shd w:val="clear" w:color="auto" w:fill="FFFFFF"/>
              </w:rPr>
              <w:t>„</w:t>
            </w:r>
            <w:r w:rsidRPr="00F67471">
              <w:rPr>
                <w:rStyle w:val="Emfaz"/>
                <w:rFonts w:ascii="Times New Roman" w:hAnsi="Times New Roman" w:cs="Times New Roman"/>
                <w:i w:val="0"/>
                <w:color w:val="000000"/>
                <w:sz w:val="24"/>
                <w:szCs w:val="24"/>
                <w:bdr w:val="none" w:sz="0" w:space="0" w:color="auto" w:frame="1"/>
                <w:shd w:val="clear" w:color="auto" w:fill="FFFFFF"/>
              </w:rPr>
              <w:t xml:space="preserve">Dainos galia“ </w:t>
            </w:r>
            <w:r w:rsidRPr="00F67471">
              <w:rPr>
                <w:rStyle w:val="Emfaz"/>
                <w:rFonts w:ascii="Times New Roman" w:hAnsi="Times New Roman" w:cs="Times New Roman"/>
                <w:i w:val="0"/>
                <w:sz w:val="24"/>
                <w:szCs w:val="24"/>
                <w:bdr w:val="none" w:sz="0" w:space="0" w:color="auto" w:frame="1"/>
                <w:shd w:val="clear" w:color="auto" w:fill="FFFFFF"/>
              </w:rPr>
              <w:t>apie Baltijos valstybių dainuojančią revoliuciją, taip pat dainuojančią revoliuciją tyrinėjusio</w:t>
            </w:r>
            <w:r w:rsidRPr="00F67471">
              <w:rPr>
                <w:rStyle w:val="Emfaz"/>
                <w:rFonts w:ascii="Times New Roman" w:hAnsi="Times New Roman" w:cs="Times New Roman"/>
                <w:sz w:val="24"/>
                <w:szCs w:val="24"/>
                <w:bdr w:val="none" w:sz="0" w:space="0" w:color="auto" w:frame="1"/>
                <w:shd w:val="clear" w:color="auto" w:fill="FFFFFF"/>
              </w:rPr>
              <w:t xml:space="preserve"> </w:t>
            </w:r>
            <w:r w:rsidRPr="00F67471">
              <w:rPr>
                <w:rStyle w:val="Antrat1Diagrama"/>
                <w:rFonts w:ascii="Times New Roman" w:hAnsi="Times New Roman" w:cs="Times New Roman"/>
                <w:b w:val="0"/>
                <w:color w:val="auto"/>
                <w:sz w:val="24"/>
                <w:szCs w:val="24"/>
                <w:bdr w:val="none" w:sz="0" w:space="0" w:color="auto" w:frame="1"/>
                <w:shd w:val="clear" w:color="auto" w:fill="FFFFFF"/>
              </w:rPr>
              <w:t>italo semiotikos profesoriaus</w:t>
            </w:r>
            <w:r w:rsidRPr="00F67471">
              <w:rPr>
                <w:rStyle w:val="Antrat1Diagrama"/>
                <w:rFonts w:ascii="Times New Roman" w:hAnsi="Times New Roman" w:cs="Times New Roman"/>
                <w:sz w:val="24"/>
                <w:szCs w:val="24"/>
                <w:bdr w:val="none" w:sz="0" w:space="0" w:color="auto" w:frame="1"/>
                <w:shd w:val="clear" w:color="auto" w:fill="FFFFFF"/>
              </w:rPr>
              <w:t xml:space="preserve"> </w:t>
            </w:r>
            <w:r w:rsidRPr="00F67471">
              <w:rPr>
                <w:rFonts w:ascii="Times New Roman" w:hAnsi="Times New Roman" w:cs="Times New Roman"/>
                <w:sz w:val="24"/>
                <w:szCs w:val="24"/>
                <w:shd w:val="clear" w:color="auto" w:fill="FFFFFF"/>
              </w:rPr>
              <w:t>Dario Martinelli teiginys, kad Lietuva daug praranda neišnaudodama galimybių pristatyti šį reiškinį kaip fenomeną.</w:t>
            </w:r>
          </w:p>
          <w:p w14:paraId="1577A8F9" w14:textId="77777777" w:rsidR="00EB17E6" w:rsidRPr="00F67471" w:rsidRDefault="00EB17E6" w:rsidP="00DA7D1A">
            <w:pPr>
              <w:pStyle w:val="Sraopastraipa"/>
              <w:tabs>
                <w:tab w:val="left" w:pos="315"/>
              </w:tabs>
              <w:spacing w:before="60" w:after="60"/>
              <w:ind w:left="31" w:firstLine="0"/>
              <w:contextualSpacing w:val="0"/>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Archyvinio 1988 m. spalio 29 d. vaizdo įrašo, kuriame nufilmuotas visuotinis žmonių dainavimas Raseiniuose, peržiūra (</w:t>
            </w:r>
            <w:hyperlink r:id="rId533" w:history="1">
              <w:r w:rsidRPr="00F67471">
                <w:rPr>
                  <w:rStyle w:val="Hipersaitas"/>
                  <w:rFonts w:ascii="Times New Roman" w:hAnsi="Times New Roman" w:cs="Times New Roman"/>
                  <w:sz w:val="24"/>
                  <w:szCs w:val="24"/>
                </w:rPr>
                <w:t>https://www.facebook.com/RKIMuziejus/videos/1795157360974368</w:t>
              </w:r>
            </w:hyperlink>
            <w:r w:rsidRPr="00F67471">
              <w:rPr>
                <w:rFonts w:ascii="Times New Roman" w:hAnsi="Times New Roman" w:cs="Times New Roman"/>
                <w:sz w:val="24"/>
                <w:szCs w:val="24"/>
              </w:rPr>
              <w:t xml:space="preserve">  (trukmė </w:t>
            </w:r>
            <w:r w:rsidRPr="00F67471">
              <w:rPr>
                <w:rFonts w:ascii="Times New Roman" w:hAnsi="Times New Roman" w:cs="Times New Roman"/>
                <w:color w:val="050505"/>
                <w:sz w:val="24"/>
                <w:szCs w:val="24"/>
                <w:shd w:val="clear" w:color="auto" w:fill="FFFFFF"/>
              </w:rPr>
              <w:t xml:space="preserve">1:52 min) </w:t>
            </w:r>
            <w:r w:rsidRPr="00F67471">
              <w:rPr>
                <w:rFonts w:ascii="Times New Roman" w:hAnsi="Times New Roman" w:cs="Times New Roman"/>
                <w:sz w:val="24"/>
                <w:szCs w:val="24"/>
                <w:shd w:val="clear" w:color="auto" w:fill="FFFFFF"/>
              </w:rPr>
              <w:t>arba</w:t>
            </w:r>
            <w:r w:rsidRPr="00F67471">
              <w:rPr>
                <w:rFonts w:ascii="Times New Roman" w:hAnsi="Times New Roman" w:cs="Times New Roman"/>
                <w:color w:val="050505"/>
                <w:sz w:val="24"/>
                <w:szCs w:val="24"/>
                <w:shd w:val="clear" w:color="auto" w:fill="FFFFFF"/>
              </w:rPr>
              <w:t xml:space="preserve"> </w:t>
            </w:r>
            <w:hyperlink r:id="rId534" w:history="1">
              <w:r w:rsidRPr="00F67471">
                <w:rPr>
                  <w:rStyle w:val="Hipersaitas"/>
                  <w:rFonts w:ascii="Times New Roman" w:hAnsi="Times New Roman" w:cs="Times New Roman"/>
                  <w:sz w:val="24"/>
                  <w:szCs w:val="24"/>
                </w:rPr>
                <w:t>https://www.facebook.com/RKIMuziejus/videos/303774596005671</w:t>
              </w:r>
            </w:hyperlink>
            <w:r w:rsidRPr="00F67471">
              <w:rPr>
                <w:rFonts w:ascii="Times New Roman" w:hAnsi="Times New Roman" w:cs="Times New Roman"/>
                <w:sz w:val="24"/>
                <w:szCs w:val="24"/>
              </w:rPr>
              <w:t xml:space="preserve"> (trukmė </w:t>
            </w:r>
            <w:r w:rsidRPr="00F67471">
              <w:rPr>
                <w:rFonts w:ascii="Times New Roman" w:hAnsi="Times New Roman" w:cs="Times New Roman"/>
                <w:color w:val="050505"/>
                <w:sz w:val="24"/>
                <w:szCs w:val="24"/>
                <w:shd w:val="clear" w:color="auto" w:fill="FFFFFF"/>
              </w:rPr>
              <w:t>2:47 min</w:t>
            </w:r>
            <w:r w:rsidRPr="00F67471">
              <w:rPr>
                <w:rFonts w:ascii="Times New Roman" w:hAnsi="Times New Roman" w:cs="Times New Roman"/>
                <w:sz w:val="24"/>
                <w:szCs w:val="24"/>
              </w:rPr>
              <w:t>)</w:t>
            </w:r>
            <w:r w:rsidRPr="00F67471">
              <w:rPr>
                <w:rFonts w:ascii="Times New Roman" w:hAnsi="Times New Roman" w:cs="Times New Roman"/>
                <w:sz w:val="24"/>
                <w:szCs w:val="24"/>
                <w:shd w:val="clear" w:color="auto" w:fill="FFFFFF"/>
              </w:rPr>
              <w:t>, išsamiau žr. 1 priede Nr. 3.5).</w:t>
            </w:r>
          </w:p>
          <w:p w14:paraId="478FF302" w14:textId="2A9A2410" w:rsidR="00EB17E6" w:rsidRPr="00F67471" w:rsidRDefault="00EB17E6" w:rsidP="00EB17E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Mokinių paklausiama, kokia muzika skambėjo dainuojančios revoliucijos metu? (liaudies dainos, Roko maršas, autorinės patriotinės dainos). Svarstoma, kokias dainuojančios revoliucijos metu sukurtas autorines dainas mokiniai žino – vyksta diskusijos grupėse, jų atstovai garsiai įvardija dainų pavadinimus.</w:t>
            </w:r>
          </w:p>
        </w:tc>
        <w:tc>
          <w:tcPr>
            <w:tcW w:w="1099" w:type="dxa"/>
          </w:tcPr>
          <w:p w14:paraId="786A6B77" w14:textId="57072802" w:rsidR="00EB17E6" w:rsidRPr="00F67471" w:rsidRDefault="00EB17E6" w:rsidP="00EB17E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lastRenderedPageBreak/>
              <w:t>15 min.</w:t>
            </w:r>
          </w:p>
        </w:tc>
      </w:tr>
      <w:tr w:rsidR="00EB17E6" w:rsidRPr="00F67471" w14:paraId="72AB13D0" w14:textId="77777777" w:rsidTr="00DA7D1A">
        <w:tc>
          <w:tcPr>
            <w:tcW w:w="675" w:type="dxa"/>
          </w:tcPr>
          <w:p w14:paraId="5B78F8E5" w14:textId="781F04D1" w:rsidR="00EB17E6" w:rsidRPr="00F67471" w:rsidRDefault="00DA7D1A" w:rsidP="00EB17E6">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5.</w:t>
            </w:r>
          </w:p>
        </w:tc>
        <w:tc>
          <w:tcPr>
            <w:tcW w:w="8080" w:type="dxa"/>
            <w:gridSpan w:val="2"/>
          </w:tcPr>
          <w:p w14:paraId="766637DA" w14:textId="77777777" w:rsidR="00EB17E6" w:rsidRPr="00F67471" w:rsidRDefault="00EB17E6" w:rsidP="00DA7D1A">
            <w:pPr>
              <w:pStyle w:val="Body"/>
              <w:spacing w:before="60" w:after="60" w:line="240" w:lineRule="auto"/>
              <w:jc w:val="both"/>
              <w:rPr>
                <w:rFonts w:ascii="Times New Roman" w:hAnsi="Times New Roman" w:cs="Times New Roman"/>
                <w:color w:val="auto"/>
                <w:sz w:val="24"/>
                <w:szCs w:val="24"/>
                <w:lang w:val="lt-LT"/>
              </w:rPr>
            </w:pPr>
            <w:r w:rsidRPr="00F67471">
              <w:rPr>
                <w:rFonts w:ascii="Times New Roman" w:hAnsi="Times New Roman" w:cs="Times New Roman"/>
                <w:b/>
                <w:color w:val="auto"/>
                <w:sz w:val="24"/>
                <w:szCs w:val="24"/>
                <w:lang w:val="lt-LT"/>
              </w:rPr>
              <w:t xml:space="preserve">Grupinės užduotys. </w:t>
            </w:r>
            <w:r w:rsidRPr="00F67471">
              <w:rPr>
                <w:rFonts w:ascii="Times New Roman" w:hAnsi="Times New Roman" w:cs="Times New Roman"/>
                <w:color w:val="auto"/>
                <w:sz w:val="24"/>
                <w:szCs w:val="24"/>
                <w:lang w:val="lt-LT"/>
              </w:rPr>
              <w:t>Mokytoja(-as) pristato 1 priede pateiktą šaltinių sąrašą. Kiekviena grupė gauna namų darbų užduotis tyrimui atlikti:</w:t>
            </w:r>
          </w:p>
          <w:p w14:paraId="4A798F52" w14:textId="77777777" w:rsidR="00EB17E6" w:rsidRPr="00F67471" w:rsidRDefault="00EB17E6" w:rsidP="00DA7D1A">
            <w:pPr>
              <w:pStyle w:val="Body"/>
              <w:numPr>
                <w:ilvl w:val="0"/>
                <w:numId w:val="47"/>
              </w:numPr>
              <w:tabs>
                <w:tab w:val="left" w:pos="315"/>
              </w:tabs>
              <w:spacing w:before="60" w:after="60" w:line="240" w:lineRule="auto"/>
              <w:ind w:left="315" w:hanging="284"/>
              <w:jc w:val="both"/>
              <w:rPr>
                <w:rFonts w:ascii="Times New Roman" w:hAnsi="Times New Roman" w:cs="Times New Roman"/>
                <w:color w:val="auto"/>
                <w:sz w:val="24"/>
                <w:szCs w:val="24"/>
                <w:shd w:val="clear" w:color="auto" w:fill="FFFFFF"/>
                <w:lang w:val="lt-LT"/>
              </w:rPr>
            </w:pPr>
            <w:r w:rsidRPr="00F67471">
              <w:rPr>
                <w:rFonts w:ascii="Times New Roman" w:hAnsi="Times New Roman" w:cs="Times New Roman"/>
                <w:color w:val="auto"/>
                <w:sz w:val="24"/>
                <w:szCs w:val="24"/>
                <w:shd w:val="clear" w:color="auto" w:fill="FFFFFF"/>
                <w:lang w:val="lt-LT"/>
              </w:rPr>
              <w:t>Kiekvienam grupės nariui pasirinkti iš 1 priede pateikiamo sąrašo ne mažiau kaip po 2 straipsnius ir 1 filmą, juos perskaityti ir peržiūrėti;</w:t>
            </w:r>
          </w:p>
          <w:p w14:paraId="347C10A3" w14:textId="77777777" w:rsidR="00EB17E6" w:rsidRPr="00F67471" w:rsidRDefault="00EB17E6" w:rsidP="00DA7D1A">
            <w:pPr>
              <w:pStyle w:val="Body"/>
              <w:numPr>
                <w:ilvl w:val="0"/>
                <w:numId w:val="47"/>
              </w:numPr>
              <w:tabs>
                <w:tab w:val="left" w:pos="315"/>
              </w:tabs>
              <w:spacing w:before="60" w:after="60" w:line="240" w:lineRule="auto"/>
              <w:ind w:left="315" w:hanging="284"/>
              <w:jc w:val="both"/>
              <w:rPr>
                <w:rFonts w:ascii="Times New Roman" w:hAnsi="Times New Roman" w:cs="Times New Roman"/>
                <w:color w:val="auto"/>
                <w:sz w:val="24"/>
                <w:szCs w:val="24"/>
                <w:shd w:val="clear" w:color="auto" w:fill="FFFFFF"/>
                <w:lang w:val="lt-LT"/>
              </w:rPr>
            </w:pPr>
            <w:r w:rsidRPr="00F67471">
              <w:rPr>
                <w:rFonts w:ascii="Times New Roman" w:hAnsi="Times New Roman" w:cs="Times New Roman"/>
                <w:color w:val="auto"/>
                <w:sz w:val="24"/>
                <w:szCs w:val="24"/>
                <w:shd w:val="clear" w:color="auto" w:fill="FFFFFF"/>
                <w:lang w:val="lt-LT"/>
              </w:rPr>
              <w:t>Kiekvienam grupės nariui iš 1 priede pateikiamų dainų įrašų pasirinkti po 5 dainas;</w:t>
            </w:r>
          </w:p>
          <w:p w14:paraId="1696FA82" w14:textId="77777777" w:rsidR="00EB17E6" w:rsidRPr="00F67471" w:rsidRDefault="00EB17E6" w:rsidP="00DA7D1A">
            <w:pPr>
              <w:pStyle w:val="Body"/>
              <w:numPr>
                <w:ilvl w:val="0"/>
                <w:numId w:val="47"/>
              </w:numPr>
              <w:tabs>
                <w:tab w:val="left" w:pos="315"/>
              </w:tabs>
              <w:spacing w:before="60" w:after="60" w:line="240" w:lineRule="auto"/>
              <w:ind w:left="315" w:hanging="284"/>
              <w:jc w:val="both"/>
              <w:rPr>
                <w:rFonts w:ascii="Times New Roman" w:hAnsi="Times New Roman" w:cs="Times New Roman"/>
                <w:color w:val="auto"/>
                <w:sz w:val="24"/>
                <w:szCs w:val="24"/>
                <w:shd w:val="clear" w:color="auto" w:fill="FFFFFF"/>
                <w:lang w:val="lt-LT"/>
              </w:rPr>
            </w:pPr>
            <w:r w:rsidRPr="00F67471">
              <w:rPr>
                <w:rFonts w:ascii="Times New Roman" w:hAnsi="Times New Roman" w:cs="Times New Roman"/>
                <w:color w:val="auto"/>
                <w:sz w:val="24"/>
                <w:szCs w:val="24"/>
                <w:shd w:val="clear" w:color="auto" w:fill="FFFFFF"/>
                <w:lang w:val="lt-LT"/>
              </w:rPr>
              <w:t>Grupėje aptarti išsirinktus straipsnius, filmus ir dainas, išsigryninti pagrindinę tyrimo temą;</w:t>
            </w:r>
          </w:p>
          <w:p w14:paraId="39151708" w14:textId="77777777" w:rsidR="00EB17E6" w:rsidRPr="00F67471" w:rsidRDefault="00EB17E6" w:rsidP="00DA7D1A">
            <w:pPr>
              <w:pStyle w:val="Body"/>
              <w:numPr>
                <w:ilvl w:val="0"/>
                <w:numId w:val="47"/>
              </w:numPr>
              <w:tabs>
                <w:tab w:val="left" w:pos="315"/>
              </w:tabs>
              <w:spacing w:before="60" w:after="60" w:line="240" w:lineRule="auto"/>
              <w:ind w:left="315" w:hanging="284"/>
              <w:jc w:val="both"/>
              <w:rPr>
                <w:rFonts w:ascii="Times New Roman" w:hAnsi="Times New Roman" w:cs="Times New Roman"/>
                <w:color w:val="auto"/>
                <w:sz w:val="24"/>
                <w:szCs w:val="24"/>
                <w:shd w:val="clear" w:color="auto" w:fill="FFFFFF"/>
                <w:lang w:val="lt-LT"/>
              </w:rPr>
            </w:pPr>
            <w:r w:rsidRPr="00F67471">
              <w:rPr>
                <w:rFonts w:ascii="Times New Roman" w:hAnsi="Times New Roman" w:cs="Times New Roman"/>
                <w:color w:val="auto"/>
                <w:sz w:val="24"/>
                <w:szCs w:val="24"/>
                <w:shd w:val="clear" w:color="auto" w:fill="FFFFFF"/>
                <w:lang w:val="lt-LT"/>
              </w:rPr>
              <w:t>Parengti tyrimo bendrą pristatymą (iki 10 min.) – skaidres (gali būti įterptos garso ar vaizdo iliustracijos), kurios turi būti palydimos gyvais kiekvieno grupės nario komentarais.</w:t>
            </w:r>
          </w:p>
          <w:p w14:paraId="4AF14760" w14:textId="79216485" w:rsidR="00EB17E6" w:rsidRPr="00F67471" w:rsidRDefault="00EB17E6" w:rsidP="00EB17E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Susitariama, kurios trys grupės pirmosios pristatys savo tyrimus kitoje pamokoje.</w:t>
            </w:r>
          </w:p>
        </w:tc>
        <w:tc>
          <w:tcPr>
            <w:tcW w:w="1099" w:type="dxa"/>
          </w:tcPr>
          <w:p w14:paraId="254C1414" w14:textId="4896C87E" w:rsidR="00EB17E6" w:rsidRPr="00F67471" w:rsidRDefault="00EB17E6" w:rsidP="00EB17E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4 min.</w:t>
            </w:r>
          </w:p>
        </w:tc>
      </w:tr>
      <w:tr w:rsidR="00EB17E6" w:rsidRPr="00F67471" w14:paraId="77AA723A" w14:textId="77777777" w:rsidTr="00DA7D1A">
        <w:tc>
          <w:tcPr>
            <w:tcW w:w="675" w:type="dxa"/>
          </w:tcPr>
          <w:p w14:paraId="2EB47704" w14:textId="77777777" w:rsidR="00EB17E6" w:rsidRPr="00F67471" w:rsidRDefault="00EB17E6" w:rsidP="00EB17E6">
            <w:pPr>
              <w:spacing w:before="60" w:after="60"/>
              <w:ind w:firstLine="0"/>
              <w:rPr>
                <w:rFonts w:ascii="Times New Roman" w:hAnsi="Times New Roman" w:cs="Times New Roman"/>
                <w:b/>
                <w:color w:val="333333"/>
                <w:sz w:val="24"/>
                <w:szCs w:val="24"/>
                <w:shd w:val="clear" w:color="auto" w:fill="FFFFFF"/>
              </w:rPr>
            </w:pPr>
          </w:p>
        </w:tc>
        <w:tc>
          <w:tcPr>
            <w:tcW w:w="8080" w:type="dxa"/>
            <w:gridSpan w:val="2"/>
          </w:tcPr>
          <w:p w14:paraId="5C46933E" w14:textId="315EC7E4" w:rsidR="00EB17E6" w:rsidRPr="00F67471" w:rsidRDefault="00EB17E6" w:rsidP="00EB17E6">
            <w:pPr>
              <w:spacing w:before="60" w:after="60"/>
              <w:ind w:firstLine="0"/>
              <w:jc w:val="right"/>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Iš viso</w:t>
            </w:r>
          </w:p>
        </w:tc>
        <w:tc>
          <w:tcPr>
            <w:tcW w:w="1099" w:type="dxa"/>
          </w:tcPr>
          <w:p w14:paraId="1A8B939B" w14:textId="5B965599" w:rsidR="00EB17E6" w:rsidRPr="00F67471" w:rsidRDefault="00EB17E6" w:rsidP="00EB17E6">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b/>
                <w:sz w:val="24"/>
                <w:szCs w:val="24"/>
                <w:shd w:val="clear" w:color="auto" w:fill="FFFFFF"/>
              </w:rPr>
              <w:t>45 min.</w:t>
            </w:r>
          </w:p>
        </w:tc>
      </w:tr>
      <w:tr w:rsidR="00EB17E6" w:rsidRPr="00F67471" w14:paraId="0354422E" w14:textId="77777777" w:rsidTr="0087411C">
        <w:tc>
          <w:tcPr>
            <w:tcW w:w="9854" w:type="dxa"/>
            <w:gridSpan w:val="4"/>
          </w:tcPr>
          <w:p w14:paraId="17A07FD1" w14:textId="37B1CCD6" w:rsidR="00EB17E6" w:rsidRPr="00F67471" w:rsidRDefault="00EB17E6" w:rsidP="00EB17E6">
            <w:pPr>
              <w:spacing w:before="60" w:after="60"/>
              <w:ind w:firstLine="0"/>
              <w:jc w:val="center"/>
              <w:rPr>
                <w:rFonts w:ascii="Times New Roman" w:hAnsi="Times New Roman" w:cs="Times New Roman"/>
                <w:b/>
                <w:color w:val="333333"/>
                <w:sz w:val="24"/>
                <w:szCs w:val="24"/>
                <w:shd w:val="clear" w:color="auto" w:fill="FFFFFF"/>
              </w:rPr>
            </w:pPr>
            <w:r w:rsidRPr="00F67471">
              <w:rPr>
                <w:rFonts w:ascii="Times New Roman" w:hAnsi="Times New Roman" w:cs="Times New Roman"/>
                <w:b/>
                <w:sz w:val="24"/>
                <w:szCs w:val="24"/>
                <w:shd w:val="clear" w:color="auto" w:fill="FFFFFF"/>
              </w:rPr>
              <w:t>2-oji pamoka</w:t>
            </w:r>
          </w:p>
        </w:tc>
      </w:tr>
      <w:tr w:rsidR="00DA7D1A" w:rsidRPr="00F67471" w14:paraId="083E9B19" w14:textId="77777777" w:rsidTr="00DA7D1A">
        <w:tc>
          <w:tcPr>
            <w:tcW w:w="675" w:type="dxa"/>
          </w:tcPr>
          <w:p w14:paraId="527B9C9A" w14:textId="47F3E4B2"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1.</w:t>
            </w:r>
          </w:p>
        </w:tc>
        <w:tc>
          <w:tcPr>
            <w:tcW w:w="8080" w:type="dxa"/>
            <w:gridSpan w:val="2"/>
          </w:tcPr>
          <w:p w14:paraId="6B339B22" w14:textId="573C4657"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lang w:eastAsia="ru-RU"/>
              </w:rPr>
              <w:t>Primenami susitarimai pamokoje. Sukeliami į kompiuterį trijų grupių tyrimų pristatymai. Sudaroma pristatymų seka. Įvardijama, kad kiekvienos grupės pristatymui skiriama iki 10 min., papildomiems klausimams ir aptarimui – 3 min..</w:t>
            </w:r>
          </w:p>
        </w:tc>
        <w:tc>
          <w:tcPr>
            <w:tcW w:w="1099" w:type="dxa"/>
          </w:tcPr>
          <w:p w14:paraId="35D35A5E" w14:textId="3E636021"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1 min.</w:t>
            </w:r>
          </w:p>
        </w:tc>
      </w:tr>
      <w:tr w:rsidR="00DA7D1A" w:rsidRPr="00F67471" w14:paraId="22F5F34E" w14:textId="77777777" w:rsidTr="00DA7D1A">
        <w:tc>
          <w:tcPr>
            <w:tcW w:w="675" w:type="dxa"/>
          </w:tcPr>
          <w:p w14:paraId="64D0C47A" w14:textId="729969C9"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2.</w:t>
            </w:r>
          </w:p>
        </w:tc>
        <w:tc>
          <w:tcPr>
            <w:tcW w:w="8080" w:type="dxa"/>
            <w:gridSpan w:val="2"/>
            <w:vAlign w:val="center"/>
          </w:tcPr>
          <w:p w14:paraId="056BBABE" w14:textId="77777777" w:rsidR="00DA7D1A" w:rsidRPr="00F67471" w:rsidRDefault="00DA7D1A" w:rsidP="00DA7D1A">
            <w:pPr>
              <w:spacing w:before="60" w:after="60"/>
              <w:ind w:firstLine="31"/>
              <w:rPr>
                <w:rFonts w:ascii="Times New Roman" w:hAnsi="Times New Roman" w:cs="Times New Roman"/>
                <w:sz w:val="24"/>
                <w:szCs w:val="24"/>
                <w:lang w:eastAsia="ru-RU"/>
              </w:rPr>
            </w:pPr>
            <w:r w:rsidRPr="00F67471">
              <w:rPr>
                <w:rFonts w:ascii="Times New Roman" w:hAnsi="Times New Roman" w:cs="Times New Roman"/>
                <w:sz w:val="24"/>
                <w:szCs w:val="24"/>
                <w:lang w:eastAsia="ru-RU"/>
              </w:rPr>
              <w:t xml:space="preserve">1-oji grupė pristato savo tyrimą, pagrįsdama pasirinktą temą, kokiais šaltiniais naudojosi, ką svarbaus sužinojo ir suvokė, kokią tai turi reikšmę ir svarbą, kas padarė ryškiausią įspūdį, kokias laisvės kovų dainas grupės nariai išsirinko. </w:t>
            </w:r>
          </w:p>
          <w:p w14:paraId="380E7794" w14:textId="10E7BBF4"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lang w:eastAsia="ru-RU"/>
              </w:rPr>
              <w:t>Grupės nariai atsako į kitų mokinių ir mokytojo(-os) klausimus.</w:t>
            </w:r>
          </w:p>
        </w:tc>
        <w:tc>
          <w:tcPr>
            <w:tcW w:w="1099" w:type="dxa"/>
          </w:tcPr>
          <w:p w14:paraId="1E0E3AE4" w14:textId="25224A92"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13 min.</w:t>
            </w:r>
          </w:p>
        </w:tc>
      </w:tr>
      <w:tr w:rsidR="00DA7D1A" w:rsidRPr="00F67471" w14:paraId="28AE8724" w14:textId="77777777" w:rsidTr="00DA7D1A">
        <w:tc>
          <w:tcPr>
            <w:tcW w:w="675" w:type="dxa"/>
          </w:tcPr>
          <w:p w14:paraId="5083ACD6" w14:textId="027C3E28"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3.</w:t>
            </w:r>
          </w:p>
        </w:tc>
        <w:tc>
          <w:tcPr>
            <w:tcW w:w="8080" w:type="dxa"/>
            <w:gridSpan w:val="2"/>
          </w:tcPr>
          <w:p w14:paraId="668A5BBE" w14:textId="2F938F18"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rPr>
              <w:t>2-oji grupė analogiškai pristato savo tyrimą ir atsako į klausimus.</w:t>
            </w:r>
          </w:p>
        </w:tc>
        <w:tc>
          <w:tcPr>
            <w:tcW w:w="1099" w:type="dxa"/>
          </w:tcPr>
          <w:p w14:paraId="64EE653B" w14:textId="4AE54D35"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13 min.</w:t>
            </w:r>
          </w:p>
        </w:tc>
      </w:tr>
      <w:tr w:rsidR="00DA7D1A" w:rsidRPr="00F67471" w14:paraId="391A9D65" w14:textId="77777777" w:rsidTr="00DA7D1A">
        <w:tc>
          <w:tcPr>
            <w:tcW w:w="675" w:type="dxa"/>
          </w:tcPr>
          <w:p w14:paraId="4A832979" w14:textId="73693B00"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4.</w:t>
            </w:r>
          </w:p>
        </w:tc>
        <w:tc>
          <w:tcPr>
            <w:tcW w:w="8080" w:type="dxa"/>
            <w:gridSpan w:val="2"/>
          </w:tcPr>
          <w:p w14:paraId="24DAE60B" w14:textId="59CFBAA7"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rPr>
              <w:t>3-ioji grupė analogiškai pristato savo tyrimą ir atsako į klausimus.</w:t>
            </w:r>
          </w:p>
        </w:tc>
        <w:tc>
          <w:tcPr>
            <w:tcW w:w="1099" w:type="dxa"/>
          </w:tcPr>
          <w:p w14:paraId="7CB7FABA" w14:textId="11386EB0"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13 min.</w:t>
            </w:r>
          </w:p>
        </w:tc>
      </w:tr>
      <w:tr w:rsidR="00DA7D1A" w:rsidRPr="00F67471" w14:paraId="20CD972F" w14:textId="77777777" w:rsidTr="00DA7D1A">
        <w:tc>
          <w:tcPr>
            <w:tcW w:w="675" w:type="dxa"/>
          </w:tcPr>
          <w:p w14:paraId="4D14EDDA" w14:textId="2709713B" w:rsidR="00DA7D1A" w:rsidRPr="00F67471" w:rsidRDefault="00DA7D1A" w:rsidP="00DA7D1A">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5.</w:t>
            </w:r>
          </w:p>
        </w:tc>
        <w:tc>
          <w:tcPr>
            <w:tcW w:w="8080" w:type="dxa"/>
            <w:gridSpan w:val="2"/>
          </w:tcPr>
          <w:p w14:paraId="36F5ACF2" w14:textId="3CFB1D7F"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rPr>
              <w:t xml:space="preserve">Kiekviena grupė iš savo atrinktų dainų sąrašo pasirenka po 2 dainas, kurias norėtų išmokti dainuoti (namų darbų užduotis) ir išmokyti kitus. Bendras dainų mokymasis vyks 4-oje pamokoje, kuriai kiekviena grupė turės paruošti išsirinktų 2-jų dainų tekstus ir garso ar vaizdo įrašus. </w:t>
            </w:r>
          </w:p>
        </w:tc>
        <w:tc>
          <w:tcPr>
            <w:tcW w:w="1099" w:type="dxa"/>
          </w:tcPr>
          <w:p w14:paraId="09F89736" w14:textId="08A75686"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3 min.</w:t>
            </w:r>
          </w:p>
        </w:tc>
      </w:tr>
      <w:tr w:rsidR="00DA7D1A" w:rsidRPr="00F67471" w14:paraId="0E0525DD" w14:textId="77777777" w:rsidTr="00DA7D1A">
        <w:tc>
          <w:tcPr>
            <w:tcW w:w="675" w:type="dxa"/>
          </w:tcPr>
          <w:p w14:paraId="0A2DB221" w14:textId="3049A326" w:rsidR="00DA7D1A" w:rsidRPr="00F67471" w:rsidRDefault="00DA7D1A" w:rsidP="00DA7D1A">
            <w:pPr>
              <w:spacing w:before="60" w:after="60"/>
              <w:ind w:firstLine="0"/>
              <w:rPr>
                <w:rFonts w:ascii="Times New Roman" w:hAnsi="Times New Roman" w:cs="Times New Roman"/>
                <w:color w:val="333333"/>
                <w:sz w:val="24"/>
                <w:szCs w:val="24"/>
                <w:shd w:val="clear" w:color="auto" w:fill="FFFFFF"/>
              </w:rPr>
            </w:pPr>
            <w:r w:rsidRPr="00F67471">
              <w:rPr>
                <w:rFonts w:ascii="Times New Roman" w:hAnsi="Times New Roman" w:cs="Times New Roman"/>
                <w:color w:val="333333"/>
                <w:sz w:val="24"/>
                <w:szCs w:val="24"/>
                <w:shd w:val="clear" w:color="auto" w:fill="FFFFFF"/>
              </w:rPr>
              <w:t>6.</w:t>
            </w:r>
          </w:p>
        </w:tc>
        <w:tc>
          <w:tcPr>
            <w:tcW w:w="8080" w:type="dxa"/>
            <w:gridSpan w:val="2"/>
          </w:tcPr>
          <w:p w14:paraId="16175D7A" w14:textId="16AF0DCD"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rPr>
              <w:t xml:space="preserve">Pamokos pabaigoje skiriama laiko mokinių diskusijoms ir (ar) refleksijoms. </w:t>
            </w:r>
          </w:p>
        </w:tc>
        <w:tc>
          <w:tcPr>
            <w:tcW w:w="1099" w:type="dxa"/>
          </w:tcPr>
          <w:p w14:paraId="1969E1B9" w14:textId="54B13103"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2 min.</w:t>
            </w:r>
          </w:p>
        </w:tc>
      </w:tr>
      <w:tr w:rsidR="00DA7D1A" w:rsidRPr="00F67471" w14:paraId="49AB977E" w14:textId="77777777" w:rsidTr="00DA7D1A">
        <w:tc>
          <w:tcPr>
            <w:tcW w:w="675" w:type="dxa"/>
          </w:tcPr>
          <w:p w14:paraId="768A56D7" w14:textId="77777777"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p>
        </w:tc>
        <w:tc>
          <w:tcPr>
            <w:tcW w:w="8080" w:type="dxa"/>
            <w:gridSpan w:val="2"/>
          </w:tcPr>
          <w:p w14:paraId="343261DA" w14:textId="2B7A3FDF" w:rsidR="00DA7D1A" w:rsidRPr="00F67471" w:rsidRDefault="00DA7D1A" w:rsidP="00EB17E6">
            <w:pPr>
              <w:spacing w:before="60" w:after="60"/>
              <w:ind w:firstLine="0"/>
              <w:jc w:val="right"/>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Iš viso</w:t>
            </w:r>
          </w:p>
        </w:tc>
        <w:tc>
          <w:tcPr>
            <w:tcW w:w="1099" w:type="dxa"/>
          </w:tcPr>
          <w:p w14:paraId="0BE0C9D5" w14:textId="0BF1157F"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b/>
                <w:sz w:val="24"/>
                <w:szCs w:val="24"/>
                <w:shd w:val="clear" w:color="auto" w:fill="FFFFFF"/>
              </w:rPr>
              <w:t>45 min.</w:t>
            </w:r>
          </w:p>
        </w:tc>
      </w:tr>
      <w:tr w:rsidR="00DA7D1A" w:rsidRPr="00F67471" w14:paraId="4BC9C646" w14:textId="77777777" w:rsidTr="0087411C">
        <w:tc>
          <w:tcPr>
            <w:tcW w:w="9854" w:type="dxa"/>
            <w:gridSpan w:val="4"/>
          </w:tcPr>
          <w:p w14:paraId="7BFD9F00" w14:textId="23298009" w:rsidR="00DA7D1A" w:rsidRPr="00F67471" w:rsidRDefault="00DA7D1A" w:rsidP="00BE1FC1">
            <w:pPr>
              <w:spacing w:before="60" w:after="60"/>
              <w:ind w:firstLine="0"/>
              <w:jc w:val="center"/>
              <w:rPr>
                <w:rFonts w:ascii="Times New Roman" w:hAnsi="Times New Roman" w:cs="Times New Roman"/>
                <w:b/>
                <w:color w:val="333333"/>
                <w:sz w:val="24"/>
                <w:szCs w:val="24"/>
                <w:shd w:val="clear" w:color="auto" w:fill="FFFFFF"/>
              </w:rPr>
            </w:pPr>
            <w:r w:rsidRPr="00F67471">
              <w:rPr>
                <w:rFonts w:ascii="Times New Roman" w:hAnsi="Times New Roman" w:cs="Times New Roman"/>
                <w:b/>
                <w:sz w:val="24"/>
                <w:szCs w:val="24"/>
                <w:shd w:val="clear" w:color="auto" w:fill="FFFFFF"/>
              </w:rPr>
              <w:t>3-ioji pamoka</w:t>
            </w:r>
          </w:p>
        </w:tc>
      </w:tr>
      <w:tr w:rsidR="00DA7D1A" w:rsidRPr="00F67471" w14:paraId="1DD91648" w14:textId="77777777" w:rsidTr="00DA7D1A">
        <w:tc>
          <w:tcPr>
            <w:tcW w:w="675" w:type="dxa"/>
          </w:tcPr>
          <w:p w14:paraId="16C84E43" w14:textId="77E9D374"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1.</w:t>
            </w:r>
          </w:p>
        </w:tc>
        <w:tc>
          <w:tcPr>
            <w:tcW w:w="8080" w:type="dxa"/>
            <w:gridSpan w:val="2"/>
          </w:tcPr>
          <w:p w14:paraId="1D6F2A39" w14:textId="7AA786DA"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lang w:eastAsia="ru-RU"/>
              </w:rPr>
              <w:t>Primenami susitarimai pamokoje, sukeliami į kompiuterį likusių trijų grupių atliktų tyrimų pristatymai, sudaroma pristatymų seka ir tvarka (10 min. – tyrimo pristatymui, 3 min. – papildomiems klausimams ir aptarimui).</w:t>
            </w:r>
          </w:p>
        </w:tc>
        <w:tc>
          <w:tcPr>
            <w:tcW w:w="1099" w:type="dxa"/>
          </w:tcPr>
          <w:p w14:paraId="4CB383EE" w14:textId="07ED5308"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1 min.</w:t>
            </w:r>
          </w:p>
        </w:tc>
      </w:tr>
      <w:tr w:rsidR="00DA7D1A" w:rsidRPr="00F67471" w14:paraId="649735D6" w14:textId="77777777" w:rsidTr="00DA7D1A">
        <w:tc>
          <w:tcPr>
            <w:tcW w:w="675" w:type="dxa"/>
          </w:tcPr>
          <w:p w14:paraId="2C389350" w14:textId="6061F03E"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2.</w:t>
            </w:r>
          </w:p>
        </w:tc>
        <w:tc>
          <w:tcPr>
            <w:tcW w:w="8080" w:type="dxa"/>
            <w:gridSpan w:val="2"/>
            <w:vAlign w:val="center"/>
          </w:tcPr>
          <w:p w14:paraId="36971ADF" w14:textId="77777777" w:rsidR="00DA7D1A" w:rsidRPr="00F67471" w:rsidRDefault="00DA7D1A" w:rsidP="00DA7D1A">
            <w:pPr>
              <w:spacing w:before="60" w:after="60"/>
              <w:ind w:firstLine="0"/>
              <w:rPr>
                <w:rFonts w:ascii="Times New Roman" w:hAnsi="Times New Roman" w:cs="Times New Roman"/>
                <w:sz w:val="24"/>
                <w:szCs w:val="24"/>
                <w:lang w:eastAsia="ru-RU"/>
              </w:rPr>
            </w:pPr>
            <w:r w:rsidRPr="00F67471">
              <w:rPr>
                <w:rFonts w:ascii="Times New Roman" w:hAnsi="Times New Roman" w:cs="Times New Roman"/>
                <w:sz w:val="24"/>
                <w:szCs w:val="24"/>
                <w:lang w:eastAsia="ru-RU"/>
              </w:rPr>
              <w:t xml:space="preserve">4-oji grupė pristato savo tyrimą, pagrįsdama pasirinktą temą, kokiais šaltiniais naudojosi, ką svarbaus sužinojo ir suvokė, kokią tai turi reikšmę ir svarbą, kas padarė ryškiausią įspūdį, kokias laisvės kovų dainas grupės nariai išsirinko. </w:t>
            </w:r>
          </w:p>
          <w:p w14:paraId="11781EA9" w14:textId="5DEEA2FE"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lang w:eastAsia="ru-RU"/>
              </w:rPr>
              <w:t>Grupės nariai atsako į kitų mokinių ir mokytojo(-os) klausimus.</w:t>
            </w:r>
          </w:p>
        </w:tc>
        <w:tc>
          <w:tcPr>
            <w:tcW w:w="1099" w:type="dxa"/>
          </w:tcPr>
          <w:p w14:paraId="483CEE85" w14:textId="26EFDD24"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13 min.</w:t>
            </w:r>
          </w:p>
        </w:tc>
      </w:tr>
      <w:tr w:rsidR="00DA7D1A" w:rsidRPr="00F67471" w14:paraId="14DF3E8A" w14:textId="77777777" w:rsidTr="00DA7D1A">
        <w:tc>
          <w:tcPr>
            <w:tcW w:w="675" w:type="dxa"/>
          </w:tcPr>
          <w:p w14:paraId="60E5FBFA" w14:textId="284A51F7"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lastRenderedPageBreak/>
              <w:t>3.</w:t>
            </w:r>
          </w:p>
        </w:tc>
        <w:tc>
          <w:tcPr>
            <w:tcW w:w="8080" w:type="dxa"/>
            <w:gridSpan w:val="2"/>
          </w:tcPr>
          <w:p w14:paraId="72008F8B" w14:textId="5B037303"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rPr>
              <w:t>5-oji grupė analogiškai pristato savo tyrimą ir atsako į klausimus.</w:t>
            </w:r>
          </w:p>
        </w:tc>
        <w:tc>
          <w:tcPr>
            <w:tcW w:w="1099" w:type="dxa"/>
          </w:tcPr>
          <w:p w14:paraId="1A8FACA7" w14:textId="2E601820"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13 min.</w:t>
            </w:r>
          </w:p>
        </w:tc>
      </w:tr>
      <w:tr w:rsidR="00DA7D1A" w:rsidRPr="00F67471" w14:paraId="05D3B40C" w14:textId="77777777" w:rsidTr="00DA7D1A">
        <w:tc>
          <w:tcPr>
            <w:tcW w:w="675" w:type="dxa"/>
          </w:tcPr>
          <w:p w14:paraId="7F026965" w14:textId="46374998"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4.</w:t>
            </w:r>
          </w:p>
        </w:tc>
        <w:tc>
          <w:tcPr>
            <w:tcW w:w="8080" w:type="dxa"/>
            <w:gridSpan w:val="2"/>
          </w:tcPr>
          <w:p w14:paraId="1A924580" w14:textId="378A5BE4"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rPr>
              <w:t>6-ioji grupė analogiškai pristato savo tyrimą ir atsako į klausimus.</w:t>
            </w:r>
          </w:p>
        </w:tc>
        <w:tc>
          <w:tcPr>
            <w:tcW w:w="1099" w:type="dxa"/>
          </w:tcPr>
          <w:p w14:paraId="7880F213" w14:textId="51F4129E"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13 min.</w:t>
            </w:r>
          </w:p>
        </w:tc>
      </w:tr>
      <w:tr w:rsidR="00DA7D1A" w:rsidRPr="00F67471" w14:paraId="7D1DBB4F" w14:textId="77777777" w:rsidTr="00DA7D1A">
        <w:tc>
          <w:tcPr>
            <w:tcW w:w="675" w:type="dxa"/>
          </w:tcPr>
          <w:p w14:paraId="76527A48" w14:textId="520F3664"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5.</w:t>
            </w:r>
          </w:p>
        </w:tc>
        <w:tc>
          <w:tcPr>
            <w:tcW w:w="8080" w:type="dxa"/>
            <w:gridSpan w:val="2"/>
          </w:tcPr>
          <w:p w14:paraId="1B7B1A9B" w14:textId="77777777" w:rsidR="00DA7D1A" w:rsidRPr="00F67471" w:rsidRDefault="00DA7D1A" w:rsidP="00DA7D1A">
            <w:pPr>
              <w:pStyle w:val="Body"/>
              <w:spacing w:before="60" w:after="60" w:line="240" w:lineRule="auto"/>
              <w:jc w:val="both"/>
              <w:rPr>
                <w:rFonts w:ascii="Times New Roman" w:hAnsi="Times New Roman" w:cs="Times New Roman"/>
                <w:color w:val="auto"/>
                <w:sz w:val="24"/>
                <w:szCs w:val="24"/>
                <w:lang w:val="lt-LT"/>
              </w:rPr>
            </w:pPr>
            <w:r w:rsidRPr="00F67471">
              <w:rPr>
                <w:rFonts w:ascii="Times New Roman" w:hAnsi="Times New Roman" w:cs="Times New Roman"/>
                <w:color w:val="auto"/>
                <w:sz w:val="24"/>
                <w:szCs w:val="24"/>
                <w:lang w:val="lt-LT"/>
              </w:rPr>
              <w:t>Kiekviena grupė iš savo atrinktų dainų sąrašo pasirenka po 2 dainas, kurias norėtų išmokti dainuoti ir išmokyti kitus sekančioje pamokoje.</w:t>
            </w:r>
          </w:p>
          <w:p w14:paraId="552A04D5" w14:textId="5CB872AA"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rPr>
              <w:t>Susitariama, kad visos grupės atsiųs parinktų mokymui dainų tekstus (word formatu) ir iš jų sudarys bendrą rinkinį.</w:t>
            </w:r>
          </w:p>
        </w:tc>
        <w:tc>
          <w:tcPr>
            <w:tcW w:w="1099" w:type="dxa"/>
          </w:tcPr>
          <w:p w14:paraId="48082FC7" w14:textId="2B13D31A"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3 min.</w:t>
            </w:r>
          </w:p>
        </w:tc>
      </w:tr>
      <w:tr w:rsidR="00DA7D1A" w:rsidRPr="00F67471" w14:paraId="5312C365" w14:textId="77777777" w:rsidTr="00DA7D1A">
        <w:tc>
          <w:tcPr>
            <w:tcW w:w="675" w:type="dxa"/>
          </w:tcPr>
          <w:p w14:paraId="17F94490" w14:textId="2CA682EE"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6.</w:t>
            </w:r>
          </w:p>
        </w:tc>
        <w:tc>
          <w:tcPr>
            <w:tcW w:w="8080" w:type="dxa"/>
            <w:gridSpan w:val="2"/>
          </w:tcPr>
          <w:p w14:paraId="32966323" w14:textId="77777777" w:rsidR="00DA7D1A" w:rsidRPr="00F67471" w:rsidRDefault="00DA7D1A" w:rsidP="00DA7D1A">
            <w:pPr>
              <w:pStyle w:val="Body"/>
              <w:spacing w:before="60" w:after="60" w:line="240" w:lineRule="auto"/>
              <w:jc w:val="both"/>
              <w:rPr>
                <w:rFonts w:ascii="Times New Roman" w:hAnsi="Times New Roman" w:cs="Times New Roman"/>
                <w:color w:val="auto"/>
                <w:sz w:val="24"/>
                <w:szCs w:val="24"/>
                <w:lang w:val="lt-LT"/>
              </w:rPr>
            </w:pPr>
            <w:r w:rsidRPr="00F67471">
              <w:rPr>
                <w:rFonts w:ascii="Times New Roman" w:hAnsi="Times New Roman" w:cs="Times New Roman"/>
                <w:color w:val="auto"/>
                <w:sz w:val="24"/>
                <w:szCs w:val="24"/>
                <w:lang w:val="lt-LT"/>
              </w:rPr>
              <w:t xml:space="preserve">Pamokos pabaigoje skiriama laiko mokinių diskusijoms ir (ar) refleksijoms. </w:t>
            </w:r>
          </w:p>
          <w:p w14:paraId="50C7F86A" w14:textId="4E66159F"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rPr>
              <w:t xml:space="preserve">Mokytoja(-as) nurodo, kad kitą pamoką bus kalbama apie Lietuvos valstybės himno istoriją, todėl pateikiama užduotis </w:t>
            </w:r>
            <w:r w:rsidRPr="00F67471">
              <w:rPr>
                <w:rFonts w:ascii="Times New Roman" w:hAnsi="Times New Roman" w:cs="Times New Roman"/>
                <w:sz w:val="24"/>
                <w:szCs w:val="24"/>
                <w:shd w:val="clear" w:color="auto" w:fill="FFFFFF"/>
              </w:rPr>
              <w:t>kiekvienam mokiniui perskaityti 1 priedo 5 dalyje nurodytą medžiagą apie Lietuvos valstybės herbą.</w:t>
            </w:r>
          </w:p>
        </w:tc>
        <w:tc>
          <w:tcPr>
            <w:tcW w:w="1099" w:type="dxa"/>
          </w:tcPr>
          <w:p w14:paraId="2291EBE0" w14:textId="3D5861C8"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2 min.</w:t>
            </w:r>
          </w:p>
        </w:tc>
      </w:tr>
      <w:tr w:rsidR="00DA7D1A" w:rsidRPr="00F67471" w14:paraId="2D4F1E04" w14:textId="77777777" w:rsidTr="00DA7D1A">
        <w:tc>
          <w:tcPr>
            <w:tcW w:w="675" w:type="dxa"/>
          </w:tcPr>
          <w:p w14:paraId="19A2C880" w14:textId="77777777"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p>
        </w:tc>
        <w:tc>
          <w:tcPr>
            <w:tcW w:w="8080" w:type="dxa"/>
            <w:gridSpan w:val="2"/>
          </w:tcPr>
          <w:p w14:paraId="14F2966B" w14:textId="1E10AB9D" w:rsidR="00DA7D1A" w:rsidRPr="00F67471" w:rsidRDefault="00DA7D1A" w:rsidP="00BE1FC1">
            <w:pPr>
              <w:spacing w:before="60" w:after="60"/>
              <w:ind w:firstLine="0"/>
              <w:jc w:val="right"/>
              <w:rPr>
                <w:rFonts w:ascii="Times New Roman" w:hAnsi="Times New Roman" w:cs="Times New Roman"/>
                <w:b/>
                <w:color w:val="333333"/>
                <w:sz w:val="24"/>
                <w:szCs w:val="24"/>
                <w:shd w:val="clear" w:color="auto" w:fill="FFFFFF"/>
              </w:rPr>
            </w:pPr>
            <w:r w:rsidRPr="00F67471">
              <w:rPr>
                <w:rFonts w:ascii="Times New Roman" w:hAnsi="Times New Roman" w:cs="Times New Roman"/>
                <w:b/>
                <w:color w:val="333333"/>
                <w:sz w:val="24"/>
                <w:szCs w:val="24"/>
                <w:shd w:val="clear" w:color="auto" w:fill="FFFFFF"/>
              </w:rPr>
              <w:t>Iš viso</w:t>
            </w:r>
          </w:p>
        </w:tc>
        <w:tc>
          <w:tcPr>
            <w:tcW w:w="1099" w:type="dxa"/>
          </w:tcPr>
          <w:p w14:paraId="39813806" w14:textId="00946EB8"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b/>
                <w:sz w:val="24"/>
                <w:szCs w:val="24"/>
                <w:shd w:val="clear" w:color="auto" w:fill="FFFFFF"/>
              </w:rPr>
              <w:t>45 min.</w:t>
            </w:r>
          </w:p>
        </w:tc>
      </w:tr>
      <w:tr w:rsidR="00DA7D1A" w:rsidRPr="00F67471" w14:paraId="175EBB2E" w14:textId="77777777" w:rsidTr="0087411C">
        <w:tc>
          <w:tcPr>
            <w:tcW w:w="9854" w:type="dxa"/>
            <w:gridSpan w:val="4"/>
          </w:tcPr>
          <w:p w14:paraId="3E427A68" w14:textId="10B1D6C3" w:rsidR="00DA7D1A" w:rsidRPr="00F67471" w:rsidRDefault="00DA7D1A" w:rsidP="00BE1FC1">
            <w:pPr>
              <w:spacing w:before="60" w:after="60"/>
              <w:ind w:firstLine="0"/>
              <w:jc w:val="center"/>
              <w:rPr>
                <w:rFonts w:ascii="Times New Roman" w:hAnsi="Times New Roman" w:cs="Times New Roman"/>
                <w:b/>
                <w:color w:val="333333"/>
                <w:sz w:val="24"/>
                <w:szCs w:val="24"/>
                <w:shd w:val="clear" w:color="auto" w:fill="FFFFFF"/>
              </w:rPr>
            </w:pPr>
            <w:r w:rsidRPr="00F67471">
              <w:rPr>
                <w:rFonts w:ascii="Times New Roman" w:hAnsi="Times New Roman" w:cs="Times New Roman"/>
                <w:b/>
                <w:sz w:val="24"/>
                <w:szCs w:val="24"/>
                <w:shd w:val="clear" w:color="auto" w:fill="FFFFFF"/>
              </w:rPr>
              <w:t>4-oji pamoka</w:t>
            </w:r>
          </w:p>
        </w:tc>
      </w:tr>
      <w:tr w:rsidR="00DA7D1A" w:rsidRPr="00F67471" w14:paraId="05EF00C7" w14:textId="77777777" w:rsidTr="00DA7D1A">
        <w:tc>
          <w:tcPr>
            <w:tcW w:w="675" w:type="dxa"/>
          </w:tcPr>
          <w:p w14:paraId="283F8D8F" w14:textId="151396D0"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1.</w:t>
            </w:r>
          </w:p>
        </w:tc>
        <w:tc>
          <w:tcPr>
            <w:tcW w:w="8080" w:type="dxa"/>
            <w:gridSpan w:val="2"/>
          </w:tcPr>
          <w:p w14:paraId="2926631E" w14:textId="0D29DE29"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rPr>
              <w:t xml:space="preserve">Pasiruošiant pamokai, kiekviena grupė sukelia į kompiuterį paruoštų mokymuisi laisvės kovų dainų tekstus ir (ar) garso ar vaizdo įrašus. </w:t>
            </w:r>
          </w:p>
        </w:tc>
        <w:tc>
          <w:tcPr>
            <w:tcW w:w="1099" w:type="dxa"/>
          </w:tcPr>
          <w:p w14:paraId="40B54A45" w14:textId="1A3C7F92"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1 min.</w:t>
            </w:r>
          </w:p>
        </w:tc>
      </w:tr>
      <w:tr w:rsidR="00DA7D1A" w:rsidRPr="00F67471" w14:paraId="76127ECE" w14:textId="77777777" w:rsidTr="00DA7D1A">
        <w:tc>
          <w:tcPr>
            <w:tcW w:w="675" w:type="dxa"/>
          </w:tcPr>
          <w:p w14:paraId="3CFD7F40" w14:textId="2B8D5792"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2.</w:t>
            </w:r>
          </w:p>
        </w:tc>
        <w:tc>
          <w:tcPr>
            <w:tcW w:w="8080" w:type="dxa"/>
            <w:gridSpan w:val="2"/>
          </w:tcPr>
          <w:p w14:paraId="1DF6D21E" w14:textId="77777777" w:rsidR="00DA7D1A" w:rsidRPr="00F67471" w:rsidRDefault="00DA7D1A" w:rsidP="00DA7D1A">
            <w:pPr>
              <w:pStyle w:val="Body"/>
              <w:spacing w:before="60" w:after="60" w:line="240" w:lineRule="auto"/>
              <w:jc w:val="both"/>
              <w:rPr>
                <w:rFonts w:ascii="Times New Roman" w:hAnsi="Times New Roman" w:cs="Times New Roman"/>
                <w:color w:val="auto"/>
                <w:sz w:val="24"/>
                <w:szCs w:val="24"/>
                <w:lang w:val="lt-LT"/>
              </w:rPr>
            </w:pPr>
            <w:r w:rsidRPr="00F67471">
              <w:rPr>
                <w:rFonts w:ascii="Times New Roman" w:hAnsi="Times New Roman" w:cs="Times New Roman"/>
                <w:color w:val="auto"/>
                <w:sz w:val="24"/>
                <w:szCs w:val="24"/>
                <w:lang w:val="lt-LT"/>
              </w:rPr>
              <w:t xml:space="preserve">Pamoka pradedama visiems atsistojus giedamu Lietuvos valstybės himnu. </w:t>
            </w:r>
          </w:p>
          <w:p w14:paraId="6407937D" w14:textId="20E786B7"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rPr>
              <w:t xml:space="preserve">Mokytoja(-as) paklausia, kokiomis progomis, ar dažnai mokiniai gieda Lietuvos himną, ką naujo apie jį sužinojo skaitydami 1 priedo sąraše nurodytą medžiagą. Vyksta diskusija. </w:t>
            </w:r>
          </w:p>
        </w:tc>
        <w:tc>
          <w:tcPr>
            <w:tcW w:w="1099" w:type="dxa"/>
          </w:tcPr>
          <w:p w14:paraId="11B20911" w14:textId="6D27EEB3"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5 min.</w:t>
            </w:r>
          </w:p>
        </w:tc>
      </w:tr>
      <w:tr w:rsidR="00DA7D1A" w:rsidRPr="00F67471" w14:paraId="04302D43" w14:textId="77777777" w:rsidTr="00DA7D1A">
        <w:tc>
          <w:tcPr>
            <w:tcW w:w="675" w:type="dxa"/>
          </w:tcPr>
          <w:p w14:paraId="3E97966D" w14:textId="686543BE"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3.</w:t>
            </w:r>
          </w:p>
        </w:tc>
        <w:tc>
          <w:tcPr>
            <w:tcW w:w="8080" w:type="dxa"/>
            <w:gridSpan w:val="2"/>
          </w:tcPr>
          <w:p w14:paraId="5872BB86" w14:textId="2FFD2929"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rPr>
              <w:t>Mokinių grupės paeiliui moko pasirinktų laisvės kovų dainų (po 1–2 dainas, priklausomai nuo mokymosi tempo) – kiekvienos grupės pasiūlytų dainų mokymui skiriama maždaug po 5 min. Mokantis dainų  išdalijami atspausdinti jų tekstai (gali būti rodomi ir ekrane), galima mokytis dainuoti kartu su garso ar vaizdo įrašų atlikėjais.</w:t>
            </w:r>
          </w:p>
        </w:tc>
        <w:tc>
          <w:tcPr>
            <w:tcW w:w="1099" w:type="dxa"/>
          </w:tcPr>
          <w:p w14:paraId="4490DB0C" w14:textId="1E20E589"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30 min.</w:t>
            </w:r>
          </w:p>
        </w:tc>
      </w:tr>
      <w:tr w:rsidR="00DA7D1A" w:rsidRPr="00F67471" w14:paraId="3A5E1539" w14:textId="77777777" w:rsidTr="00DA7D1A">
        <w:tc>
          <w:tcPr>
            <w:tcW w:w="675" w:type="dxa"/>
          </w:tcPr>
          <w:p w14:paraId="474504E8" w14:textId="0FE4C9B6"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color w:val="333333"/>
                <w:sz w:val="24"/>
                <w:szCs w:val="24"/>
                <w:shd w:val="clear" w:color="auto" w:fill="FFFFFF"/>
              </w:rPr>
              <w:t>4.</w:t>
            </w:r>
          </w:p>
        </w:tc>
        <w:tc>
          <w:tcPr>
            <w:tcW w:w="8080" w:type="dxa"/>
            <w:gridSpan w:val="2"/>
          </w:tcPr>
          <w:p w14:paraId="6F1271DD" w14:textId="77777777" w:rsidR="00DA7D1A" w:rsidRPr="00F67471" w:rsidRDefault="00DA7D1A" w:rsidP="00DA7D1A">
            <w:pPr>
              <w:pStyle w:val="Body"/>
              <w:spacing w:before="60" w:after="60" w:line="240" w:lineRule="auto"/>
              <w:jc w:val="both"/>
              <w:rPr>
                <w:rFonts w:ascii="Times New Roman" w:hAnsi="Times New Roman" w:cs="Times New Roman"/>
                <w:color w:val="auto"/>
                <w:sz w:val="24"/>
                <w:szCs w:val="24"/>
                <w:lang w:val="lt-LT"/>
              </w:rPr>
            </w:pPr>
            <w:r w:rsidRPr="00F67471">
              <w:rPr>
                <w:rFonts w:ascii="Times New Roman" w:hAnsi="Times New Roman" w:cs="Times New Roman"/>
                <w:color w:val="auto"/>
                <w:sz w:val="24"/>
                <w:szCs w:val="24"/>
                <w:lang w:val="lt-LT"/>
              </w:rPr>
              <w:t xml:space="preserve">Pamokų ciklą apibendrinanti refleksija: mokiniai pasidalija mintimis apie patirtus įspūdžius atliekant tyrimus ir nagrinėjant dainas, jas mokantis, apie įgytas naujas žinias ir patirtis, kaip jas galėtų pritaikyti ateityje, kokias žinias ir įgūdžius norėtų pagilinti. </w:t>
            </w:r>
          </w:p>
          <w:p w14:paraId="3DDA2082" w14:textId="31A714DC"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rPr>
              <w:t>Kiekvienas mokinys užpildo įsivertinimo lapą (žr. pavyzdį 2 priede).</w:t>
            </w:r>
          </w:p>
        </w:tc>
        <w:tc>
          <w:tcPr>
            <w:tcW w:w="1099" w:type="dxa"/>
          </w:tcPr>
          <w:p w14:paraId="741DE81A" w14:textId="71D81336" w:rsidR="00DA7D1A" w:rsidRPr="00F67471" w:rsidRDefault="00DA7D1A" w:rsidP="00DA7D1A">
            <w:pPr>
              <w:spacing w:before="60" w:after="60"/>
              <w:ind w:firstLine="0"/>
              <w:rPr>
                <w:rFonts w:ascii="Times New Roman" w:hAnsi="Times New Roman" w:cs="Times New Roman"/>
                <w:b/>
                <w:color w:val="333333"/>
                <w:sz w:val="24"/>
                <w:szCs w:val="24"/>
                <w:shd w:val="clear" w:color="auto" w:fill="FFFFFF"/>
              </w:rPr>
            </w:pPr>
            <w:r w:rsidRPr="00F67471">
              <w:rPr>
                <w:rFonts w:ascii="Times New Roman" w:hAnsi="Times New Roman" w:cs="Times New Roman"/>
                <w:sz w:val="24"/>
                <w:szCs w:val="24"/>
                <w:shd w:val="clear" w:color="auto" w:fill="FFFFFF"/>
              </w:rPr>
              <w:t xml:space="preserve">9 min. </w:t>
            </w:r>
          </w:p>
        </w:tc>
      </w:tr>
      <w:tr w:rsidR="00DA7D1A" w:rsidRPr="00F67471" w14:paraId="5962B627" w14:textId="77777777" w:rsidTr="0087411C">
        <w:tc>
          <w:tcPr>
            <w:tcW w:w="8738" w:type="dxa"/>
            <w:gridSpan w:val="2"/>
          </w:tcPr>
          <w:p w14:paraId="3B2C3A32" w14:textId="77777777" w:rsidR="00DA7D1A" w:rsidRPr="00F67471" w:rsidRDefault="00DA7D1A" w:rsidP="003B2C3E">
            <w:pPr>
              <w:pStyle w:val="Body"/>
              <w:spacing w:before="60" w:after="60" w:line="240" w:lineRule="auto"/>
              <w:jc w:val="right"/>
              <w:rPr>
                <w:rFonts w:ascii="Times New Roman" w:hAnsi="Times New Roman" w:cs="Times New Roman"/>
                <w:b/>
                <w:color w:val="auto"/>
                <w:sz w:val="24"/>
                <w:szCs w:val="24"/>
                <w:lang w:val="lt-LT"/>
              </w:rPr>
            </w:pPr>
            <w:r w:rsidRPr="00F67471">
              <w:rPr>
                <w:rFonts w:ascii="Times New Roman" w:hAnsi="Times New Roman" w:cs="Times New Roman"/>
                <w:b/>
                <w:color w:val="auto"/>
                <w:sz w:val="24"/>
                <w:szCs w:val="24"/>
                <w:shd w:val="clear" w:color="auto" w:fill="FFFFFF"/>
                <w:lang w:val="lt-LT"/>
              </w:rPr>
              <w:t>Iš viso:</w:t>
            </w:r>
          </w:p>
        </w:tc>
        <w:tc>
          <w:tcPr>
            <w:tcW w:w="1116" w:type="dxa"/>
            <w:gridSpan w:val="2"/>
          </w:tcPr>
          <w:p w14:paraId="2AC16C41" w14:textId="77777777" w:rsidR="00DA7D1A" w:rsidRPr="00F67471" w:rsidRDefault="00DA7D1A" w:rsidP="00F40B45">
            <w:pPr>
              <w:spacing w:before="60" w:after="60"/>
              <w:ind w:firstLine="3"/>
              <w:rPr>
                <w:rFonts w:ascii="Times New Roman" w:hAnsi="Times New Roman" w:cs="Times New Roman"/>
                <w:sz w:val="24"/>
                <w:szCs w:val="24"/>
                <w:shd w:val="clear" w:color="auto" w:fill="FFFFFF"/>
              </w:rPr>
            </w:pPr>
            <w:r w:rsidRPr="00F67471">
              <w:rPr>
                <w:rFonts w:ascii="Times New Roman" w:hAnsi="Times New Roman" w:cs="Times New Roman"/>
                <w:b/>
                <w:sz w:val="24"/>
                <w:szCs w:val="24"/>
                <w:shd w:val="clear" w:color="auto" w:fill="FFFFFF"/>
              </w:rPr>
              <w:t>45 min.</w:t>
            </w:r>
          </w:p>
        </w:tc>
      </w:tr>
    </w:tbl>
    <w:p w14:paraId="08202D27" w14:textId="77777777" w:rsidR="00455050" w:rsidRPr="00F67471" w:rsidRDefault="00455050" w:rsidP="00F40B45">
      <w:pPr>
        <w:rPr>
          <w:rFonts w:ascii="Times New Roman" w:hAnsi="Times New Roman" w:cs="Times New Roman"/>
          <w:color w:val="333333"/>
          <w:sz w:val="24"/>
          <w:szCs w:val="24"/>
          <w:shd w:val="clear" w:color="auto" w:fill="FFFFFF"/>
        </w:rPr>
      </w:pPr>
    </w:p>
    <w:p w14:paraId="14897BB5" w14:textId="77777777" w:rsidR="00F40B45" w:rsidRPr="00F67471" w:rsidRDefault="00F40B45" w:rsidP="00F40B45">
      <w:pPr>
        <w:tabs>
          <w:tab w:val="left" w:pos="3074"/>
        </w:tabs>
        <w:spacing w:before="240" w:after="120"/>
        <w:ind w:firstLine="567"/>
        <w:rPr>
          <w:rFonts w:ascii="Times New Roman" w:hAnsi="Times New Roman" w:cs="Times New Roman"/>
          <w:b/>
          <w:sz w:val="24"/>
          <w:szCs w:val="24"/>
        </w:rPr>
      </w:pPr>
      <w:r w:rsidRPr="00F67471">
        <w:rPr>
          <w:rFonts w:ascii="Times New Roman" w:hAnsi="Times New Roman" w:cs="Times New Roman"/>
          <w:b/>
          <w:sz w:val="24"/>
          <w:szCs w:val="24"/>
        </w:rPr>
        <w:t>Mokinių pasiekimų vertinimas pagal Etninės kultūros BP pasiekimų lygių požymius</w:t>
      </w:r>
    </w:p>
    <w:tbl>
      <w:tblPr>
        <w:tblW w:w="9838" w:type="dxa"/>
        <w:tblLayout w:type="fixed"/>
        <w:tblLook w:val="0400" w:firstRow="0" w:lastRow="0" w:firstColumn="0" w:lastColumn="0" w:noHBand="0" w:noVBand="1"/>
      </w:tblPr>
      <w:tblGrid>
        <w:gridCol w:w="2183"/>
        <w:gridCol w:w="2410"/>
        <w:gridCol w:w="142"/>
        <w:gridCol w:w="2268"/>
        <w:gridCol w:w="284"/>
        <w:gridCol w:w="2551"/>
      </w:tblGrid>
      <w:tr w:rsidR="00F40B45" w:rsidRPr="00F67471" w14:paraId="575B34FD" w14:textId="77777777" w:rsidTr="00455050">
        <w:trPr>
          <w:trHeight w:val="15"/>
        </w:trPr>
        <w:tc>
          <w:tcPr>
            <w:tcW w:w="218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795B7D95" w14:textId="77777777" w:rsidR="00F40B45" w:rsidRPr="00F67471" w:rsidRDefault="00F40B45" w:rsidP="00455050">
            <w:pPr>
              <w:spacing w:before="60" w:after="60"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Slenkstinis (1)</w:t>
            </w:r>
          </w:p>
        </w:tc>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45EDAB20" w14:textId="77777777" w:rsidR="00F40B45" w:rsidRPr="00F67471" w:rsidRDefault="00F40B45" w:rsidP="00455050">
            <w:pPr>
              <w:spacing w:before="60" w:after="60"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Patenkinamas (2)</w:t>
            </w:r>
          </w:p>
        </w:tc>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49CAB6FA" w14:textId="77777777" w:rsidR="00F40B45" w:rsidRPr="00F67471" w:rsidRDefault="00F40B45" w:rsidP="00455050">
            <w:pPr>
              <w:spacing w:before="60" w:after="60"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Pagrindinis (3)</w:t>
            </w:r>
          </w:p>
        </w:tc>
        <w:tc>
          <w:tcPr>
            <w:tcW w:w="2551"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00DA722F" w14:textId="77777777" w:rsidR="00F40B45" w:rsidRPr="00F67471" w:rsidRDefault="00F40B45" w:rsidP="00455050">
            <w:pPr>
              <w:spacing w:before="60" w:after="60" w:line="240" w:lineRule="auto"/>
              <w:ind w:firstLine="0"/>
              <w:jc w:val="center"/>
              <w:rPr>
                <w:rFonts w:ascii="Times New Roman" w:hAnsi="Times New Roman" w:cs="Times New Roman"/>
                <w:sz w:val="24"/>
                <w:szCs w:val="24"/>
              </w:rPr>
            </w:pPr>
            <w:r w:rsidRPr="00F67471">
              <w:rPr>
                <w:rFonts w:ascii="Times New Roman" w:hAnsi="Times New Roman" w:cs="Times New Roman"/>
                <w:sz w:val="24"/>
                <w:szCs w:val="24"/>
              </w:rPr>
              <w:t>Aukštesnysis (4)</w:t>
            </w:r>
          </w:p>
        </w:tc>
      </w:tr>
      <w:tr w:rsidR="00F40B45" w:rsidRPr="00F67471" w14:paraId="3D3331E5" w14:textId="77777777" w:rsidTr="00F40B45">
        <w:trPr>
          <w:trHeight w:val="15"/>
        </w:trPr>
        <w:tc>
          <w:tcPr>
            <w:tcW w:w="9838" w:type="dxa"/>
            <w:gridSpan w:val="6"/>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610CA56D" w14:textId="77777777" w:rsidR="00F40B45" w:rsidRPr="00F67471" w:rsidRDefault="00F40B45" w:rsidP="00F40B45">
            <w:pPr>
              <w:spacing w:before="60" w:after="60" w:line="240" w:lineRule="auto"/>
              <w:ind w:firstLine="0"/>
              <w:jc w:val="center"/>
              <w:rPr>
                <w:rFonts w:ascii="Times New Roman" w:hAnsi="Times New Roman" w:cs="Times New Roman"/>
                <w:b/>
                <w:i/>
                <w:sz w:val="24"/>
                <w:szCs w:val="24"/>
              </w:rPr>
            </w:pPr>
            <w:r w:rsidRPr="00F67471">
              <w:rPr>
                <w:rFonts w:ascii="Times New Roman" w:hAnsi="Times New Roman" w:cs="Times New Roman"/>
                <w:b/>
                <w:i/>
                <w:sz w:val="24"/>
                <w:szCs w:val="24"/>
              </w:rPr>
              <w:t>1. Etninės kultūros pažinimas (A)</w:t>
            </w:r>
          </w:p>
        </w:tc>
      </w:tr>
      <w:tr w:rsidR="00F40B45" w:rsidRPr="00F67471" w14:paraId="4F42F5D3" w14:textId="77777777" w:rsidTr="00DA7D1A">
        <w:trPr>
          <w:trHeight w:val="15"/>
        </w:trPr>
        <w:tc>
          <w:tcPr>
            <w:tcW w:w="218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00DFC39" w14:textId="77777777" w:rsidR="00F40B45" w:rsidRPr="00F67471" w:rsidRDefault="00F40B45" w:rsidP="00455050">
            <w:pPr>
              <w:pBdr>
                <w:top w:val="nil"/>
                <w:left w:val="nil"/>
                <w:bottom w:val="nil"/>
                <w:right w:val="nil"/>
                <w:between w:val="nil"/>
              </w:pBdr>
              <w:suppressAutoHyphens/>
              <w:spacing w:before="60" w:after="60" w:line="240" w:lineRule="auto"/>
              <w:ind w:left="142"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Nusako kai kurias su jaunimo vaidmeniu laisvės kovose susijusias tradicijas, etnokultūros reiškinius (A1.1.1).</w:t>
            </w:r>
          </w:p>
        </w:tc>
        <w:tc>
          <w:tcPr>
            <w:tcW w:w="2410"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63921556" w14:textId="77777777" w:rsidR="00F40B45" w:rsidRPr="00F67471"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strike/>
                <w:color w:val="000000"/>
                <w:sz w:val="24"/>
                <w:szCs w:val="24"/>
                <w:lang w:eastAsia="ar-SA"/>
              </w:rPr>
            </w:pPr>
            <w:r w:rsidRPr="00F67471">
              <w:rPr>
                <w:rFonts w:ascii="Times New Roman" w:hAnsi="Times New Roman" w:cs="Times New Roman"/>
                <w:color w:val="000000"/>
                <w:sz w:val="24"/>
                <w:szCs w:val="24"/>
                <w:lang w:eastAsia="ar-SA"/>
              </w:rPr>
              <w:t>Nusako kai kurias su jaunimo vaidmeniu laisvės kovose susijusias tradicijas, etnokultūros reiškinius sociokultūriniuose kontekstuose (A1.1.2).</w:t>
            </w:r>
          </w:p>
        </w:tc>
        <w:tc>
          <w:tcPr>
            <w:tcW w:w="2410" w:type="dxa"/>
            <w:gridSpan w:val="2"/>
            <w:tcBorders>
              <w:top w:val="nil"/>
              <w:left w:val="single" w:sz="8" w:space="0" w:color="auto"/>
              <w:bottom w:val="single" w:sz="8" w:space="0" w:color="auto"/>
              <w:right w:val="single" w:sz="8" w:space="0" w:color="auto"/>
            </w:tcBorders>
            <w:tcMar>
              <w:top w:w="28" w:type="dxa"/>
              <w:left w:w="57" w:type="dxa"/>
              <w:bottom w:w="28" w:type="dxa"/>
              <w:right w:w="57" w:type="dxa"/>
            </w:tcMar>
          </w:tcPr>
          <w:p w14:paraId="76495D2E" w14:textId="77777777" w:rsidR="00F40B45" w:rsidRPr="00F67471"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strike/>
                <w:color w:val="000000"/>
                <w:sz w:val="24"/>
                <w:szCs w:val="24"/>
                <w:lang w:eastAsia="ar-SA"/>
              </w:rPr>
            </w:pPr>
            <w:r w:rsidRPr="00F67471">
              <w:rPr>
                <w:rFonts w:ascii="Times New Roman" w:hAnsi="Times New Roman" w:cs="Times New Roman"/>
                <w:color w:val="000000"/>
                <w:sz w:val="24"/>
                <w:szCs w:val="24"/>
                <w:lang w:eastAsia="ar-SA"/>
              </w:rPr>
              <w:t>Nagrinėja</w:t>
            </w:r>
            <w:r w:rsidRPr="00F67471">
              <w:rPr>
                <w:rFonts w:ascii="Times New Roman" w:hAnsi="Times New Roman" w:cs="Times New Roman"/>
                <w:i/>
                <w:color w:val="000000"/>
                <w:sz w:val="24"/>
                <w:szCs w:val="24"/>
                <w:lang w:eastAsia="ar-SA"/>
              </w:rPr>
              <w:t xml:space="preserve"> </w:t>
            </w:r>
            <w:r w:rsidRPr="00F67471">
              <w:rPr>
                <w:rFonts w:ascii="Times New Roman" w:hAnsi="Times New Roman" w:cs="Times New Roman"/>
                <w:color w:val="000000"/>
                <w:sz w:val="24"/>
                <w:szCs w:val="24"/>
                <w:lang w:eastAsia="ar-SA"/>
              </w:rPr>
              <w:t>ir apibūdina su jaunimo vaidmeniu laisvės kovose susijusias tradicijas, etnokultūros reiškinius įvairiuose sociokultūriniuose kontekstuose (A1.1.3).</w:t>
            </w:r>
          </w:p>
        </w:tc>
        <w:tc>
          <w:tcPr>
            <w:tcW w:w="2835" w:type="dxa"/>
            <w:gridSpan w:val="2"/>
            <w:tcBorders>
              <w:top w:val="nil"/>
              <w:left w:val="single" w:sz="8" w:space="0" w:color="auto"/>
              <w:bottom w:val="single" w:sz="8" w:space="0" w:color="auto"/>
              <w:right w:val="single" w:sz="8" w:space="0" w:color="auto"/>
            </w:tcBorders>
            <w:tcMar>
              <w:top w:w="28" w:type="dxa"/>
              <w:left w:w="57" w:type="dxa"/>
              <w:bottom w:w="28" w:type="dxa"/>
              <w:right w:w="57" w:type="dxa"/>
            </w:tcMar>
          </w:tcPr>
          <w:p w14:paraId="77889ED9" w14:textId="77777777" w:rsidR="00F40B45" w:rsidRPr="00F67471"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 xml:space="preserve">Remdamasis įvairiais šaltiniais ir pateikdamas pavyzdžių skirtingais aspektais nagrinėja ir apibūdina su jaunimo vaidmeniu laisvės kovose susijusias tradicijas, etnokultūros reiškinius įvairiuose </w:t>
            </w:r>
            <w:r w:rsidRPr="00F67471">
              <w:rPr>
                <w:rFonts w:ascii="Times New Roman" w:hAnsi="Times New Roman" w:cs="Times New Roman"/>
                <w:color w:val="000000"/>
                <w:sz w:val="24"/>
                <w:szCs w:val="24"/>
                <w:lang w:eastAsia="ar-SA"/>
              </w:rPr>
              <w:lastRenderedPageBreak/>
              <w:t>sociokultūriniuose kontekstuose (A1.1.4).</w:t>
            </w:r>
          </w:p>
        </w:tc>
      </w:tr>
      <w:tr w:rsidR="00F40B45" w:rsidRPr="00F67471" w14:paraId="2C2EA23C" w14:textId="77777777" w:rsidTr="00DA7D1A">
        <w:trPr>
          <w:trHeight w:val="15"/>
        </w:trPr>
        <w:tc>
          <w:tcPr>
            <w:tcW w:w="218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6DD7764" w14:textId="77777777" w:rsidR="00F40B45" w:rsidRPr="00F67471" w:rsidRDefault="00F40B45" w:rsidP="00455050">
            <w:pPr>
              <w:pBdr>
                <w:top w:val="nil"/>
                <w:left w:val="nil"/>
                <w:bottom w:val="nil"/>
                <w:right w:val="nil"/>
                <w:between w:val="nil"/>
              </w:pBdr>
              <w:suppressAutoHyphens/>
              <w:spacing w:before="60" w:after="60" w:line="240" w:lineRule="auto"/>
              <w:ind w:left="142" w:firstLine="0"/>
              <w:jc w:val="left"/>
              <w:rPr>
                <w:rFonts w:ascii="Times New Roman" w:hAnsi="Times New Roman" w:cs="Times New Roman"/>
                <w:color w:val="000000"/>
                <w:sz w:val="24"/>
                <w:szCs w:val="24"/>
                <w:highlight w:val="yellow"/>
                <w:lang w:eastAsia="ar-SA"/>
              </w:rPr>
            </w:pPr>
            <w:r w:rsidRPr="00F67471">
              <w:rPr>
                <w:rFonts w:ascii="Times New Roman" w:hAnsi="Times New Roman" w:cs="Times New Roman"/>
                <w:color w:val="000000"/>
                <w:sz w:val="24"/>
                <w:szCs w:val="24"/>
                <w:lang w:eastAsia="ar-SA"/>
              </w:rPr>
              <w:lastRenderedPageBreak/>
              <w:t xml:space="preserve">Minimaliai nagrinėja </w:t>
            </w:r>
            <w:r w:rsidRPr="00F67471">
              <w:rPr>
                <w:rFonts w:ascii="Times New Roman" w:hAnsi="Times New Roman" w:cs="Times New Roman"/>
                <w:sz w:val="24"/>
                <w:szCs w:val="24"/>
                <w:lang w:eastAsia="ar-SA"/>
              </w:rPr>
              <w:t>tremtinių, partizanų ir kitas karines-istorines dainas.</w:t>
            </w:r>
            <w:r w:rsidRPr="00F67471">
              <w:rPr>
                <w:rFonts w:ascii="Times New Roman" w:hAnsi="Times New Roman" w:cs="Times New Roman"/>
                <w:color w:val="000000"/>
                <w:sz w:val="24"/>
                <w:szCs w:val="24"/>
                <w:lang w:eastAsia="ar-SA"/>
              </w:rPr>
              <w:t xml:space="preserve"> (A1.3.1).</w:t>
            </w:r>
          </w:p>
        </w:tc>
        <w:tc>
          <w:tcPr>
            <w:tcW w:w="241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93A2C12" w14:textId="77777777" w:rsidR="00F40B45" w:rsidRPr="00F67471" w:rsidRDefault="00F40B45" w:rsidP="00455050">
            <w:pPr>
              <w:pBdr>
                <w:top w:val="nil"/>
                <w:left w:val="nil"/>
                <w:bottom w:val="nil"/>
                <w:right w:val="nil"/>
                <w:between w:val="nil"/>
              </w:pBdr>
              <w:suppressAutoHyphens/>
              <w:spacing w:before="60" w:after="60" w:line="240" w:lineRule="auto"/>
              <w:ind w:firstLine="0"/>
              <w:jc w:val="left"/>
              <w:rPr>
                <w:rFonts w:ascii="Times New Roman" w:hAnsi="Times New Roman" w:cs="Times New Roman"/>
                <w:color w:val="000000"/>
                <w:sz w:val="24"/>
                <w:szCs w:val="24"/>
                <w:highlight w:val="yellow"/>
                <w:lang w:eastAsia="ar-SA"/>
              </w:rPr>
            </w:pPr>
            <w:r w:rsidRPr="00F67471">
              <w:rPr>
                <w:rFonts w:ascii="Times New Roman" w:hAnsi="Times New Roman" w:cs="Times New Roman"/>
                <w:color w:val="000000"/>
                <w:sz w:val="24"/>
                <w:szCs w:val="24"/>
                <w:lang w:eastAsia="ar-SA"/>
              </w:rPr>
              <w:t xml:space="preserve">Nagrinėja </w:t>
            </w:r>
            <w:r w:rsidRPr="00F67471">
              <w:rPr>
                <w:rFonts w:ascii="Times New Roman" w:hAnsi="Times New Roman" w:cs="Times New Roman"/>
                <w:sz w:val="24"/>
                <w:szCs w:val="24"/>
                <w:lang w:eastAsia="ar-SA"/>
              </w:rPr>
              <w:t>tremtinių, partizanų ir kitas karines-istorines dainas,  autorines dainuojančios revoliucijos dainas</w:t>
            </w:r>
            <w:r w:rsidRPr="00F67471">
              <w:rPr>
                <w:rFonts w:ascii="Times New Roman" w:hAnsi="Times New Roman" w:cs="Times New Roman"/>
                <w:color w:val="000000"/>
                <w:sz w:val="24"/>
                <w:szCs w:val="24"/>
                <w:lang w:eastAsia="ar-SA"/>
              </w:rPr>
              <w:t xml:space="preserve"> (A1.3.2).</w:t>
            </w:r>
          </w:p>
        </w:tc>
        <w:tc>
          <w:tcPr>
            <w:tcW w:w="2410"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7B961DE" w14:textId="77777777" w:rsidR="00F40B45" w:rsidRPr="00F67471"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sz w:val="24"/>
                <w:szCs w:val="24"/>
                <w:highlight w:val="yellow"/>
                <w:lang w:eastAsia="ar-SA"/>
              </w:rPr>
            </w:pPr>
            <w:r w:rsidRPr="00F67471">
              <w:rPr>
                <w:rFonts w:ascii="Times New Roman" w:hAnsi="Times New Roman" w:cs="Times New Roman"/>
                <w:sz w:val="24"/>
                <w:szCs w:val="24"/>
                <w:lang w:eastAsia="ar-SA"/>
              </w:rPr>
              <w:t xml:space="preserve">Tyrinėja tremtinių, partizanų ir kitas karines-istorines dainas, autorines dainuojančios revoliucijos dainas, jas palygina. </w:t>
            </w:r>
            <w:r w:rsidRPr="00F67471">
              <w:rPr>
                <w:rFonts w:ascii="Times New Roman" w:hAnsi="Times New Roman" w:cs="Times New Roman"/>
                <w:color w:val="000000"/>
                <w:sz w:val="24"/>
                <w:szCs w:val="24"/>
                <w:lang w:eastAsia="ar-SA"/>
              </w:rPr>
              <w:t>(A1.3.3).</w:t>
            </w:r>
          </w:p>
        </w:tc>
        <w:tc>
          <w:tcPr>
            <w:tcW w:w="2835"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3DEC4562" w14:textId="77777777" w:rsidR="00F40B45" w:rsidRPr="00F67471"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Tyrinėja, klasifikuoja tremtinių, partizanų ir kitas karines-istorines dainas, palygina autentiškas ir stilizuotas dainas, autorines dainuojančios revoliucijos dainas. </w:t>
            </w:r>
            <w:r w:rsidRPr="00F67471">
              <w:rPr>
                <w:rFonts w:ascii="Times New Roman" w:hAnsi="Times New Roman" w:cs="Times New Roman"/>
                <w:color w:val="000000"/>
                <w:sz w:val="24"/>
                <w:szCs w:val="24"/>
                <w:lang w:eastAsia="ar-SA"/>
              </w:rPr>
              <w:t>(A1.3.4).</w:t>
            </w:r>
          </w:p>
        </w:tc>
      </w:tr>
      <w:tr w:rsidR="00F40B45" w:rsidRPr="00F67471" w14:paraId="2A5B413A" w14:textId="77777777" w:rsidTr="00F40B45">
        <w:trPr>
          <w:trHeight w:val="15"/>
        </w:trPr>
        <w:tc>
          <w:tcPr>
            <w:tcW w:w="9838" w:type="dxa"/>
            <w:gridSpan w:val="6"/>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1412A547" w14:textId="77777777" w:rsidR="00F40B45" w:rsidRPr="00F67471" w:rsidRDefault="00F40B45" w:rsidP="00F40B45">
            <w:pPr>
              <w:spacing w:before="60" w:after="60" w:line="240" w:lineRule="auto"/>
              <w:ind w:left="142" w:firstLine="0"/>
              <w:jc w:val="center"/>
              <w:rPr>
                <w:rFonts w:ascii="Times New Roman" w:hAnsi="Times New Roman" w:cs="Times New Roman"/>
                <w:b/>
                <w:i/>
                <w:sz w:val="24"/>
                <w:szCs w:val="24"/>
              </w:rPr>
            </w:pPr>
            <w:r w:rsidRPr="00F67471">
              <w:rPr>
                <w:rFonts w:ascii="Times New Roman" w:hAnsi="Times New Roman" w:cs="Times New Roman"/>
                <w:b/>
                <w:i/>
                <w:sz w:val="24"/>
                <w:szCs w:val="24"/>
              </w:rPr>
              <w:t>2. Etninės kultūros raiška (B)</w:t>
            </w:r>
          </w:p>
        </w:tc>
      </w:tr>
      <w:tr w:rsidR="00F40B45" w:rsidRPr="00F67471" w14:paraId="2B49F7AE" w14:textId="77777777" w:rsidTr="00DA7D1A">
        <w:trPr>
          <w:trHeight w:val="15"/>
        </w:trPr>
        <w:tc>
          <w:tcPr>
            <w:tcW w:w="218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9E21CE6" w14:textId="77777777" w:rsidR="00F40B45" w:rsidRPr="00F67471" w:rsidRDefault="00F40B45" w:rsidP="00455050">
            <w:pPr>
              <w:pBdr>
                <w:top w:val="nil"/>
                <w:left w:val="nil"/>
                <w:bottom w:val="nil"/>
                <w:right w:val="nil"/>
                <w:between w:val="nil"/>
              </w:pBdr>
              <w:suppressAutoHyphens/>
              <w:spacing w:before="60" w:after="60" w:line="240" w:lineRule="auto"/>
              <w:ind w:left="142"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 xml:space="preserve">Atlieka </w:t>
            </w:r>
            <w:r w:rsidRPr="00F67471">
              <w:rPr>
                <w:rFonts w:ascii="Times New Roman" w:hAnsi="Times New Roman" w:cs="Times New Roman"/>
                <w:sz w:val="24"/>
                <w:szCs w:val="24"/>
                <w:lang w:eastAsia="ar-SA"/>
              </w:rPr>
              <w:t>kai kurias mokymuisi atrinktas tremtinių, partizanų ir kitas karines-istorines dainas</w:t>
            </w:r>
            <w:r w:rsidRPr="00F67471">
              <w:rPr>
                <w:rFonts w:ascii="Times New Roman" w:hAnsi="Times New Roman" w:cs="Times New Roman"/>
                <w:color w:val="000000"/>
                <w:sz w:val="24"/>
                <w:szCs w:val="24"/>
                <w:lang w:eastAsia="ar-SA"/>
              </w:rPr>
              <w:t xml:space="preserve"> (B1.1.1).</w:t>
            </w:r>
          </w:p>
        </w:tc>
        <w:tc>
          <w:tcPr>
            <w:tcW w:w="2410"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427B5A54" w14:textId="77777777" w:rsidR="00F40B45" w:rsidRPr="00F67471"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strike/>
                <w:sz w:val="24"/>
                <w:szCs w:val="24"/>
                <w:lang w:eastAsia="ar-SA"/>
              </w:rPr>
            </w:pPr>
            <w:r w:rsidRPr="00F67471">
              <w:rPr>
                <w:rFonts w:ascii="Times New Roman" w:hAnsi="Times New Roman" w:cs="Times New Roman"/>
                <w:sz w:val="24"/>
                <w:szCs w:val="24"/>
                <w:lang w:eastAsia="ar-SA"/>
              </w:rPr>
              <w:t>Atlieka, interpretuoja kai kurias mokymuisi atrinktas tremtinių, partizanų ir kitas karines-istorines dainas, autorines dainuojančios revoliucijos dainas</w:t>
            </w:r>
            <w:r w:rsidRPr="00F67471">
              <w:rPr>
                <w:rFonts w:ascii="Times New Roman" w:hAnsi="Times New Roman" w:cs="Times New Roman"/>
                <w:color w:val="000000"/>
                <w:sz w:val="24"/>
                <w:szCs w:val="24"/>
                <w:lang w:eastAsia="ar-SA"/>
              </w:rPr>
              <w:t xml:space="preserve"> (B1.1.2).</w:t>
            </w:r>
          </w:p>
        </w:tc>
        <w:tc>
          <w:tcPr>
            <w:tcW w:w="2410" w:type="dxa"/>
            <w:gridSpan w:val="2"/>
            <w:tcBorders>
              <w:top w:val="nil"/>
              <w:left w:val="single" w:sz="8" w:space="0" w:color="auto"/>
              <w:bottom w:val="single" w:sz="8" w:space="0" w:color="auto"/>
              <w:right w:val="single" w:sz="8" w:space="0" w:color="auto"/>
            </w:tcBorders>
            <w:tcMar>
              <w:top w:w="28" w:type="dxa"/>
              <w:left w:w="57" w:type="dxa"/>
              <w:bottom w:w="28" w:type="dxa"/>
              <w:right w:w="57" w:type="dxa"/>
            </w:tcMar>
          </w:tcPr>
          <w:p w14:paraId="114519E4" w14:textId="77777777" w:rsidR="00F40B45" w:rsidRPr="00F67471"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strike/>
                <w:sz w:val="24"/>
                <w:szCs w:val="24"/>
                <w:lang w:eastAsia="ar-SA"/>
              </w:rPr>
            </w:pPr>
            <w:r w:rsidRPr="00F67471">
              <w:rPr>
                <w:rFonts w:ascii="Times New Roman" w:hAnsi="Times New Roman" w:cs="Times New Roman"/>
                <w:sz w:val="24"/>
                <w:szCs w:val="24"/>
                <w:lang w:eastAsia="ar-SA"/>
              </w:rPr>
              <w:t xml:space="preserve">Atlieka, interpretuoja mokymuisi atrinktas tremtinių, partizanų ir kitas karines-istorines dainas, autorines dainuojančios revoliucijos dainas </w:t>
            </w:r>
            <w:r w:rsidRPr="00F67471">
              <w:rPr>
                <w:rFonts w:ascii="Times New Roman" w:hAnsi="Times New Roman" w:cs="Times New Roman"/>
                <w:color w:val="000000"/>
                <w:sz w:val="24"/>
                <w:szCs w:val="24"/>
                <w:lang w:eastAsia="ar-SA"/>
              </w:rPr>
              <w:t>(B1.1.3).</w:t>
            </w:r>
            <w:r w:rsidRPr="00F67471">
              <w:rPr>
                <w:rFonts w:ascii="Times New Roman" w:hAnsi="Times New Roman" w:cs="Times New Roman"/>
                <w:sz w:val="24"/>
                <w:szCs w:val="24"/>
                <w:lang w:eastAsia="ar-SA"/>
              </w:rPr>
              <w:t xml:space="preserve"> </w:t>
            </w:r>
          </w:p>
        </w:tc>
        <w:tc>
          <w:tcPr>
            <w:tcW w:w="2835" w:type="dxa"/>
            <w:gridSpan w:val="2"/>
            <w:tcBorders>
              <w:top w:val="nil"/>
              <w:left w:val="single" w:sz="8" w:space="0" w:color="auto"/>
              <w:bottom w:val="single" w:sz="8" w:space="0" w:color="auto"/>
              <w:right w:val="single" w:sz="8" w:space="0" w:color="auto"/>
            </w:tcBorders>
            <w:tcMar>
              <w:top w:w="28" w:type="dxa"/>
              <w:left w:w="57" w:type="dxa"/>
              <w:bottom w:w="28" w:type="dxa"/>
              <w:right w:w="57" w:type="dxa"/>
            </w:tcMar>
          </w:tcPr>
          <w:p w14:paraId="22FEFD59" w14:textId="77777777" w:rsidR="00F40B45" w:rsidRPr="00F67471"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strike/>
                <w:sz w:val="24"/>
                <w:szCs w:val="24"/>
                <w:lang w:eastAsia="ar-SA"/>
              </w:rPr>
            </w:pPr>
            <w:r w:rsidRPr="00F67471">
              <w:rPr>
                <w:rFonts w:ascii="Times New Roman" w:hAnsi="Times New Roman" w:cs="Times New Roman"/>
                <w:sz w:val="24"/>
                <w:szCs w:val="24"/>
                <w:lang w:eastAsia="ar-SA"/>
              </w:rPr>
              <w:t xml:space="preserve">Sklandžiai atlieka, interpretuoja, improvizuoja mokymuisi atrinktas tremtinių, partizanų ir kitas karines-istorines dainas, autorines dainuojančios revoliucijos dainas </w:t>
            </w:r>
            <w:r w:rsidRPr="00F67471">
              <w:rPr>
                <w:rFonts w:ascii="Times New Roman" w:hAnsi="Times New Roman" w:cs="Times New Roman"/>
                <w:color w:val="000000"/>
                <w:sz w:val="24"/>
                <w:szCs w:val="24"/>
                <w:lang w:eastAsia="ar-SA"/>
              </w:rPr>
              <w:t>(B1.1.4).</w:t>
            </w:r>
          </w:p>
        </w:tc>
      </w:tr>
      <w:tr w:rsidR="00F40B45" w:rsidRPr="00F67471" w14:paraId="38CABF90" w14:textId="77777777" w:rsidTr="00DA7D1A">
        <w:trPr>
          <w:trHeight w:val="15"/>
        </w:trPr>
        <w:tc>
          <w:tcPr>
            <w:tcW w:w="218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FAF9877" w14:textId="77777777" w:rsidR="00F40B45" w:rsidRPr="00F67471" w:rsidRDefault="00F40B45" w:rsidP="00455050">
            <w:pPr>
              <w:pBdr>
                <w:top w:val="nil"/>
                <w:left w:val="nil"/>
                <w:bottom w:val="nil"/>
                <w:right w:val="nil"/>
                <w:between w:val="nil"/>
              </w:pBdr>
              <w:suppressAutoHyphens/>
              <w:spacing w:before="60" w:after="60" w:line="240" w:lineRule="auto"/>
              <w:ind w:left="142"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Remdamasis patirtimi kelia etnokultūrinės raiškos idėjas. (B2.1.1).</w:t>
            </w:r>
          </w:p>
        </w:tc>
        <w:tc>
          <w:tcPr>
            <w:tcW w:w="241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E78E74C" w14:textId="77777777" w:rsidR="00F40B45" w:rsidRPr="00F67471" w:rsidRDefault="00F40B45" w:rsidP="00455050">
            <w:pPr>
              <w:suppressAutoHyphens/>
              <w:spacing w:before="60" w:after="60" w:line="240" w:lineRule="auto"/>
              <w:ind w:left="85"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Remdamasis patirtimi kelia ir iš dalies įgyvendina etnokultūrinės raiškos idėjas. </w:t>
            </w:r>
            <w:r w:rsidRPr="00F67471">
              <w:rPr>
                <w:rFonts w:ascii="Times New Roman" w:hAnsi="Times New Roman" w:cs="Times New Roman"/>
                <w:color w:val="000000"/>
                <w:sz w:val="24"/>
                <w:szCs w:val="24"/>
                <w:lang w:eastAsia="ar-SA"/>
              </w:rPr>
              <w:t>(B2.1.2).</w:t>
            </w:r>
          </w:p>
        </w:tc>
        <w:tc>
          <w:tcPr>
            <w:tcW w:w="2410"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F4E0ED3" w14:textId="77777777" w:rsidR="00F40B45" w:rsidRPr="00F67471" w:rsidRDefault="00F40B45" w:rsidP="00455050">
            <w:pPr>
              <w:suppressAutoHyphens/>
              <w:spacing w:before="60" w:after="60" w:line="240" w:lineRule="auto"/>
              <w:ind w:left="85"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Remdamasis patirtimi kelia ir kūrybiškai įgyvendina etnokultūrinės raiškos idėjas. </w:t>
            </w:r>
            <w:r w:rsidRPr="00F67471">
              <w:rPr>
                <w:rFonts w:ascii="Times New Roman" w:hAnsi="Times New Roman" w:cs="Times New Roman"/>
                <w:color w:val="000000"/>
                <w:sz w:val="24"/>
                <w:szCs w:val="24"/>
                <w:lang w:eastAsia="ar-SA"/>
              </w:rPr>
              <w:t>(B2.1.3).</w:t>
            </w:r>
          </w:p>
        </w:tc>
        <w:tc>
          <w:tcPr>
            <w:tcW w:w="2835"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09B81AF" w14:textId="77777777" w:rsidR="00F40B45" w:rsidRPr="00F67471" w:rsidRDefault="00F40B45" w:rsidP="00455050">
            <w:pPr>
              <w:suppressAutoHyphens/>
              <w:spacing w:before="60" w:after="60" w:line="240" w:lineRule="auto"/>
              <w:ind w:left="85"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Remdamasis patirtimi kelia, svarsto ir kūrybiškai įgyvendina etnokultūrinės raiškos idėjas. </w:t>
            </w:r>
            <w:r w:rsidRPr="00F67471">
              <w:rPr>
                <w:rFonts w:ascii="Times New Roman" w:hAnsi="Times New Roman" w:cs="Times New Roman"/>
                <w:color w:val="000000"/>
                <w:sz w:val="24"/>
                <w:szCs w:val="24"/>
                <w:lang w:eastAsia="ar-SA"/>
              </w:rPr>
              <w:t>(B2.1.4).</w:t>
            </w:r>
          </w:p>
        </w:tc>
      </w:tr>
      <w:tr w:rsidR="00F40B45" w:rsidRPr="00F67471" w14:paraId="6763F823" w14:textId="77777777" w:rsidTr="00DA7D1A">
        <w:trPr>
          <w:trHeight w:val="15"/>
        </w:trPr>
        <w:tc>
          <w:tcPr>
            <w:tcW w:w="218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523B880" w14:textId="77777777" w:rsidR="00F40B45" w:rsidRPr="00F67471" w:rsidRDefault="00F40B45" w:rsidP="00455050">
            <w:pPr>
              <w:pBdr>
                <w:top w:val="nil"/>
                <w:left w:val="nil"/>
                <w:bottom w:val="nil"/>
                <w:right w:val="nil"/>
                <w:between w:val="nil"/>
              </w:pBdr>
              <w:suppressAutoHyphens/>
              <w:spacing w:before="60" w:after="60" w:line="240" w:lineRule="auto"/>
              <w:ind w:left="142" w:firstLine="0"/>
              <w:jc w:val="left"/>
              <w:rPr>
                <w:rFonts w:ascii="Times New Roman" w:hAnsi="Times New Roman" w:cs="Times New Roman"/>
                <w:sz w:val="24"/>
                <w:szCs w:val="24"/>
                <w:lang w:eastAsia="ar-SA"/>
              </w:rPr>
            </w:pPr>
            <w:r w:rsidRPr="00F67471">
              <w:rPr>
                <w:rFonts w:ascii="Times New Roman" w:hAnsi="Times New Roman" w:cs="Times New Roman"/>
                <w:sz w:val="24"/>
                <w:szCs w:val="24"/>
                <w:highlight w:val="white"/>
                <w:lang w:eastAsia="ar-SA"/>
              </w:rPr>
              <w:t>Išsako nuomonę apie savo ir kitų</w:t>
            </w:r>
            <w:r w:rsidRPr="00F67471">
              <w:rPr>
                <w:rFonts w:ascii="Times New Roman" w:hAnsi="Times New Roman" w:cs="Times New Roman"/>
                <w:sz w:val="24"/>
                <w:szCs w:val="24"/>
                <w:lang w:eastAsia="ar-SA"/>
              </w:rPr>
              <w:t xml:space="preserve"> etnokultūrinės raiškos</w:t>
            </w:r>
            <w:r w:rsidRPr="00F67471">
              <w:rPr>
                <w:rFonts w:ascii="Times New Roman" w:hAnsi="Times New Roman" w:cs="Times New Roman"/>
                <w:sz w:val="24"/>
                <w:szCs w:val="24"/>
                <w:highlight w:val="white"/>
                <w:lang w:eastAsia="ar-SA"/>
              </w:rPr>
              <w:t xml:space="preserve"> idėjas, jų įgyvendi</w:t>
            </w:r>
            <w:r w:rsidRPr="00F67471">
              <w:rPr>
                <w:rFonts w:ascii="Times New Roman" w:hAnsi="Times New Roman" w:cs="Times New Roman"/>
                <w:sz w:val="24"/>
                <w:szCs w:val="24"/>
                <w:lang w:eastAsia="ar-SA"/>
              </w:rPr>
              <w:t xml:space="preserve">nimo būdus. </w:t>
            </w:r>
            <w:r w:rsidRPr="00F67471">
              <w:rPr>
                <w:rFonts w:ascii="Times New Roman" w:hAnsi="Times New Roman" w:cs="Times New Roman"/>
                <w:color w:val="000000"/>
                <w:sz w:val="24"/>
                <w:szCs w:val="24"/>
                <w:lang w:eastAsia="ar-SA"/>
              </w:rPr>
              <w:t>(B2.2.1).</w:t>
            </w:r>
          </w:p>
        </w:tc>
        <w:tc>
          <w:tcPr>
            <w:tcW w:w="241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669E163" w14:textId="77777777" w:rsidR="00F40B45" w:rsidRPr="00F67471" w:rsidRDefault="00F40B45" w:rsidP="00455050">
            <w:pPr>
              <w:suppressAutoHyphens/>
              <w:spacing w:before="60" w:after="60" w:line="240" w:lineRule="auto"/>
              <w:ind w:left="85" w:firstLine="0"/>
              <w:jc w:val="left"/>
              <w:rPr>
                <w:rFonts w:ascii="Times New Roman" w:hAnsi="Times New Roman" w:cs="Times New Roman"/>
                <w:sz w:val="24"/>
                <w:szCs w:val="24"/>
                <w:lang w:eastAsia="ar-SA"/>
              </w:rPr>
            </w:pPr>
            <w:r w:rsidRPr="00F67471">
              <w:rPr>
                <w:rFonts w:ascii="Times New Roman" w:hAnsi="Times New Roman" w:cs="Times New Roman"/>
                <w:sz w:val="24"/>
                <w:szCs w:val="24"/>
                <w:highlight w:val="white"/>
                <w:lang w:eastAsia="ar-SA"/>
              </w:rPr>
              <w:t>Vertina savo ir kitų</w:t>
            </w:r>
            <w:r w:rsidRPr="00F67471">
              <w:rPr>
                <w:rFonts w:ascii="Times New Roman" w:hAnsi="Times New Roman" w:cs="Times New Roman"/>
                <w:sz w:val="24"/>
                <w:szCs w:val="24"/>
                <w:lang w:eastAsia="ar-SA"/>
              </w:rPr>
              <w:t xml:space="preserve"> etnokultūrinės raiškos</w:t>
            </w:r>
            <w:r w:rsidRPr="00F67471">
              <w:rPr>
                <w:rFonts w:ascii="Times New Roman" w:hAnsi="Times New Roman" w:cs="Times New Roman"/>
                <w:sz w:val="24"/>
                <w:szCs w:val="24"/>
                <w:highlight w:val="white"/>
                <w:lang w:eastAsia="ar-SA"/>
              </w:rPr>
              <w:t xml:space="preserve"> idėjas, jų įgyvendi</w:t>
            </w:r>
            <w:r w:rsidRPr="00F67471">
              <w:rPr>
                <w:rFonts w:ascii="Times New Roman" w:hAnsi="Times New Roman" w:cs="Times New Roman"/>
                <w:sz w:val="24"/>
                <w:szCs w:val="24"/>
                <w:lang w:eastAsia="ar-SA"/>
              </w:rPr>
              <w:t xml:space="preserve">nimo būdus. Aptaria idėjų įgyvendinimo rezultatus pagal aptartus kriterijus </w:t>
            </w:r>
            <w:r w:rsidRPr="00F67471">
              <w:rPr>
                <w:rFonts w:ascii="Times New Roman" w:hAnsi="Times New Roman" w:cs="Times New Roman"/>
                <w:color w:val="000000"/>
                <w:sz w:val="24"/>
                <w:szCs w:val="24"/>
                <w:lang w:eastAsia="ar-SA"/>
              </w:rPr>
              <w:t>(B2.2.2).</w:t>
            </w:r>
            <w:r w:rsidRPr="00F67471">
              <w:rPr>
                <w:rFonts w:ascii="Times New Roman" w:hAnsi="Times New Roman" w:cs="Times New Roman"/>
                <w:sz w:val="24"/>
                <w:szCs w:val="24"/>
                <w:lang w:eastAsia="ar-SA"/>
              </w:rPr>
              <w:t xml:space="preserve"> </w:t>
            </w:r>
          </w:p>
        </w:tc>
        <w:tc>
          <w:tcPr>
            <w:tcW w:w="2410"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36F87978" w14:textId="77777777" w:rsidR="00F40B45" w:rsidRPr="00F67471" w:rsidRDefault="00F40B45" w:rsidP="00455050">
            <w:pPr>
              <w:suppressAutoHyphens/>
              <w:spacing w:before="60" w:after="60" w:line="240" w:lineRule="auto"/>
              <w:ind w:left="85" w:firstLine="0"/>
              <w:jc w:val="left"/>
              <w:rPr>
                <w:rFonts w:ascii="Times New Roman" w:hAnsi="Times New Roman" w:cs="Times New Roman"/>
                <w:sz w:val="24"/>
                <w:szCs w:val="24"/>
                <w:lang w:eastAsia="ar-SA"/>
              </w:rPr>
            </w:pPr>
            <w:r w:rsidRPr="00F67471">
              <w:rPr>
                <w:rFonts w:ascii="Times New Roman" w:hAnsi="Times New Roman" w:cs="Times New Roman"/>
                <w:sz w:val="24"/>
                <w:szCs w:val="24"/>
                <w:highlight w:val="white"/>
                <w:lang w:eastAsia="ar-SA"/>
              </w:rPr>
              <w:t>Vertina savo ir kitų</w:t>
            </w:r>
            <w:r w:rsidRPr="00F67471">
              <w:rPr>
                <w:rFonts w:ascii="Times New Roman" w:hAnsi="Times New Roman" w:cs="Times New Roman"/>
                <w:sz w:val="24"/>
                <w:szCs w:val="24"/>
                <w:lang w:eastAsia="ar-SA"/>
              </w:rPr>
              <w:t xml:space="preserve"> etnokultūrinės raiškos</w:t>
            </w:r>
            <w:r w:rsidRPr="00F67471">
              <w:rPr>
                <w:rFonts w:ascii="Times New Roman" w:hAnsi="Times New Roman" w:cs="Times New Roman"/>
                <w:sz w:val="24"/>
                <w:szCs w:val="24"/>
                <w:highlight w:val="white"/>
                <w:lang w:eastAsia="ar-SA"/>
              </w:rPr>
              <w:t xml:space="preserve"> idėjas, jų įgyvendi</w:t>
            </w:r>
            <w:r w:rsidRPr="00F67471">
              <w:rPr>
                <w:rFonts w:ascii="Times New Roman" w:hAnsi="Times New Roman" w:cs="Times New Roman"/>
                <w:sz w:val="24"/>
                <w:szCs w:val="24"/>
                <w:lang w:eastAsia="ar-SA"/>
              </w:rPr>
              <w:t xml:space="preserve">nimo būdus skirtinguose kontekstuose. Diskutuoja apie idėjų įgyvendinimo rezultatus pagal aptartus </w:t>
            </w:r>
            <w:r w:rsidRPr="00F67471">
              <w:rPr>
                <w:rFonts w:ascii="Times New Roman" w:hAnsi="Times New Roman" w:cs="Times New Roman"/>
                <w:sz w:val="24"/>
                <w:szCs w:val="24"/>
                <w:highlight w:val="white"/>
                <w:lang w:eastAsia="ar-SA"/>
              </w:rPr>
              <w:t>kriterijus</w:t>
            </w:r>
            <w:r w:rsidRPr="00F67471">
              <w:rPr>
                <w:rFonts w:ascii="Times New Roman" w:hAnsi="Times New Roman" w:cs="Times New Roman"/>
                <w:sz w:val="24"/>
                <w:szCs w:val="24"/>
                <w:lang w:eastAsia="ar-SA"/>
              </w:rPr>
              <w:t xml:space="preserve"> </w:t>
            </w:r>
            <w:r w:rsidRPr="00F67471">
              <w:rPr>
                <w:rFonts w:ascii="Times New Roman" w:hAnsi="Times New Roman" w:cs="Times New Roman"/>
                <w:color w:val="000000"/>
                <w:sz w:val="24"/>
                <w:szCs w:val="24"/>
                <w:lang w:eastAsia="ar-SA"/>
              </w:rPr>
              <w:t>(B2.2.3).</w:t>
            </w:r>
          </w:p>
        </w:tc>
        <w:tc>
          <w:tcPr>
            <w:tcW w:w="2835"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558B6A6" w14:textId="77777777" w:rsidR="00F40B45" w:rsidRPr="00F67471" w:rsidRDefault="00F40B45" w:rsidP="00455050">
            <w:pPr>
              <w:suppressAutoHyphens/>
              <w:spacing w:before="60" w:after="60" w:line="240" w:lineRule="auto"/>
              <w:ind w:left="85" w:firstLine="0"/>
              <w:jc w:val="left"/>
              <w:rPr>
                <w:rFonts w:ascii="Times New Roman" w:hAnsi="Times New Roman" w:cs="Times New Roman"/>
                <w:color w:val="000000"/>
                <w:sz w:val="24"/>
                <w:szCs w:val="24"/>
                <w:lang w:eastAsia="ar-SA"/>
              </w:rPr>
            </w:pPr>
            <w:r w:rsidRPr="00F67471">
              <w:rPr>
                <w:rFonts w:ascii="Times New Roman" w:hAnsi="Times New Roman" w:cs="Times New Roman"/>
                <w:sz w:val="24"/>
                <w:szCs w:val="24"/>
                <w:highlight w:val="white"/>
                <w:lang w:eastAsia="ar-SA"/>
              </w:rPr>
              <w:t>Argumentuodamas vertina savo ir kitų</w:t>
            </w:r>
            <w:r w:rsidRPr="00F67471">
              <w:rPr>
                <w:rFonts w:ascii="Times New Roman" w:hAnsi="Times New Roman" w:cs="Times New Roman"/>
                <w:sz w:val="24"/>
                <w:szCs w:val="24"/>
                <w:lang w:eastAsia="ar-SA"/>
              </w:rPr>
              <w:t xml:space="preserve"> etnokultūrinės raiškos</w:t>
            </w:r>
            <w:r w:rsidRPr="00F67471">
              <w:rPr>
                <w:rFonts w:ascii="Times New Roman" w:hAnsi="Times New Roman" w:cs="Times New Roman"/>
                <w:sz w:val="24"/>
                <w:szCs w:val="24"/>
                <w:highlight w:val="white"/>
                <w:lang w:eastAsia="ar-SA"/>
              </w:rPr>
              <w:t xml:space="preserve"> idėjas, svarsto jų įgyvendi</w:t>
            </w:r>
            <w:r w:rsidRPr="00F67471">
              <w:rPr>
                <w:rFonts w:ascii="Times New Roman" w:hAnsi="Times New Roman" w:cs="Times New Roman"/>
                <w:sz w:val="24"/>
                <w:szCs w:val="24"/>
                <w:lang w:eastAsia="ar-SA"/>
              </w:rPr>
              <w:t xml:space="preserve">nimo būdus skirtinguose kontekstuose. Diskutuoja apie idėjų įgyvendinimo rezultatus pagal aptartus </w:t>
            </w:r>
            <w:r w:rsidRPr="00F67471">
              <w:rPr>
                <w:rFonts w:ascii="Times New Roman" w:hAnsi="Times New Roman" w:cs="Times New Roman"/>
                <w:sz w:val="24"/>
                <w:szCs w:val="24"/>
                <w:highlight w:val="white"/>
                <w:lang w:eastAsia="ar-SA"/>
              </w:rPr>
              <w:t>kriterijus</w:t>
            </w:r>
            <w:r w:rsidRPr="00F67471">
              <w:rPr>
                <w:rFonts w:ascii="Times New Roman" w:hAnsi="Times New Roman" w:cs="Times New Roman"/>
                <w:sz w:val="24"/>
                <w:szCs w:val="24"/>
                <w:lang w:eastAsia="ar-SA"/>
              </w:rPr>
              <w:t xml:space="preserve">, pateikia apibendrinančių įžvalgų </w:t>
            </w:r>
            <w:r w:rsidRPr="00F67471">
              <w:rPr>
                <w:rFonts w:ascii="Times New Roman" w:hAnsi="Times New Roman" w:cs="Times New Roman"/>
                <w:color w:val="000000"/>
                <w:sz w:val="24"/>
                <w:szCs w:val="24"/>
                <w:lang w:eastAsia="ar-SA"/>
              </w:rPr>
              <w:t>(B2.2.4).</w:t>
            </w:r>
          </w:p>
        </w:tc>
      </w:tr>
      <w:tr w:rsidR="00F40B45" w:rsidRPr="00F67471" w14:paraId="25DFF1FB" w14:textId="77777777" w:rsidTr="00F40B45">
        <w:trPr>
          <w:trHeight w:val="15"/>
        </w:trPr>
        <w:tc>
          <w:tcPr>
            <w:tcW w:w="9838" w:type="dxa"/>
            <w:gridSpan w:val="6"/>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01333E0C" w14:textId="77777777" w:rsidR="00F40B45" w:rsidRPr="00F67471" w:rsidRDefault="00F40B45" w:rsidP="00F40B45">
            <w:pPr>
              <w:spacing w:before="60" w:after="60" w:line="240" w:lineRule="auto"/>
              <w:ind w:left="142" w:firstLine="0"/>
              <w:jc w:val="center"/>
              <w:rPr>
                <w:rFonts w:ascii="Times New Roman" w:hAnsi="Times New Roman" w:cs="Times New Roman"/>
                <w:b/>
                <w:i/>
                <w:sz w:val="24"/>
                <w:szCs w:val="24"/>
              </w:rPr>
            </w:pPr>
            <w:r w:rsidRPr="00F67471">
              <w:rPr>
                <w:rFonts w:ascii="Times New Roman" w:hAnsi="Times New Roman" w:cs="Times New Roman"/>
                <w:b/>
                <w:i/>
                <w:sz w:val="24"/>
                <w:szCs w:val="24"/>
              </w:rPr>
              <w:t>3. Etninės kultūros vertybių refleksija (C)</w:t>
            </w:r>
          </w:p>
        </w:tc>
      </w:tr>
      <w:tr w:rsidR="00F40B45" w:rsidRPr="00F67471" w14:paraId="07E6C8FB" w14:textId="77777777" w:rsidTr="00DA7D1A">
        <w:trPr>
          <w:trHeight w:val="15"/>
        </w:trPr>
        <w:tc>
          <w:tcPr>
            <w:tcW w:w="218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B52F6B0" w14:textId="77777777" w:rsidR="00F40B45" w:rsidRPr="00F67471" w:rsidRDefault="00F40B45" w:rsidP="00455050">
            <w:pPr>
              <w:pBdr>
                <w:top w:val="nil"/>
                <w:left w:val="nil"/>
                <w:bottom w:val="nil"/>
                <w:right w:val="nil"/>
                <w:between w:val="nil"/>
              </w:pBdr>
              <w:suppressAutoHyphens/>
              <w:spacing w:before="60" w:after="60" w:line="240" w:lineRule="auto"/>
              <w:ind w:left="142"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 xml:space="preserve">Pasiremdamas fragmentiškomis žiniomis išreiškia suvokimą apie jaunimo vaidmenį tęsiant tradicijas tremtyje, dalyvaujant pasipriešinimo veiklose, pateikia </w:t>
            </w:r>
            <w:r w:rsidRPr="00F67471">
              <w:rPr>
                <w:rFonts w:ascii="Times New Roman" w:hAnsi="Times New Roman" w:cs="Times New Roman"/>
                <w:color w:val="000000"/>
                <w:sz w:val="24"/>
                <w:szCs w:val="24"/>
                <w:lang w:eastAsia="ar-SA"/>
              </w:rPr>
              <w:lastRenderedPageBreak/>
              <w:t>kai kurių laisvės kovų dainų pavyzdžių (C1.1.1).</w:t>
            </w:r>
          </w:p>
        </w:tc>
        <w:tc>
          <w:tcPr>
            <w:tcW w:w="2410"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58CE8E5F" w14:textId="77777777" w:rsidR="00F40B45" w:rsidRPr="00F67471"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lastRenderedPageBreak/>
              <w:t xml:space="preserve">Pasiremdamas bendro pobūdžio žiniomis išreiškia suvokimą apie jaunimo vaidmenį tęsiant tradicijas tremtyje, dalyvaujant pasipriešinimo veiklose, laisvės kovų dainų reikšmę, </w:t>
            </w:r>
            <w:r w:rsidRPr="00F67471">
              <w:rPr>
                <w:rFonts w:ascii="Times New Roman" w:hAnsi="Times New Roman" w:cs="Times New Roman"/>
                <w:color w:val="000000"/>
                <w:sz w:val="24"/>
                <w:szCs w:val="24"/>
                <w:lang w:eastAsia="ar-SA"/>
              </w:rPr>
              <w:lastRenderedPageBreak/>
              <w:t>pateikia įvairių pavyzdžių (C1.1.2).</w:t>
            </w:r>
          </w:p>
        </w:tc>
        <w:tc>
          <w:tcPr>
            <w:tcW w:w="2410" w:type="dxa"/>
            <w:gridSpan w:val="2"/>
            <w:tcBorders>
              <w:top w:val="nil"/>
              <w:left w:val="single" w:sz="8" w:space="0" w:color="auto"/>
              <w:bottom w:val="single" w:sz="8" w:space="0" w:color="auto"/>
              <w:right w:val="single" w:sz="8" w:space="0" w:color="auto"/>
            </w:tcBorders>
            <w:tcMar>
              <w:top w:w="28" w:type="dxa"/>
              <w:left w:w="57" w:type="dxa"/>
              <w:bottom w:w="28" w:type="dxa"/>
              <w:right w:w="57" w:type="dxa"/>
            </w:tcMar>
          </w:tcPr>
          <w:p w14:paraId="0738BF33" w14:textId="77777777" w:rsidR="00F40B45" w:rsidRPr="00F67471"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lastRenderedPageBreak/>
              <w:t xml:space="preserve">Siedamas iš įvairių šaltinių gautą informaciją, išreiškia savo suvokimą apie jaunimo vaidmenį tęsiant tradicijas tremtyje, dalyvaujant pasipriešinimo veiklose, laisvės kovų dainų reikšmę, </w:t>
            </w:r>
            <w:r w:rsidRPr="00F67471">
              <w:rPr>
                <w:rFonts w:ascii="Times New Roman" w:hAnsi="Times New Roman" w:cs="Times New Roman"/>
                <w:color w:val="000000"/>
                <w:sz w:val="24"/>
                <w:szCs w:val="24"/>
                <w:lang w:eastAsia="ar-SA"/>
              </w:rPr>
              <w:lastRenderedPageBreak/>
              <w:t>pateikia įvairių pavyzdžių iš skirtingų kontekstų (C1.1.3).</w:t>
            </w:r>
          </w:p>
        </w:tc>
        <w:tc>
          <w:tcPr>
            <w:tcW w:w="2835" w:type="dxa"/>
            <w:gridSpan w:val="2"/>
            <w:tcBorders>
              <w:top w:val="nil"/>
              <w:left w:val="single" w:sz="8" w:space="0" w:color="auto"/>
              <w:bottom w:val="single" w:sz="8" w:space="0" w:color="auto"/>
              <w:right w:val="single" w:sz="8" w:space="0" w:color="auto"/>
            </w:tcBorders>
            <w:tcMar>
              <w:top w:w="28" w:type="dxa"/>
              <w:left w:w="57" w:type="dxa"/>
              <w:bottom w:w="28" w:type="dxa"/>
              <w:right w:w="57" w:type="dxa"/>
            </w:tcMar>
          </w:tcPr>
          <w:p w14:paraId="270BB9E2" w14:textId="77777777" w:rsidR="00F40B45" w:rsidRPr="00F67471"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lastRenderedPageBreak/>
              <w:t xml:space="preserve">Siedamas iš įvairių šaltinių gautą informaciją, pagrindžia savo suvokimą apie jaunimo vaidmenį tęsiant tradicijas tremtyje, dalyvaujant pasipriešinimo veiklose, laisvės kovų dainų reikšmę, tyrinėja ir pateikia įvairialypių </w:t>
            </w:r>
            <w:r w:rsidRPr="00F67471">
              <w:rPr>
                <w:rFonts w:ascii="Times New Roman" w:hAnsi="Times New Roman" w:cs="Times New Roman"/>
                <w:color w:val="000000"/>
                <w:sz w:val="24"/>
                <w:szCs w:val="24"/>
                <w:lang w:eastAsia="ar-SA"/>
              </w:rPr>
              <w:lastRenderedPageBreak/>
              <w:t>pavyzdžių iš skirtingų kontekstų (C1.1.4).</w:t>
            </w:r>
          </w:p>
        </w:tc>
      </w:tr>
      <w:tr w:rsidR="00F40B45" w:rsidRPr="00F67471" w14:paraId="4136D907" w14:textId="77777777" w:rsidTr="00DA7D1A">
        <w:trPr>
          <w:trHeight w:val="15"/>
        </w:trPr>
        <w:tc>
          <w:tcPr>
            <w:tcW w:w="218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3BB8E94D" w14:textId="77777777" w:rsidR="00F40B45" w:rsidRPr="00F67471" w:rsidRDefault="00F40B45" w:rsidP="00455050">
            <w:pPr>
              <w:pBdr>
                <w:top w:val="nil"/>
                <w:left w:val="nil"/>
                <w:bottom w:val="nil"/>
                <w:right w:val="nil"/>
                <w:between w:val="nil"/>
              </w:pBdr>
              <w:suppressAutoHyphens/>
              <w:spacing w:before="60" w:after="60" w:line="240" w:lineRule="auto"/>
              <w:ind w:left="142"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lastRenderedPageBreak/>
              <w:t>Pateikia pavyzdžių apie tradicijų gyvybingumą. Atsako į vieną kitą klausimą apie etninės kultūros nuolatinį atsinaujinimą ir tęstinumą (C1.2.1).</w:t>
            </w:r>
          </w:p>
        </w:tc>
        <w:tc>
          <w:tcPr>
            <w:tcW w:w="241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3FDAF794" w14:textId="77777777" w:rsidR="00F40B45" w:rsidRPr="00F67471"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Pateikia pavyzdžių apie tradicijų gyvybingumą. Remdamasis žiniomis svarsto etninės kultūros nuolatinio atsinaujinimo ir tęstinumo klausimus (C1.2.2).</w:t>
            </w:r>
          </w:p>
        </w:tc>
        <w:tc>
          <w:tcPr>
            <w:tcW w:w="2410"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E58C2FB" w14:textId="77777777" w:rsidR="00F40B45" w:rsidRPr="00F67471"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Pagrindžia tradicijų gyvybingumą, diskutuoja apie jaunimo vaidmenį jas puoselėjant. Remdamasis patirtimi ir žiniomis svarsto etninės kultūros nuolatinio atsinaujinimo ir tęstinumo klausimus </w:t>
            </w:r>
            <w:r w:rsidRPr="00F67471">
              <w:rPr>
                <w:rFonts w:ascii="Times New Roman" w:hAnsi="Times New Roman" w:cs="Times New Roman"/>
                <w:color w:val="000000"/>
                <w:sz w:val="24"/>
                <w:szCs w:val="24"/>
                <w:lang w:eastAsia="ar-SA"/>
              </w:rPr>
              <w:t>(C1.2.3).</w:t>
            </w:r>
          </w:p>
        </w:tc>
        <w:tc>
          <w:tcPr>
            <w:tcW w:w="2835"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3E3CE556" w14:textId="77777777" w:rsidR="00F40B45" w:rsidRPr="00F67471"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Pagrindžia tradicijų gyvybingumą, remdamasis patirtimi ir žiniomis diskutuoja apie jaunimo vaidmenį jas puoselėjant. Remdamasis žiniomis, pateikdamas pavyzdžių ir juos vertindamas svarsto etninės kultūros nuolatinio atsinaujinimo ir tęstinumo galimybes </w:t>
            </w:r>
            <w:r w:rsidRPr="00F67471">
              <w:rPr>
                <w:rFonts w:ascii="Times New Roman" w:hAnsi="Times New Roman" w:cs="Times New Roman"/>
                <w:color w:val="000000"/>
                <w:sz w:val="24"/>
                <w:szCs w:val="24"/>
                <w:lang w:eastAsia="ar-SA"/>
              </w:rPr>
              <w:t>(C1.2.4).</w:t>
            </w:r>
          </w:p>
        </w:tc>
      </w:tr>
      <w:tr w:rsidR="00F40B45" w:rsidRPr="00F67471" w14:paraId="431459BD" w14:textId="77777777" w:rsidTr="00DA7D1A">
        <w:trPr>
          <w:trHeight w:val="15"/>
        </w:trPr>
        <w:tc>
          <w:tcPr>
            <w:tcW w:w="218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030B1A4" w14:textId="77777777" w:rsidR="00F40B45" w:rsidRPr="00F67471" w:rsidRDefault="00F40B45" w:rsidP="00455050">
            <w:pPr>
              <w:pBdr>
                <w:top w:val="nil"/>
                <w:left w:val="nil"/>
                <w:bottom w:val="nil"/>
                <w:right w:val="nil"/>
                <w:between w:val="nil"/>
              </w:pBdr>
              <w:suppressAutoHyphens/>
              <w:spacing w:before="60" w:after="60" w:line="240" w:lineRule="auto"/>
              <w:ind w:left="142"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Dalyvauja įgyvendinant kai kurias bendruomeniškumo skatinimo, tradicijų tęstinumo veiklas (C2.1.1).</w:t>
            </w:r>
          </w:p>
        </w:tc>
        <w:tc>
          <w:tcPr>
            <w:tcW w:w="241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71BC117" w14:textId="77777777" w:rsidR="00F40B45" w:rsidRPr="00F67471"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Dalyvauja svarstymuose ir įgyvendina kai kurias bendruomeniškumo skatinimo, tradicijų tęstinumo veiklas (C2.1.2).</w:t>
            </w:r>
          </w:p>
        </w:tc>
        <w:tc>
          <w:tcPr>
            <w:tcW w:w="2410"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ECB4109" w14:textId="77777777" w:rsidR="00F40B45" w:rsidRPr="00F67471"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 xml:space="preserve">Diskutuoja, inicijuoja, įgyvendina bendruomeniškumo </w:t>
            </w:r>
            <w:r w:rsidRPr="00F67471">
              <w:rPr>
                <w:rFonts w:ascii="Times New Roman" w:hAnsi="Times New Roman" w:cs="Times New Roman"/>
                <w:color w:val="000000"/>
                <w:sz w:val="24"/>
                <w:szCs w:val="24"/>
                <w:highlight w:val="white"/>
                <w:lang w:eastAsia="ar-SA"/>
              </w:rPr>
              <w:t>skatinimo, tradicijų</w:t>
            </w:r>
            <w:r w:rsidRPr="00F67471">
              <w:rPr>
                <w:rFonts w:ascii="Times New Roman" w:hAnsi="Times New Roman" w:cs="Times New Roman"/>
                <w:color w:val="000000"/>
                <w:sz w:val="24"/>
                <w:szCs w:val="24"/>
                <w:lang w:eastAsia="ar-SA"/>
              </w:rPr>
              <w:t xml:space="preserve"> tęstinumo veiklas įvairiose aplinkose (C2.1.3).</w:t>
            </w:r>
          </w:p>
        </w:tc>
        <w:tc>
          <w:tcPr>
            <w:tcW w:w="2835"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68ABA27" w14:textId="77777777" w:rsidR="00F40B45" w:rsidRPr="00F67471"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color w:val="000000"/>
                <w:sz w:val="24"/>
                <w:szCs w:val="24"/>
                <w:lang w:eastAsia="ar-SA"/>
              </w:rPr>
            </w:pPr>
            <w:r w:rsidRPr="00F67471">
              <w:rPr>
                <w:rFonts w:ascii="Times New Roman" w:hAnsi="Times New Roman" w:cs="Times New Roman"/>
                <w:color w:val="000000"/>
                <w:sz w:val="24"/>
                <w:szCs w:val="24"/>
                <w:lang w:eastAsia="ar-SA"/>
              </w:rPr>
              <w:t xml:space="preserve">Diskutuoja, teikdamas idėjas inicijuoja, įgyvendina bendruomeniškumo populiarinimo, skatinimo, tradicijų tęstinumo veiklas įvairiose aplinkose (C2.1.4). </w:t>
            </w:r>
          </w:p>
        </w:tc>
      </w:tr>
    </w:tbl>
    <w:p w14:paraId="7EC36CF7" w14:textId="77777777" w:rsidR="00F40B45" w:rsidRPr="00F67471" w:rsidRDefault="00F40B45" w:rsidP="00F40B45">
      <w:pPr>
        <w:spacing w:before="120"/>
        <w:rPr>
          <w:rFonts w:ascii="Times New Roman" w:hAnsi="Times New Roman" w:cs="Times New Roman"/>
          <w:sz w:val="24"/>
          <w:szCs w:val="24"/>
        </w:rPr>
      </w:pPr>
    </w:p>
    <w:p w14:paraId="2A38409C" w14:textId="77777777" w:rsidR="00F40B45" w:rsidRPr="00F67471" w:rsidRDefault="00F40B45" w:rsidP="00F40B45">
      <w:pPr>
        <w:pStyle w:val="Body"/>
        <w:spacing w:before="120" w:after="0" w:line="276" w:lineRule="auto"/>
        <w:ind w:firstLine="567"/>
        <w:jc w:val="both"/>
        <w:rPr>
          <w:rFonts w:ascii="Times New Roman" w:hAnsi="Times New Roman" w:cs="Times New Roman"/>
          <w:sz w:val="24"/>
          <w:szCs w:val="24"/>
          <w:lang w:val="lt-LT"/>
        </w:rPr>
      </w:pPr>
      <w:r w:rsidRPr="00F67471">
        <w:rPr>
          <w:rFonts w:ascii="Times New Roman" w:hAnsi="Times New Roman" w:cs="Times New Roman"/>
          <w:b/>
          <w:sz w:val="24"/>
          <w:szCs w:val="24"/>
          <w:lang w:val="lt-LT"/>
        </w:rPr>
        <w:t>Patarimai mokytojui.</w:t>
      </w:r>
      <w:r w:rsidRPr="00F67471">
        <w:rPr>
          <w:rFonts w:ascii="Times New Roman" w:hAnsi="Times New Roman" w:cs="Times New Roman"/>
          <w:sz w:val="24"/>
          <w:szCs w:val="24"/>
          <w:lang w:val="lt-LT"/>
        </w:rPr>
        <w:t xml:space="preserve"> Šis pamokų ciklas gali būti siejamas su mokyklos bendruomenei skirto patriotinio renginio organizavimu, kuriame mokiniai kūrybiškai atliktų klasėje pasirinktas laisvės kovų dainas. Tokios šventės pavyzdžiu gali būti </w:t>
      </w:r>
      <w:r w:rsidRPr="00F67471">
        <w:rPr>
          <w:rStyle w:val="Hipersaitas"/>
          <w:rFonts w:ascii="Times New Roman" w:hAnsi="Times New Roman" w:cs="Times New Roman"/>
          <w:color w:val="auto"/>
          <w:sz w:val="24"/>
          <w:szCs w:val="24"/>
          <w:u w:val="none"/>
          <w:lang w:val="lt-LT"/>
        </w:rPr>
        <w:t>Pasvalio Svalios progimnazijoje surengta 1–8 klasių mokinių tradicinė patriotinės dainos šventė „Daina LIETUVAI“, skirta Lietuvos nepriklausomybės atkūrimo dienai paminėti, žr.</w:t>
      </w:r>
      <w:r w:rsidRPr="00F67471">
        <w:rPr>
          <w:rStyle w:val="Hipersaitas"/>
          <w:rFonts w:ascii="Times New Roman" w:hAnsi="Times New Roman" w:cs="Times New Roman"/>
          <w:color w:val="auto"/>
          <w:sz w:val="24"/>
          <w:szCs w:val="24"/>
          <w:lang w:val="lt-LT"/>
        </w:rPr>
        <w:t xml:space="preserve"> </w:t>
      </w:r>
      <w:hyperlink r:id="rId535" w:history="1">
        <w:r w:rsidRPr="00F67471">
          <w:rPr>
            <w:rStyle w:val="Hipersaitas"/>
            <w:rFonts w:ascii="Times New Roman" w:hAnsi="Times New Roman" w:cs="Times New Roman"/>
            <w:sz w:val="24"/>
            <w:szCs w:val="24"/>
            <w:lang w:val="lt-LT"/>
          </w:rPr>
          <w:t>https://svalia.pasvalys.lm.lt/index.php/17-18-m-m/2-uncategorised/287-patriotines-dainos-svente-daina-lietuvai</w:t>
        </w:r>
      </w:hyperlink>
      <w:r w:rsidRPr="00F67471">
        <w:rPr>
          <w:rStyle w:val="Hipersaitas"/>
          <w:rFonts w:ascii="Times New Roman" w:hAnsi="Times New Roman" w:cs="Times New Roman"/>
          <w:color w:val="auto"/>
          <w:sz w:val="24"/>
          <w:szCs w:val="24"/>
          <w:lang w:val="lt-LT"/>
        </w:rPr>
        <w:t>.</w:t>
      </w:r>
    </w:p>
    <w:p w14:paraId="4B136455" w14:textId="77777777" w:rsidR="00F40B45" w:rsidRPr="00F67471" w:rsidRDefault="00F40B45" w:rsidP="00F40B45">
      <w:pPr>
        <w:spacing w:line="240" w:lineRule="auto"/>
        <w:rPr>
          <w:rFonts w:ascii="Times New Roman" w:hAnsi="Times New Roman" w:cs="Times New Roman"/>
          <w:b/>
          <w:bCs/>
          <w:sz w:val="24"/>
          <w:szCs w:val="24"/>
        </w:rPr>
      </w:pPr>
    </w:p>
    <w:p w14:paraId="1EE50518" w14:textId="77777777" w:rsidR="00F40B45" w:rsidRPr="00F67471" w:rsidRDefault="00F40B45" w:rsidP="00FD1E68">
      <w:pPr>
        <w:spacing w:before="120" w:line="240" w:lineRule="auto"/>
        <w:ind w:firstLine="567"/>
        <w:rPr>
          <w:rFonts w:ascii="Times New Roman" w:hAnsi="Times New Roman" w:cs="Times New Roman"/>
          <w:bCs/>
          <w:sz w:val="24"/>
          <w:szCs w:val="24"/>
        </w:rPr>
      </w:pPr>
      <w:r w:rsidRPr="00F67471">
        <w:rPr>
          <w:rFonts w:ascii="Times New Roman" w:hAnsi="Times New Roman" w:cs="Times New Roman"/>
          <w:bCs/>
          <w:sz w:val="24"/>
          <w:szCs w:val="24"/>
        </w:rPr>
        <w:t xml:space="preserve">PRIEDAI </w:t>
      </w:r>
    </w:p>
    <w:p w14:paraId="716D036C" w14:textId="77777777" w:rsidR="00F40B45" w:rsidRPr="00F67471" w:rsidRDefault="00F40B45" w:rsidP="00455050">
      <w:pPr>
        <w:spacing w:before="120" w:line="240" w:lineRule="auto"/>
        <w:ind w:firstLine="567"/>
        <w:rPr>
          <w:rFonts w:ascii="Times New Roman" w:hAnsi="Times New Roman" w:cs="Times New Roman"/>
          <w:bCs/>
          <w:sz w:val="24"/>
          <w:szCs w:val="24"/>
        </w:rPr>
      </w:pPr>
      <w:r w:rsidRPr="00F67471">
        <w:rPr>
          <w:rFonts w:ascii="Times New Roman" w:hAnsi="Times New Roman" w:cs="Times New Roman"/>
          <w:b/>
          <w:bCs/>
          <w:sz w:val="24"/>
          <w:szCs w:val="24"/>
        </w:rPr>
        <w:t>1 priedas. Literatūros ir kitų šaltinių sąrašas užduotims atlikti</w:t>
      </w:r>
    </w:p>
    <w:p w14:paraId="7E2937F9" w14:textId="77777777" w:rsidR="00F40B45" w:rsidRPr="00F67471" w:rsidRDefault="00F40B45" w:rsidP="00455050">
      <w:pPr>
        <w:spacing w:before="120" w:line="240" w:lineRule="auto"/>
        <w:ind w:firstLine="567"/>
        <w:rPr>
          <w:rFonts w:ascii="Times New Roman" w:hAnsi="Times New Roman" w:cs="Times New Roman"/>
          <w:b/>
          <w:i/>
          <w:sz w:val="24"/>
          <w:szCs w:val="24"/>
        </w:rPr>
      </w:pPr>
      <w:r w:rsidRPr="00F67471">
        <w:rPr>
          <w:rFonts w:ascii="Times New Roman" w:hAnsi="Times New Roman" w:cs="Times New Roman"/>
          <w:b/>
          <w:i/>
          <w:sz w:val="24"/>
          <w:szCs w:val="24"/>
        </w:rPr>
        <w:t>1. Straipsniai (publicistiniai, moksliniai)</w:t>
      </w:r>
    </w:p>
    <w:p w14:paraId="0E554179" w14:textId="109F2697" w:rsidR="00F40B45" w:rsidRPr="00F67471" w:rsidRDefault="00F40B45" w:rsidP="00455050">
      <w:pPr>
        <w:tabs>
          <w:tab w:val="left" w:pos="1134"/>
        </w:tabs>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1.1. Karpavičienė, Dalia.</w:t>
      </w:r>
      <w:r w:rsidRPr="00F67471">
        <w:rPr>
          <w:rFonts w:ascii="Times New Roman" w:hAnsi="Times New Roman" w:cs="Times New Roman"/>
          <w:i/>
          <w:sz w:val="24"/>
          <w:szCs w:val="24"/>
        </w:rPr>
        <w:t xml:space="preserve"> Muzikuoti žmonės nenustojo ir Sibire </w:t>
      </w:r>
      <w:r w:rsidRPr="00F67471">
        <w:rPr>
          <w:rFonts w:ascii="Times New Roman" w:hAnsi="Times New Roman" w:cs="Times New Roman"/>
          <w:sz w:val="24"/>
          <w:szCs w:val="24"/>
        </w:rPr>
        <w:t xml:space="preserve">Iš: „Šiaulių kraštas“, 2014-09-02. Internetinė prieiga: </w:t>
      </w:r>
      <w:hyperlink r:id="rId536" w:history="1">
        <w:r w:rsidRPr="00F67471">
          <w:rPr>
            <w:rStyle w:val="Hipersaitas"/>
            <w:rFonts w:ascii="Times New Roman" w:hAnsi="Times New Roman" w:cs="Times New Roman"/>
            <w:sz w:val="24"/>
            <w:szCs w:val="24"/>
          </w:rPr>
          <w:t>https://ve.lt/naujienos/kultura/muzika/muzikuoti-zmones-nenustojo-ir-sibire</w:t>
        </w:r>
      </w:hyperlink>
      <w:r w:rsidRPr="00F67471">
        <w:rPr>
          <w:rFonts w:ascii="Times New Roman" w:hAnsi="Times New Roman" w:cs="Times New Roman"/>
          <w:sz w:val="24"/>
          <w:szCs w:val="24"/>
        </w:rPr>
        <w:t xml:space="preserve">  [</w:t>
      </w:r>
      <w:r w:rsidRPr="00F67471">
        <w:rPr>
          <w:rFonts w:ascii="Times New Roman" w:hAnsi="Times New Roman" w:cs="Times New Roman"/>
          <w:sz w:val="24"/>
          <w:szCs w:val="24"/>
          <w:shd w:val="clear" w:color="auto" w:fill="FFFFFF"/>
        </w:rPr>
        <w:t>Anotacija</w:t>
      </w:r>
      <w:r w:rsidR="00B940C6"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shd w:val="clear" w:color="auto" w:fill="FFFFFF"/>
        </w:rPr>
        <w:t xml:space="preserve"> </w:t>
      </w:r>
      <w:r w:rsidR="00B940C6" w:rsidRPr="00F67471">
        <w:rPr>
          <w:rFonts w:ascii="Times New Roman" w:hAnsi="Times New Roman" w:cs="Times New Roman"/>
          <w:sz w:val="24"/>
          <w:szCs w:val="24"/>
          <w:shd w:val="clear" w:color="auto" w:fill="FFFFFF"/>
        </w:rPr>
        <w:t>e</w:t>
      </w:r>
      <w:r w:rsidRPr="00F67471">
        <w:rPr>
          <w:rFonts w:ascii="Times New Roman" w:hAnsi="Times New Roman" w:cs="Times New Roman"/>
          <w:color w:val="000000"/>
          <w:sz w:val="24"/>
          <w:szCs w:val="24"/>
          <w:shd w:val="clear" w:color="auto" w:fill="FFFFFF"/>
        </w:rPr>
        <w:t>tnomuzikologė doc. dr. Gaila Kirdienė pasakoja apie lietuvių tradicinį muzikavimą Sibire 1940-1960 metais.]</w:t>
      </w:r>
    </w:p>
    <w:p w14:paraId="396E6491" w14:textId="77777777" w:rsidR="00C07C7C" w:rsidRPr="00F67471" w:rsidRDefault="00F40B45" w:rsidP="00455050">
      <w:pPr>
        <w:tabs>
          <w:tab w:val="left" w:pos="1134"/>
        </w:tabs>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1.2. Zailskaitė, Deimantė</w:t>
      </w:r>
      <w:r w:rsidRPr="00F67471">
        <w:rPr>
          <w:rFonts w:ascii="Times New Roman" w:hAnsi="Times New Roman" w:cs="Times New Roman"/>
          <w:i/>
          <w:sz w:val="24"/>
          <w:szCs w:val="24"/>
        </w:rPr>
        <w:t xml:space="preserve"> Sibire išlikti padėjo muzikavimas</w:t>
      </w:r>
      <w:r w:rsidRPr="00F67471">
        <w:rPr>
          <w:rFonts w:ascii="Times New Roman" w:hAnsi="Times New Roman" w:cs="Times New Roman"/>
          <w:sz w:val="24"/>
          <w:szCs w:val="24"/>
        </w:rPr>
        <w:t xml:space="preserve">. Iš: portalas Respublika.lt, 2014 m. vasario 22 d. Internetinė prieiga: </w:t>
      </w:r>
    </w:p>
    <w:p w14:paraId="77BD75BA" w14:textId="5B14E96A" w:rsidR="00F40B45" w:rsidRPr="00F67471" w:rsidRDefault="00B8228E" w:rsidP="00C07C7C">
      <w:pPr>
        <w:tabs>
          <w:tab w:val="left" w:pos="1134"/>
        </w:tabs>
        <w:spacing w:line="240" w:lineRule="auto"/>
        <w:ind w:firstLine="0"/>
        <w:rPr>
          <w:rFonts w:ascii="Times New Roman" w:hAnsi="Times New Roman" w:cs="Times New Roman"/>
          <w:sz w:val="24"/>
          <w:szCs w:val="24"/>
        </w:rPr>
      </w:pPr>
      <w:hyperlink r:id="rId537" w:history="1">
        <w:r w:rsidR="00F40B45" w:rsidRPr="00F67471">
          <w:rPr>
            <w:rStyle w:val="Hipersaitas"/>
            <w:rFonts w:ascii="Times New Roman" w:hAnsi="Times New Roman" w:cs="Times New Roman"/>
            <w:sz w:val="24"/>
            <w:szCs w:val="24"/>
          </w:rPr>
          <w:t>https://www.respublika.lt/lt/naujienos/kultura/kulturos_naujienos/sibire_islikti_padejo_muzikavimas/</w:t>
        </w:r>
      </w:hyperlink>
      <w:r w:rsidR="00F40B45" w:rsidRPr="00F67471">
        <w:rPr>
          <w:rFonts w:ascii="Times New Roman" w:hAnsi="Times New Roman" w:cs="Times New Roman"/>
          <w:sz w:val="24"/>
          <w:szCs w:val="24"/>
        </w:rPr>
        <w:t xml:space="preserve"> [</w:t>
      </w:r>
      <w:r w:rsidR="00F40B45" w:rsidRPr="00F67471">
        <w:rPr>
          <w:rFonts w:ascii="Times New Roman" w:hAnsi="Times New Roman" w:cs="Times New Roman"/>
          <w:sz w:val="24"/>
          <w:szCs w:val="24"/>
          <w:shd w:val="clear" w:color="auto" w:fill="FFFFFF"/>
        </w:rPr>
        <w:t>Anotacija</w:t>
      </w:r>
      <w:r w:rsidR="00B940C6" w:rsidRPr="00F67471">
        <w:rPr>
          <w:rFonts w:ascii="Times New Roman" w:hAnsi="Times New Roman" w:cs="Times New Roman"/>
          <w:sz w:val="24"/>
          <w:szCs w:val="24"/>
          <w:shd w:val="clear" w:color="auto" w:fill="FFFFFF"/>
        </w:rPr>
        <w:t>: d</w:t>
      </w:r>
      <w:r w:rsidR="00F40B45" w:rsidRPr="00F67471">
        <w:rPr>
          <w:rFonts w:ascii="Times New Roman" w:hAnsi="Times New Roman" w:cs="Times New Roman"/>
          <w:sz w:val="24"/>
          <w:szCs w:val="24"/>
          <w:shd w:val="clear" w:color="auto" w:fill="FFFFFF"/>
        </w:rPr>
        <w:t xml:space="preserve">oc. dr. Gaila Kirdienė pasakoja apie knygoje „Lietuviai ir muzika Sibire“ (autorės – G. Kirdienė ir J. Vyliūtė) pateiktus tyrimus, kaip lietuviai tęsė muzikines tradicijas Sibire.] </w:t>
      </w:r>
    </w:p>
    <w:p w14:paraId="3A5A584E" w14:textId="4FD46384" w:rsidR="00F40B45" w:rsidRPr="00F67471" w:rsidRDefault="00F40B45" w:rsidP="00455050">
      <w:pPr>
        <w:tabs>
          <w:tab w:val="left" w:pos="1134"/>
        </w:tabs>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1.3. Gabrilavičiūtė, Daiva.</w:t>
      </w:r>
      <w:r w:rsidRPr="00F67471">
        <w:rPr>
          <w:rFonts w:ascii="Times New Roman" w:hAnsi="Times New Roman" w:cs="Times New Roman"/>
          <w:i/>
          <w:sz w:val="24"/>
          <w:szCs w:val="24"/>
        </w:rPr>
        <w:t xml:space="preserve"> Sielos nepalaužtos vėjų atšiaurių: ką byloja lietuvių dainos, gimusios tremtyje</w:t>
      </w:r>
      <w:r w:rsidRPr="00F67471">
        <w:rPr>
          <w:rFonts w:ascii="Times New Roman" w:hAnsi="Times New Roman" w:cs="Times New Roman"/>
          <w:sz w:val="24"/>
          <w:szCs w:val="24"/>
        </w:rPr>
        <w:t xml:space="preserve">. Iš: portalas LRT.lt, 2021-06-14. Internetinė prieiga: </w:t>
      </w:r>
      <w:hyperlink r:id="rId538" w:history="1">
        <w:r w:rsidRPr="00F67471">
          <w:rPr>
            <w:rStyle w:val="Hipersaitas"/>
            <w:rFonts w:ascii="Times New Roman" w:hAnsi="Times New Roman" w:cs="Times New Roman"/>
            <w:sz w:val="24"/>
            <w:szCs w:val="24"/>
          </w:rPr>
          <w:t>https://www.lrt.lt/naujienos/kultura/12/2295212/sielos-nepalauztos-veju-atsiauriu-ka-byloja-</w:t>
        </w:r>
        <w:r w:rsidRPr="00F67471">
          <w:rPr>
            <w:rStyle w:val="Hipersaitas"/>
            <w:rFonts w:ascii="Times New Roman" w:hAnsi="Times New Roman" w:cs="Times New Roman"/>
            <w:sz w:val="24"/>
            <w:szCs w:val="24"/>
          </w:rPr>
          <w:lastRenderedPageBreak/>
          <w:t>lietuviu-dainos-gimusios-tremtyje</w:t>
        </w:r>
      </w:hyperlink>
      <w:r w:rsidRPr="00F67471">
        <w:rPr>
          <w:rStyle w:val="Hipersaitas"/>
          <w:rFonts w:ascii="Times New Roman" w:hAnsi="Times New Roman" w:cs="Times New Roman"/>
          <w:color w:val="auto"/>
          <w:sz w:val="24"/>
          <w:szCs w:val="24"/>
          <w:u w:val="none"/>
        </w:rPr>
        <w:t>. [</w:t>
      </w:r>
      <w:r w:rsidRPr="00F67471">
        <w:rPr>
          <w:rFonts w:ascii="Times New Roman" w:hAnsi="Times New Roman" w:cs="Times New Roman"/>
          <w:sz w:val="24"/>
          <w:szCs w:val="24"/>
          <w:shd w:val="clear" w:color="auto" w:fill="FFFFFF"/>
        </w:rPr>
        <w:t>Anotacija</w:t>
      </w:r>
      <w:r w:rsidR="00B940C6" w:rsidRPr="00F67471">
        <w:rPr>
          <w:rFonts w:ascii="Times New Roman" w:hAnsi="Times New Roman" w:cs="Times New Roman"/>
          <w:sz w:val="24"/>
          <w:szCs w:val="24"/>
          <w:shd w:val="clear" w:color="auto" w:fill="FFFFFF"/>
        </w:rPr>
        <w:t>: a</w:t>
      </w:r>
      <w:r w:rsidRPr="00F67471">
        <w:rPr>
          <w:rFonts w:ascii="Times New Roman" w:hAnsi="Times New Roman" w:cs="Times New Roman"/>
          <w:color w:val="000000"/>
          <w:spacing w:val="6"/>
          <w:sz w:val="24"/>
          <w:szCs w:val="24"/>
        </w:rPr>
        <w:t>pie išskirtinį tremtinių ir politinių kalinių dainavimo reiškinį bei tai, kaip šios dainos išliko iki šiandien, pasakoja Lietuvos literatūros ir tautosakos instituto Dainyno skyriaus jaunesnioji mokslo darbuotoja Modesta Liugaitė-Černiauskienė bei Tautosakos archyvo skyriaus vyresnioji mokslo darbuotoja Austė Nakienė.]</w:t>
      </w:r>
    </w:p>
    <w:p w14:paraId="36FA8C5E" w14:textId="6AAC11E3" w:rsidR="00F40B45" w:rsidRPr="00F67471" w:rsidRDefault="00F40B45" w:rsidP="00455050">
      <w:pPr>
        <w:tabs>
          <w:tab w:val="left" w:pos="1134"/>
        </w:tabs>
        <w:spacing w:before="120" w:line="240" w:lineRule="auto"/>
        <w:ind w:firstLine="567"/>
        <w:rPr>
          <w:rFonts w:ascii="Times New Roman" w:hAnsi="Times New Roman" w:cs="Times New Roman"/>
          <w:color w:val="222222"/>
          <w:sz w:val="24"/>
          <w:szCs w:val="24"/>
          <w:shd w:val="clear" w:color="auto" w:fill="FFFFFF"/>
        </w:rPr>
      </w:pPr>
      <w:r w:rsidRPr="00F67471">
        <w:rPr>
          <w:rFonts w:ascii="Times New Roman" w:hAnsi="Times New Roman" w:cs="Times New Roman"/>
          <w:sz w:val="24"/>
          <w:szCs w:val="24"/>
          <w:shd w:val="clear" w:color="auto" w:fill="FFFFFF"/>
        </w:rPr>
        <w:t xml:space="preserve">1.4. Nakienė, Austė. </w:t>
      </w:r>
      <w:r w:rsidRPr="00F67471">
        <w:rPr>
          <w:rFonts w:ascii="Times New Roman" w:hAnsi="Times New Roman" w:cs="Times New Roman"/>
          <w:color w:val="222222"/>
          <w:sz w:val="24"/>
          <w:szCs w:val="24"/>
        </w:rPr>
        <w:t>Partizanų dainos ir nepriklausomos Lietuvos istorinis pasakojimas</w:t>
      </w:r>
      <w:r w:rsidRPr="00F67471">
        <w:rPr>
          <w:rFonts w:ascii="Times New Roman" w:hAnsi="Times New Roman" w:cs="Times New Roman"/>
          <w:sz w:val="24"/>
          <w:szCs w:val="24"/>
          <w:shd w:val="clear" w:color="auto" w:fill="FFFFFF"/>
        </w:rPr>
        <w:t xml:space="preserve">. Iš: </w:t>
      </w:r>
      <w:r w:rsidRPr="00F67471">
        <w:rPr>
          <w:rFonts w:ascii="Times New Roman" w:hAnsi="Times New Roman" w:cs="Times New Roman"/>
          <w:i/>
          <w:sz w:val="24"/>
          <w:szCs w:val="24"/>
        </w:rPr>
        <w:t>Tautosakos darbai</w:t>
      </w:r>
      <w:r w:rsidRPr="00F67471">
        <w:rPr>
          <w:rFonts w:ascii="Times New Roman" w:hAnsi="Times New Roman" w:cs="Times New Roman"/>
          <w:sz w:val="24"/>
          <w:szCs w:val="24"/>
        </w:rPr>
        <w:t xml:space="preserve"> 61, 2021</w:t>
      </w:r>
      <w:r w:rsidRPr="00F67471">
        <w:rPr>
          <w:rFonts w:ascii="Times New Roman" w:hAnsi="Times New Roman" w:cs="Times New Roman"/>
          <w:color w:val="222222"/>
          <w:sz w:val="24"/>
          <w:szCs w:val="24"/>
          <w:shd w:val="clear" w:color="auto" w:fill="FFFFFF"/>
        </w:rPr>
        <w:t xml:space="preserve">, p. 71–96. Internetinė prieiga: </w:t>
      </w:r>
      <w:hyperlink r:id="rId539" w:history="1">
        <w:r w:rsidRPr="00F67471">
          <w:rPr>
            <w:rStyle w:val="Hipersaitas"/>
            <w:rFonts w:ascii="Times New Roman" w:hAnsi="Times New Roman" w:cs="Times New Roman"/>
            <w:sz w:val="24"/>
            <w:szCs w:val="24"/>
            <w:shd w:val="clear" w:color="auto" w:fill="FFFFFF"/>
          </w:rPr>
          <w:t>https://www.llti.lt/failai/TD61-71-96.pdf</w:t>
        </w:r>
      </w:hyperlink>
      <w:r w:rsidRPr="00F67471">
        <w:rPr>
          <w:rStyle w:val="Hipersaitas"/>
          <w:rFonts w:ascii="Times New Roman" w:hAnsi="Times New Roman" w:cs="Times New Roman"/>
          <w:sz w:val="24"/>
          <w:szCs w:val="24"/>
          <w:shd w:val="clear" w:color="auto" w:fill="FFFFFF"/>
        </w:rPr>
        <w:t xml:space="preserve"> </w:t>
      </w:r>
      <w:r w:rsidRPr="00F67471">
        <w:rPr>
          <w:rStyle w:val="Hipersaitas"/>
          <w:rFonts w:ascii="Times New Roman" w:hAnsi="Times New Roman" w:cs="Times New Roman"/>
          <w:color w:val="auto"/>
          <w:sz w:val="24"/>
          <w:szCs w:val="24"/>
          <w:u w:val="none"/>
          <w:shd w:val="clear" w:color="auto" w:fill="FFFFFF"/>
        </w:rPr>
        <w:t>[</w:t>
      </w:r>
      <w:r w:rsidRPr="00F67471">
        <w:rPr>
          <w:rFonts w:ascii="Times New Roman" w:hAnsi="Times New Roman" w:cs="Times New Roman"/>
          <w:sz w:val="24"/>
          <w:szCs w:val="24"/>
          <w:shd w:val="clear" w:color="auto" w:fill="FFFFFF"/>
        </w:rPr>
        <w:t>Anotacija</w:t>
      </w:r>
      <w:r w:rsidR="00B940C6" w:rsidRPr="00F67471">
        <w:rPr>
          <w:rFonts w:ascii="Times New Roman" w:hAnsi="Times New Roman" w:cs="Times New Roman"/>
          <w:sz w:val="24"/>
          <w:szCs w:val="24"/>
          <w:shd w:val="clear" w:color="auto" w:fill="FFFFFF"/>
        </w:rPr>
        <w:t>: s</w:t>
      </w:r>
      <w:r w:rsidRPr="00F67471">
        <w:rPr>
          <w:rFonts w:ascii="Times New Roman" w:hAnsi="Times New Roman" w:cs="Times New Roman"/>
          <w:sz w:val="24"/>
          <w:szCs w:val="24"/>
        </w:rPr>
        <w:t>traipsnyje atskleidžiamos romantizmo apraiškos Antrojo pasaulinio karo ir pokario metais sukurtose partizanų, jų rėmėjų, politinių kalinių ir tremtinių dainose. Tyrime remiamasi Vytauto Kubiliaus ir kitų literatūrologų darbais, gretinamos pripažintų poetų eilės ir nežymių autorių sukurtos dainos, liaudiškoje rezistencinėje poezijoje ieškoma įvairių kartų romantikų kūryboje išplėtotų motyvų. Pastebėta nuosekli tautinio romantizmo tradicijos tąsa, todėl prieita išvados, kad pokario metais kilo dar viena šio stiliaus banga, kurią galima vadinti liaudiškuoju romantizmu.]</w:t>
      </w:r>
    </w:p>
    <w:p w14:paraId="44E7B86E" w14:textId="7FC85089" w:rsidR="00F40B45" w:rsidRPr="00F67471" w:rsidRDefault="00F40B45" w:rsidP="00455050">
      <w:pPr>
        <w:tabs>
          <w:tab w:val="left" w:pos="1134"/>
        </w:tabs>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 xml:space="preserve">1.5. Ramonaitė, Ainė. </w:t>
      </w:r>
      <w:r w:rsidRPr="00F67471">
        <w:rPr>
          <w:rFonts w:ascii="Times New Roman" w:hAnsi="Times New Roman" w:cs="Times New Roman"/>
          <w:i/>
          <w:sz w:val="24"/>
          <w:szCs w:val="24"/>
        </w:rPr>
        <w:t>Kodėl kraštotyra ir žygeivystė buvo antisovietinė veikla?</w:t>
      </w:r>
      <w:r w:rsidRPr="00F67471">
        <w:rPr>
          <w:rFonts w:ascii="Times New Roman" w:hAnsi="Times New Roman" w:cs="Times New Roman"/>
          <w:sz w:val="24"/>
          <w:szCs w:val="24"/>
        </w:rPr>
        <w:t xml:space="preserve"> Iš: portalas Bernardinai.lt, 2013-08-07. Internetinė prieiga: </w:t>
      </w:r>
      <w:hyperlink r:id="rId540" w:history="1">
        <w:r w:rsidRPr="00F67471">
          <w:rPr>
            <w:rStyle w:val="Hipersaitas"/>
            <w:rFonts w:ascii="Times New Roman" w:hAnsi="Times New Roman" w:cs="Times New Roman"/>
            <w:sz w:val="24"/>
            <w:szCs w:val="24"/>
          </w:rPr>
          <w:t>https://www.bernardinai.lt/2013-07-29-aine-ramonaite-kodel-krastotyra-ir-zygeivyste-buvo-antisovietine-veikla/</w:t>
        </w:r>
      </w:hyperlink>
      <w:r w:rsidRPr="00F67471">
        <w:rPr>
          <w:rStyle w:val="Hipersaitas"/>
          <w:rFonts w:ascii="Times New Roman" w:hAnsi="Times New Roman" w:cs="Times New Roman"/>
          <w:color w:val="auto"/>
          <w:sz w:val="24"/>
          <w:szCs w:val="24"/>
          <w:u w:val="none"/>
        </w:rPr>
        <w:t>. [</w:t>
      </w:r>
      <w:r w:rsidRPr="00F67471">
        <w:rPr>
          <w:rFonts w:ascii="Times New Roman" w:hAnsi="Times New Roman" w:cs="Times New Roman"/>
          <w:sz w:val="24"/>
          <w:szCs w:val="24"/>
          <w:shd w:val="clear" w:color="auto" w:fill="FFFFFF"/>
        </w:rPr>
        <w:t>Anotacija</w:t>
      </w:r>
      <w:r w:rsidR="00B940C6" w:rsidRPr="00F67471">
        <w:rPr>
          <w:rFonts w:ascii="Times New Roman" w:hAnsi="Times New Roman" w:cs="Times New Roman"/>
          <w:sz w:val="24"/>
          <w:szCs w:val="24"/>
          <w:shd w:val="clear" w:color="auto" w:fill="FFFFFF"/>
        </w:rPr>
        <w:t>:</w:t>
      </w:r>
      <w:r w:rsidRPr="00F67471">
        <w:rPr>
          <w:rStyle w:val="Hipersaitas"/>
          <w:rFonts w:ascii="Times New Roman" w:hAnsi="Times New Roman" w:cs="Times New Roman"/>
          <w:color w:val="auto"/>
          <w:sz w:val="24"/>
          <w:szCs w:val="24"/>
          <w:u w:val="none"/>
        </w:rPr>
        <w:t xml:space="preserve"> </w:t>
      </w:r>
      <w:r w:rsidR="00B940C6" w:rsidRPr="00F67471">
        <w:rPr>
          <w:rStyle w:val="Hipersaitas"/>
          <w:rFonts w:ascii="Times New Roman" w:hAnsi="Times New Roman" w:cs="Times New Roman"/>
          <w:color w:val="auto"/>
          <w:sz w:val="24"/>
          <w:szCs w:val="24"/>
          <w:u w:val="none"/>
        </w:rPr>
        <w:t>s</w:t>
      </w:r>
      <w:r w:rsidRPr="00F67471">
        <w:rPr>
          <w:rStyle w:val="Hipersaitas"/>
          <w:rFonts w:ascii="Times New Roman" w:hAnsi="Times New Roman" w:cs="Times New Roman"/>
          <w:color w:val="auto"/>
          <w:sz w:val="24"/>
          <w:szCs w:val="24"/>
          <w:u w:val="none"/>
        </w:rPr>
        <w:t>traipsnyje dr. A. Ramonaitė aptaria etnokultūrinį sąjūdį sovietmečiu ir jo disidentinį pobūdį, dainavimo ritualą, Vilniaus universitete išaugusią žygeivystę, sąsajas su Sąjūdžio ištakomis.]</w:t>
      </w:r>
    </w:p>
    <w:p w14:paraId="089B3C57" w14:textId="0EFB74C5" w:rsidR="00F40B45" w:rsidRPr="00F67471" w:rsidRDefault="00F40B45" w:rsidP="00455050">
      <w:pPr>
        <w:tabs>
          <w:tab w:val="left" w:pos="1134"/>
        </w:tabs>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 xml:space="preserve">1.6. Savickienė, Daiva. </w:t>
      </w:r>
      <w:r w:rsidRPr="00F67471">
        <w:rPr>
          <w:rFonts w:ascii="Times New Roman" w:hAnsi="Times New Roman" w:cs="Times New Roman"/>
          <w:i/>
          <w:sz w:val="24"/>
          <w:szCs w:val="24"/>
        </w:rPr>
        <w:t>Gyvenimas šalia sistemos</w:t>
      </w:r>
      <w:r w:rsidRPr="00F67471">
        <w:rPr>
          <w:rFonts w:ascii="Times New Roman" w:hAnsi="Times New Roman" w:cs="Times New Roman"/>
          <w:sz w:val="24"/>
          <w:szCs w:val="24"/>
        </w:rPr>
        <w:t xml:space="preserve"> (pokalbis su dr. Aine Ramonaite). Iš:  „Panevėžio balsas“, 2022-06-06. Internetinė prieiga: </w:t>
      </w:r>
      <w:hyperlink r:id="rId541" w:history="1">
        <w:r w:rsidRPr="00F67471">
          <w:rPr>
            <w:rStyle w:val="Hipersaitas"/>
            <w:rFonts w:ascii="Times New Roman" w:hAnsi="Times New Roman" w:cs="Times New Roman"/>
            <w:sz w:val="24"/>
            <w:szCs w:val="24"/>
          </w:rPr>
          <w:t>https://sekunde.lt/leidinys/paneveziobalsas/gyvenimas-salia-sistemos/</w:t>
        </w:r>
      </w:hyperlink>
      <w:r w:rsidRPr="00F67471">
        <w:rPr>
          <w:rFonts w:ascii="Times New Roman" w:hAnsi="Times New Roman" w:cs="Times New Roman"/>
          <w:sz w:val="24"/>
          <w:szCs w:val="24"/>
        </w:rPr>
        <w:t xml:space="preserve"> </w:t>
      </w:r>
      <w:r w:rsidRPr="00F67471">
        <w:rPr>
          <w:rStyle w:val="Hipersaitas"/>
          <w:rFonts w:ascii="Times New Roman" w:hAnsi="Times New Roman" w:cs="Times New Roman"/>
          <w:color w:val="auto"/>
          <w:sz w:val="24"/>
          <w:szCs w:val="24"/>
          <w:u w:val="none"/>
        </w:rPr>
        <w:t>[</w:t>
      </w:r>
      <w:r w:rsidRPr="00F67471">
        <w:rPr>
          <w:rFonts w:ascii="Times New Roman" w:hAnsi="Times New Roman" w:cs="Times New Roman"/>
          <w:sz w:val="24"/>
          <w:szCs w:val="24"/>
          <w:shd w:val="clear" w:color="auto" w:fill="FFFFFF"/>
        </w:rPr>
        <w:t>Anotacija</w:t>
      </w:r>
      <w:r w:rsidR="00B940C6" w:rsidRPr="00F67471">
        <w:rPr>
          <w:rFonts w:ascii="Times New Roman" w:hAnsi="Times New Roman" w:cs="Times New Roman"/>
          <w:sz w:val="24"/>
          <w:szCs w:val="24"/>
          <w:shd w:val="clear" w:color="auto" w:fill="FFFFFF"/>
        </w:rPr>
        <w:t>: s</w:t>
      </w:r>
      <w:r w:rsidRPr="00F67471">
        <w:rPr>
          <w:rStyle w:val="Hipersaitas"/>
          <w:rFonts w:ascii="Times New Roman" w:hAnsi="Times New Roman" w:cs="Times New Roman"/>
          <w:color w:val="auto"/>
          <w:sz w:val="24"/>
          <w:szCs w:val="24"/>
          <w:u w:val="none"/>
        </w:rPr>
        <w:t>traipsnyje pateikiamos dr. A. Ramonaitės įžvalgos apie etnokultūrinį sąjūdį, Rasos šventės šventimą Kernavėje, žygeivystę, kraštotyrinę veiklą, etnokultūrinį sąjūdį kaip terpę Lietuvos nepriklausomybės atkūrimo Sąjūdžiui formuotis.]</w:t>
      </w:r>
    </w:p>
    <w:p w14:paraId="46668A0E" w14:textId="1AE7B73C" w:rsidR="00F40B45" w:rsidRPr="00F67471" w:rsidRDefault="00F40B45" w:rsidP="00455050">
      <w:pPr>
        <w:tabs>
          <w:tab w:val="left" w:pos="1134"/>
        </w:tabs>
        <w:spacing w:before="120" w:line="240" w:lineRule="auto"/>
        <w:ind w:firstLine="567"/>
        <w:rPr>
          <w:rFonts w:ascii="Times New Roman" w:hAnsi="Times New Roman" w:cs="Times New Roman"/>
          <w:iCs/>
          <w:color w:val="000000"/>
          <w:sz w:val="24"/>
          <w:szCs w:val="24"/>
          <w:bdr w:val="none" w:sz="0" w:space="0" w:color="auto" w:frame="1"/>
          <w:shd w:val="clear" w:color="auto" w:fill="FFFFFF"/>
        </w:rPr>
      </w:pPr>
      <w:r w:rsidRPr="00F67471">
        <w:rPr>
          <w:rFonts w:ascii="Times New Roman" w:hAnsi="Times New Roman" w:cs="Times New Roman"/>
          <w:sz w:val="24"/>
          <w:szCs w:val="24"/>
        </w:rPr>
        <w:t xml:space="preserve">1.7. Čekutis, Ričardas; Žygelis, Dalius. </w:t>
      </w:r>
      <w:r w:rsidRPr="00F67471">
        <w:rPr>
          <w:rFonts w:ascii="Times New Roman" w:hAnsi="Times New Roman" w:cs="Times New Roman"/>
          <w:i/>
          <w:sz w:val="24"/>
          <w:szCs w:val="24"/>
        </w:rPr>
        <w:t xml:space="preserve">Laisvės kryžkelės XXXIV. Jaunimo pogrindis. </w:t>
      </w:r>
      <w:r w:rsidRPr="00F67471">
        <w:rPr>
          <w:rFonts w:ascii="Times New Roman" w:hAnsi="Times New Roman" w:cs="Times New Roman"/>
          <w:sz w:val="24"/>
          <w:szCs w:val="24"/>
        </w:rPr>
        <w:t xml:space="preserve">Iš: portalas Bernardinai.lt, 2006-11-03. Internetinė prieiga: </w:t>
      </w:r>
      <w:hyperlink r:id="rId542" w:history="1">
        <w:r w:rsidRPr="00F67471">
          <w:rPr>
            <w:rStyle w:val="Hipersaitas"/>
            <w:rFonts w:ascii="Times New Roman" w:hAnsi="Times New Roman" w:cs="Times New Roman"/>
            <w:sz w:val="24"/>
            <w:szCs w:val="24"/>
          </w:rPr>
          <w:t>https://www.bernardinai.lt/2006-11-13-laisves-kryzkeles-xxxiv-jaunimo-pogrindis/</w:t>
        </w:r>
      </w:hyperlink>
      <w:r w:rsidRPr="00F67471">
        <w:rPr>
          <w:rStyle w:val="Hipersaitas"/>
          <w:rFonts w:ascii="Times New Roman" w:hAnsi="Times New Roman" w:cs="Times New Roman"/>
          <w:color w:val="auto"/>
          <w:sz w:val="24"/>
          <w:szCs w:val="24"/>
          <w:u w:val="none"/>
        </w:rPr>
        <w:t xml:space="preserve"> [</w:t>
      </w:r>
      <w:r w:rsidRPr="00F67471">
        <w:rPr>
          <w:rFonts w:ascii="Times New Roman" w:hAnsi="Times New Roman" w:cs="Times New Roman"/>
          <w:sz w:val="24"/>
          <w:szCs w:val="24"/>
          <w:shd w:val="clear" w:color="auto" w:fill="FFFFFF"/>
        </w:rPr>
        <w:t>Anotacija</w:t>
      </w:r>
      <w:r w:rsidR="00B940C6" w:rsidRPr="00F67471">
        <w:rPr>
          <w:rFonts w:ascii="Times New Roman" w:hAnsi="Times New Roman" w:cs="Times New Roman"/>
          <w:sz w:val="24"/>
          <w:szCs w:val="24"/>
          <w:shd w:val="clear" w:color="auto" w:fill="FFFFFF"/>
        </w:rPr>
        <w:t>: s</w:t>
      </w:r>
      <w:r w:rsidRPr="00F67471">
        <w:rPr>
          <w:rStyle w:val="Hipersaitas"/>
          <w:rFonts w:ascii="Times New Roman" w:hAnsi="Times New Roman" w:cs="Times New Roman"/>
          <w:color w:val="auto"/>
          <w:sz w:val="24"/>
          <w:szCs w:val="24"/>
          <w:u w:val="none"/>
        </w:rPr>
        <w:t>traipsnyje aptariamos a</w:t>
      </w:r>
      <w:r w:rsidRPr="00F67471">
        <w:rPr>
          <w:rFonts w:ascii="Times New Roman" w:hAnsi="Times New Roman" w:cs="Times New Roman"/>
          <w:iCs/>
          <w:sz w:val="24"/>
          <w:szCs w:val="24"/>
          <w:bdr w:val="none" w:sz="0" w:space="0" w:color="auto" w:frame="1"/>
          <w:shd w:val="clear" w:color="auto" w:fill="FFFFFF"/>
        </w:rPr>
        <w:t xml:space="preserve">ntisovietinės jaunimo pogrindžio organizacijos pokario Lietuvoje </w:t>
      </w:r>
      <w:r w:rsidRPr="00F67471">
        <w:rPr>
          <w:rFonts w:ascii="Times New Roman" w:hAnsi="Times New Roman" w:cs="Times New Roman"/>
          <w:iCs/>
          <w:color w:val="000000"/>
          <w:sz w:val="24"/>
          <w:szCs w:val="24"/>
          <w:bdr w:val="none" w:sz="0" w:space="0" w:color="auto" w:frame="1"/>
          <w:shd w:val="clear" w:color="auto" w:fill="FFFFFF"/>
        </w:rPr>
        <w:t>ir jų veikla.]</w:t>
      </w:r>
    </w:p>
    <w:p w14:paraId="66CB1A9E" w14:textId="512D231E" w:rsidR="00F40B45" w:rsidRPr="00F67471" w:rsidRDefault="00F40B45" w:rsidP="00455050">
      <w:pPr>
        <w:tabs>
          <w:tab w:val="left" w:pos="1134"/>
        </w:tabs>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 xml:space="preserve">1.8. Tamakauskas, Z. </w:t>
      </w:r>
      <w:r w:rsidRPr="00F67471">
        <w:rPr>
          <w:rFonts w:ascii="Times New Roman" w:hAnsi="Times New Roman" w:cs="Times New Roman"/>
          <w:i/>
          <w:sz w:val="24"/>
          <w:szCs w:val="24"/>
        </w:rPr>
        <w:t xml:space="preserve">Jaunimo pasipriešinimas sovietinei okupacijai. </w:t>
      </w:r>
      <w:r w:rsidRPr="00F67471">
        <w:rPr>
          <w:rFonts w:ascii="Times New Roman" w:hAnsi="Times New Roman" w:cs="Times New Roman"/>
          <w:sz w:val="24"/>
          <w:szCs w:val="24"/>
        </w:rPr>
        <w:t xml:space="preserve">Iš: portalas Alkas.lt, 2022-05-18. Internetinė prieiga: </w:t>
      </w:r>
      <w:hyperlink r:id="rId543" w:history="1">
        <w:r w:rsidRPr="00F67471">
          <w:rPr>
            <w:rStyle w:val="Hipersaitas"/>
            <w:rFonts w:ascii="Times New Roman" w:hAnsi="Times New Roman" w:cs="Times New Roman"/>
            <w:sz w:val="24"/>
            <w:szCs w:val="24"/>
          </w:rPr>
          <w:t>https://alkas.lt/2022/05/18/z-tamakauskas-jaunimo-pasipriesinimas-sovietinei-okupacijai/</w:t>
        </w:r>
      </w:hyperlink>
      <w:r w:rsidRPr="00F67471">
        <w:rPr>
          <w:rStyle w:val="Hipersaitas"/>
          <w:rFonts w:ascii="Times New Roman" w:hAnsi="Times New Roman" w:cs="Times New Roman"/>
          <w:color w:val="auto"/>
          <w:sz w:val="24"/>
          <w:szCs w:val="24"/>
          <w:u w:val="none"/>
        </w:rPr>
        <w:t xml:space="preserve"> [</w:t>
      </w:r>
      <w:r w:rsidRPr="00F67471">
        <w:rPr>
          <w:rFonts w:ascii="Times New Roman" w:hAnsi="Times New Roman" w:cs="Times New Roman"/>
          <w:sz w:val="24"/>
          <w:szCs w:val="24"/>
          <w:shd w:val="clear" w:color="auto" w:fill="FFFFFF"/>
        </w:rPr>
        <w:t>Anotacija</w:t>
      </w:r>
      <w:r w:rsidR="00B940C6" w:rsidRPr="00F67471">
        <w:rPr>
          <w:rFonts w:ascii="Times New Roman" w:hAnsi="Times New Roman" w:cs="Times New Roman"/>
          <w:sz w:val="24"/>
          <w:szCs w:val="24"/>
          <w:shd w:val="clear" w:color="auto" w:fill="FFFFFF"/>
        </w:rPr>
        <w:t>:</w:t>
      </w:r>
      <w:r w:rsidRPr="00F67471">
        <w:rPr>
          <w:rStyle w:val="Hipersaitas"/>
          <w:rFonts w:ascii="Times New Roman" w:hAnsi="Times New Roman" w:cs="Times New Roman"/>
          <w:color w:val="auto"/>
          <w:sz w:val="24"/>
          <w:szCs w:val="24"/>
          <w:u w:val="none"/>
        </w:rPr>
        <w:t xml:space="preserve"> </w:t>
      </w:r>
      <w:r w:rsidR="00B940C6" w:rsidRPr="00F67471">
        <w:rPr>
          <w:rStyle w:val="Hipersaitas"/>
          <w:rFonts w:ascii="Times New Roman" w:hAnsi="Times New Roman" w:cs="Times New Roman"/>
          <w:color w:val="auto"/>
          <w:sz w:val="24"/>
          <w:szCs w:val="24"/>
          <w:u w:val="none"/>
        </w:rPr>
        <w:t>s</w:t>
      </w:r>
      <w:r w:rsidRPr="00F67471">
        <w:rPr>
          <w:rStyle w:val="Hipersaitas"/>
          <w:rFonts w:ascii="Times New Roman" w:hAnsi="Times New Roman" w:cs="Times New Roman"/>
          <w:color w:val="auto"/>
          <w:sz w:val="24"/>
          <w:szCs w:val="24"/>
          <w:u w:val="none"/>
        </w:rPr>
        <w:t>traipsnis parengtas pagal tiesioginio aptariamų įvykių dalyvio Zigmas Juozas Tamakausko p</w:t>
      </w:r>
      <w:r w:rsidRPr="00F67471">
        <w:rPr>
          <w:rStyle w:val="Emfaz"/>
          <w:rFonts w:ascii="Times New Roman" w:hAnsi="Times New Roman" w:cs="Times New Roman"/>
          <w:i w:val="0"/>
          <w:sz w:val="24"/>
          <w:szCs w:val="24"/>
          <w:bdr w:val="none" w:sz="0" w:space="0" w:color="auto" w:frame="1"/>
          <w:shd w:val="clear" w:color="auto" w:fill="FFFFFF"/>
        </w:rPr>
        <w:t>ranešimą, skaitytą 2022 m. gegužės 13 d. Lietuvos nacionalinėje Martyno Mažvydo bibliotekoje vykusioje mokslinėje konferencijoje „Neginkluotas pasipriešinimas: prielaidos, patirtys, retrospektyva minint Romo Kalantos pasiaukojimo jubiliejinius metus (1972-2022)“.]</w:t>
      </w:r>
    </w:p>
    <w:p w14:paraId="18C90FF2" w14:textId="60816A3B" w:rsidR="00F40B45" w:rsidRPr="00F67471" w:rsidRDefault="00F40B45" w:rsidP="00455050">
      <w:pPr>
        <w:tabs>
          <w:tab w:val="left" w:pos="1134"/>
        </w:tabs>
        <w:spacing w:before="120" w:line="240" w:lineRule="auto"/>
        <w:ind w:firstLine="567"/>
        <w:rPr>
          <w:rFonts w:ascii="Times New Roman" w:hAnsi="Times New Roman" w:cs="Times New Roman"/>
          <w:color w:val="000000"/>
          <w:sz w:val="24"/>
          <w:szCs w:val="24"/>
          <w:shd w:val="clear" w:color="auto" w:fill="F5F5F5"/>
        </w:rPr>
      </w:pPr>
      <w:r w:rsidRPr="00F67471">
        <w:rPr>
          <w:rFonts w:ascii="Times New Roman" w:hAnsi="Times New Roman" w:cs="Times New Roman"/>
          <w:sz w:val="24"/>
          <w:szCs w:val="24"/>
        </w:rPr>
        <w:t xml:space="preserve">1.9. Kozakaitė, Gintarė. </w:t>
      </w:r>
      <w:r w:rsidRPr="00F67471">
        <w:rPr>
          <w:rFonts w:ascii="Times New Roman" w:hAnsi="Times New Roman" w:cs="Times New Roman"/>
          <w:i/>
          <w:sz w:val="24"/>
          <w:szCs w:val="24"/>
        </w:rPr>
        <w:t>Kodėl sovietų saugumiečiai taip bijojo lietuviškų Vėlinių?</w:t>
      </w:r>
      <w:r w:rsidRPr="00F67471">
        <w:rPr>
          <w:rFonts w:ascii="Times New Roman" w:hAnsi="Times New Roman" w:cs="Times New Roman"/>
          <w:sz w:val="24"/>
          <w:szCs w:val="24"/>
        </w:rPr>
        <w:t xml:space="preserve"> Iš: portalas 15min.lt, 2015-12-21. Internetinė prieiga: </w:t>
      </w:r>
      <w:hyperlink r:id="rId544" w:history="1">
        <w:r w:rsidRPr="00F67471">
          <w:rPr>
            <w:rStyle w:val="Hipersaitas"/>
            <w:rFonts w:ascii="Times New Roman" w:hAnsi="Times New Roman" w:cs="Times New Roman"/>
            <w:sz w:val="24"/>
            <w:szCs w:val="24"/>
          </w:rPr>
          <w:t>https://www.15min.lt/naujiena/aktualu/lietuva/kodel-sovietu-saugumieciai-taip-bijojo-lietuvisku-veliniu-56-558131</w:t>
        </w:r>
      </w:hyperlink>
      <w:r w:rsidRPr="00F67471">
        <w:rPr>
          <w:rStyle w:val="Hipersaitas"/>
          <w:rFonts w:ascii="Times New Roman" w:hAnsi="Times New Roman" w:cs="Times New Roman"/>
          <w:color w:val="auto"/>
          <w:sz w:val="24"/>
          <w:szCs w:val="24"/>
          <w:u w:val="none"/>
        </w:rPr>
        <w:t xml:space="preserve"> [</w:t>
      </w:r>
      <w:r w:rsidRPr="00F67471">
        <w:rPr>
          <w:rFonts w:ascii="Times New Roman" w:hAnsi="Times New Roman" w:cs="Times New Roman"/>
          <w:sz w:val="24"/>
          <w:szCs w:val="24"/>
          <w:shd w:val="clear" w:color="auto" w:fill="FFFFFF"/>
        </w:rPr>
        <w:t>Anotacija</w:t>
      </w:r>
      <w:r w:rsidR="00B940C6" w:rsidRPr="00F67471">
        <w:rPr>
          <w:rFonts w:ascii="Times New Roman" w:hAnsi="Times New Roman" w:cs="Times New Roman"/>
          <w:sz w:val="24"/>
          <w:szCs w:val="24"/>
          <w:shd w:val="clear" w:color="auto" w:fill="FFFFFF"/>
        </w:rPr>
        <w:t>:</w:t>
      </w:r>
      <w:r w:rsidRPr="00F67471">
        <w:rPr>
          <w:rStyle w:val="Hipersaitas"/>
          <w:rFonts w:ascii="Times New Roman" w:hAnsi="Times New Roman" w:cs="Times New Roman"/>
          <w:color w:val="auto"/>
          <w:sz w:val="24"/>
          <w:szCs w:val="24"/>
          <w:u w:val="none"/>
        </w:rPr>
        <w:t xml:space="preserve"> </w:t>
      </w:r>
      <w:r w:rsidRPr="00F67471">
        <w:rPr>
          <w:rFonts w:ascii="Times New Roman" w:hAnsi="Times New Roman" w:cs="Times New Roman"/>
          <w:color w:val="000000"/>
          <w:sz w:val="24"/>
          <w:szCs w:val="24"/>
        </w:rPr>
        <w:t>1956-1957 metais vykę Vėlinių minėjimai Kaune tapo vienomis ryškesnių to laikotarpio protesto akcijų, Vilniaus universiteto Istorijos fakultete buvo surengta patriotinė vakaronė, o tuomet prasidėjo KGB persekiojimai. Straipsnis parengtas remiantis šių protestų organizatoriaus Z.J. Tamakausko pasakojimais.]</w:t>
      </w:r>
    </w:p>
    <w:p w14:paraId="747563A5" w14:textId="1D485D4E" w:rsidR="00F40B45" w:rsidRPr="00F67471" w:rsidRDefault="00F40B45" w:rsidP="00455050">
      <w:pPr>
        <w:tabs>
          <w:tab w:val="left" w:pos="1134"/>
        </w:tabs>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1.10. Šukšta,Valdemaras.</w:t>
      </w:r>
      <w:r w:rsidRPr="00F67471">
        <w:rPr>
          <w:rFonts w:ascii="Times New Roman" w:hAnsi="Times New Roman" w:cs="Times New Roman"/>
          <w:i/>
          <w:sz w:val="24"/>
          <w:szCs w:val="24"/>
        </w:rPr>
        <w:t xml:space="preserve"> Sovietai grėsmę įžvelgė net kapinėse: vienas susibūrimas vos nesibaigė tragiškai</w:t>
      </w:r>
      <w:r w:rsidRPr="00F67471">
        <w:rPr>
          <w:rFonts w:ascii="Times New Roman" w:hAnsi="Times New Roman" w:cs="Times New Roman"/>
          <w:sz w:val="24"/>
          <w:szCs w:val="24"/>
        </w:rPr>
        <w:t xml:space="preserve">. Iš: portalas LRT.lt, 2020-11-02. Internetinė prieiga: </w:t>
      </w:r>
      <w:hyperlink r:id="rId545" w:history="1">
        <w:r w:rsidRPr="00F67471">
          <w:rPr>
            <w:rStyle w:val="Hipersaitas"/>
            <w:rFonts w:ascii="Times New Roman" w:hAnsi="Times New Roman" w:cs="Times New Roman"/>
            <w:sz w:val="24"/>
            <w:szCs w:val="24"/>
          </w:rPr>
          <w:t>https://www.lrt.lt/naujienos/lietuvoje/2/1264704/sovietai-gresme-izvelge-net-kapinese-vienas-susiburimas-vos-nesibaige-tragiskai</w:t>
        </w:r>
      </w:hyperlink>
      <w:r w:rsidRPr="00F67471">
        <w:rPr>
          <w:rStyle w:val="Hipersaitas"/>
          <w:rFonts w:ascii="Times New Roman" w:hAnsi="Times New Roman" w:cs="Times New Roman"/>
          <w:color w:val="auto"/>
          <w:sz w:val="24"/>
          <w:szCs w:val="24"/>
          <w:u w:val="none"/>
        </w:rPr>
        <w:t xml:space="preserve"> [</w:t>
      </w:r>
      <w:r w:rsidRPr="00F67471">
        <w:rPr>
          <w:rFonts w:ascii="Times New Roman" w:hAnsi="Times New Roman" w:cs="Times New Roman"/>
          <w:sz w:val="24"/>
          <w:szCs w:val="24"/>
          <w:shd w:val="clear" w:color="auto" w:fill="FFFFFF"/>
        </w:rPr>
        <w:t>Anotacija</w:t>
      </w:r>
      <w:r w:rsidR="00B940C6" w:rsidRPr="00F67471">
        <w:rPr>
          <w:rFonts w:ascii="Times New Roman" w:hAnsi="Times New Roman" w:cs="Times New Roman"/>
          <w:sz w:val="24"/>
          <w:szCs w:val="24"/>
          <w:shd w:val="clear" w:color="auto" w:fill="FFFFFF"/>
        </w:rPr>
        <w:t>:</w:t>
      </w:r>
      <w:r w:rsidRPr="00F67471">
        <w:rPr>
          <w:rStyle w:val="Hipersaitas"/>
          <w:rFonts w:ascii="Times New Roman" w:hAnsi="Times New Roman" w:cs="Times New Roman"/>
          <w:color w:val="auto"/>
          <w:sz w:val="24"/>
          <w:szCs w:val="24"/>
          <w:u w:val="none"/>
        </w:rPr>
        <w:t xml:space="preserve"> </w:t>
      </w:r>
      <w:r w:rsidRPr="00F67471">
        <w:rPr>
          <w:rFonts w:ascii="Times New Roman" w:hAnsi="Times New Roman" w:cs="Times New Roman"/>
          <w:sz w:val="24"/>
          <w:szCs w:val="24"/>
        </w:rPr>
        <w:t>1</w:t>
      </w:r>
      <w:r w:rsidRPr="00F67471">
        <w:rPr>
          <w:rFonts w:ascii="Times New Roman" w:hAnsi="Times New Roman" w:cs="Times New Roman"/>
          <w:color w:val="000000"/>
          <w:sz w:val="24"/>
          <w:szCs w:val="24"/>
        </w:rPr>
        <w:t>955–1957 m. senosiose Kauno kapinėse vyko demonstracijos prieš sovietinę valdžią. Tai įvardijamos kaip pirmosios tokio pobūdžio akcijos. Istorikas Kastytis Antanaitis LRT.lt plačiau papasakojo apie tai: anot jo, nors tokioms demonstracijoms nebuvo iš anksto ruošiamasi, tačiau Vėlinių data – lapkričio 2 d. – nebuvo atsitiktinė.]</w:t>
      </w:r>
    </w:p>
    <w:p w14:paraId="567C9BA3" w14:textId="108FA4C3" w:rsidR="00F40B45" w:rsidRPr="00F67471" w:rsidRDefault="00F40B45" w:rsidP="00455050">
      <w:pPr>
        <w:tabs>
          <w:tab w:val="left" w:pos="1134"/>
        </w:tabs>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lastRenderedPageBreak/>
        <w:t xml:space="preserve">1.11. Girdenis, Povilas. </w:t>
      </w:r>
      <w:r w:rsidRPr="00F67471">
        <w:rPr>
          <w:rFonts w:ascii="Times New Roman" w:hAnsi="Times New Roman" w:cs="Times New Roman"/>
          <w:i/>
          <w:sz w:val="24"/>
          <w:szCs w:val="24"/>
        </w:rPr>
        <w:t xml:space="preserve">Vėlinių minėjimai 1955–1958 m. Vilniuje ir Kaune. </w:t>
      </w:r>
      <w:r w:rsidRPr="00F67471">
        <w:rPr>
          <w:rFonts w:ascii="Times New Roman" w:hAnsi="Times New Roman" w:cs="Times New Roman"/>
          <w:sz w:val="24"/>
          <w:szCs w:val="24"/>
        </w:rPr>
        <w:t xml:space="preserve">Iš: portalas Aidai.lt, 2023-11-02. Internetinė prieiga: </w:t>
      </w:r>
      <w:hyperlink r:id="rId546" w:history="1">
        <w:r w:rsidRPr="00F67471">
          <w:rPr>
            <w:rStyle w:val="Hipersaitas"/>
            <w:rFonts w:ascii="Times New Roman" w:hAnsi="Times New Roman" w:cs="Times New Roman"/>
            <w:sz w:val="24"/>
            <w:szCs w:val="24"/>
          </w:rPr>
          <w:t>https://aidai.lt/2023/11/02/povilas-girdenis-veliniu-minejimai-1955-1958-m-vilniuje-ir-kaune/</w:t>
        </w:r>
      </w:hyperlink>
      <w:r w:rsidRPr="00F67471">
        <w:rPr>
          <w:rStyle w:val="Hipersaitas"/>
          <w:rFonts w:ascii="Times New Roman" w:hAnsi="Times New Roman" w:cs="Times New Roman"/>
          <w:color w:val="auto"/>
          <w:sz w:val="24"/>
          <w:szCs w:val="24"/>
          <w:u w:val="none"/>
        </w:rPr>
        <w:t xml:space="preserve"> [</w:t>
      </w:r>
      <w:r w:rsidRPr="00F67471">
        <w:rPr>
          <w:rFonts w:ascii="Times New Roman" w:hAnsi="Times New Roman" w:cs="Times New Roman"/>
          <w:sz w:val="24"/>
          <w:szCs w:val="24"/>
          <w:shd w:val="clear" w:color="auto" w:fill="FFFFFF"/>
        </w:rPr>
        <w:t>Anotacija</w:t>
      </w:r>
      <w:r w:rsidR="00B940C6" w:rsidRPr="00F67471">
        <w:rPr>
          <w:rFonts w:ascii="Times New Roman" w:hAnsi="Times New Roman" w:cs="Times New Roman"/>
          <w:sz w:val="24"/>
          <w:szCs w:val="24"/>
          <w:shd w:val="clear" w:color="auto" w:fill="FFFFFF"/>
        </w:rPr>
        <w:t>:</w:t>
      </w:r>
      <w:r w:rsidRPr="00F67471">
        <w:rPr>
          <w:rStyle w:val="Hipersaitas"/>
          <w:rFonts w:ascii="Times New Roman" w:hAnsi="Times New Roman" w:cs="Times New Roman"/>
          <w:color w:val="auto"/>
          <w:sz w:val="24"/>
          <w:szCs w:val="24"/>
          <w:u w:val="none"/>
        </w:rPr>
        <w:t xml:space="preserve"> </w:t>
      </w:r>
      <w:r w:rsidR="00B940C6" w:rsidRPr="00F67471">
        <w:rPr>
          <w:rStyle w:val="Hipersaitas"/>
          <w:rFonts w:ascii="Times New Roman" w:hAnsi="Times New Roman" w:cs="Times New Roman"/>
          <w:color w:val="auto"/>
          <w:sz w:val="24"/>
          <w:szCs w:val="24"/>
          <w:u w:val="none"/>
        </w:rPr>
        <w:t>t</w:t>
      </w:r>
      <w:r w:rsidRPr="00F67471">
        <w:rPr>
          <w:rStyle w:val="Hipersaitas"/>
          <w:rFonts w:ascii="Times New Roman" w:hAnsi="Times New Roman" w:cs="Times New Roman"/>
          <w:color w:val="auto"/>
          <w:sz w:val="24"/>
          <w:szCs w:val="24"/>
          <w:u w:val="none"/>
        </w:rPr>
        <w:t xml:space="preserve">rumpas įvykių dalyvio </w:t>
      </w:r>
      <w:r w:rsidR="00B940C6" w:rsidRPr="00F67471">
        <w:rPr>
          <w:rStyle w:val="Hipersaitas"/>
          <w:rFonts w:ascii="Times New Roman" w:hAnsi="Times New Roman" w:cs="Times New Roman"/>
          <w:color w:val="auto"/>
          <w:sz w:val="24"/>
          <w:szCs w:val="24"/>
          <w:u w:val="none"/>
        </w:rPr>
        <w:t>P</w:t>
      </w:r>
      <w:r w:rsidRPr="00F67471">
        <w:rPr>
          <w:rStyle w:val="Hipersaitas"/>
          <w:rFonts w:ascii="Times New Roman" w:hAnsi="Times New Roman" w:cs="Times New Roman"/>
          <w:color w:val="auto"/>
          <w:sz w:val="24"/>
          <w:szCs w:val="24"/>
          <w:u w:val="none"/>
        </w:rPr>
        <w:t>. Girdenio aprašas apie Vėlinių minėjimus 1955–1958 m. išreiškiant pasipriešinimą sovietams, patirtas represijas.]</w:t>
      </w:r>
    </w:p>
    <w:p w14:paraId="056BAF3C" w14:textId="65BB48C9" w:rsidR="00F40B45" w:rsidRPr="00F67471" w:rsidRDefault="00F40B45" w:rsidP="00455050">
      <w:pPr>
        <w:tabs>
          <w:tab w:val="left" w:pos="1134"/>
        </w:tabs>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 xml:space="preserve">1.12. </w:t>
      </w:r>
      <w:r w:rsidRPr="00F67471">
        <w:rPr>
          <w:rFonts w:ascii="Times New Roman" w:hAnsi="Times New Roman" w:cs="Times New Roman"/>
          <w:i/>
          <w:sz w:val="24"/>
          <w:szCs w:val="24"/>
        </w:rPr>
        <w:t>Žmonės, sausio 13-ąją paaukoję gyvybes už Lietuvos laisvę: kas jie buvo ir kaip žuvo?</w:t>
      </w:r>
      <w:r w:rsidRPr="00F67471">
        <w:rPr>
          <w:rFonts w:ascii="Times New Roman" w:hAnsi="Times New Roman" w:cs="Times New Roman"/>
          <w:sz w:val="24"/>
          <w:szCs w:val="24"/>
        </w:rPr>
        <w:t xml:space="preserve"> Iš: portalas 15min.lt, 2024-01-13. Internetinė prieiga: </w:t>
      </w:r>
      <w:hyperlink r:id="rId547" w:history="1">
        <w:r w:rsidRPr="00F67471">
          <w:rPr>
            <w:rStyle w:val="Hipersaitas"/>
            <w:rFonts w:ascii="Times New Roman" w:hAnsi="Times New Roman" w:cs="Times New Roman"/>
            <w:sz w:val="24"/>
            <w:szCs w:val="24"/>
          </w:rPr>
          <w:t>https://www.15min.lt/media-pasakojimai/zmones-sausio-13-aja-paaukoje-gyvybes-uz-lietuvos-laisve-kas-jie-buvo-ir-kaip-zuvo-1060</w:t>
        </w:r>
      </w:hyperlink>
      <w:r w:rsidRPr="00F67471">
        <w:rPr>
          <w:rFonts w:ascii="Times New Roman" w:hAnsi="Times New Roman" w:cs="Times New Roman"/>
          <w:sz w:val="24"/>
          <w:szCs w:val="24"/>
        </w:rPr>
        <w:t xml:space="preserve"> </w:t>
      </w:r>
      <w:r w:rsidRPr="00F67471">
        <w:rPr>
          <w:rStyle w:val="Hipersaitas"/>
          <w:rFonts w:ascii="Times New Roman" w:hAnsi="Times New Roman" w:cs="Times New Roman"/>
          <w:color w:val="auto"/>
          <w:sz w:val="24"/>
          <w:szCs w:val="24"/>
          <w:u w:val="none"/>
        </w:rPr>
        <w:t>[</w:t>
      </w:r>
      <w:r w:rsidRPr="00F67471">
        <w:rPr>
          <w:rFonts w:ascii="Times New Roman" w:hAnsi="Times New Roman" w:cs="Times New Roman"/>
          <w:sz w:val="24"/>
          <w:szCs w:val="24"/>
          <w:shd w:val="clear" w:color="auto" w:fill="FFFFFF"/>
        </w:rPr>
        <w:t>Anotacija</w:t>
      </w:r>
      <w:r w:rsidR="00B940C6" w:rsidRPr="00F67471">
        <w:rPr>
          <w:rFonts w:ascii="Times New Roman" w:hAnsi="Times New Roman" w:cs="Times New Roman"/>
          <w:sz w:val="24"/>
          <w:szCs w:val="24"/>
          <w:shd w:val="clear" w:color="auto" w:fill="FFFFFF"/>
        </w:rPr>
        <w:t>: t</w:t>
      </w:r>
      <w:r w:rsidRPr="00F67471">
        <w:rPr>
          <w:rFonts w:ascii="Times New Roman" w:hAnsi="Times New Roman" w:cs="Times New Roman"/>
          <w:color w:val="000000"/>
          <w:sz w:val="24"/>
          <w:szCs w:val="24"/>
        </w:rPr>
        <w:t>rumpai aprašomos Sausio 13-osios aukų (iš keturiolikos pusė aukų buvo 17–24 metų amžiaus) biografijos ir kaip jie žuvo.]</w:t>
      </w:r>
    </w:p>
    <w:p w14:paraId="0F2E3D4F" w14:textId="1FC8A965" w:rsidR="00F40B45" w:rsidRPr="00F67471" w:rsidRDefault="00F40B45" w:rsidP="00455050">
      <w:pPr>
        <w:tabs>
          <w:tab w:val="left" w:pos="1134"/>
        </w:tabs>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 xml:space="preserve">1.13. Šmidchens, Guntis. </w:t>
      </w:r>
      <w:r w:rsidRPr="00F67471">
        <w:rPr>
          <w:rFonts w:ascii="Times New Roman" w:hAnsi="Times New Roman" w:cs="Times New Roman"/>
          <w:i/>
          <w:sz w:val="24"/>
          <w:szCs w:val="24"/>
        </w:rPr>
        <w:t>Sovietų sąjungą sugriovė liaudies dainos</w:t>
      </w:r>
      <w:r w:rsidRPr="00F67471">
        <w:rPr>
          <w:rFonts w:ascii="Times New Roman" w:hAnsi="Times New Roman" w:cs="Times New Roman"/>
          <w:sz w:val="24"/>
          <w:szCs w:val="24"/>
        </w:rPr>
        <w:t xml:space="preserve">. Iš: portalas Bernardinai.lt, 2014-03-12. Internetinė prieiga: </w:t>
      </w:r>
      <w:hyperlink r:id="rId548" w:history="1">
        <w:r w:rsidRPr="00F67471">
          <w:rPr>
            <w:rStyle w:val="Hipersaitas"/>
            <w:rFonts w:ascii="Times New Roman" w:hAnsi="Times New Roman" w:cs="Times New Roman"/>
            <w:sz w:val="24"/>
            <w:szCs w:val="24"/>
          </w:rPr>
          <w:t>https://www.bernardinai.lt/2014-03-12-guntis-smidchens-sovietu-sajunga-sugriove-liaudies-dainos/</w:t>
        </w:r>
      </w:hyperlink>
      <w:r w:rsidRPr="00F67471">
        <w:rPr>
          <w:rStyle w:val="Hipersaitas"/>
          <w:rFonts w:ascii="Times New Roman" w:hAnsi="Times New Roman" w:cs="Times New Roman"/>
          <w:color w:val="auto"/>
          <w:sz w:val="24"/>
          <w:szCs w:val="24"/>
          <w:u w:val="none"/>
        </w:rPr>
        <w:t xml:space="preserve"> [</w:t>
      </w:r>
      <w:r w:rsidRPr="00F67471">
        <w:rPr>
          <w:rFonts w:ascii="Times New Roman" w:hAnsi="Times New Roman" w:cs="Times New Roman"/>
          <w:sz w:val="24"/>
          <w:szCs w:val="24"/>
          <w:shd w:val="clear" w:color="auto" w:fill="FFFFFF"/>
        </w:rPr>
        <w:t>Anotacija</w:t>
      </w:r>
      <w:r w:rsidR="00B940C6" w:rsidRPr="00F67471">
        <w:rPr>
          <w:rFonts w:ascii="Times New Roman" w:hAnsi="Times New Roman" w:cs="Times New Roman"/>
          <w:sz w:val="24"/>
          <w:szCs w:val="24"/>
          <w:shd w:val="clear" w:color="auto" w:fill="FFFFFF"/>
        </w:rPr>
        <w:t xml:space="preserve">: </w:t>
      </w:r>
      <w:r w:rsidRPr="00F67471">
        <w:rPr>
          <w:rStyle w:val="Antrat1Diagrama"/>
          <w:rFonts w:ascii="Times New Roman" w:hAnsi="Times New Roman" w:cs="Times New Roman"/>
          <w:i/>
          <w:color w:val="000000"/>
          <w:sz w:val="24"/>
          <w:szCs w:val="24"/>
          <w:bdr w:val="none" w:sz="0" w:space="0" w:color="auto" w:frame="1"/>
          <w:shd w:val="clear" w:color="auto" w:fill="FFFFFF"/>
        </w:rPr>
        <w:t>„</w:t>
      </w:r>
      <w:r w:rsidRPr="00F67471">
        <w:rPr>
          <w:rStyle w:val="Emfaz"/>
          <w:rFonts w:ascii="Times New Roman" w:hAnsi="Times New Roman" w:cs="Times New Roman"/>
          <w:i w:val="0"/>
          <w:color w:val="000000"/>
          <w:sz w:val="24"/>
          <w:szCs w:val="24"/>
          <w:bdr w:val="none" w:sz="0" w:space="0" w:color="auto" w:frame="1"/>
          <w:shd w:val="clear" w:color="auto" w:fill="FFFFFF"/>
        </w:rPr>
        <w:t>Dainos galia“ – tokiu skambiu pavadinimu pasirodė  profesoriaus iš Vašingtono universiteto Gun</w:t>
      </w:r>
      <w:r w:rsidRPr="00F67471">
        <w:rPr>
          <w:rStyle w:val="Grietas"/>
          <w:rFonts w:ascii="Times New Roman" w:hAnsi="Times New Roman" w:cs="Times New Roman"/>
          <w:b w:val="0"/>
          <w:sz w:val="24"/>
          <w:szCs w:val="24"/>
          <w:bdr w:val="none" w:sz="0" w:space="0" w:color="auto" w:frame="1"/>
          <w:shd w:val="clear" w:color="auto" w:fill="FFFFFF"/>
        </w:rPr>
        <w:t>čio Šmidcheno</w:t>
      </w:r>
      <w:r w:rsidRPr="00F67471">
        <w:rPr>
          <w:rStyle w:val="Grietas"/>
          <w:rFonts w:ascii="Times New Roman" w:hAnsi="Times New Roman" w:cs="Times New Roman"/>
          <w:sz w:val="24"/>
          <w:szCs w:val="24"/>
          <w:bdr w:val="none" w:sz="0" w:space="0" w:color="auto" w:frame="1"/>
          <w:shd w:val="clear" w:color="auto" w:fill="FFFFFF"/>
        </w:rPr>
        <w:t xml:space="preserve"> </w:t>
      </w:r>
      <w:r w:rsidRPr="00F67471">
        <w:rPr>
          <w:rStyle w:val="Emfaz"/>
          <w:rFonts w:ascii="Times New Roman" w:hAnsi="Times New Roman" w:cs="Times New Roman"/>
          <w:i w:val="0"/>
          <w:sz w:val="24"/>
          <w:szCs w:val="24"/>
          <w:bdr w:val="none" w:sz="0" w:space="0" w:color="auto" w:frame="1"/>
          <w:shd w:val="clear" w:color="auto" w:fill="FFFFFF"/>
        </w:rPr>
        <w:t>knyga apie Baltijos valstybių dainuojančią revoliuciją. Ji skirta supažindinti JAV skaitytojus su dainomis, kurios atėjo iš liaudies tradicijas tebeišlaikiusių kaimų, kad sugriautų Sovietų Sąjungą. Strai</w:t>
      </w:r>
      <w:r w:rsidRPr="00F67471">
        <w:rPr>
          <w:rStyle w:val="Emfaz"/>
          <w:rFonts w:ascii="Times New Roman" w:hAnsi="Times New Roman" w:cs="Times New Roman"/>
          <w:i w:val="0"/>
          <w:color w:val="000000"/>
          <w:sz w:val="24"/>
          <w:szCs w:val="24"/>
          <w:bdr w:val="none" w:sz="0" w:space="0" w:color="auto" w:frame="1"/>
          <w:shd w:val="clear" w:color="auto" w:fill="FFFFFF"/>
        </w:rPr>
        <w:t>psnis grindžiamas pokalbiu su šio unikalaus tyrimo ir knygos autoriumi skandinavistikos ir baltistikos specialistu G. Šmidchenu.]</w:t>
      </w:r>
    </w:p>
    <w:p w14:paraId="7BF2AF20" w14:textId="7966E2F1" w:rsidR="00F40B45" w:rsidRPr="00F67471" w:rsidRDefault="00F40B45" w:rsidP="00455050">
      <w:pPr>
        <w:tabs>
          <w:tab w:val="left" w:pos="1134"/>
        </w:tabs>
        <w:spacing w:before="120" w:line="240" w:lineRule="auto"/>
        <w:ind w:firstLine="567"/>
        <w:rPr>
          <w:rStyle w:val="Emfaz"/>
          <w:rFonts w:ascii="Times New Roman" w:hAnsi="Times New Roman" w:cs="Times New Roman"/>
          <w:i w:val="0"/>
          <w:sz w:val="24"/>
          <w:szCs w:val="24"/>
          <w:bdr w:val="none" w:sz="0" w:space="0" w:color="auto" w:frame="1"/>
          <w:shd w:val="clear" w:color="auto" w:fill="FFFFFF"/>
        </w:rPr>
      </w:pPr>
      <w:r w:rsidRPr="00F67471">
        <w:rPr>
          <w:rFonts w:ascii="Times New Roman" w:hAnsi="Times New Roman" w:cs="Times New Roman"/>
          <w:sz w:val="24"/>
          <w:szCs w:val="24"/>
        </w:rPr>
        <w:t xml:space="preserve">1.14. </w:t>
      </w:r>
      <w:hyperlink r:id="rId549" w:history="1">
        <w:r w:rsidRPr="00F67471">
          <w:rPr>
            <w:rStyle w:val="Hipersaitas"/>
            <w:rFonts w:ascii="Times New Roman" w:hAnsi="Times New Roman" w:cs="Times New Roman"/>
            <w:color w:val="auto"/>
            <w:sz w:val="24"/>
            <w:szCs w:val="24"/>
            <w:u w:val="none"/>
          </w:rPr>
          <w:t xml:space="preserve">Martinelli, D. Dainuojanti revoliucija – paslėptas Lietuvos istorijos brangakmenis. Iš: KTU svetainė, 2015-08-21. Internetinė prieiga: </w:t>
        </w:r>
        <w:r w:rsidRPr="00F67471">
          <w:rPr>
            <w:rStyle w:val="Hipersaitas"/>
            <w:rFonts w:ascii="Times New Roman" w:hAnsi="Times New Roman" w:cs="Times New Roman"/>
            <w:sz w:val="24"/>
            <w:szCs w:val="24"/>
          </w:rPr>
          <w:t>https://nivc.ktu.edu/news/d-martinelli-dainuojanti-revoliucija-pasleptas-lietuvos-istorijos-brangakmenis/</w:t>
        </w:r>
      </w:hyperlink>
      <w:r w:rsidRPr="00F67471">
        <w:rPr>
          <w:rFonts w:ascii="Times New Roman" w:hAnsi="Times New Roman" w:cs="Times New Roman"/>
          <w:sz w:val="24"/>
          <w:szCs w:val="24"/>
        </w:rPr>
        <w:t xml:space="preserve"> </w:t>
      </w:r>
      <w:r w:rsidRPr="00F67471">
        <w:rPr>
          <w:rStyle w:val="Hipersaitas"/>
          <w:rFonts w:ascii="Times New Roman" w:hAnsi="Times New Roman" w:cs="Times New Roman"/>
          <w:color w:val="auto"/>
          <w:sz w:val="24"/>
          <w:szCs w:val="24"/>
          <w:u w:val="none"/>
        </w:rPr>
        <w:t>[</w:t>
      </w:r>
      <w:r w:rsidRPr="00F67471">
        <w:rPr>
          <w:rFonts w:ascii="Times New Roman" w:hAnsi="Times New Roman" w:cs="Times New Roman"/>
          <w:sz w:val="24"/>
          <w:szCs w:val="24"/>
          <w:shd w:val="clear" w:color="auto" w:fill="FFFFFF"/>
        </w:rPr>
        <w:t>Anotacija</w:t>
      </w:r>
      <w:r w:rsidR="00B940C6" w:rsidRPr="00F67471">
        <w:rPr>
          <w:rFonts w:ascii="Times New Roman" w:hAnsi="Times New Roman" w:cs="Times New Roman"/>
          <w:sz w:val="24"/>
          <w:szCs w:val="24"/>
          <w:shd w:val="clear" w:color="auto" w:fill="FFFFFF"/>
        </w:rPr>
        <w:t>:</w:t>
      </w:r>
      <w:r w:rsidRPr="00F67471">
        <w:rPr>
          <w:rStyle w:val="Antrat1Diagrama"/>
          <w:rFonts w:ascii="Times New Roman" w:hAnsi="Times New Roman" w:cs="Times New Roman"/>
          <w:sz w:val="24"/>
          <w:szCs w:val="24"/>
          <w:bdr w:val="none" w:sz="0" w:space="0" w:color="auto" w:frame="1"/>
          <w:shd w:val="clear" w:color="auto" w:fill="FFFFFF"/>
        </w:rPr>
        <w:t xml:space="preserve"> </w:t>
      </w:r>
      <w:r w:rsidRPr="00F67471">
        <w:rPr>
          <w:rStyle w:val="Antrat1Diagrama"/>
          <w:rFonts w:ascii="Times New Roman" w:hAnsi="Times New Roman" w:cs="Times New Roman"/>
          <w:b w:val="0"/>
          <w:color w:val="auto"/>
          <w:sz w:val="24"/>
          <w:szCs w:val="24"/>
          <w:bdr w:val="none" w:sz="0" w:space="0" w:color="auto" w:frame="1"/>
          <w:shd w:val="clear" w:color="auto" w:fill="FFFFFF"/>
        </w:rPr>
        <w:t xml:space="preserve">Kalbinamas italas semiotikos profesorius </w:t>
      </w:r>
      <w:r w:rsidRPr="00F67471">
        <w:rPr>
          <w:rFonts w:ascii="Times New Roman" w:hAnsi="Times New Roman" w:cs="Times New Roman"/>
          <w:sz w:val="24"/>
          <w:szCs w:val="24"/>
          <w:shd w:val="clear" w:color="auto" w:fill="FFFFFF"/>
        </w:rPr>
        <w:t>Dario Martinelli, tuo metu vadovavęs Kauno technologijos universiteto projektui – dainuojančios revoliucijos Lietuvoje tyrimui. D. Martinelli pabrėžia, kad Lietuva daug praranda neišnaudodama galimybių pristatyti šį reiškinį kaip fenomeną.</w:t>
      </w:r>
      <w:r w:rsidRPr="00F67471">
        <w:rPr>
          <w:rStyle w:val="Emfaz"/>
          <w:rFonts w:ascii="Times New Roman" w:hAnsi="Times New Roman" w:cs="Times New Roman"/>
          <w:sz w:val="24"/>
          <w:szCs w:val="24"/>
          <w:bdr w:val="none" w:sz="0" w:space="0" w:color="auto" w:frame="1"/>
          <w:shd w:val="clear" w:color="auto" w:fill="FFFFFF"/>
        </w:rPr>
        <w:t>]</w:t>
      </w:r>
    </w:p>
    <w:p w14:paraId="28355E01" w14:textId="5E2D42CA" w:rsidR="00F40B45" w:rsidRPr="00F67471" w:rsidRDefault="00F40B45" w:rsidP="00455050">
      <w:pPr>
        <w:tabs>
          <w:tab w:val="left" w:pos="1134"/>
        </w:tabs>
        <w:spacing w:before="120" w:line="240" w:lineRule="auto"/>
        <w:ind w:firstLine="567"/>
        <w:rPr>
          <w:rStyle w:val="Emfaz"/>
          <w:rFonts w:ascii="Times New Roman" w:hAnsi="Times New Roman" w:cs="Times New Roman"/>
          <w:i w:val="0"/>
          <w:sz w:val="24"/>
          <w:szCs w:val="24"/>
          <w:bdr w:val="none" w:sz="0" w:space="0" w:color="auto" w:frame="1"/>
          <w:shd w:val="clear" w:color="auto" w:fill="FFFFFF"/>
        </w:rPr>
      </w:pPr>
      <w:r w:rsidRPr="00F67471">
        <w:rPr>
          <w:rStyle w:val="Emfaz"/>
          <w:rFonts w:ascii="Times New Roman" w:hAnsi="Times New Roman" w:cs="Times New Roman"/>
          <w:i w:val="0"/>
          <w:sz w:val="24"/>
          <w:szCs w:val="24"/>
          <w:bdr w:val="none" w:sz="0" w:space="0" w:color="auto" w:frame="1"/>
          <w:shd w:val="clear" w:color="auto" w:fill="FFFFFF"/>
        </w:rPr>
        <w:t>1.15.</w:t>
      </w:r>
      <w:r w:rsidRPr="00F67471">
        <w:rPr>
          <w:rStyle w:val="Emfaz"/>
          <w:rFonts w:ascii="Times New Roman" w:hAnsi="Times New Roman" w:cs="Times New Roman"/>
          <w:sz w:val="24"/>
          <w:szCs w:val="24"/>
          <w:bdr w:val="none" w:sz="0" w:space="0" w:color="auto" w:frame="1"/>
          <w:shd w:val="clear" w:color="auto" w:fill="FFFFFF"/>
        </w:rPr>
        <w:t xml:space="preserve"> Martinelli, Dario. Dainuojanti revoliucija – viena iš geriausiai (deja) saugomų Lietuvos paslapčių (</w:t>
      </w:r>
      <w:r w:rsidRPr="00F67471">
        <w:rPr>
          <w:rFonts w:ascii="Times New Roman" w:hAnsi="Times New Roman" w:cs="Times New Roman"/>
          <w:color w:val="2D2D2D"/>
          <w:sz w:val="24"/>
          <w:szCs w:val="24"/>
        </w:rPr>
        <w:t>Iš anglų kalbos vertė</w:t>
      </w:r>
      <w:r w:rsidRPr="00F67471">
        <w:rPr>
          <w:rFonts w:ascii="Times New Roman" w:hAnsi="Times New Roman" w:cs="Times New Roman"/>
          <w:b/>
          <w:color w:val="2D2D2D"/>
          <w:sz w:val="24"/>
          <w:szCs w:val="24"/>
        </w:rPr>
        <w:t xml:space="preserve"> </w:t>
      </w:r>
      <w:r w:rsidRPr="00F67471">
        <w:rPr>
          <w:rStyle w:val="Grietas"/>
          <w:rFonts w:ascii="Times New Roman" w:hAnsi="Times New Roman" w:cs="Times New Roman"/>
          <w:b w:val="0"/>
          <w:color w:val="2D2D2D"/>
          <w:sz w:val="24"/>
          <w:szCs w:val="24"/>
        </w:rPr>
        <w:t>Aldona Steponavičiūtė).</w:t>
      </w:r>
      <w:r w:rsidRPr="00F67471">
        <w:rPr>
          <w:rStyle w:val="Grietas"/>
          <w:rFonts w:ascii="Times New Roman" w:hAnsi="Times New Roman" w:cs="Times New Roman"/>
          <w:color w:val="2D2D2D"/>
          <w:sz w:val="24"/>
          <w:szCs w:val="24"/>
        </w:rPr>
        <w:t xml:space="preserve"> </w:t>
      </w:r>
      <w:r w:rsidRPr="00F67471">
        <w:rPr>
          <w:rStyle w:val="Emfaz"/>
          <w:rFonts w:ascii="Times New Roman" w:hAnsi="Times New Roman" w:cs="Times New Roman"/>
          <w:sz w:val="24"/>
          <w:szCs w:val="24"/>
          <w:bdr w:val="none" w:sz="0" w:space="0" w:color="auto" w:frame="1"/>
          <w:shd w:val="clear" w:color="auto" w:fill="FFFFFF"/>
        </w:rPr>
        <w:t xml:space="preserve">Internetinė prieiga: </w:t>
      </w:r>
      <w:hyperlink r:id="rId550" w:history="1">
        <w:r w:rsidRPr="00F67471">
          <w:rPr>
            <w:rStyle w:val="Hipersaitas"/>
            <w:rFonts w:ascii="Times New Roman" w:hAnsi="Times New Roman" w:cs="Times New Roman"/>
            <w:sz w:val="24"/>
            <w:szCs w:val="24"/>
            <w:bdr w:val="none" w:sz="0" w:space="0" w:color="auto" w:frame="1"/>
            <w:shd w:val="clear" w:color="auto" w:fill="FFFFFF"/>
          </w:rPr>
          <w:t>https://www.mic.lt/lt/diskursai/lietuvos-muzikos-link/nr-18-2015-sausis-gruodis/dainuojanti-revoliucija/</w:t>
        </w:r>
      </w:hyperlink>
      <w:r w:rsidRPr="00F67471">
        <w:rPr>
          <w:rStyle w:val="Emfaz"/>
          <w:rFonts w:ascii="Times New Roman" w:hAnsi="Times New Roman" w:cs="Times New Roman"/>
          <w:sz w:val="24"/>
          <w:szCs w:val="24"/>
          <w:bdr w:val="none" w:sz="0" w:space="0" w:color="auto" w:frame="1"/>
          <w:shd w:val="clear" w:color="auto" w:fill="FFFFFF"/>
        </w:rPr>
        <w:t xml:space="preserve"> </w:t>
      </w:r>
      <w:r w:rsidRPr="00F67471">
        <w:rPr>
          <w:rFonts w:ascii="Times New Roman" w:hAnsi="Times New Roman" w:cs="Times New Roman"/>
          <w:color w:val="222222"/>
          <w:sz w:val="24"/>
          <w:szCs w:val="24"/>
          <w:shd w:val="clear" w:color="auto" w:fill="FFFFFF"/>
        </w:rPr>
        <w:t>[</w:t>
      </w:r>
      <w:r w:rsidRPr="00F67471">
        <w:rPr>
          <w:rFonts w:ascii="Times New Roman" w:hAnsi="Times New Roman" w:cs="Times New Roman"/>
          <w:sz w:val="24"/>
          <w:szCs w:val="24"/>
          <w:shd w:val="clear" w:color="auto" w:fill="FFFFFF"/>
        </w:rPr>
        <w:t>Anotacija</w:t>
      </w:r>
      <w:r w:rsidR="00B940C6" w:rsidRPr="00F67471">
        <w:rPr>
          <w:rFonts w:ascii="Times New Roman" w:hAnsi="Times New Roman" w:cs="Times New Roman"/>
          <w:sz w:val="24"/>
          <w:szCs w:val="24"/>
          <w:shd w:val="clear" w:color="auto" w:fill="FFFFFF"/>
        </w:rPr>
        <w:t>: a</w:t>
      </w:r>
      <w:r w:rsidRPr="00F67471">
        <w:rPr>
          <w:rFonts w:ascii="Times New Roman" w:hAnsi="Times New Roman" w:cs="Times New Roman"/>
          <w:color w:val="222222"/>
          <w:sz w:val="24"/>
          <w:szCs w:val="24"/>
          <w:shd w:val="clear" w:color="auto" w:fill="FFFFFF"/>
        </w:rPr>
        <w:t>pie dainuojančios revoliucijos, vykusios Lietuvoje, Latvijoje ir Estijoje tarp 1987-ųjų ir 1991-ųjų, būdingas ypatybes  ir muzikos įvairovę (apimant ir profesionalią muziką, Roko maršą), nepakankamą dėmesį šio reiškinio sklaidai ir įvertinimui, ypač Lietuvoje.]</w:t>
      </w:r>
    </w:p>
    <w:p w14:paraId="22641E1D" w14:textId="59EC3FDE" w:rsidR="00F40B45" w:rsidRPr="00F67471" w:rsidRDefault="00F40B45" w:rsidP="00455050">
      <w:pPr>
        <w:tabs>
          <w:tab w:val="left" w:pos="1134"/>
        </w:tabs>
        <w:spacing w:before="120" w:line="240" w:lineRule="auto"/>
        <w:ind w:firstLine="567"/>
        <w:rPr>
          <w:rFonts w:ascii="Times New Roman" w:hAnsi="Times New Roman" w:cs="Times New Roman"/>
          <w:sz w:val="24"/>
          <w:szCs w:val="24"/>
        </w:rPr>
      </w:pPr>
      <w:r w:rsidRPr="00F67471">
        <w:rPr>
          <w:rFonts w:ascii="Times New Roman" w:hAnsi="Times New Roman" w:cs="Times New Roman"/>
          <w:color w:val="222222"/>
          <w:sz w:val="24"/>
          <w:szCs w:val="24"/>
          <w:shd w:val="clear" w:color="auto" w:fill="FFFFFF"/>
        </w:rPr>
        <w:t xml:space="preserve">1.16. Nakienė, Austė. </w:t>
      </w:r>
      <w:r w:rsidRPr="00F67471">
        <w:rPr>
          <w:rFonts w:ascii="Times New Roman" w:hAnsi="Times New Roman" w:cs="Times New Roman"/>
          <w:i/>
          <w:color w:val="222222"/>
          <w:sz w:val="24"/>
          <w:szCs w:val="24"/>
          <w:shd w:val="clear" w:color="auto" w:fill="FFFFFF"/>
        </w:rPr>
        <w:t>Vilniaus folkloro judėjimas</w:t>
      </w:r>
      <w:r w:rsidRPr="00F67471">
        <w:rPr>
          <w:rFonts w:ascii="Times New Roman" w:hAnsi="Times New Roman" w:cs="Times New Roman"/>
          <w:color w:val="222222"/>
          <w:sz w:val="24"/>
          <w:szCs w:val="24"/>
          <w:shd w:val="clear" w:color="auto" w:fill="FFFFFF"/>
        </w:rPr>
        <w:t xml:space="preserve">. Internetinė prieiga: </w:t>
      </w:r>
      <w:hyperlink r:id="rId551" w:history="1">
        <w:r w:rsidRPr="00F67471">
          <w:rPr>
            <w:rStyle w:val="Hipersaitas"/>
            <w:rFonts w:ascii="Times New Roman" w:hAnsi="Times New Roman" w:cs="Times New Roman"/>
            <w:sz w:val="24"/>
            <w:szCs w:val="24"/>
            <w:shd w:val="clear" w:color="auto" w:fill="FFFFFF"/>
          </w:rPr>
          <w:t>https://www.mic.lt/lt/diskursai/lietuvos-muzikos-link/nr-20-2017-sausis-gruodis/auste-nakiene-vilniaus-folkloro-judejimas/</w:t>
        </w:r>
      </w:hyperlink>
      <w:r w:rsidR="00B940C6" w:rsidRPr="00F67471">
        <w:rPr>
          <w:rFonts w:ascii="Times New Roman" w:hAnsi="Times New Roman" w:cs="Times New Roman"/>
          <w:color w:val="222222"/>
          <w:sz w:val="24"/>
          <w:szCs w:val="24"/>
          <w:shd w:val="clear" w:color="auto" w:fill="FFFFFF"/>
        </w:rPr>
        <w:t xml:space="preserve"> </w:t>
      </w:r>
      <w:r w:rsidRPr="00F67471">
        <w:rPr>
          <w:rFonts w:ascii="Times New Roman" w:hAnsi="Times New Roman" w:cs="Times New Roman"/>
          <w:color w:val="222222"/>
          <w:sz w:val="24"/>
          <w:szCs w:val="24"/>
          <w:shd w:val="clear" w:color="auto" w:fill="FFFFFF"/>
        </w:rPr>
        <w:t>[</w:t>
      </w:r>
      <w:r w:rsidRPr="00F67471">
        <w:rPr>
          <w:rFonts w:ascii="Times New Roman" w:hAnsi="Times New Roman" w:cs="Times New Roman"/>
          <w:sz w:val="24"/>
          <w:szCs w:val="24"/>
          <w:shd w:val="clear" w:color="auto" w:fill="FFFFFF"/>
        </w:rPr>
        <w:t>Anotacija</w:t>
      </w:r>
      <w:r w:rsidR="00B940C6" w:rsidRPr="00F67471">
        <w:rPr>
          <w:rFonts w:ascii="Times New Roman" w:hAnsi="Times New Roman" w:cs="Times New Roman"/>
          <w:sz w:val="24"/>
          <w:szCs w:val="24"/>
          <w:shd w:val="clear" w:color="auto" w:fill="FFFFFF"/>
        </w:rPr>
        <w:t>: a</w:t>
      </w:r>
      <w:r w:rsidRPr="00F67471">
        <w:rPr>
          <w:rFonts w:ascii="Times New Roman" w:hAnsi="Times New Roman" w:cs="Times New Roman"/>
          <w:color w:val="222222"/>
          <w:sz w:val="24"/>
          <w:szCs w:val="24"/>
          <w:shd w:val="clear" w:color="auto" w:fill="FFFFFF"/>
        </w:rPr>
        <w:t>pie pokariu į Vilnių sugužėjusį jaunimą, kraštotyros ir folklorinio judėjimo ištakas bei dabartį.]</w:t>
      </w:r>
    </w:p>
    <w:p w14:paraId="75E3F887" w14:textId="15B24027" w:rsidR="00F40B45" w:rsidRPr="00F67471" w:rsidRDefault="00F40B45" w:rsidP="00455050">
      <w:pPr>
        <w:tabs>
          <w:tab w:val="left" w:pos="1134"/>
        </w:tabs>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 xml:space="preserve">1.17. </w:t>
      </w:r>
      <w:r w:rsidRPr="00F67471">
        <w:rPr>
          <w:rFonts w:ascii="Times New Roman" w:hAnsi="Times New Roman" w:cs="Times New Roman"/>
          <w:i/>
          <w:sz w:val="24"/>
          <w:szCs w:val="24"/>
        </w:rPr>
        <w:t xml:space="preserve">Ką žinomiems atlikėjams reiškia laisvės kovų dainos? </w:t>
      </w:r>
      <w:r w:rsidRPr="00F67471">
        <w:rPr>
          <w:rFonts w:ascii="Times New Roman" w:hAnsi="Times New Roman" w:cs="Times New Roman"/>
          <w:sz w:val="24"/>
          <w:szCs w:val="24"/>
        </w:rPr>
        <w:t xml:space="preserve">Iš: portalas Žmonės.lt, 2020-05-15. Internetinė prieiga: </w:t>
      </w:r>
      <w:hyperlink r:id="rId552" w:history="1">
        <w:r w:rsidRPr="00F67471">
          <w:rPr>
            <w:rStyle w:val="Hipersaitas"/>
            <w:rFonts w:ascii="Times New Roman" w:hAnsi="Times New Roman" w:cs="Times New Roman"/>
            <w:sz w:val="24"/>
            <w:szCs w:val="24"/>
          </w:rPr>
          <w:t>https://zmones.15min.lt/naujiena/ka-zinomiems-atlikejams-reiskia-laisves-kovu-dainos-ljBROPrgQxq</w:t>
        </w:r>
      </w:hyperlink>
      <w:r w:rsidRPr="00F67471">
        <w:rPr>
          <w:rFonts w:ascii="Times New Roman" w:hAnsi="Times New Roman" w:cs="Times New Roman"/>
          <w:color w:val="121212"/>
          <w:sz w:val="24"/>
          <w:szCs w:val="24"/>
          <w:shd w:val="clear" w:color="auto" w:fill="FDFDFD"/>
        </w:rPr>
        <w:t xml:space="preserve"> [</w:t>
      </w:r>
      <w:r w:rsidRPr="00F67471">
        <w:rPr>
          <w:rFonts w:ascii="Times New Roman" w:hAnsi="Times New Roman" w:cs="Times New Roman"/>
          <w:sz w:val="24"/>
          <w:szCs w:val="24"/>
          <w:shd w:val="clear" w:color="auto" w:fill="FFFFFF"/>
        </w:rPr>
        <w:t>Anotacija</w:t>
      </w:r>
      <w:r w:rsidR="00B940C6" w:rsidRPr="00F67471">
        <w:rPr>
          <w:rFonts w:ascii="Times New Roman" w:hAnsi="Times New Roman" w:cs="Times New Roman"/>
          <w:sz w:val="24"/>
          <w:szCs w:val="24"/>
          <w:shd w:val="clear" w:color="auto" w:fill="FFFFFF"/>
        </w:rPr>
        <w:t>:</w:t>
      </w:r>
      <w:r w:rsidRPr="00F67471">
        <w:rPr>
          <w:rFonts w:ascii="Times New Roman" w:hAnsi="Times New Roman" w:cs="Times New Roman"/>
          <w:color w:val="121212"/>
          <w:sz w:val="24"/>
          <w:szCs w:val="24"/>
          <w:shd w:val="clear" w:color="auto" w:fill="FDFDFD"/>
        </w:rPr>
        <w:t xml:space="preserve"> </w:t>
      </w:r>
      <w:r w:rsidR="00B940C6" w:rsidRPr="00F67471">
        <w:rPr>
          <w:rFonts w:ascii="Times New Roman" w:hAnsi="Times New Roman" w:cs="Times New Roman"/>
          <w:color w:val="121212"/>
          <w:sz w:val="24"/>
          <w:szCs w:val="24"/>
          <w:shd w:val="clear" w:color="auto" w:fill="FDFDFD"/>
        </w:rPr>
        <w:t>p</w:t>
      </w:r>
      <w:r w:rsidRPr="00F67471">
        <w:rPr>
          <w:rFonts w:ascii="Times New Roman" w:hAnsi="Times New Roman" w:cs="Times New Roman"/>
          <w:color w:val="121212"/>
          <w:sz w:val="24"/>
          <w:szCs w:val="24"/>
          <w:shd w:val="clear" w:color="auto" w:fill="FDFDFD"/>
        </w:rPr>
        <w:t>artizanų istorijos entuziastas, visuomenininkas Alkas Paltarokas ir dainininkė Agnė Sabulytė ėmėsi įgyvendinti edukacinį projektą „Laisvės kovų dainos“, kalbindami garsius Lietuvos žmones ir jų klausdami: „Kiek tu žinai laisvės kovų dainų?“. Į šį klausimą išsamiau atsako dainų atlikėja Indrė Dirgėlaitė.]</w:t>
      </w:r>
    </w:p>
    <w:p w14:paraId="45C24383" w14:textId="0DE9D972" w:rsidR="00F40B45" w:rsidRPr="00F67471" w:rsidRDefault="00F40B45" w:rsidP="00455050">
      <w:pPr>
        <w:tabs>
          <w:tab w:val="left" w:pos="1134"/>
        </w:tabs>
        <w:spacing w:before="120" w:line="240" w:lineRule="auto"/>
        <w:ind w:firstLine="567"/>
        <w:rPr>
          <w:rFonts w:ascii="Times New Roman" w:hAnsi="Times New Roman" w:cs="Times New Roman"/>
          <w:color w:val="121212"/>
          <w:sz w:val="24"/>
          <w:szCs w:val="24"/>
          <w:shd w:val="clear" w:color="auto" w:fill="FDFDFD"/>
        </w:rPr>
      </w:pPr>
      <w:r w:rsidRPr="00F67471">
        <w:rPr>
          <w:rFonts w:ascii="Times New Roman" w:hAnsi="Times New Roman" w:cs="Times New Roman"/>
          <w:sz w:val="24"/>
          <w:szCs w:val="24"/>
        </w:rPr>
        <w:t xml:space="preserve">1.18. </w:t>
      </w:r>
      <w:r w:rsidRPr="00F67471">
        <w:rPr>
          <w:rFonts w:ascii="Times New Roman" w:hAnsi="Times New Roman" w:cs="Times New Roman"/>
          <w:i/>
          <w:sz w:val="24"/>
          <w:szCs w:val="24"/>
        </w:rPr>
        <w:t>„Kiek tu žinai laisvės kovų dainų?“ – kalbinami garsūs Lietuvos žmonės.</w:t>
      </w:r>
      <w:r w:rsidRPr="00F67471">
        <w:rPr>
          <w:rFonts w:ascii="Times New Roman" w:hAnsi="Times New Roman" w:cs="Times New Roman"/>
          <w:sz w:val="24"/>
          <w:szCs w:val="24"/>
        </w:rPr>
        <w:t xml:space="preserve"> Iš: portalas TV3.lt, 2020-03-10. Internetinė prieiga: </w:t>
      </w:r>
      <w:hyperlink r:id="rId553" w:history="1">
        <w:r w:rsidRPr="00F67471">
          <w:rPr>
            <w:rStyle w:val="Hipersaitas"/>
            <w:rFonts w:ascii="Times New Roman" w:hAnsi="Times New Roman" w:cs="Times New Roman"/>
            <w:sz w:val="24"/>
            <w:szCs w:val="24"/>
          </w:rPr>
          <w:t>https://www.tv3.lt/naujiena/zmones/kiek-tu-zinai-laisves-kovu-dainu-kalbinami-garsus-lietuvos-zmone-n1033516</w:t>
        </w:r>
      </w:hyperlink>
      <w:r w:rsidRPr="00F67471">
        <w:rPr>
          <w:rFonts w:ascii="Times New Roman" w:hAnsi="Times New Roman" w:cs="Times New Roman"/>
          <w:color w:val="121212"/>
          <w:sz w:val="24"/>
          <w:szCs w:val="24"/>
          <w:shd w:val="clear" w:color="auto" w:fill="FDFDFD"/>
        </w:rPr>
        <w:t xml:space="preserve"> [</w:t>
      </w:r>
      <w:r w:rsidRPr="00F67471">
        <w:rPr>
          <w:rFonts w:ascii="Times New Roman" w:hAnsi="Times New Roman" w:cs="Times New Roman"/>
          <w:sz w:val="24"/>
          <w:szCs w:val="24"/>
          <w:shd w:val="clear" w:color="auto" w:fill="FFFFFF"/>
        </w:rPr>
        <w:t>Anotacija</w:t>
      </w:r>
      <w:r w:rsidR="00431CAD" w:rsidRPr="00F67471">
        <w:rPr>
          <w:rFonts w:ascii="Times New Roman" w:hAnsi="Times New Roman" w:cs="Times New Roman"/>
          <w:sz w:val="24"/>
          <w:szCs w:val="24"/>
          <w:shd w:val="clear" w:color="auto" w:fill="FFFFFF"/>
        </w:rPr>
        <w:t>: v</w:t>
      </w:r>
      <w:r w:rsidRPr="00F67471">
        <w:rPr>
          <w:rFonts w:ascii="Times New Roman" w:hAnsi="Times New Roman" w:cs="Times New Roman"/>
          <w:color w:val="121212"/>
          <w:sz w:val="24"/>
          <w:szCs w:val="24"/>
          <w:shd w:val="clear" w:color="auto" w:fill="FDFDFD"/>
        </w:rPr>
        <w:t>isuomenininkas Alkas Paltarokas ir dainininkė Agnė Sabulytė kalbina garsius Lietuvos žmones ir jų klausdami: „Kiek tu žinai laisvės kovų dainų?“. Į šį klausimą išsamiau atsako etnomuzikologėLoreta Sungailienė, lenktynininkas Benediktas Vanagas, dainininkė Gintarė Jautakaitė, poetas Mindaugas Valiukas, istorikė Luka Sinevičienė ir kiti.]</w:t>
      </w:r>
    </w:p>
    <w:p w14:paraId="48A4C4CB" w14:textId="1377A770" w:rsidR="00F40B45" w:rsidRPr="00F67471" w:rsidRDefault="00F40B45" w:rsidP="00455050">
      <w:pPr>
        <w:tabs>
          <w:tab w:val="left" w:pos="1134"/>
        </w:tabs>
        <w:spacing w:before="120" w:line="240" w:lineRule="auto"/>
        <w:ind w:firstLine="567"/>
        <w:rPr>
          <w:rStyle w:val="Hipersaitas"/>
          <w:rFonts w:ascii="Times New Roman" w:hAnsi="Times New Roman" w:cs="Times New Roman"/>
          <w:sz w:val="24"/>
          <w:szCs w:val="24"/>
        </w:rPr>
      </w:pPr>
      <w:r w:rsidRPr="00F67471">
        <w:rPr>
          <w:rFonts w:ascii="Times New Roman" w:hAnsi="Times New Roman" w:cs="Times New Roman"/>
          <w:color w:val="0F0F0F"/>
          <w:sz w:val="24"/>
          <w:szCs w:val="24"/>
        </w:rPr>
        <w:t xml:space="preserve">1.19. </w:t>
      </w:r>
      <w:r w:rsidRPr="00F67471">
        <w:rPr>
          <w:rFonts w:ascii="Times New Roman" w:hAnsi="Times New Roman" w:cs="Times New Roman"/>
          <w:i/>
          <w:color w:val="0F0F0F"/>
          <w:sz w:val="24"/>
          <w:szCs w:val="24"/>
        </w:rPr>
        <w:t>„Labas rytas“. Artėjant Kovo 11-ajai Veronika Povilionienė dainavo patriotines liaudies dainas</w:t>
      </w:r>
      <w:r w:rsidRPr="00F67471">
        <w:rPr>
          <w:rFonts w:ascii="Times New Roman" w:hAnsi="Times New Roman" w:cs="Times New Roman"/>
          <w:color w:val="0F0F0F"/>
          <w:sz w:val="24"/>
          <w:szCs w:val="24"/>
        </w:rPr>
        <w:t xml:space="preserve"> (LRT laidos ištrauka, trukmė 4:32 min.). Internetinė prieiga: </w:t>
      </w:r>
      <w:hyperlink r:id="rId554" w:history="1">
        <w:r w:rsidRPr="00F67471">
          <w:rPr>
            <w:rStyle w:val="Hipersaitas"/>
            <w:rFonts w:ascii="Times New Roman" w:hAnsi="Times New Roman" w:cs="Times New Roman"/>
            <w:sz w:val="24"/>
            <w:szCs w:val="24"/>
          </w:rPr>
          <w:t>https://www.youtube.com/watch?v=Sda2Z_GWb5M&amp;ab_channel=Lietuvosnacionalinisradijasirtel</w:t>
        </w:r>
        <w:r w:rsidRPr="00F67471">
          <w:rPr>
            <w:rStyle w:val="Hipersaitas"/>
            <w:rFonts w:ascii="Times New Roman" w:hAnsi="Times New Roman" w:cs="Times New Roman"/>
            <w:sz w:val="24"/>
            <w:szCs w:val="24"/>
          </w:rPr>
          <w:lastRenderedPageBreak/>
          <w:t>evizija</w:t>
        </w:r>
      </w:hyperlink>
      <w:r w:rsidR="00431CAD" w:rsidRPr="00F67471">
        <w:rPr>
          <w:rStyle w:val="Hipersaitas"/>
          <w:rFonts w:ascii="Times New Roman" w:hAnsi="Times New Roman" w:cs="Times New Roman"/>
          <w:sz w:val="24"/>
          <w:szCs w:val="24"/>
          <w:u w:val="none"/>
        </w:rPr>
        <w:t xml:space="preserve"> </w:t>
      </w:r>
      <w:r w:rsidRPr="00F67471">
        <w:rPr>
          <w:rStyle w:val="Hipersaitas"/>
          <w:rFonts w:ascii="Times New Roman" w:hAnsi="Times New Roman" w:cs="Times New Roman"/>
          <w:color w:val="auto"/>
          <w:sz w:val="24"/>
          <w:szCs w:val="24"/>
          <w:u w:val="none"/>
        </w:rPr>
        <w:t>[</w:t>
      </w:r>
      <w:r w:rsidRPr="00F67471">
        <w:rPr>
          <w:rFonts w:ascii="Times New Roman" w:hAnsi="Times New Roman" w:cs="Times New Roman"/>
          <w:sz w:val="24"/>
          <w:szCs w:val="24"/>
          <w:shd w:val="clear" w:color="auto" w:fill="FFFFFF"/>
        </w:rPr>
        <w:t>Anotacija</w:t>
      </w:r>
      <w:r w:rsidR="00431CAD" w:rsidRPr="00F67471">
        <w:rPr>
          <w:rFonts w:ascii="Times New Roman" w:hAnsi="Times New Roman" w:cs="Times New Roman"/>
          <w:sz w:val="24"/>
          <w:szCs w:val="24"/>
          <w:shd w:val="clear" w:color="auto" w:fill="FFFFFF"/>
        </w:rPr>
        <w:t>:</w:t>
      </w:r>
      <w:r w:rsidRPr="00F67471">
        <w:rPr>
          <w:rStyle w:val="Hipersaitas"/>
          <w:rFonts w:ascii="Times New Roman" w:hAnsi="Times New Roman" w:cs="Times New Roman"/>
          <w:color w:val="auto"/>
          <w:sz w:val="24"/>
          <w:szCs w:val="24"/>
          <w:u w:val="none"/>
        </w:rPr>
        <w:t xml:space="preserve"> </w:t>
      </w:r>
      <w:r w:rsidR="00431CAD" w:rsidRPr="00F67471">
        <w:rPr>
          <w:rStyle w:val="Hipersaitas"/>
          <w:rFonts w:ascii="Times New Roman" w:hAnsi="Times New Roman" w:cs="Times New Roman"/>
          <w:color w:val="auto"/>
          <w:sz w:val="24"/>
          <w:szCs w:val="24"/>
          <w:u w:val="none"/>
        </w:rPr>
        <w:t>p</w:t>
      </w:r>
      <w:r w:rsidRPr="00F67471">
        <w:rPr>
          <w:rStyle w:val="Hipersaitas"/>
          <w:rFonts w:ascii="Times New Roman" w:hAnsi="Times New Roman" w:cs="Times New Roman"/>
          <w:color w:val="auto"/>
          <w:sz w:val="24"/>
          <w:szCs w:val="24"/>
          <w:u w:val="none"/>
        </w:rPr>
        <w:t>okalbis su liaudies dainų atlikėja Veronika Povilioniene apie patriotines dainas, jų reikšmę, ištraukos iš koncertų.]</w:t>
      </w:r>
    </w:p>
    <w:p w14:paraId="741E6F2B" w14:textId="6590E532" w:rsidR="00F40B45" w:rsidRPr="00F67471" w:rsidRDefault="00F40B45" w:rsidP="00455050">
      <w:pPr>
        <w:tabs>
          <w:tab w:val="left" w:pos="1134"/>
        </w:tabs>
        <w:spacing w:before="120" w:line="240" w:lineRule="auto"/>
        <w:ind w:firstLine="567"/>
        <w:rPr>
          <w:rFonts w:ascii="Times New Roman" w:hAnsi="Times New Roman" w:cs="Times New Roman"/>
          <w:color w:val="222222"/>
          <w:sz w:val="24"/>
          <w:szCs w:val="24"/>
          <w:shd w:val="clear" w:color="auto" w:fill="FFFFFF"/>
        </w:rPr>
      </w:pPr>
      <w:r w:rsidRPr="00F67471">
        <w:rPr>
          <w:rFonts w:ascii="Times New Roman" w:hAnsi="Times New Roman" w:cs="Times New Roman"/>
          <w:sz w:val="24"/>
          <w:szCs w:val="24"/>
        </w:rPr>
        <w:t xml:space="preserve">1.20. Petrošienė, Lina. Lietuviškų karinių-istorinių dainų repertuaro istorinė raida. Iš: </w:t>
      </w:r>
      <w:r w:rsidRPr="00F67471">
        <w:rPr>
          <w:rFonts w:ascii="Times New Roman" w:hAnsi="Times New Roman" w:cs="Times New Roman"/>
          <w:i/>
          <w:sz w:val="24"/>
          <w:szCs w:val="24"/>
        </w:rPr>
        <w:t xml:space="preserve">Etninė kultūra, </w:t>
      </w:r>
      <w:r w:rsidRPr="00F67471">
        <w:rPr>
          <w:rFonts w:ascii="Times New Roman" w:hAnsi="Times New Roman" w:cs="Times New Roman"/>
          <w:color w:val="222222"/>
          <w:sz w:val="24"/>
          <w:szCs w:val="24"/>
          <w:shd w:val="clear" w:color="auto" w:fill="FFFFFF"/>
        </w:rPr>
        <w:t>2017, Nr. 10, p. 77-90</w:t>
      </w:r>
      <w:r w:rsidRPr="00F67471">
        <w:rPr>
          <w:rFonts w:ascii="Times New Roman" w:hAnsi="Times New Roman" w:cs="Times New Roman"/>
          <w:sz w:val="24"/>
          <w:szCs w:val="24"/>
        </w:rPr>
        <w:t xml:space="preserve">. Internetinė prieiga: </w:t>
      </w:r>
      <w:hyperlink r:id="rId555" w:history="1">
        <w:r w:rsidRPr="00F67471">
          <w:rPr>
            <w:rStyle w:val="Hipersaitas"/>
            <w:rFonts w:ascii="Times New Roman" w:hAnsi="Times New Roman" w:cs="Times New Roman"/>
            <w:sz w:val="24"/>
            <w:szCs w:val="24"/>
          </w:rPr>
          <w:t>https://etalpykla.lituanistika.lt/object/LT-LDB-0001:J.04~2017~1580999789590/J.04~2017~1580999789590.pdf</w:t>
        </w:r>
      </w:hyperlink>
      <w:r w:rsidRPr="00F67471">
        <w:rPr>
          <w:rFonts w:ascii="Times New Roman" w:hAnsi="Times New Roman" w:cs="Times New Roman"/>
          <w:sz w:val="24"/>
          <w:szCs w:val="24"/>
        </w:rPr>
        <w:t xml:space="preserve"> </w:t>
      </w:r>
      <w:r w:rsidRPr="00F67471">
        <w:rPr>
          <w:rStyle w:val="Hipersaitas"/>
          <w:rFonts w:ascii="Times New Roman" w:hAnsi="Times New Roman" w:cs="Times New Roman"/>
          <w:color w:val="auto"/>
          <w:sz w:val="24"/>
          <w:szCs w:val="24"/>
          <w:u w:val="none"/>
        </w:rPr>
        <w:t>[</w:t>
      </w:r>
      <w:r w:rsidRPr="00F67471">
        <w:rPr>
          <w:rFonts w:ascii="Times New Roman" w:hAnsi="Times New Roman" w:cs="Times New Roman"/>
          <w:sz w:val="24"/>
          <w:szCs w:val="24"/>
          <w:shd w:val="clear" w:color="auto" w:fill="FFFFFF"/>
        </w:rPr>
        <w:t>Anotacija</w:t>
      </w:r>
      <w:r w:rsidR="00431CAD" w:rsidRPr="00F67471">
        <w:rPr>
          <w:rFonts w:ascii="Times New Roman" w:hAnsi="Times New Roman" w:cs="Times New Roman"/>
          <w:sz w:val="24"/>
          <w:szCs w:val="24"/>
          <w:shd w:val="clear" w:color="auto" w:fill="FFFFFF"/>
        </w:rPr>
        <w:t>: s</w:t>
      </w:r>
      <w:r w:rsidRPr="00F67471">
        <w:rPr>
          <w:rFonts w:ascii="Times New Roman" w:hAnsi="Times New Roman" w:cs="Times New Roman"/>
          <w:color w:val="222222"/>
          <w:sz w:val="24"/>
          <w:szCs w:val="24"/>
          <w:shd w:val="clear" w:color="auto" w:fill="FFFFFF"/>
        </w:rPr>
        <w:t>traipsnyje pateikiama karinių-istorinių dainų žanro apžvalga ir diachroninis pjūvis. Remiantis išsamiais kitų autorių tyrimais, aptariami pagrindiniai dainų struktūriniai elementai ir jų egzistavimo kontekstai, lėmę žanro raidą. Pastaroji sutampa su Lietuvos valstybingumo etapais, istorinių įvykių ir ideologijų kaita, sociokultūriniais pokyčiais, be to, rodo folkloristikos mokslo ir net konkrečių tyrėjų evoliuciją. Šiuolaikinėje Lietuvos kariuomenėje lietuviška dainuojamoji tautosaka naudojama epizodiškai ir laikoma simboliniu lietuvybę reprezentuojančiu elementu.]</w:t>
      </w:r>
    </w:p>
    <w:p w14:paraId="4E9BB324" w14:textId="77777777" w:rsidR="00F40B45" w:rsidRPr="00F67471" w:rsidRDefault="00F40B45" w:rsidP="00455050">
      <w:pPr>
        <w:tabs>
          <w:tab w:val="left" w:pos="1134"/>
        </w:tabs>
        <w:spacing w:before="120" w:line="240" w:lineRule="auto"/>
        <w:ind w:firstLine="567"/>
        <w:rPr>
          <w:rFonts w:ascii="Times New Roman" w:hAnsi="Times New Roman" w:cs="Times New Roman"/>
          <w:b/>
          <w:i/>
          <w:sz w:val="24"/>
          <w:szCs w:val="24"/>
          <w:shd w:val="clear" w:color="auto" w:fill="FFFFFF"/>
        </w:rPr>
      </w:pPr>
      <w:r w:rsidRPr="00F67471">
        <w:rPr>
          <w:rFonts w:ascii="Times New Roman" w:hAnsi="Times New Roman" w:cs="Times New Roman"/>
          <w:b/>
          <w:i/>
          <w:sz w:val="24"/>
          <w:szCs w:val="24"/>
          <w:shd w:val="clear" w:color="auto" w:fill="FFFFFF"/>
        </w:rPr>
        <w:t>2. Filmai apie tremtį, partizaninį karą:</w:t>
      </w:r>
    </w:p>
    <w:p w14:paraId="463442EC" w14:textId="2730B6A3" w:rsidR="00F40B45" w:rsidRPr="00F67471" w:rsidRDefault="00F40B45" w:rsidP="00455050">
      <w:pPr>
        <w:tabs>
          <w:tab w:val="left" w:pos="993"/>
        </w:tabs>
        <w:spacing w:before="120" w:line="240" w:lineRule="auto"/>
        <w:ind w:firstLine="567"/>
        <w:rPr>
          <w:rFonts w:ascii="Times New Roman" w:hAnsi="Times New Roman" w:cs="Times New Roman"/>
          <w:color w:val="000000"/>
          <w:sz w:val="24"/>
          <w:szCs w:val="24"/>
          <w:shd w:val="clear" w:color="auto" w:fill="FFFFFF"/>
        </w:rPr>
      </w:pPr>
      <w:r w:rsidRPr="00F67471">
        <w:rPr>
          <w:rFonts w:ascii="Times New Roman" w:hAnsi="Times New Roman" w:cs="Times New Roman"/>
          <w:sz w:val="24"/>
          <w:szCs w:val="24"/>
          <w:shd w:val="clear" w:color="auto" w:fill="FFFFFF"/>
        </w:rPr>
        <w:t xml:space="preserve">2.1. </w:t>
      </w:r>
      <w:r w:rsidRPr="00F67471">
        <w:rPr>
          <w:rFonts w:ascii="Times New Roman" w:hAnsi="Times New Roman" w:cs="Times New Roman"/>
          <w:i/>
          <w:sz w:val="24"/>
          <w:szCs w:val="24"/>
          <w:shd w:val="clear" w:color="auto" w:fill="FFFFFF"/>
        </w:rPr>
        <w:t xml:space="preserve">Į tremtį išvežta vaikystė. </w:t>
      </w:r>
      <w:r w:rsidRPr="00F67471">
        <w:rPr>
          <w:rFonts w:ascii="Times New Roman" w:hAnsi="Times New Roman" w:cs="Times New Roman"/>
          <w:sz w:val="24"/>
          <w:szCs w:val="24"/>
          <w:shd w:val="clear" w:color="auto" w:fill="FFFFFF"/>
        </w:rPr>
        <w:t>(Trukmė 22:31 min.)</w:t>
      </w:r>
      <w:r w:rsidRPr="00F67471">
        <w:rPr>
          <w:rFonts w:ascii="Times New Roman" w:hAnsi="Times New Roman" w:cs="Times New Roman"/>
          <w:i/>
          <w:sz w:val="24"/>
          <w:szCs w:val="24"/>
          <w:shd w:val="clear" w:color="auto" w:fill="FFFFFF"/>
        </w:rPr>
        <w:t xml:space="preserve"> </w:t>
      </w:r>
      <w:r w:rsidRPr="00F67471">
        <w:rPr>
          <w:rFonts w:ascii="Times New Roman" w:hAnsi="Times New Roman" w:cs="Times New Roman"/>
          <w:sz w:val="24"/>
          <w:szCs w:val="24"/>
          <w:shd w:val="clear" w:color="auto" w:fill="FFFFFF"/>
        </w:rPr>
        <w:t>Internetinė prieiga:</w:t>
      </w:r>
      <w:r w:rsidRPr="00F67471">
        <w:rPr>
          <w:rFonts w:ascii="Times New Roman" w:hAnsi="Times New Roman" w:cs="Times New Roman"/>
          <w:i/>
          <w:sz w:val="24"/>
          <w:szCs w:val="24"/>
          <w:shd w:val="clear" w:color="auto" w:fill="FFFFFF"/>
        </w:rPr>
        <w:t xml:space="preserve"> </w:t>
      </w:r>
      <w:hyperlink r:id="rId556" w:history="1">
        <w:r w:rsidRPr="00F67471">
          <w:rPr>
            <w:rStyle w:val="Hipersaitas"/>
            <w:rFonts w:ascii="Times New Roman" w:hAnsi="Times New Roman" w:cs="Times New Roman"/>
            <w:sz w:val="24"/>
            <w:szCs w:val="24"/>
            <w:shd w:val="clear" w:color="auto" w:fill="FFFFFF"/>
          </w:rPr>
          <w:t>https://www.youtube.com/watch?v=Lzm_9xbF2JI&amp;ab_channel=IDfilmai</w:t>
        </w:r>
      </w:hyperlink>
      <w:r w:rsidRPr="00F67471">
        <w:rPr>
          <w:rFonts w:ascii="Times New Roman" w:hAnsi="Times New Roman" w:cs="Times New Roman"/>
          <w:sz w:val="24"/>
          <w:szCs w:val="24"/>
          <w:shd w:val="clear" w:color="auto" w:fill="FFFFFF"/>
        </w:rPr>
        <w:t xml:space="preserve"> [Anotacija</w:t>
      </w:r>
      <w:r w:rsidR="00431CAD" w:rsidRPr="00F67471">
        <w:rPr>
          <w:rFonts w:ascii="Times New Roman" w:hAnsi="Times New Roman" w:cs="Times New Roman"/>
          <w:sz w:val="24"/>
          <w:szCs w:val="24"/>
          <w:shd w:val="clear" w:color="auto" w:fill="FFFFFF"/>
        </w:rPr>
        <w:t>: d</w:t>
      </w:r>
      <w:r w:rsidRPr="00F67471">
        <w:rPr>
          <w:rFonts w:ascii="Times New Roman" w:hAnsi="Times New Roman" w:cs="Times New Roman"/>
          <w:color w:val="131313"/>
          <w:sz w:val="24"/>
          <w:szCs w:val="24"/>
        </w:rPr>
        <w:t>okumentinis filmas, pasakojantis apie Pakruojo rajone gyvenančių 1941 m. birželio 14 d. tremtinių atsiminimus ir išgyvenimus</w:t>
      </w:r>
      <w:r w:rsidRPr="00F67471">
        <w:rPr>
          <w:rFonts w:ascii="Times New Roman" w:hAnsi="Times New Roman" w:cs="Times New Roman"/>
          <w:color w:val="000000"/>
          <w:sz w:val="24"/>
          <w:szCs w:val="24"/>
          <w:shd w:val="clear" w:color="auto" w:fill="FFFFFF"/>
        </w:rPr>
        <w:t>.]</w:t>
      </w:r>
    </w:p>
    <w:p w14:paraId="5DF81F37" w14:textId="3C167F13" w:rsidR="00F40B45" w:rsidRPr="00F67471" w:rsidRDefault="00F40B45" w:rsidP="00455050">
      <w:pPr>
        <w:tabs>
          <w:tab w:val="left" w:pos="993"/>
        </w:tabs>
        <w:spacing w:before="120" w:line="240" w:lineRule="auto"/>
        <w:ind w:firstLine="567"/>
        <w:rPr>
          <w:rFonts w:ascii="Times New Roman" w:hAnsi="Times New Roman" w:cs="Times New Roman"/>
          <w:color w:val="000000"/>
          <w:sz w:val="24"/>
          <w:szCs w:val="24"/>
          <w:shd w:val="clear" w:color="auto" w:fill="FFFFFF"/>
        </w:rPr>
      </w:pPr>
      <w:r w:rsidRPr="00F67471">
        <w:rPr>
          <w:rFonts w:ascii="Times New Roman" w:hAnsi="Times New Roman" w:cs="Times New Roman"/>
          <w:sz w:val="24"/>
          <w:szCs w:val="24"/>
          <w:shd w:val="clear" w:color="auto" w:fill="FFFFFF"/>
        </w:rPr>
        <w:t xml:space="preserve">2.2. </w:t>
      </w:r>
      <w:r w:rsidRPr="00F67471">
        <w:rPr>
          <w:rFonts w:ascii="Times New Roman" w:hAnsi="Times New Roman" w:cs="Times New Roman"/>
          <w:i/>
          <w:sz w:val="24"/>
          <w:szCs w:val="24"/>
          <w:shd w:val="clear" w:color="auto" w:fill="FFFFFF"/>
        </w:rPr>
        <w:t xml:space="preserve">1941 metų tremtis vaikų akimis. </w:t>
      </w:r>
      <w:r w:rsidRPr="00F67471">
        <w:rPr>
          <w:rFonts w:ascii="Times New Roman" w:hAnsi="Times New Roman" w:cs="Times New Roman"/>
          <w:sz w:val="24"/>
          <w:szCs w:val="24"/>
          <w:shd w:val="clear" w:color="auto" w:fill="FFFFFF"/>
        </w:rPr>
        <w:t>(Trukmė 20:33 min.)</w:t>
      </w:r>
      <w:r w:rsidRPr="00F67471">
        <w:rPr>
          <w:rFonts w:ascii="Times New Roman" w:hAnsi="Times New Roman" w:cs="Times New Roman"/>
          <w:i/>
          <w:sz w:val="24"/>
          <w:szCs w:val="24"/>
          <w:shd w:val="clear" w:color="auto" w:fill="FFFFFF"/>
        </w:rPr>
        <w:t xml:space="preserve"> </w:t>
      </w:r>
      <w:r w:rsidRPr="00F67471">
        <w:rPr>
          <w:rFonts w:ascii="Times New Roman" w:hAnsi="Times New Roman" w:cs="Times New Roman"/>
          <w:sz w:val="24"/>
          <w:szCs w:val="24"/>
          <w:shd w:val="clear" w:color="auto" w:fill="FFFFFF"/>
        </w:rPr>
        <w:t>Internetinė prieiga:</w:t>
      </w:r>
      <w:r w:rsidRPr="00F67471">
        <w:rPr>
          <w:rFonts w:ascii="Times New Roman" w:hAnsi="Times New Roman" w:cs="Times New Roman"/>
          <w:i/>
          <w:sz w:val="24"/>
          <w:szCs w:val="24"/>
          <w:shd w:val="clear" w:color="auto" w:fill="FFFFFF"/>
        </w:rPr>
        <w:t xml:space="preserve"> </w:t>
      </w:r>
      <w:hyperlink r:id="rId557" w:history="1">
        <w:r w:rsidRPr="00F67471">
          <w:rPr>
            <w:rStyle w:val="Hipersaitas"/>
            <w:rFonts w:ascii="Times New Roman" w:hAnsi="Times New Roman" w:cs="Times New Roman"/>
            <w:sz w:val="24"/>
            <w:szCs w:val="24"/>
            <w:shd w:val="clear" w:color="auto" w:fill="FFFFFF"/>
          </w:rPr>
          <w:t>https://www.youtube.com/watch?v=H7uQJAG_1tk&amp;ab_channel=Sauliuszdanevi%C4%8Dius</w:t>
        </w:r>
      </w:hyperlink>
      <w:r w:rsidRPr="00F67471">
        <w:rPr>
          <w:rFonts w:ascii="Times New Roman" w:hAnsi="Times New Roman" w:cs="Times New Roman"/>
          <w:sz w:val="24"/>
          <w:szCs w:val="24"/>
          <w:shd w:val="clear" w:color="auto" w:fill="FFFFFF"/>
        </w:rPr>
        <w:t xml:space="preserve">    [Anotacija</w:t>
      </w:r>
      <w:r w:rsidR="00431CAD" w:rsidRPr="00F67471">
        <w:rPr>
          <w:rFonts w:ascii="Times New Roman" w:hAnsi="Times New Roman" w:cs="Times New Roman"/>
          <w:sz w:val="24"/>
          <w:szCs w:val="24"/>
          <w:shd w:val="clear" w:color="auto" w:fill="FFFFFF"/>
        </w:rPr>
        <w:t>: d</w:t>
      </w:r>
      <w:r w:rsidRPr="00F67471">
        <w:rPr>
          <w:rFonts w:ascii="Times New Roman" w:hAnsi="Times New Roman" w:cs="Times New Roman"/>
          <w:color w:val="131313"/>
          <w:sz w:val="24"/>
          <w:szCs w:val="24"/>
        </w:rPr>
        <w:t>okumentinis filmas, liudininkų pasakojimai</w:t>
      </w:r>
      <w:r w:rsidRPr="00F67471">
        <w:rPr>
          <w:rFonts w:ascii="Times New Roman" w:hAnsi="Times New Roman" w:cs="Times New Roman"/>
          <w:color w:val="000000"/>
          <w:sz w:val="24"/>
          <w:szCs w:val="24"/>
          <w:shd w:val="clear" w:color="auto" w:fill="FFFFFF"/>
        </w:rPr>
        <w:t>.]</w:t>
      </w:r>
    </w:p>
    <w:p w14:paraId="12D265C3" w14:textId="073DE2E1" w:rsidR="00F40B45" w:rsidRPr="00F67471" w:rsidRDefault="00F40B45" w:rsidP="00455050">
      <w:pPr>
        <w:tabs>
          <w:tab w:val="left" w:pos="993"/>
        </w:tabs>
        <w:spacing w:before="120" w:line="240" w:lineRule="auto"/>
        <w:ind w:firstLine="567"/>
        <w:rPr>
          <w:rFonts w:ascii="Times New Roman" w:hAnsi="Times New Roman" w:cs="Times New Roman"/>
          <w:color w:val="131313"/>
          <w:sz w:val="24"/>
          <w:szCs w:val="24"/>
        </w:rPr>
      </w:pPr>
      <w:r w:rsidRPr="00F67471">
        <w:rPr>
          <w:rFonts w:ascii="Times New Roman" w:hAnsi="Times New Roman" w:cs="Times New Roman"/>
          <w:sz w:val="24"/>
          <w:szCs w:val="24"/>
          <w:shd w:val="clear" w:color="auto" w:fill="FFFFFF"/>
        </w:rPr>
        <w:t xml:space="preserve">2.3. </w:t>
      </w:r>
      <w:r w:rsidRPr="00F67471">
        <w:rPr>
          <w:rFonts w:ascii="Times New Roman" w:hAnsi="Times New Roman" w:cs="Times New Roman"/>
          <w:i/>
          <w:sz w:val="24"/>
          <w:szCs w:val="24"/>
          <w:shd w:val="clear" w:color="auto" w:fill="FFFFFF"/>
        </w:rPr>
        <w:t xml:space="preserve">Ledo vaikai. </w:t>
      </w:r>
      <w:r w:rsidRPr="00F67471">
        <w:rPr>
          <w:rFonts w:ascii="Times New Roman" w:hAnsi="Times New Roman" w:cs="Times New Roman"/>
          <w:sz w:val="24"/>
          <w:szCs w:val="24"/>
          <w:shd w:val="clear" w:color="auto" w:fill="FFFFFF"/>
        </w:rPr>
        <w:t>(Trukmė 28:36 min.)</w:t>
      </w:r>
      <w:r w:rsidRPr="00F67471">
        <w:rPr>
          <w:rFonts w:ascii="Times New Roman" w:hAnsi="Times New Roman" w:cs="Times New Roman"/>
          <w:i/>
          <w:sz w:val="24"/>
          <w:szCs w:val="24"/>
          <w:shd w:val="clear" w:color="auto" w:fill="FFFFFF"/>
        </w:rPr>
        <w:t xml:space="preserve"> </w:t>
      </w:r>
      <w:r w:rsidRPr="00F67471">
        <w:rPr>
          <w:rFonts w:ascii="Times New Roman" w:hAnsi="Times New Roman" w:cs="Times New Roman"/>
          <w:sz w:val="24"/>
          <w:szCs w:val="24"/>
          <w:shd w:val="clear" w:color="auto" w:fill="FFFFFF"/>
        </w:rPr>
        <w:t xml:space="preserve">Internetinė prieiga: </w:t>
      </w:r>
      <w:hyperlink r:id="rId558" w:history="1">
        <w:r w:rsidRPr="00F67471">
          <w:rPr>
            <w:rStyle w:val="Hipersaitas"/>
            <w:rFonts w:ascii="Times New Roman" w:hAnsi="Times New Roman" w:cs="Times New Roman"/>
            <w:sz w:val="24"/>
            <w:szCs w:val="24"/>
            <w:shd w:val="clear" w:color="auto" w:fill="FFFFFF"/>
          </w:rPr>
          <w:t>https://www.youtube.com/watch?v=gF7ZkdYEOpE&amp;ab_channel=LaisvesKovuVideoteka</w:t>
        </w:r>
      </w:hyperlink>
      <w:r w:rsidRPr="00F67471">
        <w:rPr>
          <w:rFonts w:ascii="Times New Roman" w:hAnsi="Times New Roman" w:cs="Times New Roman"/>
          <w:sz w:val="24"/>
          <w:szCs w:val="24"/>
          <w:shd w:val="clear" w:color="auto" w:fill="FFFFFF"/>
        </w:rPr>
        <w:t xml:space="preserve"> [Anotacija</w:t>
      </w:r>
      <w:r w:rsidR="00431CAD" w:rsidRPr="00F67471">
        <w:rPr>
          <w:rFonts w:ascii="Times New Roman" w:hAnsi="Times New Roman" w:cs="Times New Roman"/>
          <w:sz w:val="24"/>
          <w:szCs w:val="24"/>
          <w:shd w:val="clear" w:color="auto" w:fill="FFFFFF"/>
        </w:rPr>
        <w:t>: t</w:t>
      </w:r>
      <w:r w:rsidRPr="00F67471">
        <w:rPr>
          <w:rFonts w:ascii="Times New Roman" w:hAnsi="Times New Roman" w:cs="Times New Roman"/>
          <w:color w:val="131313"/>
          <w:sz w:val="24"/>
          <w:szCs w:val="24"/>
        </w:rPr>
        <w:t>arptautiniam projektui "Ledo vaikai" ("Children of The Ice") sukurtas dok. filmas atskleidžia totalitarinių režimų aukų istorijoje rečiau nagrinėjamą temą – tremtinių vaikus, jų identiteto sampratą, kviečia permąstyti šį istorijos puslapį platesniame Europos kontekste. Filmas sukurtas bendradarbiaujant kūrėjams iš Lietuvos, Latvijos ir Švedijos. Autoriai – Inga Berulienė, Justinas Lingys, Algirdas Žvinakevičius, Edgars Engizers]</w:t>
      </w:r>
    </w:p>
    <w:p w14:paraId="2C96A915" w14:textId="24FC8253" w:rsidR="00F40B45" w:rsidRPr="00F67471" w:rsidRDefault="00F40B45" w:rsidP="00455050">
      <w:pPr>
        <w:tabs>
          <w:tab w:val="left" w:pos="993"/>
        </w:tabs>
        <w:spacing w:before="120" w:line="240" w:lineRule="auto"/>
        <w:ind w:firstLine="567"/>
        <w:rPr>
          <w:rFonts w:ascii="Times New Roman" w:hAnsi="Times New Roman" w:cs="Times New Roman"/>
          <w:color w:val="131313"/>
          <w:sz w:val="24"/>
          <w:szCs w:val="24"/>
        </w:rPr>
      </w:pPr>
      <w:r w:rsidRPr="00F67471">
        <w:rPr>
          <w:rFonts w:ascii="Times New Roman" w:hAnsi="Times New Roman" w:cs="Times New Roman"/>
          <w:sz w:val="24"/>
          <w:szCs w:val="24"/>
          <w:shd w:val="clear" w:color="auto" w:fill="FFFFFF"/>
        </w:rPr>
        <w:t xml:space="preserve">2.4. </w:t>
      </w:r>
      <w:r w:rsidRPr="00F67471">
        <w:rPr>
          <w:rFonts w:ascii="Times New Roman" w:hAnsi="Times New Roman" w:cs="Times New Roman"/>
          <w:i/>
          <w:sz w:val="24"/>
          <w:szCs w:val="24"/>
          <w:shd w:val="clear" w:color="auto" w:fill="FFFFFF"/>
        </w:rPr>
        <w:t xml:space="preserve">Žemės broliai. </w:t>
      </w:r>
      <w:r w:rsidRPr="00F67471">
        <w:rPr>
          <w:rFonts w:ascii="Times New Roman" w:hAnsi="Times New Roman" w:cs="Times New Roman"/>
          <w:sz w:val="24"/>
          <w:szCs w:val="24"/>
          <w:shd w:val="clear" w:color="auto" w:fill="FFFFFF"/>
        </w:rPr>
        <w:t>(Trukmė 8:19 min.)</w:t>
      </w:r>
      <w:r w:rsidRPr="00F67471">
        <w:rPr>
          <w:rFonts w:ascii="Times New Roman" w:hAnsi="Times New Roman" w:cs="Times New Roman"/>
          <w:i/>
          <w:sz w:val="24"/>
          <w:szCs w:val="24"/>
          <w:shd w:val="clear" w:color="auto" w:fill="FFFFFF"/>
        </w:rPr>
        <w:t xml:space="preserve"> </w:t>
      </w:r>
      <w:r w:rsidRPr="00F67471">
        <w:rPr>
          <w:rFonts w:ascii="Times New Roman" w:hAnsi="Times New Roman" w:cs="Times New Roman"/>
          <w:sz w:val="24"/>
          <w:szCs w:val="24"/>
          <w:shd w:val="clear" w:color="auto" w:fill="FFFFFF"/>
        </w:rPr>
        <w:t xml:space="preserve">Internetinė prieiga: </w:t>
      </w:r>
      <w:hyperlink r:id="rId559" w:history="1">
        <w:r w:rsidRPr="00F67471">
          <w:rPr>
            <w:rStyle w:val="Hipersaitas"/>
            <w:rFonts w:ascii="Times New Roman" w:hAnsi="Times New Roman" w:cs="Times New Roman"/>
            <w:sz w:val="24"/>
            <w:szCs w:val="24"/>
            <w:shd w:val="clear" w:color="auto" w:fill="FFFFFF"/>
          </w:rPr>
          <w:t>https://www.youtube.com/watch?v=oLx7bQ_uogs&amp;ab_channel=GyvenuLaisvai</w:t>
        </w:r>
      </w:hyperlink>
      <w:r w:rsidRPr="00F67471">
        <w:rPr>
          <w:rFonts w:ascii="Times New Roman" w:hAnsi="Times New Roman" w:cs="Times New Roman"/>
          <w:sz w:val="24"/>
          <w:szCs w:val="24"/>
          <w:shd w:val="clear" w:color="auto" w:fill="FFFFFF"/>
        </w:rPr>
        <w:t xml:space="preserve"> [Anotacija</w:t>
      </w:r>
      <w:r w:rsidR="00431CAD" w:rsidRPr="00F67471">
        <w:rPr>
          <w:rFonts w:ascii="Times New Roman" w:hAnsi="Times New Roman" w:cs="Times New Roman"/>
          <w:sz w:val="24"/>
          <w:szCs w:val="24"/>
          <w:shd w:val="clear" w:color="auto" w:fill="FFFFFF"/>
        </w:rPr>
        <w:t>: f</w:t>
      </w:r>
      <w:r w:rsidRPr="00F67471">
        <w:rPr>
          <w:rFonts w:ascii="Times New Roman" w:hAnsi="Times New Roman" w:cs="Times New Roman"/>
          <w:color w:val="131313"/>
          <w:sz w:val="24"/>
          <w:szCs w:val="24"/>
        </w:rPr>
        <w:t>ilmas „Žemės broliai“ apie legendinio partizanų vado Juozo Lukšos-Daumanto 1947 m. prasiveržimą iš okupuotos Lietuvos į Vakarų Europą, kertant Sovietų Sąjungos sieną. Filmą kūrė Rūdiškių, Nemėžio, Šalčininkų, Visagino, Tauragės, Kauno ir Vilniaus mokiniai kartu su režisieriais Vytautu V. Landsbergiu ir Ramune Rakauskaite.]</w:t>
      </w:r>
    </w:p>
    <w:p w14:paraId="2AE149CC" w14:textId="507229E6" w:rsidR="00F40B45" w:rsidRPr="00F67471" w:rsidRDefault="00F40B45" w:rsidP="00455050">
      <w:pPr>
        <w:tabs>
          <w:tab w:val="left" w:pos="993"/>
        </w:tabs>
        <w:spacing w:before="120" w:line="240" w:lineRule="auto"/>
        <w:ind w:firstLine="567"/>
        <w:rPr>
          <w:rFonts w:ascii="Times New Roman" w:hAnsi="Times New Roman" w:cs="Times New Roman"/>
          <w:color w:val="000000"/>
          <w:sz w:val="24"/>
          <w:szCs w:val="24"/>
          <w:shd w:val="clear" w:color="auto" w:fill="FFFFFF"/>
        </w:rPr>
      </w:pPr>
      <w:r w:rsidRPr="00F67471">
        <w:rPr>
          <w:rFonts w:ascii="Times New Roman" w:hAnsi="Times New Roman" w:cs="Times New Roman"/>
          <w:sz w:val="24"/>
          <w:szCs w:val="24"/>
          <w:shd w:val="clear" w:color="auto" w:fill="FFFFFF"/>
        </w:rPr>
        <w:t xml:space="preserve">2.5. </w:t>
      </w:r>
      <w:r w:rsidRPr="00F67471">
        <w:rPr>
          <w:rFonts w:ascii="Times New Roman" w:hAnsi="Times New Roman" w:cs="Times New Roman"/>
          <w:i/>
          <w:sz w:val="24"/>
          <w:szCs w:val="24"/>
          <w:shd w:val="clear" w:color="auto" w:fill="FFFFFF"/>
        </w:rPr>
        <w:t xml:space="preserve">Paskutinis. </w:t>
      </w:r>
      <w:r w:rsidRPr="00F67471">
        <w:rPr>
          <w:rFonts w:ascii="Times New Roman" w:hAnsi="Times New Roman" w:cs="Times New Roman"/>
          <w:sz w:val="24"/>
          <w:szCs w:val="24"/>
          <w:shd w:val="clear" w:color="auto" w:fill="FFFFFF"/>
        </w:rPr>
        <w:t>(Trukmė 55:10 min.)</w:t>
      </w:r>
      <w:r w:rsidRPr="00F67471">
        <w:rPr>
          <w:rFonts w:ascii="Times New Roman" w:hAnsi="Times New Roman" w:cs="Times New Roman"/>
          <w:i/>
          <w:sz w:val="24"/>
          <w:szCs w:val="24"/>
          <w:shd w:val="clear" w:color="auto" w:fill="FFFFFF"/>
        </w:rPr>
        <w:t xml:space="preserve"> </w:t>
      </w:r>
      <w:r w:rsidRPr="00F67471">
        <w:rPr>
          <w:rFonts w:ascii="Times New Roman" w:hAnsi="Times New Roman" w:cs="Times New Roman"/>
          <w:sz w:val="24"/>
          <w:szCs w:val="24"/>
          <w:shd w:val="clear" w:color="auto" w:fill="FFFFFF"/>
        </w:rPr>
        <w:t>Internetinė prieiga:</w:t>
      </w:r>
      <w:r w:rsidRPr="00F67471">
        <w:rPr>
          <w:rFonts w:ascii="Times New Roman" w:hAnsi="Times New Roman" w:cs="Times New Roman"/>
          <w:i/>
          <w:sz w:val="24"/>
          <w:szCs w:val="24"/>
          <w:shd w:val="clear" w:color="auto" w:fill="FFFFFF"/>
        </w:rPr>
        <w:t xml:space="preserve"> </w:t>
      </w:r>
      <w:hyperlink r:id="rId560" w:history="1">
        <w:r w:rsidRPr="00F67471">
          <w:rPr>
            <w:rStyle w:val="Hipersaitas"/>
            <w:rFonts w:ascii="Times New Roman" w:hAnsi="Times New Roman" w:cs="Times New Roman"/>
            <w:sz w:val="24"/>
            <w:szCs w:val="24"/>
            <w:shd w:val="clear" w:color="auto" w:fill="FFFFFF"/>
          </w:rPr>
          <w:t>https://www.youtube.com/watch?v=EeAfiIuMxQo&amp;ab_channel=LaisvesKovuVideoteka</w:t>
        </w:r>
      </w:hyperlink>
      <w:r w:rsidRPr="00F67471">
        <w:rPr>
          <w:rFonts w:ascii="Times New Roman" w:hAnsi="Times New Roman" w:cs="Times New Roman"/>
          <w:sz w:val="24"/>
          <w:szCs w:val="24"/>
          <w:shd w:val="clear" w:color="auto" w:fill="FFFFFF"/>
        </w:rPr>
        <w:t xml:space="preserve"> [Anotacija</w:t>
      </w:r>
      <w:r w:rsidR="00431CAD" w:rsidRPr="00F67471">
        <w:rPr>
          <w:rFonts w:ascii="Times New Roman" w:hAnsi="Times New Roman" w:cs="Times New Roman"/>
          <w:sz w:val="24"/>
          <w:szCs w:val="24"/>
          <w:shd w:val="clear" w:color="auto" w:fill="FFFFFF"/>
        </w:rPr>
        <w:t>: d</w:t>
      </w:r>
      <w:r w:rsidRPr="00F67471">
        <w:rPr>
          <w:rFonts w:ascii="Times New Roman" w:hAnsi="Times New Roman" w:cs="Times New Roman"/>
          <w:color w:val="131313"/>
          <w:sz w:val="24"/>
          <w:szCs w:val="24"/>
        </w:rPr>
        <w:t>okumentinis filmas pasakoja apie išskirtinį kovotoją Antaną Kraujelį-Siaubūną -- paskutinį aktyviai veikusį Lietuvos partizaną, kuris kovojo iki 1965 metų kovo, iki savo žūties. Režisierius A. Maceina pasakojo: „Apie jį Aukštaitijoje tebesklando legendos, kaip jis, apsivilkęs sovietinę artilerijos kapitono uniformą, rodydavosi viešumoje, kaip kagėbistai jo ieškodavo miškuose, o jis tuo metu puotaudavo smuklėse ir arbatinėse, vėliau palikdavo raštelį, kad čia lankėsi partizanas Siaubūnas. Tai keliolika metų iš proto varė represinių struktūrų vadus ir Vilniuje, ir Maskvoje</w:t>
      </w:r>
      <w:r w:rsidRPr="00F67471">
        <w:rPr>
          <w:rFonts w:ascii="Times New Roman" w:hAnsi="Times New Roman" w:cs="Times New Roman"/>
          <w:color w:val="000000"/>
          <w:sz w:val="24"/>
          <w:szCs w:val="24"/>
          <w:shd w:val="clear" w:color="auto" w:fill="FFFFFF"/>
        </w:rPr>
        <w:t>]</w:t>
      </w:r>
    </w:p>
    <w:p w14:paraId="1FD8CF4F" w14:textId="77777777" w:rsidR="00F40B45" w:rsidRPr="00F67471" w:rsidRDefault="00F40B45" w:rsidP="00455050">
      <w:pPr>
        <w:spacing w:before="120" w:line="240" w:lineRule="auto"/>
        <w:ind w:firstLine="567"/>
        <w:rPr>
          <w:rFonts w:ascii="Times New Roman" w:hAnsi="Times New Roman" w:cs="Times New Roman"/>
          <w:b/>
          <w:i/>
          <w:sz w:val="24"/>
          <w:szCs w:val="24"/>
          <w:shd w:val="clear" w:color="auto" w:fill="FFFFFF"/>
        </w:rPr>
      </w:pPr>
      <w:r w:rsidRPr="00F67471">
        <w:rPr>
          <w:rFonts w:ascii="Times New Roman" w:hAnsi="Times New Roman" w:cs="Times New Roman"/>
          <w:b/>
          <w:i/>
          <w:sz w:val="24"/>
          <w:szCs w:val="24"/>
          <w:shd w:val="clear" w:color="auto" w:fill="FFFFFF"/>
        </w:rPr>
        <w:t>3. Dainų garso ir vaizdo įrašai:</w:t>
      </w:r>
    </w:p>
    <w:p w14:paraId="5B95C604" w14:textId="77777777" w:rsidR="00F40B45" w:rsidRPr="00F67471" w:rsidRDefault="00F40B45" w:rsidP="00455050">
      <w:pPr>
        <w:spacing w:before="120" w:line="240" w:lineRule="auto"/>
        <w:ind w:firstLine="567"/>
        <w:rPr>
          <w:rFonts w:ascii="Times New Roman" w:hAnsi="Times New Roman" w:cs="Times New Roman"/>
          <w:sz w:val="24"/>
          <w:szCs w:val="24"/>
          <w:u w:val="single"/>
        </w:rPr>
      </w:pPr>
      <w:r w:rsidRPr="00F67471">
        <w:rPr>
          <w:rFonts w:ascii="Times New Roman" w:hAnsi="Times New Roman" w:cs="Times New Roman"/>
          <w:sz w:val="24"/>
          <w:szCs w:val="24"/>
          <w:u w:val="single"/>
        </w:rPr>
        <w:t>Partizanų ir kitų karinių-istorinių dainų garso įrašai</w:t>
      </w:r>
    </w:p>
    <w:p w14:paraId="1BDA69C3" w14:textId="4DBF0406" w:rsidR="00F40B45" w:rsidRPr="00F67471" w:rsidRDefault="00F40B45" w:rsidP="00455050">
      <w:pPr>
        <w:spacing w:before="120" w:line="240" w:lineRule="auto"/>
        <w:ind w:firstLine="567"/>
        <w:rPr>
          <w:rFonts w:ascii="Times New Roman" w:hAnsi="Times New Roman" w:cs="Times New Roman"/>
          <w:color w:val="222222"/>
          <w:sz w:val="24"/>
          <w:szCs w:val="24"/>
          <w:shd w:val="clear" w:color="auto" w:fill="FFFFFF"/>
        </w:rPr>
      </w:pPr>
      <w:r w:rsidRPr="00F67471">
        <w:rPr>
          <w:rFonts w:ascii="Times New Roman" w:hAnsi="Times New Roman" w:cs="Times New Roman"/>
          <w:sz w:val="24"/>
          <w:szCs w:val="24"/>
        </w:rPr>
        <w:t xml:space="preserve">3.1. </w:t>
      </w:r>
      <w:r w:rsidRPr="00F67471">
        <w:rPr>
          <w:rFonts w:ascii="Times New Roman" w:hAnsi="Times New Roman" w:cs="Times New Roman"/>
          <w:i/>
          <w:sz w:val="24"/>
          <w:szCs w:val="24"/>
        </w:rPr>
        <w:t xml:space="preserve">Vaikų balsais suskambusi partizanų daina primena skaudžią Lietuvos istoriją </w:t>
      </w:r>
      <w:r w:rsidRPr="00F67471">
        <w:rPr>
          <w:rFonts w:ascii="Times New Roman" w:hAnsi="Times New Roman" w:cs="Times New Roman"/>
          <w:sz w:val="24"/>
          <w:szCs w:val="24"/>
        </w:rPr>
        <w:t xml:space="preserve">(video, trukmė 3:03 min.). Iš: portalas alkas.lt, 2020-06-18. Internetinė prieiga: </w:t>
      </w:r>
      <w:hyperlink r:id="rId561" w:history="1">
        <w:r w:rsidRPr="00F67471">
          <w:rPr>
            <w:rStyle w:val="Hipersaitas"/>
            <w:rFonts w:ascii="Times New Roman" w:hAnsi="Times New Roman" w:cs="Times New Roman"/>
            <w:sz w:val="24"/>
            <w:szCs w:val="24"/>
          </w:rPr>
          <w:t>https://alkas.lt/2020/06/18/vaiku-balsais-suskambusi-partizanu-daina-primena-skaudzia-lietuvos-istorija-video/</w:t>
        </w:r>
      </w:hyperlink>
      <w:r w:rsidRPr="00F67471">
        <w:rPr>
          <w:rFonts w:ascii="Times New Roman" w:hAnsi="Times New Roman" w:cs="Times New Roman"/>
          <w:sz w:val="24"/>
          <w:szCs w:val="24"/>
        </w:rPr>
        <w:t xml:space="preserve"> </w:t>
      </w:r>
      <w:r w:rsidRPr="00F67471">
        <w:rPr>
          <w:rStyle w:val="Hipersaitas"/>
          <w:rFonts w:ascii="Times New Roman" w:hAnsi="Times New Roman" w:cs="Times New Roman"/>
          <w:sz w:val="24"/>
          <w:szCs w:val="24"/>
        </w:rPr>
        <w:t>[</w:t>
      </w:r>
      <w:r w:rsidRPr="00F67471">
        <w:rPr>
          <w:rFonts w:ascii="Times New Roman" w:hAnsi="Times New Roman" w:cs="Times New Roman"/>
          <w:sz w:val="24"/>
          <w:szCs w:val="24"/>
          <w:shd w:val="clear" w:color="auto" w:fill="FFFFFF"/>
        </w:rPr>
        <w:t>Anotacija</w:t>
      </w:r>
      <w:r w:rsidR="00431CAD"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color w:val="333333"/>
          <w:sz w:val="24"/>
          <w:szCs w:val="24"/>
        </w:rPr>
        <w:t xml:space="preserve">Birželio 14 d., Gedulo ir vilties dienai, projekto „Laisvės kovų dainos“ iniciatyva pristatomas laisvės kovų dainų kūrinys, nauja vienos populiariausių partizanų dainos </w:t>
      </w:r>
      <w:r w:rsidRPr="00F67471">
        <w:rPr>
          <w:rFonts w:ascii="Times New Roman" w:hAnsi="Times New Roman" w:cs="Times New Roman"/>
          <w:color w:val="333333"/>
          <w:sz w:val="24"/>
          <w:szCs w:val="24"/>
        </w:rPr>
        <w:lastRenderedPageBreak/>
        <w:t>„Vosilkos“ versija, kurią įrašė talentingi Lietuvos vaikai ir gitaristas, „Baltijos gitarų kvarteto“ įkūrėjas Saulius S. Lipčius. Šio atlikimo idėja norima atiduoti pagarbą žuvusiems, nukentėjusiems, aukojusiems savo gyvenimus dėl Lietuvos laisvės, kurioje dabar gali augti laimingi, laisvi vaikai, sąmoningai pažindami savo istoriją, su pagarba ir dėkingumu. Dainos „Vosilkos“ jaunieji atlikėjai: Teodoras Lipčius, Vakarė Sakalauskaitė, Orinta Žebelytė, Adomas Dimša ir Atėnė Načajūtė. „Vosilkos“ nauja versija – lyrinė vaikų ir Sauliaus S. Lipčiaus interpretacija, kuriai aranžuotę sukūrė pats Saulius S. Lipčius, skirta atminti žuvusiems tremtyje vaikams.]</w:t>
      </w:r>
    </w:p>
    <w:p w14:paraId="25181D4E" w14:textId="2212B4DA" w:rsidR="00F40B45" w:rsidRPr="00F67471" w:rsidRDefault="00F40B45" w:rsidP="00455050">
      <w:pPr>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 xml:space="preserve">3.2. </w:t>
      </w:r>
      <w:r w:rsidRPr="00F67471">
        <w:rPr>
          <w:rFonts w:ascii="Times New Roman" w:hAnsi="Times New Roman" w:cs="Times New Roman"/>
          <w:i/>
          <w:sz w:val="24"/>
          <w:szCs w:val="24"/>
        </w:rPr>
        <w:t>Partizanų dainos</w:t>
      </w:r>
      <w:r w:rsidRPr="00F67471">
        <w:rPr>
          <w:rFonts w:ascii="Times New Roman" w:hAnsi="Times New Roman" w:cs="Times New Roman"/>
          <w:sz w:val="24"/>
          <w:szCs w:val="24"/>
        </w:rPr>
        <w:t xml:space="preserve"> (grojaraštis). Internetinė prieiga: </w:t>
      </w:r>
      <w:hyperlink r:id="rId562" w:history="1">
        <w:r w:rsidRPr="00F67471">
          <w:rPr>
            <w:rStyle w:val="Hipersaitas"/>
            <w:rFonts w:ascii="Times New Roman" w:hAnsi="Times New Roman" w:cs="Times New Roman"/>
            <w:sz w:val="24"/>
            <w:szCs w:val="24"/>
          </w:rPr>
          <w:t>https://www.youtube.com/playlist?list=PLIsdcd3ctWsfH0cUcFSs3NBC41h8T0mNE</w:t>
        </w:r>
      </w:hyperlink>
      <w:r w:rsidRPr="00F67471">
        <w:rPr>
          <w:rStyle w:val="Hipersaitas"/>
          <w:rFonts w:ascii="Times New Roman" w:hAnsi="Times New Roman" w:cs="Times New Roman"/>
          <w:color w:val="auto"/>
          <w:sz w:val="24"/>
          <w:szCs w:val="24"/>
          <w:u w:val="none"/>
        </w:rPr>
        <w:t xml:space="preserve"> [</w:t>
      </w:r>
      <w:r w:rsidRPr="00F67471">
        <w:rPr>
          <w:rFonts w:ascii="Times New Roman" w:hAnsi="Times New Roman" w:cs="Times New Roman"/>
          <w:sz w:val="24"/>
          <w:szCs w:val="24"/>
          <w:shd w:val="clear" w:color="auto" w:fill="FFFFFF"/>
        </w:rPr>
        <w:t>Anotacija</w:t>
      </w:r>
      <w:r w:rsidR="00431CAD" w:rsidRPr="00F67471">
        <w:rPr>
          <w:rFonts w:ascii="Times New Roman" w:hAnsi="Times New Roman" w:cs="Times New Roman"/>
          <w:sz w:val="24"/>
          <w:szCs w:val="24"/>
          <w:shd w:val="clear" w:color="auto" w:fill="FFFFFF"/>
        </w:rPr>
        <w:t>: į</w:t>
      </w:r>
      <w:r w:rsidRPr="00F67471">
        <w:rPr>
          <w:rStyle w:val="Hipersaitas"/>
          <w:rFonts w:ascii="Times New Roman" w:hAnsi="Times New Roman" w:cs="Times New Roman"/>
          <w:color w:val="auto"/>
          <w:sz w:val="24"/>
          <w:szCs w:val="24"/>
          <w:u w:val="none"/>
        </w:rPr>
        <w:t>vairių atlikėjų atliekamos partizanų dainos (daugiausia aranžuotos).]</w:t>
      </w:r>
    </w:p>
    <w:p w14:paraId="29290D68" w14:textId="4A27EC52" w:rsidR="00F40B45" w:rsidRPr="00F67471" w:rsidRDefault="00F40B45" w:rsidP="00455050">
      <w:pPr>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 xml:space="preserve">3.3. </w:t>
      </w:r>
      <w:r w:rsidRPr="00F67471">
        <w:rPr>
          <w:rFonts w:ascii="Times New Roman" w:hAnsi="Times New Roman" w:cs="Times New Roman"/>
          <w:i/>
          <w:sz w:val="24"/>
          <w:szCs w:val="24"/>
        </w:rPr>
        <w:t>Partizanų dainos // Laisvės kovotojų dainos</w:t>
      </w:r>
      <w:r w:rsidRPr="00F67471">
        <w:rPr>
          <w:rFonts w:ascii="Times New Roman" w:hAnsi="Times New Roman" w:cs="Times New Roman"/>
          <w:sz w:val="24"/>
          <w:szCs w:val="24"/>
        </w:rPr>
        <w:t xml:space="preserve"> (grojaraštis). Internetinė prieiga: </w:t>
      </w:r>
      <w:hyperlink r:id="rId563" w:history="1">
        <w:r w:rsidRPr="00F67471">
          <w:rPr>
            <w:rStyle w:val="Hipersaitas"/>
            <w:rFonts w:ascii="Times New Roman" w:hAnsi="Times New Roman" w:cs="Times New Roman"/>
            <w:sz w:val="24"/>
            <w:szCs w:val="24"/>
          </w:rPr>
          <w:t>https://www.youtube.com/playlist?list=PLn4LQS9GdNPPh-jo9qj5O_ew1yeNKhKAH</w:t>
        </w:r>
      </w:hyperlink>
      <w:r w:rsidRPr="00F67471">
        <w:rPr>
          <w:rStyle w:val="Hipersaitas"/>
          <w:rFonts w:ascii="Times New Roman" w:hAnsi="Times New Roman" w:cs="Times New Roman"/>
          <w:color w:val="auto"/>
          <w:sz w:val="24"/>
          <w:szCs w:val="24"/>
          <w:u w:val="none"/>
        </w:rPr>
        <w:t xml:space="preserve"> [</w:t>
      </w:r>
      <w:r w:rsidRPr="00F67471">
        <w:rPr>
          <w:rFonts w:ascii="Times New Roman" w:hAnsi="Times New Roman" w:cs="Times New Roman"/>
          <w:sz w:val="24"/>
          <w:szCs w:val="24"/>
          <w:shd w:val="clear" w:color="auto" w:fill="FFFFFF"/>
        </w:rPr>
        <w:t>Anotacija</w:t>
      </w:r>
      <w:r w:rsidR="00431CAD" w:rsidRPr="00F67471">
        <w:rPr>
          <w:rFonts w:ascii="Times New Roman" w:hAnsi="Times New Roman" w:cs="Times New Roman"/>
          <w:sz w:val="24"/>
          <w:szCs w:val="24"/>
          <w:shd w:val="clear" w:color="auto" w:fill="FFFFFF"/>
        </w:rPr>
        <w:t>: į</w:t>
      </w:r>
      <w:r w:rsidRPr="00F67471">
        <w:rPr>
          <w:rStyle w:val="Hipersaitas"/>
          <w:rFonts w:ascii="Times New Roman" w:hAnsi="Times New Roman" w:cs="Times New Roman"/>
          <w:color w:val="auto"/>
          <w:sz w:val="24"/>
          <w:szCs w:val="24"/>
          <w:u w:val="none"/>
        </w:rPr>
        <w:t>Įvairių atlikėjų atliekamos partizanų dainos (daugiausia aranžuotos).]</w:t>
      </w:r>
    </w:p>
    <w:p w14:paraId="26F420FB" w14:textId="7E09ACCF" w:rsidR="00F40B45" w:rsidRPr="00F67471" w:rsidRDefault="00F40B45" w:rsidP="00455050">
      <w:pPr>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 xml:space="preserve">3.4. Grupė „Ugniavijas“, albumas „Karo dainos“. Internetinė prieiga: </w:t>
      </w:r>
      <w:hyperlink r:id="rId564" w:history="1">
        <w:r w:rsidRPr="00F67471">
          <w:rPr>
            <w:rStyle w:val="Hipersaitas"/>
            <w:rFonts w:ascii="Times New Roman" w:hAnsi="Times New Roman" w:cs="Times New Roman"/>
            <w:sz w:val="24"/>
            <w:szCs w:val="24"/>
          </w:rPr>
          <w:t>https://www.youtube.com/watch?v=pfJgpPG1stY&amp;ab_channel=SilesianWoodsPromotions</w:t>
        </w:r>
      </w:hyperlink>
      <w:r w:rsidRPr="00F67471">
        <w:rPr>
          <w:rFonts w:ascii="Times New Roman" w:hAnsi="Times New Roman" w:cs="Times New Roman"/>
          <w:sz w:val="24"/>
          <w:szCs w:val="24"/>
        </w:rPr>
        <w:t>. [</w:t>
      </w:r>
      <w:r w:rsidRPr="00F67471">
        <w:rPr>
          <w:rFonts w:ascii="Times New Roman" w:hAnsi="Times New Roman" w:cs="Times New Roman"/>
          <w:sz w:val="24"/>
          <w:szCs w:val="24"/>
          <w:shd w:val="clear" w:color="auto" w:fill="FFFFFF"/>
        </w:rPr>
        <w:t>Anotacija</w:t>
      </w:r>
      <w:r w:rsidR="00431CAD" w:rsidRPr="00F67471">
        <w:rPr>
          <w:rFonts w:ascii="Times New Roman" w:hAnsi="Times New Roman" w:cs="Times New Roman"/>
          <w:sz w:val="24"/>
          <w:szCs w:val="24"/>
          <w:shd w:val="clear" w:color="auto" w:fill="FFFFFF"/>
        </w:rPr>
        <w:t>: v</w:t>
      </w:r>
      <w:r w:rsidRPr="00F67471">
        <w:rPr>
          <w:rFonts w:ascii="Times New Roman" w:hAnsi="Times New Roman" w:cs="Times New Roman"/>
          <w:sz w:val="24"/>
          <w:szCs w:val="24"/>
          <w:shd w:val="clear" w:color="auto" w:fill="FFFFFF"/>
        </w:rPr>
        <w:t xml:space="preserve">yrų grupė atlieka senąsias karines-istorines, partizanų dainas.] </w:t>
      </w:r>
    </w:p>
    <w:p w14:paraId="7EA1FA9F" w14:textId="77777777" w:rsidR="00F40B45" w:rsidRPr="00F67471" w:rsidRDefault="00F40B45" w:rsidP="00455050">
      <w:pPr>
        <w:spacing w:before="120" w:line="240" w:lineRule="auto"/>
        <w:ind w:firstLine="567"/>
        <w:rPr>
          <w:rFonts w:ascii="Times New Roman" w:hAnsi="Times New Roman" w:cs="Times New Roman"/>
          <w:sz w:val="24"/>
          <w:szCs w:val="24"/>
          <w:u w:val="single"/>
        </w:rPr>
      </w:pPr>
      <w:r w:rsidRPr="00F67471">
        <w:rPr>
          <w:rFonts w:ascii="Times New Roman" w:hAnsi="Times New Roman" w:cs="Times New Roman"/>
          <w:sz w:val="24"/>
          <w:szCs w:val="24"/>
          <w:u w:val="single"/>
        </w:rPr>
        <w:t>Dainuojamosios revoliucijos, patriotinių dainų vaizdo įrašai, grojaraščiai</w:t>
      </w:r>
    </w:p>
    <w:p w14:paraId="2718A3DE" w14:textId="715213D1" w:rsidR="00F40B45" w:rsidRPr="00F67471" w:rsidRDefault="00F40B45" w:rsidP="00455050">
      <w:pPr>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 xml:space="preserve">3.5. </w:t>
      </w:r>
      <w:r w:rsidRPr="00F67471">
        <w:rPr>
          <w:rFonts w:ascii="Times New Roman" w:hAnsi="Times New Roman" w:cs="Times New Roman"/>
          <w:color w:val="050505"/>
          <w:sz w:val="24"/>
          <w:szCs w:val="24"/>
          <w:shd w:val="clear" w:color="auto" w:fill="FFFFFF"/>
        </w:rPr>
        <w:t xml:space="preserve">Raseinių krašto istorijos muziejaus archyvinis vaizdo įrašai, žr. </w:t>
      </w:r>
      <w:hyperlink r:id="rId565" w:history="1">
        <w:r w:rsidRPr="00F67471">
          <w:rPr>
            <w:rStyle w:val="Hipersaitas"/>
            <w:rFonts w:ascii="Times New Roman" w:hAnsi="Times New Roman" w:cs="Times New Roman"/>
            <w:sz w:val="24"/>
            <w:szCs w:val="24"/>
          </w:rPr>
          <w:t>https://www.facebook.com/RKIMuziejus/videos/1795157360974368</w:t>
        </w:r>
      </w:hyperlink>
      <w:r w:rsidRPr="00F67471">
        <w:rPr>
          <w:rFonts w:ascii="Times New Roman" w:hAnsi="Times New Roman" w:cs="Times New Roman"/>
          <w:sz w:val="24"/>
          <w:szCs w:val="24"/>
        </w:rPr>
        <w:t xml:space="preserve"> (trukmė </w:t>
      </w:r>
      <w:r w:rsidRPr="00F67471">
        <w:rPr>
          <w:rFonts w:ascii="Times New Roman" w:hAnsi="Times New Roman" w:cs="Times New Roman"/>
          <w:color w:val="050505"/>
          <w:sz w:val="24"/>
          <w:szCs w:val="24"/>
          <w:shd w:val="clear" w:color="auto" w:fill="FFFFFF"/>
        </w:rPr>
        <w:t xml:space="preserve">1:52 min); </w:t>
      </w:r>
      <w:hyperlink r:id="rId566" w:history="1">
        <w:r w:rsidRPr="00F67471">
          <w:rPr>
            <w:rStyle w:val="Hipersaitas"/>
            <w:rFonts w:ascii="Times New Roman" w:hAnsi="Times New Roman" w:cs="Times New Roman"/>
            <w:sz w:val="24"/>
            <w:szCs w:val="24"/>
          </w:rPr>
          <w:t>https://www.facebook.com/RKIMuziejus/videos/303774596005671</w:t>
        </w:r>
      </w:hyperlink>
      <w:r w:rsidRPr="00F67471">
        <w:rPr>
          <w:rFonts w:ascii="Times New Roman" w:hAnsi="Times New Roman" w:cs="Times New Roman"/>
          <w:sz w:val="24"/>
          <w:szCs w:val="24"/>
        </w:rPr>
        <w:t xml:space="preserve"> (trukmė </w:t>
      </w:r>
      <w:r w:rsidRPr="00F67471">
        <w:rPr>
          <w:rFonts w:ascii="Times New Roman" w:hAnsi="Times New Roman" w:cs="Times New Roman"/>
          <w:color w:val="050505"/>
          <w:sz w:val="24"/>
          <w:szCs w:val="24"/>
          <w:shd w:val="clear" w:color="auto" w:fill="FFFFFF"/>
        </w:rPr>
        <w:t>2:47 min</w:t>
      </w:r>
      <w:r w:rsidRPr="00F67471">
        <w:rPr>
          <w:rFonts w:ascii="Times New Roman" w:hAnsi="Times New Roman" w:cs="Times New Roman"/>
          <w:sz w:val="24"/>
          <w:szCs w:val="24"/>
        </w:rPr>
        <w:t>) [</w:t>
      </w:r>
      <w:r w:rsidRPr="00F67471">
        <w:rPr>
          <w:rFonts w:ascii="Times New Roman" w:hAnsi="Times New Roman" w:cs="Times New Roman"/>
          <w:sz w:val="24"/>
          <w:szCs w:val="24"/>
          <w:shd w:val="clear" w:color="auto" w:fill="FFFFFF"/>
        </w:rPr>
        <w:t>Anotacija</w:t>
      </w:r>
      <w:r w:rsidR="00431CAD" w:rsidRPr="00F67471">
        <w:rPr>
          <w:rFonts w:ascii="Times New Roman" w:hAnsi="Times New Roman" w:cs="Times New Roman"/>
          <w:sz w:val="24"/>
          <w:szCs w:val="24"/>
          <w:shd w:val="clear" w:color="auto" w:fill="FFFFFF"/>
        </w:rPr>
        <w:t>:</w:t>
      </w:r>
      <w:r w:rsidRPr="00F67471">
        <w:rPr>
          <w:rFonts w:ascii="Times New Roman" w:hAnsi="Times New Roman" w:cs="Times New Roman"/>
          <w:sz w:val="24"/>
          <w:szCs w:val="24"/>
          <w:shd w:val="clear" w:color="auto" w:fill="FFFFFF"/>
        </w:rPr>
        <w:t xml:space="preserve"> </w:t>
      </w:r>
      <w:r w:rsidRPr="00F67471">
        <w:rPr>
          <w:rFonts w:ascii="Times New Roman" w:hAnsi="Times New Roman" w:cs="Times New Roman"/>
          <w:sz w:val="24"/>
          <w:szCs w:val="24"/>
        </w:rPr>
        <w:t xml:space="preserve">Raseinių žmonių visuotinis dainavimas aikštėje </w:t>
      </w:r>
      <w:r w:rsidRPr="00F67471">
        <w:rPr>
          <w:rFonts w:ascii="Times New Roman" w:hAnsi="Times New Roman" w:cs="Times New Roman"/>
          <w:color w:val="050505"/>
          <w:sz w:val="24"/>
          <w:szCs w:val="24"/>
          <w:shd w:val="clear" w:color="auto" w:fill="FFFFFF"/>
        </w:rPr>
        <w:t>1988-ųjų spalio 29-ąją]</w:t>
      </w:r>
    </w:p>
    <w:p w14:paraId="77534A18" w14:textId="54AAC253" w:rsidR="00F40B45" w:rsidRPr="00F67471" w:rsidRDefault="00F40B45" w:rsidP="00455050">
      <w:pPr>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 xml:space="preserve">3.6. </w:t>
      </w:r>
      <w:r w:rsidRPr="00F67471">
        <w:rPr>
          <w:rFonts w:ascii="Times New Roman" w:hAnsi="Times New Roman" w:cs="Times New Roman"/>
          <w:i/>
          <w:sz w:val="24"/>
          <w:szCs w:val="24"/>
        </w:rPr>
        <w:t>Laisvės dainos</w:t>
      </w:r>
      <w:r w:rsidRPr="00F67471">
        <w:rPr>
          <w:rFonts w:ascii="Times New Roman" w:hAnsi="Times New Roman" w:cs="Times New Roman"/>
          <w:sz w:val="24"/>
          <w:szCs w:val="24"/>
        </w:rPr>
        <w:t xml:space="preserve"> (renginio tiesioginės transliacijos archyvinis įrašas, trukmė 22:08 min.). Internetinė prieiga: </w:t>
      </w:r>
      <w:hyperlink r:id="rId567" w:history="1">
        <w:r w:rsidRPr="00F67471">
          <w:rPr>
            <w:rStyle w:val="Hipersaitas"/>
            <w:rFonts w:ascii="Times New Roman" w:hAnsi="Times New Roman" w:cs="Times New Roman"/>
            <w:sz w:val="24"/>
            <w:szCs w:val="24"/>
          </w:rPr>
          <w:t>https://www.youtube.com/watch?v=LsxXtugMyWo&amp;ab_channel=Lietuvosnacionalinisradijasirtelevizija</w:t>
        </w:r>
      </w:hyperlink>
      <w:r w:rsidRPr="00F67471">
        <w:rPr>
          <w:rStyle w:val="Hipersaitas"/>
          <w:rFonts w:ascii="Times New Roman" w:hAnsi="Times New Roman" w:cs="Times New Roman"/>
          <w:color w:val="auto"/>
          <w:sz w:val="24"/>
          <w:szCs w:val="24"/>
          <w:u w:val="none"/>
        </w:rPr>
        <w:t xml:space="preserve"> [</w:t>
      </w:r>
      <w:r w:rsidRPr="00F67471">
        <w:rPr>
          <w:rFonts w:ascii="Times New Roman" w:hAnsi="Times New Roman" w:cs="Times New Roman"/>
          <w:sz w:val="24"/>
          <w:szCs w:val="24"/>
          <w:shd w:val="clear" w:color="auto" w:fill="FFFFFF"/>
        </w:rPr>
        <w:t>Anotacija</w:t>
      </w:r>
      <w:r w:rsidR="00431CAD" w:rsidRPr="00F67471">
        <w:rPr>
          <w:rFonts w:ascii="Times New Roman" w:hAnsi="Times New Roman" w:cs="Times New Roman"/>
          <w:sz w:val="24"/>
          <w:szCs w:val="24"/>
          <w:shd w:val="clear" w:color="auto" w:fill="FFFFFF"/>
        </w:rPr>
        <w:t>:</w:t>
      </w:r>
      <w:r w:rsidRPr="00F67471">
        <w:rPr>
          <w:rStyle w:val="Hipersaitas"/>
          <w:rFonts w:ascii="Times New Roman" w:hAnsi="Times New Roman" w:cs="Times New Roman"/>
          <w:color w:val="auto"/>
          <w:sz w:val="24"/>
          <w:szCs w:val="24"/>
          <w:u w:val="none"/>
        </w:rPr>
        <w:t xml:space="preserve"> Dainuojamosios revoliucijos dainas Vilniaus Katedros aikštėje dainuoja Povilas Meškėla, Vytautas Kernagis, Veronika Povilionienė, Marijonas Mikutavičius ir kiti.]</w:t>
      </w:r>
    </w:p>
    <w:p w14:paraId="514E81BD" w14:textId="2F75E823" w:rsidR="00F40B45" w:rsidRPr="00F67471" w:rsidRDefault="00F40B45" w:rsidP="00455050">
      <w:pPr>
        <w:spacing w:before="120" w:line="240" w:lineRule="auto"/>
        <w:ind w:firstLine="567"/>
        <w:rPr>
          <w:rStyle w:val="Hipersaitas"/>
          <w:rFonts w:ascii="Times New Roman" w:hAnsi="Times New Roman" w:cs="Times New Roman"/>
          <w:sz w:val="24"/>
          <w:szCs w:val="24"/>
        </w:rPr>
      </w:pPr>
      <w:r w:rsidRPr="00F67471">
        <w:rPr>
          <w:rFonts w:ascii="Times New Roman" w:hAnsi="Times New Roman" w:cs="Times New Roman"/>
          <w:sz w:val="24"/>
          <w:szCs w:val="24"/>
        </w:rPr>
        <w:t xml:space="preserve">3.7. </w:t>
      </w:r>
      <w:r w:rsidRPr="00F67471">
        <w:rPr>
          <w:rFonts w:ascii="Times New Roman" w:hAnsi="Times New Roman" w:cs="Times New Roman"/>
          <w:i/>
          <w:sz w:val="24"/>
          <w:szCs w:val="24"/>
        </w:rPr>
        <w:t>Lietuviškos patriotinės dainos</w:t>
      </w:r>
      <w:r w:rsidRPr="00F67471">
        <w:rPr>
          <w:rFonts w:ascii="Times New Roman" w:hAnsi="Times New Roman" w:cs="Times New Roman"/>
          <w:sz w:val="24"/>
          <w:szCs w:val="24"/>
        </w:rPr>
        <w:t xml:space="preserve"> (grojaraštis). Internetinė prieiga: </w:t>
      </w:r>
      <w:hyperlink r:id="rId568" w:history="1">
        <w:r w:rsidRPr="00F67471">
          <w:rPr>
            <w:rStyle w:val="Hipersaitas"/>
            <w:rFonts w:ascii="Times New Roman" w:hAnsi="Times New Roman" w:cs="Times New Roman"/>
            <w:sz w:val="24"/>
            <w:szCs w:val="24"/>
          </w:rPr>
          <w:t>https://www.youtube.com/playlist?list=PLYaF24wXq1D3TpUnrEJD3GRhtseuGZJ5r</w:t>
        </w:r>
      </w:hyperlink>
      <w:r w:rsidRPr="00F67471">
        <w:rPr>
          <w:rStyle w:val="Hipersaitas"/>
          <w:rFonts w:ascii="Times New Roman" w:hAnsi="Times New Roman" w:cs="Times New Roman"/>
          <w:color w:val="auto"/>
          <w:sz w:val="24"/>
          <w:szCs w:val="24"/>
          <w:u w:val="none"/>
        </w:rPr>
        <w:t xml:space="preserve"> [</w:t>
      </w:r>
      <w:r w:rsidRPr="00F67471">
        <w:rPr>
          <w:rFonts w:ascii="Times New Roman" w:hAnsi="Times New Roman" w:cs="Times New Roman"/>
          <w:sz w:val="24"/>
          <w:szCs w:val="24"/>
          <w:shd w:val="clear" w:color="auto" w:fill="FFFFFF"/>
        </w:rPr>
        <w:t>Anotacija</w:t>
      </w:r>
      <w:r w:rsidR="00431CAD" w:rsidRPr="00F67471">
        <w:rPr>
          <w:rFonts w:ascii="Times New Roman" w:hAnsi="Times New Roman" w:cs="Times New Roman"/>
          <w:sz w:val="24"/>
          <w:szCs w:val="24"/>
          <w:shd w:val="clear" w:color="auto" w:fill="FFFFFF"/>
        </w:rPr>
        <w:t>: į</w:t>
      </w:r>
      <w:r w:rsidRPr="00F67471">
        <w:rPr>
          <w:rStyle w:val="Hipersaitas"/>
          <w:rFonts w:ascii="Times New Roman" w:hAnsi="Times New Roman" w:cs="Times New Roman"/>
          <w:color w:val="auto"/>
          <w:sz w:val="24"/>
          <w:szCs w:val="24"/>
          <w:u w:val="none"/>
        </w:rPr>
        <w:t>vairių atlikėjų atliekamos lietuviškos patriotinės dainos (autorinės, partizanų ir kt.).]</w:t>
      </w:r>
    </w:p>
    <w:p w14:paraId="4BD415C9" w14:textId="77777777" w:rsidR="00F40B45" w:rsidRPr="00F67471" w:rsidRDefault="00F40B45" w:rsidP="00455050">
      <w:pPr>
        <w:spacing w:before="120" w:line="240" w:lineRule="auto"/>
        <w:ind w:firstLine="567"/>
        <w:rPr>
          <w:rFonts w:ascii="Times New Roman" w:hAnsi="Times New Roman" w:cs="Times New Roman"/>
          <w:b/>
          <w:i/>
          <w:sz w:val="24"/>
          <w:szCs w:val="24"/>
        </w:rPr>
      </w:pPr>
      <w:r w:rsidRPr="00F67471">
        <w:rPr>
          <w:rFonts w:ascii="Times New Roman" w:hAnsi="Times New Roman" w:cs="Times New Roman"/>
          <w:b/>
          <w:i/>
          <w:sz w:val="24"/>
          <w:szCs w:val="24"/>
        </w:rPr>
        <w:t>4. Skaitmeninė mokymo priemonė:</w:t>
      </w:r>
    </w:p>
    <w:p w14:paraId="2254AFF7" w14:textId="5B459FD9" w:rsidR="00F40B45" w:rsidRPr="00F67471" w:rsidRDefault="00F40B45" w:rsidP="00455050">
      <w:pPr>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Karinės-istorinės dainos. Iš:</w:t>
      </w:r>
      <w:r w:rsidRPr="00F67471">
        <w:rPr>
          <w:rFonts w:ascii="Times New Roman" w:hAnsi="Times New Roman" w:cs="Times New Roman"/>
          <w:i/>
          <w:sz w:val="24"/>
          <w:szCs w:val="24"/>
        </w:rPr>
        <w:t xml:space="preserve"> Skaitmeninė mokymo priemonė lietuvių kalbai ir literatūrai 9–10</w:t>
      </w:r>
      <w:r w:rsidRPr="00F67471">
        <w:rPr>
          <w:rFonts w:ascii="Times New Roman" w:hAnsi="Times New Roman" w:cs="Times New Roman"/>
          <w:sz w:val="24"/>
          <w:szCs w:val="24"/>
        </w:rPr>
        <w:t xml:space="preserve">. Internetinė prieiga: </w:t>
      </w:r>
      <w:hyperlink r:id="rId569" w:history="1">
        <w:r w:rsidRPr="00F67471">
          <w:rPr>
            <w:rStyle w:val="Hipersaitas"/>
            <w:rFonts w:ascii="Times New Roman" w:hAnsi="Times New Roman" w:cs="Times New Roman"/>
            <w:sz w:val="24"/>
            <w:szCs w:val="24"/>
          </w:rPr>
          <w:t>https://smp2014lt.ugdome.lt/terminai/fraze/61</w:t>
        </w:r>
      </w:hyperlink>
      <w:r w:rsidRPr="00F67471">
        <w:rPr>
          <w:rStyle w:val="Hipersaitas"/>
          <w:rFonts w:ascii="Times New Roman" w:hAnsi="Times New Roman" w:cs="Times New Roman"/>
          <w:color w:val="auto"/>
          <w:sz w:val="24"/>
          <w:szCs w:val="24"/>
          <w:u w:val="none"/>
        </w:rPr>
        <w:t xml:space="preserve"> [</w:t>
      </w:r>
      <w:r w:rsidRPr="00F67471">
        <w:rPr>
          <w:rFonts w:ascii="Times New Roman" w:hAnsi="Times New Roman" w:cs="Times New Roman"/>
          <w:sz w:val="24"/>
          <w:szCs w:val="24"/>
          <w:shd w:val="clear" w:color="auto" w:fill="FFFFFF"/>
        </w:rPr>
        <w:t>Anotacija</w:t>
      </w:r>
      <w:r w:rsidR="00431CAD" w:rsidRPr="00F67471">
        <w:rPr>
          <w:rFonts w:ascii="Times New Roman" w:hAnsi="Times New Roman" w:cs="Times New Roman"/>
          <w:sz w:val="24"/>
          <w:szCs w:val="24"/>
          <w:shd w:val="clear" w:color="auto" w:fill="FFFFFF"/>
        </w:rPr>
        <w:t>: a</w:t>
      </w:r>
      <w:r w:rsidRPr="00F67471">
        <w:rPr>
          <w:rStyle w:val="Hipersaitas"/>
          <w:rFonts w:ascii="Times New Roman" w:hAnsi="Times New Roman" w:cs="Times New Roman"/>
          <w:color w:val="auto"/>
          <w:sz w:val="24"/>
          <w:szCs w:val="24"/>
          <w:u w:val="none"/>
        </w:rPr>
        <w:t xml:space="preserve">pibrėžiamas terminas „karinės-istorinės“ dainos“, priskiriant joms tiek senąsias dainas ir sutartines, tiek vėlyvąsias </w:t>
      </w:r>
      <w:r w:rsidRPr="00F67471">
        <w:rPr>
          <w:rFonts w:ascii="Times New Roman" w:hAnsi="Times New Roman" w:cs="Times New Roman"/>
          <w:color w:val="000000"/>
          <w:sz w:val="24"/>
          <w:szCs w:val="24"/>
          <w:shd w:val="clear" w:color="auto" w:fill="FFFFFF"/>
        </w:rPr>
        <w:t>nepriklausomybės kovų ir partizanų bei tremtinių dainas.]</w:t>
      </w:r>
    </w:p>
    <w:p w14:paraId="25EF5872" w14:textId="77777777" w:rsidR="00F40B45" w:rsidRPr="00F67471" w:rsidRDefault="00F40B45" w:rsidP="00455050">
      <w:pPr>
        <w:spacing w:before="120" w:line="240" w:lineRule="auto"/>
        <w:ind w:firstLine="567"/>
        <w:rPr>
          <w:rFonts w:ascii="Times New Roman" w:hAnsi="Times New Roman" w:cs="Times New Roman"/>
          <w:b/>
          <w:i/>
          <w:sz w:val="24"/>
          <w:szCs w:val="24"/>
        </w:rPr>
      </w:pPr>
      <w:r w:rsidRPr="00F67471">
        <w:rPr>
          <w:rFonts w:ascii="Times New Roman" w:hAnsi="Times New Roman" w:cs="Times New Roman"/>
          <w:b/>
          <w:i/>
          <w:sz w:val="24"/>
          <w:szCs w:val="24"/>
        </w:rPr>
        <w:t>5. Medžiaga apie Lietuvos valstybės himną</w:t>
      </w:r>
    </w:p>
    <w:p w14:paraId="6A20CC5A" w14:textId="2A52D1BB" w:rsidR="00F40B45" w:rsidRPr="00F67471" w:rsidRDefault="00F40B45" w:rsidP="00455050">
      <w:pPr>
        <w:spacing w:before="120" w:line="240" w:lineRule="auto"/>
        <w:ind w:firstLine="567"/>
        <w:rPr>
          <w:rStyle w:val="Hipersaitas"/>
          <w:rFonts w:ascii="Times New Roman" w:hAnsi="Times New Roman" w:cs="Times New Roman"/>
          <w:color w:val="auto"/>
          <w:sz w:val="24"/>
          <w:szCs w:val="24"/>
          <w:u w:val="none"/>
        </w:rPr>
      </w:pPr>
      <w:r w:rsidRPr="00F67471">
        <w:rPr>
          <w:rFonts w:ascii="Times New Roman" w:hAnsi="Times New Roman" w:cs="Times New Roman"/>
          <w:sz w:val="24"/>
          <w:szCs w:val="24"/>
        </w:rPr>
        <w:t xml:space="preserve">5.1. </w:t>
      </w:r>
      <w:r w:rsidRPr="00F67471">
        <w:rPr>
          <w:rFonts w:ascii="Times New Roman" w:hAnsi="Times New Roman" w:cs="Times New Roman"/>
          <w:i/>
          <w:sz w:val="24"/>
          <w:szCs w:val="24"/>
        </w:rPr>
        <w:t xml:space="preserve">Lietuvos valstybės himnas. Lietuvos valstybės himno istorija. </w:t>
      </w:r>
      <w:r w:rsidRPr="00F67471">
        <w:rPr>
          <w:rFonts w:ascii="Times New Roman" w:hAnsi="Times New Roman" w:cs="Times New Roman"/>
          <w:sz w:val="24"/>
          <w:szCs w:val="24"/>
        </w:rPr>
        <w:t>Iš: Lietuvos Respublikos Seimo tinklalapis. Internetinė prieiga:</w:t>
      </w:r>
      <w:r w:rsidRPr="00F67471">
        <w:rPr>
          <w:rFonts w:ascii="Times New Roman" w:hAnsi="Times New Roman" w:cs="Times New Roman"/>
          <w:i/>
          <w:sz w:val="24"/>
          <w:szCs w:val="24"/>
        </w:rPr>
        <w:t xml:space="preserve"> </w:t>
      </w:r>
      <w:hyperlink r:id="rId570" w:history="1">
        <w:r w:rsidRPr="00F67471">
          <w:rPr>
            <w:rStyle w:val="Hipersaitas"/>
            <w:rFonts w:ascii="Times New Roman" w:hAnsi="Times New Roman" w:cs="Times New Roman"/>
            <w:sz w:val="24"/>
            <w:szCs w:val="24"/>
          </w:rPr>
          <w:t>https://www.lrs.lt/sip/portal.show?p_r=38113&amp;p_k=1&amp;p_a=1745&amp;p_kade_id=9</w:t>
        </w:r>
      </w:hyperlink>
      <w:r w:rsidRPr="00F67471">
        <w:rPr>
          <w:rFonts w:ascii="Times New Roman" w:hAnsi="Times New Roman" w:cs="Times New Roman"/>
          <w:sz w:val="24"/>
          <w:szCs w:val="24"/>
        </w:rPr>
        <w:t xml:space="preserve"> </w:t>
      </w:r>
      <w:r w:rsidRPr="00F67471">
        <w:rPr>
          <w:rStyle w:val="Hipersaitas"/>
          <w:rFonts w:ascii="Times New Roman" w:hAnsi="Times New Roman" w:cs="Times New Roman"/>
          <w:color w:val="auto"/>
          <w:sz w:val="24"/>
          <w:szCs w:val="24"/>
          <w:u w:val="none"/>
        </w:rPr>
        <w:t>[</w:t>
      </w:r>
      <w:r w:rsidRPr="00F67471">
        <w:rPr>
          <w:rFonts w:ascii="Times New Roman" w:hAnsi="Times New Roman" w:cs="Times New Roman"/>
          <w:sz w:val="24"/>
          <w:szCs w:val="24"/>
          <w:shd w:val="clear" w:color="auto" w:fill="FFFFFF"/>
        </w:rPr>
        <w:t>Anotacija</w:t>
      </w:r>
      <w:r w:rsidR="00431CAD" w:rsidRPr="00F67471">
        <w:rPr>
          <w:rFonts w:ascii="Times New Roman" w:hAnsi="Times New Roman" w:cs="Times New Roman"/>
          <w:sz w:val="24"/>
          <w:szCs w:val="24"/>
          <w:shd w:val="clear" w:color="auto" w:fill="FFFFFF"/>
        </w:rPr>
        <w:t>: a</w:t>
      </w:r>
      <w:r w:rsidRPr="00F67471">
        <w:rPr>
          <w:rStyle w:val="Hipersaitas"/>
          <w:rFonts w:ascii="Times New Roman" w:hAnsi="Times New Roman" w:cs="Times New Roman"/>
          <w:color w:val="auto"/>
          <w:sz w:val="24"/>
          <w:szCs w:val="24"/>
          <w:u w:val="none"/>
        </w:rPr>
        <w:t xml:space="preserve">prašoma Lietuvos valstybės himno sukūrimo, naudojimo ir įteisinimo istorija, pateikiamos iliustracijos, Lietuvos valstybės himno tekstas, natos, garso įrašai, Lietuvos Respuvlikos valstybės himno įstatymas.] </w:t>
      </w:r>
    </w:p>
    <w:p w14:paraId="074C88B8" w14:textId="2924965D" w:rsidR="00F40B45" w:rsidRPr="00F67471" w:rsidRDefault="00F40B45" w:rsidP="00455050">
      <w:pPr>
        <w:spacing w:before="120" w:line="240" w:lineRule="auto"/>
        <w:ind w:firstLine="567"/>
        <w:rPr>
          <w:rFonts w:ascii="Times New Roman" w:hAnsi="Times New Roman" w:cs="Times New Roman"/>
          <w:b/>
          <w:color w:val="000000"/>
          <w:sz w:val="24"/>
          <w:szCs w:val="24"/>
          <w:shd w:val="clear" w:color="auto" w:fill="FFFFFF"/>
        </w:rPr>
      </w:pPr>
      <w:r w:rsidRPr="00F67471">
        <w:rPr>
          <w:rStyle w:val="Hipersaitas"/>
          <w:rFonts w:ascii="Times New Roman" w:hAnsi="Times New Roman" w:cs="Times New Roman"/>
          <w:color w:val="auto"/>
          <w:sz w:val="24"/>
          <w:szCs w:val="24"/>
          <w:u w:val="none"/>
        </w:rPr>
        <w:t xml:space="preserve">5.2. </w:t>
      </w:r>
      <w:r w:rsidRPr="00F67471">
        <w:rPr>
          <w:rFonts w:ascii="Times New Roman" w:hAnsi="Times New Roman" w:cs="Times New Roman"/>
          <w:i/>
          <w:sz w:val="24"/>
          <w:szCs w:val="24"/>
        </w:rPr>
        <w:t xml:space="preserve">Lietuvos valstybės himnas. </w:t>
      </w:r>
      <w:r w:rsidRPr="00F67471">
        <w:rPr>
          <w:rFonts w:ascii="Times New Roman" w:hAnsi="Times New Roman" w:cs="Times New Roman"/>
          <w:sz w:val="24"/>
          <w:szCs w:val="24"/>
        </w:rPr>
        <w:t>Iš: Visuotinė lietuvių enciklopedija. Internetinė prieiga:</w:t>
      </w:r>
      <w:r w:rsidRPr="00F67471">
        <w:rPr>
          <w:rFonts w:ascii="Times New Roman" w:hAnsi="Times New Roman" w:cs="Times New Roman"/>
          <w:i/>
          <w:sz w:val="24"/>
          <w:szCs w:val="24"/>
        </w:rPr>
        <w:t xml:space="preserve"> </w:t>
      </w:r>
      <w:hyperlink r:id="rId571" w:history="1">
        <w:r w:rsidRPr="00F67471">
          <w:rPr>
            <w:rStyle w:val="Hipersaitas"/>
            <w:rFonts w:ascii="Times New Roman" w:hAnsi="Times New Roman" w:cs="Times New Roman"/>
            <w:sz w:val="24"/>
            <w:szCs w:val="24"/>
          </w:rPr>
          <w:t>https://www.vle.lt/straipsnis/lietuvos-valstybes-himnas/</w:t>
        </w:r>
      </w:hyperlink>
      <w:r w:rsidRPr="00F67471">
        <w:rPr>
          <w:rFonts w:ascii="Times New Roman" w:hAnsi="Times New Roman" w:cs="Times New Roman"/>
          <w:sz w:val="24"/>
          <w:szCs w:val="24"/>
        </w:rPr>
        <w:t xml:space="preserve"> </w:t>
      </w:r>
      <w:r w:rsidRPr="00F67471">
        <w:rPr>
          <w:rStyle w:val="Hipersaitas"/>
          <w:rFonts w:ascii="Times New Roman" w:hAnsi="Times New Roman" w:cs="Times New Roman"/>
          <w:color w:val="auto"/>
          <w:sz w:val="24"/>
          <w:szCs w:val="24"/>
          <w:u w:val="none"/>
        </w:rPr>
        <w:t>[</w:t>
      </w:r>
      <w:r w:rsidRPr="00F67471">
        <w:rPr>
          <w:rFonts w:ascii="Times New Roman" w:hAnsi="Times New Roman" w:cs="Times New Roman"/>
          <w:sz w:val="24"/>
          <w:szCs w:val="24"/>
          <w:shd w:val="clear" w:color="auto" w:fill="FFFFFF"/>
        </w:rPr>
        <w:t>Anotacija</w:t>
      </w:r>
      <w:r w:rsidR="00431CAD" w:rsidRPr="00F67471">
        <w:rPr>
          <w:rFonts w:ascii="Times New Roman" w:hAnsi="Times New Roman" w:cs="Times New Roman"/>
          <w:sz w:val="24"/>
          <w:szCs w:val="24"/>
          <w:shd w:val="clear" w:color="auto" w:fill="FFFFFF"/>
        </w:rPr>
        <w:t>: g</w:t>
      </w:r>
      <w:r w:rsidRPr="00F67471">
        <w:rPr>
          <w:rStyle w:val="Hipersaitas"/>
          <w:rFonts w:ascii="Times New Roman" w:hAnsi="Times New Roman" w:cs="Times New Roman"/>
          <w:color w:val="auto"/>
          <w:sz w:val="24"/>
          <w:szCs w:val="24"/>
          <w:u w:val="none"/>
        </w:rPr>
        <w:t>laustai aprašoma Lietuvos valstybės himno sukūrimo, naudojimo ir įteisinimo istorija, pateikiamos iliustracijos.]</w:t>
      </w:r>
    </w:p>
    <w:p w14:paraId="240B0F14" w14:textId="77777777" w:rsidR="00F40B45" w:rsidRPr="00F67471" w:rsidRDefault="00F40B45" w:rsidP="00455050">
      <w:pPr>
        <w:spacing w:before="120" w:line="240" w:lineRule="auto"/>
        <w:ind w:firstLine="567"/>
        <w:rPr>
          <w:rFonts w:ascii="Times New Roman" w:hAnsi="Times New Roman" w:cs="Times New Roman"/>
          <w:b/>
          <w:i/>
          <w:sz w:val="24"/>
          <w:szCs w:val="24"/>
        </w:rPr>
      </w:pPr>
      <w:r w:rsidRPr="00F67471">
        <w:rPr>
          <w:rFonts w:ascii="Times New Roman" w:hAnsi="Times New Roman" w:cs="Times New Roman"/>
          <w:b/>
          <w:i/>
          <w:sz w:val="24"/>
          <w:szCs w:val="24"/>
        </w:rPr>
        <w:t>6. Knygos (papildoma medžiaga):</w:t>
      </w:r>
    </w:p>
    <w:p w14:paraId="574E3C4B" w14:textId="1DB7714C" w:rsidR="00F40B45" w:rsidRPr="00F67471" w:rsidRDefault="00F40B45" w:rsidP="00455050">
      <w:pPr>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lastRenderedPageBreak/>
        <w:t xml:space="preserve">6.1. </w:t>
      </w:r>
      <w:r w:rsidRPr="00F67471">
        <w:rPr>
          <w:rStyle w:val="Hipersaitas"/>
          <w:rFonts w:ascii="Times New Roman" w:hAnsi="Times New Roman" w:cs="Times New Roman"/>
          <w:i/>
          <w:color w:val="auto"/>
          <w:sz w:val="24"/>
          <w:szCs w:val="24"/>
          <w:u w:val="none"/>
        </w:rPr>
        <w:t>Užmaršties nepaliestos dainos.</w:t>
      </w:r>
      <w:r w:rsidR="00431CAD" w:rsidRPr="00F67471">
        <w:rPr>
          <w:rStyle w:val="Hipersaitas"/>
          <w:rFonts w:ascii="Times New Roman" w:hAnsi="Times New Roman" w:cs="Times New Roman"/>
          <w:i/>
          <w:color w:val="auto"/>
          <w:sz w:val="24"/>
          <w:szCs w:val="24"/>
          <w:u w:val="none"/>
        </w:rPr>
        <w:t xml:space="preserve"> </w:t>
      </w:r>
      <w:r w:rsidRPr="00F67471">
        <w:rPr>
          <w:rFonts w:ascii="Times New Roman" w:hAnsi="Times New Roman" w:cs="Times New Roman"/>
          <w:sz w:val="24"/>
          <w:szCs w:val="24"/>
        </w:rPr>
        <w:t xml:space="preserve">Vinius: Vilniaus etninės kultūros centras, 2020. </w:t>
      </w:r>
      <w:r w:rsidRPr="00F67471">
        <w:rPr>
          <w:rFonts w:ascii="Times New Roman" w:hAnsi="Times New Roman" w:cs="Times New Roman"/>
          <w:sz w:val="24"/>
          <w:szCs w:val="24"/>
          <w:lang w:eastAsia="ar-SA"/>
        </w:rPr>
        <w:t>[</w:t>
      </w:r>
      <w:r w:rsidRPr="00F67471">
        <w:rPr>
          <w:rFonts w:ascii="Times New Roman" w:hAnsi="Times New Roman" w:cs="Times New Roman"/>
          <w:sz w:val="24"/>
          <w:szCs w:val="24"/>
          <w:shd w:val="clear" w:color="auto" w:fill="FFFFFF"/>
        </w:rPr>
        <w:t>Anotacija</w:t>
      </w:r>
      <w:r w:rsidR="00431CAD" w:rsidRPr="00F67471">
        <w:rPr>
          <w:rFonts w:ascii="Times New Roman" w:hAnsi="Times New Roman" w:cs="Times New Roman"/>
          <w:sz w:val="24"/>
          <w:szCs w:val="24"/>
          <w:shd w:val="clear" w:color="auto" w:fill="FFFFFF"/>
        </w:rPr>
        <w:t>: k</w:t>
      </w:r>
      <w:r w:rsidRPr="00F67471">
        <w:rPr>
          <w:rStyle w:val="Hipersaitas"/>
          <w:rFonts w:ascii="Times New Roman" w:hAnsi="Times New Roman" w:cs="Times New Roman"/>
          <w:color w:val="auto"/>
          <w:sz w:val="24"/>
          <w:szCs w:val="24"/>
          <w:u w:val="none"/>
        </w:rPr>
        <w:t>nygelėje skelbiamos karinės, tremtinių, patriotinės dainos, tinkamos dainuoti per valstybines šventes].</w:t>
      </w:r>
    </w:p>
    <w:p w14:paraId="6F6BF4C4" w14:textId="06638C62" w:rsidR="00F40B45" w:rsidRPr="00F67471" w:rsidRDefault="00F40B45" w:rsidP="00455050">
      <w:pPr>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 xml:space="preserve">6.2. </w:t>
      </w:r>
      <w:r w:rsidRPr="00F67471">
        <w:rPr>
          <w:rFonts w:ascii="Times New Roman" w:hAnsi="Times New Roman" w:cs="Times New Roman"/>
          <w:i/>
          <w:sz w:val="24"/>
          <w:szCs w:val="24"/>
        </w:rPr>
        <w:t>Sušaudytos dainos. Dzūkijos partizanų dainos.</w:t>
      </w:r>
      <w:r w:rsidRPr="00F67471">
        <w:rPr>
          <w:rFonts w:ascii="Times New Roman" w:hAnsi="Times New Roman" w:cs="Times New Roman"/>
          <w:sz w:val="24"/>
          <w:szCs w:val="24"/>
        </w:rPr>
        <w:t xml:space="preserve"> Sudarė ir parengė Vytautas Ledas ir Henrikas Rimkus. Vilnius: Vaga, 1990. Internetinė prieiga: </w:t>
      </w:r>
      <w:hyperlink r:id="rId572" w:history="1">
        <w:r w:rsidRPr="00F67471">
          <w:rPr>
            <w:rStyle w:val="Hipersaitas"/>
            <w:rFonts w:ascii="Times New Roman" w:hAnsi="Times New Roman" w:cs="Times New Roman"/>
            <w:sz w:val="24"/>
            <w:szCs w:val="24"/>
          </w:rPr>
          <w:t>https://www.partizanai.org/failai/html/susaudytos-dainos.htm</w:t>
        </w:r>
      </w:hyperlink>
      <w:r w:rsidRPr="00F67471">
        <w:rPr>
          <w:rStyle w:val="Hipersaitas"/>
          <w:rFonts w:ascii="Times New Roman" w:hAnsi="Times New Roman" w:cs="Times New Roman"/>
          <w:color w:val="auto"/>
          <w:sz w:val="24"/>
          <w:szCs w:val="24"/>
          <w:u w:val="none"/>
        </w:rPr>
        <w:t xml:space="preserve"> [</w:t>
      </w:r>
      <w:r w:rsidRPr="00F67471">
        <w:rPr>
          <w:rFonts w:ascii="Times New Roman" w:hAnsi="Times New Roman" w:cs="Times New Roman"/>
          <w:sz w:val="24"/>
          <w:szCs w:val="24"/>
          <w:shd w:val="clear" w:color="auto" w:fill="FFFFFF"/>
        </w:rPr>
        <w:t>Anotacija</w:t>
      </w:r>
      <w:r w:rsidR="00431CAD" w:rsidRPr="00F67471">
        <w:rPr>
          <w:rFonts w:ascii="Times New Roman" w:hAnsi="Times New Roman" w:cs="Times New Roman"/>
          <w:sz w:val="24"/>
          <w:szCs w:val="24"/>
          <w:shd w:val="clear" w:color="auto" w:fill="FFFFFF"/>
        </w:rPr>
        <w:t>:</w:t>
      </w:r>
      <w:r w:rsidRPr="00F67471">
        <w:rPr>
          <w:rStyle w:val="Hipersaitas"/>
          <w:rFonts w:ascii="Times New Roman" w:hAnsi="Times New Roman" w:cs="Times New Roman"/>
          <w:color w:val="auto"/>
          <w:sz w:val="24"/>
          <w:szCs w:val="24"/>
          <w:u w:val="none"/>
        </w:rPr>
        <w:t xml:space="preserve"> Dzūkijos partizanų sukurtų dainų tekstų rinkinys.]</w:t>
      </w:r>
    </w:p>
    <w:p w14:paraId="1B99F625" w14:textId="1D454C8B" w:rsidR="00F40B45" w:rsidRPr="00F67471" w:rsidRDefault="00F40B45" w:rsidP="00455050">
      <w:pPr>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 xml:space="preserve">6.3. </w:t>
      </w:r>
      <w:r w:rsidRPr="00F67471">
        <w:rPr>
          <w:rFonts w:ascii="Times New Roman" w:hAnsi="Times New Roman" w:cs="Times New Roman"/>
          <w:i/>
          <w:sz w:val="24"/>
          <w:szCs w:val="24"/>
        </w:rPr>
        <w:t>Aukštaitijos partizanų eilės ir dainos</w:t>
      </w:r>
      <w:r w:rsidRPr="00F67471">
        <w:rPr>
          <w:rFonts w:ascii="Times New Roman" w:hAnsi="Times New Roman" w:cs="Times New Roman"/>
          <w:sz w:val="24"/>
          <w:szCs w:val="24"/>
        </w:rPr>
        <w:t xml:space="preserve"> (Antras pataisytas leidimas). Sudarė Vaclovas Slivinskas. Spaudvita, 2015. Internetinė prieiga: </w:t>
      </w:r>
      <w:hyperlink r:id="rId573" w:history="1">
        <w:r w:rsidRPr="00F67471">
          <w:rPr>
            <w:rStyle w:val="Hipersaitas"/>
            <w:rFonts w:ascii="Times New Roman" w:hAnsi="Times New Roman" w:cs="Times New Roman"/>
            <w:sz w:val="24"/>
            <w:szCs w:val="24"/>
          </w:rPr>
          <w:t>https://www.partizanai.org/failai/html/Aukstaitijos-partizanu-dainos.htm</w:t>
        </w:r>
      </w:hyperlink>
      <w:r w:rsidRPr="00F67471">
        <w:rPr>
          <w:rStyle w:val="Hipersaitas"/>
          <w:rFonts w:ascii="Times New Roman" w:hAnsi="Times New Roman" w:cs="Times New Roman"/>
          <w:color w:val="auto"/>
          <w:sz w:val="24"/>
          <w:szCs w:val="24"/>
          <w:u w:val="none"/>
        </w:rPr>
        <w:t xml:space="preserve"> [</w:t>
      </w:r>
      <w:r w:rsidRPr="00F67471">
        <w:rPr>
          <w:rFonts w:ascii="Times New Roman" w:hAnsi="Times New Roman" w:cs="Times New Roman"/>
          <w:sz w:val="24"/>
          <w:szCs w:val="24"/>
          <w:shd w:val="clear" w:color="auto" w:fill="FFFFFF"/>
        </w:rPr>
        <w:t>Anotacija</w:t>
      </w:r>
      <w:r w:rsidR="00431CAD" w:rsidRPr="00F67471">
        <w:rPr>
          <w:rFonts w:ascii="Times New Roman" w:hAnsi="Times New Roman" w:cs="Times New Roman"/>
          <w:sz w:val="24"/>
          <w:szCs w:val="24"/>
          <w:shd w:val="clear" w:color="auto" w:fill="FFFFFF"/>
        </w:rPr>
        <w:t>:</w:t>
      </w:r>
      <w:r w:rsidR="00431CAD" w:rsidRPr="00F67471">
        <w:rPr>
          <w:rStyle w:val="Hipersaitas"/>
          <w:rFonts w:ascii="Times New Roman" w:hAnsi="Times New Roman" w:cs="Times New Roman"/>
          <w:color w:val="auto"/>
          <w:sz w:val="24"/>
          <w:szCs w:val="24"/>
          <w:u w:val="none"/>
        </w:rPr>
        <w:t xml:space="preserve"> p</w:t>
      </w:r>
      <w:r w:rsidRPr="00F67471">
        <w:rPr>
          <w:rStyle w:val="Hipersaitas"/>
          <w:rFonts w:ascii="Times New Roman" w:hAnsi="Times New Roman" w:cs="Times New Roman"/>
          <w:color w:val="auto"/>
          <w:sz w:val="24"/>
          <w:szCs w:val="24"/>
          <w:u w:val="none"/>
        </w:rPr>
        <w:t>artizanų sukurtų eilių ir dainų tekstų rinkinys.]</w:t>
      </w:r>
    </w:p>
    <w:p w14:paraId="7C84B57E" w14:textId="55679B8F" w:rsidR="00F40B45" w:rsidRPr="00F67471" w:rsidRDefault="00F40B45" w:rsidP="00455050">
      <w:pPr>
        <w:spacing w:before="120" w:line="240" w:lineRule="auto"/>
        <w:ind w:firstLine="567"/>
        <w:rPr>
          <w:rFonts w:ascii="Times New Roman" w:hAnsi="Times New Roman" w:cs="Times New Roman"/>
          <w:color w:val="000000"/>
          <w:sz w:val="24"/>
          <w:szCs w:val="24"/>
        </w:rPr>
      </w:pPr>
      <w:r w:rsidRPr="00F67471">
        <w:rPr>
          <w:rStyle w:val="Emfaz"/>
          <w:rFonts w:ascii="Times New Roman" w:hAnsi="Times New Roman" w:cs="Times New Roman"/>
          <w:i w:val="0"/>
          <w:color w:val="000000"/>
          <w:sz w:val="24"/>
          <w:szCs w:val="24"/>
          <w:bdr w:val="none" w:sz="0" w:space="0" w:color="auto" w:frame="1"/>
          <w:shd w:val="clear" w:color="auto" w:fill="FFFFFF"/>
        </w:rPr>
        <w:t>6.4.</w:t>
      </w:r>
      <w:r w:rsidRPr="00F67471">
        <w:rPr>
          <w:rStyle w:val="Emfaz"/>
          <w:rFonts w:ascii="Times New Roman" w:hAnsi="Times New Roman" w:cs="Times New Roman"/>
          <w:color w:val="000000"/>
          <w:sz w:val="24"/>
          <w:szCs w:val="24"/>
          <w:bdr w:val="none" w:sz="0" w:space="0" w:color="auto" w:frame="1"/>
          <w:shd w:val="clear" w:color="auto" w:fill="FFFFFF"/>
        </w:rPr>
        <w:t xml:space="preserve"> </w:t>
      </w:r>
      <w:r w:rsidRPr="00F67471">
        <w:rPr>
          <w:rStyle w:val="Emfaz"/>
          <w:rFonts w:ascii="Times New Roman" w:hAnsi="Times New Roman" w:cs="Times New Roman"/>
          <w:i w:val="0"/>
          <w:color w:val="000000"/>
          <w:sz w:val="24"/>
          <w:szCs w:val="24"/>
          <w:bdr w:val="none" w:sz="0" w:space="0" w:color="auto" w:frame="1"/>
          <w:shd w:val="clear" w:color="auto" w:fill="FFFFFF"/>
        </w:rPr>
        <w:t>Bagušauskas, Juozapas Romualdas.</w:t>
      </w:r>
      <w:r w:rsidRPr="00F67471">
        <w:rPr>
          <w:rStyle w:val="Emfaz"/>
          <w:rFonts w:ascii="Times New Roman" w:hAnsi="Times New Roman" w:cs="Times New Roman"/>
          <w:color w:val="000000"/>
          <w:sz w:val="24"/>
          <w:szCs w:val="24"/>
          <w:bdr w:val="none" w:sz="0" w:space="0" w:color="auto" w:frame="1"/>
          <w:shd w:val="clear" w:color="auto" w:fill="FFFFFF"/>
        </w:rPr>
        <w:t xml:space="preserve"> Lietuvos jaunimo pasipriešinimas sovietiniam režimui ir jo slopinimas. </w:t>
      </w:r>
      <w:r w:rsidRPr="00F67471">
        <w:rPr>
          <w:rStyle w:val="Emfaz"/>
          <w:rFonts w:ascii="Times New Roman" w:hAnsi="Times New Roman" w:cs="Times New Roman"/>
          <w:i w:val="0"/>
          <w:color w:val="000000"/>
          <w:sz w:val="24"/>
          <w:szCs w:val="24"/>
          <w:bdr w:val="none" w:sz="0" w:space="0" w:color="auto" w:frame="1"/>
          <w:shd w:val="clear" w:color="auto" w:fill="FFFFFF"/>
        </w:rPr>
        <w:t xml:space="preserve">Lietuvos gyventojų genocido ir rezistencijos tyrimo centras, 1999, 446 p. </w:t>
      </w:r>
      <w:r w:rsidR="00431CAD" w:rsidRPr="00F67471">
        <w:rPr>
          <w:rStyle w:val="Emfaz"/>
          <w:rFonts w:ascii="Times New Roman" w:hAnsi="Times New Roman" w:cs="Times New Roman"/>
          <w:i w:val="0"/>
          <w:color w:val="000000"/>
          <w:sz w:val="24"/>
          <w:szCs w:val="24"/>
          <w:bdr w:val="none" w:sz="0" w:space="0" w:color="auto" w:frame="1"/>
          <w:shd w:val="clear" w:color="auto" w:fill="FFFFFF"/>
        </w:rPr>
        <w:t>[</w:t>
      </w:r>
      <w:r w:rsidRPr="00F67471">
        <w:rPr>
          <w:rFonts w:ascii="Times New Roman" w:hAnsi="Times New Roman" w:cs="Times New Roman"/>
          <w:sz w:val="24"/>
          <w:szCs w:val="24"/>
          <w:shd w:val="clear" w:color="auto" w:fill="FFFFFF"/>
        </w:rPr>
        <w:t>Anotacija</w:t>
      </w:r>
      <w:r w:rsidR="00431CAD" w:rsidRPr="00F67471">
        <w:rPr>
          <w:rFonts w:ascii="Times New Roman" w:hAnsi="Times New Roman" w:cs="Times New Roman"/>
          <w:sz w:val="24"/>
          <w:szCs w:val="24"/>
          <w:shd w:val="clear" w:color="auto" w:fill="FFFFFF"/>
        </w:rPr>
        <w:t>: k</w:t>
      </w:r>
      <w:r w:rsidRPr="00F67471">
        <w:rPr>
          <w:rFonts w:ascii="Times New Roman" w:hAnsi="Times New Roman" w:cs="Times New Roman"/>
          <w:color w:val="000000"/>
          <w:sz w:val="24"/>
          <w:szCs w:val="24"/>
        </w:rPr>
        <w:t>nygoje nagrinėjama Lietuvos laisvės ir valstybingumo, partizaninio sąjūdžio įtaka jaunimo pasipriešinimo formavimuisi, išanalizuota pagrindinės jaunimo pasipriešinimo organizacijų formos ir metodai, atskleista sovietinio režimo represijos prieš dalyvius bei metodai, parodyta komunistinių struktūrų pastangos patraukti jaunimą į savo pusę ir panaudoti režimo politiniams tikslams.]</w:t>
      </w:r>
    </w:p>
    <w:p w14:paraId="0A338AA1" w14:textId="73449A3E" w:rsidR="00F40B45" w:rsidRPr="00F67471" w:rsidRDefault="00F40B45" w:rsidP="00455050">
      <w:pPr>
        <w:shd w:val="clear" w:color="auto" w:fill="FFFFFF"/>
        <w:spacing w:before="120" w:line="240" w:lineRule="auto"/>
        <w:ind w:firstLine="567"/>
        <w:rPr>
          <w:rFonts w:ascii="Times New Roman" w:eastAsia="Times New Roman" w:hAnsi="Times New Roman" w:cs="Times New Roman"/>
          <w:color w:val="202020"/>
          <w:sz w:val="24"/>
          <w:szCs w:val="24"/>
        </w:rPr>
      </w:pPr>
      <w:r w:rsidRPr="00F67471">
        <w:rPr>
          <w:rFonts w:ascii="Times New Roman" w:hAnsi="Times New Roman" w:cs="Times New Roman"/>
          <w:sz w:val="24"/>
          <w:szCs w:val="24"/>
        </w:rPr>
        <w:t xml:space="preserve">6.5. Kavaliauskaitė, Jūratė; Ramonaitė, Ainė. </w:t>
      </w:r>
      <w:r w:rsidRPr="00F67471">
        <w:rPr>
          <w:rFonts w:ascii="Times New Roman" w:hAnsi="Times New Roman" w:cs="Times New Roman"/>
          <w:i/>
          <w:sz w:val="24"/>
          <w:szCs w:val="24"/>
        </w:rPr>
        <w:t>Sąjūdžio ištakų beieškant: nepaklusniųjų tinklaveikos galia</w:t>
      </w:r>
      <w:r w:rsidRPr="00F67471">
        <w:rPr>
          <w:rFonts w:ascii="Times New Roman" w:hAnsi="Times New Roman" w:cs="Times New Roman"/>
          <w:sz w:val="24"/>
          <w:szCs w:val="24"/>
        </w:rPr>
        <w:t>. Vilnius: Baltos lankos, 2011, 440 p. [</w:t>
      </w:r>
      <w:r w:rsidRPr="00F67471">
        <w:rPr>
          <w:rFonts w:ascii="Times New Roman" w:hAnsi="Times New Roman" w:cs="Times New Roman"/>
          <w:sz w:val="24"/>
          <w:szCs w:val="24"/>
          <w:shd w:val="clear" w:color="auto" w:fill="FFFFFF"/>
        </w:rPr>
        <w:t>Anotacija</w:t>
      </w:r>
      <w:r w:rsidR="00431CAD" w:rsidRPr="00F67471">
        <w:rPr>
          <w:rFonts w:ascii="Times New Roman" w:hAnsi="Times New Roman" w:cs="Times New Roman"/>
          <w:sz w:val="24"/>
          <w:szCs w:val="24"/>
          <w:shd w:val="clear" w:color="auto" w:fill="FFFFFF"/>
        </w:rPr>
        <w:t>: k</w:t>
      </w:r>
      <w:r w:rsidRPr="00F67471">
        <w:rPr>
          <w:rFonts w:ascii="Times New Roman" w:eastAsia="Times New Roman" w:hAnsi="Times New Roman" w:cs="Times New Roman"/>
          <w:color w:val="202020"/>
          <w:sz w:val="24"/>
          <w:szCs w:val="24"/>
        </w:rPr>
        <w:t>nygoje naujai žvelgiama į Sąjūdžio gimimo istoriją ir siekiama išspręsti dilemą, kaip tariamai pasyvioje ir prisitaikėliškoje sovietinėje visuomenėje galėjo susikurti kelis šimtus tūkstančių narių turintis gerai organizuotas ir veiksmingas socialinis judėjimas. Knygoje aptariami iki Sąjūdžio veikę sovietinei sistemai nepaklususios visuomenės židiniai – etnokultūrinis judėjimas ir bažnytinis pogrindis, roko kultūros erdvės, menininkų ir mokslininkų rateliai, diskusijų klubai, žaliųjų ir paminklosaugos judėjimai. Remiantis gausia empirine medžiaga, taikant istorinius ir sociologinius metodus knygoje analizuojama, kokioje socialinėje terpėje kilo Sąjūdžio idėja ir kaip ji buvo įgyvendinta, kas buvo Sąjūdžio pirmeiviai Vilniuje, Kaune, Klaipėdoje ir kitose Lietuvos vietose.]</w:t>
      </w:r>
    </w:p>
    <w:p w14:paraId="6CF28754" w14:textId="5F6D2C8D" w:rsidR="006467D5" w:rsidRPr="00F67471" w:rsidRDefault="006467D5" w:rsidP="00455050">
      <w:pPr>
        <w:shd w:val="clear" w:color="auto" w:fill="FFFFFF"/>
        <w:spacing w:before="120" w:line="240" w:lineRule="auto"/>
        <w:ind w:firstLine="567"/>
        <w:rPr>
          <w:rFonts w:ascii="Times New Roman" w:hAnsi="Times New Roman" w:cs="Times New Roman"/>
          <w:sz w:val="24"/>
          <w:szCs w:val="24"/>
          <w:shd w:val="clear" w:color="auto" w:fill="FFFFFF"/>
        </w:rPr>
      </w:pPr>
      <w:r w:rsidRPr="00F67471">
        <w:rPr>
          <w:rFonts w:ascii="Times New Roman" w:eastAsia="Times New Roman" w:hAnsi="Times New Roman" w:cs="Times New Roman"/>
          <w:kern w:val="36"/>
          <w:sz w:val="24"/>
          <w:szCs w:val="24"/>
        </w:rPr>
        <w:t xml:space="preserve">6.6. </w:t>
      </w:r>
      <w:r w:rsidRPr="00F67471">
        <w:rPr>
          <w:rFonts w:ascii="Times New Roman" w:eastAsia="Times New Roman" w:hAnsi="Times New Roman" w:cs="Times New Roman"/>
          <w:i/>
          <w:kern w:val="36"/>
          <w:sz w:val="24"/>
          <w:szCs w:val="24"/>
        </w:rPr>
        <w:t>Nematoma sovietmečio visuomenė</w:t>
      </w:r>
      <w:r w:rsidRPr="00F67471">
        <w:rPr>
          <w:rFonts w:ascii="Times New Roman" w:eastAsia="Times New Roman" w:hAnsi="Times New Roman" w:cs="Times New Roman"/>
          <w:kern w:val="36"/>
          <w:sz w:val="24"/>
          <w:szCs w:val="24"/>
        </w:rPr>
        <w:t>. Mokslinė redaktorė Ainė Ramonaitė. Vilnius: Naujasis židinys-Aidai, 2015, 387 p.</w:t>
      </w:r>
      <w:r w:rsidRPr="00F67471">
        <w:rPr>
          <w:rFonts w:ascii="Times New Roman" w:hAnsi="Times New Roman" w:cs="Times New Roman"/>
          <w:sz w:val="24"/>
          <w:szCs w:val="24"/>
          <w:shd w:val="clear" w:color="auto" w:fill="FFFFFF"/>
        </w:rPr>
        <w:t xml:space="preserve"> [Anotacija: Ainės Ramonaitės ir Jūratės Kavaliauskaitės suburta tarpdisciplininė istorikų, politologų ir sociologų komanda tyrinėja sovietmečio „nematomą visuomenę“ – tai, kas buvo giliai paslėpta nuo režimo akių ar subtiliai užsimaskavę, nepastebėta ar nenorėta pastebėti: pogrindžio spaudos tinklai, oficialių organizacijų priedangoje slypėjęs neformalus etnokultūrinis judėjimas, Vilniaus senamiesčio „Bermudų trikampio“ jaunimo gyvenimas, privačiuose inteligentijos ratuose gimusios iniciatyvos. Pasitelkdami sakytinės istorijos ir archyvinę medžiagą, tinklų analizės įrankius ir apklausų duomenis, tyrėjai atskleidžia iki šiol nepažintą nematomos sovietmečio visuomenės paveikslą. Apie etnokultūrinį sąjūdį daugiausia rašoma knygos skyriuje „Viešos nepaklusnumo demonstracijos: Etnokultūrinio sąjūdžio mobilizacinė galia“.]</w:t>
      </w:r>
    </w:p>
    <w:p w14:paraId="1DFBC97B" w14:textId="72A16880" w:rsidR="006467D5" w:rsidRPr="00F67471" w:rsidRDefault="00597C54" w:rsidP="00455050">
      <w:pPr>
        <w:shd w:val="clear" w:color="auto" w:fill="FFFFFF"/>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 xml:space="preserve">6.7. </w:t>
      </w:r>
      <w:r w:rsidR="006467D5" w:rsidRPr="00F67471">
        <w:rPr>
          <w:rFonts w:ascii="Times New Roman" w:hAnsi="Times New Roman" w:cs="Times New Roman"/>
          <w:sz w:val="24"/>
          <w:szCs w:val="24"/>
        </w:rPr>
        <w:t xml:space="preserve">Kirdienė, Gaila. </w:t>
      </w:r>
      <w:r w:rsidR="006467D5" w:rsidRPr="00F67471">
        <w:rPr>
          <w:rFonts w:ascii="Times New Roman" w:hAnsi="Times New Roman" w:cs="Times New Roman"/>
          <w:i/>
          <w:iCs/>
          <w:sz w:val="24"/>
          <w:szCs w:val="24"/>
        </w:rPr>
        <w:t>Brolybė ir vienybė. Lietuvių ir latvių muzikinis-kultūrinis bendravimas sovietmečiu politinio kalinimo ir tremties vietose</w:t>
      </w:r>
      <w:r w:rsidR="006467D5" w:rsidRPr="00F67471">
        <w:rPr>
          <w:rFonts w:ascii="Times New Roman" w:hAnsi="Times New Roman" w:cs="Times New Roman"/>
          <w:sz w:val="24"/>
          <w:szCs w:val="24"/>
        </w:rPr>
        <w:t>. Mokslo monografija. Vilnius: Lietuvos muzikos ir teatro akademija, 2020. 200 p. [Anotacija: monografijoje pirmą kartą susitelkiama į sovietmečiu represuotų baltų – lietuvių ir latvių – muzikinį-kultūrinį bendravimą ir vienijimąsi: nuo bendrystės jausmo, vienas kito stebėjimo ir gėrėjimosi liaudies dainų dainavimu, muzikavimu iki bendro muzikavimo (dainavimo, grojimo), lietuvių bei latvių jaunimo šokių vakarėlių ir tremtyje kartu švęstų tradicinių religinių švenčių. Tyrimo rezultatai leido padaryti pagrįstą išvadą, kad 1952–1955 m. pasipriešinimo akcijos, sukilimai Gulage buvo tikras Dainuojančios revoliucijos priešaušris– bendras partizaninę kovą pratęsęs Baltijos valstybių nesmurtinis išsivadavimo iš sovietinio komunistinio stalininio režimo judėjimas, kurio dalyviai įgijo didžiulės patirties ir sustiprino ryžtą, grįžus į tėvynę toliau siekti, kad būtų atkurta gimtosios šalies ir visų trijų Baltijos valstybių nepriklausomybę.]</w:t>
      </w:r>
    </w:p>
    <w:p w14:paraId="7B3858EF" w14:textId="7308D6E9" w:rsidR="006467D5" w:rsidRPr="00F67471" w:rsidRDefault="006467D5" w:rsidP="00455050">
      <w:pPr>
        <w:shd w:val="clear" w:color="auto" w:fill="FFFFFF"/>
        <w:spacing w:before="120" w:line="240" w:lineRule="auto"/>
        <w:ind w:firstLine="567"/>
        <w:rPr>
          <w:rFonts w:ascii="Times New Roman" w:eastAsia="Times New Roman" w:hAnsi="Times New Roman" w:cs="Times New Roman"/>
          <w:color w:val="202020"/>
          <w:sz w:val="24"/>
          <w:szCs w:val="24"/>
        </w:rPr>
      </w:pPr>
      <w:r w:rsidRPr="00F67471">
        <w:rPr>
          <w:rFonts w:ascii="Times New Roman" w:hAnsi="Times New Roman" w:cs="Times New Roman"/>
          <w:sz w:val="24"/>
          <w:szCs w:val="24"/>
        </w:rPr>
        <w:t xml:space="preserve">6.8. Apanavičius, Romualdas; Aleknaitė, Eglė; Savickaitė-Kačerauskienė, Eglė; Apanavičiūtė-Sulikienė, Kristina; Šlepavičiūtė, Ingrida. </w:t>
      </w:r>
      <w:r w:rsidRPr="00F67471">
        <w:rPr>
          <w:rFonts w:ascii="Times New Roman" w:hAnsi="Times New Roman" w:cs="Times New Roman"/>
          <w:i/>
          <w:sz w:val="24"/>
          <w:szCs w:val="24"/>
        </w:rPr>
        <w:t xml:space="preserve">Etninės muzikos gaivinimo judėjimas Lietuvoje. </w:t>
      </w:r>
      <w:r w:rsidRPr="00F67471">
        <w:rPr>
          <w:rFonts w:ascii="Times New Roman" w:hAnsi="Times New Roman" w:cs="Times New Roman"/>
          <w:sz w:val="24"/>
          <w:szCs w:val="24"/>
        </w:rPr>
        <w:t xml:space="preserve">Vytauto </w:t>
      </w:r>
      <w:r w:rsidRPr="00F67471">
        <w:rPr>
          <w:rFonts w:ascii="Times New Roman" w:hAnsi="Times New Roman" w:cs="Times New Roman"/>
          <w:sz w:val="24"/>
          <w:szCs w:val="24"/>
        </w:rPr>
        <w:lastRenderedPageBreak/>
        <w:t>Didžiojo universitetas: Versus Aureus, 2015, 312 p. [Anotacija: monografijoje surinkti ir apibendrinti duomenys apie etninės kultūros sąjūdžius Lietuvoje (Folkloro sąjūdis XIX a. pabaigoje – XX a. pradžioje; Stilizacija</w:t>
      </w:r>
      <w:r w:rsidRPr="00F67471">
        <w:rPr>
          <w:rFonts w:ascii="Times New Roman" w:hAnsi="Times New Roman" w:cs="Times New Roman"/>
          <w:i/>
          <w:sz w:val="24"/>
          <w:szCs w:val="24"/>
        </w:rPr>
        <w:t xml:space="preserve"> </w:t>
      </w:r>
      <w:r w:rsidRPr="00F67471">
        <w:rPr>
          <w:rFonts w:ascii="Times New Roman" w:hAnsi="Times New Roman" w:cs="Times New Roman"/>
          <w:sz w:val="24"/>
          <w:szCs w:val="24"/>
        </w:rPr>
        <w:t>tarpukario ir pokario Lietuvoje; Etninės muzikos gaivinimo judėjimas XX a. 7 deš. – XXI a. per.; Sąsajos su Europos ir Lietuvos procesais), stilizuotų gaivinimo būdų tąsą (Etninė muzika Dainų šventėse; Instrumentinė akademinė stilizacija; Dainų ir šokių ansambliai; Kaimo kapelos; Tautinių šokių kolektyvai), folkloro ansamblių judėjimą ir kitas etninės muzikos gaivinimo formas (Muzikos instrumentų rekonstravimas; Tradicinių šokių judėjimas; Žemaičių etnomuzikavimo ir tradicinių amatų vasaros kursai; Istorinės rekonstrukcijos judėjimas ir kt.), taip pat apie etninės ir šiuolaikinės muzikos sąsajas (Rokas, metalas, elektroninė muzika; Etnizuota populiarioji muzika; Alternatyvios muzikos festivaliai ir kt). Aptariami autentiškumo ir stilizacijos, tradicijos ir modernumo aspektai.].</w:t>
      </w:r>
    </w:p>
    <w:p w14:paraId="35299810" w14:textId="77777777" w:rsidR="006467D5" w:rsidRPr="00F67471" w:rsidRDefault="006467D5" w:rsidP="00455050">
      <w:pPr>
        <w:spacing w:before="120" w:line="240" w:lineRule="auto"/>
        <w:ind w:firstLine="567"/>
        <w:rPr>
          <w:rFonts w:ascii="Times New Roman" w:hAnsi="Times New Roman" w:cs="Times New Roman"/>
          <w:b/>
          <w:sz w:val="24"/>
          <w:szCs w:val="24"/>
        </w:rPr>
      </w:pPr>
    </w:p>
    <w:p w14:paraId="477EB092" w14:textId="77777777" w:rsidR="00F40B45" w:rsidRPr="00F67471" w:rsidRDefault="00F40B45" w:rsidP="00455050">
      <w:pPr>
        <w:spacing w:before="120" w:line="240" w:lineRule="auto"/>
        <w:ind w:firstLine="567"/>
        <w:rPr>
          <w:rFonts w:ascii="Times New Roman" w:hAnsi="Times New Roman" w:cs="Times New Roman"/>
          <w:b/>
          <w:sz w:val="24"/>
          <w:szCs w:val="24"/>
        </w:rPr>
      </w:pPr>
      <w:r w:rsidRPr="00F67471">
        <w:rPr>
          <w:rFonts w:ascii="Times New Roman" w:hAnsi="Times New Roman" w:cs="Times New Roman"/>
          <w:b/>
          <w:sz w:val="24"/>
          <w:szCs w:val="24"/>
        </w:rPr>
        <w:t>2 priedas. Mokinių įsivertinimo pavyzdys</w:t>
      </w:r>
    </w:p>
    <w:p w14:paraId="6248A93A" w14:textId="77777777" w:rsidR="00F40B45" w:rsidRPr="00F67471" w:rsidRDefault="00F40B45" w:rsidP="00455050">
      <w:pPr>
        <w:spacing w:before="12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Mokiniai atsako į klausimus:</w:t>
      </w:r>
    </w:p>
    <w:p w14:paraId="18910E42" w14:textId="77777777" w:rsidR="00F40B45" w:rsidRPr="00F67471" w:rsidRDefault="00F40B45" w:rsidP="005B564A">
      <w:pPr>
        <w:pStyle w:val="Sraopastraipa"/>
        <w:numPr>
          <w:ilvl w:val="0"/>
          <w:numId w:val="46"/>
        </w:numPr>
        <w:spacing w:before="120" w:line="240" w:lineRule="auto"/>
        <w:contextualSpacing w:val="0"/>
        <w:rPr>
          <w:rFonts w:ascii="Times New Roman" w:hAnsi="Times New Roman" w:cs="Times New Roman"/>
          <w:sz w:val="24"/>
          <w:szCs w:val="24"/>
        </w:rPr>
      </w:pPr>
      <w:r w:rsidRPr="00F67471">
        <w:rPr>
          <w:rFonts w:ascii="Times New Roman" w:hAnsi="Times New Roman" w:cs="Times New Roman"/>
          <w:sz w:val="24"/>
          <w:szCs w:val="24"/>
        </w:rPr>
        <w:t>Kaip sekėsi bendradarbiauti grupėje (trys svarbiausi dalykai)?</w:t>
      </w:r>
    </w:p>
    <w:p w14:paraId="0FDCBAF1" w14:textId="77777777" w:rsidR="00F40B45" w:rsidRPr="00F67471" w:rsidRDefault="00F40B45" w:rsidP="005B564A">
      <w:pPr>
        <w:pStyle w:val="Sraopastraipa"/>
        <w:numPr>
          <w:ilvl w:val="0"/>
          <w:numId w:val="46"/>
        </w:numPr>
        <w:spacing w:before="120" w:line="240" w:lineRule="auto"/>
        <w:contextualSpacing w:val="0"/>
        <w:rPr>
          <w:rFonts w:ascii="Times New Roman" w:hAnsi="Times New Roman" w:cs="Times New Roman"/>
          <w:sz w:val="24"/>
          <w:szCs w:val="24"/>
        </w:rPr>
      </w:pPr>
      <w:r w:rsidRPr="00F67471">
        <w:rPr>
          <w:rFonts w:ascii="Times New Roman" w:hAnsi="Times New Roman" w:cs="Times New Roman"/>
          <w:sz w:val="24"/>
          <w:szCs w:val="24"/>
        </w:rPr>
        <w:t>Kuo prisidėjau prie grupės darbo (trys svarbiausi dalykai)?</w:t>
      </w:r>
    </w:p>
    <w:p w14:paraId="21FC7589" w14:textId="77777777" w:rsidR="00F40B45" w:rsidRPr="00F67471" w:rsidRDefault="00F40B45" w:rsidP="005B564A">
      <w:pPr>
        <w:pStyle w:val="Sraopastraipa"/>
        <w:numPr>
          <w:ilvl w:val="0"/>
          <w:numId w:val="46"/>
        </w:numPr>
        <w:spacing w:before="120" w:line="240" w:lineRule="auto"/>
        <w:contextualSpacing w:val="0"/>
        <w:rPr>
          <w:rFonts w:ascii="Times New Roman" w:hAnsi="Times New Roman" w:cs="Times New Roman"/>
          <w:sz w:val="24"/>
          <w:szCs w:val="24"/>
        </w:rPr>
      </w:pPr>
      <w:r w:rsidRPr="00F67471">
        <w:rPr>
          <w:rFonts w:ascii="Times New Roman" w:hAnsi="Times New Roman" w:cs="Times New Roman"/>
          <w:sz w:val="24"/>
          <w:szCs w:val="24"/>
        </w:rPr>
        <w:t xml:space="preserve">Ko išmokau dirbdamas grupėje (trys svarbiausi dalykai)? </w:t>
      </w:r>
    </w:p>
    <w:p w14:paraId="6D35D545" w14:textId="77777777" w:rsidR="00F40B45" w:rsidRPr="00F67471" w:rsidRDefault="00F40B45" w:rsidP="005B564A">
      <w:pPr>
        <w:pStyle w:val="Sraopastraipa"/>
        <w:numPr>
          <w:ilvl w:val="0"/>
          <w:numId w:val="46"/>
        </w:numPr>
        <w:spacing w:before="120" w:line="240" w:lineRule="auto"/>
        <w:contextualSpacing w:val="0"/>
        <w:rPr>
          <w:rFonts w:ascii="Times New Roman" w:hAnsi="Times New Roman" w:cs="Times New Roman"/>
          <w:sz w:val="24"/>
          <w:szCs w:val="24"/>
        </w:rPr>
      </w:pPr>
      <w:r w:rsidRPr="00F67471">
        <w:rPr>
          <w:rFonts w:ascii="Times New Roman" w:hAnsi="Times New Roman" w:cs="Times New Roman"/>
          <w:sz w:val="24"/>
          <w:szCs w:val="24"/>
        </w:rPr>
        <w:t>Ką kitą kartą daryčiau kitaip?</w:t>
      </w:r>
    </w:p>
    <w:p w14:paraId="4EDF04D2" w14:textId="77777777" w:rsidR="00F40B45" w:rsidRPr="00F67471" w:rsidRDefault="00F40B45" w:rsidP="00F40B45">
      <w:pPr>
        <w:spacing w:line="360" w:lineRule="auto"/>
        <w:rPr>
          <w:rFonts w:ascii="Times New Roman" w:hAnsi="Times New Roman" w:cs="Times New Roman"/>
          <w:sz w:val="24"/>
          <w:szCs w:val="24"/>
        </w:rPr>
      </w:pPr>
    </w:p>
    <w:p w14:paraId="3E07D632" w14:textId="28BD2D76" w:rsidR="00F40B45" w:rsidRPr="00F67471" w:rsidRDefault="00F40B45" w:rsidP="00597C54">
      <w:pPr>
        <w:spacing w:line="360" w:lineRule="auto"/>
        <w:ind w:firstLine="0"/>
        <w:rPr>
          <w:rFonts w:ascii="Times New Roman" w:hAnsi="Times New Roman" w:cs="Times New Roman"/>
          <w:sz w:val="24"/>
          <w:szCs w:val="24"/>
        </w:rPr>
      </w:pPr>
      <w:r w:rsidRPr="00F67471">
        <w:rPr>
          <w:rFonts w:ascii="Times New Roman" w:hAnsi="Times New Roman" w:cs="Times New Roman"/>
          <w:sz w:val="24"/>
          <w:szCs w:val="24"/>
        </w:rPr>
        <w:t>Pamokų ciklo aprašą parengė doc. dr. Dalia Urbanavičienė.</w:t>
      </w:r>
    </w:p>
    <w:p w14:paraId="536FAD9D" w14:textId="77777777" w:rsidR="00B34C4D" w:rsidRPr="00F67471" w:rsidRDefault="00B34C4D" w:rsidP="00597C54">
      <w:pPr>
        <w:spacing w:line="360" w:lineRule="auto"/>
        <w:ind w:firstLine="0"/>
        <w:rPr>
          <w:rFonts w:ascii="Times New Roman" w:hAnsi="Times New Roman" w:cs="Times New Roman"/>
          <w:b/>
          <w:sz w:val="24"/>
          <w:szCs w:val="24"/>
        </w:rPr>
      </w:pPr>
    </w:p>
    <w:p w14:paraId="31F3E5FA" w14:textId="51F8E0BE" w:rsidR="0019400E" w:rsidRPr="00F67471" w:rsidRDefault="004E126D" w:rsidP="00B34C4D">
      <w:pPr>
        <w:pStyle w:val="Antrat2"/>
        <w:rPr>
          <w:rFonts w:ascii="Times New Roman" w:hAnsi="Times New Roman" w:cs="Times New Roman"/>
          <w:color w:val="0070C0"/>
          <w:sz w:val="24"/>
          <w:szCs w:val="24"/>
        </w:rPr>
      </w:pPr>
      <w:bookmarkStart w:id="47" w:name="_Toc170983288"/>
      <w:r w:rsidRPr="00F67471">
        <w:rPr>
          <w:rFonts w:ascii="Times New Roman" w:hAnsi="Times New Roman" w:cs="Times New Roman"/>
          <w:color w:val="0070C0"/>
          <w:sz w:val="24"/>
          <w:szCs w:val="24"/>
        </w:rPr>
        <w:t>6.</w:t>
      </w:r>
      <w:r w:rsidR="002111BF" w:rsidRPr="00F67471">
        <w:rPr>
          <w:rFonts w:ascii="Times New Roman" w:hAnsi="Times New Roman" w:cs="Times New Roman"/>
          <w:color w:val="0070C0"/>
          <w:sz w:val="24"/>
          <w:szCs w:val="24"/>
        </w:rPr>
        <w:t>4</w:t>
      </w:r>
      <w:r w:rsidRPr="00F67471">
        <w:rPr>
          <w:rFonts w:ascii="Times New Roman" w:hAnsi="Times New Roman" w:cs="Times New Roman"/>
          <w:color w:val="0070C0"/>
          <w:sz w:val="24"/>
          <w:szCs w:val="24"/>
        </w:rPr>
        <w:t>. Testų pavyzdžiai</w:t>
      </w:r>
      <w:bookmarkEnd w:id="47"/>
      <w:r w:rsidRPr="00F67471">
        <w:rPr>
          <w:rFonts w:ascii="Times New Roman" w:hAnsi="Times New Roman" w:cs="Times New Roman"/>
          <w:color w:val="0070C0"/>
          <w:sz w:val="24"/>
          <w:szCs w:val="24"/>
        </w:rPr>
        <w:t xml:space="preserve"> </w:t>
      </w:r>
    </w:p>
    <w:p w14:paraId="49B2C4C9" w14:textId="77777777" w:rsidR="0019400E" w:rsidRPr="00F67471" w:rsidRDefault="0019400E" w:rsidP="006625C5">
      <w:pPr>
        <w:pStyle w:val="Pagrindinistekstas"/>
        <w:tabs>
          <w:tab w:val="left" w:pos="9638"/>
        </w:tabs>
        <w:spacing w:before="120" w:line="276" w:lineRule="auto"/>
        <w:ind w:right="-1" w:firstLine="567"/>
        <w:jc w:val="both"/>
        <w:rPr>
          <w:shd w:val="clear" w:color="auto" w:fill="FFFFFF"/>
        </w:rPr>
      </w:pPr>
      <w:r w:rsidRPr="00F67471">
        <w:rPr>
          <w:shd w:val="clear" w:color="auto" w:fill="FFFFFF"/>
        </w:rPr>
        <w:t xml:space="preserve">Testai naudingi siekiant patikrinti mokinių žinias įvairiomis etnokultūrinėmis temomis, kaip jie įsidėmėjo pagal Etninės kultūros BP mokymo turinį pateiktus svarbiausius tam tikrų tradicijų požymius. Testai taikomi  pasiekimų srities „Etninės kultūros pažinimas“ (A) pasiekimams įvertinti. </w:t>
      </w:r>
    </w:p>
    <w:p w14:paraId="7067518C" w14:textId="77777777" w:rsidR="0019400E" w:rsidRPr="00F67471" w:rsidRDefault="0019400E" w:rsidP="006625C5">
      <w:pPr>
        <w:pStyle w:val="Pagrindinistekstas"/>
        <w:tabs>
          <w:tab w:val="left" w:pos="9638"/>
        </w:tabs>
        <w:spacing w:line="276" w:lineRule="auto"/>
        <w:ind w:right="-1" w:firstLine="567"/>
        <w:jc w:val="both"/>
        <w:rPr>
          <w:b/>
          <w:shd w:val="clear" w:color="auto" w:fill="FFFFFF"/>
        </w:rPr>
      </w:pPr>
    </w:p>
    <w:p w14:paraId="499F2A43" w14:textId="77777777" w:rsidR="0019400E" w:rsidRPr="00F67471" w:rsidRDefault="0019400E" w:rsidP="0019400E">
      <w:pPr>
        <w:pStyle w:val="Pagrindinistekstas"/>
        <w:spacing w:before="2"/>
        <w:jc w:val="both"/>
      </w:pPr>
    </w:p>
    <w:p w14:paraId="0F122C9B" w14:textId="0C697203" w:rsidR="00B65589" w:rsidRPr="00F67471" w:rsidRDefault="00B65589" w:rsidP="00530D1B">
      <w:pPr>
        <w:pStyle w:val="Pagrindinistekstas"/>
        <w:numPr>
          <w:ilvl w:val="2"/>
          <w:numId w:val="40"/>
        </w:numPr>
        <w:spacing w:line="268" w:lineRule="auto"/>
        <w:ind w:right="235"/>
        <w:jc w:val="both"/>
        <w:outlineLvl w:val="2"/>
        <w:rPr>
          <w:color w:val="0070C0"/>
          <w:shd w:val="clear" w:color="auto" w:fill="FFFFFF"/>
        </w:rPr>
      </w:pPr>
      <w:bookmarkStart w:id="48" w:name="_Toc170983289"/>
      <w:r w:rsidRPr="00F67471">
        <w:rPr>
          <w:color w:val="0070C0"/>
          <w:shd w:val="clear" w:color="auto" w:fill="FFFFFF"/>
        </w:rPr>
        <w:t>1 testas „Kalendoriniai papročiai“ (5–6 klasių koncentrui)</w:t>
      </w:r>
      <w:bookmarkEnd w:id="48"/>
    </w:p>
    <w:p w14:paraId="4745DDCC" w14:textId="77777777" w:rsidR="00B65589" w:rsidRPr="00F67471" w:rsidRDefault="00B65589" w:rsidP="00B65589">
      <w:pPr>
        <w:tabs>
          <w:tab w:val="left" w:pos="1418"/>
        </w:tabs>
        <w:spacing w:before="240"/>
        <w:ind w:firstLine="567"/>
        <w:rPr>
          <w:rFonts w:ascii="Times New Roman" w:hAnsi="Times New Roman" w:cs="Times New Roman"/>
          <w:b/>
          <w:bCs/>
          <w:sz w:val="24"/>
          <w:szCs w:val="24"/>
          <w:lang w:eastAsia="ar-SA"/>
        </w:rPr>
      </w:pPr>
      <w:r w:rsidRPr="00F67471">
        <w:rPr>
          <w:rFonts w:ascii="Times New Roman" w:hAnsi="Times New Roman" w:cs="Times New Roman"/>
          <w:b/>
          <w:bCs/>
          <w:sz w:val="24"/>
          <w:szCs w:val="24"/>
        </w:rPr>
        <w:t xml:space="preserve">Atitiktis etninės kultūros programos turiniui: </w:t>
      </w:r>
      <w:r w:rsidRPr="00F67471">
        <w:rPr>
          <w:rFonts w:ascii="Times New Roman" w:hAnsi="Times New Roman" w:cs="Times New Roman"/>
          <w:bCs/>
          <w:sz w:val="24"/>
          <w:szCs w:val="24"/>
        </w:rPr>
        <w:t>teminės srities „</w:t>
      </w:r>
      <w:r w:rsidRPr="00F67471">
        <w:rPr>
          <w:rFonts w:ascii="Times New Roman" w:hAnsi="Times New Roman" w:cs="Times New Roman"/>
          <w:sz w:val="24"/>
          <w:szCs w:val="24"/>
          <w:lang w:eastAsia="ar-SA"/>
        </w:rPr>
        <w:t>Pasaulėjauta, žmogaus ryšys su gamta ir ūkinė veikla</w:t>
      </w:r>
      <w:r w:rsidRPr="00F67471">
        <w:rPr>
          <w:rFonts w:ascii="Times New Roman" w:hAnsi="Times New Roman" w:cs="Times New Roman"/>
          <w:bCs/>
          <w:sz w:val="24"/>
          <w:szCs w:val="24"/>
        </w:rPr>
        <w:t>“</w:t>
      </w:r>
      <w:r w:rsidRPr="00F67471">
        <w:rPr>
          <w:rFonts w:ascii="Times New Roman" w:hAnsi="Times New Roman" w:cs="Times New Roman"/>
          <w:b/>
          <w:bCs/>
          <w:sz w:val="24"/>
          <w:szCs w:val="24"/>
        </w:rPr>
        <w:t xml:space="preserve"> </w:t>
      </w:r>
      <w:r w:rsidRPr="00F67471">
        <w:rPr>
          <w:rFonts w:ascii="Times New Roman" w:hAnsi="Times New Roman" w:cs="Times New Roman"/>
          <w:sz w:val="24"/>
          <w:szCs w:val="24"/>
          <w:lang w:eastAsia="ar-SA"/>
        </w:rPr>
        <w:t xml:space="preserve">tema </w:t>
      </w:r>
      <w:r w:rsidRPr="00F67471">
        <w:rPr>
          <w:rFonts w:ascii="Times New Roman" w:hAnsi="Times New Roman" w:cs="Times New Roman"/>
          <w:i/>
          <w:sz w:val="24"/>
          <w:szCs w:val="24"/>
          <w:lang w:eastAsia="ar-SA"/>
        </w:rPr>
        <w:t xml:space="preserve">Kalendoriniai papročiai, tradiciniai verslai ir prekybos būdai; </w:t>
      </w:r>
      <w:r w:rsidRPr="00F67471">
        <w:rPr>
          <w:rFonts w:ascii="Times New Roman" w:hAnsi="Times New Roman" w:cs="Times New Roman"/>
          <w:bCs/>
          <w:sz w:val="24"/>
          <w:szCs w:val="24"/>
        </w:rPr>
        <w:t>teminės srities „Regioninės tapatybės raiška ir gyvenamoji aplinka“</w:t>
      </w:r>
      <w:r w:rsidRPr="00F67471">
        <w:rPr>
          <w:rFonts w:ascii="Times New Roman" w:hAnsi="Times New Roman" w:cs="Times New Roman"/>
          <w:bCs/>
          <w:sz w:val="24"/>
          <w:szCs w:val="24"/>
          <w:lang w:eastAsia="ar-SA"/>
        </w:rPr>
        <w:t xml:space="preserve"> tema</w:t>
      </w:r>
      <w:r w:rsidRPr="00F67471">
        <w:rPr>
          <w:rFonts w:ascii="Times New Roman" w:hAnsi="Times New Roman" w:cs="Times New Roman"/>
          <w:b/>
          <w:bCs/>
          <w:sz w:val="24"/>
          <w:szCs w:val="24"/>
          <w:lang w:eastAsia="ar-SA"/>
        </w:rPr>
        <w:t xml:space="preserve"> </w:t>
      </w:r>
      <w:r w:rsidRPr="00F67471">
        <w:rPr>
          <w:rFonts w:ascii="Times New Roman" w:hAnsi="Times New Roman" w:cs="Times New Roman"/>
          <w:i/>
          <w:sz w:val="24"/>
          <w:szCs w:val="24"/>
          <w:lang w:eastAsia="ar-SA"/>
        </w:rPr>
        <w:t>Mitybos ir sveikatos tausojimo papročiai</w:t>
      </w:r>
      <w:r w:rsidRPr="00F67471">
        <w:rPr>
          <w:rFonts w:ascii="Times New Roman" w:hAnsi="Times New Roman" w:cs="Times New Roman"/>
          <w:bCs/>
          <w:sz w:val="24"/>
          <w:szCs w:val="24"/>
          <w:lang w:eastAsia="ar-SA"/>
        </w:rPr>
        <w:t>.</w:t>
      </w:r>
    </w:p>
    <w:p w14:paraId="5E5AAA62" w14:textId="77777777" w:rsidR="00B65589" w:rsidRPr="00F67471" w:rsidRDefault="00B65589" w:rsidP="00B65589">
      <w:pPr>
        <w:spacing w:before="120"/>
        <w:ind w:firstLine="567"/>
        <w:rPr>
          <w:rFonts w:ascii="Times New Roman" w:hAnsi="Times New Roman" w:cs="Times New Roman"/>
          <w:b/>
          <w:bCs/>
          <w:sz w:val="24"/>
          <w:szCs w:val="24"/>
        </w:rPr>
      </w:pPr>
      <w:r w:rsidRPr="00F67471">
        <w:rPr>
          <w:rFonts w:ascii="Times New Roman" w:hAnsi="Times New Roman" w:cs="Times New Roman"/>
          <w:b/>
          <w:sz w:val="24"/>
          <w:szCs w:val="24"/>
        </w:rPr>
        <w:t>Pasiekimų</w:t>
      </w:r>
      <w:r w:rsidRPr="00F67471">
        <w:rPr>
          <w:rFonts w:ascii="Times New Roman" w:hAnsi="Times New Roman" w:cs="Times New Roman"/>
          <w:b/>
          <w:spacing w:val="-2"/>
          <w:sz w:val="24"/>
          <w:szCs w:val="24"/>
        </w:rPr>
        <w:t xml:space="preserve"> </w:t>
      </w:r>
      <w:r w:rsidRPr="00F67471">
        <w:rPr>
          <w:rFonts w:ascii="Times New Roman" w:hAnsi="Times New Roman" w:cs="Times New Roman"/>
          <w:b/>
          <w:sz w:val="24"/>
          <w:szCs w:val="24"/>
        </w:rPr>
        <w:t xml:space="preserve">sritis: </w:t>
      </w:r>
      <w:r w:rsidRPr="00F67471">
        <w:rPr>
          <w:rFonts w:ascii="Times New Roman" w:hAnsi="Times New Roman" w:cs="Times New Roman"/>
          <w:color w:val="000000"/>
          <w:sz w:val="24"/>
          <w:szCs w:val="24"/>
          <w:lang w:eastAsia="ar-SA"/>
        </w:rPr>
        <w:t>Palygina skirtingų etnografinių regionų kalendorinius papročius ir su jais susijusius tradicinius prekybos būdus ir verslus. (A1.2.).</w:t>
      </w:r>
    </w:p>
    <w:p w14:paraId="5747522F" w14:textId="77777777" w:rsidR="00B65589" w:rsidRPr="00F67471" w:rsidRDefault="00B65589" w:rsidP="00B65589">
      <w:pPr>
        <w:pStyle w:val="Pagrindinistekstas"/>
        <w:spacing w:before="120"/>
        <w:ind w:right="2" w:firstLine="567"/>
        <w:jc w:val="both"/>
      </w:pPr>
      <w:r w:rsidRPr="00F67471">
        <w:rPr>
          <w:b/>
        </w:rPr>
        <w:t>Ugdomos</w:t>
      </w:r>
      <w:r w:rsidRPr="00F67471">
        <w:rPr>
          <w:b/>
          <w:spacing w:val="9"/>
        </w:rPr>
        <w:t xml:space="preserve"> </w:t>
      </w:r>
      <w:r w:rsidRPr="00F67471">
        <w:rPr>
          <w:b/>
        </w:rPr>
        <w:t>kompetencijos:</w:t>
      </w:r>
      <w:r w:rsidRPr="00F67471">
        <w:rPr>
          <w:b/>
          <w:spacing w:val="11"/>
        </w:rPr>
        <w:t xml:space="preserve"> </w:t>
      </w:r>
      <w:r w:rsidRPr="00F67471">
        <w:t>pažinimo; kultūrinė.</w:t>
      </w:r>
    </w:p>
    <w:p w14:paraId="6628B415" w14:textId="77777777" w:rsidR="00B65589" w:rsidRPr="00F67471" w:rsidRDefault="00B65589" w:rsidP="00307FC5">
      <w:pPr>
        <w:pStyle w:val="Pagrindinistekstas"/>
        <w:spacing w:before="360" w:after="240"/>
        <w:ind w:firstLine="567"/>
        <w:jc w:val="both"/>
        <w:rPr>
          <w:caps/>
        </w:rPr>
      </w:pPr>
      <w:r w:rsidRPr="00F67471">
        <w:rPr>
          <w:caps/>
        </w:rPr>
        <w:t>Užduotys</w:t>
      </w:r>
    </w:p>
    <w:p w14:paraId="60792F0E" w14:textId="77777777" w:rsidR="00B65589" w:rsidRPr="00F67471" w:rsidRDefault="00B65589" w:rsidP="00B65589">
      <w:pPr>
        <w:tabs>
          <w:tab w:val="left" w:pos="284"/>
        </w:tabs>
        <w:spacing w:after="160"/>
        <w:ind w:firstLine="0"/>
        <w:rPr>
          <w:rFonts w:ascii="Times New Roman" w:hAnsi="Times New Roman" w:cs="Times New Roman"/>
          <w:b/>
          <w:bCs/>
          <w:sz w:val="24"/>
          <w:szCs w:val="24"/>
        </w:rPr>
      </w:pPr>
      <w:r w:rsidRPr="00F67471">
        <w:rPr>
          <w:rFonts w:ascii="Times New Roman" w:eastAsia="Times New Roman" w:hAnsi="Times New Roman" w:cs="Times New Roman"/>
          <w:b/>
          <w:bCs/>
          <w:sz w:val="24"/>
          <w:szCs w:val="24"/>
        </w:rPr>
        <w:t>1. Į</w:t>
      </w:r>
      <w:r w:rsidRPr="00F67471">
        <w:rPr>
          <w:rFonts w:ascii="Times New Roman" w:hAnsi="Times New Roman" w:cs="Times New Roman"/>
          <w:b/>
          <w:bCs/>
          <w:sz w:val="24"/>
          <w:szCs w:val="24"/>
        </w:rPr>
        <w:t>rašyti kalendorinės šventės pavadinimą: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9"/>
        <w:gridCol w:w="1960"/>
        <w:gridCol w:w="5889"/>
      </w:tblGrid>
      <w:tr w:rsidR="00B65589" w:rsidRPr="00F67471" w14:paraId="381407D5" w14:textId="77777777" w:rsidTr="00B65589">
        <w:trPr>
          <w:jc w:val="center"/>
        </w:trPr>
        <w:tc>
          <w:tcPr>
            <w:tcW w:w="1801" w:type="dxa"/>
          </w:tcPr>
          <w:p w14:paraId="240F142A" w14:textId="77777777" w:rsidR="00B65589" w:rsidRPr="00F67471" w:rsidRDefault="00B65589" w:rsidP="00B65589">
            <w:pPr>
              <w:spacing w:before="60" w:after="60" w:line="240" w:lineRule="auto"/>
              <w:ind w:left="284" w:hanging="284"/>
              <w:rPr>
                <w:rFonts w:ascii="Times New Roman" w:hAnsi="Times New Roman" w:cs="Times New Roman"/>
                <w:b/>
                <w:sz w:val="24"/>
                <w:szCs w:val="24"/>
              </w:rPr>
            </w:pPr>
            <w:r w:rsidRPr="00F67471">
              <w:rPr>
                <w:rFonts w:ascii="Times New Roman" w:hAnsi="Times New Roman" w:cs="Times New Roman"/>
                <w:b/>
                <w:sz w:val="24"/>
                <w:szCs w:val="24"/>
              </w:rPr>
              <w:t>Data</w:t>
            </w:r>
          </w:p>
        </w:tc>
        <w:tc>
          <w:tcPr>
            <w:tcW w:w="1975" w:type="dxa"/>
          </w:tcPr>
          <w:p w14:paraId="71854E32" w14:textId="77777777" w:rsidR="00B65589" w:rsidRPr="00F67471" w:rsidRDefault="00B65589" w:rsidP="00B65589">
            <w:pPr>
              <w:spacing w:before="60" w:after="60" w:line="240" w:lineRule="auto"/>
              <w:ind w:firstLine="0"/>
              <w:rPr>
                <w:rFonts w:ascii="Times New Roman" w:hAnsi="Times New Roman" w:cs="Times New Roman"/>
                <w:b/>
                <w:sz w:val="24"/>
                <w:szCs w:val="24"/>
              </w:rPr>
            </w:pPr>
            <w:r w:rsidRPr="00F67471">
              <w:rPr>
                <w:rFonts w:ascii="Times New Roman" w:hAnsi="Times New Roman" w:cs="Times New Roman"/>
                <w:b/>
                <w:sz w:val="24"/>
                <w:szCs w:val="24"/>
              </w:rPr>
              <w:t>Šventės pavadinimas</w:t>
            </w:r>
          </w:p>
        </w:tc>
        <w:tc>
          <w:tcPr>
            <w:tcW w:w="6041" w:type="dxa"/>
          </w:tcPr>
          <w:p w14:paraId="2215C42F" w14:textId="77777777" w:rsidR="00B65589" w:rsidRPr="00F67471" w:rsidRDefault="00B65589" w:rsidP="00B65589">
            <w:pPr>
              <w:spacing w:before="60" w:after="60" w:line="240" w:lineRule="auto"/>
              <w:ind w:firstLine="0"/>
              <w:rPr>
                <w:rFonts w:ascii="Times New Roman" w:hAnsi="Times New Roman" w:cs="Times New Roman"/>
                <w:b/>
                <w:sz w:val="24"/>
                <w:szCs w:val="24"/>
              </w:rPr>
            </w:pPr>
            <w:r w:rsidRPr="00F67471">
              <w:rPr>
                <w:rFonts w:ascii="Times New Roman" w:hAnsi="Times New Roman" w:cs="Times New Roman"/>
                <w:b/>
                <w:sz w:val="24"/>
                <w:szCs w:val="24"/>
              </w:rPr>
              <w:t>Šventės aprašymas</w:t>
            </w:r>
          </w:p>
        </w:tc>
      </w:tr>
      <w:tr w:rsidR="00B65589" w:rsidRPr="00F67471" w14:paraId="19C5DB7B" w14:textId="77777777" w:rsidTr="00B65589">
        <w:trPr>
          <w:jc w:val="center"/>
        </w:trPr>
        <w:tc>
          <w:tcPr>
            <w:tcW w:w="1801" w:type="dxa"/>
          </w:tcPr>
          <w:p w14:paraId="737D382A" w14:textId="77777777" w:rsidR="00B65589" w:rsidRPr="00F67471" w:rsidRDefault="00B65589" w:rsidP="00B65589">
            <w:pPr>
              <w:spacing w:before="60" w:after="60" w:line="240" w:lineRule="auto"/>
              <w:ind w:left="284" w:hanging="284"/>
              <w:rPr>
                <w:rFonts w:ascii="Times New Roman" w:hAnsi="Times New Roman" w:cs="Times New Roman"/>
                <w:sz w:val="24"/>
                <w:szCs w:val="24"/>
              </w:rPr>
            </w:pPr>
            <w:r w:rsidRPr="00F67471">
              <w:rPr>
                <w:rFonts w:ascii="Times New Roman" w:hAnsi="Times New Roman" w:cs="Times New Roman"/>
                <w:sz w:val="24"/>
                <w:szCs w:val="24"/>
              </w:rPr>
              <w:lastRenderedPageBreak/>
              <w:t xml:space="preserve">Kovo 25 d. </w:t>
            </w:r>
          </w:p>
        </w:tc>
        <w:tc>
          <w:tcPr>
            <w:tcW w:w="1975" w:type="dxa"/>
          </w:tcPr>
          <w:p w14:paraId="25E08F88" w14:textId="77777777" w:rsidR="00B65589" w:rsidRPr="00F67471" w:rsidRDefault="00B65589" w:rsidP="00B65589">
            <w:pPr>
              <w:spacing w:before="60" w:after="60" w:line="240" w:lineRule="auto"/>
              <w:ind w:firstLine="0"/>
              <w:jc w:val="left"/>
              <w:rPr>
                <w:rFonts w:ascii="Times New Roman" w:hAnsi="Times New Roman" w:cs="Times New Roman"/>
                <w:color w:val="00B050"/>
                <w:sz w:val="24"/>
                <w:szCs w:val="24"/>
              </w:rPr>
            </w:pPr>
            <w:r w:rsidRPr="00F67471">
              <w:rPr>
                <w:rFonts w:ascii="Times New Roman" w:hAnsi="Times New Roman" w:cs="Times New Roman"/>
                <w:color w:val="00B050"/>
                <w:sz w:val="24"/>
                <w:szCs w:val="24"/>
              </w:rPr>
              <w:t>Gandrinės (Blovieščiai)</w:t>
            </w:r>
          </w:p>
        </w:tc>
        <w:tc>
          <w:tcPr>
            <w:tcW w:w="6041" w:type="dxa"/>
          </w:tcPr>
          <w:p w14:paraId="32EF1A04" w14:textId="77777777" w:rsidR="00B65589" w:rsidRPr="00F67471" w:rsidRDefault="00B65589" w:rsidP="00B65589">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Tą dieną parskrenda nacionalinis Lietuvos paukštis, apie kurį vaikams pasakojama, kad jis juos atneša tėvams.</w:t>
            </w:r>
          </w:p>
        </w:tc>
      </w:tr>
      <w:tr w:rsidR="00B65589" w:rsidRPr="00F67471" w14:paraId="3CB77897" w14:textId="77777777" w:rsidTr="00B65589">
        <w:trPr>
          <w:jc w:val="center"/>
        </w:trPr>
        <w:tc>
          <w:tcPr>
            <w:tcW w:w="1801" w:type="dxa"/>
          </w:tcPr>
          <w:p w14:paraId="5681B0DC" w14:textId="77777777" w:rsidR="00B65589" w:rsidRPr="00F67471" w:rsidRDefault="00B65589" w:rsidP="00B65589">
            <w:pPr>
              <w:spacing w:before="60" w:after="60" w:line="240" w:lineRule="auto"/>
              <w:ind w:left="284" w:hanging="284"/>
              <w:rPr>
                <w:rFonts w:ascii="Times New Roman" w:hAnsi="Times New Roman" w:cs="Times New Roman"/>
                <w:sz w:val="24"/>
                <w:szCs w:val="24"/>
              </w:rPr>
            </w:pPr>
            <w:r w:rsidRPr="00F67471">
              <w:rPr>
                <w:rFonts w:ascii="Times New Roman" w:hAnsi="Times New Roman" w:cs="Times New Roman"/>
                <w:sz w:val="24"/>
                <w:szCs w:val="24"/>
              </w:rPr>
              <w:t>Lapkričio 30 d.</w:t>
            </w:r>
          </w:p>
        </w:tc>
        <w:tc>
          <w:tcPr>
            <w:tcW w:w="1975" w:type="dxa"/>
          </w:tcPr>
          <w:p w14:paraId="486AC415" w14:textId="77777777" w:rsidR="00B65589" w:rsidRPr="00F67471" w:rsidRDefault="00B65589" w:rsidP="00B65589">
            <w:pPr>
              <w:spacing w:before="60" w:after="60" w:line="240" w:lineRule="auto"/>
              <w:ind w:firstLine="0"/>
              <w:jc w:val="left"/>
              <w:rPr>
                <w:rFonts w:ascii="Times New Roman" w:hAnsi="Times New Roman" w:cs="Times New Roman"/>
                <w:color w:val="00B050"/>
                <w:sz w:val="24"/>
                <w:szCs w:val="24"/>
              </w:rPr>
            </w:pPr>
            <w:r w:rsidRPr="00F67471">
              <w:rPr>
                <w:rFonts w:ascii="Times New Roman" w:hAnsi="Times New Roman" w:cs="Times New Roman"/>
                <w:color w:val="00B050"/>
                <w:sz w:val="24"/>
                <w:szCs w:val="24"/>
              </w:rPr>
              <w:t>Šv. Andriejaus diena</w:t>
            </w:r>
          </w:p>
        </w:tc>
        <w:tc>
          <w:tcPr>
            <w:tcW w:w="6041" w:type="dxa"/>
          </w:tcPr>
          <w:p w14:paraId="42F14381" w14:textId="77777777" w:rsidR="00B65589" w:rsidRPr="00F67471" w:rsidRDefault="00B65589" w:rsidP="00B65589">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Tai pirmoji žiemos šventė, nuo kurios skaičiuojama advento pradžia. Svarbus šios šventės akcentas – burtai, merkiama vyšnios šakelė.</w:t>
            </w:r>
          </w:p>
        </w:tc>
      </w:tr>
      <w:tr w:rsidR="00B65589" w:rsidRPr="00F67471" w14:paraId="7180A913" w14:textId="77777777" w:rsidTr="00B65589">
        <w:trPr>
          <w:trHeight w:val="917"/>
          <w:jc w:val="center"/>
        </w:trPr>
        <w:tc>
          <w:tcPr>
            <w:tcW w:w="1801" w:type="dxa"/>
          </w:tcPr>
          <w:p w14:paraId="659A12B1" w14:textId="77777777" w:rsidR="00B65589" w:rsidRPr="00F67471" w:rsidRDefault="00B65589" w:rsidP="00B65589">
            <w:pPr>
              <w:spacing w:before="60" w:after="60" w:line="240" w:lineRule="auto"/>
              <w:ind w:left="284" w:hanging="284"/>
              <w:rPr>
                <w:rFonts w:ascii="Times New Roman" w:hAnsi="Times New Roman" w:cs="Times New Roman"/>
                <w:sz w:val="24"/>
                <w:szCs w:val="24"/>
              </w:rPr>
            </w:pPr>
            <w:r w:rsidRPr="00F67471">
              <w:rPr>
                <w:rFonts w:ascii="Times New Roman" w:hAnsi="Times New Roman" w:cs="Times New Roman"/>
                <w:sz w:val="24"/>
                <w:szCs w:val="24"/>
              </w:rPr>
              <w:t>Gruodžio 24 d.</w:t>
            </w:r>
          </w:p>
        </w:tc>
        <w:tc>
          <w:tcPr>
            <w:tcW w:w="1975" w:type="dxa"/>
          </w:tcPr>
          <w:p w14:paraId="62CC0856" w14:textId="77777777" w:rsidR="00B65589" w:rsidRPr="00F67471" w:rsidRDefault="00B65589" w:rsidP="00B65589">
            <w:pPr>
              <w:spacing w:before="60" w:after="60" w:line="240" w:lineRule="auto"/>
              <w:ind w:firstLine="0"/>
              <w:jc w:val="left"/>
              <w:rPr>
                <w:rFonts w:ascii="Times New Roman" w:hAnsi="Times New Roman" w:cs="Times New Roman"/>
                <w:color w:val="00B050"/>
                <w:sz w:val="24"/>
                <w:szCs w:val="24"/>
              </w:rPr>
            </w:pPr>
            <w:r w:rsidRPr="00F67471">
              <w:rPr>
                <w:rFonts w:ascii="Times New Roman" w:hAnsi="Times New Roman" w:cs="Times New Roman"/>
                <w:color w:val="00B050"/>
                <w:sz w:val="24"/>
                <w:szCs w:val="24"/>
              </w:rPr>
              <w:t>Kūčios</w:t>
            </w:r>
          </w:p>
        </w:tc>
        <w:tc>
          <w:tcPr>
            <w:tcW w:w="6041" w:type="dxa"/>
          </w:tcPr>
          <w:p w14:paraId="4868A4A2" w14:textId="77777777" w:rsidR="00B65589" w:rsidRPr="00F67471" w:rsidRDefault="00B65589" w:rsidP="00B65589">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Susėdusi prie stalo šeima vakarieniauja, susitaiko, prisimena mirusius, po vakarienės palieka maistą nakčiai, nes tikima, kad tą naktį ateina protėvių vėlės aplankyti artimųjų.</w:t>
            </w:r>
          </w:p>
        </w:tc>
      </w:tr>
    </w:tbl>
    <w:p w14:paraId="6FE33004" w14:textId="77777777" w:rsidR="00B65589" w:rsidRPr="00F67471" w:rsidRDefault="00B65589" w:rsidP="00B65589">
      <w:pPr>
        <w:spacing w:before="120"/>
        <w:ind w:left="284" w:hanging="284"/>
        <w:rPr>
          <w:rFonts w:ascii="Times New Roman" w:hAnsi="Times New Roman" w:cs="Times New Roman"/>
          <w:bCs/>
          <w:sz w:val="24"/>
          <w:szCs w:val="24"/>
        </w:rPr>
      </w:pPr>
      <w:r w:rsidRPr="00F67471">
        <w:rPr>
          <w:rFonts w:ascii="Times New Roman" w:hAnsi="Times New Roman" w:cs="Times New Roman"/>
          <w:bCs/>
          <w:sz w:val="24"/>
          <w:szCs w:val="24"/>
        </w:rPr>
        <w:t>Už teisingus atsakymus – iki 3 taškų.</w:t>
      </w:r>
    </w:p>
    <w:p w14:paraId="0BBD399D" w14:textId="77777777" w:rsidR="00B65589" w:rsidRPr="00F67471" w:rsidRDefault="00B65589" w:rsidP="00B65589">
      <w:pPr>
        <w:ind w:left="284" w:hanging="284"/>
        <w:rPr>
          <w:rFonts w:ascii="Times New Roman" w:hAnsi="Times New Roman" w:cs="Times New Roman"/>
          <w:b/>
          <w:sz w:val="24"/>
          <w:szCs w:val="24"/>
        </w:rPr>
      </w:pPr>
    </w:p>
    <w:p w14:paraId="558C5B93" w14:textId="77777777" w:rsidR="00B65589" w:rsidRPr="00F67471" w:rsidRDefault="00B65589" w:rsidP="00B65589">
      <w:pPr>
        <w:spacing w:before="120" w:line="240" w:lineRule="auto"/>
        <w:ind w:firstLine="0"/>
        <w:rPr>
          <w:rFonts w:ascii="Times New Roman" w:hAnsi="Times New Roman" w:cs="Times New Roman"/>
          <w:color w:val="333333"/>
          <w:sz w:val="24"/>
          <w:szCs w:val="24"/>
        </w:rPr>
      </w:pPr>
      <w:r w:rsidRPr="00F67471">
        <w:rPr>
          <w:rFonts w:ascii="Times New Roman" w:hAnsi="Times New Roman" w:cs="Times New Roman"/>
          <w:b/>
          <w:bCs/>
          <w:color w:val="333333"/>
          <w:sz w:val="24"/>
          <w:szCs w:val="24"/>
        </w:rPr>
        <w:t xml:space="preserve">2. Iš ko gaminami tradiciniai eglutės žaisliukai? </w:t>
      </w:r>
      <w:r w:rsidRPr="00F67471">
        <w:rPr>
          <w:rFonts w:ascii="Times New Roman" w:hAnsi="Times New Roman" w:cs="Times New Roman"/>
          <w:color w:val="333333"/>
          <w:sz w:val="24"/>
          <w:szCs w:val="24"/>
        </w:rPr>
        <w:t>Keturis teisingus atsakymus pažymėti + ženklu:</w:t>
      </w:r>
    </w:p>
    <w:p w14:paraId="04A1EDD9" w14:textId="77777777" w:rsidR="00B65589" w:rsidRPr="00F67471" w:rsidRDefault="00B65589" w:rsidP="00F705BB">
      <w:pPr>
        <w:pStyle w:val="Sraopastraipa"/>
        <w:numPr>
          <w:ilvl w:val="0"/>
          <w:numId w:val="55"/>
        </w:numPr>
        <w:spacing w:before="120" w:line="240" w:lineRule="auto"/>
        <w:ind w:left="851" w:hanging="284"/>
        <w:contextualSpacing w:val="0"/>
        <w:jc w:val="left"/>
        <w:rPr>
          <w:rFonts w:ascii="Times New Roman" w:hAnsi="Times New Roman" w:cs="Times New Roman"/>
          <w:color w:val="00B050"/>
          <w:sz w:val="24"/>
          <w:szCs w:val="24"/>
        </w:rPr>
      </w:pPr>
      <w:r w:rsidRPr="00F67471">
        <w:rPr>
          <w:rFonts w:ascii="Times New Roman" w:hAnsi="Times New Roman" w:cs="Times New Roman"/>
          <w:color w:val="00B050"/>
          <w:sz w:val="24"/>
          <w:szCs w:val="24"/>
        </w:rPr>
        <w:t>Iš šiaudų +</w:t>
      </w:r>
    </w:p>
    <w:p w14:paraId="532E5055" w14:textId="77777777" w:rsidR="00B65589" w:rsidRPr="00F67471" w:rsidRDefault="00B65589" w:rsidP="00F705BB">
      <w:pPr>
        <w:pStyle w:val="Sraopastraipa"/>
        <w:numPr>
          <w:ilvl w:val="0"/>
          <w:numId w:val="55"/>
        </w:numPr>
        <w:spacing w:before="120" w:line="240" w:lineRule="auto"/>
        <w:ind w:left="851" w:hanging="284"/>
        <w:contextualSpacing w:val="0"/>
        <w:jc w:val="left"/>
        <w:rPr>
          <w:rFonts w:ascii="Times New Roman" w:hAnsi="Times New Roman" w:cs="Times New Roman"/>
          <w:color w:val="00B050"/>
          <w:sz w:val="24"/>
          <w:szCs w:val="24"/>
        </w:rPr>
      </w:pPr>
      <w:r w:rsidRPr="00F67471">
        <w:rPr>
          <w:rFonts w:ascii="Times New Roman" w:hAnsi="Times New Roman" w:cs="Times New Roman"/>
          <w:color w:val="00B050"/>
          <w:sz w:val="24"/>
          <w:szCs w:val="24"/>
        </w:rPr>
        <w:t>Iš popieriaus +</w:t>
      </w:r>
    </w:p>
    <w:p w14:paraId="32CCB70E" w14:textId="77777777" w:rsidR="00B65589" w:rsidRPr="00F67471" w:rsidRDefault="00B65589" w:rsidP="00F705BB">
      <w:pPr>
        <w:pStyle w:val="Sraopastraipa"/>
        <w:numPr>
          <w:ilvl w:val="0"/>
          <w:numId w:val="55"/>
        </w:numPr>
        <w:spacing w:before="120" w:line="240" w:lineRule="auto"/>
        <w:ind w:left="851" w:hanging="284"/>
        <w:contextualSpacing w:val="0"/>
        <w:jc w:val="left"/>
        <w:rPr>
          <w:rFonts w:ascii="Times New Roman" w:hAnsi="Times New Roman" w:cs="Times New Roman"/>
          <w:color w:val="00B050"/>
          <w:sz w:val="24"/>
          <w:szCs w:val="24"/>
        </w:rPr>
      </w:pPr>
      <w:r w:rsidRPr="00F67471">
        <w:rPr>
          <w:rFonts w:ascii="Times New Roman" w:hAnsi="Times New Roman" w:cs="Times New Roman"/>
          <w:color w:val="00B050"/>
          <w:sz w:val="24"/>
          <w:szCs w:val="24"/>
        </w:rPr>
        <w:t>Iš kiaušinio lukštų +</w:t>
      </w:r>
    </w:p>
    <w:p w14:paraId="72975652" w14:textId="77777777" w:rsidR="00B65589" w:rsidRPr="00F67471" w:rsidRDefault="00B65589" w:rsidP="00F705BB">
      <w:pPr>
        <w:pStyle w:val="Sraopastraipa"/>
        <w:numPr>
          <w:ilvl w:val="0"/>
          <w:numId w:val="55"/>
        </w:numPr>
        <w:spacing w:before="120" w:line="240" w:lineRule="auto"/>
        <w:ind w:left="851" w:hanging="284"/>
        <w:contextualSpacing w:val="0"/>
        <w:jc w:val="left"/>
        <w:rPr>
          <w:rFonts w:ascii="Times New Roman" w:hAnsi="Times New Roman" w:cs="Times New Roman"/>
          <w:color w:val="00B050"/>
          <w:sz w:val="24"/>
          <w:szCs w:val="24"/>
        </w:rPr>
      </w:pPr>
      <w:r w:rsidRPr="00F67471">
        <w:rPr>
          <w:rFonts w:ascii="Times New Roman" w:hAnsi="Times New Roman" w:cs="Times New Roman"/>
          <w:color w:val="00B050"/>
          <w:sz w:val="24"/>
          <w:szCs w:val="24"/>
        </w:rPr>
        <w:t>Iš kepimo tešlos +</w:t>
      </w:r>
    </w:p>
    <w:p w14:paraId="32D77782" w14:textId="77777777" w:rsidR="00B65589" w:rsidRPr="00F67471" w:rsidRDefault="00B65589" w:rsidP="00F705BB">
      <w:pPr>
        <w:pStyle w:val="Sraopastraipa"/>
        <w:numPr>
          <w:ilvl w:val="0"/>
          <w:numId w:val="55"/>
        </w:numPr>
        <w:spacing w:before="120" w:line="240" w:lineRule="auto"/>
        <w:ind w:left="851" w:hanging="284"/>
        <w:contextualSpacing w:val="0"/>
        <w:jc w:val="left"/>
        <w:rPr>
          <w:rFonts w:ascii="Times New Roman" w:hAnsi="Times New Roman" w:cs="Times New Roman"/>
          <w:color w:val="333333"/>
          <w:sz w:val="24"/>
          <w:szCs w:val="24"/>
        </w:rPr>
      </w:pPr>
      <w:r w:rsidRPr="00F67471">
        <w:rPr>
          <w:rFonts w:ascii="Times New Roman" w:hAnsi="Times New Roman" w:cs="Times New Roman"/>
          <w:color w:val="333333"/>
          <w:sz w:val="24"/>
          <w:szCs w:val="24"/>
        </w:rPr>
        <w:t>Iš kriauklių</w:t>
      </w:r>
    </w:p>
    <w:p w14:paraId="0F10897A" w14:textId="77777777" w:rsidR="00B65589" w:rsidRPr="00F67471" w:rsidRDefault="00B65589" w:rsidP="00F705BB">
      <w:pPr>
        <w:pStyle w:val="Sraopastraipa"/>
        <w:numPr>
          <w:ilvl w:val="0"/>
          <w:numId w:val="55"/>
        </w:numPr>
        <w:spacing w:before="120" w:line="240" w:lineRule="auto"/>
        <w:ind w:left="851" w:hanging="284"/>
        <w:contextualSpacing w:val="0"/>
        <w:jc w:val="left"/>
        <w:rPr>
          <w:rFonts w:ascii="Times New Roman" w:hAnsi="Times New Roman" w:cs="Times New Roman"/>
          <w:color w:val="333333"/>
          <w:sz w:val="24"/>
          <w:szCs w:val="24"/>
        </w:rPr>
      </w:pPr>
      <w:r w:rsidRPr="00F67471">
        <w:rPr>
          <w:rFonts w:ascii="Times New Roman" w:hAnsi="Times New Roman" w:cs="Times New Roman"/>
          <w:color w:val="333333"/>
          <w:sz w:val="24"/>
          <w:szCs w:val="24"/>
        </w:rPr>
        <w:t>Iš skaptuotos ropės</w:t>
      </w:r>
    </w:p>
    <w:p w14:paraId="0876B93B" w14:textId="77777777" w:rsidR="00B65589" w:rsidRPr="00F67471" w:rsidRDefault="00B65589" w:rsidP="00B65589">
      <w:pPr>
        <w:spacing w:before="120"/>
        <w:ind w:firstLine="0"/>
        <w:rPr>
          <w:rFonts w:ascii="Times New Roman" w:hAnsi="Times New Roman" w:cs="Times New Roman"/>
          <w:bCs/>
          <w:sz w:val="24"/>
          <w:szCs w:val="24"/>
        </w:rPr>
      </w:pPr>
      <w:r w:rsidRPr="00F67471">
        <w:rPr>
          <w:rFonts w:ascii="Times New Roman" w:hAnsi="Times New Roman" w:cs="Times New Roman"/>
          <w:bCs/>
          <w:sz w:val="24"/>
          <w:szCs w:val="24"/>
        </w:rPr>
        <w:t>Už teisingus atsakymus – iki 4 taškų.</w:t>
      </w:r>
    </w:p>
    <w:p w14:paraId="4DACD0D8" w14:textId="77777777" w:rsidR="00B65589" w:rsidRPr="00F67471" w:rsidRDefault="00B65589" w:rsidP="00B65589">
      <w:pPr>
        <w:spacing w:before="120" w:line="240" w:lineRule="auto"/>
        <w:ind w:left="284" w:hanging="284"/>
        <w:rPr>
          <w:rFonts w:ascii="Times New Roman" w:hAnsi="Times New Roman" w:cs="Times New Roman"/>
          <w:bCs/>
          <w:sz w:val="24"/>
          <w:szCs w:val="24"/>
        </w:rPr>
      </w:pPr>
    </w:p>
    <w:p w14:paraId="79D4C216" w14:textId="77777777" w:rsidR="00B65589" w:rsidRPr="00F67471" w:rsidRDefault="00B65589" w:rsidP="00307FC5">
      <w:pPr>
        <w:spacing w:before="240" w:line="240" w:lineRule="auto"/>
        <w:ind w:right="-142" w:firstLine="0"/>
        <w:rPr>
          <w:rFonts w:ascii="Times New Roman" w:eastAsia="Times New Roman" w:hAnsi="Times New Roman" w:cs="Times New Roman"/>
          <w:sz w:val="24"/>
          <w:szCs w:val="24"/>
        </w:rPr>
      </w:pPr>
      <w:r w:rsidRPr="00F67471">
        <w:rPr>
          <w:rFonts w:ascii="Times New Roman" w:hAnsi="Times New Roman" w:cs="Times New Roman"/>
          <w:b/>
          <w:bCs/>
          <w:sz w:val="24"/>
          <w:szCs w:val="24"/>
        </w:rPr>
        <w:t xml:space="preserve">3. </w:t>
      </w:r>
      <w:r w:rsidRPr="00F67471">
        <w:rPr>
          <w:rFonts w:ascii="Times New Roman" w:eastAsia="Times New Roman" w:hAnsi="Times New Roman" w:cs="Times New Roman"/>
          <w:b/>
          <w:bCs/>
          <w:sz w:val="24"/>
          <w:szCs w:val="24"/>
        </w:rPr>
        <w:t xml:space="preserve">Kokie patiekalai būdingi tradicinėms Užgavėnėms? </w:t>
      </w:r>
      <w:r w:rsidRPr="00F67471">
        <w:rPr>
          <w:rFonts w:ascii="Times New Roman" w:eastAsia="Times New Roman" w:hAnsi="Times New Roman" w:cs="Times New Roman"/>
          <w:sz w:val="24"/>
          <w:szCs w:val="24"/>
        </w:rPr>
        <w:t>Keturis teisingus atsakymus pažymėti + ženklu:</w:t>
      </w:r>
    </w:p>
    <w:p w14:paraId="7226BB1A" w14:textId="77777777" w:rsidR="00B65589" w:rsidRPr="00F67471" w:rsidRDefault="00B65589" w:rsidP="00F705BB">
      <w:pPr>
        <w:pStyle w:val="Sraopastraipa"/>
        <w:numPr>
          <w:ilvl w:val="0"/>
          <w:numId w:val="54"/>
        </w:numPr>
        <w:spacing w:before="120" w:line="240" w:lineRule="auto"/>
        <w:ind w:left="851" w:hanging="284"/>
        <w:contextualSpacing w:val="0"/>
        <w:jc w:val="left"/>
        <w:rPr>
          <w:rFonts w:ascii="Times New Roman" w:eastAsia="Times New Roman" w:hAnsi="Times New Roman" w:cs="Times New Roman"/>
          <w:bCs/>
          <w:color w:val="00B050"/>
          <w:sz w:val="24"/>
          <w:szCs w:val="24"/>
        </w:rPr>
      </w:pPr>
      <w:r w:rsidRPr="00F67471">
        <w:rPr>
          <w:rFonts w:ascii="Times New Roman" w:eastAsia="Times New Roman" w:hAnsi="Times New Roman" w:cs="Times New Roman"/>
          <w:bCs/>
          <w:color w:val="00B050"/>
          <w:sz w:val="24"/>
          <w:szCs w:val="24"/>
        </w:rPr>
        <w:t>Šiupinys su kiaulės uodega +</w:t>
      </w:r>
    </w:p>
    <w:p w14:paraId="52E4D10D" w14:textId="77777777" w:rsidR="00B65589" w:rsidRPr="00F67471" w:rsidRDefault="00B65589" w:rsidP="00F705BB">
      <w:pPr>
        <w:pStyle w:val="Sraopastraipa"/>
        <w:numPr>
          <w:ilvl w:val="0"/>
          <w:numId w:val="54"/>
        </w:numPr>
        <w:spacing w:before="120" w:line="240" w:lineRule="auto"/>
        <w:ind w:left="851" w:hanging="284"/>
        <w:contextualSpacing w:val="0"/>
        <w:jc w:val="left"/>
        <w:rPr>
          <w:rFonts w:ascii="Times New Roman" w:eastAsia="Times New Roman" w:hAnsi="Times New Roman" w:cs="Times New Roman"/>
          <w:bCs/>
          <w:color w:val="00B050"/>
          <w:sz w:val="24"/>
          <w:szCs w:val="24"/>
        </w:rPr>
      </w:pPr>
      <w:r w:rsidRPr="00F67471">
        <w:rPr>
          <w:rFonts w:ascii="Times New Roman" w:eastAsia="Times New Roman" w:hAnsi="Times New Roman" w:cs="Times New Roman"/>
          <w:bCs/>
          <w:sz w:val="24"/>
          <w:szCs w:val="24"/>
        </w:rPr>
        <w:t>Kiaušiniai</w:t>
      </w:r>
    </w:p>
    <w:p w14:paraId="2F34BC43" w14:textId="77777777" w:rsidR="00B65589" w:rsidRPr="00F67471" w:rsidRDefault="00B65589" w:rsidP="00F705BB">
      <w:pPr>
        <w:pStyle w:val="Sraopastraipa"/>
        <w:numPr>
          <w:ilvl w:val="0"/>
          <w:numId w:val="54"/>
        </w:numPr>
        <w:spacing w:before="120" w:line="240" w:lineRule="auto"/>
        <w:ind w:left="851" w:hanging="284"/>
        <w:contextualSpacing w:val="0"/>
        <w:jc w:val="left"/>
        <w:rPr>
          <w:rFonts w:ascii="Times New Roman" w:eastAsia="Times New Roman" w:hAnsi="Times New Roman" w:cs="Times New Roman"/>
          <w:bCs/>
          <w:color w:val="00B050"/>
          <w:sz w:val="24"/>
          <w:szCs w:val="24"/>
        </w:rPr>
      </w:pPr>
      <w:r w:rsidRPr="00F67471">
        <w:rPr>
          <w:rFonts w:ascii="Times New Roman" w:eastAsia="Times New Roman" w:hAnsi="Times New Roman" w:cs="Times New Roman"/>
          <w:bCs/>
          <w:sz w:val="24"/>
          <w:szCs w:val="24"/>
        </w:rPr>
        <w:t>Varškės sūris</w:t>
      </w:r>
    </w:p>
    <w:p w14:paraId="15271655" w14:textId="77777777" w:rsidR="00B65589" w:rsidRPr="00F67471" w:rsidRDefault="00B65589" w:rsidP="00F705BB">
      <w:pPr>
        <w:pStyle w:val="Sraopastraipa"/>
        <w:numPr>
          <w:ilvl w:val="0"/>
          <w:numId w:val="54"/>
        </w:numPr>
        <w:spacing w:before="120" w:line="240" w:lineRule="auto"/>
        <w:ind w:left="851" w:hanging="284"/>
        <w:contextualSpacing w:val="0"/>
        <w:jc w:val="left"/>
        <w:rPr>
          <w:rFonts w:ascii="Times New Roman" w:eastAsia="Times New Roman" w:hAnsi="Times New Roman" w:cs="Times New Roman"/>
          <w:bCs/>
          <w:color w:val="00B050"/>
          <w:sz w:val="24"/>
          <w:szCs w:val="24"/>
        </w:rPr>
      </w:pPr>
      <w:r w:rsidRPr="00F67471">
        <w:rPr>
          <w:rFonts w:ascii="Times New Roman" w:eastAsia="Times New Roman" w:hAnsi="Times New Roman" w:cs="Times New Roman"/>
          <w:bCs/>
          <w:color w:val="00B050"/>
          <w:sz w:val="24"/>
          <w:szCs w:val="24"/>
        </w:rPr>
        <w:t>Blynai +</w:t>
      </w:r>
    </w:p>
    <w:p w14:paraId="17907301" w14:textId="77777777" w:rsidR="00B65589" w:rsidRPr="00F67471" w:rsidRDefault="00B65589" w:rsidP="00F705BB">
      <w:pPr>
        <w:pStyle w:val="Sraopastraipa"/>
        <w:numPr>
          <w:ilvl w:val="0"/>
          <w:numId w:val="54"/>
        </w:numPr>
        <w:spacing w:before="120" w:line="240" w:lineRule="auto"/>
        <w:ind w:left="851" w:hanging="284"/>
        <w:contextualSpacing w:val="0"/>
        <w:jc w:val="left"/>
        <w:rPr>
          <w:rFonts w:ascii="Times New Roman" w:eastAsia="Times New Roman" w:hAnsi="Times New Roman" w:cs="Times New Roman"/>
          <w:bCs/>
          <w:color w:val="00B050"/>
          <w:sz w:val="24"/>
          <w:szCs w:val="24"/>
        </w:rPr>
      </w:pPr>
      <w:r w:rsidRPr="00F67471">
        <w:rPr>
          <w:rFonts w:ascii="Times New Roman" w:eastAsia="Times New Roman" w:hAnsi="Times New Roman" w:cs="Times New Roman"/>
          <w:bCs/>
          <w:color w:val="00B050"/>
          <w:sz w:val="24"/>
          <w:szCs w:val="24"/>
        </w:rPr>
        <w:t>Žirniai su spirgučiais +</w:t>
      </w:r>
    </w:p>
    <w:p w14:paraId="1B98A2B7" w14:textId="77777777" w:rsidR="00B65589" w:rsidRPr="00F67471" w:rsidRDefault="00B65589" w:rsidP="00F705BB">
      <w:pPr>
        <w:pStyle w:val="Sraopastraipa"/>
        <w:numPr>
          <w:ilvl w:val="0"/>
          <w:numId w:val="54"/>
        </w:numPr>
        <w:spacing w:before="120" w:line="240" w:lineRule="auto"/>
        <w:ind w:left="851" w:hanging="284"/>
        <w:contextualSpacing w:val="0"/>
        <w:jc w:val="left"/>
        <w:rPr>
          <w:rFonts w:ascii="Times New Roman" w:eastAsia="Times New Roman" w:hAnsi="Times New Roman" w:cs="Times New Roman"/>
          <w:bCs/>
          <w:color w:val="00B050"/>
          <w:sz w:val="24"/>
          <w:szCs w:val="24"/>
        </w:rPr>
      </w:pPr>
      <w:r w:rsidRPr="00F67471">
        <w:rPr>
          <w:rFonts w:ascii="Times New Roman" w:eastAsia="Times New Roman" w:hAnsi="Times New Roman" w:cs="Times New Roman"/>
          <w:bCs/>
          <w:sz w:val="24"/>
          <w:szCs w:val="24"/>
        </w:rPr>
        <w:t>Kisielius</w:t>
      </w:r>
    </w:p>
    <w:p w14:paraId="49A7068B" w14:textId="77777777" w:rsidR="00B65589" w:rsidRPr="00F67471" w:rsidRDefault="00B65589" w:rsidP="001C6753">
      <w:pPr>
        <w:spacing w:before="120"/>
        <w:ind w:firstLine="0"/>
        <w:rPr>
          <w:rFonts w:ascii="Times New Roman" w:hAnsi="Times New Roman" w:cs="Times New Roman"/>
          <w:bCs/>
          <w:sz w:val="24"/>
          <w:szCs w:val="24"/>
        </w:rPr>
      </w:pPr>
      <w:r w:rsidRPr="00F67471">
        <w:rPr>
          <w:rFonts w:ascii="Times New Roman" w:hAnsi="Times New Roman" w:cs="Times New Roman"/>
          <w:bCs/>
          <w:sz w:val="24"/>
          <w:szCs w:val="24"/>
        </w:rPr>
        <w:t>Už teisingus atsakymus – iki 3 taškų.</w:t>
      </w:r>
    </w:p>
    <w:p w14:paraId="15792CDF" w14:textId="77777777" w:rsidR="00B65589" w:rsidRPr="00F67471" w:rsidRDefault="00B65589" w:rsidP="00B65589">
      <w:pPr>
        <w:tabs>
          <w:tab w:val="left" w:pos="567"/>
          <w:tab w:val="left" w:pos="709"/>
        </w:tabs>
        <w:spacing w:after="160" w:line="259" w:lineRule="auto"/>
        <w:rPr>
          <w:rFonts w:ascii="Times New Roman" w:hAnsi="Times New Roman" w:cs="Times New Roman"/>
          <w:b/>
          <w:bCs/>
          <w:sz w:val="24"/>
          <w:szCs w:val="24"/>
        </w:rPr>
      </w:pPr>
    </w:p>
    <w:p w14:paraId="64BB2773" w14:textId="77777777" w:rsidR="00B65589" w:rsidRPr="00F67471" w:rsidRDefault="00B65589" w:rsidP="00307FC5">
      <w:pPr>
        <w:tabs>
          <w:tab w:val="left" w:pos="567"/>
          <w:tab w:val="left" w:pos="709"/>
        </w:tabs>
        <w:spacing w:before="360" w:after="120" w:line="259" w:lineRule="auto"/>
        <w:ind w:firstLine="0"/>
        <w:rPr>
          <w:rFonts w:ascii="Times New Roman" w:hAnsi="Times New Roman" w:cs="Times New Roman"/>
          <w:b/>
          <w:bCs/>
          <w:sz w:val="24"/>
          <w:szCs w:val="24"/>
        </w:rPr>
      </w:pPr>
      <w:r w:rsidRPr="00F67471">
        <w:rPr>
          <w:rFonts w:ascii="Times New Roman" w:hAnsi="Times New Roman" w:cs="Times New Roman"/>
          <w:b/>
          <w:bCs/>
          <w:sz w:val="24"/>
          <w:szCs w:val="24"/>
        </w:rPr>
        <w:t>4. Štai ką iš tradicinės pavasario šventės anūkams lauktuvių parvežė seneliai:</w:t>
      </w:r>
    </w:p>
    <w:p w14:paraId="7AE548B5" w14:textId="77777777" w:rsidR="00B65589" w:rsidRPr="00F67471" w:rsidRDefault="00B65589" w:rsidP="00B65589">
      <w:pPr>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lastRenderedPageBreak/>
        <w:drawing>
          <wp:inline distT="0" distB="0" distL="0" distR="0" wp14:anchorId="060AA2D9" wp14:editId="4FA2D68D">
            <wp:extent cx="1884157" cy="1657350"/>
            <wp:effectExtent l="0" t="0" r="1905" b="0"/>
            <wp:docPr id="2097206849" name="Paveikslėlis 2097206849" descr="C:\Users\Ruta\Desktop\20211214_144429-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uta\Desktop\20211214_144429-768x1024.jpg"/>
                    <pic:cNvPicPr>
                      <a:picLocks noChangeAspect="1" noChangeArrowheads="1"/>
                    </pic:cNvPicPr>
                  </pic:nvPicPr>
                  <pic:blipFill rotWithShape="1">
                    <a:blip r:embed="rId574" cstate="print">
                      <a:extLst>
                        <a:ext uri="{28A0092B-C50C-407E-A947-70E740481C1C}">
                          <a14:useLocalDpi xmlns:a14="http://schemas.microsoft.com/office/drawing/2010/main" val="0"/>
                        </a:ext>
                      </a:extLst>
                    </a:blip>
                    <a:srcRect l="2233" t="35501"/>
                    <a:stretch/>
                  </pic:blipFill>
                  <pic:spPr bwMode="auto">
                    <a:xfrm>
                      <a:off x="0" y="0"/>
                      <a:ext cx="1887987" cy="1660719"/>
                    </a:xfrm>
                    <a:prstGeom prst="rect">
                      <a:avLst/>
                    </a:prstGeom>
                    <a:noFill/>
                    <a:ln>
                      <a:noFill/>
                    </a:ln>
                    <a:extLst>
                      <a:ext uri="{53640926-AAD7-44D8-BBD7-CCE9431645EC}">
                        <a14:shadowObscured xmlns:a14="http://schemas.microsoft.com/office/drawing/2010/main"/>
                      </a:ext>
                    </a:extLst>
                  </pic:spPr>
                </pic:pic>
              </a:graphicData>
            </a:graphic>
          </wp:inline>
        </w:drawing>
      </w:r>
      <w:r w:rsidRPr="00F67471">
        <w:rPr>
          <w:rFonts w:ascii="Times New Roman" w:hAnsi="Times New Roman" w:cs="Times New Roman"/>
          <w:noProof/>
          <w:sz w:val="24"/>
          <w:szCs w:val="24"/>
          <w:lang w:val="en-US" w:eastAsia="en-US"/>
        </w:rPr>
        <w:drawing>
          <wp:inline distT="0" distB="0" distL="0" distR="0" wp14:anchorId="2536C47B" wp14:editId="51661237">
            <wp:extent cx="1665995" cy="1628775"/>
            <wp:effectExtent l="0" t="0" r="0" b="0"/>
            <wp:docPr id="1987942499" name="Paveikslėlis 1987942499" descr="C:\Users\Ruta\Desktop\DSC_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ta\Desktop\DSC_0363.jpg"/>
                    <pic:cNvPicPr>
                      <a:picLocks noChangeAspect="1" noChangeArrowheads="1"/>
                    </pic:cNvPicPr>
                  </pic:nvPicPr>
                  <pic:blipFill rotWithShape="1">
                    <a:blip r:embed="rId575" cstate="print">
                      <a:extLst>
                        <a:ext uri="{28A0092B-C50C-407E-A947-70E740481C1C}">
                          <a14:useLocalDpi xmlns:a14="http://schemas.microsoft.com/office/drawing/2010/main" val="0"/>
                        </a:ext>
                      </a:extLst>
                    </a:blip>
                    <a:srcRect l="16035" t="3970" r="2924" b="3957"/>
                    <a:stretch/>
                  </pic:blipFill>
                  <pic:spPr bwMode="auto">
                    <a:xfrm>
                      <a:off x="0" y="0"/>
                      <a:ext cx="1683005" cy="1645405"/>
                    </a:xfrm>
                    <a:prstGeom prst="rect">
                      <a:avLst/>
                    </a:prstGeom>
                    <a:noFill/>
                    <a:ln>
                      <a:noFill/>
                    </a:ln>
                    <a:extLst>
                      <a:ext uri="{53640926-AAD7-44D8-BBD7-CCE9431645EC}">
                        <a14:shadowObscured xmlns:a14="http://schemas.microsoft.com/office/drawing/2010/main"/>
                      </a:ext>
                    </a:extLst>
                  </pic:spPr>
                </pic:pic>
              </a:graphicData>
            </a:graphic>
          </wp:inline>
        </w:drawing>
      </w:r>
      <w:r w:rsidRPr="00F67471">
        <w:rPr>
          <w:rFonts w:ascii="Times New Roman" w:hAnsi="Times New Roman" w:cs="Times New Roman"/>
          <w:noProof/>
          <w:sz w:val="24"/>
          <w:szCs w:val="24"/>
          <w:lang w:val="en-US" w:eastAsia="en-US"/>
        </w:rPr>
        <w:drawing>
          <wp:inline distT="0" distB="0" distL="0" distR="0" wp14:anchorId="774A72C1" wp14:editId="26462734">
            <wp:extent cx="1744425" cy="1647825"/>
            <wp:effectExtent l="0" t="0" r="8255" b="0"/>
            <wp:docPr id="1326220039"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220039" name="Paveikslėlis 1326220039"/>
                    <pic:cNvPicPr/>
                  </pic:nvPicPr>
                  <pic:blipFill rotWithShape="1">
                    <a:blip r:embed="rId576">
                      <a:extLst>
                        <a:ext uri="{28A0092B-C50C-407E-A947-70E740481C1C}">
                          <a14:useLocalDpi xmlns:a14="http://schemas.microsoft.com/office/drawing/2010/main" val="0"/>
                        </a:ext>
                      </a:extLst>
                    </a:blip>
                    <a:srcRect l="46156" t="5651" r="2289" b="9095"/>
                    <a:stretch/>
                  </pic:blipFill>
                  <pic:spPr bwMode="auto">
                    <a:xfrm>
                      <a:off x="0" y="0"/>
                      <a:ext cx="1835068" cy="1733449"/>
                    </a:xfrm>
                    <a:prstGeom prst="rect">
                      <a:avLst/>
                    </a:prstGeom>
                    <a:ln>
                      <a:noFill/>
                    </a:ln>
                    <a:extLst>
                      <a:ext uri="{53640926-AAD7-44D8-BBD7-CCE9431645EC}">
                        <a14:shadowObscured xmlns:a14="http://schemas.microsoft.com/office/drawing/2010/main"/>
                      </a:ext>
                    </a:extLst>
                  </pic:spPr>
                </pic:pic>
              </a:graphicData>
            </a:graphic>
          </wp:inline>
        </w:drawing>
      </w:r>
    </w:p>
    <w:p w14:paraId="4923311A" w14:textId="77777777" w:rsidR="00B65589" w:rsidRPr="00F67471" w:rsidRDefault="00B65589" w:rsidP="00F705BB">
      <w:pPr>
        <w:pStyle w:val="Sraopastraipa"/>
        <w:numPr>
          <w:ilvl w:val="1"/>
          <w:numId w:val="56"/>
        </w:numPr>
        <w:tabs>
          <w:tab w:val="left" w:pos="1418"/>
          <w:tab w:val="left" w:pos="1701"/>
          <w:tab w:val="left" w:pos="1843"/>
        </w:tabs>
        <w:spacing w:before="240" w:line="240" w:lineRule="auto"/>
        <w:rPr>
          <w:rFonts w:ascii="Times New Roman" w:hAnsi="Times New Roman" w:cs="Times New Roman"/>
          <w:color w:val="00B050"/>
          <w:sz w:val="24"/>
          <w:szCs w:val="24"/>
        </w:rPr>
      </w:pPr>
      <w:r w:rsidRPr="00F67471">
        <w:rPr>
          <w:rFonts w:ascii="Times New Roman" w:hAnsi="Times New Roman" w:cs="Times New Roman"/>
          <w:b/>
          <w:bCs/>
          <w:sz w:val="24"/>
          <w:szCs w:val="24"/>
        </w:rPr>
        <w:t xml:space="preserve"> Kuriame mieste ši šventė tradiciškai vyksta jau beveik 400 metų?</w:t>
      </w:r>
      <w:r w:rsidRPr="00F67471">
        <w:rPr>
          <w:rFonts w:ascii="Times New Roman" w:hAnsi="Times New Roman" w:cs="Times New Roman"/>
          <w:sz w:val="24"/>
          <w:szCs w:val="24"/>
        </w:rPr>
        <w:t xml:space="preserve"> __</w:t>
      </w:r>
      <w:r w:rsidRPr="00F67471">
        <w:rPr>
          <w:rFonts w:ascii="Times New Roman" w:hAnsi="Times New Roman" w:cs="Times New Roman"/>
          <w:color w:val="00B050"/>
          <w:sz w:val="24"/>
          <w:szCs w:val="24"/>
        </w:rPr>
        <w:t>Vilniuje</w:t>
      </w:r>
    </w:p>
    <w:p w14:paraId="661F9B45" w14:textId="77777777" w:rsidR="00B65589" w:rsidRPr="00F67471" w:rsidRDefault="00B65589" w:rsidP="00B65589">
      <w:pPr>
        <w:spacing w:before="240" w:line="240" w:lineRule="auto"/>
        <w:ind w:firstLine="567"/>
        <w:rPr>
          <w:rFonts w:ascii="Times New Roman" w:hAnsi="Times New Roman" w:cs="Times New Roman"/>
          <w:b/>
          <w:sz w:val="24"/>
          <w:szCs w:val="24"/>
        </w:rPr>
      </w:pPr>
      <w:r w:rsidRPr="00F67471">
        <w:rPr>
          <w:rFonts w:ascii="Times New Roman" w:hAnsi="Times New Roman" w:cs="Times New Roman"/>
          <w:b/>
          <w:bCs/>
          <w:sz w:val="24"/>
          <w:szCs w:val="24"/>
        </w:rPr>
        <w:t>4.2. Kaip ji vadinasi?</w:t>
      </w:r>
      <w:r w:rsidRPr="00F67471">
        <w:rPr>
          <w:rFonts w:ascii="Times New Roman" w:hAnsi="Times New Roman" w:cs="Times New Roman"/>
          <w:color w:val="00B050"/>
          <w:sz w:val="24"/>
          <w:szCs w:val="24"/>
        </w:rPr>
        <w:t xml:space="preserve"> </w:t>
      </w:r>
      <w:r w:rsidRPr="00F67471">
        <w:rPr>
          <w:rFonts w:ascii="Times New Roman" w:hAnsi="Times New Roman" w:cs="Times New Roman"/>
          <w:sz w:val="24"/>
          <w:szCs w:val="24"/>
        </w:rPr>
        <w:t>__________</w:t>
      </w:r>
      <w:r w:rsidRPr="00F67471">
        <w:rPr>
          <w:rFonts w:ascii="Times New Roman" w:hAnsi="Times New Roman" w:cs="Times New Roman"/>
          <w:color w:val="00B050"/>
          <w:sz w:val="24"/>
          <w:szCs w:val="24"/>
        </w:rPr>
        <w:t xml:space="preserve"> Kaziuko mugė</w:t>
      </w:r>
    </w:p>
    <w:p w14:paraId="65948453" w14:textId="77777777" w:rsidR="00B65589" w:rsidRPr="00F67471" w:rsidRDefault="00B65589" w:rsidP="00B65589">
      <w:pPr>
        <w:spacing w:before="240"/>
        <w:ind w:firstLine="0"/>
        <w:rPr>
          <w:rFonts w:ascii="Times New Roman" w:hAnsi="Times New Roman" w:cs="Times New Roman"/>
          <w:bCs/>
          <w:sz w:val="24"/>
          <w:szCs w:val="24"/>
        </w:rPr>
      </w:pPr>
      <w:r w:rsidRPr="00F67471">
        <w:rPr>
          <w:rFonts w:ascii="Times New Roman" w:hAnsi="Times New Roman" w:cs="Times New Roman"/>
          <w:bCs/>
          <w:sz w:val="24"/>
          <w:szCs w:val="24"/>
        </w:rPr>
        <w:t>Už teisingus atsakymus – iki 2 taškų.</w:t>
      </w:r>
    </w:p>
    <w:p w14:paraId="0DA55154" w14:textId="77777777" w:rsidR="00B65589" w:rsidRPr="00F67471" w:rsidRDefault="00B65589" w:rsidP="00B65589">
      <w:pPr>
        <w:spacing w:before="120"/>
        <w:rPr>
          <w:rFonts w:ascii="Times New Roman" w:hAnsi="Times New Roman" w:cs="Times New Roman"/>
          <w:b/>
          <w:sz w:val="24"/>
          <w:szCs w:val="24"/>
        </w:rPr>
      </w:pPr>
    </w:p>
    <w:p w14:paraId="64CF7718" w14:textId="77777777" w:rsidR="00B65589" w:rsidRPr="00F67471" w:rsidRDefault="00B65589" w:rsidP="00307FC5">
      <w:pPr>
        <w:spacing w:before="240"/>
        <w:ind w:firstLine="0"/>
        <w:rPr>
          <w:rFonts w:ascii="Times New Roman" w:hAnsi="Times New Roman" w:cs="Times New Roman"/>
          <w:bCs/>
          <w:noProof/>
          <w:sz w:val="24"/>
          <w:szCs w:val="24"/>
        </w:rPr>
      </w:pPr>
      <w:r w:rsidRPr="00F67471">
        <w:rPr>
          <w:rFonts w:ascii="Times New Roman" w:hAnsi="Times New Roman" w:cs="Times New Roman"/>
          <w:b/>
          <w:sz w:val="24"/>
          <w:szCs w:val="24"/>
        </w:rPr>
        <w:t xml:space="preserve">5. Kodėl Verbų sekmadienį reikia paplakti mažus ir didelius žalia augalo šakele? </w:t>
      </w:r>
      <w:r w:rsidRPr="00F67471">
        <w:rPr>
          <w:rFonts w:ascii="Times New Roman" w:hAnsi="Times New Roman" w:cs="Times New Roman"/>
          <w:bCs/>
          <w:noProof/>
          <w:sz w:val="24"/>
          <w:szCs w:val="24"/>
        </w:rPr>
        <w:t>Pažymėti tris teisingus atsakymus + ženklu:</w:t>
      </w:r>
    </w:p>
    <w:p w14:paraId="0618B5E1" w14:textId="77777777" w:rsidR="00B65589" w:rsidRPr="00F67471" w:rsidRDefault="00B65589" w:rsidP="00F705BB">
      <w:pPr>
        <w:numPr>
          <w:ilvl w:val="0"/>
          <w:numId w:val="49"/>
        </w:numPr>
        <w:spacing w:before="120" w:line="240" w:lineRule="auto"/>
        <w:ind w:left="1077" w:hanging="357"/>
        <w:rPr>
          <w:rFonts w:ascii="Times New Roman" w:hAnsi="Times New Roman" w:cs="Times New Roman"/>
          <w:b/>
          <w:noProof/>
          <w:color w:val="00B050"/>
          <w:sz w:val="24"/>
          <w:szCs w:val="24"/>
        </w:rPr>
      </w:pPr>
      <w:r w:rsidRPr="00F67471">
        <w:rPr>
          <w:rFonts w:ascii="Times New Roman" w:hAnsi="Times New Roman" w:cs="Times New Roman"/>
          <w:color w:val="00B050"/>
          <w:sz w:val="24"/>
          <w:szCs w:val="24"/>
        </w:rPr>
        <w:t>Apsaugo namus nuo negandų   +</w:t>
      </w:r>
    </w:p>
    <w:p w14:paraId="7D062A43" w14:textId="77777777" w:rsidR="00B65589" w:rsidRPr="00F67471" w:rsidRDefault="00B65589" w:rsidP="00F705BB">
      <w:pPr>
        <w:numPr>
          <w:ilvl w:val="0"/>
          <w:numId w:val="49"/>
        </w:numPr>
        <w:spacing w:before="120" w:line="240" w:lineRule="auto"/>
        <w:ind w:left="1077" w:hanging="357"/>
        <w:rPr>
          <w:rFonts w:ascii="Times New Roman" w:hAnsi="Times New Roman" w:cs="Times New Roman"/>
          <w:b/>
          <w:sz w:val="24"/>
          <w:szCs w:val="24"/>
        </w:rPr>
      </w:pPr>
      <w:r w:rsidRPr="00F67471">
        <w:rPr>
          <w:rFonts w:ascii="Times New Roman" w:hAnsi="Times New Roman" w:cs="Times New Roman"/>
          <w:sz w:val="24"/>
          <w:szCs w:val="24"/>
        </w:rPr>
        <w:t>Moko darbštumo</w:t>
      </w:r>
    </w:p>
    <w:p w14:paraId="70904F03" w14:textId="77777777" w:rsidR="00B65589" w:rsidRPr="00F67471" w:rsidRDefault="00B65589" w:rsidP="00F705BB">
      <w:pPr>
        <w:numPr>
          <w:ilvl w:val="0"/>
          <w:numId w:val="49"/>
        </w:numPr>
        <w:spacing w:before="120" w:line="240" w:lineRule="auto"/>
        <w:ind w:left="1077" w:hanging="357"/>
        <w:rPr>
          <w:rFonts w:ascii="Times New Roman" w:hAnsi="Times New Roman" w:cs="Times New Roman"/>
          <w:b/>
          <w:color w:val="00B050"/>
          <w:sz w:val="24"/>
          <w:szCs w:val="24"/>
        </w:rPr>
      </w:pPr>
      <w:r w:rsidRPr="00F67471">
        <w:rPr>
          <w:rFonts w:ascii="Times New Roman" w:hAnsi="Times New Roman" w:cs="Times New Roman"/>
          <w:color w:val="00B050"/>
          <w:sz w:val="24"/>
          <w:szCs w:val="24"/>
        </w:rPr>
        <w:t>Suteikia sveikatos +</w:t>
      </w:r>
    </w:p>
    <w:p w14:paraId="6B341DE6" w14:textId="77777777" w:rsidR="00B65589" w:rsidRPr="00F67471" w:rsidRDefault="00B65589" w:rsidP="00F705BB">
      <w:pPr>
        <w:numPr>
          <w:ilvl w:val="0"/>
          <w:numId w:val="49"/>
        </w:numPr>
        <w:spacing w:before="120" w:line="240" w:lineRule="auto"/>
        <w:ind w:left="1077" w:hanging="357"/>
        <w:rPr>
          <w:rFonts w:ascii="Times New Roman" w:hAnsi="Times New Roman" w:cs="Times New Roman"/>
          <w:color w:val="00B050"/>
          <w:sz w:val="24"/>
          <w:szCs w:val="24"/>
        </w:rPr>
      </w:pPr>
      <w:r w:rsidRPr="00F67471">
        <w:rPr>
          <w:rFonts w:ascii="Times New Roman" w:hAnsi="Times New Roman" w:cs="Times New Roman"/>
          <w:color w:val="00B050"/>
          <w:sz w:val="24"/>
          <w:szCs w:val="24"/>
        </w:rPr>
        <w:t>Suteikia gyvybinių jėgų +</w:t>
      </w:r>
    </w:p>
    <w:p w14:paraId="496BEB7A" w14:textId="77777777" w:rsidR="00B65589" w:rsidRPr="00F67471" w:rsidRDefault="00B65589" w:rsidP="00F705BB">
      <w:pPr>
        <w:numPr>
          <w:ilvl w:val="0"/>
          <w:numId w:val="49"/>
        </w:numPr>
        <w:spacing w:before="120" w:line="240" w:lineRule="auto"/>
        <w:ind w:left="1077" w:hanging="357"/>
        <w:rPr>
          <w:rFonts w:ascii="Times New Roman" w:hAnsi="Times New Roman" w:cs="Times New Roman"/>
          <w:sz w:val="24"/>
          <w:szCs w:val="24"/>
        </w:rPr>
      </w:pPr>
      <w:r w:rsidRPr="00F67471">
        <w:rPr>
          <w:rFonts w:ascii="Times New Roman" w:hAnsi="Times New Roman" w:cs="Times New Roman"/>
          <w:sz w:val="24"/>
          <w:szCs w:val="24"/>
        </w:rPr>
        <w:t>Dėl ramaus miego</w:t>
      </w:r>
    </w:p>
    <w:p w14:paraId="4C3588F4" w14:textId="77777777" w:rsidR="00B65589" w:rsidRPr="00F67471" w:rsidRDefault="00B65589" w:rsidP="00B65589">
      <w:pPr>
        <w:spacing w:before="120" w:line="240" w:lineRule="auto"/>
        <w:ind w:firstLine="0"/>
        <w:rPr>
          <w:rFonts w:ascii="Times New Roman" w:hAnsi="Times New Roman" w:cs="Times New Roman"/>
          <w:bCs/>
          <w:color w:val="76923C"/>
          <w:sz w:val="24"/>
          <w:szCs w:val="24"/>
        </w:rPr>
      </w:pPr>
      <w:r w:rsidRPr="00F67471">
        <w:rPr>
          <w:rFonts w:ascii="Times New Roman" w:hAnsi="Times New Roman" w:cs="Times New Roman"/>
          <w:bCs/>
          <w:sz w:val="24"/>
          <w:szCs w:val="24"/>
        </w:rPr>
        <w:t>Už teisingus atsakymus – iki 3 taškų.</w:t>
      </w:r>
    </w:p>
    <w:p w14:paraId="3CD3C61E" w14:textId="77777777" w:rsidR="00B65589" w:rsidRPr="00F67471" w:rsidRDefault="00B65589" w:rsidP="00B65589">
      <w:pPr>
        <w:spacing w:line="240" w:lineRule="auto"/>
        <w:rPr>
          <w:rFonts w:ascii="Times New Roman" w:eastAsia="Times New Roman" w:hAnsi="Times New Roman" w:cs="Times New Roman"/>
          <w:sz w:val="24"/>
          <w:szCs w:val="24"/>
        </w:rPr>
      </w:pPr>
    </w:p>
    <w:p w14:paraId="57EC5E7D" w14:textId="77777777" w:rsidR="00B65589" w:rsidRPr="00F67471" w:rsidRDefault="00B65589" w:rsidP="00307FC5">
      <w:pPr>
        <w:spacing w:before="240" w:after="120" w:line="259" w:lineRule="auto"/>
        <w:ind w:firstLine="0"/>
        <w:rPr>
          <w:rFonts w:ascii="Times New Roman" w:hAnsi="Times New Roman" w:cs="Times New Roman"/>
          <w:b/>
          <w:sz w:val="24"/>
          <w:szCs w:val="24"/>
        </w:rPr>
      </w:pPr>
      <w:r w:rsidRPr="00F67471">
        <w:rPr>
          <w:rFonts w:ascii="Times New Roman" w:hAnsi="Times New Roman" w:cs="Times New Roman"/>
          <w:b/>
          <w:bCs/>
          <w:sz w:val="24"/>
          <w:szCs w:val="24"/>
        </w:rPr>
        <w:t xml:space="preserve">6. </w:t>
      </w:r>
      <w:r w:rsidRPr="00F67471">
        <w:rPr>
          <w:rFonts w:ascii="Times New Roman" w:hAnsi="Times New Roman" w:cs="Times New Roman"/>
          <w:b/>
          <w:sz w:val="24"/>
          <w:szCs w:val="24"/>
        </w:rPr>
        <w:t>3. Kokiais margučių dažymo būdais išmarginti šie kiaušiniai?</w:t>
      </w:r>
    </w:p>
    <w:tbl>
      <w:tblPr>
        <w:tblStyle w:val="Lentelstinklelis"/>
        <w:tblW w:w="0" w:type="auto"/>
        <w:tblInd w:w="108" w:type="dxa"/>
        <w:tblLook w:val="04A0" w:firstRow="1" w:lastRow="0" w:firstColumn="1" w:lastColumn="0" w:noHBand="0" w:noVBand="1"/>
      </w:tblPr>
      <w:tblGrid>
        <w:gridCol w:w="3628"/>
        <w:gridCol w:w="3334"/>
        <w:gridCol w:w="2558"/>
      </w:tblGrid>
      <w:tr w:rsidR="00B65589" w:rsidRPr="00F67471" w14:paraId="46BCCF23" w14:textId="77777777" w:rsidTr="001C6753">
        <w:tc>
          <w:tcPr>
            <w:tcW w:w="3642" w:type="dxa"/>
          </w:tcPr>
          <w:p w14:paraId="21F1BE8C" w14:textId="77777777" w:rsidR="00B65589" w:rsidRPr="00F67471" w:rsidRDefault="00B65589" w:rsidP="001C6753">
            <w:pPr>
              <w:spacing w:line="276" w:lineRule="auto"/>
              <w:ind w:firstLine="0"/>
              <w:jc w:val="center"/>
              <w:rPr>
                <w:rFonts w:ascii="Times New Roman" w:hAnsi="Times New Roman" w:cs="Times New Roman"/>
                <w:noProof/>
                <w:sz w:val="24"/>
                <w:szCs w:val="24"/>
              </w:rPr>
            </w:pPr>
          </w:p>
          <w:p w14:paraId="5227D23B" w14:textId="77777777" w:rsidR="00B65589" w:rsidRPr="00F67471" w:rsidRDefault="00B65589" w:rsidP="001C6753">
            <w:pPr>
              <w:spacing w:line="276" w:lineRule="auto"/>
              <w:ind w:firstLine="0"/>
              <w:jc w:val="center"/>
              <w:rPr>
                <w:rFonts w:ascii="Times New Roman" w:hAnsi="Times New Roman" w:cs="Times New Roman"/>
                <w:bCs/>
                <w:sz w:val="24"/>
                <w:szCs w:val="24"/>
              </w:rPr>
            </w:pPr>
            <w:r w:rsidRPr="00F67471">
              <w:rPr>
                <w:rFonts w:ascii="Times New Roman" w:hAnsi="Times New Roman" w:cs="Times New Roman"/>
                <w:noProof/>
                <w:sz w:val="24"/>
                <w:szCs w:val="24"/>
                <w:lang w:val="en-US" w:eastAsia="en-US"/>
              </w:rPr>
              <w:drawing>
                <wp:inline distT="0" distB="0" distL="0" distR="0" wp14:anchorId="5D025550" wp14:editId="614E5D03">
                  <wp:extent cx="2131277" cy="1323975"/>
                  <wp:effectExtent l="0" t="0" r="2540" b="0"/>
                  <wp:docPr id="58" name="Paveikslėlis 58" descr="C:\Users\user\Desktop\rutos-mikelkeviciutes-marguciai-56f796854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descr="C:\Users\user\Desktop\rutos-mikelkeviciutes-marguciai-56f7968541732.jpg"/>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2138578" cy="1328510"/>
                          </a:xfrm>
                          <a:prstGeom prst="rect">
                            <a:avLst/>
                          </a:prstGeom>
                          <a:noFill/>
                          <a:ln>
                            <a:noFill/>
                          </a:ln>
                        </pic:spPr>
                      </pic:pic>
                    </a:graphicData>
                  </a:graphic>
                </wp:inline>
              </w:drawing>
            </w:r>
          </w:p>
        </w:tc>
        <w:tc>
          <w:tcPr>
            <w:tcW w:w="3433" w:type="dxa"/>
          </w:tcPr>
          <w:p w14:paraId="5CB90550" w14:textId="77777777" w:rsidR="00B65589" w:rsidRPr="00F67471" w:rsidRDefault="00B65589" w:rsidP="001C6753">
            <w:pPr>
              <w:spacing w:line="276" w:lineRule="auto"/>
              <w:jc w:val="center"/>
              <w:rPr>
                <w:rFonts w:ascii="Times New Roman" w:hAnsi="Times New Roman" w:cs="Times New Roman"/>
                <w:noProof/>
                <w:color w:val="538135"/>
                <w:sz w:val="24"/>
                <w:szCs w:val="24"/>
              </w:rPr>
            </w:pPr>
          </w:p>
          <w:p w14:paraId="410DACC6" w14:textId="77777777" w:rsidR="00B65589" w:rsidRPr="00F67471" w:rsidRDefault="00B65589" w:rsidP="001C6753">
            <w:pPr>
              <w:spacing w:line="276" w:lineRule="auto"/>
              <w:ind w:firstLine="0"/>
              <w:jc w:val="center"/>
              <w:rPr>
                <w:rFonts w:ascii="Times New Roman" w:hAnsi="Times New Roman" w:cs="Times New Roman"/>
                <w:bCs/>
                <w:sz w:val="24"/>
                <w:szCs w:val="24"/>
              </w:rPr>
            </w:pPr>
            <w:r w:rsidRPr="00F67471">
              <w:rPr>
                <w:rFonts w:ascii="Times New Roman" w:hAnsi="Times New Roman" w:cs="Times New Roman"/>
                <w:noProof/>
                <w:color w:val="538135"/>
                <w:sz w:val="24"/>
                <w:szCs w:val="24"/>
                <w:lang w:val="en-US" w:eastAsia="en-US"/>
              </w:rPr>
              <w:drawing>
                <wp:inline distT="0" distB="0" distL="0" distR="0" wp14:anchorId="509CC76A" wp14:editId="73AE14E3">
                  <wp:extent cx="1762125" cy="1321594"/>
                  <wp:effectExtent l="0" t="0" r="0" b="0"/>
                  <wp:docPr id="59"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1762125" cy="1321594"/>
                          </a:xfrm>
                          <a:prstGeom prst="rect">
                            <a:avLst/>
                          </a:prstGeom>
                          <a:noFill/>
                          <a:ln>
                            <a:noFill/>
                          </a:ln>
                        </pic:spPr>
                      </pic:pic>
                    </a:graphicData>
                  </a:graphic>
                </wp:inline>
              </w:drawing>
            </w:r>
          </w:p>
        </w:tc>
        <w:tc>
          <w:tcPr>
            <w:tcW w:w="2671" w:type="dxa"/>
          </w:tcPr>
          <w:p w14:paraId="44A9F22F" w14:textId="77777777" w:rsidR="00B65589" w:rsidRPr="00F67471" w:rsidRDefault="00B65589" w:rsidP="001C6753">
            <w:pPr>
              <w:spacing w:line="276" w:lineRule="auto"/>
              <w:ind w:firstLine="0"/>
              <w:jc w:val="center"/>
              <w:rPr>
                <w:rFonts w:ascii="Times New Roman" w:hAnsi="Times New Roman" w:cs="Times New Roman"/>
                <w:bCs/>
                <w:sz w:val="24"/>
                <w:szCs w:val="24"/>
              </w:rPr>
            </w:pPr>
            <w:r w:rsidRPr="00F67471">
              <w:rPr>
                <w:rFonts w:ascii="Times New Roman" w:hAnsi="Times New Roman" w:cs="Times New Roman"/>
                <w:noProof/>
                <w:color w:val="538135"/>
                <w:sz w:val="24"/>
                <w:szCs w:val="24"/>
                <w:lang w:val="en-US" w:eastAsia="en-US"/>
              </w:rPr>
              <w:drawing>
                <wp:inline distT="0" distB="0" distL="0" distR="0" wp14:anchorId="3A228244" wp14:editId="08C5D43F">
                  <wp:extent cx="1234122" cy="1609725"/>
                  <wp:effectExtent l="0" t="0" r="4445" b="0"/>
                  <wp:docPr id="60" name="Paveikslėli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1238871" cy="1615919"/>
                          </a:xfrm>
                          <a:prstGeom prst="rect">
                            <a:avLst/>
                          </a:prstGeom>
                          <a:noFill/>
                          <a:ln>
                            <a:noFill/>
                          </a:ln>
                        </pic:spPr>
                      </pic:pic>
                    </a:graphicData>
                  </a:graphic>
                </wp:inline>
              </w:drawing>
            </w:r>
          </w:p>
        </w:tc>
      </w:tr>
      <w:tr w:rsidR="00B65589" w:rsidRPr="00F67471" w14:paraId="2DDBE7D9" w14:textId="77777777" w:rsidTr="001C6753">
        <w:tc>
          <w:tcPr>
            <w:tcW w:w="3642" w:type="dxa"/>
          </w:tcPr>
          <w:p w14:paraId="5463584A" w14:textId="77777777" w:rsidR="00B65589" w:rsidRPr="00F67471" w:rsidRDefault="00B65589" w:rsidP="001C6753">
            <w:pPr>
              <w:spacing w:after="60"/>
              <w:ind w:firstLine="0"/>
              <w:jc w:val="center"/>
              <w:rPr>
                <w:rFonts w:ascii="Times New Roman" w:hAnsi="Times New Roman" w:cs="Times New Roman"/>
                <w:bCs/>
                <w:sz w:val="24"/>
                <w:szCs w:val="24"/>
              </w:rPr>
            </w:pPr>
            <w:r w:rsidRPr="00F67471">
              <w:rPr>
                <w:rFonts w:ascii="Times New Roman" w:hAnsi="Times New Roman" w:cs="Times New Roman"/>
                <w:bCs/>
                <w:color w:val="00B050"/>
                <w:sz w:val="24"/>
                <w:szCs w:val="24"/>
              </w:rPr>
              <w:t>Dažais ir žolynais</w:t>
            </w:r>
          </w:p>
        </w:tc>
        <w:tc>
          <w:tcPr>
            <w:tcW w:w="3433" w:type="dxa"/>
          </w:tcPr>
          <w:p w14:paraId="023F0247" w14:textId="77777777" w:rsidR="00B65589" w:rsidRPr="00F67471" w:rsidRDefault="00B65589" w:rsidP="001C6753">
            <w:pPr>
              <w:spacing w:after="60"/>
              <w:ind w:firstLine="0"/>
              <w:jc w:val="center"/>
              <w:rPr>
                <w:rFonts w:ascii="Times New Roman" w:hAnsi="Times New Roman" w:cs="Times New Roman"/>
                <w:bCs/>
                <w:sz w:val="24"/>
                <w:szCs w:val="24"/>
              </w:rPr>
            </w:pPr>
            <w:r w:rsidRPr="00F67471">
              <w:rPr>
                <w:rFonts w:ascii="Times New Roman" w:hAnsi="Times New Roman" w:cs="Times New Roman"/>
                <w:bCs/>
                <w:color w:val="00B050"/>
                <w:sz w:val="24"/>
                <w:szCs w:val="24"/>
              </w:rPr>
              <w:t>Dažais ir vašku</w:t>
            </w:r>
          </w:p>
        </w:tc>
        <w:tc>
          <w:tcPr>
            <w:tcW w:w="2671" w:type="dxa"/>
          </w:tcPr>
          <w:p w14:paraId="464706C7" w14:textId="77777777" w:rsidR="00B65589" w:rsidRPr="00F67471" w:rsidRDefault="00B65589" w:rsidP="001C6753">
            <w:pPr>
              <w:spacing w:after="60"/>
              <w:ind w:firstLine="0"/>
              <w:jc w:val="center"/>
              <w:rPr>
                <w:rFonts w:ascii="Times New Roman" w:hAnsi="Times New Roman" w:cs="Times New Roman"/>
                <w:bCs/>
                <w:sz w:val="24"/>
                <w:szCs w:val="24"/>
              </w:rPr>
            </w:pPr>
            <w:r w:rsidRPr="00F67471">
              <w:rPr>
                <w:rFonts w:ascii="Times New Roman" w:hAnsi="Times New Roman" w:cs="Times New Roman"/>
                <w:bCs/>
                <w:color w:val="00B050"/>
                <w:sz w:val="24"/>
                <w:szCs w:val="24"/>
              </w:rPr>
              <w:t>Dažais ir skutinėjant</w:t>
            </w:r>
          </w:p>
        </w:tc>
      </w:tr>
    </w:tbl>
    <w:p w14:paraId="685A3B5C" w14:textId="77777777" w:rsidR="00B65589" w:rsidRPr="00F67471" w:rsidRDefault="00B65589" w:rsidP="001C6753">
      <w:pPr>
        <w:spacing w:before="120" w:line="240" w:lineRule="auto"/>
        <w:ind w:firstLine="0"/>
        <w:rPr>
          <w:rFonts w:ascii="Times New Roman" w:hAnsi="Times New Roman" w:cs="Times New Roman"/>
          <w:bCs/>
          <w:sz w:val="24"/>
          <w:szCs w:val="24"/>
        </w:rPr>
      </w:pPr>
      <w:r w:rsidRPr="00F67471">
        <w:rPr>
          <w:rFonts w:ascii="Times New Roman" w:hAnsi="Times New Roman" w:cs="Times New Roman"/>
          <w:bCs/>
          <w:sz w:val="24"/>
          <w:szCs w:val="24"/>
        </w:rPr>
        <w:t>Už teisingus atsakymus – iki 3 taškų.</w:t>
      </w:r>
    </w:p>
    <w:p w14:paraId="68A415DB" w14:textId="77777777" w:rsidR="00B65589" w:rsidRPr="00F67471" w:rsidRDefault="00B65589" w:rsidP="00B65589">
      <w:pPr>
        <w:rPr>
          <w:rFonts w:ascii="Times New Roman" w:hAnsi="Times New Roman" w:cs="Times New Roman"/>
          <w:bCs/>
          <w:color w:val="538135"/>
          <w:sz w:val="24"/>
          <w:szCs w:val="24"/>
        </w:rPr>
      </w:pPr>
    </w:p>
    <w:p w14:paraId="79E75FCD" w14:textId="77777777" w:rsidR="00B65589" w:rsidRPr="00F67471" w:rsidRDefault="00B65589" w:rsidP="00B65589">
      <w:pPr>
        <w:pStyle w:val="Betarp"/>
        <w:tabs>
          <w:tab w:val="left" w:pos="0"/>
          <w:tab w:val="left" w:pos="54"/>
          <w:tab w:val="left" w:pos="339"/>
          <w:tab w:val="left" w:pos="624"/>
          <w:tab w:val="left" w:pos="6946"/>
        </w:tabs>
        <w:spacing w:before="120" w:after="160"/>
        <w:rPr>
          <w:rFonts w:ascii="Times New Roman" w:hAnsi="Times New Roman" w:cs="Times New Roman"/>
          <w:b/>
          <w:bCs/>
          <w:sz w:val="24"/>
          <w:szCs w:val="24"/>
        </w:rPr>
      </w:pPr>
    </w:p>
    <w:p w14:paraId="3C53353B" w14:textId="77777777" w:rsidR="00B65589" w:rsidRPr="00F67471" w:rsidRDefault="00B65589" w:rsidP="00B65589">
      <w:pPr>
        <w:pStyle w:val="Betarp"/>
        <w:tabs>
          <w:tab w:val="left" w:pos="0"/>
          <w:tab w:val="left" w:pos="54"/>
          <w:tab w:val="left" w:pos="339"/>
          <w:tab w:val="left" w:pos="624"/>
          <w:tab w:val="left" w:pos="6946"/>
        </w:tabs>
        <w:spacing w:before="120" w:after="160"/>
        <w:rPr>
          <w:rFonts w:ascii="Times New Roman" w:hAnsi="Times New Roman" w:cs="Times New Roman"/>
          <w:sz w:val="24"/>
          <w:szCs w:val="24"/>
        </w:rPr>
      </w:pPr>
      <w:r w:rsidRPr="00F67471">
        <w:rPr>
          <w:rFonts w:ascii="Times New Roman" w:hAnsi="Times New Roman" w:cs="Times New Roman"/>
          <w:b/>
          <w:bCs/>
          <w:sz w:val="24"/>
          <w:szCs w:val="24"/>
        </w:rPr>
        <w:t>7. Kokie stebuklai vyksta trumpiausią metų naktį? (p</w:t>
      </w:r>
      <w:r w:rsidRPr="00F67471">
        <w:rPr>
          <w:rFonts w:ascii="Times New Roman" w:hAnsi="Times New Roman" w:cs="Times New Roman"/>
          <w:b/>
          <w:sz w:val="24"/>
          <w:szCs w:val="24"/>
        </w:rPr>
        <w:t>ažymėti du teisingus atsakymus):</w:t>
      </w:r>
    </w:p>
    <w:p w14:paraId="5F2DF8B7" w14:textId="77777777" w:rsidR="00B65589" w:rsidRPr="00F67471" w:rsidRDefault="00B65589" w:rsidP="00F705BB">
      <w:pPr>
        <w:pStyle w:val="Betarp"/>
        <w:numPr>
          <w:ilvl w:val="0"/>
          <w:numId w:val="57"/>
        </w:numPr>
        <w:tabs>
          <w:tab w:val="left" w:pos="0"/>
          <w:tab w:val="left" w:pos="54"/>
          <w:tab w:val="left" w:pos="339"/>
          <w:tab w:val="left" w:pos="624"/>
        </w:tabs>
        <w:spacing w:before="120"/>
        <w:ind w:left="851" w:hanging="284"/>
        <w:rPr>
          <w:rFonts w:ascii="Times New Roman" w:hAnsi="Times New Roman" w:cs="Times New Roman"/>
          <w:color w:val="00B050"/>
          <w:sz w:val="24"/>
          <w:szCs w:val="24"/>
        </w:rPr>
      </w:pPr>
      <w:r w:rsidRPr="00F67471">
        <w:rPr>
          <w:rFonts w:ascii="Times New Roman" w:hAnsi="Times New Roman" w:cs="Times New Roman"/>
          <w:color w:val="00B050"/>
          <w:sz w:val="24"/>
          <w:szCs w:val="24"/>
        </w:rPr>
        <w:t xml:space="preserve">Vidurnaktį pražysta papartis </w:t>
      </w:r>
    </w:p>
    <w:p w14:paraId="01AB6DFC" w14:textId="77777777" w:rsidR="00B65589" w:rsidRPr="00F67471" w:rsidRDefault="00B65589" w:rsidP="00F705BB">
      <w:pPr>
        <w:pStyle w:val="Betarp"/>
        <w:numPr>
          <w:ilvl w:val="0"/>
          <w:numId w:val="57"/>
        </w:numPr>
        <w:tabs>
          <w:tab w:val="left" w:pos="0"/>
          <w:tab w:val="left" w:pos="54"/>
          <w:tab w:val="left" w:pos="339"/>
          <w:tab w:val="left" w:pos="624"/>
        </w:tabs>
        <w:spacing w:before="120"/>
        <w:ind w:left="851" w:hanging="284"/>
        <w:rPr>
          <w:rFonts w:ascii="Times New Roman" w:hAnsi="Times New Roman" w:cs="Times New Roman"/>
          <w:sz w:val="24"/>
          <w:szCs w:val="24"/>
        </w:rPr>
      </w:pPr>
      <w:r w:rsidRPr="00F67471">
        <w:rPr>
          <w:rFonts w:ascii="Times New Roman" w:hAnsi="Times New Roman" w:cs="Times New Roman"/>
          <w:sz w:val="24"/>
          <w:szCs w:val="24"/>
        </w:rPr>
        <w:t>Vanduo pavirsta vynu</w:t>
      </w:r>
    </w:p>
    <w:p w14:paraId="28A7066F" w14:textId="77777777" w:rsidR="00B65589" w:rsidRPr="00F67471" w:rsidRDefault="00B65589" w:rsidP="00F705BB">
      <w:pPr>
        <w:pStyle w:val="Betarp"/>
        <w:numPr>
          <w:ilvl w:val="0"/>
          <w:numId w:val="57"/>
        </w:numPr>
        <w:tabs>
          <w:tab w:val="left" w:pos="0"/>
          <w:tab w:val="left" w:pos="54"/>
          <w:tab w:val="left" w:pos="339"/>
          <w:tab w:val="left" w:pos="624"/>
        </w:tabs>
        <w:spacing w:before="120"/>
        <w:ind w:left="851" w:hanging="284"/>
        <w:rPr>
          <w:rFonts w:ascii="Times New Roman" w:hAnsi="Times New Roman" w:cs="Times New Roman"/>
          <w:sz w:val="24"/>
          <w:szCs w:val="24"/>
        </w:rPr>
      </w:pPr>
      <w:r w:rsidRPr="00F67471">
        <w:rPr>
          <w:rFonts w:ascii="Times New Roman" w:hAnsi="Times New Roman" w:cs="Times New Roman"/>
          <w:sz w:val="24"/>
          <w:szCs w:val="24"/>
        </w:rPr>
        <w:lastRenderedPageBreak/>
        <w:t>Kalba gyvuliai</w:t>
      </w:r>
    </w:p>
    <w:p w14:paraId="2AAE9869" w14:textId="77777777" w:rsidR="00B65589" w:rsidRPr="00F67471" w:rsidRDefault="00B65589" w:rsidP="00F705BB">
      <w:pPr>
        <w:pStyle w:val="Betarp"/>
        <w:numPr>
          <w:ilvl w:val="0"/>
          <w:numId w:val="57"/>
        </w:numPr>
        <w:tabs>
          <w:tab w:val="left" w:pos="0"/>
          <w:tab w:val="left" w:pos="54"/>
          <w:tab w:val="left" w:pos="339"/>
          <w:tab w:val="left" w:pos="624"/>
        </w:tabs>
        <w:spacing w:before="120"/>
        <w:ind w:left="851" w:hanging="284"/>
        <w:rPr>
          <w:rFonts w:ascii="Times New Roman" w:hAnsi="Times New Roman" w:cs="Times New Roman"/>
          <w:color w:val="00B050"/>
          <w:sz w:val="24"/>
          <w:szCs w:val="24"/>
        </w:rPr>
      </w:pPr>
      <w:r w:rsidRPr="00F67471">
        <w:rPr>
          <w:rFonts w:ascii="Times New Roman" w:hAnsi="Times New Roman" w:cs="Times New Roman"/>
          <w:color w:val="00B050"/>
          <w:sz w:val="24"/>
          <w:szCs w:val="24"/>
        </w:rPr>
        <w:t>Radęs paparčio žiedą supranta gyvūnų kalbą</w:t>
      </w:r>
    </w:p>
    <w:p w14:paraId="0719B496" w14:textId="77777777" w:rsidR="00B65589" w:rsidRPr="00F67471" w:rsidRDefault="00B65589" w:rsidP="001C6753">
      <w:pPr>
        <w:spacing w:before="120" w:line="240" w:lineRule="auto"/>
        <w:ind w:firstLine="0"/>
        <w:rPr>
          <w:rFonts w:ascii="Times New Roman" w:hAnsi="Times New Roman" w:cs="Times New Roman"/>
          <w:sz w:val="24"/>
          <w:szCs w:val="24"/>
        </w:rPr>
      </w:pPr>
      <w:r w:rsidRPr="00F67471">
        <w:rPr>
          <w:rFonts w:ascii="Times New Roman" w:hAnsi="Times New Roman" w:cs="Times New Roman"/>
          <w:bCs/>
          <w:sz w:val="24"/>
          <w:szCs w:val="24"/>
        </w:rPr>
        <w:t>Už teisingus atsakymus – iki 2 taškų.</w:t>
      </w:r>
    </w:p>
    <w:p w14:paraId="313956AD" w14:textId="77777777" w:rsidR="001C6753" w:rsidRPr="00F67471" w:rsidRDefault="001C6753" w:rsidP="001C6753">
      <w:pPr>
        <w:ind w:firstLine="567"/>
        <w:rPr>
          <w:rFonts w:ascii="Times New Roman" w:hAnsi="Times New Roman" w:cs="Times New Roman"/>
          <w:b/>
          <w:sz w:val="24"/>
          <w:szCs w:val="24"/>
        </w:rPr>
      </w:pPr>
    </w:p>
    <w:p w14:paraId="749959E7" w14:textId="0381BA24" w:rsidR="001C6753" w:rsidRPr="00F67471" w:rsidRDefault="001C6753" w:rsidP="00307FC5">
      <w:pPr>
        <w:spacing w:before="240"/>
        <w:ind w:firstLine="567"/>
        <w:rPr>
          <w:rFonts w:ascii="Times New Roman" w:hAnsi="Times New Roman" w:cs="Times New Roman"/>
          <w:b/>
          <w:sz w:val="24"/>
          <w:szCs w:val="24"/>
        </w:rPr>
      </w:pPr>
      <w:r w:rsidRPr="00F67471">
        <w:rPr>
          <w:rFonts w:ascii="Times New Roman" w:hAnsi="Times New Roman" w:cs="Times New Roman"/>
          <w:b/>
          <w:sz w:val="24"/>
          <w:szCs w:val="24"/>
        </w:rPr>
        <w:t>Pasiekimų</w:t>
      </w:r>
      <w:r w:rsidRPr="00F67471">
        <w:rPr>
          <w:rFonts w:ascii="Times New Roman" w:hAnsi="Times New Roman" w:cs="Times New Roman"/>
          <w:b/>
          <w:spacing w:val="-2"/>
          <w:sz w:val="24"/>
          <w:szCs w:val="24"/>
        </w:rPr>
        <w:t xml:space="preserve"> </w:t>
      </w:r>
      <w:r w:rsidRPr="00F67471">
        <w:rPr>
          <w:rFonts w:ascii="Times New Roman" w:hAnsi="Times New Roman" w:cs="Times New Roman"/>
          <w:b/>
          <w:sz w:val="24"/>
          <w:szCs w:val="24"/>
        </w:rPr>
        <w:t>lygių</w:t>
      </w:r>
      <w:r w:rsidRPr="00F67471">
        <w:rPr>
          <w:rFonts w:ascii="Times New Roman" w:hAnsi="Times New Roman" w:cs="Times New Roman"/>
          <w:b/>
          <w:spacing w:val="-1"/>
          <w:sz w:val="24"/>
          <w:szCs w:val="24"/>
        </w:rPr>
        <w:t xml:space="preserve"> </w:t>
      </w:r>
      <w:r w:rsidRPr="00F67471">
        <w:rPr>
          <w:rFonts w:ascii="Times New Roman" w:hAnsi="Times New Roman" w:cs="Times New Roman"/>
          <w:b/>
          <w:sz w:val="24"/>
          <w:szCs w:val="24"/>
        </w:rPr>
        <w:t>požymiai</w:t>
      </w:r>
      <w:r w:rsidRPr="00F67471">
        <w:rPr>
          <w:rFonts w:ascii="Times New Roman" w:hAnsi="Times New Roman" w:cs="Times New Roman"/>
          <w:sz w:val="24"/>
          <w:szCs w:val="24"/>
        </w:rPr>
        <w:t xml:space="preserve"> (didžiausias galimų teisingų atsakymų skaičius – 20):</w:t>
      </w:r>
    </w:p>
    <w:p w14:paraId="22CEA383" w14:textId="77777777" w:rsidR="001C6753" w:rsidRPr="00F67471" w:rsidRDefault="001C6753" w:rsidP="001C6753">
      <w:pPr>
        <w:ind w:firstLine="567"/>
        <w:rPr>
          <w:rFonts w:ascii="Times New Roman" w:hAnsi="Times New Roman" w:cs="Times New Roman"/>
          <w:sz w:val="24"/>
          <w:szCs w:val="24"/>
        </w:rPr>
      </w:pPr>
    </w:p>
    <w:tbl>
      <w:tblPr>
        <w:tblStyle w:val="TableNormal3"/>
        <w:tblW w:w="9661" w:type="dxa"/>
        <w:tblInd w:w="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4"/>
        <w:gridCol w:w="2409"/>
        <w:gridCol w:w="2268"/>
        <w:gridCol w:w="2410"/>
      </w:tblGrid>
      <w:tr w:rsidR="00B65589" w:rsidRPr="00F67471" w14:paraId="2F3A704C" w14:textId="77777777" w:rsidTr="00B65589">
        <w:trPr>
          <w:trHeight w:val="412"/>
        </w:trPr>
        <w:tc>
          <w:tcPr>
            <w:tcW w:w="2574" w:type="dxa"/>
          </w:tcPr>
          <w:p w14:paraId="64C8B9B8" w14:textId="77777777" w:rsidR="00B65589" w:rsidRPr="00F67471" w:rsidRDefault="00B65589" w:rsidP="00B65589">
            <w:pPr>
              <w:pStyle w:val="TableParagraph"/>
              <w:spacing w:before="60" w:after="60"/>
              <w:ind w:left="110"/>
              <w:rPr>
                <w:sz w:val="24"/>
                <w:szCs w:val="24"/>
              </w:rPr>
            </w:pPr>
            <w:r w:rsidRPr="00F67471">
              <w:rPr>
                <w:sz w:val="24"/>
                <w:szCs w:val="24"/>
              </w:rPr>
              <w:t>Slenkstinis (1)</w:t>
            </w:r>
          </w:p>
        </w:tc>
        <w:tc>
          <w:tcPr>
            <w:tcW w:w="2409" w:type="dxa"/>
          </w:tcPr>
          <w:p w14:paraId="0389A92E" w14:textId="77777777" w:rsidR="00B65589" w:rsidRPr="00F67471" w:rsidRDefault="00B65589" w:rsidP="00B65589">
            <w:pPr>
              <w:pStyle w:val="TableParagraph"/>
              <w:tabs>
                <w:tab w:val="left" w:pos="425"/>
              </w:tabs>
              <w:spacing w:before="60" w:after="60"/>
              <w:ind w:left="110"/>
              <w:rPr>
                <w:sz w:val="24"/>
                <w:szCs w:val="24"/>
              </w:rPr>
            </w:pPr>
            <w:r w:rsidRPr="00F67471">
              <w:rPr>
                <w:sz w:val="24"/>
                <w:szCs w:val="24"/>
              </w:rPr>
              <w:t>Patenkinamas (2)</w:t>
            </w:r>
          </w:p>
        </w:tc>
        <w:tc>
          <w:tcPr>
            <w:tcW w:w="2268" w:type="dxa"/>
          </w:tcPr>
          <w:p w14:paraId="532BFB50" w14:textId="77777777" w:rsidR="00B65589" w:rsidRPr="00F67471" w:rsidRDefault="00B65589" w:rsidP="00B65589">
            <w:pPr>
              <w:pStyle w:val="TableParagraph"/>
              <w:spacing w:before="60" w:after="60"/>
              <w:ind w:left="106"/>
              <w:rPr>
                <w:sz w:val="24"/>
                <w:szCs w:val="24"/>
              </w:rPr>
            </w:pPr>
            <w:r w:rsidRPr="00F67471">
              <w:rPr>
                <w:sz w:val="24"/>
                <w:szCs w:val="24"/>
              </w:rPr>
              <w:t>Pagrindinis (3)</w:t>
            </w:r>
          </w:p>
        </w:tc>
        <w:tc>
          <w:tcPr>
            <w:tcW w:w="2410" w:type="dxa"/>
          </w:tcPr>
          <w:p w14:paraId="59550F57" w14:textId="77777777" w:rsidR="00B65589" w:rsidRPr="00F67471" w:rsidRDefault="00B65589" w:rsidP="00B65589">
            <w:pPr>
              <w:pStyle w:val="TableParagraph"/>
              <w:spacing w:before="60" w:after="60"/>
              <w:ind w:left="105"/>
              <w:rPr>
                <w:sz w:val="24"/>
                <w:szCs w:val="24"/>
              </w:rPr>
            </w:pPr>
            <w:r w:rsidRPr="00F67471">
              <w:rPr>
                <w:sz w:val="24"/>
                <w:szCs w:val="24"/>
              </w:rPr>
              <w:t>Aukštesnysis (4)</w:t>
            </w:r>
          </w:p>
        </w:tc>
      </w:tr>
      <w:tr w:rsidR="00B65589" w:rsidRPr="00F67471" w14:paraId="0FB2B30D" w14:textId="77777777" w:rsidTr="00B65589">
        <w:trPr>
          <w:trHeight w:val="406"/>
        </w:trPr>
        <w:tc>
          <w:tcPr>
            <w:tcW w:w="2574" w:type="dxa"/>
          </w:tcPr>
          <w:p w14:paraId="6FF2D877" w14:textId="77777777" w:rsidR="00B65589" w:rsidRPr="00F67471" w:rsidRDefault="00B65589" w:rsidP="00B65589">
            <w:pPr>
              <w:pStyle w:val="TableParagraph"/>
              <w:spacing w:before="60" w:after="60"/>
              <w:ind w:left="110" w:right="431"/>
              <w:rPr>
                <w:sz w:val="24"/>
                <w:szCs w:val="24"/>
                <w:lang w:val="lt-LT"/>
              </w:rPr>
            </w:pPr>
            <w:r w:rsidRPr="00F67471">
              <w:rPr>
                <w:sz w:val="24"/>
                <w:szCs w:val="24"/>
                <w:lang w:val="lt-LT"/>
              </w:rPr>
              <w:t>Teisingai nurodyti 2–5 atsakymai.</w:t>
            </w:r>
          </w:p>
        </w:tc>
        <w:tc>
          <w:tcPr>
            <w:tcW w:w="2409" w:type="dxa"/>
          </w:tcPr>
          <w:p w14:paraId="52674AA9" w14:textId="77777777" w:rsidR="00B65589" w:rsidRPr="00F67471" w:rsidRDefault="00B65589" w:rsidP="00B65589">
            <w:pPr>
              <w:pStyle w:val="TableParagraph"/>
              <w:spacing w:before="60" w:after="60"/>
              <w:ind w:left="110" w:right="320"/>
              <w:rPr>
                <w:sz w:val="24"/>
                <w:szCs w:val="24"/>
                <w:lang w:val="lt-LT"/>
              </w:rPr>
            </w:pPr>
            <w:r w:rsidRPr="00F67471">
              <w:rPr>
                <w:sz w:val="24"/>
                <w:szCs w:val="24"/>
                <w:lang w:val="lt-LT"/>
              </w:rPr>
              <w:t>Teisingai nurodyti 6–10 atsakymų.</w:t>
            </w:r>
          </w:p>
        </w:tc>
        <w:tc>
          <w:tcPr>
            <w:tcW w:w="2268" w:type="dxa"/>
          </w:tcPr>
          <w:p w14:paraId="5FA811EE" w14:textId="77777777" w:rsidR="00B65589" w:rsidRPr="00F67471" w:rsidRDefault="00B65589" w:rsidP="00B65589">
            <w:pPr>
              <w:pStyle w:val="TableParagraph"/>
              <w:tabs>
                <w:tab w:val="left" w:pos="710"/>
                <w:tab w:val="left" w:pos="1235"/>
                <w:tab w:val="left" w:pos="1654"/>
              </w:tabs>
              <w:spacing w:before="60" w:after="60"/>
              <w:ind w:left="106" w:right="112"/>
              <w:rPr>
                <w:sz w:val="24"/>
                <w:szCs w:val="24"/>
                <w:lang w:val="lt-LT"/>
              </w:rPr>
            </w:pPr>
            <w:r w:rsidRPr="00F67471">
              <w:rPr>
                <w:sz w:val="24"/>
                <w:szCs w:val="24"/>
                <w:lang w:val="lt-LT"/>
              </w:rPr>
              <w:t>Teisingai nurodyta 11–15 atsakymų.</w:t>
            </w:r>
          </w:p>
        </w:tc>
        <w:tc>
          <w:tcPr>
            <w:tcW w:w="2410" w:type="dxa"/>
          </w:tcPr>
          <w:p w14:paraId="4DC4BDD0" w14:textId="77777777" w:rsidR="00B65589" w:rsidRPr="00F67471" w:rsidRDefault="00B65589" w:rsidP="00B65589">
            <w:pPr>
              <w:pStyle w:val="TableParagraph"/>
              <w:spacing w:before="60" w:after="60"/>
              <w:ind w:left="105" w:right="80"/>
              <w:rPr>
                <w:sz w:val="24"/>
                <w:szCs w:val="24"/>
                <w:lang w:val="lt-LT"/>
              </w:rPr>
            </w:pPr>
            <w:r w:rsidRPr="00F67471">
              <w:rPr>
                <w:sz w:val="24"/>
                <w:szCs w:val="24"/>
                <w:lang w:val="lt-LT"/>
              </w:rPr>
              <w:t>Teisingai nurodyta 16–20 atsakymų.</w:t>
            </w:r>
          </w:p>
        </w:tc>
      </w:tr>
    </w:tbl>
    <w:p w14:paraId="558BAF12" w14:textId="77777777" w:rsidR="00B65589" w:rsidRPr="00F67471" w:rsidRDefault="00B65589" w:rsidP="00B65589">
      <w:pPr>
        <w:spacing w:after="160" w:line="259" w:lineRule="auto"/>
        <w:jc w:val="center"/>
        <w:rPr>
          <w:rFonts w:ascii="Times New Roman" w:eastAsia="Times New Roman" w:hAnsi="Times New Roman" w:cs="Times New Roman"/>
          <w:b/>
          <w:bCs/>
          <w:sz w:val="24"/>
          <w:szCs w:val="24"/>
        </w:rPr>
      </w:pPr>
    </w:p>
    <w:p w14:paraId="6AC82BF7" w14:textId="77777777" w:rsidR="00B65589" w:rsidRPr="00F67471" w:rsidRDefault="00B65589" w:rsidP="00B65589">
      <w:pPr>
        <w:pStyle w:val="Pagrindinistekstas"/>
        <w:spacing w:line="268" w:lineRule="auto"/>
        <w:ind w:right="235"/>
        <w:jc w:val="both"/>
        <w:rPr>
          <w:b/>
          <w:color w:val="0070C0"/>
          <w:shd w:val="clear" w:color="auto" w:fill="FFFFFF"/>
        </w:rPr>
      </w:pPr>
    </w:p>
    <w:p w14:paraId="027F1E78" w14:textId="77777777" w:rsidR="0064619D" w:rsidRPr="00F67471" w:rsidRDefault="0064619D" w:rsidP="00B65589">
      <w:pPr>
        <w:pStyle w:val="Pagrindinistekstas"/>
        <w:spacing w:line="268" w:lineRule="auto"/>
        <w:ind w:right="235"/>
        <w:jc w:val="both"/>
        <w:rPr>
          <w:b/>
          <w:color w:val="0070C0"/>
          <w:shd w:val="clear" w:color="auto" w:fill="FFFFFF"/>
        </w:rPr>
      </w:pPr>
    </w:p>
    <w:p w14:paraId="7F2B267F" w14:textId="77777777" w:rsidR="00307FC5" w:rsidRPr="00F67471" w:rsidRDefault="00307FC5" w:rsidP="00B65589">
      <w:pPr>
        <w:pStyle w:val="Pagrindinistekstas"/>
        <w:spacing w:line="268" w:lineRule="auto"/>
        <w:ind w:right="235"/>
        <w:jc w:val="both"/>
        <w:rPr>
          <w:b/>
          <w:color w:val="0070C0"/>
          <w:shd w:val="clear" w:color="auto" w:fill="FFFFFF"/>
        </w:rPr>
      </w:pPr>
    </w:p>
    <w:p w14:paraId="18B44AD1" w14:textId="48B25F93" w:rsidR="00B65589" w:rsidRPr="00F67471" w:rsidRDefault="00B65589" w:rsidP="00530D1B">
      <w:pPr>
        <w:pStyle w:val="Pagrindinistekstas"/>
        <w:numPr>
          <w:ilvl w:val="2"/>
          <w:numId w:val="40"/>
        </w:numPr>
        <w:spacing w:line="268" w:lineRule="auto"/>
        <w:ind w:right="235"/>
        <w:jc w:val="both"/>
        <w:outlineLvl w:val="2"/>
        <w:rPr>
          <w:color w:val="0070C0"/>
          <w:shd w:val="clear" w:color="auto" w:fill="FFFFFF"/>
        </w:rPr>
      </w:pPr>
      <w:bookmarkStart w:id="49" w:name="_Toc170983290"/>
      <w:r w:rsidRPr="00F67471">
        <w:rPr>
          <w:color w:val="0070C0"/>
          <w:shd w:val="clear" w:color="auto" w:fill="FFFFFF"/>
        </w:rPr>
        <w:t>2 testas „Kalendoriniai papročiai“ (7–8 klasių koncentrui)</w:t>
      </w:r>
      <w:bookmarkEnd w:id="49"/>
    </w:p>
    <w:p w14:paraId="57A7024D" w14:textId="77777777" w:rsidR="00B65589" w:rsidRPr="00F67471" w:rsidRDefault="00B65589" w:rsidP="00307FC5">
      <w:pPr>
        <w:tabs>
          <w:tab w:val="left" w:pos="1418"/>
        </w:tabs>
        <w:spacing w:before="240"/>
        <w:ind w:firstLine="567"/>
        <w:rPr>
          <w:rFonts w:ascii="Times New Roman" w:hAnsi="Times New Roman" w:cs="Times New Roman"/>
          <w:b/>
          <w:bCs/>
          <w:sz w:val="24"/>
          <w:szCs w:val="24"/>
          <w:lang w:eastAsia="ar-SA"/>
        </w:rPr>
      </w:pPr>
      <w:r w:rsidRPr="00F67471">
        <w:rPr>
          <w:rFonts w:ascii="Times New Roman" w:hAnsi="Times New Roman" w:cs="Times New Roman"/>
          <w:b/>
          <w:bCs/>
          <w:sz w:val="24"/>
          <w:szCs w:val="24"/>
        </w:rPr>
        <w:t xml:space="preserve">Atitiktis etninės kultūros programos turiniui: </w:t>
      </w:r>
      <w:r w:rsidRPr="00F67471">
        <w:rPr>
          <w:rFonts w:ascii="Times New Roman" w:hAnsi="Times New Roman" w:cs="Times New Roman"/>
          <w:bCs/>
          <w:sz w:val="24"/>
          <w:szCs w:val="24"/>
        </w:rPr>
        <w:t>teminės srities „</w:t>
      </w:r>
      <w:r w:rsidRPr="00F67471">
        <w:rPr>
          <w:rFonts w:ascii="Times New Roman" w:hAnsi="Times New Roman" w:cs="Times New Roman"/>
          <w:sz w:val="24"/>
          <w:szCs w:val="24"/>
          <w:lang w:eastAsia="ar-SA"/>
        </w:rPr>
        <w:t>Pasaulėjauta, žmogaus ryšys su gamta ir ūkinė veikla</w:t>
      </w:r>
      <w:r w:rsidRPr="00F67471">
        <w:rPr>
          <w:rFonts w:ascii="Times New Roman" w:hAnsi="Times New Roman" w:cs="Times New Roman"/>
          <w:bCs/>
          <w:sz w:val="24"/>
          <w:szCs w:val="24"/>
        </w:rPr>
        <w:t>“</w:t>
      </w:r>
      <w:r w:rsidRPr="00F67471">
        <w:rPr>
          <w:rFonts w:ascii="Times New Roman" w:hAnsi="Times New Roman" w:cs="Times New Roman"/>
          <w:b/>
          <w:bCs/>
          <w:sz w:val="24"/>
          <w:szCs w:val="24"/>
        </w:rPr>
        <w:t xml:space="preserve"> </w:t>
      </w:r>
      <w:r w:rsidRPr="00F67471">
        <w:rPr>
          <w:rFonts w:ascii="Times New Roman" w:hAnsi="Times New Roman" w:cs="Times New Roman"/>
          <w:sz w:val="24"/>
          <w:szCs w:val="24"/>
          <w:lang w:eastAsia="ar-SA"/>
        </w:rPr>
        <w:t xml:space="preserve">tema </w:t>
      </w:r>
      <w:r w:rsidRPr="00F67471">
        <w:rPr>
          <w:rFonts w:ascii="Times New Roman" w:hAnsi="Times New Roman" w:cs="Times New Roman"/>
          <w:i/>
          <w:sz w:val="24"/>
          <w:szCs w:val="24"/>
          <w:lang w:eastAsia="ar-SA"/>
        </w:rPr>
        <w:t>Kalendoriniai papročiai ir tradiciniai darbai</w:t>
      </w:r>
      <w:r w:rsidRPr="00F67471">
        <w:rPr>
          <w:rFonts w:ascii="Times New Roman" w:hAnsi="Times New Roman" w:cs="Times New Roman"/>
          <w:sz w:val="24"/>
          <w:szCs w:val="24"/>
          <w:lang w:eastAsia="ar-SA"/>
        </w:rPr>
        <w:t xml:space="preserve">; </w:t>
      </w:r>
      <w:r w:rsidRPr="00F67471">
        <w:rPr>
          <w:rFonts w:ascii="Times New Roman" w:hAnsi="Times New Roman" w:cs="Times New Roman"/>
          <w:bCs/>
          <w:sz w:val="24"/>
          <w:szCs w:val="24"/>
        </w:rPr>
        <w:t>teminės srities „</w:t>
      </w:r>
      <w:r w:rsidRPr="00F67471">
        <w:rPr>
          <w:rFonts w:ascii="Times New Roman" w:hAnsi="Times New Roman" w:cs="Times New Roman"/>
          <w:sz w:val="24"/>
          <w:szCs w:val="24"/>
          <w:lang w:eastAsia="ar-SA"/>
        </w:rPr>
        <w:t>Žmogaus, šeimos, bendruomenės, tautos ryšys ir papročiai“</w:t>
      </w:r>
      <w:r w:rsidRPr="00F67471">
        <w:rPr>
          <w:rFonts w:ascii="Times New Roman" w:hAnsi="Times New Roman" w:cs="Times New Roman"/>
          <w:bCs/>
          <w:sz w:val="24"/>
          <w:szCs w:val="24"/>
          <w:lang w:eastAsia="ar-SA"/>
        </w:rPr>
        <w:t xml:space="preserve"> tema</w:t>
      </w:r>
      <w:r w:rsidRPr="00F67471">
        <w:rPr>
          <w:rFonts w:ascii="Times New Roman" w:hAnsi="Times New Roman" w:cs="Times New Roman"/>
          <w:b/>
          <w:bCs/>
          <w:sz w:val="24"/>
          <w:szCs w:val="24"/>
          <w:lang w:eastAsia="ar-SA"/>
        </w:rPr>
        <w:t xml:space="preserve"> </w:t>
      </w:r>
      <w:r w:rsidRPr="00F67471">
        <w:rPr>
          <w:rFonts w:ascii="Times New Roman" w:hAnsi="Times New Roman" w:cs="Times New Roman"/>
          <w:i/>
          <w:sz w:val="24"/>
          <w:szCs w:val="24"/>
          <w:lang w:eastAsia="ar-SA"/>
        </w:rPr>
        <w:t>Mitybos ir sveikatos tausojimo papročiai</w:t>
      </w:r>
      <w:r w:rsidRPr="00F67471">
        <w:rPr>
          <w:rFonts w:ascii="Times New Roman" w:hAnsi="Times New Roman" w:cs="Times New Roman"/>
          <w:bCs/>
          <w:sz w:val="24"/>
          <w:szCs w:val="24"/>
          <w:lang w:eastAsia="ar-SA"/>
        </w:rPr>
        <w:t>.</w:t>
      </w:r>
    </w:p>
    <w:p w14:paraId="3D101DAA" w14:textId="77777777" w:rsidR="00B65589" w:rsidRPr="00F67471" w:rsidRDefault="00B65589" w:rsidP="00307FC5">
      <w:pPr>
        <w:spacing w:before="240"/>
        <w:ind w:firstLine="567"/>
        <w:rPr>
          <w:rFonts w:ascii="Times New Roman" w:hAnsi="Times New Roman" w:cs="Times New Roman"/>
          <w:b/>
          <w:bCs/>
          <w:sz w:val="24"/>
          <w:szCs w:val="24"/>
        </w:rPr>
      </w:pPr>
      <w:r w:rsidRPr="00F67471">
        <w:rPr>
          <w:rFonts w:ascii="Times New Roman" w:hAnsi="Times New Roman" w:cs="Times New Roman"/>
          <w:b/>
          <w:sz w:val="24"/>
          <w:szCs w:val="24"/>
        </w:rPr>
        <w:t>Pasiekimų</w:t>
      </w:r>
      <w:r w:rsidRPr="00F67471">
        <w:rPr>
          <w:rFonts w:ascii="Times New Roman" w:hAnsi="Times New Roman" w:cs="Times New Roman"/>
          <w:b/>
          <w:spacing w:val="-2"/>
          <w:sz w:val="24"/>
          <w:szCs w:val="24"/>
        </w:rPr>
        <w:t xml:space="preserve"> </w:t>
      </w:r>
      <w:r w:rsidRPr="00F67471">
        <w:rPr>
          <w:rFonts w:ascii="Times New Roman" w:hAnsi="Times New Roman" w:cs="Times New Roman"/>
          <w:b/>
          <w:sz w:val="24"/>
          <w:szCs w:val="24"/>
        </w:rPr>
        <w:t xml:space="preserve">sritis: </w:t>
      </w:r>
      <w:r w:rsidRPr="00F67471">
        <w:rPr>
          <w:rFonts w:ascii="Times New Roman" w:hAnsi="Times New Roman" w:cs="Times New Roman"/>
          <w:color w:val="000000"/>
          <w:sz w:val="24"/>
          <w:szCs w:val="24"/>
          <w:lang w:eastAsia="ar-SA"/>
        </w:rPr>
        <w:t>Analizuoja kalendorinių ir darbo papročių sąsajas su gamtos, astronominiais reiškiniais, jų simboliką (A1.2.).</w:t>
      </w:r>
    </w:p>
    <w:p w14:paraId="2E4EC67F" w14:textId="77777777" w:rsidR="00B65589" w:rsidRPr="00F67471" w:rsidRDefault="00B65589" w:rsidP="00307FC5">
      <w:pPr>
        <w:pStyle w:val="Pagrindinistekstas"/>
        <w:spacing w:before="240"/>
        <w:ind w:right="2" w:firstLine="567"/>
        <w:jc w:val="both"/>
      </w:pPr>
      <w:r w:rsidRPr="00F67471">
        <w:rPr>
          <w:b/>
        </w:rPr>
        <w:t>Ugdomos</w:t>
      </w:r>
      <w:r w:rsidRPr="00F67471">
        <w:rPr>
          <w:b/>
          <w:spacing w:val="9"/>
        </w:rPr>
        <w:t xml:space="preserve"> </w:t>
      </w:r>
      <w:r w:rsidRPr="00F67471">
        <w:rPr>
          <w:b/>
        </w:rPr>
        <w:t>kompetencijos:</w:t>
      </w:r>
      <w:r w:rsidRPr="00F67471">
        <w:rPr>
          <w:b/>
          <w:spacing w:val="11"/>
        </w:rPr>
        <w:t xml:space="preserve"> </w:t>
      </w:r>
      <w:r w:rsidRPr="00F67471">
        <w:t>pažinimo; kultūrinė.</w:t>
      </w:r>
    </w:p>
    <w:p w14:paraId="6A9FB041" w14:textId="77777777" w:rsidR="00B65589" w:rsidRPr="00F67471" w:rsidRDefault="00B65589" w:rsidP="00307FC5">
      <w:pPr>
        <w:pStyle w:val="Pagrindinistekstas"/>
        <w:spacing w:before="360"/>
        <w:ind w:firstLine="567"/>
        <w:jc w:val="both"/>
        <w:rPr>
          <w:caps/>
        </w:rPr>
      </w:pPr>
      <w:r w:rsidRPr="00F67471">
        <w:rPr>
          <w:caps/>
        </w:rPr>
        <w:t>Užduotys</w:t>
      </w:r>
    </w:p>
    <w:p w14:paraId="0B39A6C7" w14:textId="77777777" w:rsidR="00B65589" w:rsidRPr="00F67471" w:rsidRDefault="00B65589" w:rsidP="0064619D">
      <w:pPr>
        <w:spacing w:before="240" w:after="240" w:line="240" w:lineRule="auto"/>
        <w:ind w:firstLine="0"/>
        <w:rPr>
          <w:rFonts w:ascii="Times New Roman" w:hAnsi="Times New Roman" w:cs="Times New Roman"/>
          <w:b/>
          <w:bCs/>
          <w:sz w:val="24"/>
          <w:szCs w:val="24"/>
        </w:rPr>
      </w:pPr>
      <w:r w:rsidRPr="00F67471">
        <w:rPr>
          <w:rFonts w:ascii="Times New Roman" w:eastAsia="Times New Roman" w:hAnsi="Times New Roman" w:cs="Times New Roman"/>
          <w:b/>
          <w:bCs/>
          <w:sz w:val="24"/>
          <w:szCs w:val="24"/>
        </w:rPr>
        <w:t>1. Į</w:t>
      </w:r>
      <w:r w:rsidRPr="00F67471">
        <w:rPr>
          <w:rFonts w:ascii="Times New Roman" w:hAnsi="Times New Roman" w:cs="Times New Roman"/>
          <w:b/>
          <w:bCs/>
          <w:sz w:val="24"/>
          <w:szCs w:val="24"/>
        </w:rPr>
        <w:t>rašyti kalendorinės šventės pavadinimą:</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6"/>
        <w:gridCol w:w="2268"/>
        <w:gridCol w:w="4359"/>
      </w:tblGrid>
      <w:tr w:rsidR="00B65589" w:rsidRPr="00F67471" w14:paraId="4AEB38A4" w14:textId="77777777" w:rsidTr="00307FC5">
        <w:trPr>
          <w:jc w:val="right"/>
        </w:trPr>
        <w:tc>
          <w:tcPr>
            <w:tcW w:w="2906" w:type="dxa"/>
            <w:tcBorders>
              <w:top w:val="single" w:sz="4" w:space="0" w:color="auto"/>
              <w:left w:val="single" w:sz="4" w:space="0" w:color="auto"/>
              <w:bottom w:val="single" w:sz="4" w:space="0" w:color="auto"/>
              <w:right w:val="single" w:sz="4" w:space="0" w:color="auto"/>
            </w:tcBorders>
            <w:hideMark/>
          </w:tcPr>
          <w:p w14:paraId="3DBFC8C1" w14:textId="77777777" w:rsidR="00B65589" w:rsidRPr="00F67471" w:rsidRDefault="00B65589" w:rsidP="001C6753">
            <w:pPr>
              <w:spacing w:before="60" w:after="60" w:line="240" w:lineRule="auto"/>
              <w:ind w:firstLine="0"/>
              <w:rPr>
                <w:rFonts w:ascii="Times New Roman" w:hAnsi="Times New Roman" w:cs="Times New Roman"/>
                <w:b/>
                <w:sz w:val="24"/>
                <w:szCs w:val="24"/>
              </w:rPr>
            </w:pPr>
            <w:r w:rsidRPr="00F67471">
              <w:rPr>
                <w:rFonts w:ascii="Times New Roman" w:hAnsi="Times New Roman" w:cs="Times New Roman"/>
                <w:b/>
                <w:sz w:val="24"/>
                <w:szCs w:val="24"/>
              </w:rPr>
              <w:t>Data</w:t>
            </w:r>
          </w:p>
        </w:tc>
        <w:tc>
          <w:tcPr>
            <w:tcW w:w="2268" w:type="dxa"/>
            <w:tcBorders>
              <w:top w:val="single" w:sz="4" w:space="0" w:color="auto"/>
              <w:left w:val="single" w:sz="4" w:space="0" w:color="auto"/>
              <w:bottom w:val="single" w:sz="4" w:space="0" w:color="auto"/>
              <w:right w:val="single" w:sz="4" w:space="0" w:color="auto"/>
            </w:tcBorders>
            <w:hideMark/>
          </w:tcPr>
          <w:p w14:paraId="01857141" w14:textId="77777777" w:rsidR="00B65589" w:rsidRPr="00F67471" w:rsidRDefault="00B65589" w:rsidP="001C6753">
            <w:pPr>
              <w:spacing w:before="60" w:after="60" w:line="240" w:lineRule="auto"/>
              <w:ind w:firstLine="0"/>
              <w:rPr>
                <w:rFonts w:ascii="Times New Roman" w:hAnsi="Times New Roman" w:cs="Times New Roman"/>
                <w:b/>
                <w:sz w:val="24"/>
                <w:szCs w:val="24"/>
              </w:rPr>
            </w:pPr>
            <w:r w:rsidRPr="00F67471">
              <w:rPr>
                <w:rFonts w:ascii="Times New Roman" w:hAnsi="Times New Roman" w:cs="Times New Roman"/>
                <w:b/>
                <w:sz w:val="24"/>
                <w:szCs w:val="24"/>
              </w:rPr>
              <w:t>Šventės pavadinimas</w:t>
            </w:r>
          </w:p>
        </w:tc>
        <w:tc>
          <w:tcPr>
            <w:tcW w:w="4359" w:type="dxa"/>
            <w:tcBorders>
              <w:top w:val="single" w:sz="4" w:space="0" w:color="auto"/>
              <w:left w:val="single" w:sz="4" w:space="0" w:color="auto"/>
              <w:bottom w:val="single" w:sz="4" w:space="0" w:color="auto"/>
              <w:right w:val="single" w:sz="4" w:space="0" w:color="auto"/>
            </w:tcBorders>
            <w:hideMark/>
          </w:tcPr>
          <w:p w14:paraId="7756759E" w14:textId="77777777" w:rsidR="00B65589" w:rsidRPr="00F67471" w:rsidRDefault="00B65589" w:rsidP="001C6753">
            <w:pPr>
              <w:spacing w:before="60" w:after="60" w:line="240" w:lineRule="auto"/>
              <w:ind w:firstLine="0"/>
              <w:rPr>
                <w:rFonts w:ascii="Times New Roman" w:hAnsi="Times New Roman" w:cs="Times New Roman"/>
                <w:b/>
                <w:sz w:val="24"/>
                <w:szCs w:val="24"/>
              </w:rPr>
            </w:pPr>
            <w:r w:rsidRPr="00F67471">
              <w:rPr>
                <w:rFonts w:ascii="Times New Roman" w:hAnsi="Times New Roman" w:cs="Times New Roman"/>
                <w:b/>
                <w:sz w:val="24"/>
                <w:szCs w:val="24"/>
              </w:rPr>
              <w:t>Šventės aprašymas</w:t>
            </w:r>
          </w:p>
        </w:tc>
      </w:tr>
      <w:tr w:rsidR="00B65589" w:rsidRPr="00F67471" w14:paraId="71BA9B4C" w14:textId="77777777" w:rsidTr="00307FC5">
        <w:trPr>
          <w:jc w:val="right"/>
        </w:trPr>
        <w:tc>
          <w:tcPr>
            <w:tcW w:w="2906" w:type="dxa"/>
            <w:tcBorders>
              <w:top w:val="single" w:sz="4" w:space="0" w:color="auto"/>
              <w:left w:val="single" w:sz="4" w:space="0" w:color="auto"/>
              <w:bottom w:val="single" w:sz="4" w:space="0" w:color="auto"/>
              <w:right w:val="single" w:sz="4" w:space="0" w:color="auto"/>
            </w:tcBorders>
            <w:hideMark/>
          </w:tcPr>
          <w:p w14:paraId="3CE8D5E7" w14:textId="77777777" w:rsidR="00B65589" w:rsidRPr="00F67471" w:rsidRDefault="00B65589" w:rsidP="001C6753">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Lapkričio 2 d.</w:t>
            </w:r>
          </w:p>
        </w:tc>
        <w:tc>
          <w:tcPr>
            <w:tcW w:w="2268" w:type="dxa"/>
            <w:tcBorders>
              <w:top w:val="single" w:sz="4" w:space="0" w:color="auto"/>
              <w:left w:val="single" w:sz="4" w:space="0" w:color="auto"/>
              <w:bottom w:val="single" w:sz="4" w:space="0" w:color="auto"/>
              <w:right w:val="single" w:sz="4" w:space="0" w:color="auto"/>
            </w:tcBorders>
            <w:hideMark/>
          </w:tcPr>
          <w:p w14:paraId="4B62CF17" w14:textId="77777777" w:rsidR="00B65589" w:rsidRPr="00F67471" w:rsidRDefault="00B65589" w:rsidP="001C6753">
            <w:pPr>
              <w:spacing w:before="60" w:after="60" w:line="240" w:lineRule="auto"/>
              <w:ind w:firstLine="0"/>
              <w:rPr>
                <w:rFonts w:ascii="Times New Roman" w:hAnsi="Times New Roman" w:cs="Times New Roman"/>
                <w:color w:val="00B050"/>
                <w:sz w:val="24"/>
                <w:szCs w:val="24"/>
              </w:rPr>
            </w:pPr>
            <w:r w:rsidRPr="00F67471">
              <w:rPr>
                <w:rFonts w:ascii="Times New Roman" w:hAnsi="Times New Roman" w:cs="Times New Roman"/>
                <w:color w:val="00B050"/>
                <w:sz w:val="24"/>
                <w:szCs w:val="24"/>
              </w:rPr>
              <w:t>Vėlinės</w:t>
            </w:r>
          </w:p>
        </w:tc>
        <w:tc>
          <w:tcPr>
            <w:tcW w:w="4359" w:type="dxa"/>
            <w:tcBorders>
              <w:top w:val="single" w:sz="4" w:space="0" w:color="auto"/>
              <w:left w:val="single" w:sz="4" w:space="0" w:color="auto"/>
              <w:bottom w:val="single" w:sz="4" w:space="0" w:color="auto"/>
              <w:right w:val="single" w:sz="4" w:space="0" w:color="auto"/>
            </w:tcBorders>
            <w:hideMark/>
          </w:tcPr>
          <w:p w14:paraId="28AF8CD5" w14:textId="77777777" w:rsidR="00B65589" w:rsidRPr="00F67471" w:rsidRDefault="00B65589" w:rsidP="001C6753">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Tos dienos pavadinimas susijęs su vėliavos pavadinimo etimologija.</w:t>
            </w:r>
          </w:p>
        </w:tc>
      </w:tr>
      <w:tr w:rsidR="00B65589" w:rsidRPr="00F67471" w14:paraId="76336927" w14:textId="77777777" w:rsidTr="00307FC5">
        <w:trPr>
          <w:jc w:val="right"/>
        </w:trPr>
        <w:tc>
          <w:tcPr>
            <w:tcW w:w="2906" w:type="dxa"/>
            <w:tcBorders>
              <w:top w:val="single" w:sz="4" w:space="0" w:color="auto"/>
              <w:left w:val="single" w:sz="4" w:space="0" w:color="auto"/>
              <w:bottom w:val="single" w:sz="4" w:space="0" w:color="auto"/>
              <w:right w:val="single" w:sz="4" w:space="0" w:color="auto"/>
            </w:tcBorders>
          </w:tcPr>
          <w:p w14:paraId="1EE49D3C" w14:textId="77777777" w:rsidR="00B65589" w:rsidRPr="00F67471" w:rsidRDefault="00B65589" w:rsidP="001C6753">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Sausio 6 d.</w:t>
            </w:r>
          </w:p>
        </w:tc>
        <w:tc>
          <w:tcPr>
            <w:tcW w:w="2268" w:type="dxa"/>
            <w:tcBorders>
              <w:top w:val="single" w:sz="4" w:space="0" w:color="auto"/>
              <w:left w:val="single" w:sz="4" w:space="0" w:color="auto"/>
              <w:bottom w:val="single" w:sz="4" w:space="0" w:color="auto"/>
              <w:right w:val="single" w:sz="4" w:space="0" w:color="auto"/>
            </w:tcBorders>
            <w:hideMark/>
          </w:tcPr>
          <w:p w14:paraId="4370CC8E" w14:textId="77777777" w:rsidR="00B65589" w:rsidRPr="00F67471" w:rsidRDefault="00B65589" w:rsidP="001C6753">
            <w:pPr>
              <w:spacing w:before="60" w:after="60" w:line="240" w:lineRule="auto"/>
              <w:ind w:firstLine="0"/>
              <w:rPr>
                <w:rFonts w:ascii="Times New Roman" w:hAnsi="Times New Roman" w:cs="Times New Roman"/>
                <w:color w:val="00B050"/>
                <w:sz w:val="24"/>
                <w:szCs w:val="24"/>
              </w:rPr>
            </w:pPr>
            <w:r w:rsidRPr="00F67471">
              <w:rPr>
                <w:rFonts w:ascii="Times New Roman" w:hAnsi="Times New Roman" w:cs="Times New Roman"/>
                <w:color w:val="00B050"/>
                <w:sz w:val="24"/>
                <w:szCs w:val="24"/>
              </w:rPr>
              <w:t>Trys karaliai</w:t>
            </w:r>
          </w:p>
        </w:tc>
        <w:tc>
          <w:tcPr>
            <w:tcW w:w="4359" w:type="dxa"/>
            <w:tcBorders>
              <w:top w:val="single" w:sz="4" w:space="0" w:color="auto"/>
              <w:left w:val="single" w:sz="4" w:space="0" w:color="auto"/>
              <w:bottom w:val="single" w:sz="4" w:space="0" w:color="auto"/>
              <w:right w:val="single" w:sz="4" w:space="0" w:color="auto"/>
            </w:tcBorders>
            <w:hideMark/>
          </w:tcPr>
          <w:p w14:paraId="5964418B" w14:textId="77777777" w:rsidR="00B65589" w:rsidRPr="00F67471" w:rsidRDefault="00B65589" w:rsidP="001C6753">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Tarpušvenčio (tarpukalėdžio) pabaiga.</w:t>
            </w:r>
          </w:p>
        </w:tc>
      </w:tr>
      <w:tr w:rsidR="00B65589" w:rsidRPr="00F67471" w14:paraId="37533EC5" w14:textId="77777777" w:rsidTr="00307FC5">
        <w:trPr>
          <w:jc w:val="right"/>
        </w:trPr>
        <w:tc>
          <w:tcPr>
            <w:tcW w:w="2906" w:type="dxa"/>
            <w:tcBorders>
              <w:top w:val="single" w:sz="4" w:space="0" w:color="auto"/>
              <w:left w:val="single" w:sz="4" w:space="0" w:color="auto"/>
              <w:bottom w:val="single" w:sz="4" w:space="0" w:color="auto"/>
              <w:right w:val="single" w:sz="4" w:space="0" w:color="auto"/>
            </w:tcBorders>
            <w:hideMark/>
          </w:tcPr>
          <w:p w14:paraId="2D560072" w14:textId="77777777" w:rsidR="00B65589" w:rsidRPr="00F67471" w:rsidRDefault="00B65589" w:rsidP="001C6753">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Kovo 25 d.</w:t>
            </w:r>
          </w:p>
        </w:tc>
        <w:tc>
          <w:tcPr>
            <w:tcW w:w="2268" w:type="dxa"/>
            <w:tcBorders>
              <w:top w:val="single" w:sz="4" w:space="0" w:color="auto"/>
              <w:left w:val="single" w:sz="4" w:space="0" w:color="auto"/>
              <w:bottom w:val="single" w:sz="4" w:space="0" w:color="auto"/>
              <w:right w:val="single" w:sz="4" w:space="0" w:color="auto"/>
            </w:tcBorders>
            <w:hideMark/>
          </w:tcPr>
          <w:p w14:paraId="575BD1E1" w14:textId="77777777" w:rsidR="00B65589" w:rsidRPr="00F67471" w:rsidRDefault="00B65589" w:rsidP="001C6753">
            <w:pPr>
              <w:spacing w:before="60" w:after="60" w:line="240" w:lineRule="auto"/>
              <w:ind w:firstLine="0"/>
              <w:rPr>
                <w:rFonts w:ascii="Times New Roman" w:hAnsi="Times New Roman" w:cs="Times New Roman"/>
                <w:color w:val="00B050"/>
                <w:sz w:val="24"/>
                <w:szCs w:val="24"/>
              </w:rPr>
            </w:pPr>
            <w:r w:rsidRPr="00F67471">
              <w:rPr>
                <w:rFonts w:ascii="Times New Roman" w:hAnsi="Times New Roman" w:cs="Times New Roman"/>
                <w:color w:val="00B050"/>
                <w:sz w:val="24"/>
                <w:szCs w:val="24"/>
              </w:rPr>
              <w:t>Blovieščiai (Gandrinės)</w:t>
            </w:r>
          </w:p>
        </w:tc>
        <w:tc>
          <w:tcPr>
            <w:tcW w:w="4359" w:type="dxa"/>
            <w:tcBorders>
              <w:top w:val="single" w:sz="4" w:space="0" w:color="auto"/>
              <w:left w:val="single" w:sz="4" w:space="0" w:color="auto"/>
              <w:bottom w:val="single" w:sz="4" w:space="0" w:color="auto"/>
              <w:right w:val="single" w:sz="4" w:space="0" w:color="auto"/>
            </w:tcBorders>
          </w:tcPr>
          <w:p w14:paraId="788F94FA" w14:textId="77777777" w:rsidR="00B65589" w:rsidRPr="00F67471" w:rsidRDefault="00B65589" w:rsidP="001C6753">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Tikima, kad tą dieną parskrenda nacionalinis Lietuvos paukštis.</w:t>
            </w:r>
          </w:p>
        </w:tc>
      </w:tr>
      <w:tr w:rsidR="00B65589" w:rsidRPr="00F67471" w14:paraId="0A7D4941" w14:textId="77777777" w:rsidTr="00307FC5">
        <w:trPr>
          <w:jc w:val="right"/>
        </w:trPr>
        <w:tc>
          <w:tcPr>
            <w:tcW w:w="2906" w:type="dxa"/>
            <w:tcBorders>
              <w:top w:val="single" w:sz="4" w:space="0" w:color="auto"/>
              <w:left w:val="single" w:sz="4" w:space="0" w:color="auto"/>
              <w:bottom w:val="single" w:sz="4" w:space="0" w:color="auto"/>
              <w:right w:val="single" w:sz="4" w:space="0" w:color="auto"/>
            </w:tcBorders>
          </w:tcPr>
          <w:p w14:paraId="0F9BE077" w14:textId="77777777" w:rsidR="00B65589" w:rsidRPr="00F67471" w:rsidRDefault="00B65589" w:rsidP="001C6753">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Balandžio 23 d.</w:t>
            </w:r>
          </w:p>
        </w:tc>
        <w:tc>
          <w:tcPr>
            <w:tcW w:w="2268" w:type="dxa"/>
            <w:tcBorders>
              <w:top w:val="single" w:sz="4" w:space="0" w:color="auto"/>
              <w:left w:val="single" w:sz="4" w:space="0" w:color="auto"/>
              <w:bottom w:val="single" w:sz="4" w:space="0" w:color="auto"/>
              <w:right w:val="single" w:sz="4" w:space="0" w:color="auto"/>
            </w:tcBorders>
            <w:hideMark/>
          </w:tcPr>
          <w:p w14:paraId="69FEE0FD" w14:textId="77777777" w:rsidR="00B65589" w:rsidRPr="00F67471" w:rsidRDefault="00B65589" w:rsidP="001C6753">
            <w:pPr>
              <w:spacing w:before="60" w:after="60" w:line="240" w:lineRule="auto"/>
              <w:ind w:firstLine="0"/>
              <w:rPr>
                <w:rFonts w:ascii="Times New Roman" w:hAnsi="Times New Roman" w:cs="Times New Roman"/>
                <w:color w:val="00B050"/>
                <w:sz w:val="24"/>
                <w:szCs w:val="24"/>
              </w:rPr>
            </w:pPr>
            <w:r w:rsidRPr="00F67471">
              <w:rPr>
                <w:rFonts w:ascii="Times New Roman" w:hAnsi="Times New Roman" w:cs="Times New Roman"/>
                <w:color w:val="00B050"/>
                <w:sz w:val="24"/>
                <w:szCs w:val="24"/>
              </w:rPr>
              <w:t>Jurginės</w:t>
            </w:r>
          </w:p>
        </w:tc>
        <w:tc>
          <w:tcPr>
            <w:tcW w:w="4359" w:type="dxa"/>
            <w:tcBorders>
              <w:top w:val="single" w:sz="4" w:space="0" w:color="auto"/>
              <w:left w:val="single" w:sz="4" w:space="0" w:color="auto"/>
              <w:bottom w:val="single" w:sz="4" w:space="0" w:color="auto"/>
              <w:right w:val="single" w:sz="4" w:space="0" w:color="auto"/>
            </w:tcBorders>
            <w:hideMark/>
          </w:tcPr>
          <w:p w14:paraId="720A26BE" w14:textId="77777777" w:rsidR="00B65589" w:rsidRPr="00F67471" w:rsidRDefault="00B65589" w:rsidP="001C6753">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Gyvulių globėjo diena, ganiavos pradžia.</w:t>
            </w:r>
          </w:p>
        </w:tc>
      </w:tr>
      <w:tr w:rsidR="00B65589" w:rsidRPr="00F67471" w14:paraId="4613227E" w14:textId="77777777" w:rsidTr="00307FC5">
        <w:trPr>
          <w:jc w:val="right"/>
        </w:trPr>
        <w:tc>
          <w:tcPr>
            <w:tcW w:w="2906" w:type="dxa"/>
            <w:tcBorders>
              <w:top w:val="single" w:sz="4" w:space="0" w:color="auto"/>
              <w:left w:val="single" w:sz="4" w:space="0" w:color="auto"/>
              <w:bottom w:val="single" w:sz="4" w:space="0" w:color="auto"/>
              <w:right w:val="single" w:sz="4" w:space="0" w:color="auto"/>
            </w:tcBorders>
          </w:tcPr>
          <w:p w14:paraId="036FEA67" w14:textId="77777777" w:rsidR="00B65589" w:rsidRPr="00F67471" w:rsidRDefault="00B65589" w:rsidP="001C6753">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Tarp gegužės 10 ir birželio 13 d.</w:t>
            </w:r>
          </w:p>
        </w:tc>
        <w:tc>
          <w:tcPr>
            <w:tcW w:w="2268" w:type="dxa"/>
            <w:tcBorders>
              <w:top w:val="single" w:sz="4" w:space="0" w:color="auto"/>
              <w:left w:val="single" w:sz="4" w:space="0" w:color="auto"/>
              <w:bottom w:val="single" w:sz="4" w:space="0" w:color="auto"/>
              <w:right w:val="single" w:sz="4" w:space="0" w:color="auto"/>
            </w:tcBorders>
            <w:hideMark/>
          </w:tcPr>
          <w:p w14:paraId="77803633" w14:textId="77777777" w:rsidR="00B65589" w:rsidRPr="00F67471" w:rsidRDefault="00B65589" w:rsidP="001C6753">
            <w:pPr>
              <w:spacing w:before="60" w:after="60" w:line="240" w:lineRule="auto"/>
              <w:ind w:firstLine="0"/>
              <w:rPr>
                <w:rFonts w:ascii="Times New Roman" w:hAnsi="Times New Roman" w:cs="Times New Roman"/>
                <w:color w:val="00B050"/>
                <w:sz w:val="24"/>
                <w:szCs w:val="24"/>
              </w:rPr>
            </w:pPr>
            <w:r w:rsidRPr="00F67471">
              <w:rPr>
                <w:rFonts w:ascii="Times New Roman" w:hAnsi="Times New Roman" w:cs="Times New Roman"/>
                <w:color w:val="00B050"/>
                <w:sz w:val="24"/>
                <w:szCs w:val="24"/>
              </w:rPr>
              <w:t xml:space="preserve">Sekminės </w:t>
            </w:r>
          </w:p>
        </w:tc>
        <w:tc>
          <w:tcPr>
            <w:tcW w:w="4359" w:type="dxa"/>
            <w:tcBorders>
              <w:top w:val="single" w:sz="4" w:space="0" w:color="auto"/>
              <w:left w:val="single" w:sz="4" w:space="0" w:color="auto"/>
              <w:bottom w:val="single" w:sz="4" w:space="0" w:color="auto"/>
              <w:right w:val="single" w:sz="4" w:space="0" w:color="auto"/>
            </w:tcBorders>
            <w:hideMark/>
          </w:tcPr>
          <w:p w14:paraId="0CAC38FE" w14:textId="77777777" w:rsidR="00B65589" w:rsidRPr="00F67471" w:rsidRDefault="00B65589" w:rsidP="001C6753">
            <w:pPr>
              <w:spacing w:before="60" w:after="60" w:line="240" w:lineRule="auto"/>
              <w:ind w:firstLine="0"/>
              <w:rPr>
                <w:rFonts w:ascii="Times New Roman" w:hAnsi="Times New Roman" w:cs="Times New Roman"/>
                <w:sz w:val="24"/>
                <w:szCs w:val="24"/>
              </w:rPr>
            </w:pPr>
            <w:r w:rsidRPr="00F67471">
              <w:rPr>
                <w:rFonts w:ascii="Times New Roman" w:hAnsi="Times New Roman" w:cs="Times New Roman"/>
                <w:sz w:val="24"/>
                <w:szCs w:val="24"/>
              </w:rPr>
              <w:t>Kilnojamoji šventė, priklausanti nuo šv. Velykų laiko.</w:t>
            </w:r>
          </w:p>
        </w:tc>
      </w:tr>
    </w:tbl>
    <w:p w14:paraId="671F1AC8" w14:textId="77777777" w:rsidR="00B65589" w:rsidRPr="00F67471" w:rsidRDefault="00B65589" w:rsidP="00B65589">
      <w:pPr>
        <w:spacing w:before="120"/>
        <w:ind w:left="284" w:hanging="284"/>
        <w:rPr>
          <w:rFonts w:ascii="Times New Roman" w:hAnsi="Times New Roman" w:cs="Times New Roman"/>
          <w:bCs/>
          <w:sz w:val="24"/>
          <w:szCs w:val="24"/>
        </w:rPr>
      </w:pPr>
      <w:r w:rsidRPr="00F67471">
        <w:rPr>
          <w:rFonts w:ascii="Times New Roman" w:hAnsi="Times New Roman" w:cs="Times New Roman"/>
          <w:bCs/>
          <w:sz w:val="24"/>
          <w:szCs w:val="24"/>
        </w:rPr>
        <w:t>Už teisingus atsakymus – iki 5 taškų.</w:t>
      </w:r>
    </w:p>
    <w:p w14:paraId="2F5350C9" w14:textId="77777777" w:rsidR="00B65589" w:rsidRPr="00F67471" w:rsidRDefault="00B65589" w:rsidP="00B65589">
      <w:pPr>
        <w:spacing w:before="120"/>
        <w:ind w:left="284" w:hanging="284"/>
        <w:rPr>
          <w:rFonts w:ascii="Times New Roman" w:hAnsi="Times New Roman" w:cs="Times New Roman"/>
          <w:bCs/>
          <w:sz w:val="24"/>
          <w:szCs w:val="24"/>
        </w:rPr>
      </w:pPr>
    </w:p>
    <w:p w14:paraId="32A3EDA9" w14:textId="77777777" w:rsidR="00B65589" w:rsidRPr="00F67471" w:rsidRDefault="00B65589" w:rsidP="00307FC5">
      <w:pPr>
        <w:spacing w:before="360" w:line="240" w:lineRule="auto"/>
        <w:ind w:firstLine="0"/>
        <w:rPr>
          <w:rFonts w:ascii="Times New Roman" w:hAnsi="Times New Roman" w:cs="Times New Roman"/>
          <w:b/>
          <w:bCs/>
          <w:sz w:val="24"/>
          <w:szCs w:val="24"/>
        </w:rPr>
      </w:pPr>
      <w:r w:rsidRPr="00F67471">
        <w:rPr>
          <w:rFonts w:ascii="Times New Roman" w:hAnsi="Times New Roman" w:cs="Times New Roman"/>
          <w:b/>
          <w:bCs/>
          <w:sz w:val="24"/>
          <w:szCs w:val="24"/>
        </w:rPr>
        <w:t>2. Lentelėje pateikti simboliai, naudojami margučių raštuose:</w:t>
      </w:r>
    </w:p>
    <w:p w14:paraId="55E12B55" w14:textId="77777777" w:rsidR="00B65589" w:rsidRPr="00F67471" w:rsidRDefault="00B65589" w:rsidP="00B65589">
      <w:pPr>
        <w:spacing w:line="240" w:lineRule="auto"/>
        <w:rPr>
          <w:rFonts w:ascii="Times New Roman" w:hAnsi="Times New Roman" w:cs="Times New Roman"/>
          <w:b/>
          <w:bCs/>
          <w:sz w:val="24"/>
          <w:szCs w:val="24"/>
        </w:rPr>
      </w:pPr>
    </w:p>
    <w:tbl>
      <w:tblPr>
        <w:tblStyle w:val="Lentelstinklelis"/>
        <w:tblW w:w="0" w:type="auto"/>
        <w:jc w:val="center"/>
        <w:tblLook w:val="04A0" w:firstRow="1" w:lastRow="0" w:firstColumn="1" w:lastColumn="0" w:noHBand="0" w:noVBand="1"/>
      </w:tblPr>
      <w:tblGrid>
        <w:gridCol w:w="4893"/>
        <w:gridCol w:w="2319"/>
        <w:gridCol w:w="2416"/>
      </w:tblGrid>
      <w:tr w:rsidR="00B65589" w:rsidRPr="00F67471" w14:paraId="1A72C438" w14:textId="77777777" w:rsidTr="0064619D">
        <w:trPr>
          <w:trHeight w:val="495"/>
          <w:jc w:val="center"/>
        </w:trPr>
        <w:tc>
          <w:tcPr>
            <w:tcW w:w="4910" w:type="dxa"/>
          </w:tcPr>
          <w:p w14:paraId="3A484BE6" w14:textId="77777777" w:rsidR="00B65589" w:rsidRPr="00F67471" w:rsidRDefault="00B65589" w:rsidP="001C6753">
            <w:pPr>
              <w:spacing w:before="60"/>
              <w:ind w:firstLine="0"/>
              <w:rPr>
                <w:rFonts w:ascii="Times New Roman" w:hAnsi="Times New Roman" w:cs="Times New Roman"/>
                <w:b/>
                <w:noProof/>
                <w:sz w:val="24"/>
                <w:szCs w:val="24"/>
              </w:rPr>
            </w:pPr>
            <w:r w:rsidRPr="00F67471">
              <w:rPr>
                <w:rFonts w:ascii="Times New Roman" w:hAnsi="Times New Roman" w:cs="Times New Roman"/>
                <w:b/>
                <w:noProof/>
                <w:sz w:val="24"/>
                <w:szCs w:val="24"/>
              </w:rPr>
              <w:t>Simbolio vaizdas</w:t>
            </w:r>
          </w:p>
        </w:tc>
        <w:tc>
          <w:tcPr>
            <w:tcW w:w="2410" w:type="dxa"/>
          </w:tcPr>
          <w:p w14:paraId="02947F3D" w14:textId="77777777" w:rsidR="00B65589" w:rsidRPr="00F67471" w:rsidRDefault="00B65589" w:rsidP="001C6753">
            <w:pPr>
              <w:spacing w:before="60"/>
              <w:ind w:firstLine="0"/>
              <w:rPr>
                <w:rFonts w:ascii="Times New Roman" w:hAnsi="Times New Roman" w:cs="Times New Roman"/>
                <w:b/>
                <w:sz w:val="24"/>
                <w:szCs w:val="24"/>
              </w:rPr>
            </w:pPr>
            <w:r w:rsidRPr="00F67471">
              <w:rPr>
                <w:rFonts w:ascii="Times New Roman" w:hAnsi="Times New Roman" w:cs="Times New Roman"/>
                <w:b/>
                <w:sz w:val="24"/>
                <w:szCs w:val="24"/>
              </w:rPr>
              <w:t>Simbolio įvardijimas</w:t>
            </w:r>
          </w:p>
        </w:tc>
        <w:tc>
          <w:tcPr>
            <w:tcW w:w="2498" w:type="dxa"/>
          </w:tcPr>
          <w:p w14:paraId="15E201FB" w14:textId="77777777" w:rsidR="00B65589" w:rsidRPr="00F67471" w:rsidRDefault="00B65589" w:rsidP="001C6753">
            <w:pPr>
              <w:spacing w:before="60"/>
              <w:ind w:firstLine="0"/>
              <w:rPr>
                <w:rFonts w:ascii="Times New Roman" w:hAnsi="Times New Roman" w:cs="Times New Roman"/>
                <w:b/>
                <w:sz w:val="24"/>
                <w:szCs w:val="24"/>
              </w:rPr>
            </w:pPr>
            <w:r w:rsidRPr="00F67471">
              <w:rPr>
                <w:rFonts w:ascii="Times New Roman" w:hAnsi="Times New Roman" w:cs="Times New Roman"/>
                <w:b/>
                <w:sz w:val="24"/>
                <w:szCs w:val="24"/>
              </w:rPr>
              <w:t>Simbolio reikšmė</w:t>
            </w:r>
          </w:p>
        </w:tc>
      </w:tr>
      <w:tr w:rsidR="00B65589" w:rsidRPr="00F67471" w14:paraId="7D147CFC" w14:textId="77777777" w:rsidTr="0064619D">
        <w:trPr>
          <w:trHeight w:val="1329"/>
          <w:jc w:val="center"/>
        </w:trPr>
        <w:tc>
          <w:tcPr>
            <w:tcW w:w="4910" w:type="dxa"/>
          </w:tcPr>
          <w:p w14:paraId="3FDE4E25" w14:textId="77777777" w:rsidR="00B65589" w:rsidRPr="00F67471" w:rsidRDefault="00B65589" w:rsidP="001C6753">
            <w:pPr>
              <w:spacing w:before="60"/>
              <w:ind w:firstLine="0"/>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791FF069" wp14:editId="5956D7D1">
                  <wp:extent cx="2772587" cy="844062"/>
                  <wp:effectExtent l="0" t="0" r="8890" b="0"/>
                  <wp:docPr id="1326220032" name="Paveikslėlis 132622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0" cstate="print">
                            <a:extLst>
                              <a:ext uri="{28A0092B-C50C-407E-A947-70E740481C1C}">
                                <a14:useLocalDpi xmlns:a14="http://schemas.microsoft.com/office/drawing/2010/main" val="0"/>
                              </a:ext>
                            </a:extLst>
                          </a:blip>
                          <a:srcRect l="28897" t="65726" r="4706"/>
                          <a:stretch/>
                        </pic:blipFill>
                        <pic:spPr bwMode="auto">
                          <a:xfrm>
                            <a:off x="0" y="0"/>
                            <a:ext cx="2859515" cy="8705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4E68A4F4" w14:textId="77777777" w:rsidR="00B65589" w:rsidRPr="00F67471" w:rsidRDefault="00B65589" w:rsidP="0064619D">
            <w:pPr>
              <w:spacing w:before="60"/>
              <w:ind w:firstLine="0"/>
              <w:jc w:val="left"/>
              <w:rPr>
                <w:rFonts w:ascii="Times New Roman" w:hAnsi="Times New Roman" w:cs="Times New Roman"/>
                <w:sz w:val="24"/>
                <w:szCs w:val="24"/>
              </w:rPr>
            </w:pPr>
            <w:r w:rsidRPr="00F67471">
              <w:rPr>
                <w:rFonts w:ascii="Times New Roman" w:hAnsi="Times New Roman" w:cs="Times New Roman"/>
                <w:sz w:val="24"/>
                <w:szCs w:val="24"/>
              </w:rPr>
              <w:t>Taškas</w:t>
            </w:r>
          </w:p>
        </w:tc>
        <w:tc>
          <w:tcPr>
            <w:tcW w:w="2498" w:type="dxa"/>
          </w:tcPr>
          <w:p w14:paraId="1F8CF15F" w14:textId="77777777" w:rsidR="00B65589" w:rsidRPr="00F67471" w:rsidRDefault="00B65589" w:rsidP="0064619D">
            <w:pPr>
              <w:spacing w:before="60"/>
              <w:ind w:firstLine="0"/>
              <w:jc w:val="left"/>
              <w:rPr>
                <w:rFonts w:ascii="Times New Roman" w:hAnsi="Times New Roman" w:cs="Times New Roman"/>
                <w:sz w:val="24"/>
                <w:szCs w:val="24"/>
              </w:rPr>
            </w:pPr>
            <w:r w:rsidRPr="00F67471">
              <w:rPr>
                <w:rFonts w:ascii="Times New Roman" w:hAnsi="Times New Roman" w:cs="Times New Roman"/>
                <w:sz w:val="24"/>
                <w:szCs w:val="24"/>
              </w:rPr>
              <w:t>Simbolizuoja visa ko pradžią ir kilmę</w:t>
            </w:r>
          </w:p>
        </w:tc>
      </w:tr>
      <w:tr w:rsidR="00B65589" w:rsidRPr="00F67471" w14:paraId="2F04F808" w14:textId="77777777" w:rsidTr="0064619D">
        <w:trPr>
          <w:trHeight w:val="1573"/>
          <w:jc w:val="center"/>
        </w:trPr>
        <w:tc>
          <w:tcPr>
            <w:tcW w:w="4910" w:type="dxa"/>
          </w:tcPr>
          <w:p w14:paraId="160BC796" w14:textId="77777777" w:rsidR="00B65589" w:rsidRPr="00F67471" w:rsidRDefault="00B65589" w:rsidP="001C6753">
            <w:pPr>
              <w:spacing w:before="60"/>
              <w:ind w:firstLine="0"/>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73A24783" wp14:editId="339E5D95">
                  <wp:extent cx="2337340" cy="883285"/>
                  <wp:effectExtent l="0" t="0" r="6350" b="0"/>
                  <wp:docPr id="1326220033" name="Paveikslėlis 132622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1" cstate="print">
                            <a:extLst>
                              <a:ext uri="{28A0092B-C50C-407E-A947-70E740481C1C}">
                                <a14:useLocalDpi xmlns:a14="http://schemas.microsoft.com/office/drawing/2010/main" val="0"/>
                              </a:ext>
                            </a:extLst>
                          </a:blip>
                          <a:srcRect l="30170" t="50122" r="3418" b="9496"/>
                          <a:stretch/>
                        </pic:blipFill>
                        <pic:spPr bwMode="auto">
                          <a:xfrm>
                            <a:off x="0" y="0"/>
                            <a:ext cx="2501146" cy="9451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5CF478AB" w14:textId="77777777" w:rsidR="00B65589" w:rsidRPr="00F67471" w:rsidRDefault="00B65589" w:rsidP="0064619D">
            <w:pPr>
              <w:spacing w:before="60"/>
              <w:ind w:firstLine="0"/>
              <w:jc w:val="left"/>
              <w:rPr>
                <w:rFonts w:ascii="Times New Roman" w:hAnsi="Times New Roman" w:cs="Times New Roman"/>
                <w:sz w:val="24"/>
                <w:szCs w:val="24"/>
              </w:rPr>
            </w:pPr>
            <w:r w:rsidRPr="00F67471">
              <w:rPr>
                <w:rFonts w:ascii="Times New Roman" w:hAnsi="Times New Roman" w:cs="Times New Roman"/>
                <w:sz w:val="24"/>
                <w:szCs w:val="24"/>
              </w:rPr>
              <w:t>Paukščio pėdutės</w:t>
            </w:r>
          </w:p>
        </w:tc>
        <w:tc>
          <w:tcPr>
            <w:tcW w:w="2498" w:type="dxa"/>
          </w:tcPr>
          <w:p w14:paraId="29C61449" w14:textId="77777777" w:rsidR="00B65589" w:rsidRPr="00F67471" w:rsidRDefault="00B65589" w:rsidP="0064619D">
            <w:pPr>
              <w:spacing w:before="60"/>
              <w:ind w:firstLine="0"/>
              <w:jc w:val="left"/>
              <w:rPr>
                <w:rFonts w:ascii="Times New Roman" w:hAnsi="Times New Roman" w:cs="Times New Roman"/>
                <w:sz w:val="24"/>
                <w:szCs w:val="24"/>
              </w:rPr>
            </w:pPr>
            <w:r w:rsidRPr="00F67471">
              <w:rPr>
                <w:rFonts w:ascii="Times New Roman" w:hAnsi="Times New Roman" w:cs="Times New Roman"/>
                <w:sz w:val="24"/>
                <w:szCs w:val="24"/>
              </w:rPr>
              <w:t>Simbolizuoja vaisingumą</w:t>
            </w:r>
          </w:p>
        </w:tc>
      </w:tr>
      <w:tr w:rsidR="00B65589" w:rsidRPr="00F67471" w14:paraId="6E8437B7" w14:textId="77777777" w:rsidTr="0064619D">
        <w:trPr>
          <w:trHeight w:val="1087"/>
          <w:jc w:val="center"/>
        </w:trPr>
        <w:tc>
          <w:tcPr>
            <w:tcW w:w="4910" w:type="dxa"/>
          </w:tcPr>
          <w:p w14:paraId="6CAC17A1" w14:textId="77777777" w:rsidR="00B65589" w:rsidRPr="00F67471" w:rsidRDefault="00B65589" w:rsidP="001C6753">
            <w:pPr>
              <w:spacing w:before="60"/>
              <w:ind w:firstLine="0"/>
              <w:rPr>
                <w:rFonts w:ascii="Times New Roman" w:hAnsi="Times New Roman" w:cs="Times New Roman"/>
                <w:noProof/>
                <w:sz w:val="24"/>
                <w:szCs w:val="24"/>
              </w:rPr>
            </w:pPr>
            <w:r w:rsidRPr="00F67471">
              <w:rPr>
                <w:rFonts w:ascii="Times New Roman" w:hAnsi="Times New Roman" w:cs="Times New Roman"/>
                <w:noProof/>
                <w:sz w:val="24"/>
                <w:szCs w:val="24"/>
                <w:lang w:val="en-US" w:eastAsia="en-US"/>
              </w:rPr>
              <w:drawing>
                <wp:inline distT="0" distB="0" distL="0" distR="0" wp14:anchorId="5D78F3AB" wp14:editId="0428DF76">
                  <wp:extent cx="2848707" cy="588753"/>
                  <wp:effectExtent l="0" t="0" r="8890" b="1905"/>
                  <wp:docPr id="1326220034" name="Paveikslėlis 132622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82" cstate="print">
                            <a:extLst>
                              <a:ext uri="{28A0092B-C50C-407E-A947-70E740481C1C}">
                                <a14:useLocalDpi xmlns:a14="http://schemas.microsoft.com/office/drawing/2010/main" val="0"/>
                              </a:ext>
                            </a:extLst>
                          </a:blip>
                          <a:srcRect l="6061" t="69983" r="4426"/>
                          <a:stretch/>
                        </pic:blipFill>
                        <pic:spPr bwMode="auto">
                          <a:xfrm>
                            <a:off x="0" y="0"/>
                            <a:ext cx="2951066" cy="6099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21137BB1" w14:textId="77777777" w:rsidR="00B65589" w:rsidRPr="00F67471" w:rsidRDefault="00B65589" w:rsidP="0064619D">
            <w:pPr>
              <w:spacing w:before="60"/>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Saulės simboliai – apskritimai </w:t>
            </w:r>
          </w:p>
        </w:tc>
        <w:tc>
          <w:tcPr>
            <w:tcW w:w="2498" w:type="dxa"/>
          </w:tcPr>
          <w:p w14:paraId="037D070D" w14:textId="77777777" w:rsidR="00B65589" w:rsidRPr="00F67471" w:rsidRDefault="00B65589" w:rsidP="0064619D">
            <w:pPr>
              <w:spacing w:before="60"/>
              <w:ind w:firstLine="0"/>
              <w:jc w:val="left"/>
              <w:rPr>
                <w:rFonts w:ascii="Times New Roman" w:hAnsi="Times New Roman" w:cs="Times New Roman"/>
                <w:sz w:val="24"/>
                <w:szCs w:val="24"/>
              </w:rPr>
            </w:pPr>
            <w:r w:rsidRPr="00F67471">
              <w:rPr>
                <w:rFonts w:ascii="Times New Roman" w:hAnsi="Times New Roman" w:cs="Times New Roman"/>
                <w:sz w:val="24"/>
                <w:szCs w:val="24"/>
              </w:rPr>
              <w:t>Simbolizuoja besisukantį gyvybės ratą</w:t>
            </w:r>
          </w:p>
        </w:tc>
      </w:tr>
      <w:tr w:rsidR="00B65589" w:rsidRPr="00F67471" w14:paraId="40DB9954" w14:textId="77777777" w:rsidTr="0064619D">
        <w:trPr>
          <w:trHeight w:val="1371"/>
          <w:jc w:val="center"/>
        </w:trPr>
        <w:tc>
          <w:tcPr>
            <w:tcW w:w="4910" w:type="dxa"/>
          </w:tcPr>
          <w:p w14:paraId="615A57F2" w14:textId="77777777" w:rsidR="00B65589" w:rsidRPr="00F67471" w:rsidRDefault="00B65589" w:rsidP="001C6753">
            <w:pPr>
              <w:spacing w:before="60"/>
              <w:ind w:firstLine="0"/>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2F115A68" wp14:editId="47C60586">
                  <wp:extent cx="2839249" cy="785446"/>
                  <wp:effectExtent l="0" t="0" r="0" b="0"/>
                  <wp:docPr id="1326220035" name="Paveikslėlis 132622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83" cstate="print">
                            <a:extLst>
                              <a:ext uri="{28A0092B-C50C-407E-A947-70E740481C1C}">
                                <a14:useLocalDpi xmlns:a14="http://schemas.microsoft.com/office/drawing/2010/main" val="0"/>
                              </a:ext>
                            </a:extLst>
                          </a:blip>
                          <a:srcRect l="7189" t="61282" r="6538"/>
                          <a:stretch/>
                        </pic:blipFill>
                        <pic:spPr bwMode="auto">
                          <a:xfrm>
                            <a:off x="0" y="0"/>
                            <a:ext cx="2883849" cy="7977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61ECD17A" w14:textId="77777777" w:rsidR="00B65589" w:rsidRPr="00F67471" w:rsidRDefault="00B65589" w:rsidP="0064619D">
            <w:pPr>
              <w:spacing w:before="60"/>
              <w:ind w:firstLine="0"/>
              <w:jc w:val="left"/>
              <w:rPr>
                <w:rFonts w:ascii="Times New Roman" w:hAnsi="Times New Roman" w:cs="Times New Roman"/>
                <w:sz w:val="24"/>
                <w:szCs w:val="24"/>
              </w:rPr>
            </w:pPr>
            <w:r w:rsidRPr="00F67471">
              <w:rPr>
                <w:rFonts w:ascii="Times New Roman" w:hAnsi="Times New Roman" w:cs="Times New Roman"/>
                <w:sz w:val="24"/>
                <w:szCs w:val="24"/>
              </w:rPr>
              <w:t>Dantyti ir taškuoti ratai, supantys saulę</w:t>
            </w:r>
          </w:p>
        </w:tc>
        <w:tc>
          <w:tcPr>
            <w:tcW w:w="2498" w:type="dxa"/>
          </w:tcPr>
          <w:p w14:paraId="552D2B1B" w14:textId="77777777" w:rsidR="00B65589" w:rsidRPr="00F67471" w:rsidRDefault="00B65589" w:rsidP="0064619D">
            <w:pPr>
              <w:spacing w:before="60"/>
              <w:ind w:firstLine="0"/>
              <w:jc w:val="left"/>
              <w:rPr>
                <w:rFonts w:ascii="Times New Roman" w:hAnsi="Times New Roman" w:cs="Times New Roman"/>
                <w:sz w:val="24"/>
                <w:szCs w:val="24"/>
              </w:rPr>
            </w:pPr>
            <w:r w:rsidRPr="00F67471">
              <w:rPr>
                <w:rFonts w:ascii="Times New Roman" w:hAnsi="Times New Roman" w:cs="Times New Roman"/>
                <w:sz w:val="24"/>
                <w:szCs w:val="24"/>
              </w:rPr>
              <w:t>Simbolizuoja žemę, suartą, įdirbtą dirvą. Suartos dirvos simbolis – Žemynos ženklas</w:t>
            </w:r>
          </w:p>
        </w:tc>
      </w:tr>
      <w:tr w:rsidR="00B65589" w:rsidRPr="00F67471" w14:paraId="03129611" w14:textId="77777777" w:rsidTr="0064619D">
        <w:trPr>
          <w:trHeight w:val="1015"/>
          <w:jc w:val="center"/>
        </w:trPr>
        <w:tc>
          <w:tcPr>
            <w:tcW w:w="4910" w:type="dxa"/>
          </w:tcPr>
          <w:p w14:paraId="43960248" w14:textId="77777777" w:rsidR="00B65589" w:rsidRPr="00F67471" w:rsidRDefault="00B65589" w:rsidP="001C6753">
            <w:pPr>
              <w:spacing w:before="60"/>
              <w:ind w:firstLine="0"/>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12CEB2EF" wp14:editId="1EB338B8">
                  <wp:extent cx="2849551" cy="668215"/>
                  <wp:effectExtent l="0" t="0" r="8255" b="0"/>
                  <wp:docPr id="1326220036" name="Paveikslėlis 132622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84" cstate="print">
                            <a:extLst>
                              <a:ext uri="{28A0092B-C50C-407E-A947-70E740481C1C}">
                                <a14:useLocalDpi xmlns:a14="http://schemas.microsoft.com/office/drawing/2010/main" val="0"/>
                              </a:ext>
                            </a:extLst>
                          </a:blip>
                          <a:srcRect t="60796"/>
                          <a:stretch/>
                        </pic:blipFill>
                        <pic:spPr bwMode="auto">
                          <a:xfrm>
                            <a:off x="0" y="0"/>
                            <a:ext cx="2889998" cy="677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6CE26B08" w14:textId="77777777" w:rsidR="00B65589" w:rsidRPr="00F67471" w:rsidRDefault="00B65589" w:rsidP="0064619D">
            <w:pPr>
              <w:spacing w:before="60"/>
              <w:ind w:firstLine="0"/>
              <w:jc w:val="left"/>
              <w:rPr>
                <w:rFonts w:ascii="Times New Roman" w:hAnsi="Times New Roman" w:cs="Times New Roman"/>
                <w:sz w:val="24"/>
                <w:szCs w:val="24"/>
              </w:rPr>
            </w:pPr>
            <w:r w:rsidRPr="00F67471">
              <w:rPr>
                <w:rFonts w:ascii="Times New Roman" w:hAnsi="Times New Roman" w:cs="Times New Roman"/>
                <w:sz w:val="24"/>
                <w:szCs w:val="24"/>
              </w:rPr>
              <w:t>Stilizuoja raidė S – žalčio ženklas</w:t>
            </w:r>
          </w:p>
        </w:tc>
        <w:tc>
          <w:tcPr>
            <w:tcW w:w="2498" w:type="dxa"/>
          </w:tcPr>
          <w:p w14:paraId="4530FACE" w14:textId="77777777" w:rsidR="00B65589" w:rsidRPr="00F67471" w:rsidRDefault="00B65589" w:rsidP="0064619D">
            <w:pPr>
              <w:spacing w:before="60"/>
              <w:ind w:firstLine="0"/>
              <w:jc w:val="left"/>
              <w:rPr>
                <w:rFonts w:ascii="Times New Roman" w:hAnsi="Times New Roman" w:cs="Times New Roman"/>
                <w:sz w:val="24"/>
                <w:szCs w:val="24"/>
              </w:rPr>
            </w:pPr>
            <w:r w:rsidRPr="00F67471">
              <w:rPr>
                <w:rFonts w:ascii="Times New Roman" w:hAnsi="Times New Roman" w:cs="Times New Roman"/>
                <w:sz w:val="24"/>
                <w:szCs w:val="24"/>
              </w:rPr>
              <w:t>Gyvybės, energijos ir nemirtingumo simbolis, tikima, suteikiantis stiprybės</w:t>
            </w:r>
          </w:p>
        </w:tc>
      </w:tr>
    </w:tbl>
    <w:p w14:paraId="7B13CCDC" w14:textId="77777777" w:rsidR="00B65589" w:rsidRPr="00F67471" w:rsidRDefault="00B65589" w:rsidP="00B65589">
      <w:pPr>
        <w:rPr>
          <w:rFonts w:ascii="Times New Roman" w:hAnsi="Times New Roman" w:cs="Times New Roman"/>
          <w:sz w:val="24"/>
          <w:szCs w:val="24"/>
        </w:rPr>
      </w:pPr>
    </w:p>
    <w:tbl>
      <w:tblPr>
        <w:tblStyle w:val="Lentelstinklelis"/>
        <w:tblW w:w="0" w:type="auto"/>
        <w:jc w:val="center"/>
        <w:tblLook w:val="04A0" w:firstRow="1" w:lastRow="0" w:firstColumn="1" w:lastColumn="0" w:noHBand="0" w:noVBand="1"/>
      </w:tblPr>
      <w:tblGrid>
        <w:gridCol w:w="3898"/>
        <w:gridCol w:w="5730"/>
      </w:tblGrid>
      <w:tr w:rsidR="00B65589" w:rsidRPr="00F67471" w14:paraId="0C096300" w14:textId="77777777" w:rsidTr="00B65589">
        <w:trPr>
          <w:jc w:val="center"/>
        </w:trPr>
        <w:tc>
          <w:tcPr>
            <w:tcW w:w="3935" w:type="dxa"/>
          </w:tcPr>
          <w:p w14:paraId="41A70717" w14:textId="77777777" w:rsidR="00B65589" w:rsidRPr="00F67471" w:rsidRDefault="00B65589" w:rsidP="001C6753">
            <w:pPr>
              <w:pStyle w:val="Sraopastraipa"/>
              <w:spacing w:line="360" w:lineRule="auto"/>
              <w:ind w:left="0" w:firstLine="0"/>
              <w:rPr>
                <w:rFonts w:ascii="Times New Roman" w:hAnsi="Times New Roman" w:cs="Times New Roman"/>
                <w:b/>
                <w:bCs/>
                <w:sz w:val="24"/>
                <w:szCs w:val="24"/>
              </w:rPr>
            </w:pPr>
            <w:r w:rsidRPr="00F67471">
              <w:rPr>
                <w:rFonts w:ascii="Times New Roman" w:hAnsi="Times New Roman" w:cs="Times New Roman"/>
                <w:noProof/>
                <w:sz w:val="24"/>
                <w:szCs w:val="24"/>
                <w:lang w:val="en-US" w:eastAsia="en-US"/>
              </w:rPr>
              <w:drawing>
                <wp:inline distT="0" distB="0" distL="0" distR="0" wp14:anchorId="5C939FAB" wp14:editId="26613F23">
                  <wp:extent cx="2240280" cy="2139267"/>
                  <wp:effectExtent l="0" t="0" r="7620" b="0"/>
                  <wp:docPr id="1326220037" name="Paveikslėlis 132622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85">
                            <a:extLst>
                              <a:ext uri="{28A0092B-C50C-407E-A947-70E740481C1C}">
                                <a14:useLocalDpi xmlns:a14="http://schemas.microsoft.com/office/drawing/2010/main" val="0"/>
                              </a:ext>
                            </a:extLst>
                          </a:blip>
                          <a:srcRect l="36366" r="32484" b="47664"/>
                          <a:stretch/>
                        </pic:blipFill>
                        <pic:spPr bwMode="auto">
                          <a:xfrm>
                            <a:off x="0" y="0"/>
                            <a:ext cx="2259671" cy="21577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202" w:type="dxa"/>
          </w:tcPr>
          <w:p w14:paraId="3FC7CECE" w14:textId="77777777" w:rsidR="00B65589" w:rsidRPr="00F67471" w:rsidRDefault="00B65589" w:rsidP="001C6753">
            <w:pPr>
              <w:pStyle w:val="Sraopastraipa"/>
              <w:spacing w:before="120"/>
              <w:ind w:left="115" w:firstLine="0"/>
              <w:rPr>
                <w:rFonts w:ascii="Times New Roman" w:hAnsi="Times New Roman" w:cs="Times New Roman"/>
                <w:b/>
                <w:bCs/>
                <w:sz w:val="24"/>
                <w:szCs w:val="24"/>
              </w:rPr>
            </w:pPr>
          </w:p>
          <w:p w14:paraId="6F557951" w14:textId="77777777" w:rsidR="00B65589" w:rsidRPr="00F67471" w:rsidRDefault="00B65589" w:rsidP="001C6753">
            <w:pPr>
              <w:pStyle w:val="Sraopastraipa"/>
              <w:spacing w:before="120"/>
              <w:ind w:left="115" w:firstLine="0"/>
              <w:rPr>
                <w:rFonts w:ascii="Times New Roman" w:hAnsi="Times New Roman" w:cs="Times New Roman"/>
                <w:b/>
                <w:bCs/>
                <w:sz w:val="24"/>
                <w:szCs w:val="24"/>
              </w:rPr>
            </w:pPr>
            <w:r w:rsidRPr="00F67471">
              <w:rPr>
                <w:rFonts w:ascii="Times New Roman" w:hAnsi="Times New Roman" w:cs="Times New Roman"/>
                <w:b/>
                <w:bCs/>
                <w:sz w:val="24"/>
                <w:szCs w:val="24"/>
              </w:rPr>
              <w:t xml:space="preserve">Kokiais iš nurodytų lentelėje simbolių pasižymi šis margutis? </w:t>
            </w:r>
            <w:r w:rsidRPr="00F67471">
              <w:rPr>
                <w:rFonts w:ascii="Times New Roman" w:hAnsi="Times New Roman" w:cs="Times New Roman"/>
                <w:bCs/>
                <w:sz w:val="24"/>
                <w:szCs w:val="24"/>
              </w:rPr>
              <w:t xml:space="preserve">Įrašyti tris simbolius:  </w:t>
            </w:r>
          </w:p>
          <w:p w14:paraId="3D1C1961" w14:textId="77777777" w:rsidR="00B65589" w:rsidRPr="00F67471" w:rsidRDefault="00B65589" w:rsidP="001C6753">
            <w:pPr>
              <w:pStyle w:val="Sraopastraipa"/>
              <w:spacing w:line="360" w:lineRule="auto"/>
              <w:ind w:left="115" w:firstLine="0"/>
              <w:rPr>
                <w:rFonts w:ascii="Times New Roman" w:hAnsi="Times New Roman" w:cs="Times New Roman"/>
                <w:b/>
                <w:bCs/>
                <w:sz w:val="24"/>
                <w:szCs w:val="24"/>
              </w:rPr>
            </w:pPr>
          </w:p>
          <w:p w14:paraId="7A0668F0" w14:textId="77777777" w:rsidR="00B65589" w:rsidRPr="00F67471" w:rsidRDefault="00B65589" w:rsidP="001C6753">
            <w:pPr>
              <w:pStyle w:val="Sraopastraipa"/>
              <w:spacing w:line="360" w:lineRule="auto"/>
              <w:ind w:left="115" w:firstLine="0"/>
              <w:rPr>
                <w:rFonts w:ascii="Times New Roman" w:hAnsi="Times New Roman" w:cs="Times New Roman"/>
                <w:b/>
                <w:bCs/>
                <w:sz w:val="24"/>
                <w:szCs w:val="24"/>
              </w:rPr>
            </w:pPr>
            <w:r w:rsidRPr="00F67471">
              <w:rPr>
                <w:rFonts w:ascii="Times New Roman" w:hAnsi="Times New Roman" w:cs="Times New Roman"/>
                <w:b/>
                <w:bCs/>
                <w:sz w:val="24"/>
                <w:szCs w:val="24"/>
              </w:rPr>
              <w:t>______________________________</w:t>
            </w:r>
          </w:p>
          <w:p w14:paraId="62F4C30F" w14:textId="77777777" w:rsidR="00B65589" w:rsidRPr="00F67471" w:rsidRDefault="00B65589" w:rsidP="001C6753">
            <w:pPr>
              <w:pStyle w:val="Sraopastraipa"/>
              <w:spacing w:line="360" w:lineRule="auto"/>
              <w:ind w:left="115" w:firstLine="0"/>
              <w:rPr>
                <w:rFonts w:ascii="Times New Roman" w:hAnsi="Times New Roman" w:cs="Times New Roman"/>
                <w:b/>
                <w:bCs/>
                <w:sz w:val="24"/>
                <w:szCs w:val="24"/>
              </w:rPr>
            </w:pPr>
          </w:p>
          <w:p w14:paraId="62EC0AA9" w14:textId="77777777" w:rsidR="00B65589" w:rsidRPr="00F67471" w:rsidRDefault="00B65589" w:rsidP="001C6753">
            <w:pPr>
              <w:pStyle w:val="Sraopastraipa"/>
              <w:spacing w:line="360" w:lineRule="auto"/>
              <w:ind w:left="115" w:firstLine="0"/>
              <w:rPr>
                <w:rFonts w:ascii="Times New Roman" w:hAnsi="Times New Roman" w:cs="Times New Roman"/>
                <w:b/>
                <w:bCs/>
                <w:sz w:val="24"/>
                <w:szCs w:val="24"/>
              </w:rPr>
            </w:pPr>
            <w:r w:rsidRPr="00F67471">
              <w:rPr>
                <w:rFonts w:ascii="Times New Roman" w:hAnsi="Times New Roman" w:cs="Times New Roman"/>
                <w:b/>
                <w:bCs/>
                <w:sz w:val="24"/>
                <w:szCs w:val="24"/>
              </w:rPr>
              <w:t>______________________________</w:t>
            </w:r>
          </w:p>
          <w:p w14:paraId="1461EB09" w14:textId="77777777" w:rsidR="00B65589" w:rsidRPr="00F67471" w:rsidRDefault="00B65589" w:rsidP="001C6753">
            <w:pPr>
              <w:pStyle w:val="Sraopastraipa"/>
              <w:spacing w:line="360" w:lineRule="auto"/>
              <w:ind w:left="115" w:firstLine="0"/>
              <w:rPr>
                <w:rFonts w:ascii="Times New Roman" w:hAnsi="Times New Roman" w:cs="Times New Roman"/>
                <w:b/>
                <w:bCs/>
                <w:sz w:val="24"/>
                <w:szCs w:val="24"/>
              </w:rPr>
            </w:pPr>
          </w:p>
          <w:p w14:paraId="0B82727E" w14:textId="77777777" w:rsidR="00B65589" w:rsidRPr="00F67471" w:rsidRDefault="00B65589" w:rsidP="001C6753">
            <w:pPr>
              <w:pStyle w:val="Sraopastraipa"/>
              <w:spacing w:line="360" w:lineRule="auto"/>
              <w:ind w:left="115" w:firstLine="0"/>
              <w:rPr>
                <w:rFonts w:ascii="Times New Roman" w:hAnsi="Times New Roman" w:cs="Times New Roman"/>
                <w:b/>
                <w:bCs/>
                <w:sz w:val="24"/>
                <w:szCs w:val="24"/>
              </w:rPr>
            </w:pPr>
            <w:r w:rsidRPr="00F67471">
              <w:rPr>
                <w:rFonts w:ascii="Times New Roman" w:hAnsi="Times New Roman" w:cs="Times New Roman"/>
                <w:b/>
                <w:bCs/>
                <w:sz w:val="24"/>
                <w:szCs w:val="24"/>
              </w:rPr>
              <w:t>______________________________</w:t>
            </w:r>
          </w:p>
          <w:p w14:paraId="266F046C" w14:textId="77777777" w:rsidR="00B65589" w:rsidRPr="00F67471" w:rsidRDefault="00B65589" w:rsidP="001C6753">
            <w:pPr>
              <w:pStyle w:val="Sraopastraipa"/>
              <w:spacing w:line="360" w:lineRule="auto"/>
              <w:ind w:left="115" w:firstLine="0"/>
              <w:rPr>
                <w:rFonts w:ascii="Times New Roman" w:hAnsi="Times New Roman" w:cs="Times New Roman"/>
                <w:b/>
                <w:bCs/>
                <w:sz w:val="24"/>
                <w:szCs w:val="24"/>
              </w:rPr>
            </w:pPr>
            <w:r w:rsidRPr="00F67471">
              <w:rPr>
                <w:rFonts w:ascii="Times New Roman" w:hAnsi="Times New Roman" w:cs="Times New Roman"/>
                <w:color w:val="00B050"/>
                <w:sz w:val="24"/>
                <w:szCs w:val="24"/>
              </w:rPr>
              <w:t>Žaltys, saulė, taškai</w:t>
            </w:r>
          </w:p>
        </w:tc>
      </w:tr>
    </w:tbl>
    <w:p w14:paraId="5F27C094" w14:textId="77777777" w:rsidR="00B65589" w:rsidRPr="00F67471" w:rsidRDefault="00B65589" w:rsidP="00B65589">
      <w:pPr>
        <w:spacing w:before="120"/>
        <w:ind w:left="284" w:hanging="284"/>
        <w:rPr>
          <w:rFonts w:ascii="Times New Roman" w:hAnsi="Times New Roman" w:cs="Times New Roman"/>
          <w:bCs/>
          <w:sz w:val="24"/>
          <w:szCs w:val="24"/>
        </w:rPr>
      </w:pPr>
      <w:r w:rsidRPr="00F67471">
        <w:rPr>
          <w:rFonts w:ascii="Times New Roman" w:hAnsi="Times New Roman" w:cs="Times New Roman"/>
          <w:bCs/>
          <w:sz w:val="24"/>
          <w:szCs w:val="24"/>
        </w:rPr>
        <w:t>Už teisingus atsakymus – iki 3 taškų.</w:t>
      </w:r>
    </w:p>
    <w:p w14:paraId="1313D5D8" w14:textId="77777777" w:rsidR="00B65589" w:rsidRPr="00F67471" w:rsidRDefault="00B65589" w:rsidP="00B65589">
      <w:pPr>
        <w:pStyle w:val="Sraopastraipa"/>
        <w:spacing w:line="360" w:lineRule="auto"/>
        <w:ind w:left="-142" w:firstLine="142"/>
        <w:rPr>
          <w:rFonts w:ascii="Times New Roman" w:hAnsi="Times New Roman" w:cs="Times New Roman"/>
          <w:b/>
          <w:bCs/>
          <w:sz w:val="24"/>
          <w:szCs w:val="24"/>
        </w:rPr>
      </w:pPr>
    </w:p>
    <w:p w14:paraId="3570DBE2" w14:textId="77777777" w:rsidR="00307FC5" w:rsidRPr="00F67471" w:rsidRDefault="00307FC5" w:rsidP="00B65589">
      <w:pPr>
        <w:pStyle w:val="Sraopastraipa"/>
        <w:spacing w:line="360" w:lineRule="auto"/>
        <w:ind w:left="-142" w:firstLine="142"/>
        <w:rPr>
          <w:rFonts w:ascii="Times New Roman" w:hAnsi="Times New Roman" w:cs="Times New Roman"/>
          <w:b/>
          <w:bCs/>
          <w:sz w:val="24"/>
          <w:szCs w:val="24"/>
        </w:rPr>
      </w:pPr>
    </w:p>
    <w:p w14:paraId="45B04FC8" w14:textId="77777777" w:rsidR="00307FC5" w:rsidRPr="00F67471" w:rsidRDefault="00307FC5" w:rsidP="00B65589">
      <w:pPr>
        <w:pStyle w:val="Sraopastraipa"/>
        <w:spacing w:line="360" w:lineRule="auto"/>
        <w:ind w:left="-142" w:firstLine="142"/>
        <w:rPr>
          <w:rFonts w:ascii="Times New Roman" w:hAnsi="Times New Roman" w:cs="Times New Roman"/>
          <w:b/>
          <w:bCs/>
          <w:sz w:val="24"/>
          <w:szCs w:val="24"/>
        </w:rPr>
      </w:pPr>
    </w:p>
    <w:p w14:paraId="36A14BCD" w14:textId="77777777" w:rsidR="00B65589" w:rsidRPr="00F67471" w:rsidRDefault="00B65589" w:rsidP="00B65589">
      <w:pPr>
        <w:ind w:left="284" w:hanging="284"/>
        <w:rPr>
          <w:rFonts w:ascii="Times New Roman" w:hAnsi="Times New Roman" w:cs="Times New Roman"/>
          <w:bCs/>
          <w:sz w:val="24"/>
          <w:szCs w:val="24"/>
        </w:rPr>
      </w:pPr>
      <w:r w:rsidRPr="00F67471">
        <w:rPr>
          <w:rFonts w:ascii="Times New Roman" w:hAnsi="Times New Roman" w:cs="Times New Roman"/>
          <w:b/>
          <w:sz w:val="24"/>
          <w:szCs w:val="24"/>
        </w:rPr>
        <w:t>3. Kas pavaizduota paveikslėliuose?</w:t>
      </w:r>
      <w:r w:rsidRPr="00F67471">
        <w:rPr>
          <w:rFonts w:ascii="Times New Roman" w:hAnsi="Times New Roman" w:cs="Times New Roman"/>
          <w:bCs/>
          <w:sz w:val="24"/>
          <w:szCs w:val="24"/>
        </w:rPr>
        <w:t xml:space="preserve"> </w:t>
      </w:r>
      <w:r w:rsidRPr="00F67471">
        <w:rPr>
          <w:rFonts w:ascii="Times New Roman" w:hAnsi="Times New Roman" w:cs="Times New Roman"/>
          <w:bCs/>
          <w:noProof/>
          <w:sz w:val="24"/>
          <w:szCs w:val="24"/>
        </w:rPr>
        <w:t>Pažymėti tris teisingus atsakymus + ženklu:</w:t>
      </w:r>
    </w:p>
    <w:p w14:paraId="64E5C03A" w14:textId="77777777" w:rsidR="00B65589" w:rsidRPr="00F67471" w:rsidRDefault="00B65589" w:rsidP="00B65589">
      <w:pPr>
        <w:spacing w:before="240" w:line="240" w:lineRule="auto"/>
        <w:ind w:left="284" w:hanging="284"/>
        <w:jc w:val="center"/>
        <w:rPr>
          <w:rFonts w:ascii="Times New Roman" w:hAnsi="Times New Roman" w:cs="Times New Roman"/>
          <w:noProof/>
          <w:sz w:val="24"/>
          <w:szCs w:val="24"/>
        </w:rPr>
      </w:pPr>
      <w:r w:rsidRPr="00F67471">
        <w:rPr>
          <w:rFonts w:ascii="Times New Roman" w:hAnsi="Times New Roman" w:cs="Times New Roman"/>
          <w:noProof/>
          <w:sz w:val="24"/>
          <w:szCs w:val="24"/>
          <w:lang w:val="en-US" w:eastAsia="en-US"/>
        </w:rPr>
        <w:lastRenderedPageBreak/>
        <w:drawing>
          <wp:inline distT="0" distB="0" distL="0" distR="0" wp14:anchorId="7BBFD749" wp14:editId="5E2C9025">
            <wp:extent cx="1611879" cy="2628900"/>
            <wp:effectExtent l="0" t="0" r="7620" b="0"/>
            <wp:docPr id="1326220038" name="Paveikslėlis 132622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1616284" cy="2636084"/>
                    </a:xfrm>
                    <a:prstGeom prst="rect">
                      <a:avLst/>
                    </a:prstGeom>
                    <a:noFill/>
                    <a:ln>
                      <a:noFill/>
                    </a:ln>
                  </pic:spPr>
                </pic:pic>
              </a:graphicData>
            </a:graphic>
          </wp:inline>
        </w:drawing>
      </w:r>
      <w:r w:rsidRPr="00F67471">
        <w:rPr>
          <w:rFonts w:ascii="Times New Roman" w:hAnsi="Times New Roman" w:cs="Times New Roman"/>
          <w:noProof/>
          <w:sz w:val="24"/>
          <w:szCs w:val="24"/>
          <w:lang w:val="en-US" w:eastAsia="en-US"/>
        </w:rPr>
        <w:drawing>
          <wp:inline distT="0" distB="0" distL="0" distR="0" wp14:anchorId="341AB270" wp14:editId="4AC9F6D8">
            <wp:extent cx="1771788" cy="2638425"/>
            <wp:effectExtent l="0" t="0" r="0" b="0"/>
            <wp:docPr id="1326220040" name="Paveikslėlis 1326220040" descr="Velykų šventės atributas – kiaušinykas. | NUOTRAUKA | 15min.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lykų šventės atributas – kiaušinykas. | NUOTRAUKA | 15min.lt"/>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1795097" cy="2673135"/>
                    </a:xfrm>
                    <a:prstGeom prst="rect">
                      <a:avLst/>
                    </a:prstGeom>
                    <a:noFill/>
                    <a:ln>
                      <a:noFill/>
                    </a:ln>
                  </pic:spPr>
                </pic:pic>
              </a:graphicData>
            </a:graphic>
          </wp:inline>
        </w:drawing>
      </w:r>
    </w:p>
    <w:p w14:paraId="5D0C5938" w14:textId="77777777" w:rsidR="00B65589" w:rsidRPr="00F67471" w:rsidRDefault="00B65589" w:rsidP="00F705BB">
      <w:pPr>
        <w:pStyle w:val="Sraopastraipa"/>
        <w:numPr>
          <w:ilvl w:val="0"/>
          <w:numId w:val="48"/>
        </w:numPr>
        <w:spacing w:before="60" w:after="60" w:line="240" w:lineRule="auto"/>
        <w:ind w:left="851" w:hanging="284"/>
        <w:contextualSpacing w:val="0"/>
        <w:rPr>
          <w:rFonts w:ascii="Times New Roman" w:hAnsi="Times New Roman" w:cs="Times New Roman"/>
          <w:color w:val="00B050"/>
          <w:sz w:val="24"/>
          <w:szCs w:val="24"/>
        </w:rPr>
      </w:pPr>
      <w:r w:rsidRPr="00F67471">
        <w:rPr>
          <w:rFonts w:ascii="Times New Roman" w:hAnsi="Times New Roman" w:cs="Times New Roman"/>
          <w:color w:val="00B050"/>
          <w:sz w:val="24"/>
          <w:szCs w:val="24"/>
        </w:rPr>
        <w:t>Velykų medelis   +</w:t>
      </w:r>
    </w:p>
    <w:p w14:paraId="3DC7A59E" w14:textId="77777777" w:rsidR="00B65589" w:rsidRPr="00F67471" w:rsidRDefault="00B65589" w:rsidP="00F705BB">
      <w:pPr>
        <w:pStyle w:val="Sraopastraipa"/>
        <w:numPr>
          <w:ilvl w:val="0"/>
          <w:numId w:val="48"/>
        </w:numPr>
        <w:spacing w:before="60" w:after="60" w:line="240" w:lineRule="auto"/>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Žaidimas per Vaikų velykėles</w:t>
      </w:r>
    </w:p>
    <w:p w14:paraId="2F2963EF" w14:textId="77777777" w:rsidR="00B65589" w:rsidRPr="00F67471" w:rsidRDefault="00B65589" w:rsidP="00F705BB">
      <w:pPr>
        <w:pStyle w:val="Sraopastraipa"/>
        <w:numPr>
          <w:ilvl w:val="0"/>
          <w:numId w:val="48"/>
        </w:numPr>
        <w:spacing w:before="60" w:after="60" w:line="240" w:lineRule="auto"/>
        <w:ind w:left="851" w:hanging="284"/>
        <w:contextualSpacing w:val="0"/>
        <w:rPr>
          <w:rFonts w:ascii="Times New Roman" w:hAnsi="Times New Roman" w:cs="Times New Roman"/>
          <w:color w:val="00B050"/>
          <w:sz w:val="24"/>
          <w:szCs w:val="24"/>
        </w:rPr>
      </w:pPr>
      <w:r w:rsidRPr="00F67471">
        <w:rPr>
          <w:rFonts w:ascii="Times New Roman" w:hAnsi="Times New Roman" w:cs="Times New Roman"/>
          <w:color w:val="00B050"/>
          <w:sz w:val="24"/>
          <w:szCs w:val="24"/>
        </w:rPr>
        <w:t>Velykų eglutė  +</w:t>
      </w:r>
    </w:p>
    <w:p w14:paraId="61EB90E1" w14:textId="77777777" w:rsidR="00B65589" w:rsidRPr="00F67471" w:rsidRDefault="00B65589" w:rsidP="00F705BB">
      <w:pPr>
        <w:pStyle w:val="Sraopastraipa"/>
        <w:numPr>
          <w:ilvl w:val="0"/>
          <w:numId w:val="48"/>
        </w:numPr>
        <w:spacing w:before="60" w:after="60" w:line="240" w:lineRule="auto"/>
        <w:ind w:left="851" w:hanging="284"/>
        <w:contextualSpacing w:val="0"/>
        <w:rPr>
          <w:rFonts w:ascii="Times New Roman" w:hAnsi="Times New Roman" w:cs="Times New Roman"/>
          <w:color w:val="00B050"/>
          <w:sz w:val="24"/>
          <w:szCs w:val="24"/>
        </w:rPr>
      </w:pPr>
      <w:r w:rsidRPr="00F67471">
        <w:rPr>
          <w:rFonts w:ascii="Times New Roman" w:hAnsi="Times New Roman" w:cs="Times New Roman"/>
          <w:color w:val="00B050"/>
          <w:sz w:val="24"/>
          <w:szCs w:val="24"/>
        </w:rPr>
        <w:t>Kiaušinykas +</w:t>
      </w:r>
    </w:p>
    <w:p w14:paraId="2521E567" w14:textId="77777777" w:rsidR="00B65589" w:rsidRPr="00F67471" w:rsidRDefault="00B65589" w:rsidP="00F705BB">
      <w:pPr>
        <w:pStyle w:val="Sraopastraipa"/>
        <w:numPr>
          <w:ilvl w:val="0"/>
          <w:numId w:val="48"/>
        </w:numPr>
        <w:spacing w:before="60" w:after="60" w:line="240" w:lineRule="auto"/>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Margučių dažymo įrankis</w:t>
      </w:r>
    </w:p>
    <w:p w14:paraId="206A55D8" w14:textId="77777777" w:rsidR="00B65589" w:rsidRPr="00F67471" w:rsidRDefault="00B65589" w:rsidP="001C6753">
      <w:pPr>
        <w:spacing w:before="240" w:line="240" w:lineRule="auto"/>
        <w:ind w:firstLine="0"/>
        <w:rPr>
          <w:rFonts w:ascii="Times New Roman" w:hAnsi="Times New Roman" w:cs="Times New Roman"/>
          <w:bCs/>
          <w:sz w:val="24"/>
          <w:szCs w:val="24"/>
        </w:rPr>
      </w:pPr>
      <w:r w:rsidRPr="00F67471">
        <w:rPr>
          <w:rFonts w:ascii="Times New Roman" w:hAnsi="Times New Roman" w:cs="Times New Roman"/>
          <w:bCs/>
          <w:sz w:val="24"/>
          <w:szCs w:val="24"/>
        </w:rPr>
        <w:t>Už teisingus atsakymus – iki 3 taškų.</w:t>
      </w:r>
    </w:p>
    <w:p w14:paraId="2A6C0681" w14:textId="77777777" w:rsidR="00B65589" w:rsidRPr="00F67471" w:rsidRDefault="00B65589" w:rsidP="00B65589">
      <w:pPr>
        <w:ind w:left="284" w:hanging="284"/>
        <w:rPr>
          <w:rFonts w:ascii="Times New Roman" w:hAnsi="Times New Roman" w:cs="Times New Roman"/>
          <w:b/>
          <w:sz w:val="24"/>
          <w:szCs w:val="24"/>
        </w:rPr>
      </w:pPr>
    </w:p>
    <w:p w14:paraId="0D423DD6" w14:textId="77777777" w:rsidR="00B65589" w:rsidRPr="00F67471" w:rsidRDefault="00B65589" w:rsidP="001C6753">
      <w:pPr>
        <w:spacing w:line="240" w:lineRule="auto"/>
        <w:ind w:firstLine="0"/>
        <w:rPr>
          <w:rFonts w:ascii="Times New Roman" w:eastAsia="Times New Roman" w:hAnsi="Times New Roman" w:cs="Times New Roman"/>
          <w:bCs/>
          <w:sz w:val="24"/>
          <w:szCs w:val="24"/>
        </w:rPr>
      </w:pPr>
      <w:r w:rsidRPr="00F67471">
        <w:rPr>
          <w:rFonts w:ascii="Times New Roman" w:hAnsi="Times New Roman" w:cs="Times New Roman"/>
          <w:b/>
          <w:sz w:val="24"/>
          <w:szCs w:val="24"/>
        </w:rPr>
        <w:t xml:space="preserve">3. </w:t>
      </w:r>
      <w:r w:rsidRPr="00F67471">
        <w:rPr>
          <w:rFonts w:ascii="Times New Roman" w:eastAsia="Times New Roman" w:hAnsi="Times New Roman" w:cs="Times New Roman"/>
          <w:b/>
          <w:bCs/>
          <w:sz w:val="24"/>
          <w:szCs w:val="24"/>
        </w:rPr>
        <w:t xml:space="preserve">Kokie patiekalai būdingi tradiciniam Velykų stalui? </w:t>
      </w:r>
      <w:r w:rsidRPr="00F67471">
        <w:rPr>
          <w:rFonts w:ascii="Times New Roman" w:eastAsia="Times New Roman" w:hAnsi="Times New Roman" w:cs="Times New Roman"/>
          <w:b/>
          <w:sz w:val="24"/>
          <w:szCs w:val="24"/>
        </w:rPr>
        <w:t>Pažymėkite keturis teisingus atsakymus:</w:t>
      </w:r>
    </w:p>
    <w:p w14:paraId="414AEC58" w14:textId="77777777" w:rsidR="00B65589" w:rsidRPr="00F67471" w:rsidRDefault="00B65589" w:rsidP="00F705BB">
      <w:pPr>
        <w:pStyle w:val="Sraopastraipa"/>
        <w:numPr>
          <w:ilvl w:val="0"/>
          <w:numId w:val="58"/>
        </w:numPr>
        <w:tabs>
          <w:tab w:val="left" w:pos="851"/>
        </w:tabs>
        <w:spacing w:before="120" w:line="240" w:lineRule="auto"/>
        <w:ind w:left="567" w:firstLine="0"/>
        <w:contextualSpacing w:val="0"/>
        <w:jc w:val="left"/>
        <w:rPr>
          <w:rFonts w:ascii="Times New Roman" w:eastAsia="Times New Roman" w:hAnsi="Times New Roman" w:cs="Times New Roman"/>
          <w:color w:val="00B050"/>
          <w:sz w:val="24"/>
          <w:szCs w:val="24"/>
        </w:rPr>
      </w:pPr>
      <w:r w:rsidRPr="00F67471">
        <w:rPr>
          <w:rFonts w:ascii="Times New Roman" w:eastAsia="Times New Roman" w:hAnsi="Times New Roman" w:cs="Times New Roman"/>
          <w:color w:val="00B050"/>
          <w:sz w:val="24"/>
          <w:szCs w:val="24"/>
        </w:rPr>
        <w:t xml:space="preserve">Varškės sūris </w:t>
      </w:r>
    </w:p>
    <w:p w14:paraId="7259CF3F" w14:textId="77777777" w:rsidR="00B65589" w:rsidRPr="00F67471" w:rsidRDefault="00B65589" w:rsidP="00F705BB">
      <w:pPr>
        <w:pStyle w:val="Sraopastraipa"/>
        <w:numPr>
          <w:ilvl w:val="0"/>
          <w:numId w:val="58"/>
        </w:numPr>
        <w:tabs>
          <w:tab w:val="left" w:pos="851"/>
        </w:tabs>
        <w:spacing w:before="120" w:line="240" w:lineRule="auto"/>
        <w:ind w:left="567" w:firstLine="0"/>
        <w:contextualSpacing w:val="0"/>
        <w:jc w:val="left"/>
        <w:rPr>
          <w:rFonts w:ascii="Times New Roman" w:eastAsia="Times New Roman" w:hAnsi="Times New Roman" w:cs="Times New Roman"/>
          <w:bCs/>
          <w:color w:val="00B050"/>
          <w:sz w:val="24"/>
          <w:szCs w:val="24"/>
        </w:rPr>
      </w:pPr>
      <w:r w:rsidRPr="00F67471">
        <w:rPr>
          <w:rFonts w:ascii="Times New Roman" w:eastAsia="Times New Roman" w:hAnsi="Times New Roman" w:cs="Times New Roman"/>
          <w:bCs/>
          <w:color w:val="00B050"/>
          <w:sz w:val="24"/>
          <w:szCs w:val="24"/>
        </w:rPr>
        <w:t xml:space="preserve">Šaltiena  </w:t>
      </w:r>
    </w:p>
    <w:p w14:paraId="7A709793" w14:textId="77777777" w:rsidR="00B65589" w:rsidRPr="00F67471" w:rsidRDefault="00B65589" w:rsidP="00F705BB">
      <w:pPr>
        <w:pStyle w:val="Sraopastraipa"/>
        <w:numPr>
          <w:ilvl w:val="0"/>
          <w:numId w:val="58"/>
        </w:numPr>
        <w:tabs>
          <w:tab w:val="left" w:pos="851"/>
        </w:tabs>
        <w:spacing w:before="120" w:line="240" w:lineRule="auto"/>
        <w:ind w:left="567" w:firstLine="0"/>
        <w:contextualSpacing w:val="0"/>
        <w:jc w:val="left"/>
        <w:rPr>
          <w:rFonts w:ascii="Times New Roman" w:eastAsia="Times New Roman" w:hAnsi="Times New Roman" w:cs="Times New Roman"/>
          <w:bCs/>
          <w:sz w:val="24"/>
          <w:szCs w:val="24"/>
        </w:rPr>
      </w:pPr>
      <w:r w:rsidRPr="00F67471">
        <w:rPr>
          <w:rFonts w:ascii="Times New Roman" w:eastAsia="Times New Roman" w:hAnsi="Times New Roman" w:cs="Times New Roman"/>
          <w:bCs/>
          <w:sz w:val="24"/>
          <w:szCs w:val="24"/>
        </w:rPr>
        <w:t>Silkė</w:t>
      </w:r>
    </w:p>
    <w:p w14:paraId="4C73CDA0" w14:textId="77777777" w:rsidR="00B65589" w:rsidRPr="00F67471" w:rsidRDefault="00B65589" w:rsidP="00F705BB">
      <w:pPr>
        <w:pStyle w:val="Sraopastraipa"/>
        <w:numPr>
          <w:ilvl w:val="0"/>
          <w:numId w:val="58"/>
        </w:numPr>
        <w:tabs>
          <w:tab w:val="left" w:pos="851"/>
        </w:tabs>
        <w:spacing w:before="120" w:line="240" w:lineRule="auto"/>
        <w:ind w:left="567" w:firstLine="0"/>
        <w:contextualSpacing w:val="0"/>
        <w:jc w:val="left"/>
        <w:rPr>
          <w:rFonts w:ascii="Times New Roman" w:eastAsia="Times New Roman" w:hAnsi="Times New Roman" w:cs="Times New Roman"/>
          <w:bCs/>
          <w:color w:val="00B050"/>
          <w:sz w:val="24"/>
          <w:szCs w:val="24"/>
        </w:rPr>
      </w:pPr>
      <w:r w:rsidRPr="00F67471">
        <w:rPr>
          <w:rFonts w:ascii="Times New Roman" w:eastAsia="Times New Roman" w:hAnsi="Times New Roman" w:cs="Times New Roman"/>
          <w:bCs/>
          <w:color w:val="00B050"/>
          <w:sz w:val="24"/>
          <w:szCs w:val="24"/>
        </w:rPr>
        <w:t xml:space="preserve">Velykų boba </w:t>
      </w:r>
    </w:p>
    <w:p w14:paraId="11A44A45" w14:textId="77777777" w:rsidR="00B65589" w:rsidRPr="00F67471" w:rsidRDefault="00B65589" w:rsidP="00F705BB">
      <w:pPr>
        <w:pStyle w:val="Sraopastraipa"/>
        <w:numPr>
          <w:ilvl w:val="0"/>
          <w:numId w:val="58"/>
        </w:numPr>
        <w:tabs>
          <w:tab w:val="left" w:pos="851"/>
        </w:tabs>
        <w:spacing w:before="120" w:line="240" w:lineRule="auto"/>
        <w:ind w:left="567" w:firstLine="0"/>
        <w:contextualSpacing w:val="0"/>
        <w:jc w:val="left"/>
        <w:rPr>
          <w:rFonts w:ascii="Times New Roman" w:eastAsia="Times New Roman" w:hAnsi="Times New Roman" w:cs="Times New Roman"/>
          <w:bCs/>
          <w:sz w:val="24"/>
          <w:szCs w:val="24"/>
        </w:rPr>
      </w:pPr>
      <w:r w:rsidRPr="00F67471">
        <w:rPr>
          <w:rFonts w:ascii="Times New Roman" w:eastAsia="Times New Roman" w:hAnsi="Times New Roman" w:cs="Times New Roman"/>
          <w:bCs/>
          <w:sz w:val="24"/>
          <w:szCs w:val="24"/>
        </w:rPr>
        <w:t>Aguonų pienas</w:t>
      </w:r>
    </w:p>
    <w:p w14:paraId="66C1F60E" w14:textId="77777777" w:rsidR="00B65589" w:rsidRPr="00F67471" w:rsidRDefault="00B65589" w:rsidP="00F705BB">
      <w:pPr>
        <w:pStyle w:val="Sraopastraipa"/>
        <w:numPr>
          <w:ilvl w:val="0"/>
          <w:numId w:val="58"/>
        </w:numPr>
        <w:tabs>
          <w:tab w:val="left" w:pos="851"/>
        </w:tabs>
        <w:spacing w:before="120" w:line="240" w:lineRule="auto"/>
        <w:ind w:left="567" w:firstLine="0"/>
        <w:contextualSpacing w:val="0"/>
        <w:jc w:val="left"/>
        <w:rPr>
          <w:rFonts w:ascii="Times New Roman" w:eastAsia="Times New Roman" w:hAnsi="Times New Roman" w:cs="Times New Roman"/>
          <w:bCs/>
          <w:color w:val="00B050"/>
          <w:sz w:val="24"/>
          <w:szCs w:val="24"/>
        </w:rPr>
      </w:pPr>
      <w:r w:rsidRPr="00F67471">
        <w:rPr>
          <w:rFonts w:ascii="Times New Roman" w:eastAsia="Times New Roman" w:hAnsi="Times New Roman" w:cs="Times New Roman"/>
          <w:bCs/>
          <w:color w:val="00B050"/>
          <w:sz w:val="24"/>
          <w:szCs w:val="24"/>
        </w:rPr>
        <w:t xml:space="preserve">Kiaušiniai </w:t>
      </w:r>
    </w:p>
    <w:p w14:paraId="3A0971BF" w14:textId="77777777" w:rsidR="00B65589" w:rsidRPr="00F67471" w:rsidRDefault="00B65589" w:rsidP="00F705BB">
      <w:pPr>
        <w:pStyle w:val="Sraopastraipa"/>
        <w:numPr>
          <w:ilvl w:val="0"/>
          <w:numId w:val="58"/>
        </w:numPr>
        <w:tabs>
          <w:tab w:val="left" w:pos="851"/>
        </w:tabs>
        <w:spacing w:before="120" w:line="240" w:lineRule="auto"/>
        <w:ind w:left="567" w:firstLine="0"/>
        <w:contextualSpacing w:val="0"/>
        <w:jc w:val="left"/>
        <w:rPr>
          <w:rFonts w:ascii="Times New Roman" w:eastAsia="Times New Roman" w:hAnsi="Times New Roman" w:cs="Times New Roman"/>
          <w:bCs/>
          <w:sz w:val="24"/>
          <w:szCs w:val="24"/>
        </w:rPr>
      </w:pPr>
      <w:r w:rsidRPr="00F67471">
        <w:rPr>
          <w:rFonts w:ascii="Times New Roman" w:eastAsia="Times New Roman" w:hAnsi="Times New Roman" w:cs="Times New Roman"/>
          <w:bCs/>
          <w:sz w:val="24"/>
          <w:szCs w:val="24"/>
        </w:rPr>
        <w:t>Šiupinys su kiaulės uodega</w:t>
      </w:r>
    </w:p>
    <w:p w14:paraId="175D6D21" w14:textId="77777777" w:rsidR="00B65589" w:rsidRPr="00F67471" w:rsidRDefault="00B65589" w:rsidP="00B65589">
      <w:pPr>
        <w:spacing w:before="120" w:line="240" w:lineRule="auto"/>
        <w:rPr>
          <w:rFonts w:ascii="Times New Roman" w:hAnsi="Times New Roman" w:cs="Times New Roman"/>
          <w:sz w:val="24"/>
          <w:szCs w:val="24"/>
        </w:rPr>
      </w:pPr>
      <w:r w:rsidRPr="00F67471">
        <w:rPr>
          <w:rFonts w:ascii="Times New Roman" w:hAnsi="Times New Roman" w:cs="Times New Roman"/>
          <w:bCs/>
          <w:sz w:val="24"/>
          <w:szCs w:val="24"/>
        </w:rPr>
        <w:t>Už teisingus atsakymus – iki 4 taškų.</w:t>
      </w:r>
    </w:p>
    <w:p w14:paraId="76303C10" w14:textId="77777777" w:rsidR="00B65589" w:rsidRPr="00F67471" w:rsidRDefault="00B65589" w:rsidP="00B65589">
      <w:pPr>
        <w:rPr>
          <w:rFonts w:ascii="Times New Roman" w:hAnsi="Times New Roman" w:cs="Times New Roman"/>
          <w:bCs/>
          <w:color w:val="538135"/>
          <w:sz w:val="24"/>
          <w:szCs w:val="24"/>
        </w:rPr>
      </w:pPr>
    </w:p>
    <w:p w14:paraId="337D310B" w14:textId="77777777" w:rsidR="00B65589" w:rsidRPr="00F67471" w:rsidRDefault="00B65589" w:rsidP="0064619D">
      <w:pPr>
        <w:pStyle w:val="Sraopastraipa"/>
        <w:ind w:left="0" w:firstLine="0"/>
        <w:rPr>
          <w:rFonts w:ascii="Times New Roman" w:hAnsi="Times New Roman" w:cs="Times New Roman"/>
          <w:sz w:val="24"/>
          <w:szCs w:val="24"/>
        </w:rPr>
      </w:pPr>
      <w:r w:rsidRPr="00F67471">
        <w:rPr>
          <w:rFonts w:ascii="Times New Roman" w:hAnsi="Times New Roman" w:cs="Times New Roman"/>
          <w:b/>
          <w:sz w:val="24"/>
          <w:szCs w:val="24"/>
        </w:rPr>
        <w:t xml:space="preserve">4. Susieti kalendorines šventes su joms būdingais papročiais </w:t>
      </w:r>
      <w:r w:rsidRPr="00F67471">
        <w:rPr>
          <w:rFonts w:ascii="Times New Roman" w:hAnsi="Times New Roman" w:cs="Times New Roman"/>
          <w:sz w:val="24"/>
          <w:szCs w:val="24"/>
        </w:rPr>
        <w:t>(įrašyti tinkamą numerį į lentelę po raidėmis):</w:t>
      </w:r>
    </w:p>
    <w:tbl>
      <w:tblPr>
        <w:tblStyle w:val="Lentelstinklelis"/>
        <w:tblW w:w="9498" w:type="dxa"/>
        <w:jc w:val="center"/>
        <w:tblLook w:val="04A0" w:firstRow="1" w:lastRow="0" w:firstColumn="1" w:lastColumn="0" w:noHBand="0" w:noVBand="1"/>
      </w:tblPr>
      <w:tblGrid>
        <w:gridCol w:w="923"/>
        <w:gridCol w:w="1823"/>
        <w:gridCol w:w="423"/>
        <w:gridCol w:w="916"/>
        <w:gridCol w:w="5413"/>
      </w:tblGrid>
      <w:tr w:rsidR="00B65589" w:rsidRPr="00F67471" w14:paraId="5B9770A5" w14:textId="77777777" w:rsidTr="0064619D">
        <w:trPr>
          <w:trHeight w:val="577"/>
          <w:jc w:val="center"/>
        </w:trPr>
        <w:tc>
          <w:tcPr>
            <w:tcW w:w="2746" w:type="dxa"/>
            <w:gridSpan w:val="2"/>
          </w:tcPr>
          <w:p w14:paraId="64CF36F4" w14:textId="77777777" w:rsidR="00B65589" w:rsidRPr="00F67471" w:rsidRDefault="00B65589" w:rsidP="0064619D">
            <w:pPr>
              <w:spacing w:before="120" w:after="120"/>
              <w:ind w:firstLine="0"/>
              <w:rPr>
                <w:rFonts w:ascii="Times New Roman" w:hAnsi="Times New Roman" w:cs="Times New Roman"/>
                <w:b/>
                <w:sz w:val="24"/>
                <w:szCs w:val="24"/>
              </w:rPr>
            </w:pPr>
            <w:r w:rsidRPr="00F67471">
              <w:rPr>
                <w:rFonts w:ascii="Times New Roman" w:hAnsi="Times New Roman" w:cs="Times New Roman"/>
                <w:sz w:val="24"/>
                <w:szCs w:val="24"/>
              </w:rPr>
              <w:t xml:space="preserve"> </w:t>
            </w:r>
            <w:r w:rsidRPr="00F67471">
              <w:rPr>
                <w:rFonts w:ascii="Times New Roman" w:hAnsi="Times New Roman" w:cs="Times New Roman"/>
                <w:b/>
                <w:sz w:val="24"/>
                <w:szCs w:val="24"/>
              </w:rPr>
              <w:t>Šventės pavadinimas</w:t>
            </w:r>
          </w:p>
        </w:tc>
        <w:tc>
          <w:tcPr>
            <w:tcW w:w="423" w:type="dxa"/>
          </w:tcPr>
          <w:p w14:paraId="7C7C252C" w14:textId="77777777" w:rsidR="00B65589" w:rsidRPr="00F67471" w:rsidRDefault="00B65589" w:rsidP="0064619D">
            <w:pPr>
              <w:spacing w:before="120" w:after="120"/>
              <w:ind w:firstLine="0"/>
              <w:jc w:val="center"/>
              <w:rPr>
                <w:rFonts w:ascii="Times New Roman" w:hAnsi="Times New Roman" w:cs="Times New Roman"/>
                <w:sz w:val="24"/>
                <w:szCs w:val="24"/>
              </w:rPr>
            </w:pPr>
          </w:p>
        </w:tc>
        <w:tc>
          <w:tcPr>
            <w:tcW w:w="6329" w:type="dxa"/>
            <w:gridSpan w:val="2"/>
          </w:tcPr>
          <w:p w14:paraId="41AB16D3" w14:textId="77777777" w:rsidR="00B65589" w:rsidRPr="00F67471" w:rsidRDefault="00B65589" w:rsidP="0064619D">
            <w:pPr>
              <w:spacing w:before="120" w:after="120"/>
              <w:ind w:firstLine="0"/>
              <w:rPr>
                <w:rFonts w:ascii="Times New Roman" w:hAnsi="Times New Roman" w:cs="Times New Roman"/>
                <w:b/>
                <w:sz w:val="24"/>
                <w:szCs w:val="24"/>
              </w:rPr>
            </w:pPr>
            <w:r w:rsidRPr="00F67471">
              <w:rPr>
                <w:rFonts w:ascii="Times New Roman" w:hAnsi="Times New Roman" w:cs="Times New Roman"/>
                <w:sz w:val="24"/>
                <w:szCs w:val="24"/>
              </w:rPr>
              <w:t xml:space="preserve">                 </w:t>
            </w:r>
            <w:r w:rsidRPr="00F67471">
              <w:rPr>
                <w:rFonts w:ascii="Times New Roman" w:hAnsi="Times New Roman" w:cs="Times New Roman"/>
                <w:b/>
                <w:sz w:val="24"/>
                <w:szCs w:val="24"/>
              </w:rPr>
              <w:t xml:space="preserve"> Papročiai</w:t>
            </w:r>
          </w:p>
        </w:tc>
      </w:tr>
      <w:tr w:rsidR="00B65589" w:rsidRPr="00F67471" w14:paraId="25076E81" w14:textId="77777777" w:rsidTr="0064619D">
        <w:trPr>
          <w:trHeight w:val="577"/>
          <w:jc w:val="center"/>
        </w:trPr>
        <w:tc>
          <w:tcPr>
            <w:tcW w:w="923" w:type="dxa"/>
          </w:tcPr>
          <w:p w14:paraId="5BC95B88" w14:textId="77777777" w:rsidR="00B65589" w:rsidRPr="00F67471" w:rsidRDefault="00B65589" w:rsidP="0064619D">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A</w:t>
            </w:r>
          </w:p>
        </w:tc>
        <w:tc>
          <w:tcPr>
            <w:tcW w:w="1823" w:type="dxa"/>
            <w:vAlign w:val="center"/>
          </w:tcPr>
          <w:p w14:paraId="56C95855" w14:textId="77777777" w:rsidR="00B65589" w:rsidRPr="00F67471" w:rsidRDefault="00B65589" w:rsidP="0064619D">
            <w:pPr>
              <w:spacing w:before="120" w:after="120"/>
              <w:ind w:firstLine="0"/>
              <w:rPr>
                <w:rFonts w:ascii="Times New Roman" w:hAnsi="Times New Roman" w:cs="Times New Roman"/>
                <w:sz w:val="24"/>
                <w:szCs w:val="24"/>
              </w:rPr>
            </w:pPr>
            <w:r w:rsidRPr="00F67471">
              <w:rPr>
                <w:rFonts w:ascii="Times New Roman" w:hAnsi="Times New Roman" w:cs="Times New Roman"/>
                <w:sz w:val="24"/>
                <w:szCs w:val="24"/>
              </w:rPr>
              <w:t>Užgavėnės</w:t>
            </w:r>
          </w:p>
        </w:tc>
        <w:tc>
          <w:tcPr>
            <w:tcW w:w="423" w:type="dxa"/>
            <w:vMerge w:val="restart"/>
          </w:tcPr>
          <w:p w14:paraId="054E8C40" w14:textId="77777777" w:rsidR="00B65589" w:rsidRPr="00F67471" w:rsidRDefault="00B65589" w:rsidP="00B65589">
            <w:pPr>
              <w:spacing w:before="120" w:after="120"/>
              <w:jc w:val="center"/>
              <w:rPr>
                <w:rFonts w:ascii="Times New Roman" w:hAnsi="Times New Roman" w:cs="Times New Roman"/>
                <w:sz w:val="24"/>
                <w:szCs w:val="24"/>
              </w:rPr>
            </w:pPr>
          </w:p>
        </w:tc>
        <w:tc>
          <w:tcPr>
            <w:tcW w:w="916" w:type="dxa"/>
          </w:tcPr>
          <w:p w14:paraId="31671EC9" w14:textId="77777777" w:rsidR="00B65589" w:rsidRPr="00F67471" w:rsidRDefault="00B65589" w:rsidP="0064619D">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1</w:t>
            </w:r>
          </w:p>
        </w:tc>
        <w:tc>
          <w:tcPr>
            <w:tcW w:w="5413" w:type="dxa"/>
            <w:vAlign w:val="center"/>
          </w:tcPr>
          <w:p w14:paraId="5C14CCF3" w14:textId="77777777" w:rsidR="00B65589" w:rsidRPr="00F67471" w:rsidRDefault="00B65589" w:rsidP="0064619D">
            <w:pPr>
              <w:spacing w:before="120" w:after="120"/>
              <w:ind w:firstLine="0"/>
              <w:rPr>
                <w:rFonts w:ascii="Times New Roman" w:hAnsi="Times New Roman" w:cs="Times New Roman"/>
                <w:sz w:val="24"/>
                <w:szCs w:val="24"/>
              </w:rPr>
            </w:pPr>
            <w:r w:rsidRPr="00F67471">
              <w:rPr>
                <w:rFonts w:ascii="Times New Roman" w:hAnsi="Times New Roman" w:cs="Times New Roman"/>
                <w:sz w:val="24"/>
                <w:szCs w:val="24"/>
              </w:rPr>
              <w:t>Degindavo ant aukštos karties pritvirtintą ratą</w:t>
            </w:r>
          </w:p>
        </w:tc>
      </w:tr>
      <w:tr w:rsidR="00B65589" w:rsidRPr="00F67471" w14:paraId="6ECCC8B3" w14:textId="77777777" w:rsidTr="0064619D">
        <w:trPr>
          <w:trHeight w:val="447"/>
          <w:jc w:val="center"/>
        </w:trPr>
        <w:tc>
          <w:tcPr>
            <w:tcW w:w="923" w:type="dxa"/>
          </w:tcPr>
          <w:p w14:paraId="292717BE" w14:textId="77777777" w:rsidR="00B65589" w:rsidRPr="00F67471" w:rsidRDefault="00B65589" w:rsidP="0064619D">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B</w:t>
            </w:r>
          </w:p>
        </w:tc>
        <w:tc>
          <w:tcPr>
            <w:tcW w:w="1823" w:type="dxa"/>
            <w:vAlign w:val="center"/>
          </w:tcPr>
          <w:p w14:paraId="5BC6956F" w14:textId="77777777" w:rsidR="00B65589" w:rsidRPr="00F67471" w:rsidRDefault="00B65589" w:rsidP="0064619D">
            <w:pPr>
              <w:spacing w:before="120" w:after="120"/>
              <w:ind w:firstLine="0"/>
              <w:rPr>
                <w:rFonts w:ascii="Times New Roman" w:hAnsi="Times New Roman" w:cs="Times New Roman"/>
                <w:sz w:val="24"/>
                <w:szCs w:val="24"/>
              </w:rPr>
            </w:pPr>
            <w:r w:rsidRPr="00F67471">
              <w:rPr>
                <w:rFonts w:ascii="Times New Roman" w:hAnsi="Times New Roman" w:cs="Times New Roman"/>
                <w:sz w:val="24"/>
                <w:szCs w:val="24"/>
              </w:rPr>
              <w:t>Melų diena</w:t>
            </w:r>
          </w:p>
        </w:tc>
        <w:tc>
          <w:tcPr>
            <w:tcW w:w="423" w:type="dxa"/>
            <w:vMerge/>
          </w:tcPr>
          <w:p w14:paraId="6C5FB31D" w14:textId="77777777" w:rsidR="00B65589" w:rsidRPr="00F67471" w:rsidRDefault="00B65589" w:rsidP="00B65589">
            <w:pPr>
              <w:spacing w:before="120" w:after="120"/>
              <w:jc w:val="center"/>
              <w:rPr>
                <w:rFonts w:ascii="Times New Roman" w:hAnsi="Times New Roman" w:cs="Times New Roman"/>
                <w:sz w:val="24"/>
                <w:szCs w:val="24"/>
              </w:rPr>
            </w:pPr>
          </w:p>
        </w:tc>
        <w:tc>
          <w:tcPr>
            <w:tcW w:w="916" w:type="dxa"/>
          </w:tcPr>
          <w:p w14:paraId="2E67600A" w14:textId="77777777" w:rsidR="00B65589" w:rsidRPr="00F67471" w:rsidRDefault="00B65589" w:rsidP="0064619D">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2</w:t>
            </w:r>
          </w:p>
        </w:tc>
        <w:tc>
          <w:tcPr>
            <w:tcW w:w="5413" w:type="dxa"/>
            <w:vAlign w:val="center"/>
          </w:tcPr>
          <w:p w14:paraId="4EDC26E4" w14:textId="77777777" w:rsidR="00B65589" w:rsidRPr="00F67471" w:rsidRDefault="00B65589" w:rsidP="0064619D">
            <w:pPr>
              <w:spacing w:before="120" w:after="120"/>
              <w:ind w:firstLine="0"/>
              <w:rPr>
                <w:rFonts w:ascii="Times New Roman" w:hAnsi="Times New Roman" w:cs="Times New Roman"/>
                <w:sz w:val="24"/>
                <w:szCs w:val="24"/>
              </w:rPr>
            </w:pPr>
            <w:r w:rsidRPr="00F67471">
              <w:rPr>
                <w:rFonts w:ascii="Times New Roman" w:hAnsi="Times New Roman" w:cs="Times New Roman"/>
                <w:sz w:val="24"/>
                <w:szCs w:val="24"/>
              </w:rPr>
              <w:t>Beržais puošdavo namus</w:t>
            </w:r>
          </w:p>
        </w:tc>
      </w:tr>
      <w:tr w:rsidR="00B65589" w:rsidRPr="00F67471" w14:paraId="34B16DA5" w14:textId="77777777" w:rsidTr="0064619D">
        <w:trPr>
          <w:trHeight w:val="20"/>
          <w:jc w:val="center"/>
        </w:trPr>
        <w:tc>
          <w:tcPr>
            <w:tcW w:w="923" w:type="dxa"/>
          </w:tcPr>
          <w:p w14:paraId="413C6CFE" w14:textId="77777777" w:rsidR="00B65589" w:rsidRPr="00F67471" w:rsidRDefault="00B65589" w:rsidP="0064619D">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C</w:t>
            </w:r>
          </w:p>
        </w:tc>
        <w:tc>
          <w:tcPr>
            <w:tcW w:w="1823" w:type="dxa"/>
            <w:vAlign w:val="center"/>
          </w:tcPr>
          <w:p w14:paraId="462E30C1" w14:textId="77777777" w:rsidR="00B65589" w:rsidRPr="00F67471" w:rsidRDefault="00B65589" w:rsidP="0064619D">
            <w:pPr>
              <w:spacing w:before="120" w:after="120"/>
              <w:ind w:firstLine="0"/>
              <w:rPr>
                <w:rFonts w:ascii="Times New Roman" w:hAnsi="Times New Roman" w:cs="Times New Roman"/>
                <w:sz w:val="24"/>
                <w:szCs w:val="24"/>
              </w:rPr>
            </w:pPr>
            <w:r w:rsidRPr="00F67471">
              <w:rPr>
                <w:rFonts w:ascii="Times New Roman" w:hAnsi="Times New Roman" w:cs="Times New Roman"/>
                <w:sz w:val="24"/>
                <w:szCs w:val="24"/>
              </w:rPr>
              <w:t>Gandrinės</w:t>
            </w:r>
          </w:p>
        </w:tc>
        <w:tc>
          <w:tcPr>
            <w:tcW w:w="423" w:type="dxa"/>
            <w:vMerge/>
          </w:tcPr>
          <w:p w14:paraId="751125D7" w14:textId="77777777" w:rsidR="00B65589" w:rsidRPr="00F67471" w:rsidRDefault="00B65589" w:rsidP="00B65589">
            <w:pPr>
              <w:spacing w:before="120" w:after="120"/>
              <w:jc w:val="center"/>
              <w:rPr>
                <w:rFonts w:ascii="Times New Roman" w:hAnsi="Times New Roman" w:cs="Times New Roman"/>
                <w:sz w:val="24"/>
                <w:szCs w:val="24"/>
              </w:rPr>
            </w:pPr>
          </w:p>
        </w:tc>
        <w:tc>
          <w:tcPr>
            <w:tcW w:w="916" w:type="dxa"/>
          </w:tcPr>
          <w:p w14:paraId="2DE59F1E" w14:textId="77777777" w:rsidR="00B65589" w:rsidRPr="00F67471" w:rsidRDefault="00B65589" w:rsidP="0064619D">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3</w:t>
            </w:r>
          </w:p>
        </w:tc>
        <w:tc>
          <w:tcPr>
            <w:tcW w:w="5413" w:type="dxa"/>
            <w:vAlign w:val="center"/>
          </w:tcPr>
          <w:p w14:paraId="5D161F08" w14:textId="77777777" w:rsidR="00B65589" w:rsidRPr="00F67471" w:rsidRDefault="00B65589" w:rsidP="0064619D">
            <w:pPr>
              <w:spacing w:before="120" w:after="120"/>
              <w:ind w:firstLine="0"/>
              <w:rPr>
                <w:rFonts w:ascii="Times New Roman" w:hAnsi="Times New Roman" w:cs="Times New Roman"/>
                <w:sz w:val="24"/>
                <w:szCs w:val="24"/>
              </w:rPr>
            </w:pPr>
            <w:r w:rsidRPr="00F67471">
              <w:rPr>
                <w:rFonts w:ascii="Times New Roman" w:hAnsi="Times New Roman" w:cs="Times New Roman"/>
                <w:sz w:val="24"/>
                <w:szCs w:val="24"/>
              </w:rPr>
              <w:t>Valgydavo daug kartų ir būtinai riebaus maisto</w:t>
            </w:r>
          </w:p>
        </w:tc>
      </w:tr>
      <w:tr w:rsidR="00B65589" w:rsidRPr="00F67471" w14:paraId="59817F86" w14:textId="77777777" w:rsidTr="0064619D">
        <w:trPr>
          <w:trHeight w:val="391"/>
          <w:jc w:val="center"/>
        </w:trPr>
        <w:tc>
          <w:tcPr>
            <w:tcW w:w="923" w:type="dxa"/>
          </w:tcPr>
          <w:p w14:paraId="15C81076" w14:textId="77777777" w:rsidR="00B65589" w:rsidRPr="00F67471" w:rsidRDefault="00B65589" w:rsidP="0064619D">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D</w:t>
            </w:r>
          </w:p>
        </w:tc>
        <w:tc>
          <w:tcPr>
            <w:tcW w:w="1823" w:type="dxa"/>
            <w:vAlign w:val="center"/>
          </w:tcPr>
          <w:p w14:paraId="372C3737" w14:textId="77777777" w:rsidR="00B65589" w:rsidRPr="00F67471" w:rsidRDefault="00B65589" w:rsidP="0064619D">
            <w:pPr>
              <w:spacing w:before="120" w:after="120"/>
              <w:ind w:firstLine="0"/>
              <w:rPr>
                <w:rFonts w:ascii="Times New Roman" w:hAnsi="Times New Roman" w:cs="Times New Roman"/>
                <w:sz w:val="24"/>
                <w:szCs w:val="24"/>
              </w:rPr>
            </w:pPr>
            <w:r w:rsidRPr="00F67471">
              <w:rPr>
                <w:rFonts w:ascii="Times New Roman" w:hAnsi="Times New Roman" w:cs="Times New Roman"/>
                <w:sz w:val="24"/>
                <w:szCs w:val="24"/>
              </w:rPr>
              <w:t>Kūčios</w:t>
            </w:r>
          </w:p>
        </w:tc>
        <w:tc>
          <w:tcPr>
            <w:tcW w:w="423" w:type="dxa"/>
            <w:vMerge/>
          </w:tcPr>
          <w:p w14:paraId="364F033C" w14:textId="77777777" w:rsidR="00B65589" w:rsidRPr="00F67471" w:rsidRDefault="00B65589" w:rsidP="00B65589">
            <w:pPr>
              <w:spacing w:before="120" w:after="120"/>
              <w:jc w:val="center"/>
              <w:rPr>
                <w:rFonts w:ascii="Times New Roman" w:hAnsi="Times New Roman" w:cs="Times New Roman"/>
                <w:sz w:val="24"/>
                <w:szCs w:val="24"/>
              </w:rPr>
            </w:pPr>
          </w:p>
        </w:tc>
        <w:tc>
          <w:tcPr>
            <w:tcW w:w="916" w:type="dxa"/>
          </w:tcPr>
          <w:p w14:paraId="103BEEDD" w14:textId="77777777" w:rsidR="00B65589" w:rsidRPr="00F67471" w:rsidRDefault="00B65589" w:rsidP="0064619D">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4</w:t>
            </w:r>
          </w:p>
        </w:tc>
        <w:tc>
          <w:tcPr>
            <w:tcW w:w="5413" w:type="dxa"/>
            <w:vAlign w:val="center"/>
          </w:tcPr>
          <w:p w14:paraId="6647547F" w14:textId="77777777" w:rsidR="00B65589" w:rsidRPr="00F67471" w:rsidRDefault="00B65589" w:rsidP="0064619D">
            <w:pPr>
              <w:spacing w:before="120" w:after="120"/>
              <w:ind w:firstLine="0"/>
              <w:rPr>
                <w:rFonts w:ascii="Times New Roman" w:hAnsi="Times New Roman" w:cs="Times New Roman"/>
                <w:sz w:val="24"/>
                <w:szCs w:val="24"/>
              </w:rPr>
            </w:pPr>
            <w:r w:rsidRPr="00F67471">
              <w:rPr>
                <w:rFonts w:ascii="Times New Roman" w:hAnsi="Times New Roman" w:cs="Times New Roman"/>
                <w:sz w:val="24"/>
                <w:szCs w:val="24"/>
              </w:rPr>
              <w:t>Pasakodavo pramanytus dalykus, stengdavosi kitus prajuokinti</w:t>
            </w:r>
          </w:p>
        </w:tc>
      </w:tr>
      <w:tr w:rsidR="00B65589" w:rsidRPr="00F67471" w14:paraId="33E23ACB" w14:textId="77777777" w:rsidTr="0064619D">
        <w:trPr>
          <w:trHeight w:val="391"/>
          <w:jc w:val="center"/>
        </w:trPr>
        <w:tc>
          <w:tcPr>
            <w:tcW w:w="923" w:type="dxa"/>
          </w:tcPr>
          <w:p w14:paraId="58062D64" w14:textId="77777777" w:rsidR="00B65589" w:rsidRPr="00F67471" w:rsidRDefault="00B65589" w:rsidP="0064619D">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lastRenderedPageBreak/>
              <w:t>E</w:t>
            </w:r>
          </w:p>
        </w:tc>
        <w:tc>
          <w:tcPr>
            <w:tcW w:w="1823" w:type="dxa"/>
            <w:vAlign w:val="center"/>
          </w:tcPr>
          <w:p w14:paraId="00083CE2" w14:textId="77777777" w:rsidR="00B65589" w:rsidRPr="00F67471" w:rsidRDefault="00B65589" w:rsidP="0064619D">
            <w:pPr>
              <w:spacing w:before="120" w:after="120"/>
              <w:ind w:firstLine="0"/>
              <w:rPr>
                <w:rFonts w:ascii="Times New Roman" w:hAnsi="Times New Roman" w:cs="Times New Roman"/>
                <w:sz w:val="24"/>
                <w:szCs w:val="24"/>
              </w:rPr>
            </w:pPr>
            <w:r w:rsidRPr="00F67471">
              <w:rPr>
                <w:rFonts w:ascii="Times New Roman" w:hAnsi="Times New Roman" w:cs="Times New Roman"/>
                <w:sz w:val="24"/>
                <w:szCs w:val="24"/>
              </w:rPr>
              <w:t>Joninės (Rasos)</w:t>
            </w:r>
          </w:p>
        </w:tc>
        <w:tc>
          <w:tcPr>
            <w:tcW w:w="423" w:type="dxa"/>
          </w:tcPr>
          <w:p w14:paraId="57145EA0" w14:textId="77777777" w:rsidR="00B65589" w:rsidRPr="00F67471" w:rsidRDefault="00B65589" w:rsidP="00B65589">
            <w:pPr>
              <w:spacing w:before="120" w:after="120"/>
              <w:jc w:val="center"/>
              <w:rPr>
                <w:rFonts w:ascii="Times New Roman" w:hAnsi="Times New Roman" w:cs="Times New Roman"/>
                <w:sz w:val="24"/>
                <w:szCs w:val="24"/>
              </w:rPr>
            </w:pPr>
          </w:p>
        </w:tc>
        <w:tc>
          <w:tcPr>
            <w:tcW w:w="916" w:type="dxa"/>
          </w:tcPr>
          <w:p w14:paraId="437F06A1" w14:textId="77777777" w:rsidR="00B65589" w:rsidRPr="00F67471" w:rsidRDefault="00B65589" w:rsidP="0064619D">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5</w:t>
            </w:r>
          </w:p>
        </w:tc>
        <w:tc>
          <w:tcPr>
            <w:tcW w:w="5413" w:type="dxa"/>
            <w:vAlign w:val="center"/>
          </w:tcPr>
          <w:p w14:paraId="7B2E222E" w14:textId="77777777" w:rsidR="00B65589" w:rsidRPr="00F67471" w:rsidRDefault="00B65589" w:rsidP="0064619D">
            <w:pPr>
              <w:spacing w:before="120" w:after="120"/>
              <w:ind w:firstLine="0"/>
              <w:rPr>
                <w:rFonts w:ascii="Times New Roman" w:hAnsi="Times New Roman" w:cs="Times New Roman"/>
                <w:sz w:val="24"/>
                <w:szCs w:val="24"/>
              </w:rPr>
            </w:pPr>
            <w:r w:rsidRPr="00F67471">
              <w:rPr>
                <w:rFonts w:ascii="Times New Roman" w:hAnsi="Times New Roman" w:cs="Times New Roman"/>
                <w:sz w:val="24"/>
                <w:szCs w:val="24"/>
              </w:rPr>
              <w:t>Eidavo lankyti kaimynus judesiais imituodami paukštį</w:t>
            </w:r>
          </w:p>
        </w:tc>
      </w:tr>
      <w:tr w:rsidR="00B65589" w:rsidRPr="00F67471" w14:paraId="346C6E7E" w14:textId="77777777" w:rsidTr="0064619D">
        <w:trPr>
          <w:trHeight w:val="391"/>
          <w:jc w:val="center"/>
        </w:trPr>
        <w:tc>
          <w:tcPr>
            <w:tcW w:w="923" w:type="dxa"/>
          </w:tcPr>
          <w:p w14:paraId="08F64FCC" w14:textId="77777777" w:rsidR="00B65589" w:rsidRPr="00F67471" w:rsidRDefault="00B65589" w:rsidP="0064619D">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F</w:t>
            </w:r>
          </w:p>
        </w:tc>
        <w:tc>
          <w:tcPr>
            <w:tcW w:w="1823" w:type="dxa"/>
            <w:vAlign w:val="center"/>
          </w:tcPr>
          <w:p w14:paraId="6C5FF49D" w14:textId="77777777" w:rsidR="00B65589" w:rsidRPr="00F67471" w:rsidRDefault="00B65589" w:rsidP="0064619D">
            <w:pPr>
              <w:spacing w:before="120" w:after="120"/>
              <w:ind w:firstLine="0"/>
              <w:rPr>
                <w:rFonts w:ascii="Times New Roman" w:hAnsi="Times New Roman" w:cs="Times New Roman"/>
                <w:sz w:val="24"/>
                <w:szCs w:val="24"/>
              </w:rPr>
            </w:pPr>
            <w:r w:rsidRPr="00F67471">
              <w:rPr>
                <w:rFonts w:ascii="Times New Roman" w:hAnsi="Times New Roman" w:cs="Times New Roman"/>
                <w:sz w:val="24"/>
                <w:szCs w:val="24"/>
              </w:rPr>
              <w:t>Sekminės</w:t>
            </w:r>
          </w:p>
        </w:tc>
        <w:tc>
          <w:tcPr>
            <w:tcW w:w="423" w:type="dxa"/>
          </w:tcPr>
          <w:p w14:paraId="38380B05" w14:textId="77777777" w:rsidR="00B65589" w:rsidRPr="00F67471" w:rsidRDefault="00B65589" w:rsidP="00B65589">
            <w:pPr>
              <w:spacing w:before="120" w:after="120"/>
              <w:jc w:val="center"/>
              <w:rPr>
                <w:rFonts w:ascii="Times New Roman" w:hAnsi="Times New Roman" w:cs="Times New Roman"/>
                <w:sz w:val="24"/>
                <w:szCs w:val="24"/>
              </w:rPr>
            </w:pPr>
          </w:p>
        </w:tc>
        <w:tc>
          <w:tcPr>
            <w:tcW w:w="916" w:type="dxa"/>
          </w:tcPr>
          <w:p w14:paraId="590B8C84" w14:textId="77777777" w:rsidR="00B65589" w:rsidRPr="00F67471" w:rsidRDefault="00B65589" w:rsidP="0064619D">
            <w:pPr>
              <w:spacing w:before="120" w:after="120"/>
              <w:ind w:firstLine="0"/>
              <w:jc w:val="center"/>
              <w:rPr>
                <w:rFonts w:ascii="Times New Roman" w:hAnsi="Times New Roman" w:cs="Times New Roman"/>
                <w:sz w:val="24"/>
                <w:szCs w:val="24"/>
              </w:rPr>
            </w:pPr>
            <w:r w:rsidRPr="00F67471">
              <w:rPr>
                <w:rFonts w:ascii="Times New Roman" w:hAnsi="Times New Roman" w:cs="Times New Roman"/>
                <w:sz w:val="24"/>
                <w:szCs w:val="24"/>
              </w:rPr>
              <w:t>6</w:t>
            </w:r>
          </w:p>
        </w:tc>
        <w:tc>
          <w:tcPr>
            <w:tcW w:w="5413" w:type="dxa"/>
            <w:vAlign w:val="center"/>
          </w:tcPr>
          <w:p w14:paraId="2B1A8BA8" w14:textId="77777777" w:rsidR="00B65589" w:rsidRPr="00F67471" w:rsidRDefault="00B65589" w:rsidP="0064619D">
            <w:pPr>
              <w:spacing w:before="120" w:after="120"/>
              <w:ind w:firstLine="0"/>
              <w:rPr>
                <w:rFonts w:ascii="Times New Roman" w:hAnsi="Times New Roman" w:cs="Times New Roman"/>
                <w:sz w:val="24"/>
                <w:szCs w:val="24"/>
              </w:rPr>
            </w:pPr>
            <w:r w:rsidRPr="00F67471">
              <w:rPr>
                <w:rFonts w:ascii="Times New Roman" w:hAnsi="Times New Roman" w:cs="Times New Roman"/>
                <w:sz w:val="24"/>
                <w:szCs w:val="24"/>
              </w:rPr>
              <w:t>Per vakarienę po staltiese dėdavo gniūžtelę šieno</w:t>
            </w:r>
          </w:p>
        </w:tc>
      </w:tr>
    </w:tbl>
    <w:p w14:paraId="3ED7B609" w14:textId="77777777" w:rsidR="00B65589" w:rsidRPr="00F67471" w:rsidRDefault="00B65589" w:rsidP="00B65589">
      <w:pPr>
        <w:spacing w:before="120" w:line="240" w:lineRule="auto"/>
        <w:rPr>
          <w:rFonts w:ascii="Times New Roman" w:hAnsi="Times New Roman" w:cs="Times New Roman"/>
          <w:sz w:val="24"/>
          <w:szCs w:val="24"/>
        </w:rPr>
      </w:pPr>
    </w:p>
    <w:tbl>
      <w:tblPr>
        <w:tblStyle w:val="Lentelstinklelis"/>
        <w:tblW w:w="0" w:type="auto"/>
        <w:jc w:val="center"/>
        <w:tblLook w:val="04A0" w:firstRow="1" w:lastRow="0" w:firstColumn="1" w:lastColumn="0" w:noHBand="0" w:noVBand="1"/>
      </w:tblPr>
      <w:tblGrid>
        <w:gridCol w:w="1217"/>
        <w:gridCol w:w="1214"/>
        <w:gridCol w:w="1214"/>
        <w:gridCol w:w="1218"/>
        <w:gridCol w:w="1210"/>
        <w:gridCol w:w="1207"/>
      </w:tblGrid>
      <w:tr w:rsidR="00B65589" w:rsidRPr="00F67471" w14:paraId="5190EC9E" w14:textId="77777777" w:rsidTr="00B65589">
        <w:trPr>
          <w:jc w:val="center"/>
        </w:trPr>
        <w:tc>
          <w:tcPr>
            <w:tcW w:w="1217" w:type="dxa"/>
          </w:tcPr>
          <w:p w14:paraId="746F3E13" w14:textId="77777777" w:rsidR="00B65589" w:rsidRPr="00F67471" w:rsidRDefault="00B65589" w:rsidP="0064619D">
            <w:pPr>
              <w:spacing w:before="120" w:after="120"/>
              <w:ind w:hanging="11"/>
              <w:jc w:val="center"/>
              <w:rPr>
                <w:rFonts w:ascii="Times New Roman" w:hAnsi="Times New Roman" w:cs="Times New Roman"/>
                <w:sz w:val="24"/>
                <w:szCs w:val="24"/>
              </w:rPr>
            </w:pPr>
            <w:r w:rsidRPr="00F67471">
              <w:rPr>
                <w:rFonts w:ascii="Times New Roman" w:hAnsi="Times New Roman" w:cs="Times New Roman"/>
                <w:sz w:val="24"/>
                <w:szCs w:val="24"/>
              </w:rPr>
              <w:t>A</w:t>
            </w:r>
          </w:p>
        </w:tc>
        <w:tc>
          <w:tcPr>
            <w:tcW w:w="1214" w:type="dxa"/>
          </w:tcPr>
          <w:p w14:paraId="6AAD51B1" w14:textId="77777777" w:rsidR="00B65589" w:rsidRPr="00F67471" w:rsidRDefault="00B65589" w:rsidP="0064619D">
            <w:pPr>
              <w:spacing w:before="120" w:after="120"/>
              <w:ind w:hanging="11"/>
              <w:jc w:val="center"/>
              <w:rPr>
                <w:rFonts w:ascii="Times New Roman" w:hAnsi="Times New Roman" w:cs="Times New Roman"/>
                <w:sz w:val="24"/>
                <w:szCs w:val="24"/>
              </w:rPr>
            </w:pPr>
            <w:r w:rsidRPr="00F67471">
              <w:rPr>
                <w:rFonts w:ascii="Times New Roman" w:hAnsi="Times New Roman" w:cs="Times New Roman"/>
                <w:sz w:val="24"/>
                <w:szCs w:val="24"/>
              </w:rPr>
              <w:t>B</w:t>
            </w:r>
          </w:p>
        </w:tc>
        <w:tc>
          <w:tcPr>
            <w:tcW w:w="1214" w:type="dxa"/>
          </w:tcPr>
          <w:p w14:paraId="1623D7A2" w14:textId="77777777" w:rsidR="00B65589" w:rsidRPr="00F67471" w:rsidRDefault="00B65589" w:rsidP="0064619D">
            <w:pPr>
              <w:spacing w:before="120" w:after="120"/>
              <w:ind w:hanging="11"/>
              <w:jc w:val="center"/>
              <w:rPr>
                <w:rFonts w:ascii="Times New Roman" w:hAnsi="Times New Roman" w:cs="Times New Roman"/>
                <w:sz w:val="24"/>
                <w:szCs w:val="24"/>
              </w:rPr>
            </w:pPr>
            <w:r w:rsidRPr="00F67471">
              <w:rPr>
                <w:rFonts w:ascii="Times New Roman" w:hAnsi="Times New Roman" w:cs="Times New Roman"/>
                <w:sz w:val="24"/>
                <w:szCs w:val="24"/>
              </w:rPr>
              <w:t>C</w:t>
            </w:r>
          </w:p>
        </w:tc>
        <w:tc>
          <w:tcPr>
            <w:tcW w:w="1218" w:type="dxa"/>
          </w:tcPr>
          <w:p w14:paraId="78141DA4" w14:textId="77777777" w:rsidR="00B65589" w:rsidRPr="00F67471" w:rsidRDefault="00B65589" w:rsidP="0064619D">
            <w:pPr>
              <w:spacing w:before="120" w:after="120"/>
              <w:ind w:hanging="11"/>
              <w:jc w:val="center"/>
              <w:rPr>
                <w:rFonts w:ascii="Times New Roman" w:hAnsi="Times New Roman" w:cs="Times New Roman"/>
                <w:sz w:val="24"/>
                <w:szCs w:val="24"/>
              </w:rPr>
            </w:pPr>
            <w:r w:rsidRPr="00F67471">
              <w:rPr>
                <w:rFonts w:ascii="Times New Roman" w:hAnsi="Times New Roman" w:cs="Times New Roman"/>
                <w:sz w:val="24"/>
                <w:szCs w:val="24"/>
              </w:rPr>
              <w:t>D</w:t>
            </w:r>
          </w:p>
        </w:tc>
        <w:tc>
          <w:tcPr>
            <w:tcW w:w="1210" w:type="dxa"/>
          </w:tcPr>
          <w:p w14:paraId="36C21AD5" w14:textId="77777777" w:rsidR="00B65589" w:rsidRPr="00F67471" w:rsidRDefault="00B65589" w:rsidP="0064619D">
            <w:pPr>
              <w:spacing w:before="120" w:after="120"/>
              <w:ind w:hanging="11"/>
              <w:jc w:val="center"/>
              <w:rPr>
                <w:rFonts w:ascii="Times New Roman" w:hAnsi="Times New Roman" w:cs="Times New Roman"/>
                <w:sz w:val="24"/>
                <w:szCs w:val="24"/>
              </w:rPr>
            </w:pPr>
            <w:r w:rsidRPr="00F67471">
              <w:rPr>
                <w:rFonts w:ascii="Times New Roman" w:hAnsi="Times New Roman" w:cs="Times New Roman"/>
                <w:sz w:val="24"/>
                <w:szCs w:val="24"/>
              </w:rPr>
              <w:t>E</w:t>
            </w:r>
          </w:p>
        </w:tc>
        <w:tc>
          <w:tcPr>
            <w:tcW w:w="1207" w:type="dxa"/>
          </w:tcPr>
          <w:p w14:paraId="4F8C39C4" w14:textId="77777777" w:rsidR="00B65589" w:rsidRPr="00F67471" w:rsidRDefault="00B65589" w:rsidP="0064619D">
            <w:pPr>
              <w:spacing w:before="120" w:after="120"/>
              <w:ind w:hanging="11"/>
              <w:jc w:val="center"/>
              <w:rPr>
                <w:rFonts w:ascii="Times New Roman" w:hAnsi="Times New Roman" w:cs="Times New Roman"/>
                <w:sz w:val="24"/>
                <w:szCs w:val="24"/>
              </w:rPr>
            </w:pPr>
            <w:r w:rsidRPr="00F67471">
              <w:rPr>
                <w:rFonts w:ascii="Times New Roman" w:hAnsi="Times New Roman" w:cs="Times New Roman"/>
                <w:sz w:val="24"/>
                <w:szCs w:val="24"/>
              </w:rPr>
              <w:t>F</w:t>
            </w:r>
          </w:p>
        </w:tc>
      </w:tr>
      <w:tr w:rsidR="00B65589" w:rsidRPr="00F67471" w14:paraId="39104034" w14:textId="77777777" w:rsidTr="00B65589">
        <w:trPr>
          <w:trHeight w:val="355"/>
          <w:jc w:val="center"/>
        </w:trPr>
        <w:tc>
          <w:tcPr>
            <w:tcW w:w="1217" w:type="dxa"/>
          </w:tcPr>
          <w:p w14:paraId="3FD25020" w14:textId="77777777" w:rsidR="00B65589" w:rsidRPr="00F67471" w:rsidRDefault="00B65589" w:rsidP="0064619D">
            <w:pPr>
              <w:spacing w:before="120" w:after="120"/>
              <w:ind w:hanging="11"/>
              <w:jc w:val="center"/>
              <w:rPr>
                <w:rFonts w:ascii="Times New Roman" w:hAnsi="Times New Roman" w:cs="Times New Roman"/>
                <w:color w:val="00B050"/>
                <w:sz w:val="24"/>
                <w:szCs w:val="24"/>
              </w:rPr>
            </w:pPr>
            <w:r w:rsidRPr="00F67471">
              <w:rPr>
                <w:rFonts w:ascii="Times New Roman" w:hAnsi="Times New Roman" w:cs="Times New Roman"/>
                <w:color w:val="00B050"/>
                <w:sz w:val="24"/>
                <w:szCs w:val="24"/>
              </w:rPr>
              <w:t>3</w:t>
            </w:r>
          </w:p>
        </w:tc>
        <w:tc>
          <w:tcPr>
            <w:tcW w:w="1214" w:type="dxa"/>
          </w:tcPr>
          <w:p w14:paraId="0258B698" w14:textId="77777777" w:rsidR="00B65589" w:rsidRPr="00F67471" w:rsidRDefault="00B65589" w:rsidP="0064619D">
            <w:pPr>
              <w:spacing w:before="120" w:after="120"/>
              <w:ind w:hanging="11"/>
              <w:jc w:val="center"/>
              <w:rPr>
                <w:rFonts w:ascii="Times New Roman" w:hAnsi="Times New Roman" w:cs="Times New Roman"/>
                <w:color w:val="00B050"/>
                <w:sz w:val="24"/>
                <w:szCs w:val="24"/>
              </w:rPr>
            </w:pPr>
            <w:r w:rsidRPr="00F67471">
              <w:rPr>
                <w:rFonts w:ascii="Times New Roman" w:hAnsi="Times New Roman" w:cs="Times New Roman"/>
                <w:color w:val="00B050"/>
                <w:sz w:val="24"/>
                <w:szCs w:val="24"/>
              </w:rPr>
              <w:t>4</w:t>
            </w:r>
          </w:p>
        </w:tc>
        <w:tc>
          <w:tcPr>
            <w:tcW w:w="1214" w:type="dxa"/>
          </w:tcPr>
          <w:p w14:paraId="206185F7" w14:textId="77777777" w:rsidR="00B65589" w:rsidRPr="00F67471" w:rsidRDefault="00B65589" w:rsidP="0064619D">
            <w:pPr>
              <w:spacing w:before="120" w:after="120"/>
              <w:ind w:hanging="11"/>
              <w:jc w:val="center"/>
              <w:rPr>
                <w:rFonts w:ascii="Times New Roman" w:hAnsi="Times New Roman" w:cs="Times New Roman"/>
                <w:color w:val="00B050"/>
                <w:sz w:val="24"/>
                <w:szCs w:val="24"/>
              </w:rPr>
            </w:pPr>
            <w:r w:rsidRPr="00F67471">
              <w:rPr>
                <w:rFonts w:ascii="Times New Roman" w:hAnsi="Times New Roman" w:cs="Times New Roman"/>
                <w:color w:val="00B050"/>
                <w:sz w:val="24"/>
                <w:szCs w:val="24"/>
              </w:rPr>
              <w:t>5</w:t>
            </w:r>
          </w:p>
        </w:tc>
        <w:tc>
          <w:tcPr>
            <w:tcW w:w="1218" w:type="dxa"/>
          </w:tcPr>
          <w:p w14:paraId="585D16AB" w14:textId="77777777" w:rsidR="00B65589" w:rsidRPr="00F67471" w:rsidRDefault="00B65589" w:rsidP="0064619D">
            <w:pPr>
              <w:spacing w:before="120" w:after="120"/>
              <w:ind w:hanging="11"/>
              <w:jc w:val="center"/>
              <w:rPr>
                <w:rFonts w:ascii="Times New Roman" w:hAnsi="Times New Roman" w:cs="Times New Roman"/>
                <w:color w:val="00B050"/>
                <w:sz w:val="24"/>
                <w:szCs w:val="24"/>
              </w:rPr>
            </w:pPr>
            <w:r w:rsidRPr="00F67471">
              <w:rPr>
                <w:rFonts w:ascii="Times New Roman" w:hAnsi="Times New Roman" w:cs="Times New Roman"/>
                <w:color w:val="00B050"/>
                <w:sz w:val="24"/>
                <w:szCs w:val="24"/>
              </w:rPr>
              <w:t>6</w:t>
            </w:r>
          </w:p>
        </w:tc>
        <w:tc>
          <w:tcPr>
            <w:tcW w:w="1210" w:type="dxa"/>
          </w:tcPr>
          <w:p w14:paraId="063B88F9" w14:textId="77777777" w:rsidR="00B65589" w:rsidRPr="00F67471" w:rsidRDefault="00B65589" w:rsidP="0064619D">
            <w:pPr>
              <w:spacing w:before="120" w:after="120"/>
              <w:ind w:hanging="11"/>
              <w:jc w:val="center"/>
              <w:rPr>
                <w:rFonts w:ascii="Times New Roman" w:hAnsi="Times New Roman" w:cs="Times New Roman"/>
                <w:color w:val="00B050"/>
                <w:sz w:val="24"/>
                <w:szCs w:val="24"/>
              </w:rPr>
            </w:pPr>
            <w:r w:rsidRPr="00F67471">
              <w:rPr>
                <w:rFonts w:ascii="Times New Roman" w:hAnsi="Times New Roman" w:cs="Times New Roman"/>
                <w:color w:val="00B050"/>
                <w:sz w:val="24"/>
                <w:szCs w:val="24"/>
              </w:rPr>
              <w:t>1</w:t>
            </w:r>
          </w:p>
        </w:tc>
        <w:tc>
          <w:tcPr>
            <w:tcW w:w="1207" w:type="dxa"/>
          </w:tcPr>
          <w:p w14:paraId="35026CAF" w14:textId="77777777" w:rsidR="00B65589" w:rsidRPr="00F67471" w:rsidRDefault="00B65589" w:rsidP="0064619D">
            <w:pPr>
              <w:spacing w:before="120" w:after="120"/>
              <w:ind w:hanging="11"/>
              <w:jc w:val="center"/>
              <w:rPr>
                <w:rFonts w:ascii="Times New Roman" w:hAnsi="Times New Roman" w:cs="Times New Roman"/>
                <w:color w:val="00B050"/>
                <w:sz w:val="24"/>
                <w:szCs w:val="24"/>
              </w:rPr>
            </w:pPr>
            <w:r w:rsidRPr="00F67471">
              <w:rPr>
                <w:rFonts w:ascii="Times New Roman" w:hAnsi="Times New Roman" w:cs="Times New Roman"/>
                <w:color w:val="00B050"/>
                <w:sz w:val="24"/>
                <w:szCs w:val="24"/>
              </w:rPr>
              <w:t>2</w:t>
            </w:r>
          </w:p>
        </w:tc>
      </w:tr>
    </w:tbl>
    <w:p w14:paraId="3F7BE16F" w14:textId="77777777" w:rsidR="00B65589" w:rsidRPr="00F67471" w:rsidRDefault="00B65589" w:rsidP="0064619D">
      <w:pPr>
        <w:spacing w:before="240" w:line="240" w:lineRule="auto"/>
        <w:ind w:firstLine="0"/>
        <w:rPr>
          <w:rFonts w:ascii="Times New Roman" w:hAnsi="Times New Roman" w:cs="Times New Roman"/>
          <w:bCs/>
          <w:sz w:val="24"/>
          <w:szCs w:val="24"/>
        </w:rPr>
      </w:pPr>
      <w:r w:rsidRPr="00F67471">
        <w:rPr>
          <w:rFonts w:ascii="Times New Roman" w:hAnsi="Times New Roman" w:cs="Times New Roman"/>
          <w:bCs/>
          <w:sz w:val="24"/>
          <w:szCs w:val="24"/>
        </w:rPr>
        <w:t>Už teisingus atsakymus – iki 6 taškų.</w:t>
      </w:r>
    </w:p>
    <w:p w14:paraId="0E84314D" w14:textId="77777777" w:rsidR="00B65589" w:rsidRPr="00F67471" w:rsidRDefault="00B65589" w:rsidP="0064619D">
      <w:pPr>
        <w:spacing w:before="120"/>
        <w:rPr>
          <w:rFonts w:ascii="Times New Roman" w:hAnsi="Times New Roman" w:cs="Times New Roman"/>
          <w:b/>
          <w:sz w:val="24"/>
          <w:szCs w:val="24"/>
        </w:rPr>
      </w:pPr>
    </w:p>
    <w:p w14:paraId="0063FF83" w14:textId="77777777" w:rsidR="00B65589" w:rsidRPr="00F67471" w:rsidRDefault="00B65589" w:rsidP="0064619D">
      <w:pPr>
        <w:spacing w:before="120"/>
        <w:ind w:firstLine="0"/>
        <w:rPr>
          <w:rFonts w:ascii="Times New Roman" w:hAnsi="Times New Roman" w:cs="Times New Roman"/>
          <w:bCs/>
          <w:sz w:val="24"/>
          <w:szCs w:val="24"/>
        </w:rPr>
      </w:pPr>
      <w:r w:rsidRPr="00F67471">
        <w:rPr>
          <w:rFonts w:ascii="Times New Roman" w:hAnsi="Times New Roman" w:cs="Times New Roman"/>
          <w:b/>
          <w:sz w:val="24"/>
          <w:szCs w:val="24"/>
        </w:rPr>
        <w:t>5. Sekminių šventė būdavo vadinama ir kitais vardais, pažymėkite juos</w:t>
      </w:r>
      <w:r w:rsidRPr="00F67471">
        <w:rPr>
          <w:rFonts w:ascii="Times New Roman" w:hAnsi="Times New Roman" w:cs="Times New Roman"/>
          <w:sz w:val="24"/>
          <w:szCs w:val="24"/>
        </w:rPr>
        <w:t xml:space="preserve"> </w:t>
      </w:r>
      <w:r w:rsidRPr="00F67471">
        <w:rPr>
          <w:rFonts w:ascii="Times New Roman" w:hAnsi="Times New Roman" w:cs="Times New Roman"/>
          <w:bCs/>
          <w:sz w:val="24"/>
          <w:szCs w:val="24"/>
        </w:rPr>
        <w:t>(keturis teisingus atsakymus pažymėkite + ženklu):</w:t>
      </w:r>
    </w:p>
    <w:p w14:paraId="174E0255" w14:textId="77777777" w:rsidR="00B65589" w:rsidRPr="00F67471" w:rsidRDefault="00B65589" w:rsidP="00F705BB">
      <w:pPr>
        <w:pStyle w:val="Sraopastraipa"/>
        <w:numPr>
          <w:ilvl w:val="0"/>
          <w:numId w:val="53"/>
        </w:numPr>
        <w:spacing w:before="120" w:line="240" w:lineRule="auto"/>
        <w:ind w:left="851" w:hanging="284"/>
        <w:contextualSpacing w:val="0"/>
        <w:jc w:val="left"/>
        <w:rPr>
          <w:rFonts w:ascii="Times New Roman" w:hAnsi="Times New Roman" w:cs="Times New Roman"/>
          <w:color w:val="00B050"/>
          <w:sz w:val="24"/>
          <w:szCs w:val="24"/>
        </w:rPr>
      </w:pPr>
      <w:r w:rsidRPr="00F67471">
        <w:rPr>
          <w:rFonts w:ascii="Times New Roman" w:hAnsi="Times New Roman" w:cs="Times New Roman"/>
          <w:color w:val="00B050"/>
          <w:sz w:val="24"/>
          <w:szCs w:val="24"/>
        </w:rPr>
        <w:t>Piemenėlių šventė +</w:t>
      </w:r>
    </w:p>
    <w:p w14:paraId="26BC4422" w14:textId="77777777" w:rsidR="00B65589" w:rsidRPr="00F67471" w:rsidRDefault="00B65589" w:rsidP="00F705BB">
      <w:pPr>
        <w:pStyle w:val="Sraopastraipa"/>
        <w:numPr>
          <w:ilvl w:val="0"/>
          <w:numId w:val="53"/>
        </w:numPr>
        <w:spacing w:before="120" w:line="240" w:lineRule="auto"/>
        <w:ind w:left="851" w:hanging="284"/>
        <w:contextualSpacing w:val="0"/>
        <w:jc w:val="left"/>
        <w:rPr>
          <w:rFonts w:ascii="Times New Roman" w:hAnsi="Times New Roman" w:cs="Times New Roman"/>
          <w:sz w:val="24"/>
          <w:szCs w:val="24"/>
        </w:rPr>
      </w:pPr>
      <w:r w:rsidRPr="00F67471">
        <w:rPr>
          <w:rFonts w:ascii="Times New Roman" w:hAnsi="Times New Roman" w:cs="Times New Roman"/>
          <w:sz w:val="24"/>
          <w:szCs w:val="24"/>
        </w:rPr>
        <w:t>Beržo</w:t>
      </w:r>
    </w:p>
    <w:p w14:paraId="1F8E989D" w14:textId="77777777" w:rsidR="00B65589" w:rsidRPr="00F67471" w:rsidRDefault="00B65589" w:rsidP="00F705BB">
      <w:pPr>
        <w:pStyle w:val="Sraopastraipa"/>
        <w:numPr>
          <w:ilvl w:val="0"/>
          <w:numId w:val="53"/>
        </w:numPr>
        <w:spacing w:before="120" w:line="240" w:lineRule="auto"/>
        <w:ind w:left="851" w:hanging="284"/>
        <w:contextualSpacing w:val="0"/>
        <w:jc w:val="left"/>
        <w:rPr>
          <w:rFonts w:ascii="Times New Roman" w:hAnsi="Times New Roman" w:cs="Times New Roman"/>
          <w:sz w:val="24"/>
          <w:szCs w:val="24"/>
        </w:rPr>
      </w:pPr>
      <w:r w:rsidRPr="00F67471">
        <w:rPr>
          <w:rFonts w:ascii="Times New Roman" w:hAnsi="Times New Roman" w:cs="Times New Roman"/>
          <w:sz w:val="24"/>
          <w:szCs w:val="24"/>
        </w:rPr>
        <w:t>Augumo</w:t>
      </w:r>
    </w:p>
    <w:p w14:paraId="3C8176EF" w14:textId="77777777" w:rsidR="00B65589" w:rsidRPr="00F67471" w:rsidRDefault="00B65589" w:rsidP="00F705BB">
      <w:pPr>
        <w:pStyle w:val="Sraopastraipa"/>
        <w:numPr>
          <w:ilvl w:val="0"/>
          <w:numId w:val="53"/>
        </w:numPr>
        <w:spacing w:before="120" w:line="240" w:lineRule="auto"/>
        <w:ind w:left="851" w:hanging="284"/>
        <w:contextualSpacing w:val="0"/>
        <w:jc w:val="left"/>
        <w:rPr>
          <w:rFonts w:ascii="Times New Roman" w:hAnsi="Times New Roman" w:cs="Times New Roman"/>
          <w:sz w:val="24"/>
          <w:szCs w:val="24"/>
        </w:rPr>
      </w:pPr>
      <w:r w:rsidRPr="00F67471">
        <w:rPr>
          <w:rFonts w:ascii="Times New Roman" w:hAnsi="Times New Roman" w:cs="Times New Roman"/>
          <w:sz w:val="24"/>
          <w:szCs w:val="24"/>
        </w:rPr>
        <w:t>Kupolis</w:t>
      </w:r>
    </w:p>
    <w:p w14:paraId="4DBC75A2" w14:textId="77777777" w:rsidR="00B65589" w:rsidRPr="00F67471" w:rsidRDefault="00B65589" w:rsidP="00F705BB">
      <w:pPr>
        <w:pStyle w:val="Sraopastraipa"/>
        <w:numPr>
          <w:ilvl w:val="0"/>
          <w:numId w:val="53"/>
        </w:numPr>
        <w:spacing w:before="120" w:line="240" w:lineRule="auto"/>
        <w:ind w:left="851" w:hanging="284"/>
        <w:contextualSpacing w:val="0"/>
        <w:jc w:val="left"/>
        <w:rPr>
          <w:rFonts w:ascii="Times New Roman" w:hAnsi="Times New Roman" w:cs="Times New Roman"/>
          <w:color w:val="00B050"/>
          <w:sz w:val="24"/>
          <w:szCs w:val="24"/>
        </w:rPr>
      </w:pPr>
      <w:r w:rsidRPr="00F67471">
        <w:rPr>
          <w:rFonts w:ascii="Times New Roman" w:hAnsi="Times New Roman" w:cs="Times New Roman"/>
          <w:color w:val="00B050"/>
          <w:sz w:val="24"/>
          <w:szCs w:val="24"/>
        </w:rPr>
        <w:t>Parugė +</w:t>
      </w:r>
    </w:p>
    <w:p w14:paraId="51F99447" w14:textId="77777777" w:rsidR="00B65589" w:rsidRPr="00F67471" w:rsidRDefault="00B65589" w:rsidP="00F705BB">
      <w:pPr>
        <w:pStyle w:val="Sraopastraipa"/>
        <w:numPr>
          <w:ilvl w:val="0"/>
          <w:numId w:val="53"/>
        </w:numPr>
        <w:spacing w:before="120" w:line="240" w:lineRule="auto"/>
        <w:ind w:left="851" w:hanging="284"/>
        <w:contextualSpacing w:val="0"/>
        <w:jc w:val="left"/>
        <w:rPr>
          <w:rFonts w:ascii="Times New Roman" w:hAnsi="Times New Roman" w:cs="Times New Roman"/>
          <w:color w:val="00B050"/>
          <w:sz w:val="24"/>
          <w:szCs w:val="24"/>
        </w:rPr>
      </w:pPr>
      <w:r w:rsidRPr="00F67471">
        <w:rPr>
          <w:rFonts w:ascii="Times New Roman" w:hAnsi="Times New Roman" w:cs="Times New Roman"/>
          <w:color w:val="00B050"/>
          <w:sz w:val="24"/>
          <w:szCs w:val="24"/>
        </w:rPr>
        <w:t>Sambaris +</w:t>
      </w:r>
    </w:p>
    <w:p w14:paraId="6EBA4C1F" w14:textId="77777777" w:rsidR="00B65589" w:rsidRPr="00F67471" w:rsidRDefault="00B65589" w:rsidP="00F705BB">
      <w:pPr>
        <w:pStyle w:val="Sraopastraipa"/>
        <w:numPr>
          <w:ilvl w:val="0"/>
          <w:numId w:val="53"/>
        </w:numPr>
        <w:spacing w:before="120" w:line="240" w:lineRule="auto"/>
        <w:ind w:left="851" w:hanging="284"/>
        <w:contextualSpacing w:val="0"/>
        <w:jc w:val="left"/>
        <w:rPr>
          <w:rFonts w:ascii="Times New Roman" w:hAnsi="Times New Roman" w:cs="Times New Roman"/>
          <w:color w:val="00B050"/>
          <w:sz w:val="24"/>
          <w:szCs w:val="24"/>
        </w:rPr>
      </w:pPr>
      <w:r w:rsidRPr="00F67471">
        <w:rPr>
          <w:rFonts w:ascii="Times New Roman" w:hAnsi="Times New Roman" w:cs="Times New Roman"/>
          <w:color w:val="00B050"/>
          <w:sz w:val="24"/>
          <w:szCs w:val="24"/>
        </w:rPr>
        <w:t>Rytelis +</w:t>
      </w:r>
    </w:p>
    <w:p w14:paraId="7C07236A" w14:textId="77777777" w:rsidR="00B65589" w:rsidRPr="00F67471" w:rsidRDefault="00B65589" w:rsidP="0064619D">
      <w:pPr>
        <w:spacing w:before="120" w:line="240" w:lineRule="auto"/>
        <w:ind w:firstLine="0"/>
        <w:rPr>
          <w:rFonts w:ascii="Times New Roman" w:hAnsi="Times New Roman" w:cs="Times New Roman"/>
          <w:bCs/>
          <w:sz w:val="24"/>
          <w:szCs w:val="24"/>
        </w:rPr>
      </w:pPr>
      <w:r w:rsidRPr="00F67471">
        <w:rPr>
          <w:rFonts w:ascii="Times New Roman" w:hAnsi="Times New Roman" w:cs="Times New Roman"/>
          <w:bCs/>
          <w:sz w:val="24"/>
          <w:szCs w:val="24"/>
        </w:rPr>
        <w:t>Už teisingus atsakymus – iki 4 taškų.</w:t>
      </w:r>
    </w:p>
    <w:p w14:paraId="773E048D" w14:textId="77777777" w:rsidR="0064619D" w:rsidRPr="00F67471" w:rsidRDefault="0064619D" w:rsidP="0064619D">
      <w:pPr>
        <w:spacing w:after="120"/>
        <w:rPr>
          <w:rFonts w:ascii="Times New Roman" w:hAnsi="Times New Roman" w:cs="Times New Roman"/>
          <w:b/>
          <w:bCs/>
          <w:sz w:val="24"/>
          <w:szCs w:val="24"/>
        </w:rPr>
      </w:pPr>
    </w:p>
    <w:p w14:paraId="768994DD" w14:textId="1B1024D9" w:rsidR="0064619D" w:rsidRPr="00F67471" w:rsidRDefault="0064619D" w:rsidP="0064619D">
      <w:pPr>
        <w:spacing w:after="120"/>
        <w:rPr>
          <w:rFonts w:ascii="Times New Roman" w:hAnsi="Times New Roman" w:cs="Times New Roman"/>
          <w:b/>
          <w:sz w:val="24"/>
          <w:szCs w:val="24"/>
        </w:rPr>
      </w:pPr>
      <w:r w:rsidRPr="00F67471">
        <w:rPr>
          <w:rFonts w:ascii="Times New Roman" w:hAnsi="Times New Roman" w:cs="Times New Roman"/>
          <w:b/>
          <w:sz w:val="24"/>
          <w:szCs w:val="24"/>
        </w:rPr>
        <w:t>Pasiekimų</w:t>
      </w:r>
      <w:r w:rsidRPr="00F67471">
        <w:rPr>
          <w:rFonts w:ascii="Times New Roman" w:hAnsi="Times New Roman" w:cs="Times New Roman"/>
          <w:b/>
          <w:spacing w:val="-2"/>
          <w:sz w:val="24"/>
          <w:szCs w:val="24"/>
        </w:rPr>
        <w:t xml:space="preserve"> </w:t>
      </w:r>
      <w:r w:rsidRPr="00F67471">
        <w:rPr>
          <w:rFonts w:ascii="Times New Roman" w:hAnsi="Times New Roman" w:cs="Times New Roman"/>
          <w:b/>
          <w:sz w:val="24"/>
          <w:szCs w:val="24"/>
        </w:rPr>
        <w:t>lygių</w:t>
      </w:r>
      <w:r w:rsidRPr="00F67471">
        <w:rPr>
          <w:rFonts w:ascii="Times New Roman" w:hAnsi="Times New Roman" w:cs="Times New Roman"/>
          <w:b/>
          <w:spacing w:val="-1"/>
          <w:sz w:val="24"/>
          <w:szCs w:val="24"/>
        </w:rPr>
        <w:t xml:space="preserve"> </w:t>
      </w:r>
      <w:r w:rsidRPr="00F67471">
        <w:rPr>
          <w:rFonts w:ascii="Times New Roman" w:hAnsi="Times New Roman" w:cs="Times New Roman"/>
          <w:b/>
          <w:sz w:val="24"/>
          <w:szCs w:val="24"/>
        </w:rPr>
        <w:t xml:space="preserve">požymiai </w:t>
      </w:r>
      <w:r w:rsidRPr="00F67471">
        <w:rPr>
          <w:rFonts w:ascii="Times New Roman" w:hAnsi="Times New Roman" w:cs="Times New Roman"/>
          <w:sz w:val="24"/>
          <w:szCs w:val="24"/>
        </w:rPr>
        <w:t>(didžiausias galimų teisingų atsakymų skaičius – 25):</w:t>
      </w:r>
    </w:p>
    <w:tbl>
      <w:tblPr>
        <w:tblStyle w:val="TableNormal3"/>
        <w:tblW w:w="9661" w:type="dxa"/>
        <w:tblInd w:w="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4"/>
        <w:gridCol w:w="2409"/>
        <w:gridCol w:w="2268"/>
        <w:gridCol w:w="2410"/>
      </w:tblGrid>
      <w:tr w:rsidR="00B65589" w:rsidRPr="00F67471" w14:paraId="124BC969" w14:textId="77777777" w:rsidTr="00B65589">
        <w:trPr>
          <w:trHeight w:val="412"/>
        </w:trPr>
        <w:tc>
          <w:tcPr>
            <w:tcW w:w="2574" w:type="dxa"/>
          </w:tcPr>
          <w:p w14:paraId="72E5512D" w14:textId="77777777" w:rsidR="00B65589" w:rsidRPr="00F67471" w:rsidRDefault="00B65589" w:rsidP="00B65589">
            <w:pPr>
              <w:pStyle w:val="TableParagraph"/>
              <w:spacing w:before="60" w:after="60"/>
              <w:ind w:left="110"/>
              <w:rPr>
                <w:sz w:val="24"/>
                <w:szCs w:val="24"/>
              </w:rPr>
            </w:pPr>
            <w:r w:rsidRPr="00F67471">
              <w:rPr>
                <w:sz w:val="24"/>
                <w:szCs w:val="24"/>
              </w:rPr>
              <w:t>Slenkstinis (1)</w:t>
            </w:r>
          </w:p>
        </w:tc>
        <w:tc>
          <w:tcPr>
            <w:tcW w:w="2409" w:type="dxa"/>
          </w:tcPr>
          <w:p w14:paraId="62683121" w14:textId="77777777" w:rsidR="00B65589" w:rsidRPr="00F67471" w:rsidRDefault="00B65589" w:rsidP="00B65589">
            <w:pPr>
              <w:pStyle w:val="TableParagraph"/>
              <w:tabs>
                <w:tab w:val="left" w:pos="425"/>
              </w:tabs>
              <w:spacing w:before="60" w:after="60"/>
              <w:ind w:left="110"/>
              <w:rPr>
                <w:sz w:val="24"/>
                <w:szCs w:val="24"/>
              </w:rPr>
            </w:pPr>
            <w:r w:rsidRPr="00F67471">
              <w:rPr>
                <w:sz w:val="24"/>
                <w:szCs w:val="24"/>
              </w:rPr>
              <w:t>Patenkinamas (2)</w:t>
            </w:r>
          </w:p>
        </w:tc>
        <w:tc>
          <w:tcPr>
            <w:tcW w:w="2268" w:type="dxa"/>
          </w:tcPr>
          <w:p w14:paraId="5231B84C" w14:textId="77777777" w:rsidR="00B65589" w:rsidRPr="00F67471" w:rsidRDefault="00B65589" w:rsidP="00B65589">
            <w:pPr>
              <w:pStyle w:val="TableParagraph"/>
              <w:spacing w:before="60" w:after="60"/>
              <w:ind w:left="106"/>
              <w:rPr>
                <w:sz w:val="24"/>
                <w:szCs w:val="24"/>
              </w:rPr>
            </w:pPr>
            <w:r w:rsidRPr="00F67471">
              <w:rPr>
                <w:sz w:val="24"/>
                <w:szCs w:val="24"/>
              </w:rPr>
              <w:t>Pagrindinis (3)</w:t>
            </w:r>
          </w:p>
        </w:tc>
        <w:tc>
          <w:tcPr>
            <w:tcW w:w="2410" w:type="dxa"/>
          </w:tcPr>
          <w:p w14:paraId="5878185F" w14:textId="77777777" w:rsidR="00B65589" w:rsidRPr="00F67471" w:rsidRDefault="00B65589" w:rsidP="00B65589">
            <w:pPr>
              <w:pStyle w:val="TableParagraph"/>
              <w:spacing w:before="60" w:after="60"/>
              <w:ind w:left="105"/>
              <w:rPr>
                <w:sz w:val="24"/>
                <w:szCs w:val="24"/>
              </w:rPr>
            </w:pPr>
            <w:r w:rsidRPr="00F67471">
              <w:rPr>
                <w:sz w:val="24"/>
                <w:szCs w:val="24"/>
              </w:rPr>
              <w:t>Aukštesnysis (4)</w:t>
            </w:r>
          </w:p>
        </w:tc>
      </w:tr>
      <w:tr w:rsidR="00B65589" w:rsidRPr="00F67471" w14:paraId="6B9D8295" w14:textId="77777777" w:rsidTr="00B65589">
        <w:trPr>
          <w:trHeight w:val="406"/>
        </w:trPr>
        <w:tc>
          <w:tcPr>
            <w:tcW w:w="2574" w:type="dxa"/>
          </w:tcPr>
          <w:p w14:paraId="007A6CE8" w14:textId="77777777" w:rsidR="00B65589" w:rsidRPr="00F67471" w:rsidRDefault="00B65589" w:rsidP="00B65589">
            <w:pPr>
              <w:pStyle w:val="TableParagraph"/>
              <w:spacing w:before="60" w:after="60"/>
              <w:ind w:left="110" w:right="431"/>
              <w:rPr>
                <w:sz w:val="24"/>
                <w:szCs w:val="24"/>
                <w:lang w:val="lt-LT"/>
              </w:rPr>
            </w:pPr>
            <w:r w:rsidRPr="00F67471">
              <w:rPr>
                <w:sz w:val="24"/>
                <w:szCs w:val="24"/>
                <w:lang w:val="lt-LT"/>
              </w:rPr>
              <w:t>Teisingai nurodyti 3–8 atsakymai.</w:t>
            </w:r>
          </w:p>
        </w:tc>
        <w:tc>
          <w:tcPr>
            <w:tcW w:w="2409" w:type="dxa"/>
          </w:tcPr>
          <w:p w14:paraId="73B0B6C0" w14:textId="77777777" w:rsidR="00B65589" w:rsidRPr="00F67471" w:rsidRDefault="00B65589" w:rsidP="00B65589">
            <w:pPr>
              <w:pStyle w:val="TableParagraph"/>
              <w:spacing w:before="60" w:after="60"/>
              <w:ind w:left="110" w:right="320"/>
              <w:rPr>
                <w:sz w:val="24"/>
                <w:szCs w:val="24"/>
                <w:lang w:val="lt-LT"/>
              </w:rPr>
            </w:pPr>
            <w:r w:rsidRPr="00F67471">
              <w:rPr>
                <w:sz w:val="24"/>
                <w:szCs w:val="24"/>
                <w:lang w:val="lt-LT"/>
              </w:rPr>
              <w:t>Teisingai nurodyti 9–14 atsakymų.</w:t>
            </w:r>
          </w:p>
        </w:tc>
        <w:tc>
          <w:tcPr>
            <w:tcW w:w="2268" w:type="dxa"/>
          </w:tcPr>
          <w:p w14:paraId="5D5FE5FA" w14:textId="77777777" w:rsidR="00B65589" w:rsidRPr="00F67471" w:rsidRDefault="00B65589" w:rsidP="00B65589">
            <w:pPr>
              <w:pStyle w:val="TableParagraph"/>
              <w:tabs>
                <w:tab w:val="left" w:pos="710"/>
                <w:tab w:val="left" w:pos="1235"/>
                <w:tab w:val="left" w:pos="1654"/>
              </w:tabs>
              <w:spacing w:before="60" w:after="60"/>
              <w:ind w:left="106" w:right="112"/>
              <w:rPr>
                <w:sz w:val="24"/>
                <w:szCs w:val="24"/>
                <w:lang w:val="lt-LT"/>
              </w:rPr>
            </w:pPr>
            <w:r w:rsidRPr="00F67471">
              <w:rPr>
                <w:sz w:val="24"/>
                <w:szCs w:val="24"/>
                <w:lang w:val="lt-LT"/>
              </w:rPr>
              <w:t>Teisingai nurodyta 15–20 atsakymų.</w:t>
            </w:r>
          </w:p>
        </w:tc>
        <w:tc>
          <w:tcPr>
            <w:tcW w:w="2410" w:type="dxa"/>
          </w:tcPr>
          <w:p w14:paraId="4306815C" w14:textId="77777777" w:rsidR="00B65589" w:rsidRPr="00F67471" w:rsidRDefault="00B65589" w:rsidP="00B65589">
            <w:pPr>
              <w:pStyle w:val="TableParagraph"/>
              <w:spacing w:before="60" w:after="60"/>
              <w:ind w:left="105" w:right="80"/>
              <w:rPr>
                <w:sz w:val="24"/>
                <w:szCs w:val="24"/>
                <w:lang w:val="lt-LT"/>
              </w:rPr>
            </w:pPr>
            <w:r w:rsidRPr="00F67471">
              <w:rPr>
                <w:sz w:val="24"/>
                <w:szCs w:val="24"/>
                <w:lang w:val="lt-LT"/>
              </w:rPr>
              <w:t>Teisingai nurodyta 21–25 atsakymai.</w:t>
            </w:r>
          </w:p>
        </w:tc>
      </w:tr>
    </w:tbl>
    <w:p w14:paraId="14A77801" w14:textId="77777777" w:rsidR="00B65589" w:rsidRPr="00F67471" w:rsidRDefault="00B65589" w:rsidP="00B65589">
      <w:pPr>
        <w:spacing w:after="160" w:line="259" w:lineRule="auto"/>
        <w:jc w:val="center"/>
        <w:rPr>
          <w:rFonts w:ascii="Times New Roman" w:eastAsia="Times New Roman" w:hAnsi="Times New Roman" w:cs="Times New Roman"/>
          <w:b/>
          <w:bCs/>
          <w:sz w:val="24"/>
          <w:szCs w:val="24"/>
        </w:rPr>
      </w:pPr>
    </w:p>
    <w:p w14:paraId="77B38B29" w14:textId="77777777" w:rsidR="00B65589" w:rsidRPr="00F67471" w:rsidRDefault="00B65589" w:rsidP="00B65589">
      <w:pPr>
        <w:spacing w:before="120" w:line="240" w:lineRule="auto"/>
        <w:rPr>
          <w:rFonts w:ascii="Times New Roman" w:hAnsi="Times New Roman" w:cs="Times New Roman"/>
          <w:b/>
          <w:bCs/>
          <w:sz w:val="24"/>
          <w:szCs w:val="24"/>
        </w:rPr>
      </w:pPr>
    </w:p>
    <w:p w14:paraId="3DEEAB11" w14:textId="77777777" w:rsidR="00B65589" w:rsidRPr="00F67471" w:rsidRDefault="00B65589" w:rsidP="00B65589">
      <w:pPr>
        <w:spacing w:before="120" w:line="240" w:lineRule="auto"/>
        <w:rPr>
          <w:rFonts w:ascii="Times New Roman" w:hAnsi="Times New Roman" w:cs="Times New Roman"/>
          <w:bCs/>
          <w:sz w:val="24"/>
          <w:szCs w:val="24"/>
        </w:rPr>
      </w:pPr>
    </w:p>
    <w:p w14:paraId="082578BB" w14:textId="5595CBD8" w:rsidR="00B65589" w:rsidRPr="00F67471" w:rsidRDefault="00B65589" w:rsidP="00530D1B">
      <w:pPr>
        <w:pStyle w:val="Pagrindinistekstas"/>
        <w:numPr>
          <w:ilvl w:val="2"/>
          <w:numId w:val="40"/>
        </w:numPr>
        <w:spacing w:line="268" w:lineRule="auto"/>
        <w:ind w:right="235"/>
        <w:jc w:val="both"/>
        <w:outlineLvl w:val="2"/>
        <w:rPr>
          <w:color w:val="0070C0"/>
          <w:shd w:val="clear" w:color="auto" w:fill="FFFFFF"/>
        </w:rPr>
      </w:pPr>
      <w:bookmarkStart w:id="50" w:name="_Toc170983291"/>
      <w:r w:rsidRPr="00F67471">
        <w:rPr>
          <w:color w:val="0070C0"/>
          <w:shd w:val="clear" w:color="auto" w:fill="FFFFFF"/>
        </w:rPr>
        <w:t>3 testas „Kalendoriniai papročiai“ (9–10 (I–II gimnazijos</w:t>
      </w:r>
      <w:r w:rsidR="00B34C4D" w:rsidRPr="00F67471">
        <w:rPr>
          <w:color w:val="0070C0"/>
          <w:shd w:val="clear" w:color="auto" w:fill="FFFFFF"/>
        </w:rPr>
        <w:t>)</w:t>
      </w:r>
      <w:r w:rsidRPr="00F67471">
        <w:rPr>
          <w:color w:val="0070C0"/>
          <w:shd w:val="clear" w:color="auto" w:fill="FFFFFF"/>
        </w:rPr>
        <w:t xml:space="preserve"> klas</w:t>
      </w:r>
      <w:r w:rsidR="00B34C4D" w:rsidRPr="00F67471">
        <w:rPr>
          <w:color w:val="0070C0"/>
          <w:shd w:val="clear" w:color="auto" w:fill="FFFFFF"/>
        </w:rPr>
        <w:t>ėms</w:t>
      </w:r>
      <w:r w:rsidRPr="00F67471">
        <w:rPr>
          <w:color w:val="0070C0"/>
          <w:shd w:val="clear" w:color="auto" w:fill="FFFFFF"/>
        </w:rPr>
        <w:t>)</w:t>
      </w:r>
      <w:bookmarkEnd w:id="50"/>
    </w:p>
    <w:p w14:paraId="20955156" w14:textId="77777777" w:rsidR="00B65589" w:rsidRPr="00F67471" w:rsidRDefault="00B65589" w:rsidP="00B65589">
      <w:pPr>
        <w:tabs>
          <w:tab w:val="left" w:pos="1418"/>
        </w:tabs>
        <w:spacing w:before="120"/>
        <w:ind w:firstLine="567"/>
        <w:rPr>
          <w:rFonts w:ascii="Times New Roman" w:hAnsi="Times New Roman" w:cs="Times New Roman"/>
          <w:b/>
          <w:bCs/>
          <w:sz w:val="24"/>
          <w:szCs w:val="24"/>
          <w:lang w:eastAsia="ar-SA"/>
        </w:rPr>
      </w:pPr>
      <w:r w:rsidRPr="00F67471">
        <w:rPr>
          <w:rFonts w:ascii="Times New Roman" w:hAnsi="Times New Roman" w:cs="Times New Roman"/>
          <w:b/>
          <w:bCs/>
          <w:sz w:val="24"/>
          <w:szCs w:val="24"/>
        </w:rPr>
        <w:t xml:space="preserve">Atitiktis etninės kultūros programos turiniui: </w:t>
      </w:r>
      <w:r w:rsidRPr="00F67471">
        <w:rPr>
          <w:rFonts w:ascii="Times New Roman" w:hAnsi="Times New Roman" w:cs="Times New Roman"/>
          <w:bCs/>
          <w:sz w:val="24"/>
          <w:szCs w:val="24"/>
        </w:rPr>
        <w:t>teminės srities „</w:t>
      </w:r>
      <w:r w:rsidRPr="00F67471">
        <w:rPr>
          <w:rFonts w:ascii="Times New Roman" w:hAnsi="Times New Roman" w:cs="Times New Roman"/>
          <w:sz w:val="24"/>
          <w:szCs w:val="24"/>
          <w:lang w:eastAsia="ar-SA"/>
        </w:rPr>
        <w:t>Pasaulėjauta, žmogaus ryšys su gamta ir ūkinė veikla</w:t>
      </w:r>
      <w:r w:rsidRPr="00F67471">
        <w:rPr>
          <w:rFonts w:ascii="Times New Roman" w:hAnsi="Times New Roman" w:cs="Times New Roman"/>
          <w:bCs/>
          <w:sz w:val="24"/>
          <w:szCs w:val="24"/>
        </w:rPr>
        <w:t>“</w:t>
      </w:r>
      <w:r w:rsidRPr="00F67471">
        <w:rPr>
          <w:rFonts w:ascii="Times New Roman" w:hAnsi="Times New Roman" w:cs="Times New Roman"/>
          <w:b/>
          <w:bCs/>
          <w:sz w:val="24"/>
          <w:szCs w:val="24"/>
        </w:rPr>
        <w:t xml:space="preserve"> </w:t>
      </w:r>
      <w:r w:rsidRPr="00F67471">
        <w:rPr>
          <w:rFonts w:ascii="Times New Roman" w:hAnsi="Times New Roman" w:cs="Times New Roman"/>
          <w:sz w:val="24"/>
          <w:szCs w:val="24"/>
          <w:lang w:eastAsia="ar-SA"/>
        </w:rPr>
        <w:t xml:space="preserve">tema </w:t>
      </w:r>
      <w:r w:rsidRPr="00F67471">
        <w:rPr>
          <w:rFonts w:ascii="Times New Roman" w:hAnsi="Times New Roman" w:cs="Times New Roman"/>
          <w:i/>
          <w:sz w:val="24"/>
          <w:szCs w:val="24"/>
          <w:lang w:eastAsia="ar-SA"/>
        </w:rPr>
        <w:t>Kalendoriniai papročiai ir tradicinė ūkinė veikla</w:t>
      </w:r>
      <w:r w:rsidRPr="00F67471">
        <w:rPr>
          <w:rFonts w:ascii="Times New Roman" w:hAnsi="Times New Roman" w:cs="Times New Roman"/>
          <w:sz w:val="24"/>
          <w:szCs w:val="24"/>
          <w:lang w:eastAsia="ar-SA"/>
        </w:rPr>
        <w:t xml:space="preserve">; </w:t>
      </w:r>
      <w:r w:rsidRPr="00F67471">
        <w:rPr>
          <w:rFonts w:ascii="Times New Roman" w:hAnsi="Times New Roman" w:cs="Times New Roman"/>
          <w:bCs/>
          <w:sz w:val="24"/>
          <w:szCs w:val="24"/>
        </w:rPr>
        <w:t>teminės srities „</w:t>
      </w:r>
      <w:r w:rsidRPr="00F67471">
        <w:rPr>
          <w:rFonts w:ascii="Times New Roman" w:hAnsi="Times New Roman" w:cs="Times New Roman"/>
          <w:sz w:val="24"/>
          <w:szCs w:val="24"/>
          <w:lang w:eastAsia="ar-SA"/>
        </w:rPr>
        <w:t>Žmogaus, šeimos, bendruomenės, tautos ryšys ir papročiai“</w:t>
      </w:r>
      <w:r w:rsidRPr="00F67471">
        <w:rPr>
          <w:rFonts w:ascii="Times New Roman" w:hAnsi="Times New Roman" w:cs="Times New Roman"/>
          <w:bCs/>
          <w:sz w:val="24"/>
          <w:szCs w:val="24"/>
          <w:lang w:eastAsia="ar-SA"/>
        </w:rPr>
        <w:t xml:space="preserve"> tema</w:t>
      </w:r>
      <w:r w:rsidRPr="00F67471">
        <w:rPr>
          <w:rFonts w:ascii="Times New Roman" w:hAnsi="Times New Roman" w:cs="Times New Roman"/>
          <w:b/>
          <w:bCs/>
          <w:sz w:val="24"/>
          <w:szCs w:val="24"/>
          <w:lang w:eastAsia="ar-SA"/>
        </w:rPr>
        <w:t xml:space="preserve"> </w:t>
      </w:r>
      <w:r w:rsidRPr="00F67471">
        <w:rPr>
          <w:rFonts w:ascii="Times New Roman" w:hAnsi="Times New Roman" w:cs="Times New Roman"/>
          <w:i/>
          <w:sz w:val="24"/>
          <w:szCs w:val="24"/>
          <w:lang w:eastAsia="ar-SA"/>
        </w:rPr>
        <w:t>Mitybos ir sveikatos tausojimo papročiai</w:t>
      </w:r>
      <w:r w:rsidRPr="00F67471">
        <w:rPr>
          <w:rFonts w:ascii="Times New Roman" w:hAnsi="Times New Roman" w:cs="Times New Roman"/>
          <w:bCs/>
          <w:sz w:val="24"/>
          <w:szCs w:val="24"/>
          <w:lang w:eastAsia="ar-SA"/>
        </w:rPr>
        <w:t>.</w:t>
      </w:r>
    </w:p>
    <w:p w14:paraId="1B5E1AF3" w14:textId="77777777" w:rsidR="00B65589" w:rsidRPr="00F67471" w:rsidRDefault="00B65589" w:rsidP="00B65589">
      <w:pPr>
        <w:spacing w:before="120"/>
        <w:ind w:firstLine="567"/>
        <w:rPr>
          <w:rFonts w:ascii="Times New Roman" w:hAnsi="Times New Roman" w:cs="Times New Roman"/>
          <w:b/>
          <w:bCs/>
          <w:sz w:val="24"/>
          <w:szCs w:val="24"/>
        </w:rPr>
      </w:pPr>
      <w:r w:rsidRPr="00F67471">
        <w:rPr>
          <w:rFonts w:ascii="Times New Roman" w:hAnsi="Times New Roman" w:cs="Times New Roman"/>
          <w:b/>
          <w:sz w:val="24"/>
          <w:szCs w:val="24"/>
        </w:rPr>
        <w:t>Pasiekimų</w:t>
      </w:r>
      <w:r w:rsidRPr="00F67471">
        <w:rPr>
          <w:rFonts w:ascii="Times New Roman" w:hAnsi="Times New Roman" w:cs="Times New Roman"/>
          <w:b/>
          <w:spacing w:val="-2"/>
          <w:sz w:val="24"/>
          <w:szCs w:val="24"/>
        </w:rPr>
        <w:t xml:space="preserve"> </w:t>
      </w:r>
      <w:r w:rsidRPr="00F67471">
        <w:rPr>
          <w:rFonts w:ascii="Times New Roman" w:hAnsi="Times New Roman" w:cs="Times New Roman"/>
          <w:b/>
          <w:sz w:val="24"/>
          <w:szCs w:val="24"/>
        </w:rPr>
        <w:t xml:space="preserve">sritis: </w:t>
      </w:r>
      <w:r w:rsidRPr="00F67471">
        <w:rPr>
          <w:rFonts w:ascii="Times New Roman" w:hAnsi="Times New Roman" w:cs="Times New Roman"/>
          <w:color w:val="000000"/>
          <w:sz w:val="24"/>
          <w:szCs w:val="24"/>
          <w:lang w:eastAsia="ar-SA"/>
        </w:rPr>
        <w:t>Analizuoja kalendorinių švenčių sąsajas su mitologija, religija, tradiciniais darbais. (A1.2.).</w:t>
      </w:r>
    </w:p>
    <w:p w14:paraId="043C936E" w14:textId="77777777" w:rsidR="00B65589" w:rsidRPr="00F67471" w:rsidRDefault="00B65589" w:rsidP="00B65589">
      <w:pPr>
        <w:pStyle w:val="Pagrindinistekstas"/>
        <w:spacing w:before="120"/>
        <w:ind w:right="2" w:firstLine="567"/>
        <w:jc w:val="both"/>
      </w:pPr>
      <w:r w:rsidRPr="00F67471">
        <w:rPr>
          <w:b/>
        </w:rPr>
        <w:t>Ugdomos</w:t>
      </w:r>
      <w:r w:rsidRPr="00F67471">
        <w:rPr>
          <w:b/>
          <w:spacing w:val="9"/>
        </w:rPr>
        <w:t xml:space="preserve"> </w:t>
      </w:r>
      <w:r w:rsidRPr="00F67471">
        <w:rPr>
          <w:b/>
        </w:rPr>
        <w:t>kompetencijos:</w:t>
      </w:r>
      <w:r w:rsidRPr="00F67471">
        <w:rPr>
          <w:b/>
          <w:spacing w:val="11"/>
        </w:rPr>
        <w:t xml:space="preserve"> </w:t>
      </w:r>
      <w:r w:rsidRPr="00F67471">
        <w:t>pažinimo; kultūrinė.</w:t>
      </w:r>
    </w:p>
    <w:p w14:paraId="22F08A73" w14:textId="77777777" w:rsidR="00B65589" w:rsidRPr="00F67471" w:rsidRDefault="00B65589" w:rsidP="00B65589">
      <w:pPr>
        <w:pStyle w:val="Pagrindinistekstas"/>
        <w:spacing w:before="240"/>
        <w:ind w:firstLine="567"/>
        <w:jc w:val="both"/>
        <w:rPr>
          <w:caps/>
        </w:rPr>
      </w:pPr>
      <w:r w:rsidRPr="00F67471">
        <w:rPr>
          <w:caps/>
        </w:rPr>
        <w:t>Užduotys</w:t>
      </w:r>
    </w:p>
    <w:p w14:paraId="00FC2D0E" w14:textId="77777777" w:rsidR="00B65589" w:rsidRPr="00F67471" w:rsidRDefault="00B65589" w:rsidP="0064619D">
      <w:pPr>
        <w:pStyle w:val="Sraopastraipa"/>
        <w:tabs>
          <w:tab w:val="left" w:pos="426"/>
        </w:tabs>
        <w:spacing w:before="120" w:line="240" w:lineRule="auto"/>
        <w:ind w:left="0" w:firstLine="0"/>
        <w:contextualSpacing w:val="0"/>
        <w:rPr>
          <w:rFonts w:ascii="Times New Roman" w:hAnsi="Times New Roman" w:cs="Times New Roman"/>
          <w:bCs/>
          <w:sz w:val="24"/>
          <w:szCs w:val="24"/>
        </w:rPr>
      </w:pPr>
      <w:r w:rsidRPr="00F67471">
        <w:rPr>
          <w:rFonts w:ascii="Times New Roman" w:hAnsi="Times New Roman" w:cs="Times New Roman"/>
          <w:b/>
          <w:sz w:val="24"/>
          <w:szCs w:val="24"/>
        </w:rPr>
        <w:lastRenderedPageBreak/>
        <w:t>1. Žiema baigdavosi Užgavėnėmis, kurios išlaikė daug apeiginių papročių.</w:t>
      </w:r>
      <w:r w:rsidRPr="00F67471">
        <w:rPr>
          <w:rFonts w:ascii="Times New Roman" w:hAnsi="Times New Roman" w:cs="Times New Roman"/>
          <w:bCs/>
          <w:sz w:val="24"/>
          <w:szCs w:val="24"/>
        </w:rPr>
        <w:t xml:space="preserve"> Pažymėkite penkis teisingus atsakymus + ženklu:</w:t>
      </w:r>
    </w:p>
    <w:p w14:paraId="65592C4E" w14:textId="77777777" w:rsidR="00B65589" w:rsidRPr="00F67471" w:rsidRDefault="00B65589" w:rsidP="00F705BB">
      <w:pPr>
        <w:pStyle w:val="Sraopastraipa"/>
        <w:numPr>
          <w:ilvl w:val="0"/>
          <w:numId w:val="52"/>
        </w:numPr>
        <w:spacing w:before="120" w:line="240" w:lineRule="auto"/>
        <w:contextualSpacing w:val="0"/>
        <w:jc w:val="left"/>
        <w:rPr>
          <w:rFonts w:ascii="Times New Roman" w:hAnsi="Times New Roman" w:cs="Times New Roman"/>
          <w:bCs/>
          <w:color w:val="00B050"/>
          <w:sz w:val="24"/>
          <w:szCs w:val="24"/>
        </w:rPr>
      </w:pPr>
      <w:r w:rsidRPr="00F67471">
        <w:rPr>
          <w:rFonts w:ascii="Times New Roman" w:hAnsi="Times New Roman" w:cs="Times New Roman"/>
          <w:bCs/>
          <w:color w:val="00B050"/>
          <w:sz w:val="24"/>
          <w:szCs w:val="24"/>
        </w:rPr>
        <w:t>važinėjimas po laukus  +</w:t>
      </w:r>
    </w:p>
    <w:p w14:paraId="29058B59" w14:textId="77777777" w:rsidR="00B65589" w:rsidRPr="00F67471" w:rsidRDefault="00B65589" w:rsidP="00F705BB">
      <w:pPr>
        <w:pStyle w:val="Sraopastraipa"/>
        <w:numPr>
          <w:ilvl w:val="0"/>
          <w:numId w:val="52"/>
        </w:numPr>
        <w:spacing w:before="120" w:line="240" w:lineRule="auto"/>
        <w:contextualSpacing w:val="0"/>
        <w:jc w:val="left"/>
        <w:rPr>
          <w:rFonts w:ascii="Times New Roman" w:hAnsi="Times New Roman" w:cs="Times New Roman"/>
          <w:bCs/>
          <w:color w:val="00B050"/>
          <w:sz w:val="24"/>
          <w:szCs w:val="24"/>
        </w:rPr>
      </w:pPr>
      <w:r w:rsidRPr="00F67471">
        <w:rPr>
          <w:rFonts w:ascii="Times New Roman" w:hAnsi="Times New Roman" w:cs="Times New Roman"/>
          <w:bCs/>
          <w:color w:val="00B050"/>
          <w:sz w:val="24"/>
          <w:szCs w:val="24"/>
        </w:rPr>
        <w:t>laistymasis vandeniu   +</w:t>
      </w:r>
    </w:p>
    <w:p w14:paraId="54BFA08F" w14:textId="1A7B19CF" w:rsidR="00B65589" w:rsidRPr="00F67471" w:rsidRDefault="00BA1849" w:rsidP="00F705BB">
      <w:pPr>
        <w:pStyle w:val="Sraopastraipa"/>
        <w:numPr>
          <w:ilvl w:val="0"/>
          <w:numId w:val="52"/>
        </w:numPr>
        <w:spacing w:before="120" w:line="240" w:lineRule="auto"/>
        <w:contextualSpacing w:val="0"/>
        <w:jc w:val="left"/>
        <w:rPr>
          <w:rFonts w:ascii="Times New Roman" w:hAnsi="Times New Roman" w:cs="Times New Roman"/>
          <w:bCs/>
          <w:sz w:val="24"/>
          <w:szCs w:val="24"/>
        </w:rPr>
      </w:pPr>
      <w:r w:rsidRPr="00F67471">
        <w:rPr>
          <w:rFonts w:ascii="Times New Roman" w:hAnsi="Times New Roman" w:cs="Times New Roman"/>
          <w:bCs/>
          <w:sz w:val="24"/>
          <w:szCs w:val="24"/>
        </w:rPr>
        <w:t xml:space="preserve">inkilų kėlimas į medį   </w:t>
      </w:r>
    </w:p>
    <w:p w14:paraId="567F75E0" w14:textId="77777777" w:rsidR="00B65589" w:rsidRPr="00F67471" w:rsidRDefault="00B65589" w:rsidP="00F705BB">
      <w:pPr>
        <w:pStyle w:val="Sraopastraipa"/>
        <w:numPr>
          <w:ilvl w:val="0"/>
          <w:numId w:val="52"/>
        </w:numPr>
        <w:spacing w:before="120" w:line="240" w:lineRule="auto"/>
        <w:contextualSpacing w:val="0"/>
        <w:jc w:val="left"/>
        <w:rPr>
          <w:rFonts w:ascii="Times New Roman" w:hAnsi="Times New Roman" w:cs="Times New Roman"/>
          <w:bCs/>
          <w:color w:val="00B050"/>
          <w:sz w:val="24"/>
          <w:szCs w:val="24"/>
        </w:rPr>
      </w:pPr>
      <w:r w:rsidRPr="00F67471">
        <w:rPr>
          <w:rFonts w:ascii="Times New Roman" w:hAnsi="Times New Roman" w:cs="Times New Roman"/>
          <w:bCs/>
          <w:color w:val="00B050"/>
          <w:sz w:val="24"/>
          <w:szCs w:val="24"/>
        </w:rPr>
        <w:t>persirengėlių eitynės  +</w:t>
      </w:r>
    </w:p>
    <w:p w14:paraId="72D9E9BD" w14:textId="77777777" w:rsidR="00B65589" w:rsidRPr="00F67471" w:rsidRDefault="00B65589" w:rsidP="00F705BB">
      <w:pPr>
        <w:pStyle w:val="Sraopastraipa"/>
        <w:numPr>
          <w:ilvl w:val="0"/>
          <w:numId w:val="52"/>
        </w:numPr>
        <w:spacing w:before="120" w:line="240" w:lineRule="auto"/>
        <w:contextualSpacing w:val="0"/>
        <w:jc w:val="left"/>
        <w:rPr>
          <w:rFonts w:ascii="Times New Roman" w:hAnsi="Times New Roman" w:cs="Times New Roman"/>
          <w:bCs/>
          <w:color w:val="00B050"/>
          <w:sz w:val="24"/>
          <w:szCs w:val="24"/>
        </w:rPr>
      </w:pPr>
      <w:r w:rsidRPr="00F67471">
        <w:rPr>
          <w:rFonts w:ascii="Times New Roman" w:hAnsi="Times New Roman" w:cs="Times New Roman"/>
          <w:bCs/>
          <w:color w:val="00B050"/>
          <w:sz w:val="24"/>
          <w:szCs w:val="24"/>
        </w:rPr>
        <w:t>vestuvių inscenizavimas  +</w:t>
      </w:r>
    </w:p>
    <w:p w14:paraId="2CE8EFEC" w14:textId="77777777" w:rsidR="00B65589" w:rsidRPr="00F67471" w:rsidRDefault="00B65589" w:rsidP="00F705BB">
      <w:pPr>
        <w:pStyle w:val="Sraopastraipa"/>
        <w:numPr>
          <w:ilvl w:val="0"/>
          <w:numId w:val="52"/>
        </w:numPr>
        <w:spacing w:before="120" w:line="240" w:lineRule="auto"/>
        <w:contextualSpacing w:val="0"/>
        <w:jc w:val="left"/>
        <w:rPr>
          <w:rFonts w:ascii="Times New Roman" w:hAnsi="Times New Roman" w:cs="Times New Roman"/>
          <w:bCs/>
          <w:color w:val="00B050"/>
          <w:sz w:val="24"/>
          <w:szCs w:val="24"/>
        </w:rPr>
      </w:pPr>
      <w:r w:rsidRPr="00F67471">
        <w:rPr>
          <w:rFonts w:ascii="Times New Roman" w:hAnsi="Times New Roman" w:cs="Times New Roman"/>
          <w:bCs/>
          <w:color w:val="00B050"/>
          <w:sz w:val="24"/>
          <w:szCs w:val="24"/>
        </w:rPr>
        <w:t>mitinių būtybių simbolinė kova  +</w:t>
      </w:r>
    </w:p>
    <w:p w14:paraId="7F48F8BD" w14:textId="77777777" w:rsidR="00B65589" w:rsidRPr="00F67471" w:rsidRDefault="00B65589" w:rsidP="00F705BB">
      <w:pPr>
        <w:pStyle w:val="Sraopastraipa"/>
        <w:numPr>
          <w:ilvl w:val="0"/>
          <w:numId w:val="52"/>
        </w:numPr>
        <w:spacing w:before="120" w:line="240" w:lineRule="auto"/>
        <w:contextualSpacing w:val="0"/>
        <w:jc w:val="left"/>
        <w:rPr>
          <w:rFonts w:ascii="Times New Roman" w:hAnsi="Times New Roman" w:cs="Times New Roman"/>
          <w:bCs/>
          <w:sz w:val="24"/>
          <w:szCs w:val="24"/>
        </w:rPr>
      </w:pPr>
      <w:r w:rsidRPr="00F67471">
        <w:rPr>
          <w:rFonts w:ascii="Times New Roman" w:hAnsi="Times New Roman" w:cs="Times New Roman"/>
          <w:bCs/>
          <w:sz w:val="24"/>
          <w:szCs w:val="24"/>
        </w:rPr>
        <w:t>medžių genėjimas</w:t>
      </w:r>
    </w:p>
    <w:p w14:paraId="2D7B59DB" w14:textId="77777777" w:rsidR="00B65589" w:rsidRPr="00F67471" w:rsidRDefault="00B65589" w:rsidP="0064619D">
      <w:pPr>
        <w:spacing w:before="120"/>
        <w:ind w:firstLine="0"/>
        <w:rPr>
          <w:rFonts w:ascii="Times New Roman" w:hAnsi="Times New Roman" w:cs="Times New Roman"/>
          <w:bCs/>
          <w:sz w:val="24"/>
          <w:szCs w:val="24"/>
        </w:rPr>
      </w:pPr>
      <w:r w:rsidRPr="00F67471">
        <w:rPr>
          <w:rFonts w:ascii="Times New Roman" w:hAnsi="Times New Roman" w:cs="Times New Roman"/>
          <w:bCs/>
          <w:sz w:val="24"/>
          <w:szCs w:val="24"/>
        </w:rPr>
        <w:t>Už teisingus atsakymus – iki 5 taškų.</w:t>
      </w:r>
    </w:p>
    <w:p w14:paraId="7032EF50" w14:textId="77777777" w:rsidR="00B65589" w:rsidRPr="00F67471" w:rsidRDefault="00B65589" w:rsidP="00B65589">
      <w:pPr>
        <w:spacing w:before="120"/>
        <w:ind w:left="284" w:hanging="284"/>
        <w:rPr>
          <w:rFonts w:ascii="Times New Roman" w:hAnsi="Times New Roman" w:cs="Times New Roman"/>
          <w:bCs/>
          <w:sz w:val="24"/>
          <w:szCs w:val="24"/>
        </w:rPr>
      </w:pPr>
    </w:p>
    <w:p w14:paraId="6D13B836" w14:textId="77777777" w:rsidR="00B65589" w:rsidRPr="00F67471" w:rsidRDefault="00B65589" w:rsidP="0064619D">
      <w:pPr>
        <w:ind w:firstLine="0"/>
        <w:rPr>
          <w:rFonts w:ascii="Times New Roman" w:hAnsi="Times New Roman" w:cs="Times New Roman"/>
          <w:b/>
          <w:bCs/>
          <w:color w:val="F79646" w:themeColor="accent6"/>
          <w:sz w:val="24"/>
          <w:szCs w:val="24"/>
        </w:rPr>
      </w:pPr>
      <w:r w:rsidRPr="00F67471">
        <w:rPr>
          <w:rFonts w:ascii="Times New Roman" w:hAnsi="Times New Roman" w:cs="Times New Roman"/>
          <w:b/>
          <w:bCs/>
          <w:color w:val="000000" w:themeColor="text1"/>
          <w:sz w:val="24"/>
          <w:szCs w:val="24"/>
        </w:rPr>
        <w:t xml:space="preserve">2. Pagal ką nustatoma Velykų data? </w:t>
      </w:r>
      <w:r w:rsidRPr="00F67471">
        <w:rPr>
          <w:rFonts w:ascii="Times New Roman" w:hAnsi="Times New Roman" w:cs="Times New Roman"/>
          <w:color w:val="000000" w:themeColor="text1"/>
          <w:sz w:val="24"/>
          <w:szCs w:val="24"/>
        </w:rPr>
        <w:t>Pažymėti vieną teisingą atsakymą + ženklu:</w:t>
      </w:r>
    </w:p>
    <w:p w14:paraId="288EDC0A" w14:textId="77777777" w:rsidR="00B65589" w:rsidRPr="00F67471" w:rsidRDefault="00B65589" w:rsidP="00F705BB">
      <w:pPr>
        <w:pStyle w:val="Sraopastraipa"/>
        <w:numPr>
          <w:ilvl w:val="0"/>
          <w:numId w:val="51"/>
        </w:numPr>
        <w:spacing w:before="120" w:line="240" w:lineRule="auto"/>
        <w:ind w:left="1434" w:hanging="357"/>
        <w:contextualSpacing w:val="0"/>
        <w:rPr>
          <w:rFonts w:ascii="Times New Roman" w:hAnsi="Times New Roman" w:cs="Times New Roman"/>
          <w:sz w:val="24"/>
          <w:szCs w:val="24"/>
        </w:rPr>
      </w:pPr>
      <w:r w:rsidRPr="00F67471">
        <w:rPr>
          <w:rFonts w:ascii="Times New Roman" w:hAnsi="Times New Roman" w:cs="Times New Roman"/>
          <w:sz w:val="24"/>
          <w:szCs w:val="24"/>
        </w:rPr>
        <w:t>Pagal porinius ir neporinius metus</w:t>
      </w:r>
    </w:p>
    <w:p w14:paraId="0B9C3F2E" w14:textId="77777777" w:rsidR="00B65589" w:rsidRPr="00F67471" w:rsidRDefault="00B65589" w:rsidP="00F705BB">
      <w:pPr>
        <w:pStyle w:val="Sraopastraipa"/>
        <w:numPr>
          <w:ilvl w:val="0"/>
          <w:numId w:val="51"/>
        </w:numPr>
        <w:spacing w:before="120" w:line="240" w:lineRule="auto"/>
        <w:ind w:left="1434" w:hanging="357"/>
        <w:contextualSpacing w:val="0"/>
        <w:rPr>
          <w:rFonts w:ascii="Times New Roman" w:hAnsi="Times New Roman" w:cs="Times New Roman"/>
          <w:color w:val="00B050"/>
          <w:sz w:val="24"/>
          <w:szCs w:val="24"/>
        </w:rPr>
      </w:pPr>
      <w:r w:rsidRPr="00F67471">
        <w:rPr>
          <w:rFonts w:ascii="Times New Roman" w:hAnsi="Times New Roman" w:cs="Times New Roman"/>
          <w:color w:val="00B050"/>
          <w:sz w:val="24"/>
          <w:szCs w:val="24"/>
        </w:rPr>
        <w:t>Pagal mėnulį ir saulę – pirmasis pilnaties sekmadienis po pavasario lygiadienio +</w:t>
      </w:r>
    </w:p>
    <w:p w14:paraId="04308F7F" w14:textId="77777777" w:rsidR="00B65589" w:rsidRPr="00F67471" w:rsidRDefault="00B65589" w:rsidP="00F705BB">
      <w:pPr>
        <w:pStyle w:val="Sraopastraipa"/>
        <w:numPr>
          <w:ilvl w:val="0"/>
          <w:numId w:val="51"/>
        </w:numPr>
        <w:spacing w:before="120" w:line="240" w:lineRule="auto"/>
        <w:ind w:left="1434" w:hanging="357"/>
        <w:contextualSpacing w:val="0"/>
        <w:rPr>
          <w:rFonts w:ascii="Times New Roman" w:hAnsi="Times New Roman" w:cs="Times New Roman"/>
          <w:color w:val="000000" w:themeColor="text1"/>
          <w:sz w:val="24"/>
          <w:szCs w:val="24"/>
        </w:rPr>
      </w:pPr>
      <w:r w:rsidRPr="00F67471">
        <w:rPr>
          <w:rFonts w:ascii="Times New Roman" w:hAnsi="Times New Roman" w:cs="Times New Roman"/>
          <w:color w:val="000000" w:themeColor="text1"/>
          <w:sz w:val="24"/>
          <w:szCs w:val="24"/>
        </w:rPr>
        <w:t>Pagal saulės kalendorių</w:t>
      </w:r>
    </w:p>
    <w:p w14:paraId="55FDAF10" w14:textId="77777777" w:rsidR="00B65589" w:rsidRPr="00F67471" w:rsidRDefault="00B65589" w:rsidP="0064619D">
      <w:pPr>
        <w:spacing w:before="120" w:line="240" w:lineRule="auto"/>
        <w:ind w:firstLine="0"/>
        <w:rPr>
          <w:rFonts w:ascii="Times New Roman" w:hAnsi="Times New Roman" w:cs="Times New Roman"/>
          <w:bCs/>
          <w:sz w:val="24"/>
          <w:szCs w:val="24"/>
        </w:rPr>
      </w:pPr>
      <w:r w:rsidRPr="00F67471">
        <w:rPr>
          <w:rFonts w:ascii="Times New Roman" w:hAnsi="Times New Roman" w:cs="Times New Roman"/>
          <w:bCs/>
          <w:sz w:val="24"/>
          <w:szCs w:val="24"/>
        </w:rPr>
        <w:t>Už teisingą atsakymą – 1 taškas.</w:t>
      </w:r>
    </w:p>
    <w:p w14:paraId="0031CDEF" w14:textId="77777777" w:rsidR="00B65589" w:rsidRPr="00F67471" w:rsidRDefault="00B65589" w:rsidP="00EA4553">
      <w:pPr>
        <w:spacing w:before="120"/>
        <w:ind w:left="284" w:hanging="284"/>
        <w:rPr>
          <w:rFonts w:ascii="Times New Roman" w:hAnsi="Times New Roman" w:cs="Times New Roman"/>
          <w:bCs/>
          <w:sz w:val="24"/>
          <w:szCs w:val="24"/>
        </w:rPr>
      </w:pPr>
    </w:p>
    <w:p w14:paraId="11B60A7E" w14:textId="77777777" w:rsidR="00B65589" w:rsidRPr="00F67471" w:rsidRDefault="00B65589" w:rsidP="00EA4553">
      <w:pPr>
        <w:spacing w:before="120"/>
        <w:ind w:firstLine="0"/>
        <w:rPr>
          <w:rFonts w:ascii="Times New Roman" w:hAnsi="Times New Roman" w:cs="Times New Roman"/>
          <w:b/>
          <w:sz w:val="24"/>
          <w:szCs w:val="24"/>
        </w:rPr>
      </w:pPr>
      <w:r w:rsidRPr="00F67471">
        <w:rPr>
          <w:rFonts w:ascii="Times New Roman" w:hAnsi="Times New Roman" w:cs="Times New Roman"/>
          <w:b/>
          <w:sz w:val="24"/>
          <w:szCs w:val="24"/>
        </w:rPr>
        <w:t xml:space="preserve">3. Rodyklėmis teisingai sujungti abi patarlės dalis: </w:t>
      </w:r>
    </w:p>
    <w:p w14:paraId="0FBD2DE3" w14:textId="77777777" w:rsidR="00B65589" w:rsidRPr="00F67471" w:rsidRDefault="00B65589" w:rsidP="00B65589">
      <w:pPr>
        <w:ind w:left="284" w:hanging="284"/>
        <w:rPr>
          <w:rFonts w:ascii="Times New Roman" w:hAnsi="Times New Roman" w:cs="Times New Roman"/>
          <w:sz w:val="24"/>
          <w:szCs w:val="24"/>
        </w:rPr>
      </w:pPr>
      <w:r w:rsidRPr="00F67471">
        <w:rPr>
          <w:rFonts w:ascii="Times New Roman" w:hAnsi="Times New Roman" w:cs="Times New Roman"/>
          <w:noProof/>
          <w:sz w:val="24"/>
          <w:szCs w:val="24"/>
          <w:lang w:val="en-US" w:eastAsia="en-US"/>
        </w:rPr>
        <mc:AlternateContent>
          <mc:Choice Requires="wps">
            <w:drawing>
              <wp:anchor distT="0" distB="0" distL="114300" distR="114300" simplePos="0" relativeHeight="251666432" behindDoc="0" locked="0" layoutInCell="1" allowOverlap="1" wp14:anchorId="437C74D1" wp14:editId="189A413B">
                <wp:simplePos x="0" y="0"/>
                <wp:positionH relativeFrom="column">
                  <wp:posOffset>3547745</wp:posOffset>
                </wp:positionH>
                <wp:positionV relativeFrom="paragraph">
                  <wp:posOffset>113665</wp:posOffset>
                </wp:positionV>
                <wp:extent cx="2023110" cy="624840"/>
                <wp:effectExtent l="0" t="0" r="15240" b="22860"/>
                <wp:wrapNone/>
                <wp:docPr id="48" name="Suapvalintas stačiakampis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3110" cy="624840"/>
                        </a:xfrm>
                        <a:prstGeom prst="roundRect">
                          <a:avLst/>
                        </a:prstGeom>
                        <a:solidFill>
                          <a:srgbClr val="C0504D">
                            <a:lumMod val="20000"/>
                            <a:lumOff val="80000"/>
                          </a:srgbClr>
                        </a:solidFill>
                        <a:ln w="25400" cap="flat" cmpd="sng" algn="ctr">
                          <a:solidFill>
                            <a:srgbClr val="92D050"/>
                          </a:solidFill>
                          <a:prstDash val="solid"/>
                        </a:ln>
                        <a:effectLst/>
                      </wps:spPr>
                      <wps:txbx>
                        <w:txbxContent>
                          <w:p w14:paraId="41952DD0" w14:textId="77777777" w:rsidR="005F3A9A" w:rsidRPr="00BA1849" w:rsidRDefault="005F3A9A" w:rsidP="00EA4553">
                            <w:pPr>
                              <w:ind w:firstLine="142"/>
                              <w:jc w:val="center"/>
                              <w:rPr>
                                <w:rFonts w:ascii="Times New Roman" w:hAnsi="Times New Roman" w:cs="Times New Roman"/>
                                <w:color w:val="000000"/>
                              </w:rPr>
                            </w:pPr>
                            <w:r w:rsidRPr="00BA1849">
                              <w:rPr>
                                <w:rFonts w:ascii="Times New Roman" w:hAnsi="Times New Roman" w:cs="Times New Roman"/>
                                <w:color w:val="000000"/>
                              </w:rPr>
                              <w:t>TAI KALĖDOS SU LEDU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437C74D1" id="Suapvalintas stačiakampis 48" o:spid="_x0000_s1026" style="position:absolute;left:0;text-align:left;margin-left:279.35pt;margin-top:8.95pt;width:159.3pt;height:49.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9TpgIAAE8FAAAOAAAAZHJzL2Uyb0RvYy54bWysVEtu2zAQ3RfoHQjuG8mqkyZC5MCwkaKA&#10;2wR1iqzHFGUT4a8kZSm9Q2/Vg3VIyYmTdlV0Q8yPbzhvZnh51StJ9tx5YXRFJyc5JVwzUwu9rei3&#10;u+t355T4ALoGaTSv6CP39Gr29s1lZ0temJ2RNXcEQbQvO1vRXQi2zDLPdlyBPzGWa3Q2xikIqLpt&#10;VjvoEF3JrMjzs6wzrrbOMO49WpeDk84SftNwFm6axvNAZEXxbSGdLp2beGazSyi3DuxOsPEZ8A+v&#10;UCA0Jn2CWkIA0jrxB5QSzBlvmnDCjMpM0wjGUw1YzSR/Vc16B5anWpAcb59o8v8Pln3Z3zoi6opO&#10;sVMaFPZo3YLdgxQ6gI/N+/VTwAMoKzzBIGSss77Ei2t762LN3q4Me/DoyF54ouLHmL5xKsZixaRP&#10;9D8+0c/7QBgai7x4P5lglxj6zorp+TT1J4PycNs6Hz5yo0gUKupMq+uv2ONEPexXPsRHQHmIS68z&#10;UtTXQsqkuO1mIR3B8iq6yE/z6TLdla36bOrBjGOVj4OBZhyfwXx+MCO+H2BSLn+MLzXpsJDTKSIQ&#10;BjjQjYSAorJIsddbSkBucVNYcCnxi9sj7JDvolji+yLdMeFxkljdEvxuiEuuMUzqWCRPcz+S8dyE&#10;KIV+048N3Jj6EVvvzLAT3rJrgcAr8OEWHC4BVoCLHW7waKTBsswoUbIz7sff7DEeZxO9lHS4VFjy&#10;9xYcp0R+0ji1F5Mp9pSEpExPPxSouGPP5tijW7Uw2KcJfiGWJTHGB3kQG2fUPe7/PGZFF2iGuQdy&#10;R2URhmXHH4Tx+TyF4eZZCCu9tiyCR8oipXf9PTg7jlbAofxiDgsI5avhGmLjTW3mbTCNSJMXKR54&#10;HXcBtzb1b/xh4rdwrKeo539w9hsAAP//AwBQSwMEFAAGAAgAAAAhAGdXxDbhAAAACgEAAA8AAABk&#10;cnMvZG93bnJldi54bWxMj8tOwzAQRfdI/IM1SOyoU0rqEOJUqKKwKrSBRdm58ZBE9SOK3Tb8PcMK&#10;ljP36M6ZYjFaw044hM47CdNJAgxd7XXnGgkf76ubDFiIymllvEMJ3xhgUV5eFCrX/uy2eKpiw6jE&#10;hVxJaGPsc85D3aJVYeJ7dJR9+cGqSOPQcD2oM5Vbw2+TZM6t6hxdaFWPyxbrQ3W0Et4Ou/Q5rfTa&#10;fC7F6mmT7F7C652U11fj4wOwiGP8g+FXn9ShJKe9PzodmJGQppkglAJxD4yATIgZsD0tpvMZ8LLg&#10;/18ofwAAAP//AwBQSwECLQAUAAYACAAAACEAtoM4kv4AAADhAQAAEwAAAAAAAAAAAAAAAAAAAAAA&#10;W0NvbnRlbnRfVHlwZXNdLnhtbFBLAQItABQABgAIAAAAIQA4/SH/1gAAAJQBAAALAAAAAAAAAAAA&#10;AAAAAC8BAABfcmVscy8ucmVsc1BLAQItABQABgAIAAAAIQBZU/9TpgIAAE8FAAAOAAAAAAAAAAAA&#10;AAAAAC4CAABkcnMvZTJvRG9jLnhtbFBLAQItABQABgAIAAAAIQBnV8Q24QAAAAoBAAAPAAAAAAAA&#10;AAAAAAAAAAAFAABkcnMvZG93bnJldi54bWxQSwUGAAAAAAQABADzAAAADgYAAAAA&#10;" fillcolor="#f2dcdb" strokecolor="#92d050" strokeweight="2pt">
                <v:path arrowok="t"/>
                <v:textbox>
                  <w:txbxContent>
                    <w:p w14:paraId="41952DD0" w14:textId="77777777" w:rsidR="005F3A9A" w:rsidRPr="00BA1849" w:rsidRDefault="005F3A9A" w:rsidP="00EA4553">
                      <w:pPr>
                        <w:ind w:firstLine="142"/>
                        <w:jc w:val="center"/>
                        <w:rPr>
                          <w:rFonts w:ascii="Times New Roman" w:hAnsi="Times New Roman" w:cs="Times New Roman"/>
                          <w:color w:val="000000"/>
                        </w:rPr>
                      </w:pPr>
                      <w:r w:rsidRPr="00BA1849">
                        <w:rPr>
                          <w:rFonts w:ascii="Times New Roman" w:hAnsi="Times New Roman" w:cs="Times New Roman"/>
                          <w:color w:val="000000"/>
                        </w:rPr>
                        <w:t>TAI KALĖDOS SU LEDU</w:t>
                      </w:r>
                    </w:p>
                  </w:txbxContent>
                </v:textbox>
              </v:roundrect>
            </w:pict>
          </mc:Fallback>
        </mc:AlternateContent>
      </w:r>
      <w:r w:rsidRPr="00F67471">
        <w:rPr>
          <w:rFonts w:ascii="Times New Roman" w:hAnsi="Times New Roman" w:cs="Times New Roman"/>
          <w:noProof/>
          <w:sz w:val="24"/>
          <w:szCs w:val="24"/>
          <w:lang w:val="en-US" w:eastAsia="en-US"/>
        </w:rPr>
        <mc:AlternateContent>
          <mc:Choice Requires="wps">
            <w:drawing>
              <wp:anchor distT="0" distB="0" distL="114300" distR="114300" simplePos="0" relativeHeight="251654144" behindDoc="0" locked="0" layoutInCell="1" allowOverlap="1" wp14:anchorId="70C53CF6" wp14:editId="59C0A2F9">
                <wp:simplePos x="0" y="0"/>
                <wp:positionH relativeFrom="column">
                  <wp:posOffset>90169</wp:posOffset>
                </wp:positionH>
                <wp:positionV relativeFrom="paragraph">
                  <wp:posOffset>94615</wp:posOffset>
                </wp:positionV>
                <wp:extent cx="2318385" cy="624840"/>
                <wp:effectExtent l="0" t="0" r="24765" b="22860"/>
                <wp:wrapNone/>
                <wp:docPr id="49" name="Suapvalintas stačiakampis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8385" cy="624840"/>
                        </a:xfrm>
                        <a:prstGeom prst="roundRect">
                          <a:avLst/>
                        </a:prstGeom>
                        <a:solidFill>
                          <a:srgbClr val="C0504D">
                            <a:lumMod val="20000"/>
                            <a:lumOff val="80000"/>
                          </a:srgbClr>
                        </a:solidFill>
                        <a:ln w="25400" cap="flat" cmpd="sng" algn="ctr">
                          <a:solidFill>
                            <a:srgbClr val="92D050"/>
                          </a:solidFill>
                          <a:prstDash val="solid"/>
                        </a:ln>
                        <a:effectLst/>
                      </wps:spPr>
                      <wps:txbx>
                        <w:txbxContent>
                          <w:p w14:paraId="38A9CAA4" w14:textId="77777777" w:rsidR="005F3A9A" w:rsidRPr="00BA1849" w:rsidRDefault="005F3A9A" w:rsidP="0064619D">
                            <w:pPr>
                              <w:ind w:firstLine="0"/>
                              <w:jc w:val="center"/>
                              <w:rPr>
                                <w:rFonts w:ascii="Times New Roman" w:hAnsi="Times New Roman" w:cs="Times New Roman"/>
                                <w:color w:val="000000"/>
                              </w:rPr>
                            </w:pPr>
                            <w:r w:rsidRPr="00BA1849">
                              <w:rPr>
                                <w:rFonts w:ascii="Times New Roman" w:hAnsi="Times New Roman" w:cs="Times New Roman"/>
                                <w:color w:val="000000"/>
                              </w:rPr>
                              <w:t>PIEMENIMS – KALĖDOS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70C53CF6" id="Suapvalintas stačiakampis 49" o:spid="_x0000_s1027" style="position:absolute;left:0;text-align:left;margin-left:7.1pt;margin-top:7.45pt;width:182.55pt;height:49.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32tqwIAAFYFAAAOAAAAZHJzL2Uyb0RvYy54bWysVEtu2zAQ3RfoHQjuG9mOnDpC5MCwkaKA&#10;mxh1iqzHFGUT4a8kZTm9Q2/Vg3VIyYmTdlV0Q3A+fMN587m6PihJ9tx5YXRJh2cDSrhmphJ6W9Jv&#10;9zcfJpT4ALoCaTQv6RP39Hr6/t1Vaws+MjsjK+4IgmhftLakuxBskWWe7bgCf2Ys12isjVMQUHTb&#10;rHLQIrqS2WgwuMha4yrrDOPeo3bRGek04dc1Z+Gurj0PRJYU/xbS6dK5iWc2vYJi68DuBOu/Af/w&#10;CwVCY9BnqAUEII0Tf0ApwZzxpg5nzKjM1LVgPOWA2QwHb7JZ78DylAuS4+0zTf7/wbLb/coRUZU0&#10;v6REg8IarRuwe5BCB/CxeL9+CngEZYUn6ISMtdYX+HBtVy7m7O3SsEePhuyVJQq+9znUTkVfzJgc&#10;Ev1Pz/TzQyAMlaPz4eR8MqaEoe1ilE/yVJ8MiuNr63z4xI0i8VJSZxpdfcUaJ+phv/QhfgKKo1/6&#10;nZGiuhFSJsFtN3PpCKZX0vlgPMgX6a1s1BdTdWpsq0HfGKjG9unUk6Ma8X0Hk2L5U3ypSYuJjHNE&#10;IAywoWsJAa/KIsVebykBucVJYcGlwK9e97BdvMvRAv8X6Y4BT4PE7Bbgd51fMvVuUsckeer7noyX&#10;IsRbOGwOqdrDYx03pnrCDnCmGw1v2Y1A/CX4sAKHs4CJ4HyHOzxqaTA7098o2Rn342/66I8tilZK&#10;WpwtzPx7A45TIj9rbN7LYY6lJSEJ+fjjCAV3atmcWnSj5gbLNcRNYlm6Rv8gj9faGfWAa2AWo6IJ&#10;NMPYHce9MA/dzOMiYXw2S244gBbCUq8ti+CRucjs/eEBnO07LGBv3prjHELxpsc63/hSm1kTTC1S&#10;A0amO177kcDhTWXsF03cDqdy8npZh9PfAAAA//8DAFBLAwQUAAYACAAAACEA80ejreAAAAAJAQAA&#10;DwAAAGRycy9kb3ducmV2LnhtbEyPzU7DMBCE70i8g7VI3KjTpqU0xKlQReFUfgKHcnPjJYlqr6PY&#10;bcPbsz3BaTU7o9lv8+XgrDhiH1pPCsajBARS5U1LtYLPj/XNHYgQNRltPaGCHwywLC4vcp0Zf6J3&#10;PJaxFlxCIdMKmhi7TMpQNeh0GPkOib1v3zsdWfa1NL0+cbmzcpIkt9LplvhCoztcNVjty4NT8Lrf&#10;zp5mpdnYr9V8/fiWbJ/Dy1Sp66vh4R5ExCH+heGMz+hQMNPOH8gEYVlPJ5w8zwUI9tP5IgWx48U4&#10;TUEWufz/QfELAAD//wMAUEsBAi0AFAAGAAgAAAAhALaDOJL+AAAA4QEAABMAAAAAAAAAAAAAAAAA&#10;AAAAAFtDb250ZW50X1R5cGVzXS54bWxQSwECLQAUAAYACAAAACEAOP0h/9YAAACUAQAACwAAAAAA&#10;AAAAAAAAAAAvAQAAX3JlbHMvLnJlbHNQSwECLQAUAAYACAAAACEAqqN9rasCAABWBQAADgAAAAAA&#10;AAAAAAAAAAAuAgAAZHJzL2Uyb0RvYy54bWxQSwECLQAUAAYACAAAACEA80ejreAAAAAJAQAADwAA&#10;AAAAAAAAAAAAAAAFBQAAZHJzL2Rvd25yZXYueG1sUEsFBgAAAAAEAAQA8wAAABIGAAAAAA==&#10;" fillcolor="#f2dcdb" strokecolor="#92d050" strokeweight="2pt">
                <v:path arrowok="t"/>
                <v:textbox>
                  <w:txbxContent>
                    <w:p w14:paraId="38A9CAA4" w14:textId="77777777" w:rsidR="005F3A9A" w:rsidRPr="00BA1849" w:rsidRDefault="005F3A9A" w:rsidP="0064619D">
                      <w:pPr>
                        <w:ind w:firstLine="0"/>
                        <w:jc w:val="center"/>
                        <w:rPr>
                          <w:rFonts w:ascii="Times New Roman" w:hAnsi="Times New Roman" w:cs="Times New Roman"/>
                          <w:color w:val="000000"/>
                        </w:rPr>
                      </w:pPr>
                      <w:r w:rsidRPr="00BA1849">
                        <w:rPr>
                          <w:rFonts w:ascii="Times New Roman" w:hAnsi="Times New Roman" w:cs="Times New Roman"/>
                          <w:color w:val="000000"/>
                        </w:rPr>
                        <w:t>PIEMENIMS – KALĖDOS</w:t>
                      </w:r>
                    </w:p>
                  </w:txbxContent>
                </v:textbox>
              </v:roundrect>
            </w:pict>
          </mc:Fallback>
        </mc:AlternateContent>
      </w:r>
    </w:p>
    <w:p w14:paraId="67962274" w14:textId="77777777" w:rsidR="00B65589" w:rsidRPr="00F67471" w:rsidRDefault="00B65589" w:rsidP="00B65589">
      <w:pPr>
        <w:ind w:left="284" w:hanging="284"/>
        <w:rPr>
          <w:rFonts w:ascii="Times New Roman" w:hAnsi="Times New Roman" w:cs="Times New Roman"/>
          <w:sz w:val="24"/>
          <w:szCs w:val="24"/>
        </w:rPr>
      </w:pPr>
    </w:p>
    <w:p w14:paraId="05B4A8FF" w14:textId="77777777" w:rsidR="00B65589" w:rsidRPr="00F67471" w:rsidRDefault="00B65589" w:rsidP="00B65589">
      <w:pPr>
        <w:ind w:left="284" w:hanging="284"/>
        <w:rPr>
          <w:rFonts w:ascii="Times New Roman" w:hAnsi="Times New Roman" w:cs="Times New Roman"/>
          <w:sz w:val="24"/>
          <w:szCs w:val="24"/>
        </w:rPr>
      </w:pPr>
    </w:p>
    <w:p w14:paraId="7EC3F70E" w14:textId="40CF21CB" w:rsidR="00B65589" w:rsidRPr="00F67471" w:rsidRDefault="00B65589" w:rsidP="00B65589">
      <w:pPr>
        <w:ind w:left="284" w:hanging="284"/>
        <w:rPr>
          <w:rFonts w:ascii="Times New Roman" w:hAnsi="Times New Roman" w:cs="Times New Roman"/>
          <w:sz w:val="24"/>
          <w:szCs w:val="24"/>
        </w:rPr>
      </w:pPr>
    </w:p>
    <w:p w14:paraId="3EE9CBAC" w14:textId="65504B46" w:rsidR="00B65589" w:rsidRPr="00F67471" w:rsidRDefault="00EA4553" w:rsidP="00B65589">
      <w:pPr>
        <w:ind w:left="284" w:hanging="284"/>
        <w:rPr>
          <w:rFonts w:ascii="Times New Roman" w:hAnsi="Times New Roman" w:cs="Times New Roman"/>
          <w:sz w:val="24"/>
          <w:szCs w:val="24"/>
        </w:rPr>
      </w:pPr>
      <w:r w:rsidRPr="00F67471">
        <w:rPr>
          <w:rFonts w:ascii="Times New Roman" w:hAnsi="Times New Roman" w:cs="Times New Roman"/>
          <w:noProof/>
          <w:sz w:val="24"/>
          <w:szCs w:val="24"/>
          <w:lang w:val="en-US" w:eastAsia="en-US"/>
        </w:rPr>
        <mc:AlternateContent>
          <mc:Choice Requires="wps">
            <w:drawing>
              <wp:anchor distT="0" distB="0" distL="114300" distR="114300" simplePos="0" relativeHeight="251656192" behindDoc="0" locked="0" layoutInCell="1" allowOverlap="1" wp14:anchorId="4E39232A" wp14:editId="7D3CC8FB">
                <wp:simplePos x="0" y="0"/>
                <wp:positionH relativeFrom="column">
                  <wp:posOffset>3547110</wp:posOffset>
                </wp:positionH>
                <wp:positionV relativeFrom="paragraph">
                  <wp:posOffset>22225</wp:posOffset>
                </wp:positionV>
                <wp:extent cx="2032635" cy="624840"/>
                <wp:effectExtent l="0" t="0" r="24765" b="22860"/>
                <wp:wrapNone/>
                <wp:docPr id="50" name="Suapvalintas stačiakampis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2635" cy="624840"/>
                        </a:xfrm>
                        <a:prstGeom prst="roundRect">
                          <a:avLst/>
                        </a:prstGeom>
                        <a:solidFill>
                          <a:srgbClr val="C0504D">
                            <a:lumMod val="20000"/>
                            <a:lumOff val="80000"/>
                          </a:srgbClr>
                        </a:solidFill>
                        <a:ln w="25400" cap="flat" cmpd="sng" algn="ctr">
                          <a:solidFill>
                            <a:srgbClr val="92D050"/>
                          </a:solidFill>
                          <a:prstDash val="solid"/>
                        </a:ln>
                        <a:effectLst/>
                      </wps:spPr>
                      <wps:txbx>
                        <w:txbxContent>
                          <w:p w14:paraId="0FA07839" w14:textId="77777777" w:rsidR="005F3A9A" w:rsidRPr="00BA1849" w:rsidRDefault="005F3A9A" w:rsidP="00EA4553">
                            <w:pPr>
                              <w:ind w:firstLine="0"/>
                              <w:jc w:val="center"/>
                              <w:rPr>
                                <w:rFonts w:ascii="Times New Roman" w:hAnsi="Times New Roman" w:cs="Times New Roman"/>
                                <w:color w:val="000000"/>
                              </w:rPr>
                            </w:pPr>
                            <w:r w:rsidRPr="00BA1849">
                              <w:rPr>
                                <w:rFonts w:ascii="Times New Roman" w:hAnsi="Times New Roman" w:cs="Times New Roman"/>
                                <w:color w:val="000000"/>
                              </w:rPr>
                              <w:t>VALGIS KAIP ANT VELYKŲ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4E39232A" id="Suapvalintas stačiakampis 50" o:spid="_x0000_s1028" style="position:absolute;left:0;text-align:left;margin-left:279.3pt;margin-top:1.75pt;width:160.05pt;height:49.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i5mqgIAAFYFAAAOAAAAZHJzL2Uyb0RvYy54bWysVEtu2zAQ3RfoHQjuG8mKnSZC5MCwkaKA&#10;mwR1iqzHFGUT4a8kbSm9Q2/Vg3VIyYmTdlV0Q3A+fMN587m86pQke+68MLqio5OcEq6ZqYXeVPTb&#10;/fWHc0p8AF2DNJpX9Il7ejV9/+6ytSUvzNbImjuCINqXra3oNgRbZplnW67AnxjLNRob4xQEFN0m&#10;qx20iK5kVuT5WdYaV1tnGPcetYveSKcJv2k4C7dN43kgsqL4t5BOl851PLPpJZQbB3Yr2PAN+Idf&#10;KBAagz5DLSAA2TnxB5QSzBlvmnDCjMpM0wjGUw6YzSh/k81qC5anXJAcb59p8v8Plt3s7xwRdUUn&#10;SI8GhTVa7cDuQQodwMfi/fop4BGUFZ6gEzLWWl/iw5W9czFnb5eGPXo0ZK8sUfCDT9c4FX0xY9Il&#10;+p+e6eddIAyVRX5anJ1OKGFoOyvG5+MULYPy8No6Hz5xo0i8VNSZna6/Yo0T9bBf+hA/AeXBL/3O&#10;SFFfCymT4DbruXQE06voPJ/k40V6K3fqi6l7NbZVPjQGqrF9evX5QY34vodJsfwxvtSkxUQmY0Qg&#10;DLChGwkBr8oixV5vKAG5wUlhwaXAr14PsH28i2KB/4t0x4DHQWJ2C/Db3i+ZBjepY5I89f1AxksR&#10;4i106y5VuzjUcW3qJ+wAZ/rR8JZdC8Rfgg934HAWMBGc73CLRyMNZmeGGyVb4378TR/9sUXRSkmL&#10;s4WZf9+B45TIzxqb92I0xtKSkITx5GOBgju2rI8teqfmBss1wk1iWbpG/yAP18YZ9YBrYBajogk0&#10;w9g9x4MwD/3M4yJhfDZLbjiAFsJSryyL4JG5yOx99wDODh0WsDdvzGEOoXzTY71vfKnNbBdMI1ID&#10;RqZ7XoeRwOFNZRwWTdwOx3LyelmH098AAAD//wMAUEsDBBQABgAIAAAAIQDsN3wf4AAAAAkBAAAP&#10;AAAAZHJzL2Rvd25yZXYueG1sTI/LTsMwEEX3SPyDNUjsqF3ATQhxKlRRWPEKLMrOjU0S1R5HsduG&#10;v2dYwXJ0j+49Uy4n79jBjrEPqGA+E8AsNsH02Cr4eF9f5MBi0mi0C2gVfNsIy+r0pNSFCUd8s4c6&#10;tYxKMBZaQZfSUHAem856HWdhsEjZVxi9TnSOLTejPlK5d/xSiAX3ukda6PRgV51tdvXeK3jZbeSD&#10;rM2T+1xl6/tXsXmMz9dKnZ9Nd7fAkp3SHwy/+qQOFTltwx5NZE6BlPmCUAVXEhjleZZnwLYEivkN&#10;8Krk/z+ofgAAAP//AwBQSwECLQAUAAYACAAAACEAtoM4kv4AAADhAQAAEwAAAAAAAAAAAAAAAAAA&#10;AAAAW0NvbnRlbnRfVHlwZXNdLnhtbFBLAQItABQABgAIAAAAIQA4/SH/1gAAAJQBAAALAAAAAAAA&#10;AAAAAAAAAC8BAABfcmVscy8ucmVsc1BLAQItABQABgAIAAAAIQD2si5mqgIAAFYFAAAOAAAAAAAA&#10;AAAAAAAAAC4CAABkcnMvZTJvRG9jLnhtbFBLAQItABQABgAIAAAAIQDsN3wf4AAAAAkBAAAPAAAA&#10;AAAAAAAAAAAAAAQFAABkcnMvZG93bnJldi54bWxQSwUGAAAAAAQABADzAAAAEQYAAAAA&#10;" fillcolor="#f2dcdb" strokecolor="#92d050" strokeweight="2pt">
                <v:path arrowok="t"/>
                <v:textbox>
                  <w:txbxContent>
                    <w:p w14:paraId="0FA07839" w14:textId="77777777" w:rsidR="005F3A9A" w:rsidRPr="00BA1849" w:rsidRDefault="005F3A9A" w:rsidP="00EA4553">
                      <w:pPr>
                        <w:ind w:firstLine="0"/>
                        <w:jc w:val="center"/>
                        <w:rPr>
                          <w:rFonts w:ascii="Times New Roman" w:hAnsi="Times New Roman" w:cs="Times New Roman"/>
                          <w:color w:val="000000"/>
                        </w:rPr>
                      </w:pPr>
                      <w:r w:rsidRPr="00BA1849">
                        <w:rPr>
                          <w:rFonts w:ascii="Times New Roman" w:hAnsi="Times New Roman" w:cs="Times New Roman"/>
                          <w:color w:val="000000"/>
                        </w:rPr>
                        <w:t>VALGIS KAIP ANT VELYKŲ</w:t>
                      </w:r>
                    </w:p>
                  </w:txbxContent>
                </v:textbox>
              </v:roundrect>
            </w:pict>
          </mc:Fallback>
        </mc:AlternateContent>
      </w:r>
      <w:r w:rsidRPr="00F67471">
        <w:rPr>
          <w:rFonts w:ascii="Times New Roman" w:hAnsi="Times New Roman" w:cs="Times New Roman"/>
          <w:noProof/>
          <w:sz w:val="24"/>
          <w:szCs w:val="24"/>
          <w:lang w:val="en-US" w:eastAsia="en-US"/>
        </w:rPr>
        <mc:AlternateContent>
          <mc:Choice Requires="wps">
            <w:drawing>
              <wp:anchor distT="0" distB="0" distL="114300" distR="114300" simplePos="0" relativeHeight="251652096" behindDoc="0" locked="0" layoutInCell="1" allowOverlap="1" wp14:anchorId="02CB7381" wp14:editId="41D7FD96">
                <wp:simplePos x="0" y="0"/>
                <wp:positionH relativeFrom="column">
                  <wp:posOffset>108585</wp:posOffset>
                </wp:positionH>
                <wp:positionV relativeFrom="paragraph">
                  <wp:posOffset>-635</wp:posOffset>
                </wp:positionV>
                <wp:extent cx="2318385" cy="624840"/>
                <wp:effectExtent l="0" t="0" r="24765" b="22860"/>
                <wp:wrapNone/>
                <wp:docPr id="51" name="Suapvalintas stačiakampis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8385" cy="624840"/>
                        </a:xfrm>
                        <a:prstGeom prst="roundRect">
                          <a:avLst/>
                        </a:prstGeom>
                        <a:solidFill>
                          <a:srgbClr val="C0504D">
                            <a:lumMod val="20000"/>
                            <a:lumOff val="80000"/>
                          </a:srgbClr>
                        </a:solidFill>
                        <a:ln w="25400" cap="flat" cmpd="sng" algn="ctr">
                          <a:solidFill>
                            <a:srgbClr val="92D050"/>
                          </a:solidFill>
                          <a:prstDash val="solid"/>
                        </a:ln>
                        <a:effectLst/>
                      </wps:spPr>
                      <wps:txbx>
                        <w:txbxContent>
                          <w:p w14:paraId="61197DC6" w14:textId="77777777" w:rsidR="005F3A9A" w:rsidRPr="00BA1849" w:rsidRDefault="005F3A9A" w:rsidP="0064619D">
                            <w:pPr>
                              <w:ind w:firstLine="0"/>
                              <w:jc w:val="center"/>
                              <w:rPr>
                                <w:rFonts w:ascii="Times New Roman" w:hAnsi="Times New Roman" w:cs="Times New Roman"/>
                                <w:color w:val="000000"/>
                              </w:rPr>
                            </w:pPr>
                            <w:r w:rsidRPr="00BA1849">
                              <w:rPr>
                                <w:rFonts w:ascii="Times New Roman" w:hAnsi="Times New Roman" w:cs="Times New Roman"/>
                                <w:color w:val="000000"/>
                              </w:rPr>
                              <w:t>JEI KALĖDOS SU BRADU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02CB7381" id="Suapvalintas stačiakampis 51" o:spid="_x0000_s1029" style="position:absolute;left:0;text-align:left;margin-left:8.55pt;margin-top:-.05pt;width:182.55pt;height:49.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ykcqgIAAFYFAAAOAAAAZHJzL2Uyb0RvYy54bWysVEtu2zAQ3RfoHQjuG8mOnTpC5MCwkaKA&#10;mxh1iqzHFGUR4a8kbTm9Q2/Vg3VIyYmTdlV0Q3A+nM+bN7y6PihJ9tx5YXRJB2c5JVwzUwm9Lem3&#10;+5sPE0p8AF2BNJqX9Il7ej19/+6qtQUfmsbIijuCQbQvWlvSJgRbZJlnDVfgz4zlGo21cQoCim6b&#10;VQ5ajK5kNszzi6w1rrLOMO49ahedkU5T/LrmLNzVteeByJJibSGdLp2beGbTKyi2DmwjWF8G/EMV&#10;CoTGpM+hFhCA7Jz4I5QSzBlv6nDGjMpMXQvGUw/YzSB/0826ActTLwiOt88w+f8Xlt3uV46IqqTj&#10;ASUaFM5ovQO7Byl0AB+H9+ungEdQVniCTohYa32BD9d25WLP3i4Ne/RoyF5ZouB7n0PtVPTFjskh&#10;wf/0DD8/BMJQOTwfTM4nY0oY2i6Go8kozSeD4vjaOh8+caNIvJTUmZ2uvuKME/SwX/oQi4Di6Jeq&#10;M1JUN0LKJLjtZi4dwfZKOs/H+WiR3sqd+mKqTo20yntioBrp06knRzXG912YlMufxpeatNjIeIQR&#10;CAMkdC0h4FVZhNjrLSUgt7gpLLiU+NXrPmyX73K4wPoi3DHhaZLY3QJ80/klU+8mdWySJ973YLwM&#10;Id7CYXNI0z4/znFjqidkgDPdanjLbgTGX4IPK3C4C9gI7ne4w6OWBrsz/Y2Sxrgff9NHf6QoWilp&#10;cbew8+87cJwS+VkjeS8HIxwtCUkYjT8OUXCnls2pRe/U3OC4kJ9YXbpG/yCP19oZ9YDfwCxmRRNo&#10;hrk7jHthHrqdx4+E8dksueECWghLvbYsBo/IRWTvDw/gbM+wgNy8Ncc9hOINxzrf+FKb2S6YWiQC&#10;RqQ7XPuVwOVNY+w/mvg7nMrJ6+U7nP4GAAD//wMAUEsDBBQABgAIAAAAIQDQon8I3gAAAAcBAAAP&#10;AAAAZHJzL2Rvd25yZXYueG1sTI7NTsMwEITvSLyDtUjcWqcppSHEqVBF4cRf4FBubrwkUe11FLtt&#10;eHuWE5xGoxnNfMVqdFYccQidJwWzaQICqfamo0bBx/tmkoEIUZPR1hMq+MYAq/L8rNC58Sd6w2MV&#10;G8EjFHKtoI2xz6UMdYtOh6nvkTj78oPTke3QSDPoE487K9MkuZZOd8QPre5x3WK9rw5Owct+u3hY&#10;VObJfq6Xm/vXZPsYnq+UurwY725BRBzjXxl+8RkdSmba+QOZICz75YybCiYsHM+zNAWxU3CTzUGW&#10;hfzPX/4AAAD//wMAUEsBAi0AFAAGAAgAAAAhALaDOJL+AAAA4QEAABMAAAAAAAAAAAAAAAAAAAAA&#10;AFtDb250ZW50X1R5cGVzXS54bWxQSwECLQAUAAYACAAAACEAOP0h/9YAAACUAQAACwAAAAAAAAAA&#10;AAAAAAAvAQAAX3JlbHMvLnJlbHNQSwECLQAUAAYACAAAACEAccMpHKoCAABWBQAADgAAAAAAAAAA&#10;AAAAAAAuAgAAZHJzL2Uyb0RvYy54bWxQSwECLQAUAAYACAAAACEA0KJ/CN4AAAAHAQAADwAAAAAA&#10;AAAAAAAAAAAEBQAAZHJzL2Rvd25yZXYueG1sUEsFBgAAAAAEAAQA8wAAAA8GAAAAAA==&#10;" fillcolor="#f2dcdb" strokecolor="#92d050" strokeweight="2pt">
                <v:path arrowok="t"/>
                <v:textbox>
                  <w:txbxContent>
                    <w:p w14:paraId="61197DC6" w14:textId="77777777" w:rsidR="005F3A9A" w:rsidRPr="00BA1849" w:rsidRDefault="005F3A9A" w:rsidP="0064619D">
                      <w:pPr>
                        <w:ind w:firstLine="0"/>
                        <w:jc w:val="center"/>
                        <w:rPr>
                          <w:rFonts w:ascii="Times New Roman" w:hAnsi="Times New Roman" w:cs="Times New Roman"/>
                          <w:color w:val="000000"/>
                        </w:rPr>
                      </w:pPr>
                      <w:r w:rsidRPr="00BA1849">
                        <w:rPr>
                          <w:rFonts w:ascii="Times New Roman" w:hAnsi="Times New Roman" w:cs="Times New Roman"/>
                          <w:color w:val="000000"/>
                        </w:rPr>
                        <w:t>JEI KALĖDOS SU BRADU</w:t>
                      </w:r>
                    </w:p>
                  </w:txbxContent>
                </v:textbox>
              </v:roundrect>
            </w:pict>
          </mc:Fallback>
        </mc:AlternateContent>
      </w:r>
    </w:p>
    <w:p w14:paraId="2A375B6E" w14:textId="77777777" w:rsidR="00B65589" w:rsidRPr="00F67471" w:rsidRDefault="00B65589" w:rsidP="00B65589">
      <w:pPr>
        <w:ind w:left="284" w:hanging="284"/>
        <w:rPr>
          <w:rFonts w:ascii="Times New Roman" w:hAnsi="Times New Roman" w:cs="Times New Roman"/>
          <w:sz w:val="24"/>
          <w:szCs w:val="24"/>
        </w:rPr>
      </w:pPr>
    </w:p>
    <w:p w14:paraId="28BB4B8D" w14:textId="0FE1646E" w:rsidR="00B65589" w:rsidRPr="00F67471" w:rsidRDefault="00B65589" w:rsidP="00B65589">
      <w:pPr>
        <w:ind w:left="284" w:hanging="284"/>
        <w:rPr>
          <w:rFonts w:ascii="Times New Roman" w:hAnsi="Times New Roman" w:cs="Times New Roman"/>
          <w:sz w:val="24"/>
          <w:szCs w:val="24"/>
        </w:rPr>
      </w:pPr>
    </w:p>
    <w:p w14:paraId="344E29BA" w14:textId="54D67DAB" w:rsidR="00B65589" w:rsidRPr="00F67471" w:rsidRDefault="00EA4553" w:rsidP="00B65589">
      <w:pPr>
        <w:ind w:left="284" w:hanging="284"/>
        <w:rPr>
          <w:rFonts w:ascii="Times New Roman" w:hAnsi="Times New Roman" w:cs="Times New Roman"/>
          <w:sz w:val="24"/>
          <w:szCs w:val="24"/>
        </w:rPr>
      </w:pPr>
      <w:r w:rsidRPr="00F67471">
        <w:rPr>
          <w:rFonts w:ascii="Times New Roman" w:hAnsi="Times New Roman" w:cs="Times New Roman"/>
          <w:noProof/>
          <w:sz w:val="24"/>
          <w:szCs w:val="24"/>
          <w:lang w:val="en-US" w:eastAsia="en-US"/>
        </w:rPr>
        <mc:AlternateContent>
          <mc:Choice Requires="wps">
            <w:drawing>
              <wp:anchor distT="0" distB="0" distL="114300" distR="114300" simplePos="0" relativeHeight="251660288" behindDoc="0" locked="0" layoutInCell="1" allowOverlap="1" wp14:anchorId="67F60C45" wp14:editId="753BA208">
                <wp:simplePos x="0" y="0"/>
                <wp:positionH relativeFrom="column">
                  <wp:posOffset>3547110</wp:posOffset>
                </wp:positionH>
                <wp:positionV relativeFrom="paragraph">
                  <wp:posOffset>122555</wp:posOffset>
                </wp:positionV>
                <wp:extent cx="2051685" cy="624840"/>
                <wp:effectExtent l="0" t="0" r="24765" b="22860"/>
                <wp:wrapNone/>
                <wp:docPr id="52" name="Suapvalintas stačiakampis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1685" cy="624840"/>
                        </a:xfrm>
                        <a:prstGeom prst="roundRect">
                          <a:avLst/>
                        </a:prstGeom>
                        <a:solidFill>
                          <a:srgbClr val="C0504D">
                            <a:lumMod val="20000"/>
                            <a:lumOff val="80000"/>
                          </a:srgbClr>
                        </a:solidFill>
                        <a:ln w="25400" cap="flat" cmpd="sng" algn="ctr">
                          <a:solidFill>
                            <a:srgbClr val="92D050"/>
                          </a:solidFill>
                          <a:prstDash val="solid"/>
                        </a:ln>
                        <a:effectLst/>
                      </wps:spPr>
                      <wps:txbx>
                        <w:txbxContent>
                          <w:p w14:paraId="1FF94FF1" w14:textId="77777777" w:rsidR="005F3A9A" w:rsidRPr="00BA1849" w:rsidRDefault="005F3A9A" w:rsidP="00EA4553">
                            <w:pPr>
                              <w:ind w:firstLine="0"/>
                              <w:jc w:val="center"/>
                              <w:rPr>
                                <w:rFonts w:ascii="Times New Roman" w:hAnsi="Times New Roman" w:cs="Times New Roman"/>
                                <w:color w:val="000000"/>
                              </w:rPr>
                            </w:pPr>
                            <w:r w:rsidRPr="00BA1849">
                              <w:rPr>
                                <w:rFonts w:ascii="Times New Roman" w:hAnsi="Times New Roman" w:cs="Times New Roman"/>
                                <w:color w:val="000000"/>
                              </w:rPr>
                              <w:t>TAI VELYKOS SU LEDU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67F60C45" id="Suapvalintas stačiakampis 52" o:spid="_x0000_s1030" style="position:absolute;left:0;text-align:left;margin-left:279.3pt;margin-top:9.65pt;width:161.55pt;height:49.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cDpqgIAAFYFAAAOAAAAZHJzL2Uyb0RvYy54bWysVEtu2zAQ3RfoHQjuG8mGnDpC5MCwkaKA&#10;mwR1iqzHFGUR4a8kbSu9Q2/Vg3VIyYmTdlV0Q3A+fMN587m86pQke+68MLqio7OcEq6ZqYXeVvTb&#10;/fWHKSU+gK5BGs0r+sQ9vZq9f3d5sCUfm9bImjuCINqXB1vRNgRbZplnLVfgz4zlGo2NcQoCim6b&#10;1Q4OiK5kNs7z8+xgXG2dYdx71C57I50l/KbhLNw2jeeByIri30I6XTo38cxml1BuHdhWsOEb8A+/&#10;UCA0Bn2GWkIAsnPiDyglmDPeNOGMGZWZphGMpxwwm1H+Jpt1C5anXJAcb59p8v8Plt3s7xwRdUUn&#10;Y0o0KKzRegd2D1LoAD4W79dPAY+grPAEnZCxg/UlPlzbOxdz9nZl2KNHQ/bKEgU/+HSNU9EXMyZd&#10;ov/pmX7eBcJQOc4no/PphBKGtvNxMS1SfTIoj6+t8+ETN4rES0Wd2en6K9Y4UQ/7lQ/xE1Ae/dLv&#10;jBT1tZAyCW67WUhHML2KLvJJXizTW7lTX0zdq7Gt8qExUI3t06unRzXi+x4mxfKn+FKTAyYyKRCB&#10;MMCGbiQEvCqLFHu9pQTkFieFBZcCv3o9wPbxLsZL/F+kOwY8DRKzW4Jve79kGtykjkny1PcDGS9F&#10;iLfQbbpU7eJYx42pn7ADnOlHw1t2LRB/BT7cgcNZwERwvsMtHo00mJ0ZbpS0xv34mz76Y4uilZID&#10;zhZm/n0HjlMiP2ts3otRgaUlIQnF5OMYBXdq2Zxa9E4tDJZrhJvEsnSN/kEer40z6gHXwDxGRRNo&#10;hrF7jgdhEfqZx0XC+Hye3HAALYSVXlsWwSNzkdn77gGcHTosYG/emOMcQvmmx3rf+FKb+S6YRqQG&#10;jEz3vA4jgcObyjgsmrgdTuXk9bIOZ78BAAD//wMAUEsDBBQABgAIAAAAIQACpTkp4QAAAAoBAAAP&#10;AAAAZHJzL2Rvd25yZXYueG1sTI9NT8MwDIbvSPyHyEjcWFqgaylNJzQxOPGxjsO4ZY1pqzVO1WRb&#10;+feYExzt99Hrx8Visr044ug7RwriWQQCqXamo0bBx2Z1lYHwQZPRvSNU8I0eFuX5WaFz4060xmMV&#10;GsEl5HOtoA1hyKX0dYtW+5kbkDj7cqPVgcexkWbUJy63vbyOorm0uiO+0OoBly3W++pgFbztt8lT&#10;UpmX/nOZrh7fo+2zf71V6vJiergHEXAKfzD86rM6lOy0cwcyXvQKkiSbM8rB3Q0IBrIsTkHseBGn&#10;KciykP9fKH8AAAD//wMAUEsBAi0AFAAGAAgAAAAhALaDOJL+AAAA4QEAABMAAAAAAAAAAAAAAAAA&#10;AAAAAFtDb250ZW50X1R5cGVzXS54bWxQSwECLQAUAAYACAAAACEAOP0h/9YAAACUAQAACwAAAAAA&#10;AAAAAAAAAAAvAQAAX3JlbHMvLnJlbHNQSwECLQAUAAYACAAAACEAMqHA6aoCAABWBQAADgAAAAAA&#10;AAAAAAAAAAAuAgAAZHJzL2Uyb0RvYy54bWxQSwECLQAUAAYACAAAACEAAqU5KeEAAAAKAQAADwAA&#10;AAAAAAAAAAAAAAAEBQAAZHJzL2Rvd25yZXYueG1sUEsFBgAAAAAEAAQA8wAAABIGAAAAAA==&#10;" fillcolor="#f2dcdb" strokecolor="#92d050" strokeweight="2pt">
                <v:path arrowok="t"/>
                <v:textbox>
                  <w:txbxContent>
                    <w:p w14:paraId="1FF94FF1" w14:textId="77777777" w:rsidR="005F3A9A" w:rsidRPr="00BA1849" w:rsidRDefault="005F3A9A" w:rsidP="00EA4553">
                      <w:pPr>
                        <w:ind w:firstLine="0"/>
                        <w:jc w:val="center"/>
                        <w:rPr>
                          <w:rFonts w:ascii="Times New Roman" w:hAnsi="Times New Roman" w:cs="Times New Roman"/>
                          <w:color w:val="000000"/>
                        </w:rPr>
                      </w:pPr>
                      <w:r w:rsidRPr="00BA1849">
                        <w:rPr>
                          <w:rFonts w:ascii="Times New Roman" w:hAnsi="Times New Roman" w:cs="Times New Roman"/>
                          <w:color w:val="000000"/>
                        </w:rPr>
                        <w:t>TAI VELYKOS SU LEDU</w:t>
                      </w:r>
                    </w:p>
                  </w:txbxContent>
                </v:textbox>
              </v:roundrect>
            </w:pict>
          </mc:Fallback>
        </mc:AlternateContent>
      </w:r>
      <w:r w:rsidRPr="00F67471">
        <w:rPr>
          <w:rFonts w:ascii="Times New Roman" w:hAnsi="Times New Roman" w:cs="Times New Roman"/>
          <w:noProof/>
          <w:sz w:val="24"/>
          <w:szCs w:val="24"/>
          <w:lang w:val="en-US" w:eastAsia="en-US"/>
        </w:rPr>
        <mc:AlternateContent>
          <mc:Choice Requires="wps">
            <w:drawing>
              <wp:anchor distT="0" distB="0" distL="114300" distR="114300" simplePos="0" relativeHeight="251658240" behindDoc="0" locked="0" layoutInCell="1" allowOverlap="1" wp14:anchorId="1F8AE929" wp14:editId="0E1A9DC2">
                <wp:simplePos x="0" y="0"/>
                <wp:positionH relativeFrom="column">
                  <wp:posOffset>108585</wp:posOffset>
                </wp:positionH>
                <wp:positionV relativeFrom="paragraph">
                  <wp:posOffset>122555</wp:posOffset>
                </wp:positionV>
                <wp:extent cx="2299335" cy="624840"/>
                <wp:effectExtent l="0" t="0" r="24765" b="22860"/>
                <wp:wrapNone/>
                <wp:docPr id="53" name="Suapvalintas stačiakampis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99335" cy="624840"/>
                        </a:xfrm>
                        <a:prstGeom prst="roundRect">
                          <a:avLst/>
                        </a:prstGeom>
                        <a:solidFill>
                          <a:srgbClr val="C0504D">
                            <a:lumMod val="20000"/>
                            <a:lumOff val="80000"/>
                          </a:srgbClr>
                        </a:solidFill>
                        <a:ln w="25400" cap="flat" cmpd="sng" algn="ctr">
                          <a:solidFill>
                            <a:srgbClr val="92D050"/>
                          </a:solidFill>
                          <a:prstDash val="solid"/>
                        </a:ln>
                        <a:effectLst/>
                      </wps:spPr>
                      <wps:txbx>
                        <w:txbxContent>
                          <w:p w14:paraId="56494D8F" w14:textId="77777777" w:rsidR="005F3A9A" w:rsidRPr="00BA1849" w:rsidRDefault="005F3A9A" w:rsidP="0064619D">
                            <w:pPr>
                              <w:ind w:firstLine="0"/>
                              <w:jc w:val="center"/>
                              <w:rPr>
                                <w:rFonts w:ascii="Times New Roman" w:hAnsi="Times New Roman" w:cs="Times New Roman"/>
                                <w:color w:val="000000"/>
                              </w:rPr>
                            </w:pPr>
                            <w:r w:rsidRPr="00BA1849">
                              <w:rPr>
                                <w:rFonts w:ascii="Times New Roman" w:hAnsi="Times New Roman" w:cs="Times New Roman"/>
                                <w:color w:val="000000"/>
                              </w:rPr>
                              <w:t>ANT ŽOLINĖS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1F8AE929" id="Suapvalintas stačiakampis 53" o:spid="_x0000_s1031" style="position:absolute;left:0;text-align:left;margin-left:8.55pt;margin-top:9.65pt;width:181.05pt;height:49.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UKPqgIAAFYFAAAOAAAAZHJzL2Uyb0RvYy54bWysVEtu2zAQ3RfoHQjuG9mOndpC5MCwkaKA&#10;mwR1iqzHFGUT4a8kZSm9Q2/Vg3VIyYmTdlV0Q3A+fMN587m8apUkB+68MLqgw7MBJVwzUwq9K+i3&#10;++sPU0p8AF2CNJoX9Il7ejV//+6ysTkfmb2RJXcEQbTPG1vQfQg2zzLP9lyBPzOWazRWxikIKLpd&#10;VjpoEF3JbDQYXGSNcaV1hnHvUbvqjHSe8KuKs3BbVZ4HIguKfwvpdOncxjObX0K+c2D3gvXfgH/4&#10;hQKhMegz1AoCkNqJP6CUYM54U4UzZlRmqkownnLAbIaDN9ls9mB5ygXJ8faZJv//YNnN4c4RURZ0&#10;ck6JBoU12tRgDyCFDuBj8X79FPAIygpP0AkZa6zP8eHG3rmYs7drwx49GrJXlij43qetnIq+mDFp&#10;E/1Pz/TzNhCGytFoNjs/n1DC0HYxGk/HqT4Z5MfX1vnwiRtF4qWgztS6/Io1TtTDYe1D/ATkR7/0&#10;OyNFeS2kTILbbZfSEUyvoMvBZDBepbeyVl9M2amxrQZ9Y6Aa26dTT49qxPcdTIrlT/GlJg0mMhkj&#10;AmGADV1JCHhVFin2ekcJyB1OCgsuBX71uoft4s1GK/xfpDsGPA0Ss1uB33d+ydS7SR2T5KnvezJe&#10;ihBvod22XbWPddya8gk7wJluNLxl1wLx1+DDHTicBUwE5zvc4lFJg9mZ/kbJ3rgff9NHf2xRtFLS&#10;4Gxh5t9rcJwS+Vlj886GYywtCUkYTz6OUHCnlu2pRddqabBcQ9wklqVr9A/yeK2cUQ+4BhYxKppA&#10;M4zdcdwLy9DNPC4SxheL5IYDaCGs9cayCB6Zi8zetw/gbN9hAXvzxhznEPI3Pdb5xpfaLOpgKpEa&#10;MDLd8dqPBA5vKmO/aOJ2OJWT18s6nP8GAAD//wMAUEsDBBQABgAIAAAAIQBL8WzT4AAAAAkBAAAP&#10;AAAAZHJzL2Rvd25yZXYueG1sTI/NTsMwEITvSLyDtUjcqJOWYhriVKiicCo/gUO5ufGSRI3XUey2&#10;4e1ZTnBazc5o9tt8ObpOHHEIrScN6SQBgVR521Kt4eN9fXULIkRD1nSeUMM3BlgW52e5yaw/0Rse&#10;y1gLLqGQGQ1NjH0mZagadCZMfI/E3pcfnIksh1rawZy43HVymiQ30pmW+EJjelw1WO3Lg9Pwst/O&#10;H+el3XSfK7V+eE22T+H5WuvLi/H+DkTEMf6F4Ref0aFgpp0/kA2iY61STvJczECwP1OLKYgdL1Kl&#10;QBa5/P9B8QMAAP//AwBQSwECLQAUAAYACAAAACEAtoM4kv4AAADhAQAAEwAAAAAAAAAAAAAAAAAA&#10;AAAAW0NvbnRlbnRfVHlwZXNdLnhtbFBLAQItABQABgAIAAAAIQA4/SH/1gAAAJQBAAALAAAAAAAA&#10;AAAAAAAAAC8BAABfcmVscy8ucmVsc1BLAQItABQABgAIAAAAIQDkuUKPqgIAAFYFAAAOAAAAAAAA&#10;AAAAAAAAAC4CAABkcnMvZTJvRG9jLnhtbFBLAQItABQABgAIAAAAIQBL8WzT4AAAAAkBAAAPAAAA&#10;AAAAAAAAAAAAAAQFAABkcnMvZG93bnJldi54bWxQSwUGAAAAAAQABADzAAAAEQYAAAAA&#10;" fillcolor="#f2dcdb" strokecolor="#92d050" strokeweight="2pt">
                <v:path arrowok="t"/>
                <v:textbox>
                  <w:txbxContent>
                    <w:p w14:paraId="56494D8F" w14:textId="77777777" w:rsidR="005F3A9A" w:rsidRPr="00BA1849" w:rsidRDefault="005F3A9A" w:rsidP="0064619D">
                      <w:pPr>
                        <w:ind w:firstLine="0"/>
                        <w:jc w:val="center"/>
                        <w:rPr>
                          <w:rFonts w:ascii="Times New Roman" w:hAnsi="Times New Roman" w:cs="Times New Roman"/>
                          <w:color w:val="000000"/>
                        </w:rPr>
                      </w:pPr>
                      <w:r w:rsidRPr="00BA1849">
                        <w:rPr>
                          <w:rFonts w:ascii="Times New Roman" w:hAnsi="Times New Roman" w:cs="Times New Roman"/>
                          <w:color w:val="000000"/>
                        </w:rPr>
                        <w:t>ANT ŽOLINĖS</w:t>
                      </w:r>
                    </w:p>
                  </w:txbxContent>
                </v:textbox>
              </v:roundrect>
            </w:pict>
          </mc:Fallback>
        </mc:AlternateContent>
      </w:r>
    </w:p>
    <w:p w14:paraId="35A3A5AE" w14:textId="2B06C1DD" w:rsidR="00B65589" w:rsidRPr="00F67471" w:rsidRDefault="00B65589" w:rsidP="00B65589">
      <w:pPr>
        <w:ind w:left="284" w:hanging="284"/>
        <w:rPr>
          <w:rFonts w:ascii="Times New Roman" w:hAnsi="Times New Roman" w:cs="Times New Roman"/>
          <w:sz w:val="24"/>
          <w:szCs w:val="24"/>
        </w:rPr>
      </w:pPr>
    </w:p>
    <w:p w14:paraId="6217C745" w14:textId="5FCC713B" w:rsidR="00B65589" w:rsidRPr="00F67471" w:rsidRDefault="00B65589" w:rsidP="00B65589">
      <w:pPr>
        <w:ind w:left="284" w:hanging="284"/>
        <w:rPr>
          <w:rFonts w:ascii="Times New Roman" w:hAnsi="Times New Roman" w:cs="Times New Roman"/>
          <w:sz w:val="24"/>
          <w:szCs w:val="24"/>
        </w:rPr>
      </w:pPr>
    </w:p>
    <w:p w14:paraId="454491B6" w14:textId="731FE0C0" w:rsidR="00B65589" w:rsidRPr="00F67471" w:rsidRDefault="00B65589" w:rsidP="00B65589">
      <w:pPr>
        <w:ind w:left="284" w:hanging="284"/>
        <w:rPr>
          <w:rFonts w:ascii="Times New Roman" w:hAnsi="Times New Roman" w:cs="Times New Roman"/>
          <w:sz w:val="24"/>
          <w:szCs w:val="24"/>
        </w:rPr>
      </w:pPr>
    </w:p>
    <w:p w14:paraId="7296BF51" w14:textId="28FE1864" w:rsidR="00B65589" w:rsidRPr="00F67471" w:rsidRDefault="00EA4553" w:rsidP="00B65589">
      <w:pPr>
        <w:ind w:left="284" w:hanging="284"/>
        <w:rPr>
          <w:rFonts w:ascii="Times New Roman" w:hAnsi="Times New Roman" w:cs="Times New Roman"/>
          <w:sz w:val="24"/>
          <w:szCs w:val="24"/>
        </w:rPr>
      </w:pPr>
      <w:r w:rsidRPr="00F67471">
        <w:rPr>
          <w:rFonts w:ascii="Times New Roman" w:hAnsi="Times New Roman" w:cs="Times New Roman"/>
          <w:noProof/>
          <w:sz w:val="24"/>
          <w:szCs w:val="24"/>
          <w:lang w:val="en-US" w:eastAsia="en-US"/>
        </w:rPr>
        <mc:AlternateContent>
          <mc:Choice Requires="wps">
            <w:drawing>
              <wp:anchor distT="0" distB="0" distL="114300" distR="114300" simplePos="0" relativeHeight="251662336" behindDoc="0" locked="0" layoutInCell="1" allowOverlap="1" wp14:anchorId="6A0789EB" wp14:editId="5B8DF65D">
                <wp:simplePos x="0" y="0"/>
                <wp:positionH relativeFrom="column">
                  <wp:posOffset>3547110</wp:posOffset>
                </wp:positionH>
                <wp:positionV relativeFrom="paragraph">
                  <wp:posOffset>33655</wp:posOffset>
                </wp:positionV>
                <wp:extent cx="2051685" cy="624840"/>
                <wp:effectExtent l="0" t="0" r="24765" b="22860"/>
                <wp:wrapNone/>
                <wp:docPr id="54" name="Suapvalintas stačiakampis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1685" cy="624840"/>
                        </a:xfrm>
                        <a:prstGeom prst="roundRect">
                          <a:avLst/>
                        </a:prstGeom>
                        <a:solidFill>
                          <a:srgbClr val="C0504D">
                            <a:lumMod val="20000"/>
                            <a:lumOff val="80000"/>
                          </a:srgbClr>
                        </a:solidFill>
                        <a:ln w="25400" cap="flat" cmpd="sng" algn="ctr">
                          <a:solidFill>
                            <a:srgbClr val="92D050"/>
                          </a:solidFill>
                          <a:prstDash val="solid"/>
                        </a:ln>
                        <a:effectLst/>
                      </wps:spPr>
                      <wps:txbx>
                        <w:txbxContent>
                          <w:p w14:paraId="5E418F09" w14:textId="77777777" w:rsidR="005F3A9A" w:rsidRPr="00BA1849" w:rsidRDefault="005F3A9A" w:rsidP="00EA4553">
                            <w:pPr>
                              <w:ind w:firstLine="0"/>
                              <w:jc w:val="center"/>
                              <w:rPr>
                                <w:rFonts w:ascii="Times New Roman" w:hAnsi="Times New Roman" w:cs="Times New Roman"/>
                                <w:color w:val="000000"/>
                              </w:rPr>
                            </w:pPr>
                            <w:r w:rsidRPr="00BA1849">
                              <w:rPr>
                                <w:rFonts w:ascii="Times New Roman" w:hAnsi="Times New Roman" w:cs="Times New Roman"/>
                                <w:color w:val="000000"/>
                              </w:rPr>
                              <w:t>JAVŲ PILNOS ŠALINĖS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6A0789EB" id="Suapvalintas stačiakampis 54" o:spid="_x0000_s1032" style="position:absolute;left:0;text-align:left;margin-left:279.3pt;margin-top:2.65pt;width:161.55pt;height:49.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GjaqgIAAFYFAAAOAAAAZHJzL2Uyb0RvYy54bWysVNtuGjEQfa/Uf7D83uyCFkpWWSIESlWJ&#10;JqikyvPg9YIV32p7gfQf+lf9sI69S0LSPlV9sTwXn/GcuVxdH5Uke+68MLqig4ucEq6ZqYXeVvTb&#10;/c2HCSU+gK5BGs0r+sQ9vZ6+f3d1sCUfmp2RNXcEQbQvD7aiuxBsmWWe7bgCf2Es12hsjFMQUHTb&#10;rHZwQHQls2Gej7ODcbV1hnHvUbvojHSa8JuGs3DXNJ4HIiuKfwvpdOncxDObXkG5dWB3gvXfgH/4&#10;hQKhMegz1AICkNaJP6CUYM5404QLZlRmmkYwnnLAbAb5m2zWO7A85YLkePtMk/9/sOx2v3JE1BUd&#10;FZRoUFijdQt2D1LoAD4W79dPAY+grPAEnZCxg/UlPlzblYs5e7s07NGjIXtliYLvfY6NU9EXMybH&#10;RP/TM/38GAhD5TAfDcaTESUMbeNhMSlSfTIoT6+t8+ETN4rES0WdaXX9FWucqIf90of4CShPful3&#10;Ror6RkiZBLfdzKUjmF5F5/koLxbprWzVF1N3amyrvG8MVGP7dOrJSY34voNJsfw5vtTkgImMCkQg&#10;DLChGwkBr8oixV5vKQG5xUlhwaXAr173sF28y+EC/xfpjgHPg8TsFuB3nV8y9W5SxyR56vuejJci&#10;xFs4bo6p2uNTHTemfsIOcKYbDW/ZjUD8JfiwAoezgIngfIc7PBppMDvT3yjZGffjb/rojy2KVkoO&#10;OFuY+fcWHKdEftbYvJeDAktLQhKK0cchCu7csjm36FbNDZZrgJvEsnSN/kGero0z6gHXwCxGRRNo&#10;hrE7jnthHrqZx0XC+GyW3HAALYSlXlsWwSNzkdn74wM423dYwN68Nac5hPJNj3W+8aU2szaYRqQG&#10;jEx3vPYjgcObytgvmrgdzuXk9bIOp78BAAD//wMAUEsDBBQABgAIAAAAIQBHglIu4AAAAAkBAAAP&#10;AAAAZHJzL2Rvd25yZXYueG1sTI9NT8MwDIbvSPyHyEjcWDJG16o0ndDE4MRX4TBuWWPaao1TNdlW&#10;/j3mBDdb76PXj4vV5HpxxDF0njTMZwoEUu1tR42Gj/fNVQYiREPW9J5QwzcGWJXnZ4XJrT/RGx6r&#10;2AguoZAbDW2MQy5lqFt0Jsz8gMTZlx+dibyOjbSjOXG56+W1UkvpTEd8oTUDrlus99XBaXjZb5OH&#10;pLJP/ec63dy/qu1jeL7R+vJiursFEXGKfzD86rM6lOy08weyQfQakiRbMsrDAgTnWTZPQewYVIsU&#10;ZFnI/x+UPwAAAP//AwBQSwECLQAUAAYACAAAACEAtoM4kv4AAADhAQAAEwAAAAAAAAAAAAAAAAAA&#10;AAAAW0NvbnRlbnRfVHlwZXNdLnhtbFBLAQItABQABgAIAAAAIQA4/SH/1gAAAJQBAAALAAAAAAAA&#10;AAAAAAAAAC8BAABfcmVscy8ucmVsc1BLAQItABQABgAIAAAAIQDT2GjaqgIAAFYFAAAOAAAAAAAA&#10;AAAAAAAAAC4CAABkcnMvZTJvRG9jLnhtbFBLAQItABQABgAIAAAAIQBHglIu4AAAAAkBAAAPAAAA&#10;AAAAAAAAAAAAAAQFAABkcnMvZG93bnJldi54bWxQSwUGAAAAAAQABADzAAAAEQYAAAAA&#10;" fillcolor="#f2dcdb" strokecolor="#92d050" strokeweight="2pt">
                <v:path arrowok="t"/>
                <v:textbox>
                  <w:txbxContent>
                    <w:p w14:paraId="5E418F09" w14:textId="77777777" w:rsidR="005F3A9A" w:rsidRPr="00BA1849" w:rsidRDefault="005F3A9A" w:rsidP="00EA4553">
                      <w:pPr>
                        <w:ind w:firstLine="0"/>
                        <w:jc w:val="center"/>
                        <w:rPr>
                          <w:rFonts w:ascii="Times New Roman" w:hAnsi="Times New Roman" w:cs="Times New Roman"/>
                          <w:color w:val="000000"/>
                        </w:rPr>
                      </w:pPr>
                      <w:r w:rsidRPr="00BA1849">
                        <w:rPr>
                          <w:rFonts w:ascii="Times New Roman" w:hAnsi="Times New Roman" w:cs="Times New Roman"/>
                          <w:color w:val="000000"/>
                        </w:rPr>
                        <w:t>JAVŲ PILNOS ŠALINĖS</w:t>
                      </w:r>
                    </w:p>
                  </w:txbxContent>
                </v:textbox>
              </v:roundrect>
            </w:pict>
          </mc:Fallback>
        </mc:AlternateContent>
      </w:r>
      <w:r w:rsidRPr="00F67471">
        <w:rPr>
          <w:rFonts w:ascii="Times New Roman" w:hAnsi="Times New Roman" w:cs="Times New Roman"/>
          <w:noProof/>
          <w:sz w:val="24"/>
          <w:szCs w:val="24"/>
          <w:lang w:val="en-US" w:eastAsia="en-US"/>
        </w:rPr>
        <mc:AlternateContent>
          <mc:Choice Requires="wps">
            <w:drawing>
              <wp:anchor distT="0" distB="0" distL="114300" distR="114300" simplePos="0" relativeHeight="251664384" behindDoc="0" locked="0" layoutInCell="1" allowOverlap="1" wp14:anchorId="275F8D6D" wp14:editId="22EB998E">
                <wp:simplePos x="0" y="0"/>
                <wp:positionH relativeFrom="column">
                  <wp:posOffset>109220</wp:posOffset>
                </wp:positionH>
                <wp:positionV relativeFrom="paragraph">
                  <wp:posOffset>33655</wp:posOffset>
                </wp:positionV>
                <wp:extent cx="2327910" cy="624840"/>
                <wp:effectExtent l="0" t="0" r="15240" b="22860"/>
                <wp:wrapNone/>
                <wp:docPr id="55" name="Suapvalintas stačiakampis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7910" cy="624840"/>
                        </a:xfrm>
                        <a:prstGeom prst="roundRect">
                          <a:avLst/>
                        </a:prstGeom>
                        <a:solidFill>
                          <a:srgbClr val="C0504D">
                            <a:lumMod val="20000"/>
                            <a:lumOff val="80000"/>
                          </a:srgbClr>
                        </a:solidFill>
                        <a:ln w="25400" cap="flat" cmpd="sng" algn="ctr">
                          <a:solidFill>
                            <a:srgbClr val="92D050"/>
                          </a:solidFill>
                          <a:prstDash val="solid"/>
                        </a:ln>
                        <a:effectLst/>
                      </wps:spPr>
                      <wps:txbx>
                        <w:txbxContent>
                          <w:p w14:paraId="25BABC1E" w14:textId="77777777" w:rsidR="005F3A9A" w:rsidRPr="00BA1849" w:rsidRDefault="005F3A9A" w:rsidP="0064619D">
                            <w:pPr>
                              <w:ind w:firstLine="0"/>
                              <w:jc w:val="center"/>
                              <w:rPr>
                                <w:rFonts w:ascii="Times New Roman" w:hAnsi="Times New Roman" w:cs="Times New Roman"/>
                                <w:color w:val="000000"/>
                              </w:rPr>
                            </w:pPr>
                            <w:r w:rsidRPr="00BA1849">
                              <w:rPr>
                                <w:rFonts w:ascii="Times New Roman" w:hAnsi="Times New Roman" w:cs="Times New Roman"/>
                                <w:color w:val="000000"/>
                              </w:rPr>
                              <w:t>DARBAS KAIP ŠVENTĄ DIENĄ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275F8D6D" id="Suapvalintas stačiakampis 55" o:spid="_x0000_s1033" style="position:absolute;left:0;text-align:left;margin-left:8.6pt;margin-top:2.65pt;width:183.3pt;height:49.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Pv8qgIAAFYFAAAOAAAAZHJzL2Uyb0RvYy54bWysVMlu2zAQvRfoPxC8N7JVO4sQOTBspCjg&#10;JkGdIucxRVlEuJWkbKX/0L/qh3VIyYmT9lT0QnAWvuG8WS6vOiXJjjsvjC7p+GRECdfMVEJvS/rt&#10;/vrDOSU+gK5AGs1L+sQ9vZq9f3e5twXPTWNkxR1BEO2LvS1pE4ItssyzhivwJ8ZyjcbaOAUBRbfN&#10;Kgd7RFcyy0ej02xvXGWdYdx71C57I50l/LrmLNzWteeByJLi30I6XTo38cxml1BsHdhGsOEb8A+/&#10;UCA0Bn2GWkIA0jrxB5QSzBlv6nDCjMpMXQvGUw6YzXj0Jpt1A5anXJAcb59p8v8Plt3s7hwRVUmn&#10;U0o0KKzRugW7Ayl0AB+L9+ungEdQVniCTsjY3voCH67tnYs5e7sy7NGjIXtliYIffLraqeiLGZMu&#10;0f/0TD/vAmGozD/mZxdjrBJD22k+OZ+k+mRQHF5b58MnbhSJl5I60+rqK9Y4UQ+7lQ/xE1Ac/NLv&#10;jBTVtZAyCW67WUhHML2SLkbT0WSZ3spWfTFVr8a2Gg2NgWpsn159flAjvu9hUix/jC812WMi0wki&#10;EAbY0LWEgFdlkWKvt5SA3OKksOBS4FevB9g+3kW+xP9FumPA4yAxuyX4pvdLpsFN6pgkT30/kPFS&#10;hHgL3aZL1T471HFjqifsAGf60fCWXQvEX4EPd+BwFjARnO9wi0ctDWZnhhsljXE//qaP/tiiaKVk&#10;j7OFmX9vwXFK5GeNzXsxnmBpSUjCZHqWo+COLZtji27VwmC5xrhJLEvX6B/k4Vo7ox5wDcxjVDSB&#10;Zhi753gQFqGfeVwkjM/nyQ0H0EJY6bVlETwyF5m97x7A2aHDAvbmjTnMIRRveqz3jS+1mbfB1CI1&#10;YGS653UYCRzeVMZh0cTtcCwnr5d1OPsNAAD//wMAUEsDBBQABgAIAAAAIQAdWfKD3gAAAAgBAAAP&#10;AAAAZHJzL2Rvd25yZXYueG1sTI/BTsMwEETvSPyDtUjcqE1DSBXiVKiicKJA4FBubrwkUeN1FLtt&#10;+HuWExxnZzT7plhOrhdHHEPnScP1TIFAqr3tqNHw8b6+WoAI0ZA1vSfU8I0BluX5WWFy60/0hscq&#10;NoJLKORGQxvjkEsZ6hadCTM/ILH35UdnIsuxkXY0Jy53vZwrdSud6Yg/tGbAVYv1vjo4DS/7bfqY&#10;Vva5/1xl64dXtX0KmxutLy+m+zsQEaf4F4ZffEaHkpl2/kA2iJ51NuekhjQBwXaySHjJju8qyUCW&#10;hfw/oPwBAAD//wMAUEsBAi0AFAAGAAgAAAAhALaDOJL+AAAA4QEAABMAAAAAAAAAAAAAAAAAAAAA&#10;AFtDb250ZW50X1R5cGVzXS54bWxQSwECLQAUAAYACAAAACEAOP0h/9YAAACUAQAACwAAAAAAAAAA&#10;AAAAAAAvAQAAX3JlbHMvLnJlbHNQSwECLQAUAAYACAAAACEAPDT7/KoCAABWBQAADgAAAAAAAAAA&#10;AAAAAAAuAgAAZHJzL2Uyb0RvYy54bWxQSwECLQAUAAYACAAAACEAHVnyg94AAAAIAQAADwAAAAAA&#10;AAAAAAAAAAAEBQAAZHJzL2Rvd25yZXYueG1sUEsFBgAAAAAEAAQA8wAAAA8GAAAAAA==&#10;" fillcolor="#f2dcdb" strokecolor="#92d050" strokeweight="2pt">
                <v:path arrowok="t"/>
                <v:textbox>
                  <w:txbxContent>
                    <w:p w14:paraId="25BABC1E" w14:textId="77777777" w:rsidR="005F3A9A" w:rsidRPr="00BA1849" w:rsidRDefault="005F3A9A" w:rsidP="0064619D">
                      <w:pPr>
                        <w:ind w:firstLine="0"/>
                        <w:jc w:val="center"/>
                        <w:rPr>
                          <w:rFonts w:ascii="Times New Roman" w:hAnsi="Times New Roman" w:cs="Times New Roman"/>
                          <w:color w:val="000000"/>
                        </w:rPr>
                      </w:pPr>
                      <w:r w:rsidRPr="00BA1849">
                        <w:rPr>
                          <w:rFonts w:ascii="Times New Roman" w:hAnsi="Times New Roman" w:cs="Times New Roman"/>
                          <w:color w:val="000000"/>
                        </w:rPr>
                        <w:t>DARBAS KAIP ŠVENTĄ DIENĄ</w:t>
                      </w:r>
                    </w:p>
                  </w:txbxContent>
                </v:textbox>
              </v:roundrect>
            </w:pict>
          </mc:Fallback>
        </mc:AlternateContent>
      </w:r>
    </w:p>
    <w:p w14:paraId="1C367C37" w14:textId="3463757C" w:rsidR="00B65589" w:rsidRPr="00F67471" w:rsidRDefault="00B65589" w:rsidP="00B65589">
      <w:pPr>
        <w:ind w:left="284" w:hanging="284"/>
        <w:rPr>
          <w:rFonts w:ascii="Times New Roman" w:hAnsi="Times New Roman" w:cs="Times New Roman"/>
          <w:sz w:val="24"/>
          <w:szCs w:val="24"/>
        </w:rPr>
      </w:pPr>
    </w:p>
    <w:p w14:paraId="71481222" w14:textId="0ED133EB" w:rsidR="00B65589" w:rsidRPr="00F67471" w:rsidRDefault="00B65589" w:rsidP="00B65589">
      <w:pPr>
        <w:ind w:left="284" w:hanging="284"/>
        <w:rPr>
          <w:rFonts w:ascii="Times New Roman" w:hAnsi="Times New Roman" w:cs="Times New Roman"/>
          <w:sz w:val="24"/>
          <w:szCs w:val="24"/>
        </w:rPr>
      </w:pPr>
    </w:p>
    <w:p w14:paraId="79CE52AB" w14:textId="0AC16E8E" w:rsidR="0064619D" w:rsidRPr="00F67471" w:rsidRDefault="00EA4553" w:rsidP="00B65589">
      <w:pPr>
        <w:spacing w:before="360" w:line="240" w:lineRule="auto"/>
        <w:ind w:left="284" w:hanging="284"/>
        <w:rPr>
          <w:rFonts w:ascii="Times New Roman" w:hAnsi="Times New Roman" w:cs="Times New Roman"/>
          <w:sz w:val="24"/>
          <w:szCs w:val="24"/>
        </w:rPr>
      </w:pPr>
      <w:r w:rsidRPr="00F67471">
        <w:rPr>
          <w:rFonts w:ascii="Times New Roman" w:hAnsi="Times New Roman" w:cs="Times New Roman"/>
          <w:noProof/>
          <w:sz w:val="24"/>
          <w:szCs w:val="24"/>
          <w:lang w:val="en-US" w:eastAsia="en-US"/>
        </w:rPr>
        <mc:AlternateContent>
          <mc:Choice Requires="wps">
            <w:drawing>
              <wp:anchor distT="0" distB="0" distL="114300" distR="114300" simplePos="0" relativeHeight="251670528" behindDoc="0" locked="0" layoutInCell="1" allowOverlap="1" wp14:anchorId="6EF64335" wp14:editId="12706AF1">
                <wp:simplePos x="0" y="0"/>
                <wp:positionH relativeFrom="column">
                  <wp:posOffset>3547745</wp:posOffset>
                </wp:positionH>
                <wp:positionV relativeFrom="paragraph">
                  <wp:posOffset>153035</wp:posOffset>
                </wp:positionV>
                <wp:extent cx="2051685" cy="624840"/>
                <wp:effectExtent l="0" t="0" r="24765" b="22860"/>
                <wp:wrapNone/>
                <wp:docPr id="56" name="Suapvalintas stačiakampis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1685" cy="624840"/>
                        </a:xfrm>
                        <a:prstGeom prst="roundRect">
                          <a:avLst/>
                        </a:prstGeom>
                        <a:solidFill>
                          <a:srgbClr val="C0504D">
                            <a:lumMod val="20000"/>
                            <a:lumOff val="80000"/>
                          </a:srgbClr>
                        </a:solidFill>
                        <a:ln w="25400" cap="flat" cmpd="sng" algn="ctr">
                          <a:solidFill>
                            <a:srgbClr val="92D050"/>
                          </a:solidFill>
                          <a:prstDash val="solid"/>
                        </a:ln>
                        <a:effectLst/>
                      </wps:spPr>
                      <wps:txbx>
                        <w:txbxContent>
                          <w:p w14:paraId="43997C36" w14:textId="77777777" w:rsidR="005F3A9A" w:rsidRPr="00BA1849" w:rsidRDefault="005F3A9A" w:rsidP="00EA4553">
                            <w:pPr>
                              <w:ind w:firstLine="0"/>
                              <w:jc w:val="center"/>
                              <w:rPr>
                                <w:rFonts w:ascii="Times New Roman" w:hAnsi="Times New Roman" w:cs="Times New Roman"/>
                                <w:color w:val="000000"/>
                              </w:rPr>
                            </w:pPr>
                            <w:r w:rsidRPr="00BA1849">
                              <w:rPr>
                                <w:rFonts w:ascii="Times New Roman" w:hAnsi="Times New Roman" w:cs="Times New Roman"/>
                                <w:color w:val="000000"/>
                              </w:rPr>
                              <w:t>O GASPADORIAMS – BĖDOS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6EF64335" id="Suapvalintas stačiakampis 56" o:spid="_x0000_s1034" style="position:absolute;left:0;text-align:left;margin-left:279.35pt;margin-top:12.05pt;width:161.55pt;height:49.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2akqgIAAFYFAAAOAAAAZHJzL2Uyb0RvYy54bWysVNtuGjEQfa/Uf7D83uyCgJJVlgiBUlWi&#10;CSqp8jx4vWDFt9pelvQf+lf9sI69S0LSPlV9sTwXn/GcuVxdH5UkB+68MLqkg4ucEq6ZqYTelfTb&#10;/c2HKSU+gK5AGs1L+sQ9vZ69f3fV2oIPzd7IijuCINoXrS3pPgRbZJlne67AXxjLNRpr4xQEFN0u&#10;qxy0iK5kNszzSdYaV1lnGPcetcvOSGcJv645C3d17XkgsqT4t5BOl85tPLPZFRQ7B3YvWP8N+Idf&#10;KBAagz5DLSEAaZz4A0oJ5ow3dbhgRmWmrgXjKQfMZpC/yWazB8tTLkiOt880+f8Hy24Pa0dEVdLx&#10;hBINCmu0acAeQAodwMfi/fop4BGUFZ6gEzLWWl/gw41du5iztyvDHj0asleWKPje51g7FX0xY3JM&#10;9D8908+PgTBUDvPxYDIdU8LQNhmOpqNUnwyK02vrfPjEjSLxUlJnGl19xRon6uGw8iF+AoqTX/qd&#10;kaK6EVImwe22C+kIplfSRT7OR8v0Vjbqi6k6NbZV3jcGqrF9OvX0pEZ838GkWP4cX2rSYiLjESIQ&#10;BtjQtYSAV2WRYq93lIDc4aSw4FLgV6972C7e5XCJ/4t0x4DnQWJ2S/D7zi+ZejepY5I89X1PxksR&#10;4i0ct8dU7empjltTPWEHONONhrfsRiD+CnxYg8NZwERwvsMdHrU0mJ3pb5TsjfvxN330xxZFKyUt&#10;zhZm/r0BxymRnzU27+VghKUlIQmj8cchCu7csj236EYtDJZrgJvEsnSN/kGerrUz6gHXwDxGRRNo&#10;hrE7jnthEbqZx0XC+Hye3HAALYSV3lgWwSNzkdn74wM423dYwN68Nac5hOJNj3W+8aU28yaYWqQG&#10;jEx3vPYjgcObytgvmrgdzuXk9bIOZ78BAAD//wMAUEsDBBQABgAIAAAAIQBDDHrP4AAAAAoBAAAP&#10;AAAAZHJzL2Rvd25yZXYueG1sTI/BTsMwEETvSPyDtUjcqJOoplGIU6GKwgkKoYf25sYmiWqvo9ht&#10;w9+znOC42qeZN+VycpadzRh6jxLSWQLMYON1j62E7ef6LgcWokKtrEcj4dsEWFbXV6UqtL/ghznX&#10;sWUUgqFQEroYh4Lz0HTGqTDzg0H6ffnRqUjn2HI9qguFO8uzJLnnTvVIDZ0azKozzbE+OQmb4048&#10;i1q/2v1qsX56T3Yv4W0u5e3N9PgALJop/sHwq0/qUJHTwZ9QB2YlCJEvCJWQzVNgBOR5SlsORGaZ&#10;AF6V/P+E6gcAAP//AwBQSwECLQAUAAYACAAAACEAtoM4kv4AAADhAQAAEwAAAAAAAAAAAAAAAAAA&#10;AAAAW0NvbnRlbnRfVHlwZXNdLnhtbFBLAQItABQABgAIAAAAIQA4/SH/1gAAAJQBAAALAAAAAAAA&#10;AAAAAAAAAC8BAABfcmVscy8ucmVsc1BLAQItABQABgAIAAAAIQCXD2akqgIAAFYFAAAOAAAAAAAA&#10;AAAAAAAAAC4CAABkcnMvZTJvRG9jLnhtbFBLAQItABQABgAIAAAAIQBDDHrP4AAAAAoBAAAPAAAA&#10;AAAAAAAAAAAAAAQFAABkcnMvZG93bnJldi54bWxQSwUGAAAAAAQABADzAAAAEQYAAAAA&#10;" fillcolor="#f2dcdb" strokecolor="#92d050" strokeweight="2pt">
                <v:path arrowok="t"/>
                <v:textbox>
                  <w:txbxContent>
                    <w:p w14:paraId="43997C36" w14:textId="77777777" w:rsidR="005F3A9A" w:rsidRPr="00BA1849" w:rsidRDefault="005F3A9A" w:rsidP="00EA4553">
                      <w:pPr>
                        <w:ind w:firstLine="0"/>
                        <w:jc w:val="center"/>
                        <w:rPr>
                          <w:rFonts w:ascii="Times New Roman" w:hAnsi="Times New Roman" w:cs="Times New Roman"/>
                          <w:color w:val="000000"/>
                        </w:rPr>
                      </w:pPr>
                      <w:r w:rsidRPr="00BA1849">
                        <w:rPr>
                          <w:rFonts w:ascii="Times New Roman" w:hAnsi="Times New Roman" w:cs="Times New Roman"/>
                          <w:color w:val="000000"/>
                        </w:rPr>
                        <w:t>O GASPADORIAMS – BĖDOS</w:t>
                      </w:r>
                    </w:p>
                  </w:txbxContent>
                </v:textbox>
              </v:roundrect>
            </w:pict>
          </mc:Fallback>
        </mc:AlternateContent>
      </w:r>
      <w:r w:rsidR="0064619D" w:rsidRPr="00F67471">
        <w:rPr>
          <w:rFonts w:ascii="Times New Roman" w:hAnsi="Times New Roman" w:cs="Times New Roman"/>
          <w:noProof/>
          <w:sz w:val="24"/>
          <w:szCs w:val="24"/>
          <w:lang w:val="en-US" w:eastAsia="en-US"/>
        </w:rPr>
        <mc:AlternateContent>
          <mc:Choice Requires="wps">
            <w:drawing>
              <wp:anchor distT="0" distB="0" distL="114300" distR="114300" simplePos="0" relativeHeight="251668480" behindDoc="0" locked="0" layoutInCell="1" allowOverlap="1" wp14:anchorId="7524325B" wp14:editId="3836D09A">
                <wp:simplePos x="0" y="0"/>
                <wp:positionH relativeFrom="column">
                  <wp:posOffset>118110</wp:posOffset>
                </wp:positionH>
                <wp:positionV relativeFrom="paragraph">
                  <wp:posOffset>153035</wp:posOffset>
                </wp:positionV>
                <wp:extent cx="2337435" cy="624840"/>
                <wp:effectExtent l="0" t="0" r="24765" b="22860"/>
                <wp:wrapNone/>
                <wp:docPr id="57" name="Suapvalintas stačiakampis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7435" cy="624840"/>
                        </a:xfrm>
                        <a:prstGeom prst="roundRect">
                          <a:avLst/>
                        </a:prstGeom>
                        <a:solidFill>
                          <a:srgbClr val="C0504D">
                            <a:lumMod val="20000"/>
                            <a:lumOff val="80000"/>
                          </a:srgbClr>
                        </a:solidFill>
                        <a:ln w="25400" cap="flat" cmpd="sng" algn="ctr">
                          <a:solidFill>
                            <a:srgbClr val="92D050"/>
                          </a:solidFill>
                          <a:prstDash val="solid"/>
                        </a:ln>
                        <a:effectLst/>
                      </wps:spPr>
                      <wps:txbx>
                        <w:txbxContent>
                          <w:p w14:paraId="76C4B535" w14:textId="77777777" w:rsidR="005F3A9A" w:rsidRPr="00BA1849" w:rsidRDefault="005F3A9A" w:rsidP="0064619D">
                            <w:pPr>
                              <w:ind w:firstLine="0"/>
                              <w:jc w:val="center"/>
                              <w:rPr>
                                <w:rFonts w:ascii="Times New Roman" w:hAnsi="Times New Roman" w:cs="Times New Roman"/>
                                <w:color w:val="000000"/>
                              </w:rPr>
                            </w:pPr>
                            <w:r w:rsidRPr="00BA1849">
                              <w:rPr>
                                <w:rFonts w:ascii="Times New Roman" w:hAnsi="Times New Roman" w:cs="Times New Roman"/>
                                <w:color w:val="000000"/>
                              </w:rPr>
                              <w:t>JEI VELYKOS SU BRADU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7524325B" id="Suapvalintas stačiakampis 57" o:spid="_x0000_s1035" style="position:absolute;left:0;text-align:left;margin-left:9.3pt;margin-top:12.05pt;width:184.05pt;height:49.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SQBqwIAAFYFAAAOAAAAZHJzL2Uyb0RvYy54bWysVMlu2zAQvRfoPxC8N7IdOYsQOTBspCjg&#10;NkGdIucxRVlEuJWkbKX/0L/qh3VIyYmT9lT0QnAWvuG8Wa6uOyXJjjsvjC7p+GRECdfMVEJvS/rt&#10;/ubDBSU+gK5AGs1L+sQ9vZ69f3e1twWfmMbIijuCINoXe1vSJgRbZJlnDVfgT4zlGo21cQoCim6b&#10;VQ72iK5kNhmNzrK9cZV1hnHvUbvsjXSW8Ouas3Bb154HIkuKfwvpdOncxDObXUGxdWAbwYZvwD/8&#10;QoHQGPQZagkBSOvEH1BKMGe8qcMJMyozdS0YTzlgNuPRm2zWDVieckFyvH2myf8/WPZld+eIqEo6&#10;PadEg8IarVuwO5BCB/CxeL9+CngEZYUn6ISM7a0v8OHa3rmYs7crwx49GrJXlij4waernYq+mDHp&#10;Ev1Pz/TzLhCGysnp6Xl+OqWEoe1skl/kqT4ZFIfX1vnwkRtF4qWkzrS6+oo1TtTDbuVD/AQUB7/0&#10;OyNFdSOkTILbbhbSEUyvpIvRdJQv01vZqs+m6tXYVqOhMVCN7dOrLw5qxPc9TIrlj/GlJntMZJoj&#10;AmGADV1LCHhVFin2eksJyC1OCgsuBX71eoDt411Olvi/SHcMeBwkZrcE3/R+yTS4SR2T5KnvBzJe&#10;ihBvodt0qdqXhzpuTPWEHeBMPxreshuB+Cvw4Q4czgImgvMdbvGopcHszHCjpDHux9/00R9bFK2U&#10;7HG2MPPvLThOifyksXkvxzmWloQk5NPzCQru2LI5tuhWLQyWa4ybxLJ0jf5BHq61M+oB18A8RkUT&#10;aIaxe44HYRH6mcdFwvh8ntxwAC2ElV5bFsEjc5HZ++4BnB06LGBvfjGHOYTiTY/1vvGlNvM2mFqk&#10;BoxM97wOI4HDm8o4LJq4HY7l5PWyDme/AQAA//8DAFBLAwQUAAYACAAAACEAdtgwed8AAAAJAQAA&#10;DwAAAGRycy9kb3ducmV2LnhtbEyPQU+DQBCF7yb+h82YeLNLsVCCLI1prJ6sih7qbcuOQMrOEnbb&#10;4r93POnx5Xt5802xmmwvTjj6zpGC+SwCgVQ701Gj4ON9c5OB8EGT0b0jVPCNHlbl5UWhc+PO9Ian&#10;KjSCR8jnWkEbwpBL6esWrfYzNyAx+3Kj1YHj2Egz6jOP217GUZRKqzviC60ecN1ifaiOVsHLYZc8&#10;JpV57j/Xy83Da7R78tuFUtdX0/0diIBT+CvDrz6rQ8lOe3ck40XPOUu5qSBezEEwv83SJYg9gzhO&#10;QJaF/P9B+QMAAP//AwBQSwECLQAUAAYACAAAACEAtoM4kv4AAADhAQAAEwAAAAAAAAAAAAAAAAAA&#10;AAAAW0NvbnRlbnRfVHlwZXNdLnhtbFBLAQItABQABgAIAAAAIQA4/SH/1gAAAJQBAAALAAAAAAAA&#10;AAAAAAAAAC8BAABfcmVscy8ucmVsc1BLAQItABQABgAIAAAAIQCiYSQBqwIAAFYFAAAOAAAAAAAA&#10;AAAAAAAAAC4CAABkcnMvZTJvRG9jLnhtbFBLAQItABQABgAIAAAAIQB22DB53wAAAAkBAAAPAAAA&#10;AAAAAAAAAAAAAAUFAABkcnMvZG93bnJldi54bWxQSwUGAAAAAAQABADzAAAAEQYAAAAA&#10;" fillcolor="#f2dcdb" strokecolor="#92d050" strokeweight="2pt">
                <v:path arrowok="t"/>
                <v:textbox>
                  <w:txbxContent>
                    <w:p w14:paraId="76C4B535" w14:textId="77777777" w:rsidR="005F3A9A" w:rsidRPr="00BA1849" w:rsidRDefault="005F3A9A" w:rsidP="0064619D">
                      <w:pPr>
                        <w:ind w:firstLine="0"/>
                        <w:jc w:val="center"/>
                        <w:rPr>
                          <w:rFonts w:ascii="Times New Roman" w:hAnsi="Times New Roman" w:cs="Times New Roman"/>
                          <w:color w:val="000000"/>
                        </w:rPr>
                      </w:pPr>
                      <w:r w:rsidRPr="00BA1849">
                        <w:rPr>
                          <w:rFonts w:ascii="Times New Roman" w:hAnsi="Times New Roman" w:cs="Times New Roman"/>
                          <w:color w:val="000000"/>
                        </w:rPr>
                        <w:t>JEI VELYKOS SU BRADU</w:t>
                      </w:r>
                    </w:p>
                  </w:txbxContent>
                </v:textbox>
              </v:roundrect>
            </w:pict>
          </mc:Fallback>
        </mc:AlternateContent>
      </w:r>
    </w:p>
    <w:p w14:paraId="0B3FB437" w14:textId="77777777" w:rsidR="0064619D" w:rsidRPr="00F67471" w:rsidRDefault="0064619D" w:rsidP="00B65589">
      <w:pPr>
        <w:spacing w:before="360" w:line="240" w:lineRule="auto"/>
        <w:ind w:left="284" w:hanging="284"/>
        <w:rPr>
          <w:rFonts w:ascii="Times New Roman" w:hAnsi="Times New Roman" w:cs="Times New Roman"/>
          <w:sz w:val="24"/>
          <w:szCs w:val="24"/>
        </w:rPr>
      </w:pPr>
    </w:p>
    <w:p w14:paraId="74EC9F7B" w14:textId="77777777" w:rsidR="00B65589" w:rsidRPr="00F67471" w:rsidRDefault="00B65589" w:rsidP="00B65589">
      <w:pPr>
        <w:spacing w:before="360" w:line="240" w:lineRule="auto"/>
        <w:ind w:left="284" w:hanging="284"/>
        <w:rPr>
          <w:rFonts w:ascii="Times New Roman" w:hAnsi="Times New Roman" w:cs="Times New Roman"/>
          <w:sz w:val="24"/>
          <w:szCs w:val="24"/>
        </w:rPr>
      </w:pPr>
      <w:r w:rsidRPr="00F67471">
        <w:rPr>
          <w:rFonts w:ascii="Times New Roman" w:hAnsi="Times New Roman" w:cs="Times New Roman"/>
          <w:sz w:val="24"/>
          <w:szCs w:val="24"/>
        </w:rPr>
        <w:t>Atsakymai:</w:t>
      </w:r>
    </w:p>
    <w:p w14:paraId="34AF18B6" w14:textId="77777777" w:rsidR="00B65589" w:rsidRPr="00F67471" w:rsidRDefault="00B65589" w:rsidP="00EA4553">
      <w:pPr>
        <w:spacing w:before="120" w:line="240" w:lineRule="auto"/>
        <w:ind w:left="284" w:firstLine="284"/>
        <w:rPr>
          <w:rFonts w:ascii="Times New Roman" w:hAnsi="Times New Roman" w:cs="Times New Roman"/>
          <w:color w:val="00B050"/>
          <w:sz w:val="24"/>
          <w:szCs w:val="24"/>
        </w:rPr>
      </w:pPr>
      <w:r w:rsidRPr="00F67471">
        <w:rPr>
          <w:rFonts w:ascii="Times New Roman" w:hAnsi="Times New Roman" w:cs="Times New Roman"/>
          <w:color w:val="00B050"/>
          <w:sz w:val="24"/>
          <w:szCs w:val="24"/>
        </w:rPr>
        <w:t>1. Piemenims – Kalėdoms, o gaspadoriams  – bėdos.</w:t>
      </w:r>
    </w:p>
    <w:p w14:paraId="3C53CEAA" w14:textId="77777777" w:rsidR="00B65589" w:rsidRPr="00F67471" w:rsidRDefault="00B65589" w:rsidP="00EA4553">
      <w:pPr>
        <w:spacing w:before="120" w:line="240" w:lineRule="auto"/>
        <w:ind w:left="284" w:firstLine="284"/>
        <w:rPr>
          <w:rFonts w:ascii="Times New Roman" w:hAnsi="Times New Roman" w:cs="Times New Roman"/>
          <w:color w:val="00B050"/>
          <w:sz w:val="24"/>
          <w:szCs w:val="24"/>
        </w:rPr>
      </w:pPr>
      <w:r w:rsidRPr="00F67471">
        <w:rPr>
          <w:rFonts w:ascii="Times New Roman" w:hAnsi="Times New Roman" w:cs="Times New Roman"/>
          <w:color w:val="00B050"/>
          <w:sz w:val="24"/>
          <w:szCs w:val="24"/>
        </w:rPr>
        <w:t>2. Jei Kalėdos su bradu, tai Velykos su ledu.</w:t>
      </w:r>
    </w:p>
    <w:p w14:paraId="762C33B6" w14:textId="77777777" w:rsidR="00B65589" w:rsidRPr="00F67471" w:rsidRDefault="00B65589" w:rsidP="00EA4553">
      <w:pPr>
        <w:spacing w:before="120" w:line="240" w:lineRule="auto"/>
        <w:ind w:left="284" w:firstLine="284"/>
        <w:rPr>
          <w:rFonts w:ascii="Times New Roman" w:hAnsi="Times New Roman" w:cs="Times New Roman"/>
          <w:color w:val="00B050"/>
          <w:sz w:val="24"/>
          <w:szCs w:val="24"/>
        </w:rPr>
      </w:pPr>
      <w:r w:rsidRPr="00F67471">
        <w:rPr>
          <w:rFonts w:ascii="Times New Roman" w:hAnsi="Times New Roman" w:cs="Times New Roman"/>
          <w:color w:val="00B050"/>
          <w:sz w:val="24"/>
          <w:szCs w:val="24"/>
        </w:rPr>
        <w:lastRenderedPageBreak/>
        <w:t>3. Jei Velykos su ledu, tai Kalėdos su bradu.</w:t>
      </w:r>
    </w:p>
    <w:p w14:paraId="18C8B2CC" w14:textId="77777777" w:rsidR="00B65589" w:rsidRPr="00F67471" w:rsidRDefault="00B65589" w:rsidP="00EA4553">
      <w:pPr>
        <w:spacing w:before="120" w:line="240" w:lineRule="auto"/>
        <w:ind w:left="284" w:firstLine="284"/>
        <w:rPr>
          <w:rFonts w:ascii="Times New Roman" w:hAnsi="Times New Roman" w:cs="Times New Roman"/>
          <w:color w:val="00B050"/>
          <w:sz w:val="24"/>
          <w:szCs w:val="24"/>
        </w:rPr>
      </w:pPr>
      <w:r w:rsidRPr="00F67471">
        <w:rPr>
          <w:rFonts w:ascii="Times New Roman" w:hAnsi="Times New Roman" w:cs="Times New Roman"/>
          <w:color w:val="00B050"/>
          <w:sz w:val="24"/>
          <w:szCs w:val="24"/>
        </w:rPr>
        <w:t>4. Ant Žolinės javų pilnos šalinės.</w:t>
      </w:r>
    </w:p>
    <w:p w14:paraId="66800251" w14:textId="77777777" w:rsidR="00B65589" w:rsidRPr="00F67471" w:rsidRDefault="00B65589" w:rsidP="00EA4553">
      <w:pPr>
        <w:spacing w:before="120" w:line="240" w:lineRule="auto"/>
        <w:ind w:left="284" w:firstLine="284"/>
        <w:rPr>
          <w:rFonts w:ascii="Times New Roman" w:hAnsi="Times New Roman" w:cs="Times New Roman"/>
          <w:color w:val="00B050"/>
          <w:sz w:val="24"/>
          <w:szCs w:val="24"/>
        </w:rPr>
      </w:pPr>
      <w:r w:rsidRPr="00F67471">
        <w:rPr>
          <w:rFonts w:ascii="Times New Roman" w:hAnsi="Times New Roman" w:cs="Times New Roman"/>
          <w:color w:val="00B050"/>
          <w:sz w:val="24"/>
          <w:szCs w:val="24"/>
        </w:rPr>
        <w:t>5. Darbas kaip šventą dieną, valgis kaip ant Velykų.</w:t>
      </w:r>
    </w:p>
    <w:p w14:paraId="57E5BED5" w14:textId="77777777" w:rsidR="00B65589" w:rsidRPr="00F67471" w:rsidRDefault="00B65589" w:rsidP="00EA4553">
      <w:pPr>
        <w:spacing w:before="120" w:line="240" w:lineRule="auto"/>
        <w:ind w:left="284" w:hanging="284"/>
        <w:rPr>
          <w:rFonts w:ascii="Times New Roman" w:hAnsi="Times New Roman" w:cs="Times New Roman"/>
          <w:bCs/>
          <w:color w:val="76923C"/>
          <w:sz w:val="24"/>
          <w:szCs w:val="24"/>
        </w:rPr>
      </w:pPr>
      <w:r w:rsidRPr="00F67471">
        <w:rPr>
          <w:rFonts w:ascii="Times New Roman" w:hAnsi="Times New Roman" w:cs="Times New Roman"/>
          <w:bCs/>
          <w:sz w:val="24"/>
          <w:szCs w:val="24"/>
        </w:rPr>
        <w:t>Už teisingus atsakymus – iki 5 taškų.</w:t>
      </w:r>
    </w:p>
    <w:p w14:paraId="23D6D051" w14:textId="77777777" w:rsidR="00B65589" w:rsidRPr="00F67471" w:rsidRDefault="00B65589" w:rsidP="00EA4553">
      <w:pPr>
        <w:spacing w:before="120"/>
        <w:rPr>
          <w:rFonts w:ascii="Times New Roman" w:hAnsi="Times New Roman" w:cs="Times New Roman"/>
          <w:b/>
          <w:sz w:val="24"/>
          <w:szCs w:val="24"/>
        </w:rPr>
      </w:pPr>
    </w:p>
    <w:p w14:paraId="03026C3A" w14:textId="77777777" w:rsidR="00B65589" w:rsidRPr="00F67471" w:rsidRDefault="00B65589" w:rsidP="00EA4553">
      <w:pPr>
        <w:spacing w:before="120" w:line="256" w:lineRule="auto"/>
        <w:ind w:firstLine="0"/>
        <w:rPr>
          <w:rFonts w:ascii="Times New Roman" w:hAnsi="Times New Roman" w:cs="Times New Roman"/>
          <w:b/>
          <w:iCs/>
          <w:sz w:val="24"/>
          <w:szCs w:val="24"/>
        </w:rPr>
      </w:pPr>
      <w:r w:rsidRPr="00F67471">
        <w:rPr>
          <w:rFonts w:ascii="Times New Roman" w:hAnsi="Times New Roman" w:cs="Times New Roman"/>
          <w:b/>
          <w:iCs/>
          <w:sz w:val="24"/>
          <w:szCs w:val="24"/>
        </w:rPr>
        <w:t xml:space="preserve">4. Parašyti keturias šventes, per kurias marginami kiaušiniai: </w:t>
      </w:r>
    </w:p>
    <w:p w14:paraId="5790417C" w14:textId="77777777" w:rsidR="00B65589" w:rsidRPr="00F67471" w:rsidRDefault="00B65589" w:rsidP="00EA4553">
      <w:pPr>
        <w:pStyle w:val="Sraopastraipa"/>
        <w:spacing w:before="120" w:line="256" w:lineRule="auto"/>
        <w:ind w:hanging="11"/>
        <w:contextualSpacing w:val="0"/>
        <w:rPr>
          <w:rFonts w:ascii="Times New Roman" w:hAnsi="Times New Roman" w:cs="Times New Roman"/>
          <w:bCs/>
          <w:iCs/>
          <w:sz w:val="24"/>
          <w:szCs w:val="24"/>
        </w:rPr>
      </w:pPr>
      <w:r w:rsidRPr="00F67471">
        <w:rPr>
          <w:rFonts w:ascii="Times New Roman" w:hAnsi="Times New Roman" w:cs="Times New Roman"/>
          <w:bCs/>
          <w:iCs/>
          <w:sz w:val="24"/>
          <w:szCs w:val="24"/>
        </w:rPr>
        <w:t xml:space="preserve">1 ______________________   </w:t>
      </w:r>
      <w:r w:rsidRPr="00F67471">
        <w:rPr>
          <w:rFonts w:ascii="Times New Roman" w:hAnsi="Times New Roman" w:cs="Times New Roman"/>
          <w:bCs/>
          <w:iCs/>
          <w:color w:val="00B050"/>
          <w:sz w:val="24"/>
          <w:szCs w:val="24"/>
        </w:rPr>
        <w:t>Velykos</w:t>
      </w:r>
    </w:p>
    <w:p w14:paraId="542D0B83" w14:textId="77777777" w:rsidR="00B65589" w:rsidRPr="00F67471" w:rsidRDefault="00B65589" w:rsidP="00EA4553">
      <w:pPr>
        <w:pStyle w:val="Sraopastraipa"/>
        <w:spacing w:before="120" w:line="256" w:lineRule="auto"/>
        <w:ind w:hanging="11"/>
        <w:contextualSpacing w:val="0"/>
        <w:rPr>
          <w:rFonts w:ascii="Times New Roman" w:hAnsi="Times New Roman" w:cs="Times New Roman"/>
          <w:bCs/>
          <w:iCs/>
          <w:color w:val="00B050"/>
          <w:sz w:val="24"/>
          <w:szCs w:val="24"/>
        </w:rPr>
      </w:pPr>
      <w:r w:rsidRPr="00F67471">
        <w:rPr>
          <w:rFonts w:ascii="Times New Roman" w:hAnsi="Times New Roman" w:cs="Times New Roman"/>
          <w:bCs/>
          <w:iCs/>
          <w:sz w:val="24"/>
          <w:szCs w:val="24"/>
        </w:rPr>
        <w:t xml:space="preserve">2  ______________________   </w:t>
      </w:r>
      <w:r w:rsidRPr="00F67471">
        <w:rPr>
          <w:rFonts w:ascii="Times New Roman" w:hAnsi="Times New Roman" w:cs="Times New Roman"/>
          <w:bCs/>
          <w:iCs/>
          <w:color w:val="00B050"/>
          <w:sz w:val="24"/>
          <w:szCs w:val="24"/>
        </w:rPr>
        <w:t>Atvelykis</w:t>
      </w:r>
    </w:p>
    <w:p w14:paraId="5F1F75C8" w14:textId="77777777" w:rsidR="00B65589" w:rsidRPr="00F67471" w:rsidRDefault="00B65589" w:rsidP="00EA4553">
      <w:pPr>
        <w:pStyle w:val="Sraopastraipa"/>
        <w:spacing w:before="120" w:line="256" w:lineRule="auto"/>
        <w:ind w:hanging="11"/>
        <w:contextualSpacing w:val="0"/>
        <w:rPr>
          <w:rFonts w:ascii="Times New Roman" w:hAnsi="Times New Roman" w:cs="Times New Roman"/>
          <w:bCs/>
          <w:iCs/>
          <w:color w:val="E36C0A" w:themeColor="accent6" w:themeShade="BF"/>
          <w:sz w:val="24"/>
          <w:szCs w:val="24"/>
        </w:rPr>
      </w:pPr>
      <w:r w:rsidRPr="00F67471">
        <w:rPr>
          <w:rFonts w:ascii="Times New Roman" w:hAnsi="Times New Roman" w:cs="Times New Roman"/>
          <w:bCs/>
          <w:iCs/>
          <w:sz w:val="24"/>
          <w:szCs w:val="24"/>
        </w:rPr>
        <w:t>3 ______________________</w:t>
      </w:r>
      <w:r w:rsidRPr="00F67471">
        <w:rPr>
          <w:rFonts w:ascii="Times New Roman" w:hAnsi="Times New Roman" w:cs="Times New Roman"/>
          <w:bCs/>
          <w:iCs/>
          <w:color w:val="E36C0A" w:themeColor="accent6" w:themeShade="BF"/>
          <w:sz w:val="24"/>
          <w:szCs w:val="24"/>
        </w:rPr>
        <w:t xml:space="preserve">   </w:t>
      </w:r>
      <w:r w:rsidRPr="00F67471">
        <w:rPr>
          <w:rFonts w:ascii="Times New Roman" w:hAnsi="Times New Roman" w:cs="Times New Roman"/>
          <w:bCs/>
          <w:iCs/>
          <w:color w:val="00B050"/>
          <w:sz w:val="24"/>
          <w:szCs w:val="24"/>
        </w:rPr>
        <w:t>Jurginės</w:t>
      </w:r>
    </w:p>
    <w:p w14:paraId="54F667A6" w14:textId="77777777" w:rsidR="00B65589" w:rsidRPr="00F67471" w:rsidRDefault="00B65589" w:rsidP="00EA4553">
      <w:pPr>
        <w:pStyle w:val="Sraopastraipa"/>
        <w:spacing w:before="120" w:line="256" w:lineRule="auto"/>
        <w:ind w:hanging="11"/>
        <w:contextualSpacing w:val="0"/>
        <w:rPr>
          <w:rFonts w:ascii="Times New Roman" w:hAnsi="Times New Roman" w:cs="Times New Roman"/>
          <w:bCs/>
          <w:iCs/>
          <w:color w:val="00B050"/>
          <w:sz w:val="24"/>
          <w:szCs w:val="24"/>
        </w:rPr>
      </w:pPr>
      <w:r w:rsidRPr="00F67471">
        <w:rPr>
          <w:rFonts w:ascii="Times New Roman" w:hAnsi="Times New Roman" w:cs="Times New Roman"/>
          <w:bCs/>
          <w:iCs/>
          <w:sz w:val="24"/>
          <w:szCs w:val="24"/>
        </w:rPr>
        <w:t>4 _______________________</w:t>
      </w:r>
      <w:r w:rsidRPr="00F67471">
        <w:rPr>
          <w:rFonts w:ascii="Times New Roman" w:hAnsi="Times New Roman" w:cs="Times New Roman"/>
          <w:bCs/>
          <w:iCs/>
          <w:color w:val="E36C0A" w:themeColor="accent6" w:themeShade="BF"/>
          <w:sz w:val="24"/>
          <w:szCs w:val="24"/>
        </w:rPr>
        <w:t xml:space="preserve"> </w:t>
      </w:r>
      <w:r w:rsidRPr="00F67471">
        <w:rPr>
          <w:rFonts w:ascii="Times New Roman" w:hAnsi="Times New Roman" w:cs="Times New Roman"/>
          <w:bCs/>
          <w:iCs/>
          <w:color w:val="00B050"/>
          <w:sz w:val="24"/>
          <w:szCs w:val="24"/>
        </w:rPr>
        <w:t>Sekminės</w:t>
      </w:r>
    </w:p>
    <w:p w14:paraId="0BF33E06" w14:textId="77777777" w:rsidR="00B65589" w:rsidRPr="00F67471" w:rsidRDefault="00B65589" w:rsidP="00EA4553">
      <w:pPr>
        <w:spacing w:before="240" w:line="240" w:lineRule="auto"/>
        <w:ind w:firstLine="0"/>
        <w:rPr>
          <w:rFonts w:ascii="Times New Roman" w:hAnsi="Times New Roman" w:cs="Times New Roman"/>
          <w:bCs/>
          <w:sz w:val="24"/>
          <w:szCs w:val="24"/>
        </w:rPr>
      </w:pPr>
      <w:r w:rsidRPr="00F67471">
        <w:rPr>
          <w:rFonts w:ascii="Times New Roman" w:hAnsi="Times New Roman" w:cs="Times New Roman"/>
          <w:bCs/>
          <w:sz w:val="24"/>
          <w:szCs w:val="24"/>
        </w:rPr>
        <w:t>Už teisingus atsakymus – iki 4 taškų.</w:t>
      </w:r>
    </w:p>
    <w:p w14:paraId="0D9F232E" w14:textId="77777777" w:rsidR="00B65589" w:rsidRPr="00F67471" w:rsidRDefault="00B65589" w:rsidP="00EA4553">
      <w:pPr>
        <w:spacing w:before="120"/>
        <w:ind w:left="284" w:hanging="284"/>
        <w:rPr>
          <w:rFonts w:ascii="Times New Roman" w:hAnsi="Times New Roman" w:cs="Times New Roman"/>
          <w:bCs/>
          <w:sz w:val="24"/>
          <w:szCs w:val="24"/>
        </w:rPr>
      </w:pPr>
    </w:p>
    <w:p w14:paraId="2D155BA0" w14:textId="77777777" w:rsidR="00B65589" w:rsidRPr="00F67471" w:rsidRDefault="00B65589" w:rsidP="00EA4553">
      <w:pPr>
        <w:spacing w:before="120" w:line="259" w:lineRule="auto"/>
        <w:ind w:firstLine="0"/>
        <w:rPr>
          <w:rFonts w:ascii="Times New Roman" w:hAnsi="Times New Roman" w:cs="Times New Roman"/>
          <w:bCs/>
          <w:sz w:val="24"/>
          <w:szCs w:val="24"/>
        </w:rPr>
      </w:pPr>
      <w:r w:rsidRPr="00F67471">
        <w:rPr>
          <w:rFonts w:ascii="Times New Roman" w:hAnsi="Times New Roman" w:cs="Times New Roman"/>
          <w:b/>
          <w:sz w:val="24"/>
          <w:szCs w:val="24"/>
        </w:rPr>
        <w:t>5. Paskutinis sekmadienis prieš Velykas – Verbų sekmadienis. Iš ko padaromos verbos, nešamos šventinti į bažnyčią?</w:t>
      </w:r>
      <w:r w:rsidRPr="00F67471">
        <w:rPr>
          <w:rFonts w:ascii="Times New Roman" w:hAnsi="Times New Roman" w:cs="Times New Roman"/>
          <w:bCs/>
          <w:sz w:val="24"/>
          <w:szCs w:val="24"/>
        </w:rPr>
        <w:t xml:space="preserve"> (pažymėti keturis teisingus atsakymus + ženklu):</w:t>
      </w:r>
    </w:p>
    <w:p w14:paraId="2768E0A5" w14:textId="77777777" w:rsidR="00B65589" w:rsidRPr="00F67471" w:rsidRDefault="00B65589" w:rsidP="00F705BB">
      <w:pPr>
        <w:pStyle w:val="Sraopastraipa"/>
        <w:numPr>
          <w:ilvl w:val="1"/>
          <w:numId w:val="50"/>
        </w:numPr>
        <w:tabs>
          <w:tab w:val="left" w:pos="1134"/>
        </w:tabs>
        <w:spacing w:before="80" w:line="240" w:lineRule="auto"/>
        <w:ind w:left="709" w:firstLine="0"/>
        <w:contextualSpacing w:val="0"/>
        <w:jc w:val="left"/>
        <w:rPr>
          <w:rFonts w:ascii="Times New Roman" w:hAnsi="Times New Roman" w:cs="Times New Roman"/>
          <w:bCs/>
          <w:sz w:val="24"/>
          <w:szCs w:val="24"/>
        </w:rPr>
      </w:pPr>
      <w:r w:rsidRPr="00F67471">
        <w:rPr>
          <w:rFonts w:ascii="Times New Roman" w:hAnsi="Times New Roman" w:cs="Times New Roman"/>
          <w:bCs/>
          <w:sz w:val="24"/>
          <w:szCs w:val="24"/>
        </w:rPr>
        <w:t>popierinių gėlių</w:t>
      </w:r>
    </w:p>
    <w:p w14:paraId="7D7ED368" w14:textId="77777777" w:rsidR="00B65589" w:rsidRPr="00F67471" w:rsidRDefault="00B65589" w:rsidP="00F705BB">
      <w:pPr>
        <w:pStyle w:val="Sraopastraipa"/>
        <w:numPr>
          <w:ilvl w:val="1"/>
          <w:numId w:val="50"/>
        </w:numPr>
        <w:tabs>
          <w:tab w:val="left" w:pos="1134"/>
        </w:tabs>
        <w:spacing w:before="80" w:line="240" w:lineRule="auto"/>
        <w:ind w:left="709" w:firstLine="0"/>
        <w:contextualSpacing w:val="0"/>
        <w:jc w:val="left"/>
        <w:rPr>
          <w:rFonts w:ascii="Times New Roman" w:hAnsi="Times New Roman" w:cs="Times New Roman"/>
          <w:bCs/>
          <w:color w:val="00B050"/>
          <w:sz w:val="24"/>
          <w:szCs w:val="24"/>
        </w:rPr>
      </w:pPr>
      <w:r w:rsidRPr="00F67471">
        <w:rPr>
          <w:rFonts w:ascii="Times New Roman" w:hAnsi="Times New Roman" w:cs="Times New Roman"/>
          <w:bCs/>
          <w:color w:val="00B050"/>
          <w:sz w:val="24"/>
          <w:szCs w:val="24"/>
        </w:rPr>
        <w:t>kadagio šakelių  +</w:t>
      </w:r>
    </w:p>
    <w:p w14:paraId="05814933" w14:textId="77777777" w:rsidR="00B65589" w:rsidRPr="00F67471" w:rsidRDefault="00B65589" w:rsidP="00F705BB">
      <w:pPr>
        <w:pStyle w:val="Sraopastraipa"/>
        <w:numPr>
          <w:ilvl w:val="1"/>
          <w:numId w:val="50"/>
        </w:numPr>
        <w:tabs>
          <w:tab w:val="left" w:pos="1134"/>
        </w:tabs>
        <w:spacing w:before="80" w:line="240" w:lineRule="auto"/>
        <w:ind w:left="709" w:firstLine="0"/>
        <w:contextualSpacing w:val="0"/>
        <w:jc w:val="left"/>
        <w:rPr>
          <w:rFonts w:ascii="Times New Roman" w:hAnsi="Times New Roman" w:cs="Times New Roman"/>
          <w:bCs/>
          <w:color w:val="000000"/>
          <w:sz w:val="24"/>
          <w:szCs w:val="24"/>
        </w:rPr>
      </w:pPr>
      <w:r w:rsidRPr="00F67471">
        <w:rPr>
          <w:rFonts w:ascii="Times New Roman" w:hAnsi="Times New Roman" w:cs="Times New Roman"/>
          <w:bCs/>
          <w:color w:val="000000"/>
          <w:sz w:val="24"/>
          <w:szCs w:val="24"/>
        </w:rPr>
        <w:t xml:space="preserve">išsiuvinėtų gėlių </w:t>
      </w:r>
    </w:p>
    <w:p w14:paraId="4BE1EC4A" w14:textId="77777777" w:rsidR="00B65589" w:rsidRPr="00F67471" w:rsidRDefault="00B65589" w:rsidP="00F705BB">
      <w:pPr>
        <w:pStyle w:val="Sraopastraipa"/>
        <w:numPr>
          <w:ilvl w:val="1"/>
          <w:numId w:val="50"/>
        </w:numPr>
        <w:tabs>
          <w:tab w:val="left" w:pos="1134"/>
        </w:tabs>
        <w:spacing w:before="80" w:line="240" w:lineRule="auto"/>
        <w:ind w:left="709" w:firstLine="0"/>
        <w:contextualSpacing w:val="0"/>
        <w:jc w:val="left"/>
        <w:rPr>
          <w:rFonts w:ascii="Times New Roman" w:hAnsi="Times New Roman" w:cs="Times New Roman"/>
          <w:bCs/>
          <w:color w:val="00B050"/>
          <w:sz w:val="24"/>
          <w:szCs w:val="24"/>
        </w:rPr>
      </w:pPr>
      <w:r w:rsidRPr="00F67471">
        <w:rPr>
          <w:rFonts w:ascii="Times New Roman" w:hAnsi="Times New Roman" w:cs="Times New Roman"/>
          <w:bCs/>
          <w:color w:val="00B050"/>
          <w:sz w:val="24"/>
          <w:szCs w:val="24"/>
        </w:rPr>
        <w:t>išsprogusio berželio šakelių +</w:t>
      </w:r>
    </w:p>
    <w:p w14:paraId="3532A6A7" w14:textId="77777777" w:rsidR="00B65589" w:rsidRPr="00F67471" w:rsidRDefault="00B65589" w:rsidP="00F705BB">
      <w:pPr>
        <w:pStyle w:val="Sraopastraipa"/>
        <w:numPr>
          <w:ilvl w:val="1"/>
          <w:numId w:val="50"/>
        </w:numPr>
        <w:tabs>
          <w:tab w:val="left" w:pos="1134"/>
        </w:tabs>
        <w:spacing w:before="80" w:line="240" w:lineRule="auto"/>
        <w:ind w:left="709" w:firstLine="0"/>
        <w:contextualSpacing w:val="0"/>
        <w:jc w:val="left"/>
        <w:rPr>
          <w:rFonts w:ascii="Times New Roman" w:hAnsi="Times New Roman" w:cs="Times New Roman"/>
          <w:bCs/>
          <w:color w:val="00B050"/>
          <w:sz w:val="24"/>
          <w:szCs w:val="24"/>
        </w:rPr>
      </w:pPr>
      <w:r w:rsidRPr="00F67471">
        <w:rPr>
          <w:rFonts w:ascii="Times New Roman" w:hAnsi="Times New Roman" w:cs="Times New Roman"/>
          <w:bCs/>
          <w:color w:val="00B050"/>
          <w:sz w:val="24"/>
          <w:szCs w:val="24"/>
        </w:rPr>
        <w:t>blindės šakelių +</w:t>
      </w:r>
    </w:p>
    <w:p w14:paraId="7330315A" w14:textId="77777777" w:rsidR="00B65589" w:rsidRPr="00F67471" w:rsidRDefault="00B65589" w:rsidP="00F705BB">
      <w:pPr>
        <w:numPr>
          <w:ilvl w:val="1"/>
          <w:numId w:val="50"/>
        </w:numPr>
        <w:tabs>
          <w:tab w:val="left" w:pos="1134"/>
        </w:tabs>
        <w:spacing w:before="80" w:line="240" w:lineRule="auto"/>
        <w:ind w:left="709" w:firstLine="0"/>
        <w:rPr>
          <w:rFonts w:ascii="Times New Roman" w:hAnsi="Times New Roman" w:cs="Times New Roman"/>
          <w:bCs/>
          <w:sz w:val="24"/>
          <w:szCs w:val="24"/>
        </w:rPr>
      </w:pPr>
      <w:r w:rsidRPr="00F67471">
        <w:rPr>
          <w:rFonts w:ascii="Times New Roman" w:hAnsi="Times New Roman" w:cs="Times New Roman"/>
          <w:bCs/>
          <w:color w:val="00B050"/>
          <w:sz w:val="24"/>
          <w:szCs w:val="24"/>
        </w:rPr>
        <w:t>žilvičio šakelės +</w:t>
      </w:r>
    </w:p>
    <w:p w14:paraId="1AE23DFD" w14:textId="77777777" w:rsidR="00B65589" w:rsidRPr="00F67471" w:rsidRDefault="00B65589" w:rsidP="00EA4553">
      <w:pPr>
        <w:spacing w:before="120" w:line="240" w:lineRule="auto"/>
        <w:ind w:firstLine="0"/>
        <w:rPr>
          <w:rFonts w:ascii="Times New Roman" w:hAnsi="Times New Roman" w:cs="Times New Roman"/>
          <w:bCs/>
          <w:sz w:val="24"/>
          <w:szCs w:val="24"/>
        </w:rPr>
      </w:pPr>
      <w:r w:rsidRPr="00F67471">
        <w:rPr>
          <w:rFonts w:ascii="Times New Roman" w:hAnsi="Times New Roman" w:cs="Times New Roman"/>
          <w:bCs/>
          <w:sz w:val="24"/>
          <w:szCs w:val="24"/>
        </w:rPr>
        <w:t>Už teisingus atsakymus – iki 4 taškų.</w:t>
      </w:r>
    </w:p>
    <w:p w14:paraId="7470C2C9" w14:textId="77777777" w:rsidR="00B65589" w:rsidRPr="00F67471" w:rsidRDefault="00B65589" w:rsidP="00EA4553">
      <w:pPr>
        <w:spacing w:before="120"/>
        <w:rPr>
          <w:rFonts w:ascii="Times New Roman" w:hAnsi="Times New Roman" w:cs="Times New Roman"/>
          <w:b/>
          <w:sz w:val="24"/>
          <w:szCs w:val="24"/>
        </w:rPr>
      </w:pPr>
    </w:p>
    <w:p w14:paraId="24ED9BD9" w14:textId="77777777" w:rsidR="00B65589" w:rsidRPr="00F67471" w:rsidRDefault="00B65589" w:rsidP="00D81536">
      <w:pPr>
        <w:pStyle w:val="Sraopastraipa"/>
        <w:tabs>
          <w:tab w:val="left" w:pos="426"/>
        </w:tabs>
        <w:spacing w:before="120" w:after="120" w:line="240" w:lineRule="auto"/>
        <w:ind w:left="0" w:firstLine="0"/>
        <w:contextualSpacing w:val="0"/>
        <w:rPr>
          <w:rFonts w:ascii="Times New Roman" w:hAnsi="Times New Roman" w:cs="Times New Roman"/>
          <w:bCs/>
          <w:sz w:val="24"/>
          <w:szCs w:val="24"/>
        </w:rPr>
      </w:pPr>
      <w:r w:rsidRPr="00F67471">
        <w:rPr>
          <w:rFonts w:ascii="Times New Roman" w:hAnsi="Times New Roman" w:cs="Times New Roman"/>
          <w:b/>
          <w:sz w:val="24"/>
          <w:szCs w:val="24"/>
        </w:rPr>
        <w:t xml:space="preserve">6. Kiaušinius margindavo Velykų išvakarėse, laikydamiesi dažymo ir ornamentavimo tradicijų, kurios siejasi su metalo, keramikos dirbinių puošyba. Pažymėti prie kiekvieno kiaušinio, kokiais tradiciniais ornamentais jis dekoruotas </w:t>
      </w:r>
      <w:r w:rsidRPr="00F67471">
        <w:rPr>
          <w:rFonts w:ascii="Times New Roman" w:hAnsi="Times New Roman" w:cs="Times New Roman"/>
          <w:sz w:val="24"/>
          <w:szCs w:val="24"/>
        </w:rPr>
        <w:t>(p</w:t>
      </w:r>
      <w:r w:rsidRPr="00F67471">
        <w:rPr>
          <w:rFonts w:ascii="Times New Roman" w:hAnsi="Times New Roman" w:cs="Times New Roman"/>
          <w:bCs/>
          <w:sz w:val="24"/>
          <w:szCs w:val="24"/>
        </w:rPr>
        <w:t>asirinkti iš išvardintų: augalų motyvai, saulutės, paukščio pėdelės, eglutės, spiralės, rūtos lapeliai, kryžiukai, taškiukai):</w:t>
      </w:r>
    </w:p>
    <w:tbl>
      <w:tblPr>
        <w:tblStyle w:val="Lentelstinklelis"/>
        <w:tblW w:w="0" w:type="auto"/>
        <w:tblInd w:w="108" w:type="dxa"/>
        <w:tblLook w:val="04A0" w:firstRow="1" w:lastRow="0" w:firstColumn="1" w:lastColumn="0" w:noHBand="0" w:noVBand="1"/>
      </w:tblPr>
      <w:tblGrid>
        <w:gridCol w:w="2026"/>
        <w:gridCol w:w="1845"/>
        <w:gridCol w:w="1906"/>
        <w:gridCol w:w="1975"/>
        <w:gridCol w:w="1768"/>
      </w:tblGrid>
      <w:tr w:rsidR="00B65589" w:rsidRPr="00F67471" w14:paraId="3EC51A08" w14:textId="77777777" w:rsidTr="00B65589">
        <w:tc>
          <w:tcPr>
            <w:tcW w:w="1919" w:type="dxa"/>
          </w:tcPr>
          <w:p w14:paraId="4A808D01" w14:textId="77777777" w:rsidR="00B65589" w:rsidRPr="00F67471" w:rsidRDefault="00B65589" w:rsidP="00EA4553">
            <w:pPr>
              <w:ind w:firstLine="34"/>
              <w:jc w:val="center"/>
              <w:rPr>
                <w:rFonts w:ascii="Times New Roman" w:hAnsi="Times New Roman" w:cs="Times New Roman"/>
                <w:noProof/>
                <w:sz w:val="24"/>
                <w:szCs w:val="24"/>
              </w:rPr>
            </w:pPr>
            <w:r w:rsidRPr="00F67471">
              <w:rPr>
                <w:rFonts w:ascii="Times New Roman" w:hAnsi="Times New Roman" w:cs="Times New Roman"/>
                <w:noProof/>
                <w:sz w:val="24"/>
                <w:szCs w:val="24"/>
                <w:lang w:val="en-US" w:eastAsia="en-US"/>
              </w:rPr>
              <w:drawing>
                <wp:inline distT="0" distB="0" distL="0" distR="0" wp14:anchorId="690ECC4A" wp14:editId="77C02DE9">
                  <wp:extent cx="1313142" cy="1638300"/>
                  <wp:effectExtent l="0" t="0" r="1905" b="0"/>
                  <wp:docPr id="1326220041" name="Paveikslėlis 132622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1327919" cy="1656736"/>
                          </a:xfrm>
                          <a:prstGeom prst="rect">
                            <a:avLst/>
                          </a:prstGeom>
                          <a:noFill/>
                          <a:ln>
                            <a:noFill/>
                          </a:ln>
                        </pic:spPr>
                      </pic:pic>
                    </a:graphicData>
                  </a:graphic>
                </wp:inline>
              </w:drawing>
            </w:r>
          </w:p>
        </w:tc>
        <w:tc>
          <w:tcPr>
            <w:tcW w:w="2027" w:type="dxa"/>
          </w:tcPr>
          <w:p w14:paraId="40AE298B" w14:textId="77777777" w:rsidR="00B65589" w:rsidRPr="00F67471" w:rsidRDefault="00B65589" w:rsidP="00EA4553">
            <w:pPr>
              <w:ind w:firstLine="34"/>
              <w:jc w:val="center"/>
              <w:rPr>
                <w:rFonts w:ascii="Times New Roman" w:hAnsi="Times New Roman" w:cs="Times New Roman"/>
                <w:noProof/>
                <w:sz w:val="24"/>
                <w:szCs w:val="24"/>
              </w:rPr>
            </w:pPr>
            <w:r w:rsidRPr="00F67471">
              <w:rPr>
                <w:rFonts w:ascii="Times New Roman" w:hAnsi="Times New Roman" w:cs="Times New Roman"/>
                <w:noProof/>
                <w:sz w:val="24"/>
                <w:szCs w:val="24"/>
                <w:lang w:val="en-US" w:eastAsia="en-US"/>
              </w:rPr>
              <w:drawing>
                <wp:inline distT="0" distB="0" distL="0" distR="0" wp14:anchorId="22AE4D97" wp14:editId="13E35CC5">
                  <wp:extent cx="1171839" cy="1638300"/>
                  <wp:effectExtent l="0" t="0" r="9525" b="0"/>
                  <wp:docPr id="1326220042" name="Paveikslėlis 132622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1184818" cy="1656445"/>
                          </a:xfrm>
                          <a:prstGeom prst="rect">
                            <a:avLst/>
                          </a:prstGeom>
                          <a:noFill/>
                          <a:ln>
                            <a:noFill/>
                          </a:ln>
                        </pic:spPr>
                      </pic:pic>
                    </a:graphicData>
                  </a:graphic>
                </wp:inline>
              </w:drawing>
            </w:r>
          </w:p>
        </w:tc>
        <w:tc>
          <w:tcPr>
            <w:tcW w:w="2027" w:type="dxa"/>
          </w:tcPr>
          <w:p w14:paraId="747C8C97" w14:textId="77777777" w:rsidR="00B65589" w:rsidRPr="00F67471" w:rsidRDefault="00B65589" w:rsidP="00EA4553">
            <w:pPr>
              <w:ind w:firstLine="34"/>
              <w:jc w:val="center"/>
              <w:rPr>
                <w:rFonts w:ascii="Times New Roman" w:hAnsi="Times New Roman" w:cs="Times New Roman"/>
                <w:noProof/>
                <w:sz w:val="24"/>
                <w:szCs w:val="24"/>
              </w:rPr>
            </w:pPr>
            <w:r w:rsidRPr="00F67471">
              <w:rPr>
                <w:rFonts w:ascii="Times New Roman" w:hAnsi="Times New Roman" w:cs="Times New Roman"/>
                <w:noProof/>
                <w:sz w:val="24"/>
                <w:szCs w:val="24"/>
                <w:lang w:val="en-US" w:eastAsia="en-US"/>
              </w:rPr>
              <w:drawing>
                <wp:inline distT="0" distB="0" distL="0" distR="0" wp14:anchorId="146AACEA" wp14:editId="5B783B16">
                  <wp:extent cx="1225861" cy="1638300"/>
                  <wp:effectExtent l="0" t="0" r="0" b="0"/>
                  <wp:docPr id="1326220043" name="Paveikslėlis 132622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1238996" cy="1655854"/>
                          </a:xfrm>
                          <a:prstGeom prst="rect">
                            <a:avLst/>
                          </a:prstGeom>
                          <a:noFill/>
                          <a:ln>
                            <a:noFill/>
                          </a:ln>
                        </pic:spPr>
                      </pic:pic>
                    </a:graphicData>
                  </a:graphic>
                </wp:inline>
              </w:drawing>
            </w:r>
          </w:p>
        </w:tc>
        <w:tc>
          <w:tcPr>
            <w:tcW w:w="2028" w:type="dxa"/>
          </w:tcPr>
          <w:p w14:paraId="692A678D" w14:textId="77777777" w:rsidR="00B65589" w:rsidRPr="00F67471" w:rsidRDefault="00B65589" w:rsidP="00EA4553">
            <w:pPr>
              <w:ind w:firstLine="34"/>
              <w:jc w:val="center"/>
              <w:rPr>
                <w:rFonts w:ascii="Times New Roman" w:hAnsi="Times New Roman" w:cs="Times New Roman"/>
                <w:noProof/>
                <w:sz w:val="24"/>
                <w:szCs w:val="24"/>
              </w:rPr>
            </w:pPr>
            <w:r w:rsidRPr="00F67471">
              <w:rPr>
                <w:rFonts w:ascii="Times New Roman" w:hAnsi="Times New Roman" w:cs="Times New Roman"/>
                <w:noProof/>
                <w:sz w:val="24"/>
                <w:szCs w:val="24"/>
                <w:lang w:val="en-US" w:eastAsia="en-US"/>
              </w:rPr>
              <w:drawing>
                <wp:inline distT="0" distB="0" distL="0" distR="0" wp14:anchorId="2E7FB008" wp14:editId="7390F21A">
                  <wp:extent cx="1276911" cy="1638300"/>
                  <wp:effectExtent l="0" t="0" r="0" b="0"/>
                  <wp:docPr id="1326220044" name="Paveikslėlis 132622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1323100" cy="1697562"/>
                          </a:xfrm>
                          <a:prstGeom prst="rect">
                            <a:avLst/>
                          </a:prstGeom>
                          <a:noFill/>
                          <a:ln>
                            <a:noFill/>
                          </a:ln>
                        </pic:spPr>
                      </pic:pic>
                    </a:graphicData>
                  </a:graphic>
                </wp:inline>
              </w:drawing>
            </w:r>
          </w:p>
        </w:tc>
        <w:tc>
          <w:tcPr>
            <w:tcW w:w="1922" w:type="dxa"/>
          </w:tcPr>
          <w:p w14:paraId="1AD37F3D" w14:textId="77777777" w:rsidR="00B65589" w:rsidRPr="00F67471" w:rsidRDefault="00B65589" w:rsidP="00EA4553">
            <w:pPr>
              <w:ind w:firstLine="34"/>
              <w:jc w:val="center"/>
              <w:rPr>
                <w:rFonts w:ascii="Times New Roman" w:hAnsi="Times New Roman" w:cs="Times New Roman"/>
                <w:noProof/>
                <w:sz w:val="24"/>
                <w:szCs w:val="24"/>
              </w:rPr>
            </w:pPr>
            <w:r w:rsidRPr="00F67471">
              <w:rPr>
                <w:rFonts w:ascii="Times New Roman" w:hAnsi="Times New Roman" w:cs="Times New Roman"/>
                <w:noProof/>
                <w:sz w:val="24"/>
                <w:szCs w:val="24"/>
                <w:lang w:val="en-US" w:eastAsia="en-US"/>
              </w:rPr>
              <w:drawing>
                <wp:inline distT="0" distB="0" distL="0" distR="0" wp14:anchorId="1AA4CF6D" wp14:editId="3FB6455D">
                  <wp:extent cx="1116548" cy="1638300"/>
                  <wp:effectExtent l="0" t="0" r="7620" b="0"/>
                  <wp:docPr id="1326220045" name="Paveikslėlis 132622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1133109" cy="1662600"/>
                          </a:xfrm>
                          <a:prstGeom prst="rect">
                            <a:avLst/>
                          </a:prstGeom>
                          <a:noFill/>
                          <a:ln>
                            <a:noFill/>
                          </a:ln>
                        </pic:spPr>
                      </pic:pic>
                    </a:graphicData>
                  </a:graphic>
                </wp:inline>
              </w:drawing>
            </w:r>
          </w:p>
        </w:tc>
      </w:tr>
      <w:tr w:rsidR="00B65589" w:rsidRPr="00F67471" w14:paraId="665972E1" w14:textId="77777777" w:rsidTr="00B65589">
        <w:tc>
          <w:tcPr>
            <w:tcW w:w="1919" w:type="dxa"/>
          </w:tcPr>
          <w:p w14:paraId="2A847AB3" w14:textId="77777777" w:rsidR="00B65589" w:rsidRPr="00F67471" w:rsidRDefault="00B65589" w:rsidP="00D81536">
            <w:pPr>
              <w:spacing w:before="60" w:after="60"/>
              <w:ind w:firstLine="34"/>
              <w:jc w:val="center"/>
              <w:rPr>
                <w:rFonts w:ascii="Times New Roman" w:hAnsi="Times New Roman" w:cs="Times New Roman"/>
                <w:noProof/>
                <w:sz w:val="24"/>
                <w:szCs w:val="24"/>
              </w:rPr>
            </w:pPr>
            <w:r w:rsidRPr="00F67471">
              <w:rPr>
                <w:rFonts w:ascii="Times New Roman" w:hAnsi="Times New Roman" w:cs="Times New Roman"/>
                <w:bCs/>
                <w:color w:val="00B050"/>
                <w:sz w:val="24"/>
                <w:szCs w:val="24"/>
              </w:rPr>
              <w:t>Augalų motyvai, saulutės, paukščio pėdelės, taškiukai</w:t>
            </w:r>
          </w:p>
        </w:tc>
        <w:tc>
          <w:tcPr>
            <w:tcW w:w="2027" w:type="dxa"/>
          </w:tcPr>
          <w:p w14:paraId="3763FE0B" w14:textId="77777777" w:rsidR="00B65589" w:rsidRPr="00F67471" w:rsidRDefault="00B65589" w:rsidP="00D81536">
            <w:pPr>
              <w:spacing w:before="60" w:after="60"/>
              <w:ind w:firstLine="34"/>
              <w:jc w:val="center"/>
              <w:rPr>
                <w:rFonts w:ascii="Times New Roman" w:hAnsi="Times New Roman" w:cs="Times New Roman"/>
                <w:noProof/>
                <w:sz w:val="24"/>
                <w:szCs w:val="24"/>
              </w:rPr>
            </w:pPr>
            <w:r w:rsidRPr="00F67471">
              <w:rPr>
                <w:rFonts w:ascii="Times New Roman" w:hAnsi="Times New Roman" w:cs="Times New Roman"/>
                <w:bCs/>
                <w:color w:val="00B050"/>
                <w:sz w:val="24"/>
                <w:szCs w:val="24"/>
              </w:rPr>
              <w:t>Eglutės, spiralės, taškiukai</w:t>
            </w:r>
          </w:p>
        </w:tc>
        <w:tc>
          <w:tcPr>
            <w:tcW w:w="2027" w:type="dxa"/>
          </w:tcPr>
          <w:p w14:paraId="1215BDBF" w14:textId="77777777" w:rsidR="00B65589" w:rsidRPr="00F67471" w:rsidRDefault="00B65589" w:rsidP="00D81536">
            <w:pPr>
              <w:spacing w:before="60" w:after="60"/>
              <w:ind w:firstLine="34"/>
              <w:jc w:val="center"/>
              <w:rPr>
                <w:rFonts w:ascii="Times New Roman" w:hAnsi="Times New Roman" w:cs="Times New Roman"/>
                <w:noProof/>
                <w:sz w:val="24"/>
                <w:szCs w:val="24"/>
              </w:rPr>
            </w:pPr>
            <w:r w:rsidRPr="00F67471">
              <w:rPr>
                <w:rFonts w:ascii="Times New Roman" w:hAnsi="Times New Roman" w:cs="Times New Roman"/>
                <w:bCs/>
                <w:color w:val="00B050"/>
                <w:sz w:val="24"/>
                <w:szCs w:val="24"/>
              </w:rPr>
              <w:t>Žalčiukai, spiralės, taškučiai</w:t>
            </w:r>
          </w:p>
        </w:tc>
        <w:tc>
          <w:tcPr>
            <w:tcW w:w="2028" w:type="dxa"/>
          </w:tcPr>
          <w:p w14:paraId="671D0261" w14:textId="77777777" w:rsidR="00B65589" w:rsidRPr="00F67471" w:rsidRDefault="00B65589" w:rsidP="00D81536">
            <w:pPr>
              <w:spacing w:before="60" w:after="60"/>
              <w:ind w:firstLine="34"/>
              <w:jc w:val="center"/>
              <w:rPr>
                <w:rFonts w:ascii="Times New Roman" w:hAnsi="Times New Roman" w:cs="Times New Roman"/>
                <w:noProof/>
                <w:sz w:val="24"/>
                <w:szCs w:val="24"/>
              </w:rPr>
            </w:pPr>
            <w:r w:rsidRPr="00F67471">
              <w:rPr>
                <w:rFonts w:ascii="Times New Roman" w:hAnsi="Times New Roman" w:cs="Times New Roman"/>
                <w:bCs/>
                <w:color w:val="00B050"/>
                <w:sz w:val="24"/>
                <w:szCs w:val="24"/>
              </w:rPr>
              <w:t>Paukščio pėdelės, rūtos lapeliai, taškiukai</w:t>
            </w:r>
          </w:p>
        </w:tc>
        <w:tc>
          <w:tcPr>
            <w:tcW w:w="1922" w:type="dxa"/>
          </w:tcPr>
          <w:p w14:paraId="5EF133B4" w14:textId="77777777" w:rsidR="00B65589" w:rsidRPr="00F67471" w:rsidRDefault="00B65589" w:rsidP="00D81536">
            <w:pPr>
              <w:spacing w:before="60" w:after="60"/>
              <w:ind w:firstLine="34"/>
              <w:jc w:val="center"/>
              <w:rPr>
                <w:rFonts w:ascii="Times New Roman" w:hAnsi="Times New Roman" w:cs="Times New Roman"/>
                <w:noProof/>
                <w:sz w:val="24"/>
                <w:szCs w:val="24"/>
              </w:rPr>
            </w:pPr>
            <w:r w:rsidRPr="00F67471">
              <w:rPr>
                <w:rFonts w:ascii="Times New Roman" w:hAnsi="Times New Roman" w:cs="Times New Roman"/>
                <w:bCs/>
                <w:color w:val="00B050"/>
                <w:sz w:val="24"/>
                <w:szCs w:val="24"/>
              </w:rPr>
              <w:t>Paukščio pėdelės, kryžiukai</w:t>
            </w:r>
          </w:p>
        </w:tc>
      </w:tr>
    </w:tbl>
    <w:p w14:paraId="1099108F" w14:textId="77777777" w:rsidR="00B65589" w:rsidRPr="00F67471" w:rsidRDefault="00B65589" w:rsidP="00D81536">
      <w:pPr>
        <w:spacing w:before="240" w:line="240" w:lineRule="auto"/>
        <w:ind w:firstLine="0"/>
        <w:rPr>
          <w:rFonts w:ascii="Times New Roman" w:hAnsi="Times New Roman" w:cs="Times New Roman"/>
          <w:bCs/>
          <w:sz w:val="24"/>
          <w:szCs w:val="24"/>
        </w:rPr>
      </w:pPr>
      <w:r w:rsidRPr="00F67471">
        <w:rPr>
          <w:rFonts w:ascii="Times New Roman" w:hAnsi="Times New Roman" w:cs="Times New Roman"/>
          <w:bCs/>
          <w:sz w:val="24"/>
          <w:szCs w:val="24"/>
        </w:rPr>
        <w:t>Už teisingus atsakymus – iki 5 taškų.</w:t>
      </w:r>
    </w:p>
    <w:p w14:paraId="5B1D0A3A" w14:textId="77777777" w:rsidR="00B65589" w:rsidRPr="00F67471" w:rsidRDefault="00B65589" w:rsidP="00B65589">
      <w:pPr>
        <w:rPr>
          <w:rFonts w:ascii="Times New Roman" w:hAnsi="Times New Roman" w:cs="Times New Roman"/>
          <w:noProof/>
          <w:sz w:val="24"/>
          <w:szCs w:val="24"/>
        </w:rPr>
      </w:pPr>
    </w:p>
    <w:p w14:paraId="14297E45" w14:textId="77777777" w:rsidR="00B65589" w:rsidRPr="00F67471" w:rsidRDefault="00B65589" w:rsidP="00F34371">
      <w:pPr>
        <w:tabs>
          <w:tab w:val="left" w:pos="284"/>
        </w:tabs>
        <w:spacing w:after="160"/>
        <w:ind w:firstLine="0"/>
        <w:rPr>
          <w:rFonts w:ascii="Times New Roman" w:hAnsi="Times New Roman" w:cs="Times New Roman"/>
          <w:b/>
          <w:bCs/>
          <w:sz w:val="24"/>
          <w:szCs w:val="24"/>
        </w:rPr>
      </w:pPr>
      <w:r w:rsidRPr="00F67471">
        <w:rPr>
          <w:rFonts w:ascii="Times New Roman" w:eastAsia="Times New Roman" w:hAnsi="Times New Roman" w:cs="Times New Roman"/>
          <w:b/>
          <w:bCs/>
          <w:sz w:val="24"/>
          <w:szCs w:val="24"/>
        </w:rPr>
        <w:lastRenderedPageBreak/>
        <w:t>7. Į</w:t>
      </w:r>
      <w:r w:rsidRPr="00F67471">
        <w:rPr>
          <w:rFonts w:ascii="Times New Roman" w:hAnsi="Times New Roman" w:cs="Times New Roman"/>
          <w:b/>
          <w:bCs/>
          <w:sz w:val="24"/>
          <w:szCs w:val="24"/>
        </w:rPr>
        <w:t>rašyti viduriniame lentelės stulpelyje kalendorinės šventės pavadinimą: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8"/>
        <w:gridCol w:w="2515"/>
        <w:gridCol w:w="4515"/>
      </w:tblGrid>
      <w:tr w:rsidR="00B65589" w:rsidRPr="00F67471" w14:paraId="03449F05" w14:textId="77777777" w:rsidTr="00B65589">
        <w:trPr>
          <w:jc w:val="center"/>
        </w:trPr>
        <w:tc>
          <w:tcPr>
            <w:tcW w:w="2642" w:type="dxa"/>
          </w:tcPr>
          <w:p w14:paraId="16DDCDD9" w14:textId="77777777" w:rsidR="00B65589" w:rsidRPr="00F67471" w:rsidRDefault="00B65589" w:rsidP="00F34371">
            <w:pPr>
              <w:spacing w:before="60" w:after="60" w:line="240" w:lineRule="auto"/>
              <w:ind w:left="-18" w:firstLine="18"/>
              <w:rPr>
                <w:rFonts w:ascii="Times New Roman" w:hAnsi="Times New Roman" w:cs="Times New Roman"/>
                <w:b/>
                <w:sz w:val="24"/>
                <w:szCs w:val="24"/>
              </w:rPr>
            </w:pPr>
            <w:r w:rsidRPr="00F67471">
              <w:rPr>
                <w:rFonts w:ascii="Times New Roman" w:hAnsi="Times New Roman" w:cs="Times New Roman"/>
                <w:b/>
                <w:sz w:val="24"/>
                <w:szCs w:val="24"/>
              </w:rPr>
              <w:t>Data</w:t>
            </w:r>
          </w:p>
        </w:tc>
        <w:tc>
          <w:tcPr>
            <w:tcW w:w="2551" w:type="dxa"/>
          </w:tcPr>
          <w:p w14:paraId="562EBAD3" w14:textId="77777777" w:rsidR="00B65589" w:rsidRPr="00F67471" w:rsidRDefault="00B65589" w:rsidP="00F34371">
            <w:pPr>
              <w:spacing w:before="60" w:after="60" w:line="240" w:lineRule="auto"/>
              <w:ind w:left="-18" w:firstLine="18"/>
              <w:rPr>
                <w:rFonts w:ascii="Times New Roman" w:hAnsi="Times New Roman" w:cs="Times New Roman"/>
                <w:b/>
                <w:sz w:val="24"/>
                <w:szCs w:val="24"/>
              </w:rPr>
            </w:pPr>
            <w:r w:rsidRPr="00F67471">
              <w:rPr>
                <w:rFonts w:ascii="Times New Roman" w:hAnsi="Times New Roman" w:cs="Times New Roman"/>
                <w:b/>
                <w:sz w:val="24"/>
                <w:szCs w:val="24"/>
              </w:rPr>
              <w:t>Šventės pavadinimas</w:t>
            </w:r>
          </w:p>
        </w:tc>
        <w:tc>
          <w:tcPr>
            <w:tcW w:w="4624" w:type="dxa"/>
          </w:tcPr>
          <w:p w14:paraId="59C204F2" w14:textId="77777777" w:rsidR="00B65589" w:rsidRPr="00F67471" w:rsidRDefault="00B65589" w:rsidP="00F34371">
            <w:pPr>
              <w:spacing w:before="60" w:after="60" w:line="240" w:lineRule="auto"/>
              <w:ind w:left="-18" w:firstLine="18"/>
              <w:rPr>
                <w:rFonts w:ascii="Times New Roman" w:hAnsi="Times New Roman" w:cs="Times New Roman"/>
                <w:b/>
                <w:sz w:val="24"/>
                <w:szCs w:val="24"/>
              </w:rPr>
            </w:pPr>
            <w:r w:rsidRPr="00F67471">
              <w:rPr>
                <w:rFonts w:ascii="Times New Roman" w:hAnsi="Times New Roman" w:cs="Times New Roman"/>
                <w:b/>
                <w:sz w:val="24"/>
                <w:szCs w:val="24"/>
              </w:rPr>
              <w:t>Šventės aprašymas</w:t>
            </w:r>
          </w:p>
        </w:tc>
      </w:tr>
      <w:tr w:rsidR="00B65589" w:rsidRPr="00F67471" w14:paraId="2B3E34BF" w14:textId="77777777" w:rsidTr="00B65589">
        <w:trPr>
          <w:jc w:val="center"/>
        </w:trPr>
        <w:tc>
          <w:tcPr>
            <w:tcW w:w="2642" w:type="dxa"/>
          </w:tcPr>
          <w:p w14:paraId="7A9533E4" w14:textId="77777777" w:rsidR="00B65589" w:rsidRPr="00F67471" w:rsidRDefault="00B65589" w:rsidP="00F34371">
            <w:pPr>
              <w:spacing w:before="60" w:after="60" w:line="240" w:lineRule="auto"/>
              <w:ind w:left="-18" w:firstLine="18"/>
              <w:rPr>
                <w:rFonts w:ascii="Times New Roman" w:hAnsi="Times New Roman" w:cs="Times New Roman"/>
                <w:sz w:val="24"/>
                <w:szCs w:val="24"/>
              </w:rPr>
            </w:pPr>
            <w:r w:rsidRPr="00F67471">
              <w:rPr>
                <w:rFonts w:ascii="Times New Roman" w:hAnsi="Times New Roman" w:cs="Times New Roman"/>
                <w:sz w:val="24"/>
                <w:szCs w:val="24"/>
              </w:rPr>
              <w:t>Pirmasis pilnaties sekmadienis po pavasario lygiadienio</w:t>
            </w:r>
          </w:p>
        </w:tc>
        <w:tc>
          <w:tcPr>
            <w:tcW w:w="2551" w:type="dxa"/>
          </w:tcPr>
          <w:p w14:paraId="48F4B10F" w14:textId="77777777" w:rsidR="00B65589" w:rsidRPr="00F67471" w:rsidRDefault="00B65589" w:rsidP="00F34371">
            <w:pPr>
              <w:spacing w:before="60" w:after="60" w:line="240" w:lineRule="auto"/>
              <w:ind w:left="-18" w:firstLine="18"/>
              <w:rPr>
                <w:rFonts w:ascii="Times New Roman" w:hAnsi="Times New Roman" w:cs="Times New Roman"/>
                <w:color w:val="00B050"/>
                <w:sz w:val="24"/>
                <w:szCs w:val="24"/>
              </w:rPr>
            </w:pPr>
            <w:r w:rsidRPr="00F67471">
              <w:rPr>
                <w:rFonts w:ascii="Times New Roman" w:hAnsi="Times New Roman" w:cs="Times New Roman"/>
                <w:color w:val="00B050"/>
                <w:sz w:val="24"/>
                <w:szCs w:val="24"/>
              </w:rPr>
              <w:t>Šv. Velykų sekmadienis</w:t>
            </w:r>
          </w:p>
        </w:tc>
        <w:tc>
          <w:tcPr>
            <w:tcW w:w="4624" w:type="dxa"/>
          </w:tcPr>
          <w:p w14:paraId="6E396756" w14:textId="77777777" w:rsidR="00B65589" w:rsidRPr="00F67471" w:rsidRDefault="00B65589" w:rsidP="00F34371">
            <w:pPr>
              <w:spacing w:before="60" w:after="60" w:line="240" w:lineRule="auto"/>
              <w:ind w:left="-18" w:firstLine="18"/>
              <w:rPr>
                <w:rFonts w:ascii="Times New Roman" w:hAnsi="Times New Roman" w:cs="Times New Roman"/>
                <w:sz w:val="24"/>
                <w:szCs w:val="24"/>
              </w:rPr>
            </w:pPr>
            <w:r w:rsidRPr="00F67471">
              <w:rPr>
                <w:rFonts w:ascii="Times New Roman" w:hAnsi="Times New Roman" w:cs="Times New Roman"/>
                <w:sz w:val="24"/>
                <w:szCs w:val="24"/>
              </w:rPr>
              <w:t>Nuo tos dienos priklauso ir kitų švenčių datos.</w:t>
            </w:r>
          </w:p>
        </w:tc>
      </w:tr>
      <w:tr w:rsidR="00B65589" w:rsidRPr="00F67471" w14:paraId="5581A834" w14:textId="77777777" w:rsidTr="00B65589">
        <w:trPr>
          <w:jc w:val="center"/>
        </w:trPr>
        <w:tc>
          <w:tcPr>
            <w:tcW w:w="2642" w:type="dxa"/>
          </w:tcPr>
          <w:p w14:paraId="0C7A4973" w14:textId="77777777" w:rsidR="00B65589" w:rsidRPr="00F67471" w:rsidRDefault="00B65589" w:rsidP="00F34371">
            <w:pPr>
              <w:spacing w:before="60" w:after="60" w:line="240" w:lineRule="auto"/>
              <w:ind w:left="-18" w:firstLine="18"/>
              <w:rPr>
                <w:rFonts w:ascii="Times New Roman" w:hAnsi="Times New Roman" w:cs="Times New Roman"/>
                <w:sz w:val="24"/>
                <w:szCs w:val="24"/>
              </w:rPr>
            </w:pPr>
            <w:r w:rsidRPr="00F67471">
              <w:rPr>
                <w:rFonts w:ascii="Times New Roman" w:hAnsi="Times New Roman" w:cs="Times New Roman"/>
                <w:sz w:val="24"/>
                <w:szCs w:val="24"/>
              </w:rPr>
              <w:t>Lapkričio 30 d.</w:t>
            </w:r>
          </w:p>
        </w:tc>
        <w:tc>
          <w:tcPr>
            <w:tcW w:w="2551" w:type="dxa"/>
          </w:tcPr>
          <w:p w14:paraId="4A606DE2" w14:textId="77777777" w:rsidR="00B65589" w:rsidRPr="00F67471" w:rsidRDefault="00B65589" w:rsidP="00F34371">
            <w:pPr>
              <w:spacing w:before="60" w:after="60" w:line="240" w:lineRule="auto"/>
              <w:ind w:left="-18" w:firstLine="18"/>
              <w:rPr>
                <w:rFonts w:ascii="Times New Roman" w:hAnsi="Times New Roman" w:cs="Times New Roman"/>
                <w:color w:val="00B050"/>
                <w:sz w:val="24"/>
                <w:szCs w:val="24"/>
              </w:rPr>
            </w:pPr>
            <w:r w:rsidRPr="00F67471">
              <w:rPr>
                <w:rFonts w:ascii="Times New Roman" w:hAnsi="Times New Roman" w:cs="Times New Roman"/>
                <w:color w:val="00B050"/>
                <w:sz w:val="24"/>
                <w:szCs w:val="24"/>
              </w:rPr>
              <w:t>Šv. Andriejaus diena</w:t>
            </w:r>
          </w:p>
        </w:tc>
        <w:tc>
          <w:tcPr>
            <w:tcW w:w="4624" w:type="dxa"/>
          </w:tcPr>
          <w:p w14:paraId="70645E46" w14:textId="77777777" w:rsidR="00B65589" w:rsidRPr="00F67471" w:rsidRDefault="00B65589" w:rsidP="00F34371">
            <w:pPr>
              <w:spacing w:before="60" w:after="60" w:line="240" w:lineRule="auto"/>
              <w:ind w:left="-18" w:firstLine="18"/>
              <w:rPr>
                <w:rFonts w:ascii="Times New Roman" w:hAnsi="Times New Roman" w:cs="Times New Roman"/>
                <w:sz w:val="24"/>
                <w:szCs w:val="24"/>
              </w:rPr>
            </w:pPr>
            <w:r w:rsidRPr="00F67471">
              <w:rPr>
                <w:rFonts w:ascii="Times New Roman" w:hAnsi="Times New Roman" w:cs="Times New Roman"/>
                <w:sz w:val="24"/>
                <w:szCs w:val="24"/>
              </w:rPr>
              <w:t>Tai pirmoji žiemos šventė, nuo kurios skaičiuojama advento pradžia. Svarbus šios šventės akcentas – burtai, merkiama vyšnios šakelė.</w:t>
            </w:r>
          </w:p>
        </w:tc>
      </w:tr>
      <w:tr w:rsidR="00B65589" w:rsidRPr="00F67471" w14:paraId="21946577" w14:textId="77777777" w:rsidTr="00B65589">
        <w:trPr>
          <w:trHeight w:val="441"/>
          <w:jc w:val="center"/>
        </w:trPr>
        <w:tc>
          <w:tcPr>
            <w:tcW w:w="2642" w:type="dxa"/>
          </w:tcPr>
          <w:p w14:paraId="6A1EA7A2" w14:textId="77777777" w:rsidR="00B65589" w:rsidRPr="00F67471" w:rsidRDefault="00B65589" w:rsidP="00F34371">
            <w:pPr>
              <w:spacing w:before="60" w:after="60" w:line="240" w:lineRule="auto"/>
              <w:ind w:left="-18" w:firstLine="18"/>
              <w:rPr>
                <w:rFonts w:ascii="Times New Roman" w:hAnsi="Times New Roman" w:cs="Times New Roman"/>
                <w:sz w:val="24"/>
                <w:szCs w:val="24"/>
              </w:rPr>
            </w:pPr>
            <w:r w:rsidRPr="00F67471">
              <w:rPr>
                <w:rFonts w:ascii="Times New Roman" w:hAnsi="Times New Roman" w:cs="Times New Roman"/>
                <w:sz w:val="24"/>
                <w:szCs w:val="24"/>
              </w:rPr>
              <w:t>Balandžio 23 d.</w:t>
            </w:r>
          </w:p>
        </w:tc>
        <w:tc>
          <w:tcPr>
            <w:tcW w:w="2551" w:type="dxa"/>
          </w:tcPr>
          <w:p w14:paraId="3511DC67" w14:textId="77777777" w:rsidR="00B65589" w:rsidRPr="00F67471" w:rsidRDefault="00B65589" w:rsidP="00F34371">
            <w:pPr>
              <w:spacing w:before="60" w:after="60" w:line="240" w:lineRule="auto"/>
              <w:ind w:left="-18" w:firstLine="18"/>
              <w:rPr>
                <w:rFonts w:ascii="Times New Roman" w:hAnsi="Times New Roman" w:cs="Times New Roman"/>
                <w:color w:val="00B050"/>
                <w:sz w:val="24"/>
                <w:szCs w:val="24"/>
              </w:rPr>
            </w:pPr>
            <w:r w:rsidRPr="00F67471">
              <w:rPr>
                <w:rFonts w:ascii="Times New Roman" w:hAnsi="Times New Roman" w:cs="Times New Roman"/>
                <w:color w:val="00B050"/>
                <w:sz w:val="24"/>
                <w:szCs w:val="24"/>
              </w:rPr>
              <w:t>Jurginės</w:t>
            </w:r>
          </w:p>
        </w:tc>
        <w:tc>
          <w:tcPr>
            <w:tcW w:w="4624" w:type="dxa"/>
          </w:tcPr>
          <w:p w14:paraId="09411A23" w14:textId="77777777" w:rsidR="00B65589" w:rsidRPr="00F67471" w:rsidRDefault="00B65589" w:rsidP="00F34371">
            <w:pPr>
              <w:spacing w:before="60" w:after="60" w:line="240" w:lineRule="auto"/>
              <w:ind w:left="-18" w:firstLine="18"/>
              <w:rPr>
                <w:rFonts w:ascii="Times New Roman" w:hAnsi="Times New Roman" w:cs="Times New Roman"/>
                <w:sz w:val="24"/>
                <w:szCs w:val="24"/>
              </w:rPr>
            </w:pPr>
            <w:r w:rsidRPr="00F67471">
              <w:rPr>
                <w:rFonts w:ascii="Times New Roman" w:hAnsi="Times New Roman" w:cs="Times New Roman"/>
                <w:sz w:val="24"/>
                <w:szCs w:val="24"/>
              </w:rPr>
              <w:t>Gyvulių globėjo diena, pirmosios žalumos ir ganiavos pradžia.</w:t>
            </w:r>
          </w:p>
        </w:tc>
      </w:tr>
      <w:tr w:rsidR="00B65589" w:rsidRPr="00F67471" w14:paraId="66181EF9" w14:textId="77777777" w:rsidTr="00B65589">
        <w:trPr>
          <w:trHeight w:val="698"/>
          <w:jc w:val="center"/>
        </w:trPr>
        <w:tc>
          <w:tcPr>
            <w:tcW w:w="2642" w:type="dxa"/>
          </w:tcPr>
          <w:p w14:paraId="55055B46" w14:textId="77777777" w:rsidR="00B65589" w:rsidRPr="00F67471" w:rsidRDefault="00B65589" w:rsidP="00F34371">
            <w:pPr>
              <w:spacing w:before="60" w:after="60" w:line="240" w:lineRule="auto"/>
              <w:ind w:left="-18" w:firstLine="18"/>
              <w:rPr>
                <w:rFonts w:ascii="Times New Roman" w:hAnsi="Times New Roman" w:cs="Times New Roman"/>
                <w:sz w:val="24"/>
                <w:szCs w:val="24"/>
              </w:rPr>
            </w:pPr>
            <w:r w:rsidRPr="00F67471">
              <w:rPr>
                <w:rFonts w:ascii="Times New Roman" w:hAnsi="Times New Roman" w:cs="Times New Roman"/>
                <w:sz w:val="24"/>
                <w:szCs w:val="24"/>
              </w:rPr>
              <w:t>Tarp gegužės 10 ir birželio 13 d.</w:t>
            </w:r>
          </w:p>
        </w:tc>
        <w:tc>
          <w:tcPr>
            <w:tcW w:w="2551" w:type="dxa"/>
          </w:tcPr>
          <w:p w14:paraId="498B6C7D" w14:textId="77777777" w:rsidR="00B65589" w:rsidRPr="00F67471" w:rsidRDefault="00B65589" w:rsidP="00F34371">
            <w:pPr>
              <w:spacing w:before="60" w:after="60" w:line="240" w:lineRule="auto"/>
              <w:ind w:left="-18" w:firstLine="18"/>
              <w:rPr>
                <w:rFonts w:ascii="Times New Roman" w:hAnsi="Times New Roman" w:cs="Times New Roman"/>
                <w:color w:val="00B050"/>
                <w:sz w:val="24"/>
                <w:szCs w:val="24"/>
              </w:rPr>
            </w:pPr>
            <w:r w:rsidRPr="00F67471">
              <w:rPr>
                <w:rFonts w:ascii="Times New Roman" w:hAnsi="Times New Roman" w:cs="Times New Roman"/>
                <w:color w:val="00B050"/>
                <w:sz w:val="24"/>
                <w:szCs w:val="24"/>
              </w:rPr>
              <w:t xml:space="preserve">Sekminės </w:t>
            </w:r>
          </w:p>
        </w:tc>
        <w:tc>
          <w:tcPr>
            <w:tcW w:w="4624" w:type="dxa"/>
          </w:tcPr>
          <w:p w14:paraId="04CDCC02" w14:textId="77777777" w:rsidR="00B65589" w:rsidRPr="00F67471" w:rsidRDefault="00B65589" w:rsidP="00F34371">
            <w:pPr>
              <w:spacing w:before="60" w:after="60" w:line="240" w:lineRule="auto"/>
              <w:ind w:left="-18" w:firstLine="18"/>
              <w:rPr>
                <w:rFonts w:ascii="Times New Roman" w:hAnsi="Times New Roman" w:cs="Times New Roman"/>
                <w:sz w:val="24"/>
                <w:szCs w:val="24"/>
              </w:rPr>
            </w:pPr>
            <w:r w:rsidRPr="00F67471">
              <w:rPr>
                <w:rFonts w:ascii="Times New Roman" w:hAnsi="Times New Roman" w:cs="Times New Roman"/>
                <w:sz w:val="24"/>
                <w:szCs w:val="24"/>
              </w:rPr>
              <w:t xml:space="preserve">Kilnojamoji šventė, priklausanti nuo šv. Velykų laiko. Namai puošiami išsprogusiais berželiais, karvėms pinami vainikai. </w:t>
            </w:r>
          </w:p>
        </w:tc>
      </w:tr>
      <w:tr w:rsidR="00B65589" w:rsidRPr="00F67471" w14:paraId="231B61CE" w14:textId="77777777" w:rsidTr="00B65589">
        <w:trPr>
          <w:trHeight w:val="698"/>
          <w:jc w:val="center"/>
        </w:trPr>
        <w:tc>
          <w:tcPr>
            <w:tcW w:w="2642" w:type="dxa"/>
          </w:tcPr>
          <w:p w14:paraId="466923C7" w14:textId="77777777" w:rsidR="00B65589" w:rsidRPr="00F67471" w:rsidRDefault="00B65589" w:rsidP="00F34371">
            <w:pPr>
              <w:spacing w:before="60" w:after="60" w:line="240" w:lineRule="auto"/>
              <w:ind w:left="-18" w:firstLine="18"/>
              <w:rPr>
                <w:rFonts w:ascii="Times New Roman" w:hAnsi="Times New Roman" w:cs="Times New Roman"/>
                <w:sz w:val="24"/>
                <w:szCs w:val="24"/>
              </w:rPr>
            </w:pPr>
            <w:r w:rsidRPr="00F67471">
              <w:rPr>
                <w:rFonts w:ascii="Times New Roman" w:hAnsi="Times New Roman" w:cs="Times New Roman"/>
                <w:sz w:val="24"/>
                <w:szCs w:val="24"/>
              </w:rPr>
              <w:t>Birželio 23–24 d.</w:t>
            </w:r>
          </w:p>
        </w:tc>
        <w:tc>
          <w:tcPr>
            <w:tcW w:w="2551" w:type="dxa"/>
          </w:tcPr>
          <w:p w14:paraId="4A8E63A8" w14:textId="77777777" w:rsidR="00B65589" w:rsidRPr="00F67471" w:rsidRDefault="00B65589" w:rsidP="00F34371">
            <w:pPr>
              <w:spacing w:before="60" w:after="60" w:line="240" w:lineRule="auto"/>
              <w:ind w:left="-18" w:firstLine="18"/>
              <w:rPr>
                <w:rFonts w:ascii="Times New Roman" w:hAnsi="Times New Roman" w:cs="Times New Roman"/>
                <w:color w:val="00B050"/>
                <w:sz w:val="24"/>
                <w:szCs w:val="24"/>
              </w:rPr>
            </w:pPr>
            <w:r w:rsidRPr="00F67471">
              <w:rPr>
                <w:rFonts w:ascii="Times New Roman" w:hAnsi="Times New Roman" w:cs="Times New Roman"/>
                <w:color w:val="00B050"/>
                <w:sz w:val="24"/>
                <w:szCs w:val="24"/>
              </w:rPr>
              <w:t>Rasos (Joninės, Kupolės</w:t>
            </w:r>
          </w:p>
        </w:tc>
        <w:tc>
          <w:tcPr>
            <w:tcW w:w="4624" w:type="dxa"/>
          </w:tcPr>
          <w:p w14:paraId="5392001E" w14:textId="77777777" w:rsidR="00B65589" w:rsidRPr="00F67471" w:rsidRDefault="00B65589" w:rsidP="00F34371">
            <w:pPr>
              <w:spacing w:before="60" w:after="60" w:line="240" w:lineRule="auto"/>
              <w:ind w:left="-18" w:firstLine="18"/>
              <w:rPr>
                <w:rFonts w:ascii="Times New Roman" w:hAnsi="Times New Roman" w:cs="Times New Roman"/>
                <w:sz w:val="24"/>
                <w:szCs w:val="24"/>
              </w:rPr>
            </w:pPr>
            <w:r w:rsidRPr="00F67471">
              <w:rPr>
                <w:rFonts w:ascii="Times New Roman" w:hAnsi="Times New Roman" w:cs="Times New Roman"/>
                <w:sz w:val="24"/>
                <w:szCs w:val="24"/>
              </w:rPr>
              <w:t>Pinami vainikai, jie plukdomi vandenyje. Prieš patekant saulei merginos prausdavo veidą surinkta rasa.</w:t>
            </w:r>
          </w:p>
        </w:tc>
      </w:tr>
      <w:tr w:rsidR="00B65589" w:rsidRPr="00F67471" w14:paraId="1A875764" w14:textId="77777777" w:rsidTr="00B65589">
        <w:trPr>
          <w:jc w:val="center"/>
        </w:trPr>
        <w:tc>
          <w:tcPr>
            <w:tcW w:w="2642" w:type="dxa"/>
          </w:tcPr>
          <w:p w14:paraId="6C83ECAE" w14:textId="77777777" w:rsidR="00B65589" w:rsidRPr="00F67471" w:rsidRDefault="00B65589" w:rsidP="00F34371">
            <w:pPr>
              <w:spacing w:before="60" w:after="60" w:line="240" w:lineRule="auto"/>
              <w:ind w:left="-18" w:firstLine="18"/>
              <w:rPr>
                <w:rFonts w:ascii="Times New Roman" w:hAnsi="Times New Roman" w:cs="Times New Roman"/>
                <w:sz w:val="24"/>
                <w:szCs w:val="24"/>
              </w:rPr>
            </w:pPr>
            <w:r w:rsidRPr="00F67471">
              <w:rPr>
                <w:rFonts w:ascii="Times New Roman" w:hAnsi="Times New Roman" w:cs="Times New Roman"/>
                <w:sz w:val="24"/>
                <w:szCs w:val="24"/>
              </w:rPr>
              <w:t>Rugpjūčio 15 d.</w:t>
            </w:r>
          </w:p>
        </w:tc>
        <w:tc>
          <w:tcPr>
            <w:tcW w:w="2551" w:type="dxa"/>
          </w:tcPr>
          <w:p w14:paraId="1C1BCF0B" w14:textId="77777777" w:rsidR="00B65589" w:rsidRPr="00F67471" w:rsidRDefault="00B65589" w:rsidP="00F34371">
            <w:pPr>
              <w:spacing w:before="60" w:after="60" w:line="240" w:lineRule="auto"/>
              <w:ind w:left="-18" w:firstLine="18"/>
              <w:rPr>
                <w:rFonts w:ascii="Times New Roman" w:hAnsi="Times New Roman" w:cs="Times New Roman"/>
                <w:color w:val="00B050"/>
                <w:sz w:val="24"/>
                <w:szCs w:val="24"/>
              </w:rPr>
            </w:pPr>
            <w:r w:rsidRPr="00F67471">
              <w:rPr>
                <w:rFonts w:ascii="Times New Roman" w:hAnsi="Times New Roman" w:cs="Times New Roman"/>
                <w:color w:val="00B050"/>
                <w:sz w:val="24"/>
                <w:szCs w:val="24"/>
              </w:rPr>
              <w:t>Žolinė</w:t>
            </w:r>
          </w:p>
        </w:tc>
        <w:tc>
          <w:tcPr>
            <w:tcW w:w="4624" w:type="dxa"/>
          </w:tcPr>
          <w:p w14:paraId="71E287F9" w14:textId="77777777" w:rsidR="00B65589" w:rsidRPr="00F67471" w:rsidRDefault="00B65589" w:rsidP="00F34371">
            <w:pPr>
              <w:spacing w:before="60" w:after="60" w:line="240" w:lineRule="auto"/>
              <w:ind w:left="-18" w:firstLine="18"/>
              <w:rPr>
                <w:rFonts w:ascii="Times New Roman" w:hAnsi="Times New Roman" w:cs="Times New Roman"/>
                <w:sz w:val="24"/>
                <w:szCs w:val="24"/>
              </w:rPr>
            </w:pPr>
            <w:r w:rsidRPr="00F67471">
              <w:rPr>
                <w:rFonts w:ascii="Times New Roman" w:hAnsi="Times New Roman" w:cs="Times New Roman"/>
                <w:sz w:val="24"/>
                <w:szCs w:val="24"/>
              </w:rPr>
              <w:t>Bažnyčioje šventinami darželio žolynai ir javų varpos, pradedamas pjauti vasarojus.</w:t>
            </w:r>
          </w:p>
        </w:tc>
      </w:tr>
    </w:tbl>
    <w:p w14:paraId="55305B96" w14:textId="77777777" w:rsidR="00B65589" w:rsidRPr="00F67471" w:rsidRDefault="00B65589" w:rsidP="00B65589">
      <w:pPr>
        <w:spacing w:before="120"/>
        <w:ind w:left="284" w:hanging="284"/>
        <w:rPr>
          <w:rFonts w:ascii="Times New Roman" w:hAnsi="Times New Roman" w:cs="Times New Roman"/>
          <w:bCs/>
          <w:sz w:val="24"/>
          <w:szCs w:val="24"/>
        </w:rPr>
      </w:pPr>
      <w:r w:rsidRPr="00F67471">
        <w:rPr>
          <w:rFonts w:ascii="Times New Roman" w:hAnsi="Times New Roman" w:cs="Times New Roman"/>
          <w:bCs/>
          <w:sz w:val="24"/>
          <w:szCs w:val="24"/>
        </w:rPr>
        <w:t>Už teisingus atsakymus – iki 6 taškų.</w:t>
      </w:r>
    </w:p>
    <w:p w14:paraId="2BC31132" w14:textId="77777777" w:rsidR="00F34371" w:rsidRPr="00F67471" w:rsidRDefault="00F34371" w:rsidP="00F34371">
      <w:pPr>
        <w:spacing w:before="120" w:after="120"/>
        <w:ind w:firstLine="567"/>
        <w:rPr>
          <w:rFonts w:ascii="Times New Roman" w:hAnsi="Times New Roman" w:cs="Times New Roman"/>
          <w:sz w:val="24"/>
          <w:szCs w:val="24"/>
        </w:rPr>
      </w:pPr>
    </w:p>
    <w:p w14:paraId="7E874333" w14:textId="0DD068D2" w:rsidR="00F34371" w:rsidRPr="00F67471" w:rsidRDefault="00F34371" w:rsidP="00F34371">
      <w:pPr>
        <w:spacing w:before="120" w:after="120"/>
        <w:ind w:firstLine="567"/>
        <w:rPr>
          <w:rFonts w:ascii="Times New Roman" w:hAnsi="Times New Roman" w:cs="Times New Roman"/>
          <w:sz w:val="24"/>
          <w:szCs w:val="24"/>
        </w:rPr>
      </w:pPr>
      <w:r w:rsidRPr="00F67471">
        <w:rPr>
          <w:rFonts w:ascii="Times New Roman" w:hAnsi="Times New Roman" w:cs="Times New Roman"/>
          <w:b/>
          <w:sz w:val="24"/>
          <w:szCs w:val="24"/>
        </w:rPr>
        <w:t>Pasiekimų</w:t>
      </w:r>
      <w:r w:rsidRPr="00F67471">
        <w:rPr>
          <w:rFonts w:ascii="Times New Roman" w:hAnsi="Times New Roman" w:cs="Times New Roman"/>
          <w:b/>
          <w:spacing w:val="-2"/>
          <w:sz w:val="24"/>
          <w:szCs w:val="24"/>
        </w:rPr>
        <w:t xml:space="preserve"> </w:t>
      </w:r>
      <w:r w:rsidRPr="00F67471">
        <w:rPr>
          <w:rFonts w:ascii="Times New Roman" w:hAnsi="Times New Roman" w:cs="Times New Roman"/>
          <w:b/>
          <w:sz w:val="24"/>
          <w:szCs w:val="24"/>
        </w:rPr>
        <w:t>lygių</w:t>
      </w:r>
      <w:r w:rsidRPr="00F67471">
        <w:rPr>
          <w:rFonts w:ascii="Times New Roman" w:hAnsi="Times New Roman" w:cs="Times New Roman"/>
          <w:b/>
          <w:spacing w:val="-1"/>
          <w:sz w:val="24"/>
          <w:szCs w:val="24"/>
        </w:rPr>
        <w:t xml:space="preserve"> </w:t>
      </w:r>
      <w:r w:rsidRPr="00F67471">
        <w:rPr>
          <w:rFonts w:ascii="Times New Roman" w:hAnsi="Times New Roman" w:cs="Times New Roman"/>
          <w:b/>
          <w:sz w:val="24"/>
          <w:szCs w:val="24"/>
        </w:rPr>
        <w:t>požymiai</w:t>
      </w:r>
      <w:r w:rsidRPr="00F67471">
        <w:rPr>
          <w:rFonts w:ascii="Times New Roman" w:hAnsi="Times New Roman" w:cs="Times New Roman"/>
          <w:sz w:val="24"/>
          <w:szCs w:val="24"/>
        </w:rPr>
        <w:t xml:space="preserve"> </w:t>
      </w:r>
      <w:r w:rsidRPr="00F67471">
        <w:rPr>
          <w:rFonts w:ascii="Times New Roman" w:hAnsi="Times New Roman" w:cs="Times New Roman"/>
          <w:b/>
          <w:sz w:val="24"/>
          <w:szCs w:val="24"/>
        </w:rPr>
        <w:t>(didžiausias galimų teisingų atsakymų skaičius – 30):</w:t>
      </w:r>
    </w:p>
    <w:tbl>
      <w:tblPr>
        <w:tblStyle w:val="TableNormal3"/>
        <w:tblW w:w="9661" w:type="dxa"/>
        <w:tblInd w:w="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4"/>
        <w:gridCol w:w="2409"/>
        <w:gridCol w:w="2268"/>
        <w:gridCol w:w="2410"/>
      </w:tblGrid>
      <w:tr w:rsidR="00B65589" w:rsidRPr="00F67471" w14:paraId="77016CEF" w14:textId="77777777" w:rsidTr="00B65589">
        <w:trPr>
          <w:trHeight w:val="412"/>
        </w:trPr>
        <w:tc>
          <w:tcPr>
            <w:tcW w:w="2574" w:type="dxa"/>
          </w:tcPr>
          <w:p w14:paraId="7856B588" w14:textId="77777777" w:rsidR="00B65589" w:rsidRPr="00F67471" w:rsidRDefault="00B65589" w:rsidP="00B65589">
            <w:pPr>
              <w:pStyle w:val="TableParagraph"/>
              <w:spacing w:before="60" w:after="60"/>
              <w:ind w:left="110"/>
              <w:rPr>
                <w:sz w:val="24"/>
                <w:szCs w:val="24"/>
              </w:rPr>
            </w:pPr>
            <w:r w:rsidRPr="00F67471">
              <w:rPr>
                <w:sz w:val="24"/>
                <w:szCs w:val="24"/>
              </w:rPr>
              <w:t>Slenkstinis (1)</w:t>
            </w:r>
          </w:p>
        </w:tc>
        <w:tc>
          <w:tcPr>
            <w:tcW w:w="2409" w:type="dxa"/>
          </w:tcPr>
          <w:p w14:paraId="317F08D6" w14:textId="77777777" w:rsidR="00B65589" w:rsidRPr="00F67471" w:rsidRDefault="00B65589" w:rsidP="00B65589">
            <w:pPr>
              <w:pStyle w:val="TableParagraph"/>
              <w:tabs>
                <w:tab w:val="left" w:pos="425"/>
              </w:tabs>
              <w:spacing w:before="60" w:after="60"/>
              <w:ind w:left="110"/>
              <w:rPr>
                <w:sz w:val="24"/>
                <w:szCs w:val="24"/>
              </w:rPr>
            </w:pPr>
            <w:r w:rsidRPr="00F67471">
              <w:rPr>
                <w:sz w:val="24"/>
                <w:szCs w:val="24"/>
              </w:rPr>
              <w:t>Patenkinamas (2)</w:t>
            </w:r>
          </w:p>
        </w:tc>
        <w:tc>
          <w:tcPr>
            <w:tcW w:w="2268" w:type="dxa"/>
          </w:tcPr>
          <w:p w14:paraId="7182B8E7" w14:textId="77777777" w:rsidR="00B65589" w:rsidRPr="00F67471" w:rsidRDefault="00B65589" w:rsidP="00B65589">
            <w:pPr>
              <w:pStyle w:val="TableParagraph"/>
              <w:spacing w:before="60" w:after="60"/>
              <w:ind w:left="106"/>
              <w:rPr>
                <w:sz w:val="24"/>
                <w:szCs w:val="24"/>
              </w:rPr>
            </w:pPr>
            <w:r w:rsidRPr="00F67471">
              <w:rPr>
                <w:sz w:val="24"/>
                <w:szCs w:val="24"/>
              </w:rPr>
              <w:t>Pagrindinis (3)</w:t>
            </w:r>
          </w:p>
        </w:tc>
        <w:tc>
          <w:tcPr>
            <w:tcW w:w="2410" w:type="dxa"/>
          </w:tcPr>
          <w:p w14:paraId="3EFC7AD7" w14:textId="77777777" w:rsidR="00B65589" w:rsidRPr="00F67471" w:rsidRDefault="00B65589" w:rsidP="00B65589">
            <w:pPr>
              <w:pStyle w:val="TableParagraph"/>
              <w:spacing w:before="60" w:after="60"/>
              <w:ind w:left="105"/>
              <w:rPr>
                <w:sz w:val="24"/>
                <w:szCs w:val="24"/>
              </w:rPr>
            </w:pPr>
            <w:r w:rsidRPr="00F67471">
              <w:rPr>
                <w:sz w:val="24"/>
                <w:szCs w:val="24"/>
              </w:rPr>
              <w:t>Aukštesnysis (4)</w:t>
            </w:r>
          </w:p>
        </w:tc>
      </w:tr>
      <w:tr w:rsidR="00B65589" w:rsidRPr="00F67471" w14:paraId="660F3138" w14:textId="77777777" w:rsidTr="00B65589">
        <w:trPr>
          <w:trHeight w:val="406"/>
        </w:trPr>
        <w:tc>
          <w:tcPr>
            <w:tcW w:w="2574" w:type="dxa"/>
          </w:tcPr>
          <w:p w14:paraId="0CBCFD12" w14:textId="77777777" w:rsidR="00B65589" w:rsidRPr="00F67471" w:rsidRDefault="00B65589" w:rsidP="00B65589">
            <w:pPr>
              <w:pStyle w:val="TableParagraph"/>
              <w:spacing w:before="60" w:after="60"/>
              <w:ind w:left="110" w:right="431"/>
              <w:rPr>
                <w:sz w:val="24"/>
                <w:szCs w:val="24"/>
                <w:lang w:val="lt-LT"/>
              </w:rPr>
            </w:pPr>
            <w:r w:rsidRPr="00F67471">
              <w:rPr>
                <w:sz w:val="24"/>
                <w:szCs w:val="24"/>
                <w:lang w:val="lt-LT"/>
              </w:rPr>
              <w:t>Teisingai nurodyti 4–9 atsakymai.</w:t>
            </w:r>
          </w:p>
        </w:tc>
        <w:tc>
          <w:tcPr>
            <w:tcW w:w="2409" w:type="dxa"/>
          </w:tcPr>
          <w:p w14:paraId="494552E9" w14:textId="77777777" w:rsidR="00B65589" w:rsidRPr="00F67471" w:rsidRDefault="00B65589" w:rsidP="00B65589">
            <w:pPr>
              <w:pStyle w:val="TableParagraph"/>
              <w:spacing w:before="60" w:after="60"/>
              <w:ind w:left="110" w:right="320"/>
              <w:rPr>
                <w:sz w:val="24"/>
                <w:szCs w:val="24"/>
                <w:lang w:val="lt-LT"/>
              </w:rPr>
            </w:pPr>
            <w:r w:rsidRPr="00F67471">
              <w:rPr>
                <w:sz w:val="24"/>
                <w:szCs w:val="24"/>
                <w:lang w:val="lt-LT"/>
              </w:rPr>
              <w:t>Teisingai nurodyti 10–16 atsakymų.</w:t>
            </w:r>
          </w:p>
        </w:tc>
        <w:tc>
          <w:tcPr>
            <w:tcW w:w="2268" w:type="dxa"/>
          </w:tcPr>
          <w:p w14:paraId="038A9767" w14:textId="77777777" w:rsidR="00B65589" w:rsidRPr="00F67471" w:rsidRDefault="00B65589" w:rsidP="00B65589">
            <w:pPr>
              <w:pStyle w:val="TableParagraph"/>
              <w:tabs>
                <w:tab w:val="left" w:pos="710"/>
                <w:tab w:val="left" w:pos="1235"/>
                <w:tab w:val="left" w:pos="1654"/>
              </w:tabs>
              <w:spacing w:before="60" w:after="60"/>
              <w:ind w:left="106" w:right="112"/>
              <w:rPr>
                <w:sz w:val="24"/>
                <w:szCs w:val="24"/>
                <w:lang w:val="lt-LT"/>
              </w:rPr>
            </w:pPr>
            <w:r w:rsidRPr="00F67471">
              <w:rPr>
                <w:sz w:val="24"/>
                <w:szCs w:val="24"/>
                <w:lang w:val="lt-LT"/>
              </w:rPr>
              <w:t>Teisingai nurodyta 17–23 atsakymai.</w:t>
            </w:r>
          </w:p>
        </w:tc>
        <w:tc>
          <w:tcPr>
            <w:tcW w:w="2410" w:type="dxa"/>
          </w:tcPr>
          <w:p w14:paraId="76DF0D53" w14:textId="77777777" w:rsidR="00B65589" w:rsidRPr="00F67471" w:rsidRDefault="00B65589" w:rsidP="00B65589">
            <w:pPr>
              <w:pStyle w:val="TableParagraph"/>
              <w:spacing w:before="60" w:after="60"/>
              <w:ind w:left="105" w:right="80"/>
              <w:rPr>
                <w:sz w:val="24"/>
                <w:szCs w:val="24"/>
                <w:lang w:val="lt-LT"/>
              </w:rPr>
            </w:pPr>
            <w:r w:rsidRPr="00F67471">
              <w:rPr>
                <w:sz w:val="24"/>
                <w:szCs w:val="24"/>
                <w:lang w:val="lt-LT"/>
              </w:rPr>
              <w:t>Teisingai nurodyta 24–30 atsakymų.</w:t>
            </w:r>
          </w:p>
        </w:tc>
      </w:tr>
    </w:tbl>
    <w:p w14:paraId="6710EE0E" w14:textId="7E3F1C72" w:rsidR="00BC278C" w:rsidRPr="00F67471" w:rsidRDefault="00BC278C" w:rsidP="00BA1849">
      <w:pPr>
        <w:spacing w:after="160" w:line="259" w:lineRule="auto"/>
        <w:ind w:firstLine="0"/>
        <w:rPr>
          <w:rFonts w:ascii="Times New Roman" w:eastAsia="Times New Roman" w:hAnsi="Times New Roman" w:cs="Times New Roman"/>
          <w:b/>
          <w:bCs/>
          <w:sz w:val="24"/>
          <w:szCs w:val="24"/>
        </w:rPr>
      </w:pPr>
    </w:p>
    <w:p w14:paraId="17F18DF7" w14:textId="77777777" w:rsidR="00307FC5" w:rsidRPr="00F67471" w:rsidRDefault="00307FC5" w:rsidP="00B65589">
      <w:pPr>
        <w:spacing w:after="160" w:line="259" w:lineRule="auto"/>
        <w:jc w:val="center"/>
        <w:rPr>
          <w:rFonts w:ascii="Times New Roman" w:eastAsia="Times New Roman" w:hAnsi="Times New Roman" w:cs="Times New Roman"/>
          <w:b/>
          <w:bCs/>
          <w:sz w:val="24"/>
          <w:szCs w:val="24"/>
        </w:rPr>
      </w:pPr>
    </w:p>
    <w:p w14:paraId="405568E6" w14:textId="6ACDA932" w:rsidR="00B65589" w:rsidRPr="00F67471" w:rsidRDefault="00B65589" w:rsidP="00530D1B">
      <w:pPr>
        <w:pStyle w:val="Pagrindinistekstas"/>
        <w:numPr>
          <w:ilvl w:val="2"/>
          <w:numId w:val="40"/>
        </w:numPr>
        <w:spacing w:line="268" w:lineRule="auto"/>
        <w:ind w:right="235"/>
        <w:jc w:val="both"/>
        <w:outlineLvl w:val="2"/>
        <w:rPr>
          <w:color w:val="0070C0"/>
          <w:shd w:val="clear" w:color="auto" w:fill="FFFFFF"/>
        </w:rPr>
      </w:pPr>
      <w:bookmarkStart w:id="51" w:name="_Toc170983292"/>
      <w:r w:rsidRPr="00F67471">
        <w:rPr>
          <w:color w:val="0070C0"/>
          <w:shd w:val="clear" w:color="auto" w:fill="FFFFFF"/>
        </w:rPr>
        <w:t>4 testas „Etnografinių regionų ypatybės“ (5–6 klas</w:t>
      </w:r>
      <w:r w:rsidR="00B34C4D" w:rsidRPr="00F67471">
        <w:rPr>
          <w:color w:val="0070C0"/>
          <w:shd w:val="clear" w:color="auto" w:fill="FFFFFF"/>
        </w:rPr>
        <w:t>ėms</w:t>
      </w:r>
      <w:r w:rsidRPr="00F67471">
        <w:rPr>
          <w:color w:val="0070C0"/>
          <w:shd w:val="clear" w:color="auto" w:fill="FFFFFF"/>
        </w:rPr>
        <w:t>)</w:t>
      </w:r>
      <w:bookmarkEnd w:id="51"/>
    </w:p>
    <w:p w14:paraId="27A60551" w14:textId="77777777" w:rsidR="00B65589" w:rsidRPr="00F67471" w:rsidRDefault="00B65589" w:rsidP="00B65589">
      <w:pPr>
        <w:tabs>
          <w:tab w:val="left" w:pos="1418"/>
        </w:tabs>
        <w:spacing w:before="120"/>
        <w:ind w:firstLine="567"/>
        <w:rPr>
          <w:rFonts w:ascii="Times New Roman" w:hAnsi="Times New Roman" w:cs="Times New Roman"/>
          <w:b/>
          <w:bCs/>
          <w:sz w:val="24"/>
          <w:szCs w:val="24"/>
          <w:lang w:eastAsia="ar-SA"/>
        </w:rPr>
      </w:pPr>
      <w:r w:rsidRPr="00F67471">
        <w:rPr>
          <w:rFonts w:ascii="Times New Roman" w:hAnsi="Times New Roman" w:cs="Times New Roman"/>
          <w:b/>
          <w:bCs/>
          <w:sz w:val="24"/>
          <w:szCs w:val="24"/>
        </w:rPr>
        <w:t xml:space="preserve">Atitiktis etninės kultūros programos turiniui: </w:t>
      </w:r>
      <w:r w:rsidRPr="00F67471">
        <w:rPr>
          <w:rFonts w:ascii="Times New Roman" w:hAnsi="Times New Roman" w:cs="Times New Roman"/>
          <w:bCs/>
          <w:sz w:val="24"/>
          <w:szCs w:val="24"/>
        </w:rPr>
        <w:t>teminės srities „Regioninės tapatybės raiška ir gyvenamoji aplinka“</w:t>
      </w:r>
      <w:r w:rsidRPr="00F67471">
        <w:rPr>
          <w:rFonts w:ascii="Times New Roman" w:hAnsi="Times New Roman" w:cs="Times New Roman"/>
          <w:b/>
          <w:bCs/>
          <w:sz w:val="24"/>
          <w:szCs w:val="24"/>
        </w:rPr>
        <w:t xml:space="preserve"> </w:t>
      </w:r>
      <w:r w:rsidRPr="00F67471">
        <w:rPr>
          <w:rFonts w:ascii="Times New Roman" w:hAnsi="Times New Roman" w:cs="Times New Roman"/>
          <w:sz w:val="24"/>
          <w:szCs w:val="24"/>
          <w:lang w:eastAsia="ar-SA"/>
        </w:rPr>
        <w:t xml:space="preserve">temos </w:t>
      </w:r>
      <w:r w:rsidRPr="00F67471">
        <w:rPr>
          <w:rFonts w:ascii="Times New Roman" w:hAnsi="Times New Roman" w:cs="Times New Roman"/>
          <w:i/>
          <w:sz w:val="24"/>
          <w:szCs w:val="24"/>
          <w:lang w:eastAsia="ar-SA"/>
        </w:rPr>
        <w:t>Tautinis ir archeologinis kostiumas</w:t>
      </w:r>
      <w:r w:rsidRPr="00F67471">
        <w:rPr>
          <w:rFonts w:ascii="Times New Roman" w:hAnsi="Times New Roman" w:cs="Times New Roman"/>
          <w:sz w:val="24"/>
          <w:szCs w:val="24"/>
          <w:lang w:eastAsia="ar-SA"/>
        </w:rPr>
        <w:t xml:space="preserve">; </w:t>
      </w:r>
      <w:r w:rsidRPr="00F67471">
        <w:rPr>
          <w:rFonts w:ascii="Times New Roman" w:hAnsi="Times New Roman" w:cs="Times New Roman"/>
          <w:i/>
          <w:sz w:val="24"/>
          <w:szCs w:val="24"/>
          <w:lang w:eastAsia="ar-SA"/>
        </w:rPr>
        <w:t>Etnografiniai regionai, šalies kraštovaizdžio ypatybės</w:t>
      </w:r>
      <w:r w:rsidRPr="00F67471">
        <w:rPr>
          <w:rFonts w:ascii="Times New Roman" w:hAnsi="Times New Roman" w:cs="Times New Roman"/>
          <w:sz w:val="24"/>
          <w:szCs w:val="24"/>
          <w:lang w:eastAsia="ar-SA"/>
        </w:rPr>
        <w:t xml:space="preserve">; </w:t>
      </w:r>
      <w:r w:rsidRPr="00F67471">
        <w:rPr>
          <w:rFonts w:ascii="Times New Roman" w:hAnsi="Times New Roman" w:cs="Times New Roman"/>
          <w:i/>
          <w:sz w:val="24"/>
          <w:szCs w:val="24"/>
          <w:lang w:eastAsia="ar-SA"/>
        </w:rPr>
        <w:t>Mitybos ir sveikatos tausojimo papročiai.</w:t>
      </w:r>
      <w:r w:rsidRPr="00F67471">
        <w:rPr>
          <w:rFonts w:ascii="Times New Roman" w:hAnsi="Times New Roman" w:cs="Times New Roman"/>
          <w:sz w:val="24"/>
          <w:szCs w:val="24"/>
          <w:lang w:eastAsia="ar-SA"/>
        </w:rPr>
        <w:t>.</w:t>
      </w:r>
    </w:p>
    <w:p w14:paraId="2726AC06" w14:textId="77777777" w:rsidR="00B65589" w:rsidRPr="00F67471" w:rsidRDefault="00B65589" w:rsidP="00B65589">
      <w:pPr>
        <w:spacing w:before="120"/>
        <w:ind w:firstLine="567"/>
        <w:rPr>
          <w:rFonts w:ascii="Times New Roman" w:hAnsi="Times New Roman" w:cs="Times New Roman"/>
          <w:b/>
          <w:bCs/>
          <w:sz w:val="24"/>
          <w:szCs w:val="24"/>
        </w:rPr>
      </w:pPr>
      <w:r w:rsidRPr="00F67471">
        <w:rPr>
          <w:rFonts w:ascii="Times New Roman" w:hAnsi="Times New Roman" w:cs="Times New Roman"/>
          <w:b/>
          <w:sz w:val="24"/>
          <w:szCs w:val="24"/>
        </w:rPr>
        <w:t>Pasiekimų</w:t>
      </w:r>
      <w:r w:rsidRPr="00F67471">
        <w:rPr>
          <w:rFonts w:ascii="Times New Roman" w:hAnsi="Times New Roman" w:cs="Times New Roman"/>
          <w:b/>
          <w:spacing w:val="-2"/>
          <w:sz w:val="24"/>
          <w:szCs w:val="24"/>
        </w:rPr>
        <w:t xml:space="preserve"> </w:t>
      </w:r>
      <w:r w:rsidRPr="00F67471">
        <w:rPr>
          <w:rFonts w:ascii="Times New Roman" w:hAnsi="Times New Roman" w:cs="Times New Roman"/>
          <w:b/>
          <w:sz w:val="24"/>
          <w:szCs w:val="24"/>
        </w:rPr>
        <w:t xml:space="preserve">sritys: </w:t>
      </w:r>
      <w:r w:rsidRPr="00F67471">
        <w:rPr>
          <w:rFonts w:ascii="Times New Roman" w:hAnsi="Times New Roman" w:cs="Times New Roman"/>
          <w:sz w:val="24"/>
          <w:szCs w:val="24"/>
          <w:lang w:eastAsia="ar-SA"/>
        </w:rPr>
        <w:t>Apibūdina etnografinių regionų bruožus, etnokultūros reiškinius ir objektus (A1.1.3); Analizuoja informaciją iš įvairių šaltinių apie skirtingas etninės kultūros sritis, jas palygina (A2.1.3)</w:t>
      </w:r>
      <w:r w:rsidRPr="00F67471">
        <w:rPr>
          <w:rFonts w:ascii="Times New Roman" w:hAnsi="Times New Roman" w:cs="Times New Roman"/>
          <w:color w:val="000000"/>
          <w:sz w:val="24"/>
          <w:szCs w:val="24"/>
          <w:lang w:eastAsia="ar-SA"/>
        </w:rPr>
        <w:t>.</w:t>
      </w:r>
    </w:p>
    <w:p w14:paraId="28DFFC32" w14:textId="2D6C6BC9" w:rsidR="00307FC5" w:rsidRPr="00F67471" w:rsidRDefault="00B65589" w:rsidP="00BA1849">
      <w:pPr>
        <w:pStyle w:val="Pagrindinistekstas"/>
        <w:spacing w:before="120"/>
        <w:ind w:right="2" w:firstLine="567"/>
        <w:jc w:val="both"/>
      </w:pPr>
      <w:r w:rsidRPr="00F67471">
        <w:rPr>
          <w:b/>
        </w:rPr>
        <w:t>Ugdomos</w:t>
      </w:r>
      <w:r w:rsidRPr="00F67471">
        <w:rPr>
          <w:b/>
          <w:spacing w:val="9"/>
        </w:rPr>
        <w:t xml:space="preserve"> </w:t>
      </w:r>
      <w:r w:rsidRPr="00F67471">
        <w:rPr>
          <w:b/>
        </w:rPr>
        <w:t>kompetencijos:</w:t>
      </w:r>
      <w:r w:rsidRPr="00F67471">
        <w:rPr>
          <w:b/>
          <w:spacing w:val="11"/>
        </w:rPr>
        <w:t xml:space="preserve"> </w:t>
      </w:r>
      <w:r w:rsidRPr="00F67471">
        <w:t>pažinimo; kultūrinė.</w:t>
      </w:r>
    </w:p>
    <w:p w14:paraId="336FC0EE" w14:textId="77777777" w:rsidR="00BA1849" w:rsidRPr="00F67471" w:rsidRDefault="00BA1849" w:rsidP="00BA1849">
      <w:pPr>
        <w:pStyle w:val="Pagrindinistekstas"/>
        <w:spacing w:before="120"/>
        <w:ind w:right="2" w:firstLine="567"/>
        <w:jc w:val="both"/>
      </w:pPr>
    </w:p>
    <w:p w14:paraId="39E53644" w14:textId="77777777" w:rsidR="00B65589" w:rsidRPr="00F67471" w:rsidRDefault="00B65589" w:rsidP="00BC278C">
      <w:pPr>
        <w:pStyle w:val="Pagrindinistekstas"/>
        <w:spacing w:before="240" w:after="120"/>
        <w:ind w:firstLine="567"/>
        <w:jc w:val="both"/>
        <w:rPr>
          <w:caps/>
        </w:rPr>
      </w:pPr>
      <w:r w:rsidRPr="00F67471">
        <w:rPr>
          <w:caps/>
        </w:rPr>
        <w:t>Užduotys</w:t>
      </w:r>
    </w:p>
    <w:p w14:paraId="295F9896" w14:textId="77777777" w:rsidR="00B65589" w:rsidRPr="00F67471" w:rsidRDefault="00B65589" w:rsidP="00BC278C">
      <w:pPr>
        <w:tabs>
          <w:tab w:val="left" w:pos="426"/>
          <w:tab w:val="left" w:pos="567"/>
        </w:tabs>
        <w:spacing w:before="120" w:line="240" w:lineRule="auto"/>
        <w:ind w:firstLine="0"/>
        <w:rPr>
          <w:rFonts w:ascii="Times New Roman" w:hAnsi="Times New Roman" w:cs="Times New Roman"/>
          <w:sz w:val="24"/>
          <w:szCs w:val="24"/>
        </w:rPr>
      </w:pPr>
      <w:r w:rsidRPr="00F67471">
        <w:rPr>
          <w:rFonts w:ascii="Times New Roman" w:hAnsi="Times New Roman" w:cs="Times New Roman"/>
          <w:b/>
          <w:bCs/>
          <w:sz w:val="24"/>
          <w:szCs w:val="24"/>
        </w:rPr>
        <w:t>1. Etnografinio regiono savitumas atsispindi įvairiose jo ypatybėse. Kokie yra skiriamieji  etnografinių regionų bruožai? Išvardinti tris:</w:t>
      </w:r>
    </w:p>
    <w:p w14:paraId="536D69B7" w14:textId="77777777" w:rsidR="00B65589" w:rsidRPr="00F67471" w:rsidRDefault="00B65589" w:rsidP="00B65589">
      <w:pPr>
        <w:spacing w:before="24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lastRenderedPageBreak/>
        <w:t xml:space="preserve">1. _______________ </w:t>
      </w:r>
    </w:p>
    <w:p w14:paraId="277D664D" w14:textId="77777777" w:rsidR="00B65589" w:rsidRPr="00F67471" w:rsidRDefault="00B65589" w:rsidP="00B65589">
      <w:pPr>
        <w:spacing w:before="24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2. _______________</w:t>
      </w:r>
    </w:p>
    <w:p w14:paraId="10CA6321" w14:textId="77777777" w:rsidR="00B65589" w:rsidRPr="00F67471" w:rsidRDefault="00B65589" w:rsidP="00B65589">
      <w:pPr>
        <w:spacing w:before="240" w:line="240" w:lineRule="auto"/>
        <w:ind w:firstLine="567"/>
        <w:rPr>
          <w:rFonts w:ascii="Times New Roman" w:hAnsi="Times New Roman" w:cs="Times New Roman"/>
          <w:sz w:val="24"/>
          <w:szCs w:val="24"/>
        </w:rPr>
      </w:pPr>
      <w:r w:rsidRPr="00F67471">
        <w:rPr>
          <w:rFonts w:ascii="Times New Roman" w:hAnsi="Times New Roman" w:cs="Times New Roman"/>
          <w:sz w:val="24"/>
          <w:szCs w:val="24"/>
        </w:rPr>
        <w:t>3. _______________</w:t>
      </w:r>
    </w:p>
    <w:p w14:paraId="3F49A395" w14:textId="77777777" w:rsidR="00B65589" w:rsidRPr="00F67471" w:rsidRDefault="00B65589" w:rsidP="00BC278C">
      <w:pPr>
        <w:spacing w:before="120" w:line="240" w:lineRule="auto"/>
        <w:ind w:left="567" w:firstLine="0"/>
        <w:rPr>
          <w:rFonts w:ascii="Times New Roman" w:hAnsi="Times New Roman" w:cs="Times New Roman"/>
          <w:color w:val="00B050"/>
          <w:sz w:val="24"/>
          <w:szCs w:val="24"/>
        </w:rPr>
      </w:pPr>
      <w:r w:rsidRPr="00F67471">
        <w:rPr>
          <w:rFonts w:ascii="Times New Roman" w:hAnsi="Times New Roman" w:cs="Times New Roman"/>
          <w:color w:val="00B050"/>
          <w:sz w:val="24"/>
          <w:szCs w:val="24"/>
        </w:rPr>
        <w:t>[Teisingi atsakymai: tautiniai drabužiai, tradicinė architektūra, kulinarinis paveldas, tarmės, patarmės, tautosaka, muzikinis folkloras, išskirtinės tradicijos ir kt.]</w:t>
      </w:r>
    </w:p>
    <w:p w14:paraId="0715669F" w14:textId="77777777" w:rsidR="00B65589" w:rsidRPr="00F67471" w:rsidRDefault="00B65589" w:rsidP="00B65589">
      <w:pPr>
        <w:spacing w:before="120"/>
        <w:ind w:left="284" w:hanging="284"/>
        <w:rPr>
          <w:rFonts w:ascii="Times New Roman" w:hAnsi="Times New Roman" w:cs="Times New Roman"/>
          <w:bCs/>
          <w:sz w:val="24"/>
          <w:szCs w:val="24"/>
        </w:rPr>
      </w:pPr>
      <w:r w:rsidRPr="00F67471">
        <w:rPr>
          <w:rFonts w:ascii="Times New Roman" w:hAnsi="Times New Roman" w:cs="Times New Roman"/>
          <w:bCs/>
          <w:sz w:val="24"/>
          <w:szCs w:val="24"/>
        </w:rPr>
        <w:t>Už teisingus atsakymus – iki 3 taškų.</w:t>
      </w:r>
    </w:p>
    <w:p w14:paraId="58410530" w14:textId="77777777" w:rsidR="00B65589" w:rsidRPr="00F67471" w:rsidRDefault="00B65589" w:rsidP="00B65589">
      <w:pPr>
        <w:tabs>
          <w:tab w:val="left" w:pos="426"/>
          <w:tab w:val="left" w:pos="709"/>
        </w:tabs>
        <w:spacing w:after="160" w:line="240" w:lineRule="auto"/>
        <w:ind w:right="142"/>
        <w:rPr>
          <w:rFonts w:ascii="Times New Roman" w:hAnsi="Times New Roman" w:cs="Times New Roman"/>
          <w:b/>
          <w:sz w:val="24"/>
          <w:szCs w:val="24"/>
        </w:rPr>
      </w:pPr>
    </w:p>
    <w:p w14:paraId="5170D8E7" w14:textId="77777777" w:rsidR="00B65589" w:rsidRPr="00F67471" w:rsidRDefault="00B65589" w:rsidP="00BC278C">
      <w:pPr>
        <w:tabs>
          <w:tab w:val="left" w:pos="426"/>
          <w:tab w:val="left" w:pos="709"/>
        </w:tabs>
        <w:spacing w:after="160" w:line="240" w:lineRule="auto"/>
        <w:ind w:right="142" w:firstLine="0"/>
        <w:rPr>
          <w:rFonts w:ascii="Times New Roman" w:hAnsi="Times New Roman" w:cs="Times New Roman"/>
          <w:color w:val="00B050"/>
          <w:sz w:val="24"/>
          <w:szCs w:val="24"/>
        </w:rPr>
      </w:pPr>
      <w:r w:rsidRPr="00F67471">
        <w:rPr>
          <w:rFonts w:ascii="Times New Roman" w:hAnsi="Times New Roman" w:cs="Times New Roman"/>
          <w:b/>
          <w:sz w:val="24"/>
          <w:szCs w:val="24"/>
        </w:rPr>
        <w:t xml:space="preserve">2. </w:t>
      </w:r>
      <w:r w:rsidRPr="00F67471">
        <w:rPr>
          <w:rFonts w:ascii="Times New Roman" w:hAnsi="Times New Roman" w:cs="Times New Roman"/>
          <w:b/>
          <w:bCs/>
          <w:sz w:val="24"/>
          <w:szCs w:val="24"/>
        </w:rPr>
        <w:t xml:space="preserve">Kuriam etnografiniam regionui būdingi visi šie patiekalai? </w:t>
      </w:r>
      <w:r w:rsidRPr="00F67471">
        <w:rPr>
          <w:rFonts w:ascii="Times New Roman" w:hAnsi="Times New Roman" w:cs="Times New Roman"/>
          <w:sz w:val="24"/>
          <w:szCs w:val="24"/>
        </w:rPr>
        <w:t>_____</w:t>
      </w:r>
      <w:r w:rsidRPr="00F67471">
        <w:rPr>
          <w:rFonts w:ascii="Times New Roman" w:hAnsi="Times New Roman" w:cs="Times New Roman"/>
          <w:color w:val="00B050"/>
          <w:sz w:val="24"/>
          <w:szCs w:val="24"/>
        </w:rPr>
        <w:t xml:space="preserve"> Dzūkijai (Dainavai)</w:t>
      </w:r>
    </w:p>
    <w:tbl>
      <w:tblPr>
        <w:tblStyle w:val="Lentelstinklelis"/>
        <w:tblW w:w="0" w:type="auto"/>
        <w:jc w:val="center"/>
        <w:tblLook w:val="04A0" w:firstRow="1" w:lastRow="0" w:firstColumn="1" w:lastColumn="0" w:noHBand="0" w:noVBand="1"/>
      </w:tblPr>
      <w:tblGrid>
        <w:gridCol w:w="3488"/>
        <w:gridCol w:w="3072"/>
        <w:gridCol w:w="3068"/>
      </w:tblGrid>
      <w:tr w:rsidR="00B65589" w:rsidRPr="00F67471" w14:paraId="303712E5" w14:textId="77777777" w:rsidTr="00B65589">
        <w:trPr>
          <w:trHeight w:val="2633"/>
          <w:jc w:val="center"/>
        </w:trPr>
        <w:tc>
          <w:tcPr>
            <w:tcW w:w="3535" w:type="dxa"/>
          </w:tcPr>
          <w:p w14:paraId="713E0748" w14:textId="77777777" w:rsidR="00B65589" w:rsidRPr="00F67471" w:rsidRDefault="00B65589" w:rsidP="00BC278C">
            <w:pPr>
              <w:pStyle w:val="Sraopastraipa"/>
              <w:tabs>
                <w:tab w:val="left" w:pos="284"/>
                <w:tab w:val="left" w:pos="426"/>
              </w:tabs>
              <w:ind w:left="0" w:firstLine="0"/>
              <w:jc w:val="center"/>
              <w:rPr>
                <w:rFonts w:ascii="Times New Roman" w:hAnsi="Times New Roman" w:cs="Times New Roman"/>
                <w:b/>
                <w:bCs/>
                <w:noProof/>
                <w:sz w:val="24"/>
                <w:szCs w:val="24"/>
              </w:rPr>
            </w:pPr>
          </w:p>
          <w:p w14:paraId="73AA4E8A" w14:textId="77777777" w:rsidR="00B65589" w:rsidRPr="00F67471" w:rsidRDefault="00B65589" w:rsidP="00BC278C">
            <w:pPr>
              <w:pStyle w:val="Sraopastraipa"/>
              <w:tabs>
                <w:tab w:val="left" w:pos="284"/>
                <w:tab w:val="left" w:pos="426"/>
              </w:tabs>
              <w:ind w:left="0" w:firstLine="0"/>
              <w:jc w:val="center"/>
              <w:rPr>
                <w:rFonts w:ascii="Times New Roman" w:hAnsi="Times New Roman" w:cs="Times New Roman"/>
                <w:b/>
                <w:bCs/>
                <w:sz w:val="24"/>
                <w:szCs w:val="24"/>
              </w:rPr>
            </w:pPr>
            <w:r w:rsidRPr="00F67471">
              <w:rPr>
                <w:rFonts w:ascii="Times New Roman" w:hAnsi="Times New Roman" w:cs="Times New Roman"/>
                <w:b/>
                <w:bCs/>
                <w:noProof/>
                <w:sz w:val="24"/>
                <w:szCs w:val="24"/>
                <w:lang w:val="en-US" w:eastAsia="en-US"/>
              </w:rPr>
              <w:drawing>
                <wp:inline distT="0" distB="0" distL="0" distR="0" wp14:anchorId="7D2D9DF1" wp14:editId="5A113404">
                  <wp:extent cx="2141485" cy="1402080"/>
                  <wp:effectExtent l="0" t="0" r="0" b="7620"/>
                  <wp:docPr id="1326220046" name="Paveikslėlis 132622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veikslėlis 3"/>
                          <pic:cNvPicPr/>
                        </pic:nvPicPr>
                        <pic:blipFill rotWithShape="1">
                          <a:blip r:embed="rId593" cstate="print">
                            <a:extLst>
                              <a:ext uri="{28A0092B-C50C-407E-A947-70E740481C1C}">
                                <a14:useLocalDpi xmlns:a14="http://schemas.microsoft.com/office/drawing/2010/main" val="0"/>
                              </a:ext>
                            </a:extLst>
                          </a:blip>
                          <a:srcRect l="7832" t="8702" r="3077" b="3829"/>
                          <a:stretch/>
                        </pic:blipFill>
                        <pic:spPr bwMode="auto">
                          <a:xfrm>
                            <a:off x="0" y="0"/>
                            <a:ext cx="2159457" cy="1413847"/>
                          </a:xfrm>
                          <a:prstGeom prst="rect">
                            <a:avLst/>
                          </a:prstGeom>
                          <a:ln>
                            <a:noFill/>
                          </a:ln>
                          <a:extLst>
                            <a:ext uri="{53640926-AAD7-44D8-BBD7-CCE9431645EC}">
                              <a14:shadowObscured xmlns:a14="http://schemas.microsoft.com/office/drawing/2010/main"/>
                            </a:ext>
                          </a:extLst>
                        </pic:spPr>
                      </pic:pic>
                    </a:graphicData>
                  </a:graphic>
                </wp:inline>
              </w:drawing>
            </w:r>
          </w:p>
        </w:tc>
        <w:tc>
          <w:tcPr>
            <w:tcW w:w="3049" w:type="dxa"/>
          </w:tcPr>
          <w:p w14:paraId="6793E7DC" w14:textId="77777777" w:rsidR="00B65589" w:rsidRPr="00F67471" w:rsidRDefault="00B65589" w:rsidP="00BC278C">
            <w:pPr>
              <w:pStyle w:val="Sraopastraipa"/>
              <w:tabs>
                <w:tab w:val="left" w:pos="284"/>
                <w:tab w:val="left" w:pos="426"/>
              </w:tabs>
              <w:ind w:left="0" w:firstLine="0"/>
              <w:jc w:val="center"/>
              <w:rPr>
                <w:rFonts w:ascii="Times New Roman" w:hAnsi="Times New Roman" w:cs="Times New Roman"/>
                <w:b/>
                <w:bCs/>
                <w:noProof/>
                <w:sz w:val="24"/>
                <w:szCs w:val="24"/>
              </w:rPr>
            </w:pPr>
          </w:p>
          <w:p w14:paraId="3032DA22" w14:textId="77777777" w:rsidR="00B65589" w:rsidRPr="00F67471" w:rsidRDefault="00B65589" w:rsidP="00BC278C">
            <w:pPr>
              <w:pStyle w:val="Sraopastraipa"/>
              <w:tabs>
                <w:tab w:val="left" w:pos="284"/>
                <w:tab w:val="left" w:pos="426"/>
              </w:tabs>
              <w:ind w:left="0" w:firstLine="0"/>
              <w:jc w:val="center"/>
              <w:rPr>
                <w:rFonts w:ascii="Times New Roman" w:hAnsi="Times New Roman" w:cs="Times New Roman"/>
                <w:b/>
                <w:bCs/>
                <w:sz w:val="24"/>
                <w:szCs w:val="24"/>
              </w:rPr>
            </w:pPr>
            <w:r w:rsidRPr="00F67471">
              <w:rPr>
                <w:rFonts w:ascii="Times New Roman" w:hAnsi="Times New Roman" w:cs="Times New Roman"/>
                <w:b/>
                <w:bCs/>
                <w:noProof/>
                <w:sz w:val="24"/>
                <w:szCs w:val="24"/>
                <w:lang w:val="en-US" w:eastAsia="en-US"/>
              </w:rPr>
              <w:drawing>
                <wp:inline distT="0" distB="0" distL="0" distR="0" wp14:anchorId="610554E5" wp14:editId="2496AE0F">
                  <wp:extent cx="1869440" cy="1402685"/>
                  <wp:effectExtent l="0" t="0" r="0" b="7620"/>
                  <wp:docPr id="1326220047" name="Paveikslėlis 132622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veikslėlis 10"/>
                          <pic:cNvPicPr/>
                        </pic:nvPicPr>
                        <pic:blipFill>
                          <a:blip r:embed="rId594" cstate="print">
                            <a:extLst>
                              <a:ext uri="{28A0092B-C50C-407E-A947-70E740481C1C}">
                                <a14:useLocalDpi xmlns:a14="http://schemas.microsoft.com/office/drawing/2010/main" val="0"/>
                              </a:ext>
                            </a:extLst>
                          </a:blip>
                          <a:stretch>
                            <a:fillRect/>
                          </a:stretch>
                        </pic:blipFill>
                        <pic:spPr>
                          <a:xfrm>
                            <a:off x="0" y="0"/>
                            <a:ext cx="1884125" cy="1413704"/>
                          </a:xfrm>
                          <a:prstGeom prst="rect">
                            <a:avLst/>
                          </a:prstGeom>
                        </pic:spPr>
                      </pic:pic>
                    </a:graphicData>
                  </a:graphic>
                </wp:inline>
              </w:drawing>
            </w:r>
          </w:p>
        </w:tc>
        <w:tc>
          <w:tcPr>
            <w:tcW w:w="3045" w:type="dxa"/>
          </w:tcPr>
          <w:p w14:paraId="29E723D1" w14:textId="77777777" w:rsidR="00B65589" w:rsidRPr="00F67471" w:rsidRDefault="00B65589" w:rsidP="00BC278C">
            <w:pPr>
              <w:pStyle w:val="Sraopastraipa"/>
              <w:tabs>
                <w:tab w:val="left" w:pos="284"/>
                <w:tab w:val="left" w:pos="426"/>
              </w:tabs>
              <w:ind w:left="0" w:firstLine="0"/>
              <w:jc w:val="center"/>
              <w:rPr>
                <w:rFonts w:ascii="Times New Roman" w:hAnsi="Times New Roman" w:cs="Times New Roman"/>
                <w:b/>
                <w:bCs/>
                <w:noProof/>
                <w:sz w:val="24"/>
                <w:szCs w:val="24"/>
              </w:rPr>
            </w:pPr>
          </w:p>
          <w:p w14:paraId="2355DE1F" w14:textId="77777777" w:rsidR="00B65589" w:rsidRPr="00F67471" w:rsidRDefault="00B65589" w:rsidP="00BC278C">
            <w:pPr>
              <w:pStyle w:val="Sraopastraipa"/>
              <w:tabs>
                <w:tab w:val="left" w:pos="284"/>
                <w:tab w:val="left" w:pos="426"/>
              </w:tabs>
              <w:ind w:left="0" w:firstLine="0"/>
              <w:jc w:val="center"/>
              <w:rPr>
                <w:rFonts w:ascii="Times New Roman" w:hAnsi="Times New Roman" w:cs="Times New Roman"/>
                <w:b/>
                <w:bCs/>
                <w:sz w:val="24"/>
                <w:szCs w:val="24"/>
              </w:rPr>
            </w:pPr>
            <w:r w:rsidRPr="00F67471">
              <w:rPr>
                <w:rFonts w:ascii="Times New Roman" w:hAnsi="Times New Roman" w:cs="Times New Roman"/>
                <w:b/>
                <w:bCs/>
                <w:noProof/>
                <w:sz w:val="24"/>
                <w:szCs w:val="24"/>
                <w:lang w:val="en-US" w:eastAsia="en-US"/>
              </w:rPr>
              <w:drawing>
                <wp:inline distT="0" distB="0" distL="0" distR="0" wp14:anchorId="43A03942" wp14:editId="74C18193">
                  <wp:extent cx="1863445" cy="1377950"/>
                  <wp:effectExtent l="0" t="0" r="3810" b="0"/>
                  <wp:docPr id="1326220048" name="Paveikslėlis 132622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veikslėlis 11"/>
                          <pic:cNvPicPr/>
                        </pic:nvPicPr>
                        <pic:blipFill>
                          <a:blip r:embed="rId595">
                            <a:extLst>
                              <a:ext uri="{28A0092B-C50C-407E-A947-70E740481C1C}">
                                <a14:useLocalDpi xmlns:a14="http://schemas.microsoft.com/office/drawing/2010/main" val="0"/>
                              </a:ext>
                            </a:extLst>
                          </a:blip>
                          <a:stretch>
                            <a:fillRect/>
                          </a:stretch>
                        </pic:blipFill>
                        <pic:spPr>
                          <a:xfrm>
                            <a:off x="0" y="0"/>
                            <a:ext cx="1872797" cy="1384865"/>
                          </a:xfrm>
                          <a:prstGeom prst="rect">
                            <a:avLst/>
                          </a:prstGeom>
                        </pic:spPr>
                      </pic:pic>
                    </a:graphicData>
                  </a:graphic>
                </wp:inline>
              </w:drawing>
            </w:r>
          </w:p>
        </w:tc>
      </w:tr>
      <w:tr w:rsidR="00B65589" w:rsidRPr="00F67471" w14:paraId="02DAA056" w14:textId="77777777" w:rsidTr="00B65589">
        <w:trPr>
          <w:jc w:val="center"/>
        </w:trPr>
        <w:tc>
          <w:tcPr>
            <w:tcW w:w="3535" w:type="dxa"/>
          </w:tcPr>
          <w:p w14:paraId="4BDCA78B" w14:textId="77777777" w:rsidR="00B65589" w:rsidRPr="00F67471" w:rsidRDefault="00B65589" w:rsidP="00BC278C">
            <w:pPr>
              <w:pStyle w:val="Sraopastraipa"/>
              <w:tabs>
                <w:tab w:val="left" w:pos="284"/>
                <w:tab w:val="left" w:pos="426"/>
              </w:tabs>
              <w:spacing w:before="120" w:after="120"/>
              <w:ind w:left="0" w:firstLine="0"/>
              <w:contextualSpacing w:val="0"/>
              <w:jc w:val="center"/>
              <w:rPr>
                <w:rFonts w:ascii="Times New Roman" w:hAnsi="Times New Roman" w:cs="Times New Roman"/>
                <w:b/>
                <w:bCs/>
                <w:sz w:val="24"/>
                <w:szCs w:val="24"/>
              </w:rPr>
            </w:pPr>
            <w:r w:rsidRPr="00F67471">
              <w:rPr>
                <w:rFonts w:ascii="Times New Roman" w:hAnsi="Times New Roman" w:cs="Times New Roman"/>
                <w:b/>
                <w:bCs/>
                <w:sz w:val="24"/>
                <w:szCs w:val="24"/>
              </w:rPr>
              <w:t>Grikinė babka</w:t>
            </w:r>
          </w:p>
        </w:tc>
        <w:tc>
          <w:tcPr>
            <w:tcW w:w="3049" w:type="dxa"/>
          </w:tcPr>
          <w:p w14:paraId="6B145CDB" w14:textId="77777777" w:rsidR="00B65589" w:rsidRPr="00F67471" w:rsidRDefault="00B65589" w:rsidP="00BC278C">
            <w:pPr>
              <w:pStyle w:val="Sraopastraipa"/>
              <w:tabs>
                <w:tab w:val="left" w:pos="284"/>
                <w:tab w:val="left" w:pos="426"/>
              </w:tabs>
              <w:spacing w:before="120" w:after="120"/>
              <w:ind w:left="0" w:firstLine="0"/>
              <w:contextualSpacing w:val="0"/>
              <w:jc w:val="center"/>
              <w:rPr>
                <w:rFonts w:ascii="Times New Roman" w:hAnsi="Times New Roman" w:cs="Times New Roman"/>
                <w:b/>
                <w:bCs/>
                <w:sz w:val="24"/>
                <w:szCs w:val="24"/>
              </w:rPr>
            </w:pPr>
            <w:r w:rsidRPr="00F67471">
              <w:rPr>
                <w:rFonts w:ascii="Times New Roman" w:hAnsi="Times New Roman" w:cs="Times New Roman"/>
                <w:b/>
                <w:bCs/>
                <w:sz w:val="24"/>
                <w:szCs w:val="24"/>
              </w:rPr>
              <w:t>Pyragėliai su grybais</w:t>
            </w:r>
          </w:p>
        </w:tc>
        <w:tc>
          <w:tcPr>
            <w:tcW w:w="3045" w:type="dxa"/>
          </w:tcPr>
          <w:p w14:paraId="073B23D7" w14:textId="77777777" w:rsidR="00B65589" w:rsidRPr="00F67471" w:rsidRDefault="00B65589" w:rsidP="00BC278C">
            <w:pPr>
              <w:pStyle w:val="Sraopastraipa"/>
              <w:tabs>
                <w:tab w:val="left" w:pos="284"/>
                <w:tab w:val="left" w:pos="426"/>
              </w:tabs>
              <w:spacing w:before="120" w:after="120"/>
              <w:ind w:left="0" w:firstLine="0"/>
              <w:contextualSpacing w:val="0"/>
              <w:jc w:val="center"/>
              <w:rPr>
                <w:rFonts w:ascii="Times New Roman" w:hAnsi="Times New Roman" w:cs="Times New Roman"/>
                <w:b/>
                <w:bCs/>
                <w:sz w:val="24"/>
                <w:szCs w:val="24"/>
              </w:rPr>
            </w:pPr>
            <w:r w:rsidRPr="00F67471">
              <w:rPr>
                <w:rFonts w:ascii="Times New Roman" w:hAnsi="Times New Roman" w:cs="Times New Roman"/>
                <w:b/>
                <w:bCs/>
                <w:sz w:val="24"/>
                <w:szCs w:val="24"/>
              </w:rPr>
              <w:t>Bulvinės bandos</w:t>
            </w:r>
          </w:p>
        </w:tc>
      </w:tr>
    </w:tbl>
    <w:p w14:paraId="1845C3AF" w14:textId="77777777" w:rsidR="00B65589" w:rsidRPr="00F67471" w:rsidRDefault="00B65589" w:rsidP="00BC278C">
      <w:pPr>
        <w:tabs>
          <w:tab w:val="left" w:pos="284"/>
          <w:tab w:val="left" w:pos="426"/>
        </w:tabs>
        <w:spacing w:before="120" w:line="240" w:lineRule="auto"/>
        <w:ind w:firstLine="0"/>
        <w:rPr>
          <w:rFonts w:ascii="Times New Roman" w:hAnsi="Times New Roman" w:cs="Times New Roman"/>
          <w:bCs/>
          <w:sz w:val="24"/>
          <w:szCs w:val="24"/>
        </w:rPr>
      </w:pPr>
      <w:r w:rsidRPr="00F67471">
        <w:rPr>
          <w:rFonts w:ascii="Times New Roman" w:hAnsi="Times New Roman" w:cs="Times New Roman"/>
          <w:bCs/>
          <w:sz w:val="24"/>
          <w:szCs w:val="24"/>
        </w:rPr>
        <w:t>Už teisingą atsakymą – 1 taškas.</w:t>
      </w:r>
    </w:p>
    <w:p w14:paraId="4770CC25" w14:textId="77777777" w:rsidR="00B65589" w:rsidRPr="00F67471" w:rsidRDefault="00B65589" w:rsidP="00FA027C">
      <w:pPr>
        <w:pStyle w:val="Sraopastraipa"/>
        <w:tabs>
          <w:tab w:val="left" w:pos="284"/>
          <w:tab w:val="left" w:pos="426"/>
        </w:tabs>
        <w:spacing w:before="120" w:line="240" w:lineRule="auto"/>
        <w:ind w:left="0"/>
        <w:contextualSpacing w:val="0"/>
        <w:rPr>
          <w:rFonts w:ascii="Times New Roman" w:hAnsi="Times New Roman" w:cs="Times New Roman"/>
          <w:b/>
          <w:bCs/>
          <w:sz w:val="24"/>
          <w:szCs w:val="24"/>
        </w:rPr>
      </w:pPr>
    </w:p>
    <w:p w14:paraId="4D54816E" w14:textId="77777777" w:rsidR="00B65589" w:rsidRPr="00F67471" w:rsidRDefault="00B65589" w:rsidP="00FA027C">
      <w:pPr>
        <w:tabs>
          <w:tab w:val="left" w:pos="567"/>
          <w:tab w:val="left" w:pos="8390"/>
        </w:tabs>
        <w:spacing w:before="120" w:line="240" w:lineRule="auto"/>
        <w:ind w:firstLine="0"/>
        <w:rPr>
          <w:rFonts w:ascii="Times New Roman" w:hAnsi="Times New Roman" w:cs="Times New Roman"/>
          <w:b/>
          <w:bCs/>
          <w:sz w:val="24"/>
          <w:szCs w:val="24"/>
        </w:rPr>
      </w:pPr>
      <w:r w:rsidRPr="00F67471">
        <w:rPr>
          <w:rFonts w:ascii="Times New Roman" w:hAnsi="Times New Roman" w:cs="Times New Roman"/>
          <w:b/>
          <w:bCs/>
          <w:sz w:val="24"/>
          <w:szCs w:val="24"/>
        </w:rPr>
        <w:t>3. Kuriame etnografiniame regione yra šios lankytinos vietos: Zanavykų muziejus, Jono Basanavičiaus gimtinė ir Lietuvos tautinio atgimimo ąžuolynas?</w:t>
      </w:r>
    </w:p>
    <w:p w14:paraId="3DF63892" w14:textId="77777777" w:rsidR="00B65589" w:rsidRPr="00F67471" w:rsidRDefault="00B65589" w:rsidP="00FA027C">
      <w:pPr>
        <w:tabs>
          <w:tab w:val="left" w:pos="8390"/>
        </w:tabs>
        <w:spacing w:before="120"/>
        <w:ind w:firstLine="567"/>
        <w:rPr>
          <w:rFonts w:ascii="Times New Roman" w:hAnsi="Times New Roman" w:cs="Times New Roman"/>
          <w:color w:val="00B050"/>
          <w:sz w:val="24"/>
          <w:szCs w:val="24"/>
        </w:rPr>
      </w:pPr>
      <w:r w:rsidRPr="00F67471">
        <w:rPr>
          <w:rFonts w:ascii="Times New Roman" w:hAnsi="Times New Roman" w:cs="Times New Roman"/>
          <w:sz w:val="24"/>
          <w:szCs w:val="24"/>
        </w:rPr>
        <w:t xml:space="preserve">_________________________ </w:t>
      </w:r>
      <w:r w:rsidRPr="00F67471">
        <w:rPr>
          <w:rFonts w:ascii="Times New Roman" w:hAnsi="Times New Roman" w:cs="Times New Roman"/>
          <w:color w:val="00B050"/>
          <w:sz w:val="24"/>
          <w:szCs w:val="24"/>
        </w:rPr>
        <w:t>Suvalkijoje (Sūduvoje)</w:t>
      </w:r>
    </w:p>
    <w:p w14:paraId="29E50A30" w14:textId="77777777" w:rsidR="00B65589" w:rsidRPr="00F67471" w:rsidRDefault="00B65589" w:rsidP="00FA027C">
      <w:pPr>
        <w:tabs>
          <w:tab w:val="left" w:pos="567"/>
        </w:tabs>
        <w:spacing w:before="120" w:line="240" w:lineRule="auto"/>
        <w:ind w:firstLine="0"/>
        <w:rPr>
          <w:rFonts w:ascii="Times New Roman" w:hAnsi="Times New Roman" w:cs="Times New Roman"/>
          <w:bCs/>
          <w:sz w:val="24"/>
          <w:szCs w:val="24"/>
        </w:rPr>
      </w:pPr>
      <w:r w:rsidRPr="00F67471">
        <w:rPr>
          <w:rFonts w:ascii="Times New Roman" w:hAnsi="Times New Roman" w:cs="Times New Roman"/>
          <w:bCs/>
          <w:sz w:val="24"/>
          <w:szCs w:val="24"/>
        </w:rPr>
        <w:t>Už teisingą atsakymą – iki 1 taškas.</w:t>
      </w:r>
    </w:p>
    <w:p w14:paraId="52C4A269" w14:textId="77777777" w:rsidR="00B65589" w:rsidRPr="00F67471" w:rsidRDefault="00B65589" w:rsidP="00B65589">
      <w:pPr>
        <w:tabs>
          <w:tab w:val="left" w:pos="567"/>
        </w:tabs>
        <w:spacing w:before="120" w:after="120" w:line="240" w:lineRule="auto"/>
        <w:rPr>
          <w:rFonts w:ascii="Times New Roman" w:hAnsi="Times New Roman" w:cs="Times New Roman"/>
          <w:b/>
          <w:bCs/>
          <w:sz w:val="24"/>
          <w:szCs w:val="24"/>
        </w:rPr>
      </w:pPr>
    </w:p>
    <w:p w14:paraId="5C978137" w14:textId="77777777" w:rsidR="00B65589" w:rsidRPr="00F67471" w:rsidRDefault="00B65589" w:rsidP="00FA027C">
      <w:pPr>
        <w:spacing w:after="160" w:line="259" w:lineRule="auto"/>
        <w:ind w:firstLine="0"/>
        <w:rPr>
          <w:rFonts w:ascii="Times New Roman" w:hAnsi="Times New Roman" w:cs="Times New Roman"/>
          <w:b/>
          <w:bCs/>
          <w:sz w:val="24"/>
          <w:szCs w:val="24"/>
        </w:rPr>
      </w:pPr>
      <w:r w:rsidRPr="00F67471">
        <w:rPr>
          <w:rFonts w:ascii="Times New Roman" w:hAnsi="Times New Roman" w:cs="Times New Roman"/>
          <w:b/>
          <w:sz w:val="24"/>
          <w:szCs w:val="24"/>
        </w:rPr>
        <w:t>4. Nuotraukoje matote</w:t>
      </w:r>
      <w:r w:rsidRPr="00F67471">
        <w:rPr>
          <w:rFonts w:ascii="Times New Roman" w:hAnsi="Times New Roman" w:cs="Times New Roman"/>
          <w:b/>
          <w:bCs/>
          <w:sz w:val="24"/>
          <w:szCs w:val="24"/>
        </w:rPr>
        <w:t xml:space="preserve"> pirmąją Lietuvos sostinę.</w:t>
      </w:r>
    </w:p>
    <w:p w14:paraId="3B450A79" w14:textId="77777777" w:rsidR="00B65589" w:rsidRPr="00F67471" w:rsidRDefault="00B65589" w:rsidP="00FA027C">
      <w:pPr>
        <w:ind w:firstLine="0"/>
        <w:jc w:val="center"/>
        <w:rPr>
          <w:rFonts w:ascii="Times New Roman" w:hAnsi="Times New Roman" w:cs="Times New Roman"/>
          <w:b/>
          <w:bCs/>
          <w:sz w:val="24"/>
          <w:szCs w:val="24"/>
        </w:rPr>
      </w:pPr>
      <w:r w:rsidRPr="00F67471">
        <w:rPr>
          <w:rFonts w:ascii="Times New Roman" w:hAnsi="Times New Roman" w:cs="Times New Roman"/>
          <w:b/>
          <w:bCs/>
          <w:noProof/>
          <w:sz w:val="24"/>
          <w:szCs w:val="24"/>
          <w:lang w:val="en-US" w:eastAsia="en-US"/>
        </w:rPr>
        <w:drawing>
          <wp:inline distT="0" distB="0" distL="0" distR="0" wp14:anchorId="3E94D41F" wp14:editId="6E9A7C81">
            <wp:extent cx="3322900" cy="2488183"/>
            <wp:effectExtent l="0" t="0" r="0" b="7620"/>
            <wp:docPr id="7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157987" name="Paveikslėlis 1890157987"/>
                    <pic:cNvPicPr/>
                  </pic:nvPicPr>
                  <pic:blipFill>
                    <a:blip r:embed="rId596" cstate="print">
                      <a:extLst>
                        <a:ext uri="{28A0092B-C50C-407E-A947-70E740481C1C}">
                          <a14:useLocalDpi xmlns:a14="http://schemas.microsoft.com/office/drawing/2010/main" val="0"/>
                        </a:ext>
                      </a:extLst>
                    </a:blip>
                    <a:stretch>
                      <a:fillRect/>
                    </a:stretch>
                  </pic:blipFill>
                  <pic:spPr>
                    <a:xfrm>
                      <a:off x="0" y="0"/>
                      <a:ext cx="3333823" cy="2496362"/>
                    </a:xfrm>
                    <a:prstGeom prst="rect">
                      <a:avLst/>
                    </a:prstGeom>
                  </pic:spPr>
                </pic:pic>
              </a:graphicData>
            </a:graphic>
          </wp:inline>
        </w:drawing>
      </w:r>
    </w:p>
    <w:p w14:paraId="62AFA895" w14:textId="77777777" w:rsidR="00B65589" w:rsidRPr="00F67471" w:rsidRDefault="00B65589" w:rsidP="00FA027C">
      <w:pPr>
        <w:shd w:val="clear" w:color="auto" w:fill="FFFFFF"/>
        <w:spacing w:before="120"/>
        <w:ind w:firstLine="567"/>
        <w:rPr>
          <w:rFonts w:ascii="Times New Roman" w:hAnsi="Times New Roman" w:cs="Times New Roman"/>
          <w:b/>
          <w:bCs/>
          <w:sz w:val="24"/>
          <w:szCs w:val="24"/>
          <w:shd w:val="clear" w:color="auto" w:fill="FFFFFF"/>
        </w:rPr>
      </w:pPr>
      <w:r w:rsidRPr="00F67471">
        <w:rPr>
          <w:rFonts w:ascii="Times New Roman" w:hAnsi="Times New Roman" w:cs="Times New Roman"/>
          <w:b/>
          <w:bCs/>
          <w:sz w:val="24"/>
          <w:szCs w:val="24"/>
          <w:shd w:val="clear" w:color="auto" w:fill="FFFFFF"/>
        </w:rPr>
        <w:t>4.1. Kuriame etnografiniame regione ji yra?</w:t>
      </w:r>
      <w:r w:rsidRPr="00F67471">
        <w:rPr>
          <w:rFonts w:ascii="Times New Roman" w:hAnsi="Times New Roman" w:cs="Times New Roman"/>
          <w:bCs/>
          <w:sz w:val="24"/>
          <w:szCs w:val="24"/>
          <w:shd w:val="clear" w:color="auto" w:fill="FFFFFF"/>
        </w:rPr>
        <w:t xml:space="preserve"> Pažymėti teisingą atsakymą + ženklu:</w:t>
      </w:r>
    </w:p>
    <w:p w14:paraId="07E35A29" w14:textId="77777777" w:rsidR="00B65589" w:rsidRPr="00F67471" w:rsidRDefault="00B65589" w:rsidP="00F705BB">
      <w:pPr>
        <w:pStyle w:val="Sraopastraipa"/>
        <w:numPr>
          <w:ilvl w:val="0"/>
          <w:numId w:val="67"/>
        </w:numPr>
        <w:shd w:val="clear" w:color="auto" w:fill="FFFFFF"/>
        <w:tabs>
          <w:tab w:val="left" w:pos="1418"/>
        </w:tabs>
        <w:spacing w:before="120" w:line="240" w:lineRule="auto"/>
        <w:ind w:left="1134" w:firstLine="0"/>
        <w:contextualSpacing w:val="0"/>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lastRenderedPageBreak/>
        <w:t>Žemaitijoje</w:t>
      </w:r>
    </w:p>
    <w:p w14:paraId="38069E4D" w14:textId="77777777" w:rsidR="00B65589" w:rsidRPr="00F67471" w:rsidRDefault="00B65589" w:rsidP="00F705BB">
      <w:pPr>
        <w:pStyle w:val="Sraopastraipa"/>
        <w:numPr>
          <w:ilvl w:val="0"/>
          <w:numId w:val="67"/>
        </w:numPr>
        <w:shd w:val="clear" w:color="auto" w:fill="FFFFFF"/>
        <w:tabs>
          <w:tab w:val="left" w:pos="1418"/>
        </w:tabs>
        <w:spacing w:before="120" w:line="240" w:lineRule="auto"/>
        <w:ind w:left="1134" w:firstLine="0"/>
        <w:contextualSpacing w:val="0"/>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Suvalkijoje (Sūduvoje)</w:t>
      </w:r>
    </w:p>
    <w:p w14:paraId="70F3CDC8" w14:textId="77777777" w:rsidR="00B65589" w:rsidRPr="00F67471" w:rsidRDefault="00B65589" w:rsidP="00F705BB">
      <w:pPr>
        <w:pStyle w:val="Sraopastraipa"/>
        <w:numPr>
          <w:ilvl w:val="0"/>
          <w:numId w:val="67"/>
        </w:numPr>
        <w:shd w:val="clear" w:color="auto" w:fill="FFFFFF"/>
        <w:tabs>
          <w:tab w:val="left" w:pos="1418"/>
        </w:tabs>
        <w:spacing w:before="120" w:line="240" w:lineRule="auto"/>
        <w:ind w:left="1134" w:firstLine="0"/>
        <w:contextualSpacing w:val="0"/>
        <w:rPr>
          <w:rFonts w:ascii="Times New Roman" w:hAnsi="Times New Roman" w:cs="Times New Roman"/>
          <w:color w:val="00B050"/>
          <w:sz w:val="24"/>
          <w:szCs w:val="24"/>
          <w:shd w:val="clear" w:color="auto" w:fill="FFFFFF"/>
        </w:rPr>
      </w:pPr>
      <w:r w:rsidRPr="00F67471">
        <w:rPr>
          <w:rFonts w:ascii="Times New Roman" w:hAnsi="Times New Roman" w:cs="Times New Roman"/>
          <w:color w:val="00B050"/>
          <w:sz w:val="24"/>
          <w:szCs w:val="24"/>
          <w:shd w:val="clear" w:color="auto" w:fill="FFFFFF"/>
        </w:rPr>
        <w:t>Aukštaitijoje +</w:t>
      </w:r>
    </w:p>
    <w:p w14:paraId="542A5B61" w14:textId="77777777" w:rsidR="00B65589" w:rsidRPr="00F67471" w:rsidRDefault="00B65589" w:rsidP="00FA027C">
      <w:pPr>
        <w:shd w:val="clear" w:color="auto" w:fill="FFFFFF"/>
        <w:spacing w:before="120" w:line="240" w:lineRule="auto"/>
        <w:ind w:firstLine="567"/>
        <w:rPr>
          <w:rFonts w:ascii="Times New Roman" w:hAnsi="Times New Roman" w:cs="Times New Roman"/>
          <w:b/>
          <w:bCs/>
          <w:spacing w:val="3"/>
          <w:sz w:val="24"/>
          <w:szCs w:val="24"/>
          <w:shd w:val="clear" w:color="auto" w:fill="FFFFFF"/>
        </w:rPr>
      </w:pPr>
      <w:r w:rsidRPr="00F67471">
        <w:rPr>
          <w:rFonts w:ascii="Times New Roman" w:hAnsi="Times New Roman" w:cs="Times New Roman"/>
          <w:b/>
          <w:bCs/>
          <w:sz w:val="24"/>
          <w:szCs w:val="24"/>
          <w:shd w:val="clear" w:color="auto" w:fill="FFFFFF"/>
        </w:rPr>
        <w:t>4.2. Kaip ji vadinasi? Pažymėkite teisingą atsakymą:</w:t>
      </w:r>
    </w:p>
    <w:p w14:paraId="78007D77" w14:textId="77777777" w:rsidR="00B65589" w:rsidRPr="00F67471" w:rsidRDefault="00B65589" w:rsidP="00F705BB">
      <w:pPr>
        <w:pStyle w:val="Sraopastraipa"/>
        <w:numPr>
          <w:ilvl w:val="0"/>
          <w:numId w:val="68"/>
        </w:numPr>
        <w:shd w:val="clear" w:color="auto" w:fill="FFFFFF"/>
        <w:tabs>
          <w:tab w:val="left" w:pos="1418"/>
        </w:tabs>
        <w:spacing w:before="120" w:line="240" w:lineRule="auto"/>
        <w:ind w:firstLine="414"/>
        <w:contextualSpacing w:val="0"/>
        <w:jc w:val="left"/>
        <w:rPr>
          <w:rFonts w:ascii="Times New Roman" w:hAnsi="Times New Roman" w:cs="Times New Roman"/>
          <w:noProof/>
          <w:sz w:val="24"/>
          <w:szCs w:val="24"/>
        </w:rPr>
      </w:pPr>
      <w:r w:rsidRPr="00F67471">
        <w:rPr>
          <w:rFonts w:ascii="Times New Roman" w:hAnsi="Times New Roman" w:cs="Times New Roman"/>
          <w:noProof/>
          <w:sz w:val="24"/>
          <w:szCs w:val="24"/>
        </w:rPr>
        <w:t>Kaunas</w:t>
      </w:r>
    </w:p>
    <w:p w14:paraId="45DA2748" w14:textId="77777777" w:rsidR="00B65589" w:rsidRPr="00F67471" w:rsidRDefault="00B65589" w:rsidP="00F705BB">
      <w:pPr>
        <w:pStyle w:val="Sraopastraipa"/>
        <w:numPr>
          <w:ilvl w:val="0"/>
          <w:numId w:val="68"/>
        </w:numPr>
        <w:shd w:val="clear" w:color="auto" w:fill="FFFFFF"/>
        <w:tabs>
          <w:tab w:val="left" w:pos="1418"/>
        </w:tabs>
        <w:spacing w:before="120" w:line="240" w:lineRule="auto"/>
        <w:ind w:firstLine="414"/>
        <w:contextualSpacing w:val="0"/>
        <w:jc w:val="left"/>
        <w:rPr>
          <w:rFonts w:ascii="Times New Roman" w:hAnsi="Times New Roman" w:cs="Times New Roman"/>
          <w:noProof/>
          <w:color w:val="00B050"/>
          <w:sz w:val="24"/>
          <w:szCs w:val="24"/>
        </w:rPr>
      </w:pPr>
      <w:r w:rsidRPr="00F67471">
        <w:rPr>
          <w:rFonts w:ascii="Times New Roman" w:hAnsi="Times New Roman" w:cs="Times New Roman"/>
          <w:noProof/>
          <w:color w:val="00B050"/>
          <w:sz w:val="24"/>
          <w:szCs w:val="24"/>
        </w:rPr>
        <w:t>Kernavė +</w:t>
      </w:r>
    </w:p>
    <w:p w14:paraId="5D21C21B" w14:textId="77777777" w:rsidR="00B65589" w:rsidRPr="00F67471" w:rsidRDefault="00B65589" w:rsidP="00F705BB">
      <w:pPr>
        <w:pStyle w:val="Sraopastraipa"/>
        <w:numPr>
          <w:ilvl w:val="0"/>
          <w:numId w:val="68"/>
        </w:numPr>
        <w:shd w:val="clear" w:color="auto" w:fill="FFFFFF"/>
        <w:tabs>
          <w:tab w:val="left" w:pos="1418"/>
        </w:tabs>
        <w:spacing w:before="120" w:line="240" w:lineRule="auto"/>
        <w:ind w:firstLine="414"/>
        <w:contextualSpacing w:val="0"/>
        <w:jc w:val="left"/>
        <w:rPr>
          <w:rFonts w:ascii="Times New Roman" w:eastAsia="Times New Roman" w:hAnsi="Times New Roman" w:cs="Times New Roman"/>
          <w:color w:val="222222"/>
          <w:sz w:val="24"/>
          <w:szCs w:val="24"/>
        </w:rPr>
      </w:pPr>
      <w:r w:rsidRPr="00F67471">
        <w:rPr>
          <w:rFonts w:ascii="Times New Roman" w:hAnsi="Times New Roman" w:cs="Times New Roman"/>
          <w:noProof/>
          <w:color w:val="000000" w:themeColor="text1"/>
          <w:sz w:val="24"/>
          <w:szCs w:val="24"/>
        </w:rPr>
        <w:t>Telšiai</w:t>
      </w:r>
    </w:p>
    <w:p w14:paraId="7320748D" w14:textId="77777777" w:rsidR="00B65589" w:rsidRPr="00F67471" w:rsidRDefault="00B65589" w:rsidP="00FA027C">
      <w:pPr>
        <w:tabs>
          <w:tab w:val="left" w:pos="567"/>
        </w:tabs>
        <w:spacing w:before="120" w:line="240" w:lineRule="auto"/>
        <w:ind w:firstLine="0"/>
        <w:rPr>
          <w:rFonts w:ascii="Times New Roman" w:hAnsi="Times New Roman" w:cs="Times New Roman"/>
          <w:bCs/>
          <w:sz w:val="24"/>
          <w:szCs w:val="24"/>
        </w:rPr>
      </w:pPr>
      <w:r w:rsidRPr="00F67471">
        <w:rPr>
          <w:rFonts w:ascii="Times New Roman" w:hAnsi="Times New Roman" w:cs="Times New Roman"/>
          <w:bCs/>
          <w:sz w:val="24"/>
          <w:szCs w:val="24"/>
        </w:rPr>
        <w:t>Už teisingus atsakymus – iki 2 taškų.</w:t>
      </w:r>
    </w:p>
    <w:p w14:paraId="3F2430E5" w14:textId="77777777" w:rsidR="00B65589" w:rsidRPr="00F67471" w:rsidRDefault="00B65589" w:rsidP="00FA027C">
      <w:pPr>
        <w:tabs>
          <w:tab w:val="left" w:pos="567"/>
          <w:tab w:val="left" w:pos="8390"/>
        </w:tabs>
        <w:spacing w:before="120" w:line="259" w:lineRule="auto"/>
        <w:rPr>
          <w:rFonts w:ascii="Times New Roman" w:hAnsi="Times New Roman" w:cs="Times New Roman"/>
          <w:b/>
          <w:bCs/>
          <w:sz w:val="24"/>
          <w:szCs w:val="24"/>
        </w:rPr>
      </w:pPr>
    </w:p>
    <w:p w14:paraId="6A749BC7" w14:textId="77777777" w:rsidR="00B65589" w:rsidRPr="00F67471" w:rsidRDefault="00B65589" w:rsidP="0094175F">
      <w:pPr>
        <w:tabs>
          <w:tab w:val="left" w:pos="567"/>
        </w:tabs>
        <w:spacing w:before="120" w:after="120" w:line="240" w:lineRule="auto"/>
        <w:ind w:firstLine="0"/>
        <w:rPr>
          <w:rFonts w:ascii="Times New Roman" w:hAnsi="Times New Roman" w:cs="Times New Roman"/>
          <w:b/>
          <w:bCs/>
          <w:sz w:val="24"/>
          <w:szCs w:val="24"/>
        </w:rPr>
      </w:pPr>
      <w:r w:rsidRPr="00F67471">
        <w:rPr>
          <w:rFonts w:ascii="Times New Roman" w:hAnsi="Times New Roman" w:cs="Times New Roman"/>
          <w:b/>
          <w:bCs/>
          <w:sz w:val="24"/>
          <w:szCs w:val="24"/>
        </w:rPr>
        <w:t xml:space="preserve">5. Kurio etnografinio regiono tradiciniais drabužiais apsirengę vaikai? </w:t>
      </w:r>
      <w:r w:rsidRPr="00F67471">
        <w:rPr>
          <w:rFonts w:ascii="Times New Roman" w:hAnsi="Times New Roman" w:cs="Times New Roman"/>
          <w:bCs/>
          <w:sz w:val="24"/>
          <w:szCs w:val="24"/>
        </w:rPr>
        <w:t>Pabraukti teisingą atsakymą po nuotrauka:</w:t>
      </w:r>
    </w:p>
    <w:tbl>
      <w:tblPr>
        <w:tblStyle w:val="Lentelstinklelis"/>
        <w:tblW w:w="0" w:type="auto"/>
        <w:jc w:val="center"/>
        <w:tblLook w:val="04A0" w:firstRow="1" w:lastRow="0" w:firstColumn="1" w:lastColumn="0" w:noHBand="0" w:noVBand="1"/>
      </w:tblPr>
      <w:tblGrid>
        <w:gridCol w:w="3170"/>
        <w:gridCol w:w="3232"/>
        <w:gridCol w:w="3226"/>
      </w:tblGrid>
      <w:tr w:rsidR="00B65589" w:rsidRPr="00F67471" w14:paraId="5B2F81EB" w14:textId="77777777" w:rsidTr="00B65589">
        <w:trPr>
          <w:jc w:val="center"/>
        </w:trPr>
        <w:tc>
          <w:tcPr>
            <w:tcW w:w="3257" w:type="dxa"/>
          </w:tcPr>
          <w:p w14:paraId="1689124A" w14:textId="77777777" w:rsidR="00B65589" w:rsidRPr="00F67471" w:rsidRDefault="00B65589" w:rsidP="0094175F">
            <w:pPr>
              <w:pStyle w:val="Sraopastraipa"/>
              <w:spacing w:line="276" w:lineRule="auto"/>
              <w:ind w:left="0" w:firstLine="0"/>
              <w:jc w:val="center"/>
              <w:rPr>
                <w:rFonts w:ascii="Times New Roman" w:hAnsi="Times New Roman" w:cs="Times New Roman"/>
                <w:b/>
                <w:bCs/>
                <w:sz w:val="24"/>
                <w:szCs w:val="24"/>
              </w:rPr>
            </w:pPr>
            <w:r w:rsidRPr="00F67471">
              <w:rPr>
                <w:rFonts w:ascii="Times New Roman" w:hAnsi="Times New Roman" w:cs="Times New Roman"/>
                <w:b/>
                <w:bCs/>
                <w:noProof/>
                <w:sz w:val="24"/>
                <w:szCs w:val="24"/>
                <w:lang w:val="en-US" w:eastAsia="en-US"/>
              </w:rPr>
              <w:drawing>
                <wp:inline distT="0" distB="0" distL="0" distR="0" wp14:anchorId="37A75980" wp14:editId="2A214810">
                  <wp:extent cx="1646044" cy="2237590"/>
                  <wp:effectExtent l="0" t="0" r="0" b="0"/>
                  <wp:docPr id="1326220049" name="Paveikslėlis 1326220049" descr="Paveikslėlis, kuriame yra žolė, laukas, asmu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aveikslėlis 49" descr="Paveikslėlis, kuriame yra žolė, laukas, asmuo&#10;&#10;Automatiškai sugeneruotas aprašymas"/>
                          <pic:cNvPicPr/>
                        </pic:nvPicPr>
                        <pic:blipFill>
                          <a:blip r:embed="rId597" cstate="print">
                            <a:extLst>
                              <a:ext uri="{28A0092B-C50C-407E-A947-70E740481C1C}">
                                <a14:useLocalDpi xmlns:a14="http://schemas.microsoft.com/office/drawing/2010/main" val="0"/>
                              </a:ext>
                            </a:extLst>
                          </a:blip>
                          <a:stretch>
                            <a:fillRect/>
                          </a:stretch>
                        </pic:blipFill>
                        <pic:spPr>
                          <a:xfrm>
                            <a:off x="0" y="0"/>
                            <a:ext cx="1660461" cy="2257189"/>
                          </a:xfrm>
                          <a:prstGeom prst="rect">
                            <a:avLst/>
                          </a:prstGeom>
                        </pic:spPr>
                      </pic:pic>
                    </a:graphicData>
                  </a:graphic>
                </wp:inline>
              </w:drawing>
            </w:r>
          </w:p>
        </w:tc>
        <w:tc>
          <w:tcPr>
            <w:tcW w:w="3257" w:type="dxa"/>
          </w:tcPr>
          <w:p w14:paraId="238F5110" w14:textId="77777777" w:rsidR="00B65589" w:rsidRPr="00F67471" w:rsidRDefault="00B65589" w:rsidP="0094175F">
            <w:pPr>
              <w:pStyle w:val="Sraopastraipa"/>
              <w:spacing w:line="276" w:lineRule="auto"/>
              <w:ind w:left="0" w:firstLine="0"/>
              <w:jc w:val="center"/>
              <w:rPr>
                <w:rFonts w:ascii="Times New Roman" w:hAnsi="Times New Roman" w:cs="Times New Roman"/>
                <w:b/>
                <w:bCs/>
                <w:sz w:val="24"/>
                <w:szCs w:val="24"/>
              </w:rPr>
            </w:pPr>
            <w:r w:rsidRPr="00F67471">
              <w:rPr>
                <w:rFonts w:ascii="Times New Roman" w:hAnsi="Times New Roman" w:cs="Times New Roman"/>
                <w:b/>
                <w:bCs/>
                <w:noProof/>
                <w:sz w:val="24"/>
                <w:szCs w:val="24"/>
                <w:lang w:val="en-US" w:eastAsia="en-US"/>
              </w:rPr>
              <w:drawing>
                <wp:inline distT="0" distB="0" distL="0" distR="0" wp14:anchorId="59D64901" wp14:editId="0CBB983D">
                  <wp:extent cx="1846286" cy="2237590"/>
                  <wp:effectExtent l="0" t="0" r="1905" b="0"/>
                  <wp:docPr id="1326220050" name="Paveikslėlis 1326220050" descr="Paveikslėlis, kuriame yra žolė, laukas, asmuo, šokėj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veikslėlis 40" descr="Paveikslėlis, kuriame yra žolė, laukas, asmuo, šokėjas&#10;&#10;Automatiškai sugeneruotas aprašymas"/>
                          <pic:cNvPicPr/>
                        </pic:nvPicPr>
                        <pic:blipFill>
                          <a:blip r:embed="rId598" cstate="print">
                            <a:extLst>
                              <a:ext uri="{28A0092B-C50C-407E-A947-70E740481C1C}">
                                <a14:useLocalDpi xmlns:a14="http://schemas.microsoft.com/office/drawing/2010/main" val="0"/>
                              </a:ext>
                            </a:extLst>
                          </a:blip>
                          <a:stretch>
                            <a:fillRect/>
                          </a:stretch>
                        </pic:blipFill>
                        <pic:spPr>
                          <a:xfrm>
                            <a:off x="0" y="0"/>
                            <a:ext cx="1872748" cy="2269661"/>
                          </a:xfrm>
                          <a:prstGeom prst="rect">
                            <a:avLst/>
                          </a:prstGeom>
                        </pic:spPr>
                      </pic:pic>
                    </a:graphicData>
                  </a:graphic>
                </wp:inline>
              </w:drawing>
            </w:r>
          </w:p>
        </w:tc>
        <w:tc>
          <w:tcPr>
            <w:tcW w:w="3257" w:type="dxa"/>
          </w:tcPr>
          <w:p w14:paraId="4C25A4C9" w14:textId="77777777" w:rsidR="00B65589" w:rsidRPr="00F67471" w:rsidRDefault="00B65589" w:rsidP="0094175F">
            <w:pPr>
              <w:pStyle w:val="Sraopastraipa"/>
              <w:spacing w:line="276" w:lineRule="auto"/>
              <w:ind w:left="0" w:firstLine="0"/>
              <w:jc w:val="center"/>
              <w:rPr>
                <w:rFonts w:ascii="Times New Roman" w:hAnsi="Times New Roman" w:cs="Times New Roman"/>
                <w:b/>
                <w:bCs/>
                <w:sz w:val="24"/>
                <w:szCs w:val="24"/>
              </w:rPr>
            </w:pPr>
            <w:r w:rsidRPr="00F67471">
              <w:rPr>
                <w:rFonts w:ascii="Times New Roman" w:hAnsi="Times New Roman" w:cs="Times New Roman"/>
                <w:b/>
                <w:bCs/>
                <w:noProof/>
                <w:sz w:val="24"/>
                <w:szCs w:val="24"/>
                <w:lang w:val="en-US" w:eastAsia="en-US"/>
              </w:rPr>
              <w:drawing>
                <wp:inline distT="0" distB="0" distL="0" distR="0" wp14:anchorId="13CC0CB7" wp14:editId="161096EF">
                  <wp:extent cx="1824279" cy="2237590"/>
                  <wp:effectExtent l="0" t="0" r="5080" b="0"/>
                  <wp:docPr id="1326220051" name="Paveikslėlis 1326220051" descr="Paveikslėlis, kuriame yra žolė, laukas, asmu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aveikslėlis 41" descr="Paveikslėlis, kuriame yra žolė, laukas, asmuo&#10;&#10;Automatiškai sugeneruotas aprašymas"/>
                          <pic:cNvPicPr/>
                        </pic:nvPicPr>
                        <pic:blipFill>
                          <a:blip r:embed="rId599" cstate="print">
                            <a:extLst>
                              <a:ext uri="{28A0092B-C50C-407E-A947-70E740481C1C}">
                                <a14:useLocalDpi xmlns:a14="http://schemas.microsoft.com/office/drawing/2010/main" val="0"/>
                              </a:ext>
                            </a:extLst>
                          </a:blip>
                          <a:stretch>
                            <a:fillRect/>
                          </a:stretch>
                        </pic:blipFill>
                        <pic:spPr>
                          <a:xfrm>
                            <a:off x="0" y="0"/>
                            <a:ext cx="1843712" cy="2261426"/>
                          </a:xfrm>
                          <a:prstGeom prst="rect">
                            <a:avLst/>
                          </a:prstGeom>
                        </pic:spPr>
                      </pic:pic>
                    </a:graphicData>
                  </a:graphic>
                </wp:inline>
              </w:drawing>
            </w:r>
          </w:p>
        </w:tc>
      </w:tr>
      <w:tr w:rsidR="00B65589" w:rsidRPr="00F67471" w14:paraId="5C5E00AE" w14:textId="77777777" w:rsidTr="00B65589">
        <w:trPr>
          <w:jc w:val="center"/>
        </w:trPr>
        <w:tc>
          <w:tcPr>
            <w:tcW w:w="3257" w:type="dxa"/>
          </w:tcPr>
          <w:p w14:paraId="4897F87A" w14:textId="42194FF5" w:rsidR="00B65589" w:rsidRPr="00F67471" w:rsidRDefault="00B65589" w:rsidP="003206A4">
            <w:pPr>
              <w:pStyle w:val="Sraopastraipa"/>
              <w:tabs>
                <w:tab w:val="left" w:pos="574"/>
              </w:tabs>
              <w:spacing w:before="60" w:after="60"/>
              <w:ind w:left="243" w:firstLine="0"/>
              <w:contextualSpacing w:val="0"/>
              <w:rPr>
                <w:rFonts w:ascii="Times New Roman" w:hAnsi="Times New Roman" w:cs="Times New Roman"/>
                <w:sz w:val="24"/>
                <w:szCs w:val="24"/>
              </w:rPr>
            </w:pPr>
            <w:r w:rsidRPr="00F67471">
              <w:rPr>
                <w:rFonts w:ascii="Times New Roman" w:hAnsi="Times New Roman" w:cs="Times New Roman"/>
                <w:sz w:val="24"/>
                <w:szCs w:val="24"/>
              </w:rPr>
              <w:t>Dzūkijos (Dainavos)</w:t>
            </w:r>
          </w:p>
          <w:p w14:paraId="09242D93" w14:textId="091375C8" w:rsidR="00B65589" w:rsidRPr="00F67471" w:rsidRDefault="00B65589" w:rsidP="003206A4">
            <w:pPr>
              <w:tabs>
                <w:tab w:val="left" w:pos="387"/>
                <w:tab w:val="left" w:pos="574"/>
              </w:tabs>
              <w:spacing w:before="60" w:after="60"/>
              <w:ind w:left="243" w:firstLine="0"/>
              <w:rPr>
                <w:rFonts w:ascii="Times New Roman" w:hAnsi="Times New Roman" w:cs="Times New Roman"/>
                <w:color w:val="00B050"/>
                <w:sz w:val="24"/>
                <w:szCs w:val="24"/>
              </w:rPr>
            </w:pPr>
            <w:r w:rsidRPr="00F67471">
              <w:rPr>
                <w:rFonts w:ascii="Times New Roman" w:hAnsi="Times New Roman" w:cs="Times New Roman"/>
                <w:color w:val="00B050"/>
                <w:sz w:val="24"/>
                <w:szCs w:val="24"/>
              </w:rPr>
              <w:t>Mažosios Lietuvos</w:t>
            </w:r>
            <w:r w:rsidR="0094175F" w:rsidRPr="00F67471">
              <w:rPr>
                <w:rFonts w:ascii="Times New Roman" w:hAnsi="Times New Roman" w:cs="Times New Roman"/>
                <w:color w:val="00B050"/>
                <w:sz w:val="24"/>
                <w:szCs w:val="24"/>
              </w:rPr>
              <w:t xml:space="preserve"> +</w:t>
            </w:r>
          </w:p>
        </w:tc>
        <w:tc>
          <w:tcPr>
            <w:tcW w:w="3257" w:type="dxa"/>
          </w:tcPr>
          <w:p w14:paraId="4BF51E4B" w14:textId="4A9A2A6F" w:rsidR="00B65589" w:rsidRPr="00F67471" w:rsidRDefault="00B65589" w:rsidP="003206A4">
            <w:pPr>
              <w:pStyle w:val="Sraopastraipa"/>
              <w:spacing w:before="60" w:after="60"/>
              <w:ind w:firstLine="0"/>
              <w:contextualSpacing w:val="0"/>
              <w:rPr>
                <w:rFonts w:ascii="Times New Roman" w:hAnsi="Times New Roman" w:cs="Times New Roman"/>
                <w:color w:val="00B050"/>
                <w:sz w:val="24"/>
                <w:szCs w:val="24"/>
              </w:rPr>
            </w:pPr>
            <w:r w:rsidRPr="00F67471">
              <w:rPr>
                <w:rFonts w:ascii="Times New Roman" w:hAnsi="Times New Roman" w:cs="Times New Roman"/>
                <w:color w:val="00B050"/>
                <w:sz w:val="24"/>
                <w:szCs w:val="24"/>
              </w:rPr>
              <w:t>Aukštaitijos</w:t>
            </w:r>
            <w:r w:rsidR="0094175F" w:rsidRPr="00F67471">
              <w:rPr>
                <w:rFonts w:ascii="Times New Roman" w:hAnsi="Times New Roman" w:cs="Times New Roman"/>
                <w:color w:val="00B050"/>
                <w:sz w:val="24"/>
                <w:szCs w:val="24"/>
              </w:rPr>
              <w:t xml:space="preserve"> +</w:t>
            </w:r>
          </w:p>
          <w:p w14:paraId="1597FE70" w14:textId="77777777" w:rsidR="00B65589" w:rsidRPr="00F67471" w:rsidRDefault="00B65589" w:rsidP="003206A4">
            <w:pPr>
              <w:pStyle w:val="Sraopastraipa"/>
              <w:spacing w:before="60" w:after="60"/>
              <w:ind w:firstLine="0"/>
              <w:contextualSpacing w:val="0"/>
              <w:rPr>
                <w:rFonts w:ascii="Times New Roman" w:hAnsi="Times New Roman" w:cs="Times New Roman"/>
                <w:color w:val="00B050"/>
                <w:sz w:val="24"/>
                <w:szCs w:val="24"/>
              </w:rPr>
            </w:pPr>
            <w:r w:rsidRPr="00F67471">
              <w:rPr>
                <w:rFonts w:ascii="Times New Roman" w:hAnsi="Times New Roman" w:cs="Times New Roman"/>
                <w:sz w:val="24"/>
                <w:szCs w:val="24"/>
              </w:rPr>
              <w:t>Žemaitijos</w:t>
            </w:r>
          </w:p>
        </w:tc>
        <w:tc>
          <w:tcPr>
            <w:tcW w:w="3257" w:type="dxa"/>
          </w:tcPr>
          <w:p w14:paraId="0308C457" w14:textId="77777777" w:rsidR="00B65589" w:rsidRPr="00F67471" w:rsidRDefault="00B65589" w:rsidP="003206A4">
            <w:pPr>
              <w:pStyle w:val="Sraopastraipa"/>
              <w:spacing w:before="60" w:after="60"/>
              <w:ind w:firstLine="0"/>
              <w:contextualSpacing w:val="0"/>
              <w:rPr>
                <w:rFonts w:ascii="Times New Roman" w:hAnsi="Times New Roman" w:cs="Times New Roman"/>
                <w:sz w:val="24"/>
                <w:szCs w:val="24"/>
              </w:rPr>
            </w:pPr>
            <w:r w:rsidRPr="00F67471">
              <w:rPr>
                <w:rFonts w:ascii="Times New Roman" w:hAnsi="Times New Roman" w:cs="Times New Roman"/>
                <w:sz w:val="24"/>
                <w:szCs w:val="24"/>
              </w:rPr>
              <w:t>Aukštaitijos</w:t>
            </w:r>
          </w:p>
          <w:p w14:paraId="0260F32F" w14:textId="175AC7AF" w:rsidR="00B65589" w:rsidRPr="00F67471" w:rsidRDefault="00B65589" w:rsidP="003206A4">
            <w:pPr>
              <w:pStyle w:val="Sraopastraipa"/>
              <w:spacing w:before="60" w:after="60"/>
              <w:ind w:firstLine="0"/>
              <w:contextualSpacing w:val="0"/>
              <w:rPr>
                <w:rFonts w:ascii="Times New Roman" w:hAnsi="Times New Roman" w:cs="Times New Roman"/>
                <w:color w:val="00B050"/>
                <w:sz w:val="24"/>
                <w:szCs w:val="24"/>
              </w:rPr>
            </w:pPr>
            <w:r w:rsidRPr="00F67471">
              <w:rPr>
                <w:rFonts w:ascii="Times New Roman" w:hAnsi="Times New Roman" w:cs="Times New Roman"/>
                <w:color w:val="00B050"/>
                <w:sz w:val="24"/>
                <w:szCs w:val="24"/>
              </w:rPr>
              <w:t>Dzūkijos (Dainavos)</w:t>
            </w:r>
            <w:r w:rsidR="0094175F" w:rsidRPr="00F67471">
              <w:rPr>
                <w:rFonts w:ascii="Times New Roman" w:hAnsi="Times New Roman" w:cs="Times New Roman"/>
                <w:color w:val="00B050"/>
                <w:sz w:val="24"/>
                <w:szCs w:val="24"/>
              </w:rPr>
              <w:t xml:space="preserve"> +</w:t>
            </w:r>
          </w:p>
        </w:tc>
      </w:tr>
    </w:tbl>
    <w:p w14:paraId="1D4D034D" w14:textId="77777777" w:rsidR="00B65589" w:rsidRPr="00F67471" w:rsidRDefault="00B65589" w:rsidP="00B65589">
      <w:pPr>
        <w:spacing w:before="120"/>
        <w:ind w:left="284" w:hanging="284"/>
        <w:rPr>
          <w:rFonts w:ascii="Times New Roman" w:hAnsi="Times New Roman" w:cs="Times New Roman"/>
          <w:bCs/>
          <w:sz w:val="24"/>
          <w:szCs w:val="24"/>
        </w:rPr>
      </w:pPr>
      <w:r w:rsidRPr="00F67471">
        <w:rPr>
          <w:rFonts w:ascii="Times New Roman" w:hAnsi="Times New Roman" w:cs="Times New Roman"/>
          <w:bCs/>
          <w:sz w:val="24"/>
          <w:szCs w:val="24"/>
        </w:rPr>
        <w:t>Už teisingus atsakymus – iki 3 taškų.</w:t>
      </w:r>
    </w:p>
    <w:p w14:paraId="2E8468FB" w14:textId="77777777" w:rsidR="00B65589" w:rsidRPr="00F67471" w:rsidRDefault="00B65589" w:rsidP="00B65589">
      <w:pPr>
        <w:tabs>
          <w:tab w:val="left" w:pos="567"/>
          <w:tab w:val="left" w:pos="8390"/>
        </w:tabs>
        <w:spacing w:after="160" w:line="259" w:lineRule="auto"/>
        <w:rPr>
          <w:rFonts w:ascii="Times New Roman" w:hAnsi="Times New Roman" w:cs="Times New Roman"/>
          <w:b/>
          <w:bCs/>
          <w:sz w:val="24"/>
          <w:szCs w:val="24"/>
        </w:rPr>
      </w:pPr>
    </w:p>
    <w:p w14:paraId="28BC2E04" w14:textId="77777777" w:rsidR="00B65589" w:rsidRPr="00F67471" w:rsidRDefault="00B65589" w:rsidP="004D2D81">
      <w:pPr>
        <w:shd w:val="clear" w:color="auto" w:fill="FFFFFF"/>
        <w:spacing w:line="233" w:lineRule="atLeast"/>
        <w:ind w:firstLine="0"/>
        <w:rPr>
          <w:rFonts w:ascii="Times New Roman" w:eastAsia="Times New Roman" w:hAnsi="Times New Roman" w:cs="Times New Roman"/>
          <w:b/>
          <w:bCs/>
          <w:color w:val="222222"/>
          <w:sz w:val="24"/>
          <w:szCs w:val="24"/>
        </w:rPr>
      </w:pPr>
      <w:r w:rsidRPr="00F67471">
        <w:rPr>
          <w:rFonts w:ascii="Times New Roman" w:eastAsia="Times New Roman" w:hAnsi="Times New Roman" w:cs="Times New Roman"/>
          <w:b/>
          <w:bCs/>
          <w:color w:val="222222"/>
          <w:sz w:val="24"/>
          <w:szCs w:val="24"/>
        </w:rPr>
        <w:t xml:space="preserve">5. Kaip vadinasi merginų galvos apdangalas, padarytas iš perpintų šilkinių kaspinų, būdingas tik Žemaitijai? </w:t>
      </w:r>
      <w:r w:rsidRPr="00F67471">
        <w:rPr>
          <w:rFonts w:ascii="Times New Roman" w:eastAsia="Times New Roman" w:hAnsi="Times New Roman" w:cs="Times New Roman"/>
          <w:bCs/>
          <w:color w:val="222222"/>
          <w:sz w:val="24"/>
          <w:szCs w:val="24"/>
        </w:rPr>
        <w:t>(pažymėti + ženklu vieną teisingą atsakymą):</w:t>
      </w:r>
      <w:r w:rsidRPr="00F67471">
        <w:rPr>
          <w:rFonts w:ascii="Times New Roman" w:eastAsia="Times New Roman" w:hAnsi="Times New Roman" w:cs="Times New Roman"/>
          <w:b/>
          <w:bCs/>
          <w:color w:val="222222"/>
          <w:sz w:val="24"/>
          <w:szCs w:val="24"/>
        </w:rPr>
        <w:t xml:space="preserve"> </w:t>
      </w:r>
    </w:p>
    <w:p w14:paraId="563E1835" w14:textId="77777777" w:rsidR="00B65589" w:rsidRPr="00F67471" w:rsidRDefault="00B65589" w:rsidP="00F705BB">
      <w:pPr>
        <w:pStyle w:val="Sraopastraipa"/>
        <w:numPr>
          <w:ilvl w:val="0"/>
          <w:numId w:val="59"/>
        </w:numPr>
        <w:shd w:val="clear" w:color="auto" w:fill="FFFFFF"/>
        <w:tabs>
          <w:tab w:val="left" w:pos="851"/>
        </w:tabs>
        <w:spacing w:before="120" w:line="240" w:lineRule="auto"/>
        <w:ind w:left="1276" w:hanging="709"/>
        <w:contextualSpacing w:val="0"/>
        <w:rPr>
          <w:rFonts w:ascii="Times New Roman" w:eastAsia="Times New Roman" w:hAnsi="Times New Roman" w:cs="Times New Roman"/>
          <w:color w:val="00B050"/>
          <w:sz w:val="24"/>
          <w:szCs w:val="24"/>
        </w:rPr>
      </w:pPr>
      <w:r w:rsidRPr="00F67471">
        <w:rPr>
          <w:rFonts w:ascii="Times New Roman" w:eastAsia="Times New Roman" w:hAnsi="Times New Roman" w:cs="Times New Roman"/>
          <w:color w:val="00B050"/>
          <w:sz w:val="24"/>
          <w:szCs w:val="24"/>
        </w:rPr>
        <w:t>Rangė +</w:t>
      </w:r>
    </w:p>
    <w:p w14:paraId="27339168" w14:textId="77777777" w:rsidR="00B65589" w:rsidRPr="00F67471" w:rsidRDefault="00B65589" w:rsidP="00F705BB">
      <w:pPr>
        <w:pStyle w:val="Sraopastraipa"/>
        <w:numPr>
          <w:ilvl w:val="0"/>
          <w:numId w:val="59"/>
        </w:numPr>
        <w:shd w:val="clear" w:color="auto" w:fill="FFFFFF"/>
        <w:tabs>
          <w:tab w:val="left" w:pos="851"/>
        </w:tabs>
        <w:spacing w:before="120" w:line="240" w:lineRule="auto"/>
        <w:ind w:left="1276" w:hanging="709"/>
        <w:contextualSpacing w:val="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Karūnėlė</w:t>
      </w:r>
    </w:p>
    <w:p w14:paraId="005E08B2" w14:textId="77777777" w:rsidR="00B65589" w:rsidRPr="00F67471" w:rsidRDefault="00B65589" w:rsidP="00F705BB">
      <w:pPr>
        <w:pStyle w:val="Sraopastraipa"/>
        <w:numPr>
          <w:ilvl w:val="0"/>
          <w:numId w:val="59"/>
        </w:numPr>
        <w:shd w:val="clear" w:color="auto" w:fill="FFFFFF"/>
        <w:tabs>
          <w:tab w:val="left" w:pos="851"/>
        </w:tabs>
        <w:spacing w:before="120" w:line="240" w:lineRule="auto"/>
        <w:ind w:left="1276" w:hanging="709"/>
        <w:contextualSpacing w:val="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Galionai</w:t>
      </w:r>
    </w:p>
    <w:p w14:paraId="328033D6" w14:textId="77777777" w:rsidR="00B65589" w:rsidRPr="00F67471" w:rsidRDefault="00B65589" w:rsidP="00C63855">
      <w:pPr>
        <w:tabs>
          <w:tab w:val="left" w:pos="284"/>
          <w:tab w:val="left" w:pos="426"/>
        </w:tabs>
        <w:spacing w:before="120" w:line="240" w:lineRule="auto"/>
        <w:ind w:firstLine="0"/>
        <w:rPr>
          <w:rFonts w:ascii="Times New Roman" w:hAnsi="Times New Roman" w:cs="Times New Roman"/>
          <w:bCs/>
          <w:sz w:val="24"/>
          <w:szCs w:val="24"/>
        </w:rPr>
      </w:pPr>
      <w:r w:rsidRPr="00F67471">
        <w:rPr>
          <w:rFonts w:ascii="Times New Roman" w:hAnsi="Times New Roman" w:cs="Times New Roman"/>
          <w:bCs/>
          <w:sz w:val="24"/>
          <w:szCs w:val="24"/>
        </w:rPr>
        <w:t>Už teisingą atsakymą – 1 taškas.</w:t>
      </w:r>
    </w:p>
    <w:p w14:paraId="7C21BB27" w14:textId="77777777" w:rsidR="00B65589" w:rsidRPr="00F67471" w:rsidRDefault="00B65589" w:rsidP="00B65589">
      <w:pPr>
        <w:tabs>
          <w:tab w:val="left" w:pos="567"/>
          <w:tab w:val="left" w:pos="8390"/>
        </w:tabs>
        <w:spacing w:after="160" w:line="259" w:lineRule="auto"/>
        <w:rPr>
          <w:rFonts w:ascii="Times New Roman" w:hAnsi="Times New Roman" w:cs="Times New Roman"/>
          <w:b/>
          <w:bCs/>
          <w:sz w:val="24"/>
          <w:szCs w:val="24"/>
        </w:rPr>
      </w:pPr>
    </w:p>
    <w:p w14:paraId="3515C4AD" w14:textId="77777777" w:rsidR="00B65589" w:rsidRPr="00F67471" w:rsidRDefault="00B65589" w:rsidP="00C63855">
      <w:pPr>
        <w:tabs>
          <w:tab w:val="left" w:pos="426"/>
          <w:tab w:val="left" w:pos="709"/>
        </w:tabs>
        <w:spacing w:after="120" w:line="240" w:lineRule="auto"/>
        <w:ind w:right="142" w:firstLine="0"/>
        <w:rPr>
          <w:rFonts w:ascii="Times New Roman" w:hAnsi="Times New Roman" w:cs="Times New Roman"/>
          <w:b/>
          <w:sz w:val="24"/>
          <w:szCs w:val="24"/>
        </w:rPr>
      </w:pPr>
      <w:r w:rsidRPr="00F67471">
        <w:rPr>
          <w:rFonts w:ascii="Times New Roman" w:hAnsi="Times New Roman" w:cs="Times New Roman"/>
          <w:b/>
          <w:sz w:val="24"/>
          <w:szCs w:val="24"/>
        </w:rPr>
        <w:t>5. Tai dviejų skirtingų etnografinių regionų (Dzūkijos (Dainavos) ir Žemaitijos) lopšinių tekstai. Pažymėkite po kiekvienu lopšinės tekstu, kurio etnografinio regiono mažyliai užmigs besiklausydami tos lopšinės:</w:t>
      </w:r>
    </w:p>
    <w:tbl>
      <w:tblPr>
        <w:tblStyle w:val="Lentelstinklelis"/>
        <w:tblW w:w="0" w:type="auto"/>
        <w:jc w:val="center"/>
        <w:tblLook w:val="04A0" w:firstRow="1" w:lastRow="0" w:firstColumn="1" w:lastColumn="0" w:noHBand="0" w:noVBand="1"/>
      </w:tblPr>
      <w:tblGrid>
        <w:gridCol w:w="18"/>
        <w:gridCol w:w="3524"/>
        <w:gridCol w:w="3687"/>
      </w:tblGrid>
      <w:tr w:rsidR="00B65589" w:rsidRPr="00F67471" w14:paraId="31770E87" w14:textId="77777777" w:rsidTr="00B65589">
        <w:trPr>
          <w:jc w:val="center"/>
        </w:trPr>
        <w:tc>
          <w:tcPr>
            <w:tcW w:w="3542" w:type="dxa"/>
            <w:gridSpan w:val="2"/>
          </w:tcPr>
          <w:p w14:paraId="1F26DDEB" w14:textId="77777777" w:rsidR="00B65589" w:rsidRPr="00F67471" w:rsidRDefault="00B65589" w:rsidP="00B65589">
            <w:pPr>
              <w:tabs>
                <w:tab w:val="left" w:pos="426"/>
                <w:tab w:val="left" w:pos="709"/>
              </w:tabs>
              <w:spacing w:before="60" w:after="60"/>
              <w:ind w:right="142"/>
              <w:rPr>
                <w:rFonts w:ascii="Times New Roman" w:hAnsi="Times New Roman" w:cs="Times New Roman"/>
                <w:bCs/>
                <w:sz w:val="24"/>
                <w:szCs w:val="24"/>
              </w:rPr>
            </w:pPr>
            <w:r w:rsidRPr="00F67471">
              <w:rPr>
                <w:rFonts w:ascii="Times New Roman" w:hAnsi="Times New Roman" w:cs="Times New Roman"/>
                <w:bCs/>
                <w:sz w:val="24"/>
                <w:szCs w:val="24"/>
              </w:rPr>
              <w:t xml:space="preserve">A-a a-a mažucį, </w:t>
            </w:r>
          </w:p>
          <w:p w14:paraId="311C3546" w14:textId="77777777" w:rsidR="00B65589" w:rsidRPr="00F67471" w:rsidRDefault="00B65589" w:rsidP="00B65589">
            <w:pPr>
              <w:tabs>
                <w:tab w:val="left" w:pos="426"/>
                <w:tab w:val="left" w:pos="709"/>
              </w:tabs>
              <w:spacing w:before="60" w:after="60"/>
              <w:ind w:right="142"/>
              <w:rPr>
                <w:rFonts w:ascii="Times New Roman" w:hAnsi="Times New Roman" w:cs="Times New Roman"/>
                <w:bCs/>
                <w:sz w:val="24"/>
                <w:szCs w:val="24"/>
              </w:rPr>
            </w:pPr>
            <w:r w:rsidRPr="00F67471">
              <w:rPr>
                <w:rFonts w:ascii="Times New Roman" w:hAnsi="Times New Roman" w:cs="Times New Roman"/>
                <w:bCs/>
                <w:sz w:val="24"/>
                <w:szCs w:val="24"/>
              </w:rPr>
              <w:t>Liuli liuli gražucį</w:t>
            </w:r>
          </w:p>
          <w:p w14:paraId="22347B0C" w14:textId="77777777" w:rsidR="00B65589" w:rsidRPr="00F67471" w:rsidRDefault="00B65589" w:rsidP="00B65589">
            <w:pPr>
              <w:tabs>
                <w:tab w:val="left" w:pos="426"/>
                <w:tab w:val="left" w:pos="709"/>
              </w:tabs>
              <w:spacing w:before="60" w:after="60"/>
              <w:ind w:right="142"/>
              <w:rPr>
                <w:rFonts w:ascii="Times New Roman" w:hAnsi="Times New Roman" w:cs="Times New Roman"/>
                <w:bCs/>
                <w:sz w:val="24"/>
                <w:szCs w:val="24"/>
              </w:rPr>
            </w:pPr>
            <w:r w:rsidRPr="00F67471">
              <w:rPr>
                <w:rFonts w:ascii="Times New Roman" w:hAnsi="Times New Roman" w:cs="Times New Roman"/>
                <w:bCs/>
                <w:sz w:val="24"/>
                <w:szCs w:val="24"/>
              </w:rPr>
              <w:t>Ažmiek mana, mažucis,</w:t>
            </w:r>
          </w:p>
          <w:p w14:paraId="5261532D" w14:textId="77777777" w:rsidR="00B65589" w:rsidRPr="00F67471" w:rsidRDefault="00B65589" w:rsidP="00B65589">
            <w:pPr>
              <w:tabs>
                <w:tab w:val="left" w:pos="426"/>
                <w:tab w:val="left" w:pos="709"/>
              </w:tabs>
              <w:spacing w:before="60" w:after="60"/>
              <w:ind w:right="142"/>
              <w:rPr>
                <w:rFonts w:ascii="Times New Roman" w:hAnsi="Times New Roman" w:cs="Times New Roman"/>
                <w:b/>
                <w:sz w:val="24"/>
                <w:szCs w:val="24"/>
              </w:rPr>
            </w:pPr>
            <w:r w:rsidRPr="00F67471">
              <w:rPr>
                <w:rFonts w:ascii="Times New Roman" w:hAnsi="Times New Roman" w:cs="Times New Roman"/>
                <w:bCs/>
                <w:sz w:val="24"/>
                <w:szCs w:val="24"/>
              </w:rPr>
              <w:lastRenderedPageBreak/>
              <w:t>Tu užaugsi diducis.</w:t>
            </w:r>
          </w:p>
        </w:tc>
        <w:tc>
          <w:tcPr>
            <w:tcW w:w="3687" w:type="dxa"/>
          </w:tcPr>
          <w:p w14:paraId="7AC0BAB0" w14:textId="77777777" w:rsidR="00B65589" w:rsidRPr="00F67471" w:rsidRDefault="00B65589" w:rsidP="00B65589">
            <w:pPr>
              <w:spacing w:before="60" w:after="60"/>
              <w:ind w:right="142"/>
              <w:rPr>
                <w:rFonts w:ascii="Times New Roman" w:hAnsi="Times New Roman" w:cs="Times New Roman"/>
                <w:bCs/>
                <w:sz w:val="24"/>
                <w:szCs w:val="24"/>
              </w:rPr>
            </w:pPr>
            <w:r w:rsidRPr="00F67471">
              <w:rPr>
                <w:rFonts w:ascii="Times New Roman" w:hAnsi="Times New Roman" w:cs="Times New Roman"/>
                <w:bCs/>
                <w:sz w:val="24"/>
                <w:szCs w:val="24"/>
              </w:rPr>
              <w:lastRenderedPageBreak/>
              <w:t xml:space="preserve">Lieli lieli pajoudieli,  </w:t>
            </w:r>
          </w:p>
          <w:p w14:paraId="4EC6EDDE" w14:textId="77777777" w:rsidR="00B65589" w:rsidRPr="00F67471" w:rsidRDefault="00B65589" w:rsidP="00B65589">
            <w:pPr>
              <w:spacing w:before="60" w:after="60"/>
              <w:ind w:right="142"/>
              <w:rPr>
                <w:rFonts w:ascii="Times New Roman" w:hAnsi="Times New Roman" w:cs="Times New Roman"/>
                <w:bCs/>
                <w:sz w:val="24"/>
                <w:szCs w:val="24"/>
              </w:rPr>
            </w:pPr>
            <w:r w:rsidRPr="00F67471">
              <w:rPr>
                <w:rFonts w:ascii="Times New Roman" w:hAnsi="Times New Roman" w:cs="Times New Roman"/>
                <w:bCs/>
                <w:sz w:val="24"/>
                <w:szCs w:val="24"/>
              </w:rPr>
              <w:t>Kas tav rytą basūpous:</w:t>
            </w:r>
          </w:p>
          <w:p w14:paraId="40A04846" w14:textId="77777777" w:rsidR="00B65589" w:rsidRPr="00F67471" w:rsidRDefault="00B65589" w:rsidP="00B65589">
            <w:pPr>
              <w:spacing w:before="60" w:after="60"/>
              <w:ind w:right="142"/>
              <w:rPr>
                <w:rFonts w:ascii="Times New Roman" w:hAnsi="Times New Roman" w:cs="Times New Roman"/>
                <w:bCs/>
                <w:sz w:val="24"/>
                <w:szCs w:val="24"/>
              </w:rPr>
            </w:pPr>
            <w:r w:rsidRPr="00F67471">
              <w:rPr>
                <w:rFonts w:ascii="Times New Roman" w:hAnsi="Times New Roman" w:cs="Times New Roman"/>
                <w:bCs/>
                <w:sz w:val="24"/>
                <w:szCs w:val="24"/>
              </w:rPr>
              <w:t>Išeis tievas rugių pjaut(i)</w:t>
            </w:r>
          </w:p>
          <w:p w14:paraId="60016B1D" w14:textId="77777777" w:rsidR="00B65589" w:rsidRPr="00F67471" w:rsidRDefault="00B65589" w:rsidP="00B65589">
            <w:pPr>
              <w:spacing w:before="60" w:after="60"/>
              <w:ind w:right="142"/>
              <w:rPr>
                <w:rFonts w:ascii="Times New Roman" w:hAnsi="Times New Roman" w:cs="Times New Roman"/>
                <w:b/>
                <w:sz w:val="24"/>
                <w:szCs w:val="24"/>
              </w:rPr>
            </w:pPr>
            <w:r w:rsidRPr="00F67471">
              <w:rPr>
                <w:rFonts w:ascii="Times New Roman" w:hAnsi="Times New Roman" w:cs="Times New Roman"/>
                <w:bCs/>
                <w:sz w:val="24"/>
                <w:szCs w:val="24"/>
              </w:rPr>
              <w:lastRenderedPageBreak/>
              <w:t>Vo močiutė riešutaut</w:t>
            </w:r>
          </w:p>
        </w:tc>
      </w:tr>
      <w:tr w:rsidR="00B65589" w:rsidRPr="00F67471" w14:paraId="27DFAAC6" w14:textId="77777777" w:rsidTr="00B65589">
        <w:trPr>
          <w:gridBefore w:val="1"/>
          <w:wBefore w:w="18" w:type="dxa"/>
          <w:jc w:val="center"/>
        </w:trPr>
        <w:tc>
          <w:tcPr>
            <w:tcW w:w="3524" w:type="dxa"/>
          </w:tcPr>
          <w:p w14:paraId="3F752676" w14:textId="77777777" w:rsidR="00B65589" w:rsidRPr="00F67471" w:rsidRDefault="00B65589" w:rsidP="00B65589">
            <w:pPr>
              <w:tabs>
                <w:tab w:val="left" w:pos="426"/>
                <w:tab w:val="left" w:pos="709"/>
              </w:tabs>
              <w:spacing w:before="120" w:after="120"/>
              <w:ind w:right="142"/>
              <w:rPr>
                <w:rFonts w:ascii="Times New Roman" w:hAnsi="Times New Roman" w:cs="Times New Roman"/>
                <w:b/>
                <w:sz w:val="24"/>
                <w:szCs w:val="24"/>
              </w:rPr>
            </w:pPr>
            <w:r w:rsidRPr="00F67471">
              <w:rPr>
                <w:rFonts w:ascii="Times New Roman" w:hAnsi="Times New Roman" w:cs="Times New Roman"/>
                <w:color w:val="00B050"/>
                <w:sz w:val="24"/>
                <w:szCs w:val="24"/>
              </w:rPr>
              <w:lastRenderedPageBreak/>
              <w:t>Dzūkijos (Dainavos)</w:t>
            </w:r>
          </w:p>
        </w:tc>
        <w:tc>
          <w:tcPr>
            <w:tcW w:w="3687" w:type="dxa"/>
          </w:tcPr>
          <w:p w14:paraId="0C515968" w14:textId="77777777" w:rsidR="00B65589" w:rsidRPr="00F67471" w:rsidRDefault="00B65589" w:rsidP="00B65589">
            <w:pPr>
              <w:tabs>
                <w:tab w:val="left" w:pos="426"/>
                <w:tab w:val="left" w:pos="709"/>
              </w:tabs>
              <w:spacing w:before="120" w:after="120"/>
              <w:ind w:right="142"/>
              <w:rPr>
                <w:rFonts w:ascii="Times New Roman" w:hAnsi="Times New Roman" w:cs="Times New Roman"/>
                <w:b/>
                <w:sz w:val="24"/>
                <w:szCs w:val="24"/>
              </w:rPr>
            </w:pPr>
            <w:r w:rsidRPr="00F67471">
              <w:rPr>
                <w:rFonts w:ascii="Times New Roman" w:hAnsi="Times New Roman" w:cs="Times New Roman"/>
                <w:color w:val="00B050"/>
                <w:sz w:val="24"/>
                <w:szCs w:val="24"/>
              </w:rPr>
              <w:t>Žemaitijos</w:t>
            </w:r>
          </w:p>
        </w:tc>
      </w:tr>
    </w:tbl>
    <w:p w14:paraId="4AA7260D" w14:textId="77777777" w:rsidR="00B65589" w:rsidRPr="00F67471" w:rsidRDefault="00B65589" w:rsidP="00B65589">
      <w:pPr>
        <w:spacing w:before="240"/>
        <w:ind w:left="284" w:hanging="284"/>
        <w:rPr>
          <w:rFonts w:ascii="Times New Roman" w:hAnsi="Times New Roman" w:cs="Times New Roman"/>
          <w:bCs/>
          <w:sz w:val="24"/>
          <w:szCs w:val="24"/>
        </w:rPr>
      </w:pPr>
      <w:r w:rsidRPr="00F67471">
        <w:rPr>
          <w:rFonts w:ascii="Times New Roman" w:hAnsi="Times New Roman" w:cs="Times New Roman"/>
          <w:bCs/>
          <w:sz w:val="24"/>
          <w:szCs w:val="24"/>
        </w:rPr>
        <w:t>Už teisingus atsakymus – iki 2 taškų.</w:t>
      </w:r>
    </w:p>
    <w:p w14:paraId="005D34C1" w14:textId="77777777" w:rsidR="00B65589" w:rsidRPr="00F67471" w:rsidRDefault="00B65589" w:rsidP="00B65589">
      <w:pPr>
        <w:tabs>
          <w:tab w:val="left" w:pos="567"/>
          <w:tab w:val="left" w:pos="8390"/>
        </w:tabs>
        <w:spacing w:after="160" w:line="259" w:lineRule="auto"/>
        <w:rPr>
          <w:rFonts w:ascii="Times New Roman" w:hAnsi="Times New Roman" w:cs="Times New Roman"/>
          <w:b/>
          <w:bCs/>
          <w:sz w:val="24"/>
          <w:szCs w:val="24"/>
        </w:rPr>
      </w:pPr>
    </w:p>
    <w:p w14:paraId="12BD8F35" w14:textId="77777777" w:rsidR="00B65589" w:rsidRPr="00F67471" w:rsidRDefault="00B65589" w:rsidP="00C63855">
      <w:pPr>
        <w:pStyle w:val="Sraopastraipa"/>
        <w:spacing w:line="240" w:lineRule="auto"/>
        <w:ind w:left="0" w:firstLine="0"/>
        <w:rPr>
          <w:rFonts w:ascii="Times New Roman" w:hAnsi="Times New Roman" w:cs="Times New Roman"/>
          <w:b/>
          <w:bCs/>
          <w:color w:val="000000" w:themeColor="text1"/>
          <w:sz w:val="24"/>
          <w:szCs w:val="24"/>
        </w:rPr>
      </w:pPr>
      <w:r w:rsidRPr="00F67471">
        <w:rPr>
          <w:rFonts w:ascii="Times New Roman" w:hAnsi="Times New Roman" w:cs="Times New Roman"/>
          <w:b/>
          <w:bCs/>
          <w:color w:val="000000" w:themeColor="text1"/>
          <w:sz w:val="24"/>
          <w:szCs w:val="24"/>
        </w:rPr>
        <w:t xml:space="preserve">6. Joris ir Vytenis pasakoja apie savo atostogas kaime. </w:t>
      </w:r>
      <w:bookmarkStart w:id="52" w:name="_Hlk126612659"/>
      <w:r w:rsidRPr="00F67471">
        <w:rPr>
          <w:rFonts w:ascii="Times New Roman" w:hAnsi="Times New Roman" w:cs="Times New Roman"/>
          <w:b/>
          <w:bCs/>
          <w:color w:val="000000" w:themeColor="text1"/>
          <w:sz w:val="24"/>
          <w:szCs w:val="24"/>
        </w:rPr>
        <w:t xml:space="preserve">Joris sako, kad jo seneliai gyvena </w:t>
      </w:r>
      <w:r w:rsidRPr="00F67471">
        <w:rPr>
          <w:rFonts w:ascii="Times New Roman" w:hAnsi="Times New Roman" w:cs="Times New Roman"/>
          <w:b/>
          <w:bCs/>
          <w:i/>
          <w:iCs/>
          <w:color w:val="000000" w:themeColor="text1"/>
          <w:sz w:val="24"/>
          <w:szCs w:val="24"/>
        </w:rPr>
        <w:t>stuboje</w:t>
      </w:r>
      <w:r w:rsidRPr="00F67471">
        <w:rPr>
          <w:rFonts w:ascii="Times New Roman" w:hAnsi="Times New Roman" w:cs="Times New Roman"/>
          <w:b/>
          <w:bCs/>
          <w:color w:val="000000" w:themeColor="text1"/>
          <w:sz w:val="24"/>
          <w:szCs w:val="24"/>
        </w:rPr>
        <w:t xml:space="preserve">, o Vytenis sako, kad </w:t>
      </w:r>
      <w:r w:rsidRPr="00F67471">
        <w:rPr>
          <w:rFonts w:ascii="Times New Roman" w:hAnsi="Times New Roman" w:cs="Times New Roman"/>
          <w:b/>
          <w:bCs/>
          <w:i/>
          <w:iCs/>
          <w:sz w:val="24"/>
          <w:szCs w:val="24"/>
        </w:rPr>
        <w:t>gryčioje</w:t>
      </w:r>
      <w:r w:rsidRPr="00F67471">
        <w:rPr>
          <w:rFonts w:ascii="Times New Roman" w:hAnsi="Times New Roman" w:cs="Times New Roman"/>
          <w:b/>
          <w:bCs/>
          <w:sz w:val="24"/>
          <w:szCs w:val="24"/>
        </w:rPr>
        <w:t>.</w:t>
      </w:r>
      <w:r w:rsidRPr="00F67471">
        <w:rPr>
          <w:rFonts w:ascii="Times New Roman" w:hAnsi="Times New Roman" w:cs="Times New Roman"/>
          <w:b/>
          <w:bCs/>
          <w:color w:val="000000" w:themeColor="text1"/>
          <w:sz w:val="24"/>
          <w:szCs w:val="24"/>
        </w:rPr>
        <w:t xml:space="preserve"> Kurio vaiko seneliai gyvena Mažojoje Lietuvoje, o kurio – Aukštaitijoje? </w:t>
      </w:r>
      <w:r w:rsidRPr="00F67471">
        <w:rPr>
          <w:rFonts w:ascii="Times New Roman" w:hAnsi="Times New Roman" w:cs="Times New Roman"/>
          <w:bCs/>
          <w:color w:val="000000" w:themeColor="text1"/>
          <w:sz w:val="24"/>
          <w:szCs w:val="24"/>
        </w:rPr>
        <w:t>Įrašyti po nuotraukomis vaikų vardus:</w:t>
      </w:r>
      <w:r w:rsidRPr="00F67471">
        <w:rPr>
          <w:rFonts w:ascii="Times New Roman" w:hAnsi="Times New Roman" w:cs="Times New Roman"/>
          <w:b/>
          <w:bCs/>
          <w:color w:val="000000" w:themeColor="text1"/>
          <w:sz w:val="24"/>
          <w:szCs w:val="24"/>
        </w:rPr>
        <w:t xml:space="preserve"> </w:t>
      </w:r>
    </w:p>
    <w:bookmarkEnd w:id="52"/>
    <w:p w14:paraId="0D2B957D" w14:textId="77777777" w:rsidR="00B65589" w:rsidRPr="00F67471" w:rsidRDefault="00B65589" w:rsidP="00B65589">
      <w:pPr>
        <w:pStyle w:val="Sraopastraipa"/>
        <w:spacing w:line="240" w:lineRule="auto"/>
        <w:ind w:left="0" w:firstLine="284"/>
        <w:rPr>
          <w:rFonts w:ascii="Times New Roman" w:hAnsi="Times New Roman" w:cs="Times New Roman"/>
          <w:b/>
          <w:bCs/>
          <w:color w:val="000000" w:themeColor="text1"/>
          <w:sz w:val="24"/>
          <w:szCs w:val="24"/>
        </w:rPr>
      </w:pPr>
    </w:p>
    <w:tbl>
      <w:tblPr>
        <w:tblStyle w:val="Lentelstinklelis"/>
        <w:tblW w:w="0" w:type="auto"/>
        <w:jc w:val="center"/>
        <w:tblLook w:val="04A0" w:firstRow="1" w:lastRow="0" w:firstColumn="1" w:lastColumn="0" w:noHBand="0" w:noVBand="1"/>
      </w:tblPr>
      <w:tblGrid>
        <w:gridCol w:w="4627"/>
        <w:gridCol w:w="5001"/>
      </w:tblGrid>
      <w:tr w:rsidR="00B65589" w:rsidRPr="00F67471" w14:paraId="04CDD56A" w14:textId="77777777" w:rsidTr="00B65589">
        <w:trPr>
          <w:trHeight w:val="3245"/>
          <w:jc w:val="center"/>
        </w:trPr>
        <w:tc>
          <w:tcPr>
            <w:tcW w:w="4537" w:type="dxa"/>
          </w:tcPr>
          <w:p w14:paraId="5C1284DA" w14:textId="77777777" w:rsidR="00B65589" w:rsidRPr="00F67471" w:rsidRDefault="00B65589" w:rsidP="00C63855">
            <w:pPr>
              <w:pStyle w:val="Sraopastraipa"/>
              <w:ind w:left="0" w:firstLine="0"/>
              <w:rPr>
                <w:rFonts w:ascii="Times New Roman" w:hAnsi="Times New Roman" w:cs="Times New Roman"/>
                <w:b/>
                <w:noProof/>
                <w:sz w:val="24"/>
                <w:szCs w:val="24"/>
              </w:rPr>
            </w:pPr>
          </w:p>
          <w:p w14:paraId="4D7F842E" w14:textId="77777777" w:rsidR="00B65589" w:rsidRPr="00F67471" w:rsidRDefault="00B65589" w:rsidP="00C63855">
            <w:pPr>
              <w:pStyle w:val="Sraopastraipa"/>
              <w:ind w:left="0" w:firstLine="0"/>
              <w:jc w:val="center"/>
              <w:rPr>
                <w:rFonts w:ascii="Times New Roman" w:hAnsi="Times New Roman" w:cs="Times New Roman"/>
                <w:b/>
                <w:bCs/>
                <w:color w:val="000000" w:themeColor="text1"/>
                <w:sz w:val="24"/>
                <w:szCs w:val="24"/>
              </w:rPr>
            </w:pPr>
            <w:r w:rsidRPr="00F67471">
              <w:rPr>
                <w:rFonts w:ascii="Times New Roman" w:hAnsi="Times New Roman" w:cs="Times New Roman"/>
                <w:b/>
                <w:noProof/>
                <w:sz w:val="24"/>
                <w:szCs w:val="24"/>
                <w:lang w:val="en-US" w:eastAsia="en-US"/>
              </w:rPr>
              <w:drawing>
                <wp:inline distT="0" distB="0" distL="0" distR="0" wp14:anchorId="157B091F" wp14:editId="2C19A9E1">
                  <wp:extent cx="2908012" cy="1893346"/>
                  <wp:effectExtent l="0" t="0" r="6985" b="0"/>
                  <wp:docPr id="94" name="Picture 5" descr="C:\Users\Ruta\Desktop\Fiksavi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ta\Desktop\Fiksavimas.PNG"/>
                          <pic:cNvPicPr>
                            <a:picLocks noChangeAspect="1" noChangeArrowheads="1"/>
                          </pic:cNvPicPr>
                        </pic:nvPicPr>
                        <pic:blipFill rotWithShape="1">
                          <a:blip r:embed="rId600">
                            <a:extLst>
                              <a:ext uri="{28A0092B-C50C-407E-A947-70E740481C1C}">
                                <a14:useLocalDpi xmlns:a14="http://schemas.microsoft.com/office/drawing/2010/main" val="0"/>
                              </a:ext>
                            </a:extLst>
                          </a:blip>
                          <a:srcRect l="3136" t="6657" r="922" b="19239"/>
                          <a:stretch/>
                        </pic:blipFill>
                        <pic:spPr bwMode="auto">
                          <a:xfrm>
                            <a:off x="0" y="0"/>
                            <a:ext cx="2934692" cy="19107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03" w:type="dxa"/>
          </w:tcPr>
          <w:p w14:paraId="2FFEB4B9" w14:textId="77777777" w:rsidR="00B65589" w:rsidRPr="00F67471" w:rsidRDefault="00B65589" w:rsidP="00C63855">
            <w:pPr>
              <w:pStyle w:val="Sraopastraipa"/>
              <w:ind w:left="0" w:firstLine="0"/>
              <w:rPr>
                <w:rFonts w:ascii="Times New Roman" w:hAnsi="Times New Roman" w:cs="Times New Roman"/>
                <w:noProof/>
                <w:sz w:val="24"/>
                <w:szCs w:val="24"/>
              </w:rPr>
            </w:pPr>
          </w:p>
          <w:p w14:paraId="5967F925" w14:textId="77777777" w:rsidR="00B65589" w:rsidRPr="00F67471" w:rsidRDefault="00B65589" w:rsidP="00C63855">
            <w:pPr>
              <w:pStyle w:val="Sraopastraipa"/>
              <w:ind w:left="0" w:hanging="36"/>
              <w:rPr>
                <w:rFonts w:ascii="Times New Roman" w:hAnsi="Times New Roman" w:cs="Times New Roman"/>
                <w:b/>
                <w:bCs/>
                <w:color w:val="000000" w:themeColor="text1"/>
                <w:sz w:val="24"/>
                <w:szCs w:val="24"/>
              </w:rPr>
            </w:pPr>
            <w:r w:rsidRPr="00F67471">
              <w:rPr>
                <w:rFonts w:ascii="Times New Roman" w:hAnsi="Times New Roman" w:cs="Times New Roman"/>
                <w:b/>
                <w:bCs/>
                <w:noProof/>
                <w:color w:val="000000" w:themeColor="text1"/>
                <w:sz w:val="24"/>
                <w:szCs w:val="24"/>
                <w:lang w:val="en-US" w:eastAsia="en-US"/>
              </w:rPr>
              <w:drawing>
                <wp:inline distT="0" distB="0" distL="0" distR="0" wp14:anchorId="6F96D861" wp14:editId="08F7F18F">
                  <wp:extent cx="3184683" cy="1904103"/>
                  <wp:effectExtent l="0" t="0" r="0" b="1270"/>
                  <wp:docPr id="1326220052" name="Paveikslėlis 132622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veikslėlis 11"/>
                          <pic:cNvPicPr/>
                        </pic:nvPicPr>
                        <pic:blipFill>
                          <a:blip r:embed="rId601" cstate="print">
                            <a:extLst>
                              <a:ext uri="{28A0092B-C50C-407E-A947-70E740481C1C}">
                                <a14:useLocalDpi xmlns:a14="http://schemas.microsoft.com/office/drawing/2010/main" val="0"/>
                              </a:ext>
                            </a:extLst>
                          </a:blip>
                          <a:stretch>
                            <a:fillRect/>
                          </a:stretch>
                        </pic:blipFill>
                        <pic:spPr>
                          <a:xfrm>
                            <a:off x="0" y="0"/>
                            <a:ext cx="3228759" cy="1930456"/>
                          </a:xfrm>
                          <a:prstGeom prst="rect">
                            <a:avLst/>
                          </a:prstGeom>
                        </pic:spPr>
                      </pic:pic>
                    </a:graphicData>
                  </a:graphic>
                </wp:inline>
              </w:drawing>
            </w:r>
          </w:p>
        </w:tc>
      </w:tr>
      <w:tr w:rsidR="00B65589" w:rsidRPr="00F67471" w14:paraId="3F34ECBE" w14:textId="77777777" w:rsidTr="00B65589">
        <w:trPr>
          <w:jc w:val="center"/>
        </w:trPr>
        <w:tc>
          <w:tcPr>
            <w:tcW w:w="4537" w:type="dxa"/>
          </w:tcPr>
          <w:p w14:paraId="6780F63B" w14:textId="77777777" w:rsidR="00B65589" w:rsidRPr="00F67471" w:rsidRDefault="00B65589" w:rsidP="00C63855">
            <w:pPr>
              <w:pStyle w:val="Sraopastraipa"/>
              <w:spacing w:before="60" w:after="60"/>
              <w:ind w:left="0" w:firstLine="0"/>
              <w:contextualSpacing w:val="0"/>
              <w:jc w:val="center"/>
              <w:rPr>
                <w:rFonts w:ascii="Times New Roman" w:hAnsi="Times New Roman" w:cs="Times New Roman"/>
                <w:b/>
                <w:bCs/>
                <w:sz w:val="24"/>
                <w:szCs w:val="24"/>
              </w:rPr>
            </w:pPr>
            <w:r w:rsidRPr="00F67471">
              <w:rPr>
                <w:rFonts w:ascii="Times New Roman" w:hAnsi="Times New Roman" w:cs="Times New Roman"/>
                <w:b/>
                <w:bCs/>
                <w:sz w:val="24"/>
                <w:szCs w:val="24"/>
              </w:rPr>
              <w:t xml:space="preserve">Mažojoje Lietuvoje – </w:t>
            </w:r>
          </w:p>
          <w:p w14:paraId="59733483" w14:textId="77777777" w:rsidR="00B65589" w:rsidRPr="00F67471" w:rsidRDefault="00B65589" w:rsidP="00C63855">
            <w:pPr>
              <w:pStyle w:val="Sraopastraipa"/>
              <w:spacing w:before="60" w:after="60"/>
              <w:ind w:left="0" w:firstLine="0"/>
              <w:contextualSpacing w:val="0"/>
              <w:jc w:val="center"/>
              <w:rPr>
                <w:rFonts w:ascii="Times New Roman" w:hAnsi="Times New Roman" w:cs="Times New Roman"/>
                <w:color w:val="00B050"/>
                <w:sz w:val="24"/>
                <w:szCs w:val="24"/>
              </w:rPr>
            </w:pPr>
            <w:r w:rsidRPr="00F67471">
              <w:rPr>
                <w:rFonts w:ascii="Times New Roman" w:hAnsi="Times New Roman" w:cs="Times New Roman"/>
                <w:color w:val="00B050"/>
                <w:sz w:val="24"/>
                <w:szCs w:val="24"/>
              </w:rPr>
              <w:t>Jorio seneliai</w:t>
            </w:r>
          </w:p>
        </w:tc>
        <w:tc>
          <w:tcPr>
            <w:tcW w:w="5103" w:type="dxa"/>
          </w:tcPr>
          <w:p w14:paraId="33B261D4" w14:textId="77777777" w:rsidR="00B65589" w:rsidRPr="00F67471" w:rsidRDefault="00B65589" w:rsidP="00C63855">
            <w:pPr>
              <w:pStyle w:val="Sraopastraipa"/>
              <w:spacing w:before="60" w:after="60"/>
              <w:ind w:left="0" w:firstLine="0"/>
              <w:contextualSpacing w:val="0"/>
              <w:jc w:val="center"/>
              <w:rPr>
                <w:rFonts w:ascii="Times New Roman" w:hAnsi="Times New Roman" w:cs="Times New Roman"/>
                <w:b/>
                <w:bCs/>
                <w:color w:val="00B050"/>
                <w:sz w:val="24"/>
                <w:szCs w:val="24"/>
              </w:rPr>
            </w:pPr>
            <w:r w:rsidRPr="00F67471">
              <w:rPr>
                <w:rFonts w:ascii="Times New Roman" w:hAnsi="Times New Roman" w:cs="Times New Roman"/>
                <w:b/>
                <w:bCs/>
                <w:sz w:val="24"/>
                <w:szCs w:val="24"/>
              </w:rPr>
              <w:t>Aukštaitijoje –</w:t>
            </w:r>
            <w:r w:rsidRPr="00F67471">
              <w:rPr>
                <w:rFonts w:ascii="Times New Roman" w:hAnsi="Times New Roman" w:cs="Times New Roman"/>
                <w:b/>
                <w:bCs/>
                <w:color w:val="00B050"/>
                <w:sz w:val="24"/>
                <w:szCs w:val="24"/>
              </w:rPr>
              <w:t xml:space="preserve"> </w:t>
            </w:r>
          </w:p>
          <w:p w14:paraId="5D5FCC7E" w14:textId="77777777" w:rsidR="00B65589" w:rsidRPr="00F67471" w:rsidRDefault="00B65589" w:rsidP="00C63855">
            <w:pPr>
              <w:pStyle w:val="Sraopastraipa"/>
              <w:spacing w:before="60" w:after="60"/>
              <w:ind w:left="0" w:firstLine="0"/>
              <w:contextualSpacing w:val="0"/>
              <w:jc w:val="center"/>
              <w:rPr>
                <w:rFonts w:ascii="Times New Roman" w:hAnsi="Times New Roman" w:cs="Times New Roman"/>
                <w:color w:val="00B050"/>
                <w:sz w:val="24"/>
                <w:szCs w:val="24"/>
              </w:rPr>
            </w:pPr>
            <w:r w:rsidRPr="00F67471">
              <w:rPr>
                <w:rFonts w:ascii="Times New Roman" w:hAnsi="Times New Roman" w:cs="Times New Roman"/>
                <w:color w:val="00B050"/>
                <w:sz w:val="24"/>
                <w:szCs w:val="24"/>
              </w:rPr>
              <w:t>Vytenio seneliai</w:t>
            </w:r>
          </w:p>
        </w:tc>
      </w:tr>
    </w:tbl>
    <w:p w14:paraId="6C6B0F3C" w14:textId="77777777" w:rsidR="00B65589" w:rsidRPr="00F67471" w:rsidRDefault="00B65589" w:rsidP="00B65589">
      <w:pPr>
        <w:spacing w:before="120"/>
        <w:ind w:left="284" w:hanging="284"/>
        <w:rPr>
          <w:rFonts w:ascii="Times New Roman" w:hAnsi="Times New Roman" w:cs="Times New Roman"/>
          <w:bCs/>
          <w:sz w:val="24"/>
          <w:szCs w:val="24"/>
        </w:rPr>
      </w:pPr>
      <w:r w:rsidRPr="00F67471">
        <w:rPr>
          <w:rFonts w:ascii="Times New Roman" w:hAnsi="Times New Roman" w:cs="Times New Roman"/>
          <w:bCs/>
          <w:sz w:val="24"/>
          <w:szCs w:val="24"/>
        </w:rPr>
        <w:t>Už teisingus atsakymus – iki 2 taškų.</w:t>
      </w:r>
    </w:p>
    <w:p w14:paraId="6234654F" w14:textId="77777777" w:rsidR="00B65589" w:rsidRPr="00F67471" w:rsidRDefault="00B65589" w:rsidP="00B65589">
      <w:pPr>
        <w:ind w:left="284" w:hanging="284"/>
        <w:rPr>
          <w:rFonts w:ascii="Times New Roman" w:hAnsi="Times New Roman" w:cs="Times New Roman"/>
          <w:bCs/>
          <w:sz w:val="24"/>
          <w:szCs w:val="24"/>
        </w:rPr>
      </w:pPr>
    </w:p>
    <w:p w14:paraId="44889ECD" w14:textId="77777777" w:rsidR="00B65589" w:rsidRPr="00F67471" w:rsidRDefault="00B65589" w:rsidP="00054978">
      <w:pPr>
        <w:tabs>
          <w:tab w:val="left" w:pos="567"/>
        </w:tabs>
        <w:spacing w:line="240" w:lineRule="auto"/>
        <w:ind w:firstLine="0"/>
        <w:rPr>
          <w:rFonts w:ascii="Times New Roman" w:hAnsi="Times New Roman" w:cs="Times New Roman"/>
          <w:bCs/>
          <w:sz w:val="24"/>
          <w:szCs w:val="24"/>
        </w:rPr>
      </w:pPr>
      <w:r w:rsidRPr="00F67471">
        <w:rPr>
          <w:rFonts w:ascii="Times New Roman" w:hAnsi="Times New Roman" w:cs="Times New Roman"/>
          <w:b/>
          <w:bCs/>
          <w:sz w:val="24"/>
          <w:szCs w:val="24"/>
        </w:rPr>
        <w:t xml:space="preserve">7. Paveikslėliuose yra dvi tautinio kostiumo prijuostės: viena – dzūkės, kita – suvalkietės (sūduvės). Kuriame etnografiniame regione šeimininkė, pasipuošusi savo krašto prijuoste, apsilankiusius svečius pamaitins kraujiniais, bulviniais, grikiniais vėdarais, sūdytais lašinukais, grybų ausiukėmis, pavaišins pienių šaknų ir gilių kava su džiovintu sūriu? </w:t>
      </w:r>
      <w:r w:rsidRPr="00F67471">
        <w:rPr>
          <w:rFonts w:ascii="Times New Roman" w:hAnsi="Times New Roman" w:cs="Times New Roman"/>
          <w:bCs/>
          <w:sz w:val="24"/>
          <w:szCs w:val="24"/>
        </w:rPr>
        <w:t>Pažymėti + ženklu tinkamą numerį po nuotrauka:</w:t>
      </w:r>
    </w:p>
    <w:p w14:paraId="4BC827E9" w14:textId="77777777" w:rsidR="000824DC" w:rsidRPr="00F67471" w:rsidRDefault="000824DC" w:rsidP="00054978">
      <w:pPr>
        <w:tabs>
          <w:tab w:val="left" w:pos="567"/>
        </w:tabs>
        <w:spacing w:line="240" w:lineRule="auto"/>
        <w:ind w:firstLine="0"/>
        <w:rPr>
          <w:rFonts w:ascii="Times New Roman" w:hAnsi="Times New Roman" w:cs="Times New Roman"/>
          <w:b/>
          <w:bCs/>
          <w:sz w:val="24"/>
          <w:szCs w:val="24"/>
        </w:rPr>
      </w:pPr>
    </w:p>
    <w:tbl>
      <w:tblPr>
        <w:tblStyle w:val="Lentelstinklelis"/>
        <w:tblW w:w="0" w:type="auto"/>
        <w:jc w:val="center"/>
        <w:tblLook w:val="04A0" w:firstRow="1" w:lastRow="0" w:firstColumn="1" w:lastColumn="0" w:noHBand="0" w:noVBand="1"/>
      </w:tblPr>
      <w:tblGrid>
        <w:gridCol w:w="3519"/>
        <w:gridCol w:w="3514"/>
      </w:tblGrid>
      <w:tr w:rsidR="00B65589" w:rsidRPr="00F67471" w14:paraId="54A6B26D" w14:textId="77777777" w:rsidTr="00B65589">
        <w:trPr>
          <w:trHeight w:val="4088"/>
          <w:jc w:val="center"/>
        </w:trPr>
        <w:tc>
          <w:tcPr>
            <w:tcW w:w="3519" w:type="dxa"/>
          </w:tcPr>
          <w:p w14:paraId="4840FADC" w14:textId="77777777" w:rsidR="00B65589" w:rsidRPr="00F67471" w:rsidRDefault="00B65589" w:rsidP="00054978">
            <w:pPr>
              <w:pStyle w:val="Sraopastraipa"/>
              <w:ind w:left="0" w:firstLine="0"/>
              <w:rPr>
                <w:rFonts w:ascii="Times New Roman" w:hAnsi="Times New Roman" w:cs="Times New Roman"/>
                <w:noProof/>
                <w:sz w:val="24"/>
                <w:szCs w:val="24"/>
              </w:rPr>
            </w:pPr>
          </w:p>
          <w:p w14:paraId="7FE4A255" w14:textId="77777777" w:rsidR="00B65589" w:rsidRPr="00F67471" w:rsidRDefault="00B65589" w:rsidP="00054978">
            <w:pPr>
              <w:pStyle w:val="Sraopastraipa"/>
              <w:ind w:left="0" w:firstLine="8"/>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2AFAB937" wp14:editId="6FA04AA5">
                  <wp:extent cx="1926137" cy="2485016"/>
                  <wp:effectExtent l="0" t="0" r="0" b="0"/>
                  <wp:docPr id="1326220053" name="Paveikslėlis 132622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veikslėlis 16"/>
                          <pic:cNvPicPr/>
                        </pic:nvPicPr>
                        <pic:blipFill rotWithShape="1">
                          <a:blip r:embed="rId602" cstate="print">
                            <a:extLst>
                              <a:ext uri="{28A0092B-C50C-407E-A947-70E740481C1C}">
                                <a14:useLocalDpi xmlns:a14="http://schemas.microsoft.com/office/drawing/2010/main" val="0"/>
                              </a:ext>
                            </a:extLst>
                          </a:blip>
                          <a:srcRect l="2041" t="7483" r="-554" b="7789"/>
                          <a:stretch/>
                        </pic:blipFill>
                        <pic:spPr bwMode="auto">
                          <a:xfrm>
                            <a:off x="0" y="0"/>
                            <a:ext cx="1965412" cy="2535687"/>
                          </a:xfrm>
                          <a:prstGeom prst="rect">
                            <a:avLst/>
                          </a:prstGeom>
                          <a:ln>
                            <a:noFill/>
                          </a:ln>
                          <a:extLst>
                            <a:ext uri="{53640926-AAD7-44D8-BBD7-CCE9431645EC}">
                              <a14:shadowObscured xmlns:a14="http://schemas.microsoft.com/office/drawing/2010/main"/>
                            </a:ext>
                          </a:extLst>
                        </pic:spPr>
                      </pic:pic>
                    </a:graphicData>
                  </a:graphic>
                </wp:inline>
              </w:drawing>
            </w:r>
          </w:p>
        </w:tc>
        <w:tc>
          <w:tcPr>
            <w:tcW w:w="3514" w:type="dxa"/>
          </w:tcPr>
          <w:p w14:paraId="0134A3F9" w14:textId="77777777" w:rsidR="00B65589" w:rsidRPr="00F67471" w:rsidRDefault="00B65589" w:rsidP="00B65589">
            <w:pPr>
              <w:pStyle w:val="Sraopastraipa"/>
              <w:ind w:left="0"/>
              <w:rPr>
                <w:rFonts w:ascii="Times New Roman" w:hAnsi="Times New Roman" w:cs="Times New Roman"/>
                <w:noProof/>
                <w:sz w:val="24"/>
                <w:szCs w:val="24"/>
              </w:rPr>
            </w:pPr>
          </w:p>
          <w:p w14:paraId="5B833C21" w14:textId="77777777" w:rsidR="00B65589" w:rsidRPr="00F67471" w:rsidRDefault="00B65589" w:rsidP="00054978">
            <w:pPr>
              <w:pStyle w:val="Sraopastraipa"/>
              <w:ind w:left="0" w:firstLine="33"/>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735C89B5" wp14:editId="401BE901">
                  <wp:extent cx="1973843" cy="2485016"/>
                  <wp:effectExtent l="0" t="0" r="7620" b="0"/>
                  <wp:docPr id="1326220054" name="Paveikslėlis 132622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veikslėlis 17"/>
                          <pic:cNvPicPr/>
                        </pic:nvPicPr>
                        <pic:blipFill rotWithShape="1">
                          <a:blip r:embed="rId603" cstate="print">
                            <a:extLst>
                              <a:ext uri="{28A0092B-C50C-407E-A947-70E740481C1C}">
                                <a14:useLocalDpi xmlns:a14="http://schemas.microsoft.com/office/drawing/2010/main" val="0"/>
                              </a:ext>
                            </a:extLst>
                          </a:blip>
                          <a:srcRect l="1538" t="7004" r="-1465" b="9111"/>
                          <a:stretch/>
                        </pic:blipFill>
                        <pic:spPr bwMode="auto">
                          <a:xfrm>
                            <a:off x="0" y="0"/>
                            <a:ext cx="1989435" cy="2504646"/>
                          </a:xfrm>
                          <a:prstGeom prst="rect">
                            <a:avLst/>
                          </a:prstGeom>
                          <a:ln>
                            <a:noFill/>
                          </a:ln>
                          <a:extLst>
                            <a:ext uri="{53640926-AAD7-44D8-BBD7-CCE9431645EC}">
                              <a14:shadowObscured xmlns:a14="http://schemas.microsoft.com/office/drawing/2010/main"/>
                            </a:ext>
                          </a:extLst>
                        </pic:spPr>
                      </pic:pic>
                    </a:graphicData>
                  </a:graphic>
                </wp:inline>
              </w:drawing>
            </w:r>
          </w:p>
        </w:tc>
      </w:tr>
      <w:tr w:rsidR="00B65589" w:rsidRPr="00F67471" w14:paraId="32B053FF" w14:textId="77777777" w:rsidTr="00B65589">
        <w:trPr>
          <w:trHeight w:val="74"/>
          <w:jc w:val="center"/>
        </w:trPr>
        <w:tc>
          <w:tcPr>
            <w:tcW w:w="3519" w:type="dxa"/>
          </w:tcPr>
          <w:p w14:paraId="1A17EF3E" w14:textId="77777777" w:rsidR="00B65589" w:rsidRPr="00F67471" w:rsidRDefault="00B65589" w:rsidP="00054978">
            <w:pPr>
              <w:pStyle w:val="Sraopastraipa"/>
              <w:spacing w:before="120" w:after="120"/>
              <w:ind w:left="0" w:firstLine="0"/>
              <w:contextualSpacing w:val="0"/>
              <w:jc w:val="center"/>
              <w:rPr>
                <w:rFonts w:ascii="Times New Roman" w:hAnsi="Times New Roman" w:cs="Times New Roman"/>
                <w:b/>
                <w:bCs/>
                <w:sz w:val="24"/>
                <w:szCs w:val="24"/>
              </w:rPr>
            </w:pPr>
            <w:r w:rsidRPr="00F67471">
              <w:rPr>
                <w:rFonts w:ascii="Times New Roman" w:hAnsi="Times New Roman" w:cs="Times New Roman"/>
                <w:b/>
                <w:bCs/>
                <w:color w:val="00B050"/>
                <w:sz w:val="24"/>
                <w:szCs w:val="24"/>
              </w:rPr>
              <w:t>Nr. 1 +</w:t>
            </w:r>
          </w:p>
        </w:tc>
        <w:tc>
          <w:tcPr>
            <w:tcW w:w="3514" w:type="dxa"/>
          </w:tcPr>
          <w:p w14:paraId="2341E9BA" w14:textId="77777777" w:rsidR="00B65589" w:rsidRPr="00F67471" w:rsidRDefault="00B65589" w:rsidP="00054978">
            <w:pPr>
              <w:pStyle w:val="Sraopastraipa"/>
              <w:spacing w:before="120" w:after="120"/>
              <w:ind w:left="0" w:firstLine="0"/>
              <w:contextualSpacing w:val="0"/>
              <w:jc w:val="center"/>
              <w:rPr>
                <w:rFonts w:ascii="Times New Roman" w:hAnsi="Times New Roman" w:cs="Times New Roman"/>
                <w:b/>
                <w:bCs/>
                <w:sz w:val="24"/>
                <w:szCs w:val="24"/>
              </w:rPr>
            </w:pPr>
            <w:r w:rsidRPr="00F67471">
              <w:rPr>
                <w:rFonts w:ascii="Times New Roman" w:hAnsi="Times New Roman" w:cs="Times New Roman"/>
                <w:b/>
                <w:bCs/>
                <w:sz w:val="24"/>
                <w:szCs w:val="24"/>
              </w:rPr>
              <w:t>Nr. 2</w:t>
            </w:r>
          </w:p>
        </w:tc>
      </w:tr>
    </w:tbl>
    <w:p w14:paraId="319325CB" w14:textId="77777777" w:rsidR="00B65589" w:rsidRPr="00F67471" w:rsidRDefault="00B65589" w:rsidP="00B65589">
      <w:pPr>
        <w:spacing w:before="120"/>
        <w:ind w:left="284" w:hanging="284"/>
        <w:rPr>
          <w:rFonts w:ascii="Times New Roman" w:hAnsi="Times New Roman" w:cs="Times New Roman"/>
          <w:bCs/>
          <w:sz w:val="24"/>
          <w:szCs w:val="24"/>
        </w:rPr>
      </w:pPr>
      <w:r w:rsidRPr="00F67471">
        <w:rPr>
          <w:rFonts w:ascii="Times New Roman" w:hAnsi="Times New Roman" w:cs="Times New Roman"/>
          <w:bCs/>
          <w:sz w:val="24"/>
          <w:szCs w:val="24"/>
        </w:rPr>
        <w:lastRenderedPageBreak/>
        <w:t>Už teisingus atsakymus – iki 2 taškų.</w:t>
      </w:r>
    </w:p>
    <w:p w14:paraId="751DB383" w14:textId="77777777" w:rsidR="00B65589" w:rsidRPr="00F67471" w:rsidRDefault="00B65589" w:rsidP="00B65589">
      <w:pPr>
        <w:ind w:left="284" w:hanging="284"/>
        <w:rPr>
          <w:rFonts w:ascii="Times New Roman" w:hAnsi="Times New Roman" w:cs="Times New Roman"/>
          <w:bCs/>
          <w:sz w:val="24"/>
          <w:szCs w:val="24"/>
        </w:rPr>
      </w:pPr>
    </w:p>
    <w:p w14:paraId="0F7C8F78" w14:textId="57CFBEFF" w:rsidR="00B65589" w:rsidRPr="00F67471" w:rsidRDefault="00054978" w:rsidP="00054978">
      <w:pPr>
        <w:tabs>
          <w:tab w:val="left" w:pos="709"/>
        </w:tabs>
        <w:spacing w:after="160" w:line="240" w:lineRule="auto"/>
        <w:ind w:firstLine="0"/>
        <w:rPr>
          <w:rFonts w:ascii="Times New Roman" w:hAnsi="Times New Roman" w:cs="Times New Roman"/>
          <w:color w:val="0D0D0D" w:themeColor="text1" w:themeTint="F2"/>
          <w:sz w:val="24"/>
          <w:szCs w:val="24"/>
        </w:rPr>
      </w:pPr>
      <w:r w:rsidRPr="00F67471">
        <w:rPr>
          <w:rFonts w:ascii="Times New Roman" w:hAnsi="Times New Roman" w:cs="Times New Roman"/>
          <w:b/>
          <w:bCs/>
          <w:color w:val="0D0D0D" w:themeColor="text1" w:themeTint="F2"/>
          <w:sz w:val="24"/>
          <w:szCs w:val="24"/>
        </w:rPr>
        <w:t>8.</w:t>
      </w:r>
      <w:r w:rsidR="00213113" w:rsidRPr="00F67471">
        <w:rPr>
          <w:rFonts w:ascii="Times New Roman" w:hAnsi="Times New Roman" w:cs="Times New Roman"/>
          <w:b/>
          <w:bCs/>
          <w:color w:val="0D0D0D" w:themeColor="text1" w:themeTint="F2"/>
          <w:sz w:val="24"/>
          <w:szCs w:val="24"/>
        </w:rPr>
        <w:t xml:space="preserve"> </w:t>
      </w:r>
      <w:r w:rsidR="00B65589" w:rsidRPr="00F67471">
        <w:rPr>
          <w:rFonts w:ascii="Times New Roman" w:hAnsi="Times New Roman" w:cs="Times New Roman"/>
          <w:b/>
          <w:bCs/>
          <w:color w:val="0D0D0D" w:themeColor="text1" w:themeTint="F2"/>
          <w:sz w:val="24"/>
          <w:szCs w:val="24"/>
        </w:rPr>
        <w:t xml:space="preserve">Iš kurių etnografinių regionų kilusios šios įžymios asmenybės? </w:t>
      </w:r>
      <w:r w:rsidR="00B65589" w:rsidRPr="00F67471">
        <w:rPr>
          <w:rFonts w:ascii="Times New Roman" w:hAnsi="Times New Roman" w:cs="Times New Roman"/>
          <w:bCs/>
          <w:color w:val="0D0D0D" w:themeColor="text1" w:themeTint="F2"/>
          <w:sz w:val="24"/>
          <w:szCs w:val="24"/>
        </w:rPr>
        <w:t>Pažymėkite lentelėje + ženklu teisingus atsakymus:</w:t>
      </w:r>
    </w:p>
    <w:tbl>
      <w:tblPr>
        <w:tblStyle w:val="Lentelstinklelis"/>
        <w:tblW w:w="0" w:type="auto"/>
        <w:jc w:val="center"/>
        <w:tblLayout w:type="fixed"/>
        <w:tblLook w:val="04A0" w:firstRow="1" w:lastRow="0" w:firstColumn="1" w:lastColumn="0" w:noHBand="0" w:noVBand="1"/>
      </w:tblPr>
      <w:tblGrid>
        <w:gridCol w:w="3114"/>
        <w:gridCol w:w="3118"/>
        <w:gridCol w:w="3261"/>
      </w:tblGrid>
      <w:tr w:rsidR="00B65589" w:rsidRPr="00F67471" w14:paraId="36D3BEE9" w14:textId="77777777" w:rsidTr="00B65589">
        <w:trPr>
          <w:trHeight w:val="2144"/>
          <w:jc w:val="center"/>
        </w:trPr>
        <w:tc>
          <w:tcPr>
            <w:tcW w:w="3114" w:type="dxa"/>
          </w:tcPr>
          <w:p w14:paraId="3898B135" w14:textId="77777777" w:rsidR="00B65589" w:rsidRPr="00F67471" w:rsidRDefault="00B65589" w:rsidP="002A1CE7">
            <w:pPr>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09C695C5" wp14:editId="06E1C20E">
                  <wp:extent cx="1562100" cy="2429932"/>
                  <wp:effectExtent l="0" t="0" r="0" b="8890"/>
                  <wp:docPr id="1326220055" name="Paveikslėlis 132622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kreve.jpg"/>
                          <pic:cNvPicPr/>
                        </pic:nvPicPr>
                        <pic:blipFill>
                          <a:blip r:embed="rId604">
                            <a:extLst>
                              <a:ext uri="{28A0092B-C50C-407E-A947-70E740481C1C}">
                                <a14:useLocalDpi xmlns:a14="http://schemas.microsoft.com/office/drawing/2010/main" val="0"/>
                              </a:ext>
                            </a:extLst>
                          </a:blip>
                          <a:stretch>
                            <a:fillRect/>
                          </a:stretch>
                        </pic:blipFill>
                        <pic:spPr>
                          <a:xfrm>
                            <a:off x="0" y="0"/>
                            <a:ext cx="1566780" cy="2437212"/>
                          </a:xfrm>
                          <a:prstGeom prst="rect">
                            <a:avLst/>
                          </a:prstGeom>
                        </pic:spPr>
                      </pic:pic>
                    </a:graphicData>
                  </a:graphic>
                </wp:inline>
              </w:drawing>
            </w:r>
          </w:p>
        </w:tc>
        <w:tc>
          <w:tcPr>
            <w:tcW w:w="3118" w:type="dxa"/>
          </w:tcPr>
          <w:p w14:paraId="54D30416" w14:textId="77777777" w:rsidR="00B65589" w:rsidRPr="00F67471" w:rsidRDefault="00B65589" w:rsidP="002A1CE7">
            <w:pPr>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33E6713A" wp14:editId="7414CAAC">
                  <wp:extent cx="1868367" cy="2428875"/>
                  <wp:effectExtent l="0" t="0" r="0" b="0"/>
                  <wp:docPr id="1326220056" name="Paveikslėlis 132622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Jonas_Biliunas.jpg"/>
                          <pic:cNvPicPr/>
                        </pic:nvPicPr>
                        <pic:blipFill rotWithShape="1">
                          <a:blip r:embed="rId605">
                            <a:extLst>
                              <a:ext uri="{28A0092B-C50C-407E-A947-70E740481C1C}">
                                <a14:useLocalDpi xmlns:a14="http://schemas.microsoft.com/office/drawing/2010/main" val="0"/>
                              </a:ext>
                            </a:extLst>
                          </a:blip>
                          <a:srcRect r="2210" b="11094"/>
                          <a:stretch/>
                        </pic:blipFill>
                        <pic:spPr bwMode="auto">
                          <a:xfrm>
                            <a:off x="0" y="0"/>
                            <a:ext cx="1888167" cy="2454615"/>
                          </a:xfrm>
                          <a:prstGeom prst="rect">
                            <a:avLst/>
                          </a:prstGeom>
                          <a:ln>
                            <a:noFill/>
                          </a:ln>
                          <a:extLst>
                            <a:ext uri="{53640926-AAD7-44D8-BBD7-CCE9431645EC}">
                              <a14:shadowObscured xmlns:a14="http://schemas.microsoft.com/office/drawing/2010/main"/>
                            </a:ext>
                          </a:extLst>
                        </pic:spPr>
                      </pic:pic>
                    </a:graphicData>
                  </a:graphic>
                </wp:inline>
              </w:drawing>
            </w:r>
          </w:p>
        </w:tc>
        <w:tc>
          <w:tcPr>
            <w:tcW w:w="3261" w:type="dxa"/>
          </w:tcPr>
          <w:p w14:paraId="3E50A4EC" w14:textId="77777777" w:rsidR="00B65589" w:rsidRPr="00F67471" w:rsidRDefault="00B65589" w:rsidP="002A1CE7">
            <w:pPr>
              <w:ind w:firstLine="0"/>
              <w:jc w:val="center"/>
              <w:rPr>
                <w:rFonts w:ascii="Times New Roman" w:hAnsi="Times New Roman" w:cs="Times New Roman"/>
                <w:sz w:val="24"/>
                <w:szCs w:val="24"/>
              </w:rPr>
            </w:pPr>
            <w:r w:rsidRPr="00F67471">
              <w:rPr>
                <w:rFonts w:ascii="Times New Roman" w:hAnsi="Times New Roman" w:cs="Times New Roman"/>
                <w:noProof/>
                <w:sz w:val="24"/>
                <w:szCs w:val="24"/>
                <w:lang w:val="en-US" w:eastAsia="en-US"/>
              </w:rPr>
              <w:drawing>
                <wp:inline distT="0" distB="0" distL="0" distR="0" wp14:anchorId="530BCC23" wp14:editId="686F4CB2">
                  <wp:extent cx="1842594" cy="2428875"/>
                  <wp:effectExtent l="0" t="0" r="5715" b="0"/>
                  <wp:docPr id="1326220057" name="Paveikslėlis 1326220057" descr="Šalti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Šaltiniai"/>
                          <pic:cNvPicPr>
                            <a:picLocks noChangeAspect="1" noChangeArrowheads="1"/>
                          </pic:cNvPicPr>
                        </pic:nvPicPr>
                        <pic:blipFill rotWithShape="1">
                          <a:blip r:embed="rId606">
                            <a:extLst>
                              <a:ext uri="{28A0092B-C50C-407E-A947-70E740481C1C}">
                                <a14:useLocalDpi xmlns:a14="http://schemas.microsoft.com/office/drawing/2010/main" val="0"/>
                              </a:ext>
                            </a:extLst>
                          </a:blip>
                          <a:srcRect l="15545" t="8643" r="16062" b="26533"/>
                          <a:stretch/>
                        </pic:blipFill>
                        <pic:spPr bwMode="auto">
                          <a:xfrm>
                            <a:off x="0" y="0"/>
                            <a:ext cx="1912707" cy="25212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65589" w:rsidRPr="00F67471" w14:paraId="3DD7795A" w14:textId="77777777" w:rsidTr="00B65589">
        <w:trPr>
          <w:jc w:val="center"/>
        </w:trPr>
        <w:tc>
          <w:tcPr>
            <w:tcW w:w="3114" w:type="dxa"/>
          </w:tcPr>
          <w:p w14:paraId="744FCDED" w14:textId="77777777" w:rsidR="00B65589" w:rsidRPr="00F67471" w:rsidRDefault="00B65589" w:rsidP="002A1CE7">
            <w:pPr>
              <w:ind w:firstLine="0"/>
              <w:jc w:val="center"/>
              <w:rPr>
                <w:rFonts w:ascii="Times New Roman" w:hAnsi="Times New Roman" w:cs="Times New Roman"/>
                <w:b/>
                <w:bCs/>
                <w:sz w:val="24"/>
                <w:szCs w:val="24"/>
              </w:rPr>
            </w:pPr>
            <w:r w:rsidRPr="00F67471">
              <w:rPr>
                <w:rFonts w:ascii="Times New Roman" w:hAnsi="Times New Roman" w:cs="Times New Roman"/>
                <w:b/>
                <w:bCs/>
                <w:sz w:val="24"/>
                <w:szCs w:val="24"/>
                <w:shd w:val="clear" w:color="auto" w:fill="FFFFFF"/>
              </w:rPr>
              <w:t>Vincas Krėvė</w:t>
            </w:r>
          </w:p>
        </w:tc>
        <w:tc>
          <w:tcPr>
            <w:tcW w:w="3118" w:type="dxa"/>
          </w:tcPr>
          <w:p w14:paraId="349C02C5" w14:textId="77777777" w:rsidR="00B65589" w:rsidRPr="00F67471" w:rsidRDefault="00B65589" w:rsidP="002A1CE7">
            <w:pPr>
              <w:ind w:firstLine="0"/>
              <w:jc w:val="center"/>
              <w:rPr>
                <w:rFonts w:ascii="Times New Roman" w:hAnsi="Times New Roman" w:cs="Times New Roman"/>
                <w:b/>
                <w:bCs/>
                <w:sz w:val="24"/>
                <w:szCs w:val="24"/>
              </w:rPr>
            </w:pPr>
            <w:r w:rsidRPr="00F67471">
              <w:rPr>
                <w:rFonts w:ascii="Times New Roman" w:hAnsi="Times New Roman" w:cs="Times New Roman"/>
                <w:b/>
                <w:bCs/>
                <w:sz w:val="24"/>
                <w:szCs w:val="24"/>
              </w:rPr>
              <w:t>Jonas Biliūnas</w:t>
            </w:r>
          </w:p>
        </w:tc>
        <w:tc>
          <w:tcPr>
            <w:tcW w:w="3261" w:type="dxa"/>
          </w:tcPr>
          <w:p w14:paraId="60231B34" w14:textId="77777777" w:rsidR="00B65589" w:rsidRPr="00F67471" w:rsidRDefault="00B65589" w:rsidP="002A1CE7">
            <w:pPr>
              <w:ind w:firstLine="0"/>
              <w:jc w:val="center"/>
              <w:rPr>
                <w:rFonts w:ascii="Times New Roman" w:hAnsi="Times New Roman" w:cs="Times New Roman"/>
                <w:b/>
                <w:bCs/>
                <w:sz w:val="24"/>
                <w:szCs w:val="24"/>
              </w:rPr>
            </w:pPr>
            <w:r w:rsidRPr="00F67471">
              <w:rPr>
                <w:rFonts w:ascii="Times New Roman" w:hAnsi="Times New Roman" w:cs="Times New Roman"/>
                <w:b/>
                <w:bCs/>
                <w:sz w:val="24"/>
                <w:szCs w:val="24"/>
              </w:rPr>
              <w:t>Vincas Kudirka</w:t>
            </w:r>
          </w:p>
        </w:tc>
      </w:tr>
      <w:tr w:rsidR="00B65589" w:rsidRPr="00F67471" w14:paraId="1C0246B4" w14:textId="77777777" w:rsidTr="00B65589">
        <w:trPr>
          <w:jc w:val="center"/>
        </w:trPr>
        <w:tc>
          <w:tcPr>
            <w:tcW w:w="3114" w:type="dxa"/>
          </w:tcPr>
          <w:p w14:paraId="0E5734E9" w14:textId="77777777" w:rsidR="00B65589" w:rsidRPr="00F67471" w:rsidRDefault="00B65589" w:rsidP="002A1CE7">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Iš Aukštaitijos</w:t>
            </w:r>
          </w:p>
          <w:p w14:paraId="42957F7F" w14:textId="77777777" w:rsidR="00B65589" w:rsidRPr="00F67471" w:rsidRDefault="00B65589" w:rsidP="002A1CE7">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Iš Suvalkijos (Sūduvos)</w:t>
            </w:r>
          </w:p>
          <w:p w14:paraId="7C491575" w14:textId="77777777" w:rsidR="00B65589" w:rsidRPr="00F67471" w:rsidRDefault="00B65589" w:rsidP="002A1CE7">
            <w:pPr>
              <w:spacing w:before="60" w:after="60"/>
              <w:ind w:firstLine="0"/>
              <w:jc w:val="left"/>
              <w:rPr>
                <w:rFonts w:ascii="Times New Roman" w:hAnsi="Times New Roman" w:cs="Times New Roman"/>
                <w:sz w:val="24"/>
                <w:szCs w:val="24"/>
                <w:shd w:val="clear" w:color="auto" w:fill="FFFFFF"/>
              </w:rPr>
            </w:pPr>
            <w:r w:rsidRPr="00F67471">
              <w:rPr>
                <w:rFonts w:ascii="Times New Roman" w:hAnsi="Times New Roman" w:cs="Times New Roman"/>
                <w:color w:val="00B050"/>
                <w:sz w:val="24"/>
                <w:szCs w:val="24"/>
                <w:shd w:val="clear" w:color="auto" w:fill="FFFFFF"/>
              </w:rPr>
              <w:t>Iš Dzūkijos (Dainavos) +</w:t>
            </w:r>
          </w:p>
        </w:tc>
        <w:tc>
          <w:tcPr>
            <w:tcW w:w="3118" w:type="dxa"/>
          </w:tcPr>
          <w:p w14:paraId="1AC9200B" w14:textId="77777777" w:rsidR="00B65589" w:rsidRPr="00F67471" w:rsidRDefault="00B65589" w:rsidP="002A1CE7">
            <w:pPr>
              <w:spacing w:before="60" w:after="60"/>
              <w:ind w:firstLine="0"/>
              <w:jc w:val="left"/>
              <w:rPr>
                <w:rFonts w:ascii="Times New Roman" w:hAnsi="Times New Roman" w:cs="Times New Roman"/>
                <w:color w:val="00B050"/>
                <w:sz w:val="24"/>
                <w:szCs w:val="24"/>
              </w:rPr>
            </w:pPr>
            <w:r w:rsidRPr="00F67471">
              <w:rPr>
                <w:rFonts w:ascii="Times New Roman" w:hAnsi="Times New Roman" w:cs="Times New Roman"/>
                <w:color w:val="00B050"/>
                <w:sz w:val="24"/>
                <w:szCs w:val="24"/>
              </w:rPr>
              <w:t>Iš Aukštaitijos+</w:t>
            </w:r>
          </w:p>
          <w:p w14:paraId="30DF0743" w14:textId="77777777" w:rsidR="00B65589" w:rsidRPr="00F67471" w:rsidRDefault="00B65589" w:rsidP="002A1CE7">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Iš Suvalkijos (Sūduvos)</w:t>
            </w:r>
          </w:p>
          <w:p w14:paraId="772650D4" w14:textId="77777777" w:rsidR="00B65589" w:rsidRPr="00F67471" w:rsidRDefault="00B65589" w:rsidP="002A1CE7">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t>Iš Žemaitijos</w:t>
            </w:r>
          </w:p>
        </w:tc>
        <w:tc>
          <w:tcPr>
            <w:tcW w:w="3261" w:type="dxa"/>
          </w:tcPr>
          <w:p w14:paraId="13F7DDC3" w14:textId="77777777" w:rsidR="00B65589" w:rsidRPr="00F67471" w:rsidRDefault="00B65589" w:rsidP="002A1CE7">
            <w:pPr>
              <w:tabs>
                <w:tab w:val="left" w:pos="593"/>
              </w:tabs>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Iš Aukštaitijos</w:t>
            </w:r>
          </w:p>
          <w:p w14:paraId="27034859" w14:textId="22AA4564" w:rsidR="00B65589" w:rsidRPr="00F67471" w:rsidRDefault="00B65589" w:rsidP="002A1CE7">
            <w:pPr>
              <w:tabs>
                <w:tab w:val="left" w:pos="550"/>
              </w:tabs>
              <w:spacing w:before="60" w:after="60"/>
              <w:ind w:right="-109" w:firstLine="0"/>
              <w:jc w:val="left"/>
              <w:rPr>
                <w:rFonts w:ascii="Times New Roman" w:hAnsi="Times New Roman" w:cs="Times New Roman"/>
                <w:color w:val="00B050"/>
                <w:sz w:val="24"/>
                <w:szCs w:val="24"/>
              </w:rPr>
            </w:pPr>
            <w:r w:rsidRPr="00F67471">
              <w:rPr>
                <w:rFonts w:ascii="Times New Roman" w:hAnsi="Times New Roman" w:cs="Times New Roman"/>
                <w:color w:val="00B050"/>
                <w:sz w:val="24"/>
                <w:szCs w:val="24"/>
              </w:rPr>
              <w:t>Iš Suvalkijos (Sūduvos) +</w:t>
            </w:r>
          </w:p>
          <w:p w14:paraId="43FB5540" w14:textId="77777777" w:rsidR="00B65589" w:rsidRPr="00F67471" w:rsidRDefault="00B65589" w:rsidP="002A1CE7">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t>Iš Žemaitijos</w:t>
            </w:r>
          </w:p>
        </w:tc>
      </w:tr>
    </w:tbl>
    <w:p w14:paraId="1E5F21B0" w14:textId="77777777" w:rsidR="00B65589" w:rsidRPr="00F67471" w:rsidRDefault="00B65589" w:rsidP="00B65589">
      <w:pPr>
        <w:spacing w:before="240"/>
        <w:ind w:left="284" w:hanging="284"/>
        <w:rPr>
          <w:rFonts w:ascii="Times New Roman" w:hAnsi="Times New Roman" w:cs="Times New Roman"/>
          <w:bCs/>
          <w:sz w:val="24"/>
          <w:szCs w:val="24"/>
        </w:rPr>
      </w:pPr>
      <w:r w:rsidRPr="00F67471">
        <w:rPr>
          <w:rFonts w:ascii="Times New Roman" w:hAnsi="Times New Roman" w:cs="Times New Roman"/>
          <w:bCs/>
          <w:sz w:val="24"/>
          <w:szCs w:val="24"/>
        </w:rPr>
        <w:t>Už teisingus atsakymus – iki 3 taškų.</w:t>
      </w:r>
    </w:p>
    <w:p w14:paraId="0F96FB61" w14:textId="77777777" w:rsidR="00E23C16" w:rsidRPr="00F67471" w:rsidRDefault="00E23C16" w:rsidP="00E23C16">
      <w:pPr>
        <w:spacing w:before="120" w:after="120"/>
        <w:rPr>
          <w:rFonts w:ascii="Times New Roman" w:hAnsi="Times New Roman" w:cs="Times New Roman"/>
          <w:sz w:val="24"/>
          <w:szCs w:val="24"/>
        </w:rPr>
      </w:pPr>
    </w:p>
    <w:p w14:paraId="121DD0FD" w14:textId="4886391E" w:rsidR="00E23C16" w:rsidRPr="00F67471" w:rsidRDefault="00E23C16" w:rsidP="00E23C16">
      <w:pPr>
        <w:spacing w:before="120" w:after="120"/>
        <w:rPr>
          <w:rFonts w:ascii="Times New Roman" w:hAnsi="Times New Roman" w:cs="Times New Roman"/>
          <w:sz w:val="24"/>
          <w:szCs w:val="24"/>
        </w:rPr>
      </w:pPr>
      <w:r w:rsidRPr="00F67471">
        <w:rPr>
          <w:rFonts w:ascii="Times New Roman" w:hAnsi="Times New Roman" w:cs="Times New Roman"/>
          <w:sz w:val="24"/>
          <w:szCs w:val="24"/>
        </w:rPr>
        <w:t>Pasiekimų</w:t>
      </w:r>
      <w:r w:rsidRPr="00F67471">
        <w:rPr>
          <w:rFonts w:ascii="Times New Roman" w:hAnsi="Times New Roman" w:cs="Times New Roman"/>
          <w:spacing w:val="-2"/>
          <w:sz w:val="24"/>
          <w:szCs w:val="24"/>
        </w:rPr>
        <w:t xml:space="preserve"> </w:t>
      </w:r>
      <w:r w:rsidRPr="00F67471">
        <w:rPr>
          <w:rFonts w:ascii="Times New Roman" w:hAnsi="Times New Roman" w:cs="Times New Roman"/>
          <w:sz w:val="24"/>
          <w:szCs w:val="24"/>
        </w:rPr>
        <w:t>lygių</w:t>
      </w:r>
      <w:r w:rsidRPr="00F67471">
        <w:rPr>
          <w:rFonts w:ascii="Times New Roman" w:hAnsi="Times New Roman" w:cs="Times New Roman"/>
          <w:spacing w:val="-1"/>
          <w:sz w:val="24"/>
          <w:szCs w:val="24"/>
        </w:rPr>
        <w:t xml:space="preserve"> </w:t>
      </w:r>
      <w:r w:rsidRPr="00F67471">
        <w:rPr>
          <w:rFonts w:ascii="Times New Roman" w:hAnsi="Times New Roman" w:cs="Times New Roman"/>
          <w:sz w:val="24"/>
          <w:szCs w:val="24"/>
        </w:rPr>
        <w:t xml:space="preserve">požymiai </w:t>
      </w:r>
      <w:r w:rsidRPr="00F67471">
        <w:rPr>
          <w:rFonts w:ascii="Times New Roman" w:hAnsi="Times New Roman" w:cs="Times New Roman"/>
          <w:b/>
          <w:sz w:val="24"/>
          <w:szCs w:val="24"/>
        </w:rPr>
        <w:t>(didžiausias galimų teisingų atsakymų skaičius – 20):</w:t>
      </w:r>
    </w:p>
    <w:tbl>
      <w:tblPr>
        <w:tblStyle w:val="TableNormal3"/>
        <w:tblW w:w="9661" w:type="dxa"/>
        <w:tblInd w:w="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4"/>
        <w:gridCol w:w="2409"/>
        <w:gridCol w:w="2268"/>
        <w:gridCol w:w="2410"/>
      </w:tblGrid>
      <w:tr w:rsidR="00B65589" w:rsidRPr="00F67471" w14:paraId="32A6D14B" w14:textId="77777777" w:rsidTr="00B65589">
        <w:trPr>
          <w:trHeight w:val="412"/>
        </w:trPr>
        <w:tc>
          <w:tcPr>
            <w:tcW w:w="2574" w:type="dxa"/>
          </w:tcPr>
          <w:p w14:paraId="25B51E98" w14:textId="77777777" w:rsidR="00B65589" w:rsidRPr="00F67471" w:rsidRDefault="00B65589" w:rsidP="00B65589">
            <w:pPr>
              <w:pStyle w:val="TableParagraph"/>
              <w:spacing w:before="60" w:after="60"/>
              <w:ind w:left="110"/>
              <w:rPr>
                <w:sz w:val="24"/>
                <w:szCs w:val="24"/>
              </w:rPr>
            </w:pPr>
            <w:r w:rsidRPr="00F67471">
              <w:rPr>
                <w:sz w:val="24"/>
                <w:szCs w:val="24"/>
              </w:rPr>
              <w:t>Slenkstinis (1)</w:t>
            </w:r>
          </w:p>
        </w:tc>
        <w:tc>
          <w:tcPr>
            <w:tcW w:w="2409" w:type="dxa"/>
          </w:tcPr>
          <w:p w14:paraId="306384F6" w14:textId="77777777" w:rsidR="00B65589" w:rsidRPr="00F67471" w:rsidRDefault="00B65589" w:rsidP="00B65589">
            <w:pPr>
              <w:pStyle w:val="TableParagraph"/>
              <w:tabs>
                <w:tab w:val="left" w:pos="425"/>
              </w:tabs>
              <w:spacing w:before="60" w:after="60"/>
              <w:ind w:left="110"/>
              <w:rPr>
                <w:sz w:val="24"/>
                <w:szCs w:val="24"/>
              </w:rPr>
            </w:pPr>
            <w:r w:rsidRPr="00F67471">
              <w:rPr>
                <w:sz w:val="24"/>
                <w:szCs w:val="24"/>
              </w:rPr>
              <w:t>Patenkinamas (2)</w:t>
            </w:r>
          </w:p>
        </w:tc>
        <w:tc>
          <w:tcPr>
            <w:tcW w:w="2268" w:type="dxa"/>
          </w:tcPr>
          <w:p w14:paraId="74F09FBD" w14:textId="77777777" w:rsidR="00B65589" w:rsidRPr="00F67471" w:rsidRDefault="00B65589" w:rsidP="00B65589">
            <w:pPr>
              <w:pStyle w:val="TableParagraph"/>
              <w:spacing w:before="60" w:after="60"/>
              <w:ind w:left="106"/>
              <w:rPr>
                <w:sz w:val="24"/>
                <w:szCs w:val="24"/>
              </w:rPr>
            </w:pPr>
            <w:r w:rsidRPr="00F67471">
              <w:rPr>
                <w:sz w:val="24"/>
                <w:szCs w:val="24"/>
              </w:rPr>
              <w:t>Pagrindinis (3)</w:t>
            </w:r>
          </w:p>
        </w:tc>
        <w:tc>
          <w:tcPr>
            <w:tcW w:w="2410" w:type="dxa"/>
          </w:tcPr>
          <w:p w14:paraId="4E2D15B6" w14:textId="77777777" w:rsidR="00B65589" w:rsidRPr="00F67471" w:rsidRDefault="00B65589" w:rsidP="00B65589">
            <w:pPr>
              <w:pStyle w:val="TableParagraph"/>
              <w:spacing w:before="60" w:after="60"/>
              <w:ind w:left="105"/>
              <w:rPr>
                <w:sz w:val="24"/>
                <w:szCs w:val="24"/>
              </w:rPr>
            </w:pPr>
            <w:r w:rsidRPr="00F67471">
              <w:rPr>
                <w:sz w:val="24"/>
                <w:szCs w:val="24"/>
              </w:rPr>
              <w:t>Aukštesnysis (4)</w:t>
            </w:r>
          </w:p>
        </w:tc>
      </w:tr>
      <w:tr w:rsidR="00B65589" w:rsidRPr="00F67471" w14:paraId="3A0B7D80" w14:textId="77777777" w:rsidTr="00B65589">
        <w:trPr>
          <w:trHeight w:val="406"/>
        </w:trPr>
        <w:tc>
          <w:tcPr>
            <w:tcW w:w="2574" w:type="dxa"/>
          </w:tcPr>
          <w:p w14:paraId="44B7EC7C" w14:textId="77777777" w:rsidR="00B65589" w:rsidRPr="00F67471" w:rsidRDefault="00B65589" w:rsidP="00B65589">
            <w:pPr>
              <w:pStyle w:val="TableParagraph"/>
              <w:spacing w:before="60" w:after="60"/>
              <w:ind w:left="110" w:right="431"/>
              <w:rPr>
                <w:sz w:val="24"/>
                <w:szCs w:val="24"/>
                <w:lang w:val="lt-LT"/>
              </w:rPr>
            </w:pPr>
            <w:r w:rsidRPr="00F67471">
              <w:rPr>
                <w:sz w:val="24"/>
                <w:szCs w:val="24"/>
                <w:lang w:val="lt-LT"/>
              </w:rPr>
              <w:t>Teisingai nurodyti 2–5 atsakymai.</w:t>
            </w:r>
          </w:p>
        </w:tc>
        <w:tc>
          <w:tcPr>
            <w:tcW w:w="2409" w:type="dxa"/>
          </w:tcPr>
          <w:p w14:paraId="5EF81A66" w14:textId="77777777" w:rsidR="00B65589" w:rsidRPr="00F67471" w:rsidRDefault="00B65589" w:rsidP="00B65589">
            <w:pPr>
              <w:pStyle w:val="TableParagraph"/>
              <w:spacing w:before="60" w:after="60"/>
              <w:ind w:left="110" w:right="320"/>
              <w:rPr>
                <w:sz w:val="24"/>
                <w:szCs w:val="24"/>
                <w:lang w:val="lt-LT"/>
              </w:rPr>
            </w:pPr>
            <w:r w:rsidRPr="00F67471">
              <w:rPr>
                <w:sz w:val="24"/>
                <w:szCs w:val="24"/>
                <w:lang w:val="lt-LT"/>
              </w:rPr>
              <w:t>Teisingai nurodyti 6–10 atsakymų.</w:t>
            </w:r>
          </w:p>
        </w:tc>
        <w:tc>
          <w:tcPr>
            <w:tcW w:w="2268" w:type="dxa"/>
          </w:tcPr>
          <w:p w14:paraId="6F19B496" w14:textId="77777777" w:rsidR="00B65589" w:rsidRPr="00F67471" w:rsidRDefault="00B65589" w:rsidP="00B65589">
            <w:pPr>
              <w:pStyle w:val="TableParagraph"/>
              <w:tabs>
                <w:tab w:val="left" w:pos="710"/>
                <w:tab w:val="left" w:pos="1235"/>
                <w:tab w:val="left" w:pos="1654"/>
              </w:tabs>
              <w:spacing w:before="60" w:after="60"/>
              <w:ind w:left="106" w:right="112"/>
              <w:rPr>
                <w:sz w:val="24"/>
                <w:szCs w:val="24"/>
                <w:lang w:val="lt-LT"/>
              </w:rPr>
            </w:pPr>
            <w:r w:rsidRPr="00F67471">
              <w:rPr>
                <w:sz w:val="24"/>
                <w:szCs w:val="24"/>
                <w:lang w:val="lt-LT"/>
              </w:rPr>
              <w:t>Teisingai nurodyta 11–15 atsakymų.</w:t>
            </w:r>
          </w:p>
        </w:tc>
        <w:tc>
          <w:tcPr>
            <w:tcW w:w="2410" w:type="dxa"/>
          </w:tcPr>
          <w:p w14:paraId="4831D029" w14:textId="77777777" w:rsidR="00B65589" w:rsidRPr="00F67471" w:rsidRDefault="00B65589" w:rsidP="00B65589">
            <w:pPr>
              <w:pStyle w:val="TableParagraph"/>
              <w:spacing w:before="60" w:after="60"/>
              <w:ind w:left="105" w:right="80"/>
              <w:rPr>
                <w:sz w:val="24"/>
                <w:szCs w:val="24"/>
                <w:lang w:val="lt-LT"/>
              </w:rPr>
            </w:pPr>
            <w:r w:rsidRPr="00F67471">
              <w:rPr>
                <w:sz w:val="24"/>
                <w:szCs w:val="24"/>
                <w:lang w:val="lt-LT"/>
              </w:rPr>
              <w:t>Teisingai nurodyta 16–20 atsakymų.</w:t>
            </w:r>
          </w:p>
        </w:tc>
      </w:tr>
    </w:tbl>
    <w:p w14:paraId="2E366772" w14:textId="77777777" w:rsidR="00E23C16" w:rsidRPr="00F67471" w:rsidRDefault="00E23C16" w:rsidP="00B65589">
      <w:pPr>
        <w:pStyle w:val="Pagrindinistekstas"/>
        <w:spacing w:line="268" w:lineRule="auto"/>
        <w:ind w:right="235"/>
        <w:jc w:val="both"/>
        <w:rPr>
          <w:b/>
          <w:color w:val="0070C0"/>
          <w:shd w:val="clear" w:color="auto" w:fill="FFFFFF"/>
        </w:rPr>
      </w:pPr>
    </w:p>
    <w:p w14:paraId="782B4485" w14:textId="77777777" w:rsidR="00E23C16" w:rsidRPr="00F67471" w:rsidRDefault="00E23C16" w:rsidP="00B65589">
      <w:pPr>
        <w:pStyle w:val="Pagrindinistekstas"/>
        <w:spacing w:line="268" w:lineRule="auto"/>
        <w:ind w:right="235"/>
        <w:jc w:val="both"/>
        <w:rPr>
          <w:b/>
          <w:color w:val="0070C0"/>
          <w:shd w:val="clear" w:color="auto" w:fill="FFFFFF"/>
        </w:rPr>
      </w:pPr>
    </w:p>
    <w:p w14:paraId="33DADE3C" w14:textId="77777777" w:rsidR="00307FC5" w:rsidRPr="00F67471" w:rsidRDefault="00307FC5" w:rsidP="00B65589">
      <w:pPr>
        <w:pStyle w:val="Pagrindinistekstas"/>
        <w:spacing w:line="268" w:lineRule="auto"/>
        <w:ind w:right="235"/>
        <w:jc w:val="both"/>
        <w:rPr>
          <w:b/>
          <w:color w:val="0070C0"/>
          <w:shd w:val="clear" w:color="auto" w:fill="FFFFFF"/>
        </w:rPr>
      </w:pPr>
    </w:p>
    <w:p w14:paraId="0B2FFB51" w14:textId="52504379" w:rsidR="00B65589" w:rsidRPr="00F67471" w:rsidRDefault="00B65589" w:rsidP="00530D1B">
      <w:pPr>
        <w:pStyle w:val="Pagrindinistekstas"/>
        <w:numPr>
          <w:ilvl w:val="2"/>
          <w:numId w:val="40"/>
        </w:numPr>
        <w:spacing w:line="268" w:lineRule="auto"/>
        <w:ind w:right="235"/>
        <w:jc w:val="both"/>
        <w:outlineLvl w:val="2"/>
        <w:rPr>
          <w:color w:val="0070C0"/>
          <w:shd w:val="clear" w:color="auto" w:fill="FFFFFF"/>
        </w:rPr>
      </w:pPr>
      <w:bookmarkStart w:id="53" w:name="_Toc170983293"/>
      <w:r w:rsidRPr="00F67471">
        <w:rPr>
          <w:color w:val="0070C0"/>
          <w:shd w:val="clear" w:color="auto" w:fill="FFFFFF"/>
        </w:rPr>
        <w:t>5 testas „Etnografinių regionų ypatybės“ (7–8 klas</w:t>
      </w:r>
      <w:r w:rsidR="00B34C4D" w:rsidRPr="00F67471">
        <w:rPr>
          <w:color w:val="0070C0"/>
          <w:shd w:val="clear" w:color="auto" w:fill="FFFFFF"/>
        </w:rPr>
        <w:t>ėms</w:t>
      </w:r>
      <w:r w:rsidRPr="00F67471">
        <w:rPr>
          <w:color w:val="0070C0"/>
          <w:shd w:val="clear" w:color="auto" w:fill="FFFFFF"/>
        </w:rPr>
        <w:t>)</w:t>
      </w:r>
      <w:bookmarkEnd w:id="53"/>
    </w:p>
    <w:p w14:paraId="4AC90CA5" w14:textId="77777777" w:rsidR="00B65589" w:rsidRPr="00F67471" w:rsidRDefault="00B65589" w:rsidP="00AD1944">
      <w:pPr>
        <w:tabs>
          <w:tab w:val="left" w:pos="1418"/>
        </w:tabs>
        <w:spacing w:before="240"/>
        <w:ind w:firstLine="567"/>
        <w:rPr>
          <w:rFonts w:ascii="Times New Roman" w:hAnsi="Times New Roman" w:cs="Times New Roman"/>
          <w:b/>
          <w:bCs/>
          <w:sz w:val="24"/>
          <w:szCs w:val="24"/>
          <w:lang w:eastAsia="ar-SA"/>
        </w:rPr>
      </w:pPr>
      <w:r w:rsidRPr="00F67471">
        <w:rPr>
          <w:rFonts w:ascii="Times New Roman" w:hAnsi="Times New Roman" w:cs="Times New Roman"/>
          <w:b/>
          <w:bCs/>
          <w:sz w:val="24"/>
          <w:szCs w:val="24"/>
        </w:rPr>
        <w:t>Atitiktis etninės kultūros programos turiniui</w:t>
      </w:r>
      <w:r w:rsidRPr="00F67471">
        <w:rPr>
          <w:rFonts w:ascii="Times New Roman" w:hAnsi="Times New Roman" w:cs="Times New Roman"/>
          <w:bCs/>
          <w:sz w:val="24"/>
          <w:szCs w:val="24"/>
        </w:rPr>
        <w:t>: teminės srities „Regioninės tapatybės raiška ir gyvenamoji aplinka“</w:t>
      </w:r>
      <w:r w:rsidRPr="00F67471">
        <w:rPr>
          <w:rFonts w:ascii="Times New Roman" w:hAnsi="Times New Roman" w:cs="Times New Roman"/>
          <w:b/>
          <w:bCs/>
          <w:sz w:val="24"/>
          <w:szCs w:val="24"/>
        </w:rPr>
        <w:t xml:space="preserve"> </w:t>
      </w:r>
      <w:r w:rsidRPr="00F67471">
        <w:rPr>
          <w:rFonts w:ascii="Times New Roman" w:hAnsi="Times New Roman" w:cs="Times New Roman"/>
          <w:sz w:val="24"/>
          <w:szCs w:val="24"/>
          <w:lang w:eastAsia="ar-SA"/>
        </w:rPr>
        <w:t xml:space="preserve">temos </w:t>
      </w:r>
      <w:r w:rsidRPr="00F67471">
        <w:rPr>
          <w:rFonts w:ascii="Times New Roman" w:hAnsi="Times New Roman" w:cs="Times New Roman"/>
          <w:i/>
          <w:sz w:val="24"/>
          <w:szCs w:val="24"/>
          <w:lang w:eastAsia="ar-SA"/>
        </w:rPr>
        <w:t xml:space="preserve">Tautinis kostiumas </w:t>
      </w:r>
      <w:r w:rsidRPr="00F67471">
        <w:rPr>
          <w:rFonts w:ascii="Times New Roman" w:hAnsi="Times New Roman" w:cs="Times New Roman"/>
          <w:sz w:val="24"/>
          <w:szCs w:val="24"/>
          <w:lang w:eastAsia="ar-SA"/>
        </w:rPr>
        <w:t xml:space="preserve">ir </w:t>
      </w:r>
      <w:r w:rsidRPr="00F67471">
        <w:rPr>
          <w:rFonts w:ascii="Times New Roman" w:hAnsi="Times New Roman" w:cs="Times New Roman"/>
          <w:i/>
          <w:sz w:val="24"/>
          <w:szCs w:val="24"/>
          <w:lang w:eastAsia="ar-SA"/>
        </w:rPr>
        <w:t>Tradicinė architektūra ir papročiai</w:t>
      </w:r>
      <w:r w:rsidRPr="00F67471">
        <w:rPr>
          <w:rFonts w:ascii="Times New Roman" w:hAnsi="Times New Roman" w:cs="Times New Roman"/>
          <w:sz w:val="24"/>
          <w:szCs w:val="24"/>
          <w:lang w:eastAsia="ar-SA"/>
        </w:rPr>
        <w:t xml:space="preserve">; </w:t>
      </w:r>
      <w:r w:rsidRPr="00F67471">
        <w:rPr>
          <w:rFonts w:ascii="Times New Roman" w:hAnsi="Times New Roman" w:cs="Times New Roman"/>
          <w:bCs/>
          <w:sz w:val="24"/>
          <w:szCs w:val="24"/>
        </w:rPr>
        <w:t>teminės srities „</w:t>
      </w:r>
      <w:r w:rsidRPr="00F67471">
        <w:rPr>
          <w:rFonts w:ascii="Times New Roman" w:hAnsi="Times New Roman" w:cs="Times New Roman"/>
          <w:sz w:val="24"/>
          <w:szCs w:val="24"/>
          <w:lang w:eastAsia="ar-SA"/>
        </w:rPr>
        <w:t>Žmogaus, šeimos, bendruomenės, tautos ryšys ir papročiai“</w:t>
      </w:r>
      <w:r w:rsidRPr="00F67471">
        <w:rPr>
          <w:rFonts w:ascii="Times New Roman" w:hAnsi="Times New Roman" w:cs="Times New Roman"/>
          <w:bCs/>
          <w:sz w:val="24"/>
          <w:szCs w:val="24"/>
          <w:lang w:eastAsia="ar-SA"/>
        </w:rPr>
        <w:t xml:space="preserve"> tema</w:t>
      </w:r>
      <w:r w:rsidRPr="00F67471">
        <w:rPr>
          <w:rFonts w:ascii="Times New Roman" w:hAnsi="Times New Roman" w:cs="Times New Roman"/>
          <w:b/>
          <w:bCs/>
          <w:sz w:val="24"/>
          <w:szCs w:val="24"/>
          <w:lang w:eastAsia="ar-SA"/>
        </w:rPr>
        <w:t xml:space="preserve"> </w:t>
      </w:r>
      <w:r w:rsidRPr="00F67471">
        <w:rPr>
          <w:rFonts w:ascii="Times New Roman" w:hAnsi="Times New Roman" w:cs="Times New Roman"/>
          <w:i/>
          <w:sz w:val="24"/>
          <w:szCs w:val="24"/>
          <w:lang w:eastAsia="ar-SA"/>
        </w:rPr>
        <w:t>Mitybos ir sveikatos tausojimo papročiai</w:t>
      </w:r>
    </w:p>
    <w:p w14:paraId="1DF6F4F4" w14:textId="77777777" w:rsidR="00B65589" w:rsidRPr="00F67471" w:rsidRDefault="00B65589" w:rsidP="00B65589">
      <w:pPr>
        <w:spacing w:before="240"/>
        <w:ind w:firstLine="567"/>
        <w:rPr>
          <w:rFonts w:ascii="Times New Roman" w:hAnsi="Times New Roman" w:cs="Times New Roman"/>
          <w:b/>
          <w:bCs/>
          <w:sz w:val="24"/>
          <w:szCs w:val="24"/>
        </w:rPr>
      </w:pPr>
      <w:r w:rsidRPr="00F67471">
        <w:rPr>
          <w:rFonts w:ascii="Times New Roman" w:hAnsi="Times New Roman" w:cs="Times New Roman"/>
          <w:b/>
          <w:sz w:val="24"/>
          <w:szCs w:val="24"/>
        </w:rPr>
        <w:t>Pasiekimų</w:t>
      </w:r>
      <w:r w:rsidRPr="00F67471">
        <w:rPr>
          <w:rFonts w:ascii="Times New Roman" w:hAnsi="Times New Roman" w:cs="Times New Roman"/>
          <w:b/>
          <w:spacing w:val="-2"/>
          <w:sz w:val="24"/>
          <w:szCs w:val="24"/>
        </w:rPr>
        <w:t xml:space="preserve"> </w:t>
      </w:r>
      <w:r w:rsidRPr="00F67471">
        <w:rPr>
          <w:rFonts w:ascii="Times New Roman" w:hAnsi="Times New Roman" w:cs="Times New Roman"/>
          <w:b/>
          <w:sz w:val="24"/>
          <w:szCs w:val="24"/>
        </w:rPr>
        <w:t xml:space="preserve">sritys: </w:t>
      </w:r>
      <w:r w:rsidRPr="00F67471">
        <w:rPr>
          <w:rFonts w:ascii="Times New Roman" w:hAnsi="Times New Roman" w:cs="Times New Roman"/>
          <w:sz w:val="24"/>
          <w:szCs w:val="24"/>
          <w:lang w:eastAsia="ar-SA"/>
        </w:rPr>
        <w:t>Nagrinėja</w:t>
      </w:r>
      <w:r w:rsidRPr="00F67471">
        <w:rPr>
          <w:rFonts w:ascii="Times New Roman" w:hAnsi="Times New Roman" w:cs="Times New Roman"/>
          <w:i/>
          <w:sz w:val="24"/>
          <w:szCs w:val="24"/>
          <w:lang w:eastAsia="ar-SA"/>
        </w:rPr>
        <w:t xml:space="preserve"> </w:t>
      </w:r>
      <w:r w:rsidRPr="00F67471">
        <w:rPr>
          <w:rFonts w:ascii="Times New Roman" w:hAnsi="Times New Roman" w:cs="Times New Roman"/>
          <w:sz w:val="24"/>
          <w:szCs w:val="24"/>
          <w:lang w:eastAsia="ar-SA"/>
        </w:rPr>
        <w:t>etnokultūros reiškinius įvairiuose sociokultūriniuose kontekstuose (A1.1.3); Analizuoja ir sistemina informaciją iš įvairių šaltinių apie skirtingas etninės kultūros sritis, jas palygina, nurodo jų sąsajas (A2.1.3).</w:t>
      </w:r>
      <w:r w:rsidRPr="00F67471">
        <w:rPr>
          <w:rFonts w:ascii="Times New Roman" w:hAnsi="Times New Roman" w:cs="Times New Roman"/>
          <w:color w:val="000000"/>
          <w:sz w:val="24"/>
          <w:szCs w:val="24"/>
          <w:lang w:eastAsia="ar-SA"/>
        </w:rPr>
        <w:t>.</w:t>
      </w:r>
    </w:p>
    <w:p w14:paraId="261FF468" w14:textId="77777777" w:rsidR="00B65589" w:rsidRPr="00F67471" w:rsidRDefault="00B65589" w:rsidP="00B65589">
      <w:pPr>
        <w:pStyle w:val="Pagrindinistekstas"/>
        <w:spacing w:before="240" w:line="276" w:lineRule="auto"/>
        <w:ind w:right="2" w:firstLine="567"/>
        <w:jc w:val="both"/>
      </w:pPr>
      <w:r w:rsidRPr="00F67471">
        <w:rPr>
          <w:b/>
        </w:rPr>
        <w:t>Ugdomos</w:t>
      </w:r>
      <w:r w:rsidRPr="00F67471">
        <w:rPr>
          <w:b/>
          <w:spacing w:val="9"/>
        </w:rPr>
        <w:t xml:space="preserve"> </w:t>
      </w:r>
      <w:r w:rsidRPr="00F67471">
        <w:rPr>
          <w:b/>
        </w:rPr>
        <w:t>kompetencijos:</w:t>
      </w:r>
      <w:r w:rsidRPr="00F67471">
        <w:rPr>
          <w:b/>
          <w:spacing w:val="11"/>
        </w:rPr>
        <w:t xml:space="preserve"> </w:t>
      </w:r>
      <w:r w:rsidRPr="00F67471">
        <w:t>pažinimo; kultūrinė.</w:t>
      </w:r>
    </w:p>
    <w:p w14:paraId="6E8C75FE" w14:textId="77777777" w:rsidR="00307FC5" w:rsidRPr="00F67471" w:rsidRDefault="00307FC5" w:rsidP="00F45E68">
      <w:pPr>
        <w:pStyle w:val="Pagrindinistekstas"/>
        <w:spacing w:before="240" w:after="120"/>
        <w:ind w:firstLine="567"/>
        <w:jc w:val="both"/>
        <w:rPr>
          <w:caps/>
        </w:rPr>
      </w:pPr>
    </w:p>
    <w:p w14:paraId="3CBDC87F" w14:textId="77777777" w:rsidR="00B65589" w:rsidRPr="00F67471" w:rsidRDefault="00B65589" w:rsidP="00F45E68">
      <w:pPr>
        <w:pStyle w:val="Pagrindinistekstas"/>
        <w:spacing w:before="240" w:after="120"/>
        <w:ind w:firstLine="567"/>
        <w:jc w:val="both"/>
        <w:rPr>
          <w:caps/>
        </w:rPr>
      </w:pPr>
      <w:r w:rsidRPr="00F67471">
        <w:rPr>
          <w:caps/>
        </w:rPr>
        <w:lastRenderedPageBreak/>
        <w:t>Užduotys</w:t>
      </w:r>
    </w:p>
    <w:p w14:paraId="7DA878DF" w14:textId="340EC08F" w:rsidR="00B65589" w:rsidRPr="00F67471" w:rsidRDefault="00307FC5" w:rsidP="00F45E68">
      <w:pPr>
        <w:tabs>
          <w:tab w:val="left" w:pos="709"/>
        </w:tabs>
        <w:spacing w:before="120" w:after="120" w:line="240" w:lineRule="auto"/>
        <w:ind w:firstLine="0"/>
        <w:rPr>
          <w:rFonts w:ascii="Times New Roman" w:hAnsi="Times New Roman" w:cs="Times New Roman"/>
          <w:bCs/>
          <w:sz w:val="24"/>
          <w:szCs w:val="24"/>
        </w:rPr>
      </w:pPr>
      <w:r w:rsidRPr="00F67471">
        <w:rPr>
          <w:rFonts w:ascii="Times New Roman" w:hAnsi="Times New Roman" w:cs="Times New Roman"/>
          <w:b/>
          <w:bCs/>
          <w:sz w:val="24"/>
          <w:szCs w:val="24"/>
        </w:rPr>
        <w:t>1</w:t>
      </w:r>
      <w:r w:rsidR="00B65589" w:rsidRPr="00F67471">
        <w:rPr>
          <w:rFonts w:ascii="Times New Roman" w:hAnsi="Times New Roman" w:cs="Times New Roman"/>
          <w:b/>
          <w:bCs/>
          <w:sz w:val="24"/>
          <w:szCs w:val="24"/>
        </w:rPr>
        <w:t xml:space="preserve">. Įrašykite į lentelę prie etnografinio regiono pavadinimo svarbiausią jo miestą ar miestus – simbolines etnografinių regionų sostines, regioninės savimonės centrus. </w:t>
      </w:r>
      <w:r w:rsidR="00B65589" w:rsidRPr="00F67471">
        <w:rPr>
          <w:rFonts w:ascii="Times New Roman" w:hAnsi="Times New Roman" w:cs="Times New Roman"/>
          <w:bCs/>
          <w:sz w:val="24"/>
          <w:szCs w:val="24"/>
        </w:rPr>
        <w:t>Pasirinkite iš sąrašo.</w:t>
      </w:r>
    </w:p>
    <w:p w14:paraId="4331F474" w14:textId="77777777" w:rsidR="00B65589" w:rsidRPr="00F67471" w:rsidRDefault="00B65589" w:rsidP="00F705BB">
      <w:pPr>
        <w:pStyle w:val="Sraopastraipa"/>
        <w:numPr>
          <w:ilvl w:val="0"/>
          <w:numId w:val="62"/>
        </w:numPr>
        <w:spacing w:before="120" w:line="240" w:lineRule="auto"/>
        <w:ind w:left="851" w:hanging="284"/>
        <w:contextualSpacing w:val="0"/>
        <w:rPr>
          <w:rFonts w:ascii="Times New Roman" w:hAnsi="Times New Roman" w:cs="Times New Roman"/>
          <w:b/>
          <w:bCs/>
          <w:sz w:val="24"/>
          <w:szCs w:val="24"/>
        </w:rPr>
      </w:pPr>
      <w:r w:rsidRPr="00F67471">
        <w:rPr>
          <w:rFonts w:ascii="Times New Roman" w:hAnsi="Times New Roman" w:cs="Times New Roman"/>
          <w:sz w:val="24"/>
          <w:szCs w:val="24"/>
        </w:rPr>
        <w:t>Alytus ir Varėna</w:t>
      </w:r>
    </w:p>
    <w:p w14:paraId="6E7BE047" w14:textId="77777777" w:rsidR="00B65589" w:rsidRPr="00F67471" w:rsidRDefault="00B65589" w:rsidP="00F705BB">
      <w:pPr>
        <w:pStyle w:val="Sraopastraipa"/>
        <w:numPr>
          <w:ilvl w:val="0"/>
          <w:numId w:val="62"/>
        </w:numPr>
        <w:spacing w:before="120" w:line="240" w:lineRule="auto"/>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Panevėžys ir Utena</w:t>
      </w:r>
    </w:p>
    <w:p w14:paraId="2157F157" w14:textId="77777777" w:rsidR="00B65589" w:rsidRPr="00F67471" w:rsidRDefault="00B65589" w:rsidP="00F705BB">
      <w:pPr>
        <w:pStyle w:val="Sraopastraipa"/>
        <w:numPr>
          <w:ilvl w:val="0"/>
          <w:numId w:val="62"/>
        </w:numPr>
        <w:spacing w:before="120" w:line="240" w:lineRule="auto"/>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Šilutė ir Klaipėda</w:t>
      </w:r>
    </w:p>
    <w:p w14:paraId="45D25FA9" w14:textId="77777777" w:rsidR="00B65589" w:rsidRPr="00F67471" w:rsidRDefault="00B65589" w:rsidP="00F705BB">
      <w:pPr>
        <w:pStyle w:val="Sraopastraipa"/>
        <w:numPr>
          <w:ilvl w:val="0"/>
          <w:numId w:val="62"/>
        </w:numPr>
        <w:spacing w:before="120" w:line="240" w:lineRule="auto"/>
        <w:ind w:left="851" w:hanging="284"/>
        <w:contextualSpacing w:val="0"/>
        <w:rPr>
          <w:rFonts w:ascii="Times New Roman" w:hAnsi="Times New Roman" w:cs="Times New Roman"/>
          <w:sz w:val="24"/>
          <w:szCs w:val="24"/>
        </w:rPr>
      </w:pPr>
      <w:r w:rsidRPr="00F67471">
        <w:rPr>
          <w:rFonts w:ascii="Times New Roman" w:hAnsi="Times New Roman" w:cs="Times New Roman"/>
          <w:sz w:val="24"/>
          <w:szCs w:val="24"/>
        </w:rPr>
        <w:t>Telšiai</w:t>
      </w:r>
    </w:p>
    <w:p w14:paraId="32ACB40E" w14:textId="77777777" w:rsidR="00B65589" w:rsidRPr="00F67471" w:rsidRDefault="00B65589" w:rsidP="00F705BB">
      <w:pPr>
        <w:pStyle w:val="Sraopastraipa"/>
        <w:numPr>
          <w:ilvl w:val="0"/>
          <w:numId w:val="62"/>
        </w:numPr>
        <w:spacing w:before="120" w:after="240" w:line="240" w:lineRule="auto"/>
        <w:ind w:left="851" w:hanging="284"/>
        <w:contextualSpacing w:val="0"/>
        <w:rPr>
          <w:rFonts w:ascii="Times New Roman" w:hAnsi="Times New Roman" w:cs="Times New Roman"/>
          <w:b/>
          <w:bCs/>
          <w:sz w:val="24"/>
          <w:szCs w:val="24"/>
        </w:rPr>
      </w:pPr>
      <w:r w:rsidRPr="00F67471">
        <w:rPr>
          <w:rFonts w:ascii="Times New Roman" w:hAnsi="Times New Roman" w:cs="Times New Roman"/>
          <w:sz w:val="24"/>
          <w:szCs w:val="24"/>
        </w:rPr>
        <w:t>Marijampolė</w:t>
      </w:r>
    </w:p>
    <w:tbl>
      <w:tblPr>
        <w:tblStyle w:val="Lentelstinklelis"/>
        <w:tblW w:w="0" w:type="auto"/>
        <w:jc w:val="center"/>
        <w:tblLook w:val="04A0" w:firstRow="1" w:lastRow="0" w:firstColumn="1" w:lastColumn="0" w:noHBand="0" w:noVBand="1"/>
      </w:tblPr>
      <w:tblGrid>
        <w:gridCol w:w="2047"/>
        <w:gridCol w:w="1939"/>
        <w:gridCol w:w="1949"/>
        <w:gridCol w:w="2088"/>
        <w:gridCol w:w="1605"/>
      </w:tblGrid>
      <w:tr w:rsidR="00B65589" w:rsidRPr="00F67471" w14:paraId="523505B9" w14:textId="77777777" w:rsidTr="00B65589">
        <w:trPr>
          <w:jc w:val="center"/>
        </w:trPr>
        <w:tc>
          <w:tcPr>
            <w:tcW w:w="2071" w:type="dxa"/>
          </w:tcPr>
          <w:p w14:paraId="268458E0" w14:textId="77777777" w:rsidR="00B65589" w:rsidRPr="00F67471" w:rsidRDefault="00B65589" w:rsidP="005E261C">
            <w:pPr>
              <w:spacing w:before="60" w:after="60"/>
              <w:ind w:firstLine="0"/>
              <w:jc w:val="center"/>
              <w:rPr>
                <w:rFonts w:ascii="Times New Roman" w:hAnsi="Times New Roman" w:cs="Times New Roman"/>
                <w:b/>
                <w:bCs/>
                <w:sz w:val="24"/>
                <w:szCs w:val="24"/>
              </w:rPr>
            </w:pPr>
            <w:r w:rsidRPr="00F67471">
              <w:rPr>
                <w:rFonts w:ascii="Times New Roman" w:hAnsi="Times New Roman" w:cs="Times New Roman"/>
                <w:sz w:val="24"/>
                <w:szCs w:val="24"/>
              </w:rPr>
              <w:t>Suvalkija (Sūduva)</w:t>
            </w:r>
          </w:p>
        </w:tc>
        <w:tc>
          <w:tcPr>
            <w:tcW w:w="1967" w:type="dxa"/>
          </w:tcPr>
          <w:p w14:paraId="3E525068" w14:textId="77777777" w:rsidR="00B65589" w:rsidRPr="00F67471" w:rsidRDefault="00B65589" w:rsidP="005E261C">
            <w:pPr>
              <w:spacing w:before="60" w:after="60"/>
              <w:ind w:firstLine="0"/>
              <w:jc w:val="center"/>
              <w:rPr>
                <w:rFonts w:ascii="Times New Roman" w:hAnsi="Times New Roman" w:cs="Times New Roman"/>
                <w:b/>
                <w:bCs/>
                <w:sz w:val="24"/>
                <w:szCs w:val="24"/>
              </w:rPr>
            </w:pPr>
            <w:r w:rsidRPr="00F67471">
              <w:rPr>
                <w:rFonts w:ascii="Times New Roman" w:hAnsi="Times New Roman" w:cs="Times New Roman"/>
                <w:sz w:val="24"/>
                <w:szCs w:val="24"/>
              </w:rPr>
              <w:t>Aukštaitija</w:t>
            </w:r>
          </w:p>
        </w:tc>
        <w:tc>
          <w:tcPr>
            <w:tcW w:w="1985" w:type="dxa"/>
          </w:tcPr>
          <w:p w14:paraId="76E3871C" w14:textId="77777777" w:rsidR="00B65589" w:rsidRPr="00F67471" w:rsidRDefault="00B65589" w:rsidP="005E261C">
            <w:pPr>
              <w:spacing w:before="60" w:after="60"/>
              <w:ind w:firstLine="0"/>
              <w:jc w:val="center"/>
              <w:rPr>
                <w:rFonts w:ascii="Times New Roman" w:hAnsi="Times New Roman" w:cs="Times New Roman"/>
                <w:b/>
                <w:bCs/>
                <w:sz w:val="24"/>
                <w:szCs w:val="24"/>
              </w:rPr>
            </w:pPr>
            <w:r w:rsidRPr="00F67471">
              <w:rPr>
                <w:rFonts w:ascii="Times New Roman" w:hAnsi="Times New Roman" w:cs="Times New Roman"/>
                <w:sz w:val="24"/>
                <w:szCs w:val="24"/>
              </w:rPr>
              <w:t>Mažoji Lietuva</w:t>
            </w:r>
          </w:p>
        </w:tc>
        <w:tc>
          <w:tcPr>
            <w:tcW w:w="2126" w:type="dxa"/>
          </w:tcPr>
          <w:p w14:paraId="11C33B81" w14:textId="77777777" w:rsidR="00B65589" w:rsidRPr="00F67471" w:rsidRDefault="00B65589" w:rsidP="005E261C">
            <w:pPr>
              <w:spacing w:before="60" w:after="60"/>
              <w:ind w:firstLine="0"/>
              <w:jc w:val="center"/>
              <w:rPr>
                <w:rFonts w:ascii="Times New Roman" w:hAnsi="Times New Roman" w:cs="Times New Roman"/>
                <w:b/>
                <w:bCs/>
                <w:sz w:val="24"/>
                <w:szCs w:val="24"/>
              </w:rPr>
            </w:pPr>
            <w:r w:rsidRPr="00F67471">
              <w:rPr>
                <w:rFonts w:ascii="Times New Roman" w:hAnsi="Times New Roman" w:cs="Times New Roman"/>
                <w:sz w:val="24"/>
                <w:szCs w:val="24"/>
              </w:rPr>
              <w:t>Dzūkija (Dainava)</w:t>
            </w:r>
          </w:p>
        </w:tc>
        <w:tc>
          <w:tcPr>
            <w:tcW w:w="1625" w:type="dxa"/>
          </w:tcPr>
          <w:p w14:paraId="09CE80EF" w14:textId="77777777" w:rsidR="00B65589" w:rsidRPr="00F67471" w:rsidRDefault="00B65589" w:rsidP="005E261C">
            <w:pPr>
              <w:spacing w:before="60" w:after="60"/>
              <w:ind w:firstLine="0"/>
              <w:jc w:val="center"/>
              <w:rPr>
                <w:rFonts w:ascii="Times New Roman" w:hAnsi="Times New Roman" w:cs="Times New Roman"/>
                <w:b/>
                <w:bCs/>
                <w:sz w:val="24"/>
                <w:szCs w:val="24"/>
              </w:rPr>
            </w:pPr>
            <w:r w:rsidRPr="00F67471">
              <w:rPr>
                <w:rFonts w:ascii="Times New Roman" w:hAnsi="Times New Roman" w:cs="Times New Roman"/>
                <w:sz w:val="24"/>
                <w:szCs w:val="24"/>
              </w:rPr>
              <w:t>Žemaitija</w:t>
            </w:r>
          </w:p>
        </w:tc>
      </w:tr>
      <w:tr w:rsidR="00B65589" w:rsidRPr="00F67471" w14:paraId="6F50B0BD" w14:textId="77777777" w:rsidTr="00B65589">
        <w:trPr>
          <w:jc w:val="center"/>
        </w:trPr>
        <w:tc>
          <w:tcPr>
            <w:tcW w:w="2071" w:type="dxa"/>
          </w:tcPr>
          <w:p w14:paraId="57296D30" w14:textId="77777777" w:rsidR="00B65589" w:rsidRPr="00F67471" w:rsidRDefault="00B65589" w:rsidP="005E261C">
            <w:pPr>
              <w:spacing w:before="60" w:after="60"/>
              <w:ind w:firstLine="0"/>
              <w:jc w:val="center"/>
              <w:rPr>
                <w:rFonts w:ascii="Times New Roman" w:hAnsi="Times New Roman" w:cs="Times New Roman"/>
                <w:b/>
                <w:bCs/>
                <w:color w:val="00B050"/>
                <w:sz w:val="24"/>
                <w:szCs w:val="24"/>
              </w:rPr>
            </w:pPr>
            <w:r w:rsidRPr="00F67471">
              <w:rPr>
                <w:rFonts w:ascii="Times New Roman" w:hAnsi="Times New Roman" w:cs="Times New Roman"/>
                <w:color w:val="00B050"/>
                <w:sz w:val="24"/>
                <w:szCs w:val="24"/>
              </w:rPr>
              <w:t>Marijampolė</w:t>
            </w:r>
          </w:p>
        </w:tc>
        <w:tc>
          <w:tcPr>
            <w:tcW w:w="1967" w:type="dxa"/>
          </w:tcPr>
          <w:p w14:paraId="6B4EA240" w14:textId="77777777" w:rsidR="00B65589" w:rsidRPr="00F67471" w:rsidRDefault="00B65589" w:rsidP="005E261C">
            <w:pPr>
              <w:spacing w:before="60" w:after="60"/>
              <w:ind w:firstLine="0"/>
              <w:jc w:val="center"/>
              <w:rPr>
                <w:rFonts w:ascii="Times New Roman" w:hAnsi="Times New Roman" w:cs="Times New Roman"/>
                <w:b/>
                <w:bCs/>
                <w:color w:val="00B050"/>
                <w:sz w:val="24"/>
                <w:szCs w:val="24"/>
              </w:rPr>
            </w:pPr>
            <w:r w:rsidRPr="00F67471">
              <w:rPr>
                <w:rFonts w:ascii="Times New Roman" w:hAnsi="Times New Roman" w:cs="Times New Roman"/>
                <w:color w:val="00B050"/>
                <w:sz w:val="24"/>
                <w:szCs w:val="24"/>
              </w:rPr>
              <w:t>Panevėžys ir Utena</w:t>
            </w:r>
          </w:p>
        </w:tc>
        <w:tc>
          <w:tcPr>
            <w:tcW w:w="1985" w:type="dxa"/>
          </w:tcPr>
          <w:p w14:paraId="42B36CF5" w14:textId="77777777" w:rsidR="00B65589" w:rsidRPr="00F67471" w:rsidRDefault="00B65589" w:rsidP="005E261C">
            <w:pPr>
              <w:spacing w:before="60" w:after="60"/>
              <w:ind w:firstLine="0"/>
              <w:jc w:val="center"/>
              <w:rPr>
                <w:rFonts w:ascii="Times New Roman" w:hAnsi="Times New Roman" w:cs="Times New Roman"/>
                <w:b/>
                <w:bCs/>
                <w:color w:val="00B050"/>
                <w:sz w:val="24"/>
                <w:szCs w:val="24"/>
              </w:rPr>
            </w:pPr>
            <w:r w:rsidRPr="00F67471">
              <w:rPr>
                <w:rFonts w:ascii="Times New Roman" w:hAnsi="Times New Roman" w:cs="Times New Roman"/>
                <w:color w:val="00B050"/>
                <w:sz w:val="24"/>
                <w:szCs w:val="24"/>
              </w:rPr>
              <w:t>Šilutė ir Klaipėda</w:t>
            </w:r>
          </w:p>
        </w:tc>
        <w:tc>
          <w:tcPr>
            <w:tcW w:w="2126" w:type="dxa"/>
          </w:tcPr>
          <w:p w14:paraId="7867C8A5" w14:textId="77777777" w:rsidR="00B65589" w:rsidRPr="00F67471" w:rsidRDefault="00B65589" w:rsidP="005E261C">
            <w:pPr>
              <w:spacing w:before="60" w:after="60"/>
              <w:ind w:firstLine="0"/>
              <w:jc w:val="center"/>
              <w:rPr>
                <w:rFonts w:ascii="Times New Roman" w:hAnsi="Times New Roman" w:cs="Times New Roman"/>
                <w:b/>
                <w:bCs/>
                <w:color w:val="00B050"/>
                <w:sz w:val="24"/>
                <w:szCs w:val="24"/>
              </w:rPr>
            </w:pPr>
            <w:r w:rsidRPr="00F67471">
              <w:rPr>
                <w:rFonts w:ascii="Times New Roman" w:hAnsi="Times New Roman" w:cs="Times New Roman"/>
                <w:color w:val="00B050"/>
                <w:sz w:val="24"/>
                <w:szCs w:val="24"/>
              </w:rPr>
              <w:t>Alytus ir Varėna</w:t>
            </w:r>
          </w:p>
        </w:tc>
        <w:tc>
          <w:tcPr>
            <w:tcW w:w="1625" w:type="dxa"/>
          </w:tcPr>
          <w:p w14:paraId="40895362" w14:textId="77777777" w:rsidR="00B65589" w:rsidRPr="00F67471" w:rsidRDefault="00B65589" w:rsidP="005E261C">
            <w:pPr>
              <w:spacing w:before="60" w:after="60"/>
              <w:ind w:firstLine="0"/>
              <w:jc w:val="center"/>
              <w:rPr>
                <w:rFonts w:ascii="Times New Roman" w:hAnsi="Times New Roman" w:cs="Times New Roman"/>
                <w:b/>
                <w:bCs/>
                <w:color w:val="00B050"/>
                <w:sz w:val="24"/>
                <w:szCs w:val="24"/>
              </w:rPr>
            </w:pPr>
            <w:r w:rsidRPr="00F67471">
              <w:rPr>
                <w:rFonts w:ascii="Times New Roman" w:hAnsi="Times New Roman" w:cs="Times New Roman"/>
                <w:color w:val="00B050"/>
                <w:sz w:val="24"/>
                <w:szCs w:val="24"/>
              </w:rPr>
              <w:t>Telšiai</w:t>
            </w:r>
          </w:p>
        </w:tc>
      </w:tr>
    </w:tbl>
    <w:p w14:paraId="05993036" w14:textId="77777777" w:rsidR="00B65589" w:rsidRPr="00F67471" w:rsidRDefault="00B65589" w:rsidP="00B65589">
      <w:pPr>
        <w:spacing w:before="240"/>
        <w:ind w:left="284" w:hanging="284"/>
        <w:rPr>
          <w:rFonts w:ascii="Times New Roman" w:hAnsi="Times New Roman" w:cs="Times New Roman"/>
          <w:bCs/>
          <w:sz w:val="24"/>
          <w:szCs w:val="24"/>
        </w:rPr>
      </w:pPr>
      <w:r w:rsidRPr="00F67471">
        <w:rPr>
          <w:rFonts w:ascii="Times New Roman" w:hAnsi="Times New Roman" w:cs="Times New Roman"/>
          <w:bCs/>
          <w:sz w:val="24"/>
          <w:szCs w:val="24"/>
        </w:rPr>
        <w:t>Už teisingus atsakymus – iki 5 taškų.</w:t>
      </w:r>
    </w:p>
    <w:p w14:paraId="60DB2A4F" w14:textId="77777777" w:rsidR="00B65589" w:rsidRPr="00F67471" w:rsidRDefault="00B65589" w:rsidP="00B65589">
      <w:pPr>
        <w:tabs>
          <w:tab w:val="left" w:pos="567"/>
        </w:tabs>
        <w:spacing w:after="160" w:line="240" w:lineRule="auto"/>
        <w:rPr>
          <w:rFonts w:ascii="Times New Roman" w:hAnsi="Times New Roman" w:cs="Times New Roman"/>
          <w:b/>
          <w:bCs/>
          <w:sz w:val="24"/>
          <w:szCs w:val="24"/>
        </w:rPr>
      </w:pPr>
    </w:p>
    <w:p w14:paraId="310C4AB5" w14:textId="77777777" w:rsidR="00307FC5" w:rsidRPr="00F67471" w:rsidRDefault="00307FC5" w:rsidP="00B65589">
      <w:pPr>
        <w:tabs>
          <w:tab w:val="left" w:pos="567"/>
        </w:tabs>
        <w:spacing w:after="160" w:line="240" w:lineRule="auto"/>
        <w:rPr>
          <w:rFonts w:ascii="Times New Roman" w:hAnsi="Times New Roman" w:cs="Times New Roman"/>
          <w:b/>
          <w:bCs/>
          <w:sz w:val="24"/>
          <w:szCs w:val="24"/>
        </w:rPr>
      </w:pPr>
    </w:p>
    <w:p w14:paraId="52F2F65C" w14:textId="0ED71512" w:rsidR="00B65589" w:rsidRPr="00F67471" w:rsidRDefault="00307FC5" w:rsidP="00307FC5">
      <w:pPr>
        <w:shd w:val="clear" w:color="auto" w:fill="FFFFFF"/>
        <w:tabs>
          <w:tab w:val="left" w:pos="567"/>
        </w:tabs>
        <w:spacing w:before="120" w:after="120" w:line="240" w:lineRule="auto"/>
        <w:ind w:firstLine="0"/>
        <w:rPr>
          <w:rFonts w:ascii="Times New Roman" w:hAnsi="Times New Roman" w:cs="Times New Roman"/>
          <w:bCs/>
          <w:sz w:val="24"/>
          <w:szCs w:val="24"/>
          <w:shd w:val="clear" w:color="auto" w:fill="FFFFFF"/>
        </w:rPr>
      </w:pPr>
      <w:r w:rsidRPr="00F67471">
        <w:rPr>
          <w:rFonts w:ascii="Times New Roman" w:hAnsi="Times New Roman" w:cs="Times New Roman"/>
          <w:b/>
          <w:bCs/>
          <w:sz w:val="24"/>
          <w:szCs w:val="24"/>
        </w:rPr>
        <w:t>2</w:t>
      </w:r>
      <w:r w:rsidR="00B65589" w:rsidRPr="00F67471">
        <w:rPr>
          <w:rFonts w:ascii="Times New Roman" w:hAnsi="Times New Roman" w:cs="Times New Roman"/>
          <w:b/>
          <w:bCs/>
          <w:sz w:val="24"/>
          <w:szCs w:val="24"/>
        </w:rPr>
        <w:t xml:space="preserve">. Kurių etnografinių regionų tradiciniais drabužiais apsirengę vaikai? </w:t>
      </w:r>
      <w:r w:rsidR="00B65589" w:rsidRPr="00F67471">
        <w:rPr>
          <w:rFonts w:ascii="Times New Roman" w:hAnsi="Times New Roman" w:cs="Times New Roman"/>
          <w:bCs/>
          <w:sz w:val="24"/>
          <w:szCs w:val="24"/>
        </w:rPr>
        <w:t>Po nuotraukomis įrašykite regiono pavadinimą:</w:t>
      </w:r>
    </w:p>
    <w:tbl>
      <w:tblPr>
        <w:tblStyle w:val="Lentelstinklelis"/>
        <w:tblW w:w="0" w:type="auto"/>
        <w:jc w:val="center"/>
        <w:tblLook w:val="04A0" w:firstRow="1" w:lastRow="0" w:firstColumn="1" w:lastColumn="0" w:noHBand="0" w:noVBand="1"/>
      </w:tblPr>
      <w:tblGrid>
        <w:gridCol w:w="421"/>
        <w:gridCol w:w="2704"/>
        <w:gridCol w:w="1091"/>
        <w:gridCol w:w="2049"/>
        <w:gridCol w:w="1616"/>
        <w:gridCol w:w="1747"/>
      </w:tblGrid>
      <w:tr w:rsidR="00B65589" w:rsidRPr="00F67471" w14:paraId="708CBF41" w14:textId="77777777" w:rsidTr="00B65589">
        <w:trPr>
          <w:jc w:val="center"/>
        </w:trPr>
        <w:tc>
          <w:tcPr>
            <w:tcW w:w="3188" w:type="dxa"/>
            <w:gridSpan w:val="2"/>
          </w:tcPr>
          <w:p w14:paraId="4DE20335" w14:textId="77777777" w:rsidR="00B65589" w:rsidRPr="00F67471" w:rsidRDefault="00B65589" w:rsidP="00F45E68">
            <w:pPr>
              <w:pStyle w:val="Sraopastraipa"/>
              <w:spacing w:line="276" w:lineRule="auto"/>
              <w:ind w:left="0" w:firstLine="0"/>
              <w:jc w:val="center"/>
              <w:rPr>
                <w:rFonts w:ascii="Times New Roman" w:hAnsi="Times New Roman" w:cs="Times New Roman"/>
                <w:b/>
                <w:bCs/>
                <w:sz w:val="24"/>
                <w:szCs w:val="24"/>
              </w:rPr>
            </w:pPr>
            <w:r w:rsidRPr="00F67471">
              <w:rPr>
                <w:rFonts w:ascii="Times New Roman" w:hAnsi="Times New Roman" w:cs="Times New Roman"/>
                <w:b/>
                <w:bCs/>
                <w:noProof/>
                <w:sz w:val="24"/>
                <w:szCs w:val="24"/>
                <w:lang w:val="en-US" w:eastAsia="en-US"/>
              </w:rPr>
              <w:drawing>
                <wp:inline distT="0" distB="0" distL="0" distR="0" wp14:anchorId="3FC4CA82" wp14:editId="1BF2D247">
                  <wp:extent cx="1605202" cy="1990725"/>
                  <wp:effectExtent l="0" t="0" r="0" b="0"/>
                  <wp:docPr id="98" name="Paveikslėlis 98" descr="Paveikslėlis, kuriame yra žolė, asmuo, lauk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aveikslėlis 98" descr="Paveikslėlis, kuriame yra žolė, asmuo, laukas&#10;&#10;Automatiškai sugeneruotas aprašymas"/>
                          <pic:cNvPicPr/>
                        </pic:nvPicPr>
                        <pic:blipFill>
                          <a:blip r:embed="rId607" cstate="print">
                            <a:extLst>
                              <a:ext uri="{28A0092B-C50C-407E-A947-70E740481C1C}">
                                <a14:useLocalDpi xmlns:a14="http://schemas.microsoft.com/office/drawing/2010/main" val="0"/>
                              </a:ext>
                            </a:extLst>
                          </a:blip>
                          <a:stretch>
                            <a:fillRect/>
                          </a:stretch>
                        </pic:blipFill>
                        <pic:spPr>
                          <a:xfrm>
                            <a:off x="0" y="0"/>
                            <a:ext cx="1627495" cy="2018372"/>
                          </a:xfrm>
                          <a:prstGeom prst="rect">
                            <a:avLst/>
                          </a:prstGeom>
                        </pic:spPr>
                      </pic:pic>
                    </a:graphicData>
                  </a:graphic>
                </wp:inline>
              </w:drawing>
            </w:r>
          </w:p>
        </w:tc>
        <w:tc>
          <w:tcPr>
            <w:tcW w:w="3280" w:type="dxa"/>
            <w:gridSpan w:val="2"/>
          </w:tcPr>
          <w:p w14:paraId="72A1F5A5" w14:textId="77777777" w:rsidR="00B65589" w:rsidRPr="00F67471" w:rsidRDefault="00B65589" w:rsidP="00F45E68">
            <w:pPr>
              <w:pStyle w:val="Sraopastraipa"/>
              <w:spacing w:line="276" w:lineRule="auto"/>
              <w:ind w:left="0" w:firstLine="0"/>
              <w:jc w:val="center"/>
              <w:rPr>
                <w:rFonts w:ascii="Times New Roman" w:hAnsi="Times New Roman" w:cs="Times New Roman"/>
                <w:b/>
                <w:bCs/>
                <w:sz w:val="24"/>
                <w:szCs w:val="24"/>
              </w:rPr>
            </w:pPr>
            <w:r w:rsidRPr="00F67471">
              <w:rPr>
                <w:rFonts w:ascii="Times New Roman" w:hAnsi="Times New Roman" w:cs="Times New Roman"/>
                <w:b/>
                <w:bCs/>
                <w:noProof/>
                <w:color w:val="000000" w:themeColor="text1"/>
                <w:sz w:val="24"/>
                <w:szCs w:val="24"/>
                <w:lang w:val="en-US" w:eastAsia="en-US"/>
              </w:rPr>
              <w:drawing>
                <wp:inline distT="0" distB="0" distL="0" distR="0" wp14:anchorId="4FAF9FC6" wp14:editId="7653EC25">
                  <wp:extent cx="1304985" cy="1990725"/>
                  <wp:effectExtent l="0" t="0" r="9525" b="0"/>
                  <wp:docPr id="102" name="Paveikslėlis 102" descr="Paveikslėlis, kuriame yra medis, laukas, asmuo, šokėj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aveikslėlis 102" descr="Paveikslėlis, kuriame yra medis, laukas, asmuo, šokėjas&#10;&#10;Automatiškai sugeneruotas aprašymas"/>
                          <pic:cNvPicPr/>
                        </pic:nvPicPr>
                        <pic:blipFill>
                          <a:blip r:embed="rId608" cstate="print">
                            <a:extLst>
                              <a:ext uri="{28A0092B-C50C-407E-A947-70E740481C1C}">
                                <a14:useLocalDpi xmlns:a14="http://schemas.microsoft.com/office/drawing/2010/main" val="0"/>
                              </a:ext>
                            </a:extLst>
                          </a:blip>
                          <a:stretch>
                            <a:fillRect/>
                          </a:stretch>
                        </pic:blipFill>
                        <pic:spPr>
                          <a:xfrm>
                            <a:off x="0" y="0"/>
                            <a:ext cx="1381424" cy="2107331"/>
                          </a:xfrm>
                          <a:prstGeom prst="rect">
                            <a:avLst/>
                          </a:prstGeom>
                        </pic:spPr>
                      </pic:pic>
                    </a:graphicData>
                  </a:graphic>
                </wp:inline>
              </w:drawing>
            </w:r>
          </w:p>
        </w:tc>
        <w:tc>
          <w:tcPr>
            <w:tcW w:w="3460" w:type="dxa"/>
            <w:gridSpan w:val="2"/>
          </w:tcPr>
          <w:p w14:paraId="4A59C2A3" w14:textId="77777777" w:rsidR="00B65589" w:rsidRPr="00F67471" w:rsidRDefault="00B65589" w:rsidP="00F45E68">
            <w:pPr>
              <w:pStyle w:val="Sraopastraipa"/>
              <w:spacing w:line="276" w:lineRule="auto"/>
              <w:ind w:left="0" w:firstLine="0"/>
              <w:jc w:val="center"/>
              <w:rPr>
                <w:rFonts w:ascii="Times New Roman" w:hAnsi="Times New Roman" w:cs="Times New Roman"/>
                <w:b/>
                <w:bCs/>
                <w:sz w:val="24"/>
                <w:szCs w:val="24"/>
              </w:rPr>
            </w:pPr>
            <w:r w:rsidRPr="00F67471">
              <w:rPr>
                <w:rFonts w:ascii="Times New Roman" w:hAnsi="Times New Roman" w:cs="Times New Roman"/>
                <w:b/>
                <w:bCs/>
                <w:noProof/>
                <w:sz w:val="24"/>
                <w:szCs w:val="24"/>
                <w:lang w:val="en-US" w:eastAsia="en-US"/>
              </w:rPr>
              <w:drawing>
                <wp:inline distT="0" distB="0" distL="0" distR="0" wp14:anchorId="257EA9C6" wp14:editId="6A738495">
                  <wp:extent cx="1621193" cy="1990725"/>
                  <wp:effectExtent l="0" t="0" r="0" b="0"/>
                  <wp:docPr id="100" name="Paveikslėlis 100" descr="Paveikslėlis, kuriame yra žolė, asmuo, laukas, sijo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aveikslėlis 100" descr="Paveikslėlis, kuriame yra žolė, asmuo, laukas, sijonas&#10;&#10;Automatiškai sugeneruotas aprašymas"/>
                          <pic:cNvPicPr/>
                        </pic:nvPicPr>
                        <pic:blipFill>
                          <a:blip r:embed="rId609" cstate="print">
                            <a:extLst>
                              <a:ext uri="{28A0092B-C50C-407E-A947-70E740481C1C}">
                                <a14:useLocalDpi xmlns:a14="http://schemas.microsoft.com/office/drawing/2010/main" val="0"/>
                              </a:ext>
                            </a:extLst>
                          </a:blip>
                          <a:stretch>
                            <a:fillRect/>
                          </a:stretch>
                        </pic:blipFill>
                        <pic:spPr>
                          <a:xfrm>
                            <a:off x="0" y="0"/>
                            <a:ext cx="1652685" cy="2029396"/>
                          </a:xfrm>
                          <a:prstGeom prst="rect">
                            <a:avLst/>
                          </a:prstGeom>
                        </pic:spPr>
                      </pic:pic>
                    </a:graphicData>
                  </a:graphic>
                </wp:inline>
              </w:drawing>
            </w:r>
          </w:p>
        </w:tc>
      </w:tr>
      <w:tr w:rsidR="00B65589" w:rsidRPr="00F67471" w14:paraId="5B23300D" w14:textId="77777777" w:rsidTr="00B65589">
        <w:trPr>
          <w:jc w:val="center"/>
        </w:trPr>
        <w:tc>
          <w:tcPr>
            <w:tcW w:w="3188" w:type="dxa"/>
            <w:gridSpan w:val="2"/>
          </w:tcPr>
          <w:p w14:paraId="62920ADC" w14:textId="77777777" w:rsidR="00B65589" w:rsidRPr="00F67471" w:rsidRDefault="00B65589" w:rsidP="0004706D">
            <w:pPr>
              <w:pStyle w:val="Sraopastraipa"/>
              <w:tabs>
                <w:tab w:val="left" w:pos="387"/>
              </w:tabs>
              <w:spacing w:before="60" w:after="60"/>
              <w:ind w:firstLine="0"/>
              <w:contextualSpacing w:val="0"/>
              <w:jc w:val="center"/>
              <w:rPr>
                <w:rFonts w:ascii="Times New Roman" w:hAnsi="Times New Roman" w:cs="Times New Roman"/>
                <w:color w:val="00B050"/>
                <w:sz w:val="24"/>
                <w:szCs w:val="24"/>
              </w:rPr>
            </w:pPr>
            <w:r w:rsidRPr="00F67471">
              <w:rPr>
                <w:rFonts w:ascii="Times New Roman" w:hAnsi="Times New Roman" w:cs="Times New Roman"/>
                <w:color w:val="00B050"/>
                <w:sz w:val="24"/>
                <w:szCs w:val="24"/>
              </w:rPr>
              <w:t>Mažosios Lietuvos</w:t>
            </w:r>
          </w:p>
        </w:tc>
        <w:tc>
          <w:tcPr>
            <w:tcW w:w="3280" w:type="dxa"/>
            <w:gridSpan w:val="2"/>
          </w:tcPr>
          <w:p w14:paraId="17B789A5" w14:textId="77777777" w:rsidR="00B65589" w:rsidRPr="00F67471" w:rsidRDefault="00B65589" w:rsidP="0004706D">
            <w:pPr>
              <w:spacing w:before="60" w:after="60"/>
              <w:ind w:firstLine="0"/>
              <w:jc w:val="center"/>
              <w:rPr>
                <w:rFonts w:ascii="Times New Roman" w:hAnsi="Times New Roman" w:cs="Times New Roman"/>
                <w:color w:val="00B050"/>
                <w:sz w:val="24"/>
                <w:szCs w:val="24"/>
              </w:rPr>
            </w:pPr>
            <w:r w:rsidRPr="00F67471">
              <w:rPr>
                <w:rFonts w:ascii="Times New Roman" w:hAnsi="Times New Roman" w:cs="Times New Roman"/>
                <w:color w:val="00B050"/>
                <w:sz w:val="24"/>
                <w:szCs w:val="24"/>
              </w:rPr>
              <w:t>Žemaitijos</w:t>
            </w:r>
          </w:p>
        </w:tc>
        <w:tc>
          <w:tcPr>
            <w:tcW w:w="3460" w:type="dxa"/>
            <w:gridSpan w:val="2"/>
          </w:tcPr>
          <w:p w14:paraId="77282BBF" w14:textId="77777777" w:rsidR="00B65589" w:rsidRPr="00F67471" w:rsidRDefault="00B65589" w:rsidP="0004706D">
            <w:pPr>
              <w:pStyle w:val="Sraopastraipa"/>
              <w:spacing w:before="60" w:after="60"/>
              <w:ind w:firstLine="0"/>
              <w:contextualSpacing w:val="0"/>
              <w:jc w:val="center"/>
              <w:rPr>
                <w:rFonts w:ascii="Times New Roman" w:hAnsi="Times New Roman" w:cs="Times New Roman"/>
                <w:color w:val="00B050"/>
                <w:sz w:val="24"/>
                <w:szCs w:val="24"/>
              </w:rPr>
            </w:pPr>
            <w:r w:rsidRPr="00F67471">
              <w:rPr>
                <w:rFonts w:ascii="Times New Roman" w:hAnsi="Times New Roman" w:cs="Times New Roman"/>
                <w:color w:val="00B050"/>
                <w:sz w:val="24"/>
                <w:szCs w:val="24"/>
              </w:rPr>
              <w:t>Dzūkijos (Dainavos)</w:t>
            </w:r>
          </w:p>
        </w:tc>
      </w:tr>
      <w:tr w:rsidR="00B65589" w:rsidRPr="00F67471" w14:paraId="3FAA0F1B" w14:textId="77777777" w:rsidTr="00B65589">
        <w:trPr>
          <w:gridBefore w:val="1"/>
          <w:gridAfter w:val="1"/>
          <w:wBefore w:w="421" w:type="dxa"/>
          <w:wAfter w:w="1844" w:type="dxa"/>
          <w:jc w:val="center"/>
        </w:trPr>
        <w:tc>
          <w:tcPr>
            <w:tcW w:w="3869" w:type="dxa"/>
            <w:gridSpan w:val="2"/>
          </w:tcPr>
          <w:p w14:paraId="6FF751B0" w14:textId="77777777" w:rsidR="00B65589" w:rsidRPr="00F67471" w:rsidRDefault="00B65589" w:rsidP="00F45E68">
            <w:pPr>
              <w:pStyle w:val="Sraopastraipa"/>
              <w:ind w:left="0" w:firstLine="37"/>
              <w:jc w:val="center"/>
              <w:rPr>
                <w:rFonts w:ascii="Times New Roman" w:hAnsi="Times New Roman" w:cs="Times New Roman"/>
                <w:b/>
                <w:bCs/>
                <w:color w:val="000000" w:themeColor="text1"/>
                <w:sz w:val="24"/>
                <w:szCs w:val="24"/>
              </w:rPr>
            </w:pPr>
            <w:r w:rsidRPr="00F67471">
              <w:rPr>
                <w:rFonts w:ascii="Times New Roman" w:hAnsi="Times New Roman" w:cs="Times New Roman"/>
                <w:b/>
                <w:bCs/>
                <w:noProof/>
                <w:color w:val="000000" w:themeColor="text1"/>
                <w:sz w:val="24"/>
                <w:szCs w:val="24"/>
                <w:lang w:val="en-US" w:eastAsia="en-US"/>
              </w:rPr>
              <w:drawing>
                <wp:inline distT="0" distB="0" distL="0" distR="0" wp14:anchorId="4EB8911B" wp14:editId="54889112">
                  <wp:extent cx="1573861" cy="1828800"/>
                  <wp:effectExtent l="0" t="0" r="7620" b="0"/>
                  <wp:docPr id="101" name="Paveikslėlis 101" descr="Paveikslėlis, kuriame yra laukas, asmuo, spor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aveikslėlis 101" descr="Paveikslėlis, kuriame yra laukas, asmuo, sportas&#10;&#10;Automatiškai sugeneruotas aprašymas"/>
                          <pic:cNvPicPr/>
                        </pic:nvPicPr>
                        <pic:blipFill>
                          <a:blip r:embed="rId610">
                            <a:extLst>
                              <a:ext uri="{28A0092B-C50C-407E-A947-70E740481C1C}">
                                <a14:useLocalDpi xmlns:a14="http://schemas.microsoft.com/office/drawing/2010/main" val="0"/>
                              </a:ext>
                            </a:extLst>
                          </a:blip>
                          <a:stretch>
                            <a:fillRect/>
                          </a:stretch>
                        </pic:blipFill>
                        <pic:spPr>
                          <a:xfrm>
                            <a:off x="0" y="0"/>
                            <a:ext cx="1614693" cy="1876246"/>
                          </a:xfrm>
                          <a:prstGeom prst="rect">
                            <a:avLst/>
                          </a:prstGeom>
                        </pic:spPr>
                      </pic:pic>
                    </a:graphicData>
                  </a:graphic>
                </wp:inline>
              </w:drawing>
            </w:r>
          </w:p>
        </w:tc>
        <w:tc>
          <w:tcPr>
            <w:tcW w:w="3794" w:type="dxa"/>
            <w:gridSpan w:val="2"/>
          </w:tcPr>
          <w:p w14:paraId="7E05CD83" w14:textId="77777777" w:rsidR="00B65589" w:rsidRPr="00F67471" w:rsidRDefault="00B65589" w:rsidP="00F45E68">
            <w:pPr>
              <w:pStyle w:val="Sraopastraipa"/>
              <w:ind w:left="0" w:firstLine="37"/>
              <w:jc w:val="center"/>
              <w:rPr>
                <w:rFonts w:ascii="Times New Roman" w:hAnsi="Times New Roman" w:cs="Times New Roman"/>
                <w:b/>
                <w:bCs/>
                <w:color w:val="000000" w:themeColor="text1"/>
                <w:sz w:val="24"/>
                <w:szCs w:val="24"/>
              </w:rPr>
            </w:pPr>
            <w:r w:rsidRPr="00F67471">
              <w:rPr>
                <w:rFonts w:ascii="Times New Roman" w:hAnsi="Times New Roman" w:cs="Times New Roman"/>
                <w:b/>
                <w:bCs/>
                <w:noProof/>
                <w:sz w:val="24"/>
                <w:szCs w:val="24"/>
                <w:lang w:val="en-US" w:eastAsia="en-US"/>
              </w:rPr>
              <w:drawing>
                <wp:inline distT="0" distB="0" distL="0" distR="0" wp14:anchorId="358261DB" wp14:editId="1D99B00A">
                  <wp:extent cx="1643618" cy="1828800"/>
                  <wp:effectExtent l="0" t="0" r="0" b="0"/>
                  <wp:docPr id="99" name="Paveikslėlis 99" descr="Paveikslėlis, kuriame yra žolė, asmuo, šokėjas, lauk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aveikslėlis 99" descr="Paveikslėlis, kuriame yra žolė, asmuo, šokėjas, laukas&#10;&#10;Automatiškai sugeneruotas aprašymas"/>
                          <pic:cNvPicPr/>
                        </pic:nvPicPr>
                        <pic:blipFill>
                          <a:blip r:embed="rId611" cstate="print">
                            <a:extLst>
                              <a:ext uri="{28A0092B-C50C-407E-A947-70E740481C1C}">
                                <a14:useLocalDpi xmlns:a14="http://schemas.microsoft.com/office/drawing/2010/main" val="0"/>
                              </a:ext>
                            </a:extLst>
                          </a:blip>
                          <a:stretch>
                            <a:fillRect/>
                          </a:stretch>
                        </pic:blipFill>
                        <pic:spPr>
                          <a:xfrm>
                            <a:off x="0" y="0"/>
                            <a:ext cx="1666225" cy="1853954"/>
                          </a:xfrm>
                          <a:prstGeom prst="rect">
                            <a:avLst/>
                          </a:prstGeom>
                        </pic:spPr>
                      </pic:pic>
                    </a:graphicData>
                  </a:graphic>
                </wp:inline>
              </w:drawing>
            </w:r>
          </w:p>
        </w:tc>
      </w:tr>
      <w:tr w:rsidR="00B65589" w:rsidRPr="00F67471" w14:paraId="7E84E3F8" w14:textId="77777777" w:rsidTr="00B65589">
        <w:trPr>
          <w:gridBefore w:val="1"/>
          <w:gridAfter w:val="1"/>
          <w:wBefore w:w="421" w:type="dxa"/>
          <w:wAfter w:w="1844" w:type="dxa"/>
          <w:jc w:val="center"/>
        </w:trPr>
        <w:tc>
          <w:tcPr>
            <w:tcW w:w="3869" w:type="dxa"/>
            <w:gridSpan w:val="2"/>
          </w:tcPr>
          <w:p w14:paraId="7A1243AA" w14:textId="77777777" w:rsidR="00B65589" w:rsidRPr="00F67471" w:rsidRDefault="00B65589" w:rsidP="0004706D">
            <w:pPr>
              <w:pStyle w:val="Sraopastraipa"/>
              <w:spacing w:before="60" w:after="60"/>
              <w:ind w:left="0" w:firstLine="40"/>
              <w:contextualSpacing w:val="0"/>
              <w:jc w:val="center"/>
              <w:rPr>
                <w:rFonts w:ascii="Times New Roman" w:hAnsi="Times New Roman" w:cs="Times New Roman"/>
                <w:color w:val="00B050"/>
                <w:sz w:val="24"/>
                <w:szCs w:val="24"/>
              </w:rPr>
            </w:pPr>
            <w:r w:rsidRPr="00F67471">
              <w:rPr>
                <w:rFonts w:ascii="Times New Roman" w:hAnsi="Times New Roman" w:cs="Times New Roman"/>
                <w:color w:val="00B050"/>
                <w:sz w:val="24"/>
                <w:szCs w:val="24"/>
              </w:rPr>
              <w:t>Suvalkijos (Sūduvos)</w:t>
            </w:r>
          </w:p>
        </w:tc>
        <w:tc>
          <w:tcPr>
            <w:tcW w:w="3794" w:type="dxa"/>
            <w:gridSpan w:val="2"/>
          </w:tcPr>
          <w:p w14:paraId="29BACE31" w14:textId="77777777" w:rsidR="00B65589" w:rsidRPr="00F67471" w:rsidRDefault="00B65589" w:rsidP="0004706D">
            <w:pPr>
              <w:pStyle w:val="Sraopastraipa"/>
              <w:spacing w:before="60" w:after="60"/>
              <w:ind w:left="0" w:firstLine="40"/>
              <w:contextualSpacing w:val="0"/>
              <w:jc w:val="center"/>
              <w:rPr>
                <w:rFonts w:ascii="Times New Roman" w:hAnsi="Times New Roman" w:cs="Times New Roman"/>
                <w:color w:val="00B050"/>
                <w:sz w:val="24"/>
                <w:szCs w:val="24"/>
              </w:rPr>
            </w:pPr>
            <w:r w:rsidRPr="00F67471">
              <w:rPr>
                <w:rFonts w:ascii="Times New Roman" w:hAnsi="Times New Roman" w:cs="Times New Roman"/>
                <w:color w:val="00B050"/>
                <w:sz w:val="24"/>
                <w:szCs w:val="24"/>
              </w:rPr>
              <w:t>Aukštaitijos</w:t>
            </w:r>
          </w:p>
        </w:tc>
      </w:tr>
    </w:tbl>
    <w:p w14:paraId="4B2AADCF" w14:textId="77777777" w:rsidR="00B65589" w:rsidRPr="00F67471" w:rsidRDefault="00B65589" w:rsidP="00B65589">
      <w:pPr>
        <w:spacing w:before="240"/>
        <w:ind w:left="284" w:hanging="284"/>
        <w:rPr>
          <w:rFonts w:ascii="Times New Roman" w:hAnsi="Times New Roman" w:cs="Times New Roman"/>
          <w:bCs/>
          <w:sz w:val="24"/>
          <w:szCs w:val="24"/>
        </w:rPr>
      </w:pPr>
      <w:r w:rsidRPr="00F67471">
        <w:rPr>
          <w:rFonts w:ascii="Times New Roman" w:hAnsi="Times New Roman" w:cs="Times New Roman"/>
          <w:bCs/>
          <w:sz w:val="24"/>
          <w:szCs w:val="24"/>
        </w:rPr>
        <w:t>Už teisingus atsakymus – iki 5 taškų.</w:t>
      </w:r>
    </w:p>
    <w:p w14:paraId="3F5ABCD6" w14:textId="77777777" w:rsidR="00B65589" w:rsidRPr="00F67471" w:rsidRDefault="00B65589" w:rsidP="00B65589">
      <w:pPr>
        <w:pStyle w:val="Sraopastraipa"/>
        <w:ind w:left="0" w:firstLine="142"/>
        <w:rPr>
          <w:rFonts w:ascii="Times New Roman" w:hAnsi="Times New Roman" w:cs="Times New Roman"/>
          <w:b/>
          <w:bCs/>
          <w:sz w:val="24"/>
          <w:szCs w:val="24"/>
        </w:rPr>
      </w:pPr>
    </w:p>
    <w:p w14:paraId="53E524BD" w14:textId="335D0297" w:rsidR="00307FC5" w:rsidRPr="00F67471" w:rsidRDefault="00307FC5" w:rsidP="00307FC5">
      <w:pPr>
        <w:tabs>
          <w:tab w:val="left" w:pos="709"/>
        </w:tabs>
        <w:spacing w:before="120" w:after="120" w:line="240" w:lineRule="auto"/>
        <w:ind w:firstLine="0"/>
        <w:rPr>
          <w:rFonts w:ascii="Times New Roman" w:hAnsi="Times New Roman" w:cs="Times New Roman"/>
          <w:b/>
          <w:bCs/>
          <w:sz w:val="24"/>
          <w:szCs w:val="24"/>
        </w:rPr>
      </w:pPr>
      <w:r w:rsidRPr="00F67471">
        <w:rPr>
          <w:rFonts w:ascii="Times New Roman" w:hAnsi="Times New Roman" w:cs="Times New Roman"/>
          <w:b/>
          <w:bCs/>
          <w:sz w:val="24"/>
          <w:szCs w:val="24"/>
        </w:rPr>
        <w:lastRenderedPageBreak/>
        <w:t xml:space="preserve">3. </w:t>
      </w:r>
      <w:r w:rsidRPr="00F67471">
        <w:rPr>
          <w:rFonts w:ascii="Times New Roman" w:hAnsi="Times New Roman" w:cs="Times New Roman"/>
          <w:b/>
          <w:sz w:val="24"/>
          <w:szCs w:val="24"/>
        </w:rPr>
        <w:t xml:space="preserve">Kuriame etnografiniame regione kalbama kapsų ir zanavykų šnektomis? </w:t>
      </w:r>
      <w:r w:rsidRPr="00F67471">
        <w:rPr>
          <w:rFonts w:ascii="Times New Roman" w:hAnsi="Times New Roman" w:cs="Times New Roman"/>
          <w:bCs/>
          <w:color w:val="0D0D0D" w:themeColor="text1" w:themeTint="F2"/>
          <w:sz w:val="24"/>
          <w:szCs w:val="24"/>
        </w:rPr>
        <w:t>Pažymėkite + ženklu teisingą atsakymą:</w:t>
      </w:r>
    </w:p>
    <w:p w14:paraId="18BF4572" w14:textId="77777777" w:rsidR="00307FC5" w:rsidRPr="00F67471" w:rsidRDefault="00307FC5" w:rsidP="00307FC5">
      <w:pPr>
        <w:pStyle w:val="Sraopastraipa"/>
        <w:numPr>
          <w:ilvl w:val="0"/>
          <w:numId w:val="64"/>
        </w:numPr>
        <w:spacing w:before="120" w:line="240" w:lineRule="auto"/>
        <w:ind w:left="851" w:hanging="284"/>
        <w:contextualSpacing w:val="0"/>
        <w:jc w:val="left"/>
        <w:rPr>
          <w:rFonts w:ascii="Times New Roman" w:hAnsi="Times New Roman" w:cs="Times New Roman"/>
          <w:sz w:val="24"/>
          <w:szCs w:val="24"/>
        </w:rPr>
      </w:pPr>
      <w:r w:rsidRPr="00F67471">
        <w:rPr>
          <w:rFonts w:ascii="Times New Roman" w:hAnsi="Times New Roman" w:cs="Times New Roman"/>
          <w:sz w:val="24"/>
          <w:szCs w:val="24"/>
        </w:rPr>
        <w:t>Dzūkijoje (Dainavoje)</w:t>
      </w:r>
    </w:p>
    <w:p w14:paraId="7CD7F7A2" w14:textId="77777777" w:rsidR="00307FC5" w:rsidRPr="00F67471" w:rsidRDefault="00307FC5" w:rsidP="00307FC5">
      <w:pPr>
        <w:pStyle w:val="Sraopastraipa"/>
        <w:numPr>
          <w:ilvl w:val="0"/>
          <w:numId w:val="64"/>
        </w:numPr>
        <w:spacing w:before="120" w:line="240" w:lineRule="auto"/>
        <w:ind w:left="851" w:hanging="284"/>
        <w:contextualSpacing w:val="0"/>
        <w:jc w:val="left"/>
        <w:rPr>
          <w:rFonts w:ascii="Times New Roman" w:hAnsi="Times New Roman" w:cs="Times New Roman"/>
          <w:color w:val="00B050"/>
          <w:sz w:val="24"/>
          <w:szCs w:val="24"/>
        </w:rPr>
      </w:pPr>
      <w:r w:rsidRPr="00F67471">
        <w:rPr>
          <w:rFonts w:ascii="Times New Roman" w:hAnsi="Times New Roman" w:cs="Times New Roman"/>
          <w:color w:val="00B050"/>
          <w:sz w:val="24"/>
          <w:szCs w:val="24"/>
        </w:rPr>
        <w:t>Suvalkijoje (Sūduvoje)</w:t>
      </w:r>
    </w:p>
    <w:p w14:paraId="0443FE29" w14:textId="77777777" w:rsidR="00307FC5" w:rsidRPr="00F67471" w:rsidRDefault="00307FC5" w:rsidP="00307FC5">
      <w:pPr>
        <w:pStyle w:val="Sraopastraipa"/>
        <w:numPr>
          <w:ilvl w:val="0"/>
          <w:numId w:val="64"/>
        </w:numPr>
        <w:spacing w:before="120" w:line="240" w:lineRule="auto"/>
        <w:ind w:left="851" w:hanging="284"/>
        <w:contextualSpacing w:val="0"/>
        <w:jc w:val="left"/>
        <w:rPr>
          <w:rFonts w:ascii="Times New Roman" w:hAnsi="Times New Roman" w:cs="Times New Roman"/>
          <w:sz w:val="24"/>
          <w:szCs w:val="24"/>
        </w:rPr>
      </w:pPr>
      <w:r w:rsidRPr="00F67471">
        <w:rPr>
          <w:rFonts w:ascii="Times New Roman" w:hAnsi="Times New Roman" w:cs="Times New Roman"/>
          <w:sz w:val="24"/>
          <w:szCs w:val="24"/>
        </w:rPr>
        <w:t>Žemaitijoje</w:t>
      </w:r>
    </w:p>
    <w:p w14:paraId="3F7A2B8F" w14:textId="77777777" w:rsidR="00307FC5" w:rsidRPr="00F67471" w:rsidRDefault="00307FC5" w:rsidP="00307FC5">
      <w:pPr>
        <w:spacing w:before="120" w:line="240" w:lineRule="auto"/>
        <w:ind w:firstLine="0"/>
        <w:rPr>
          <w:rFonts w:ascii="Times New Roman" w:hAnsi="Times New Roman" w:cs="Times New Roman"/>
          <w:sz w:val="24"/>
          <w:szCs w:val="24"/>
        </w:rPr>
      </w:pPr>
      <w:r w:rsidRPr="00F67471">
        <w:rPr>
          <w:rFonts w:ascii="Times New Roman" w:hAnsi="Times New Roman" w:cs="Times New Roman"/>
          <w:bCs/>
          <w:sz w:val="24"/>
          <w:szCs w:val="24"/>
        </w:rPr>
        <w:t>Už teisingą atsakymą – iki 1 taškas.</w:t>
      </w:r>
    </w:p>
    <w:p w14:paraId="4CE5DD6C" w14:textId="77777777" w:rsidR="00307FC5" w:rsidRPr="00F67471" w:rsidRDefault="00307FC5" w:rsidP="00307FC5">
      <w:pPr>
        <w:tabs>
          <w:tab w:val="left" w:pos="567"/>
          <w:tab w:val="left" w:pos="709"/>
        </w:tabs>
        <w:spacing w:before="120" w:line="240" w:lineRule="auto"/>
        <w:ind w:right="142"/>
        <w:rPr>
          <w:rFonts w:ascii="Times New Roman" w:hAnsi="Times New Roman" w:cs="Times New Roman"/>
          <w:b/>
          <w:sz w:val="24"/>
          <w:szCs w:val="24"/>
        </w:rPr>
      </w:pPr>
    </w:p>
    <w:p w14:paraId="6C4FFE8C" w14:textId="77777777" w:rsidR="00307FC5" w:rsidRPr="00F67471" w:rsidRDefault="00307FC5" w:rsidP="00F45E68">
      <w:pPr>
        <w:tabs>
          <w:tab w:val="left" w:pos="567"/>
        </w:tabs>
        <w:spacing w:before="120" w:line="240" w:lineRule="auto"/>
        <w:ind w:firstLine="0"/>
        <w:rPr>
          <w:rFonts w:ascii="Times New Roman" w:hAnsi="Times New Roman" w:cs="Times New Roman"/>
          <w:b/>
          <w:bCs/>
          <w:sz w:val="24"/>
          <w:szCs w:val="24"/>
        </w:rPr>
      </w:pPr>
    </w:p>
    <w:p w14:paraId="170B2108" w14:textId="20D56A63" w:rsidR="00B65589" w:rsidRPr="00F67471" w:rsidRDefault="0004706D" w:rsidP="00F45E68">
      <w:pPr>
        <w:tabs>
          <w:tab w:val="left" w:pos="567"/>
        </w:tabs>
        <w:spacing w:before="120" w:line="240" w:lineRule="auto"/>
        <w:ind w:firstLine="0"/>
        <w:rPr>
          <w:rFonts w:ascii="Times New Roman" w:hAnsi="Times New Roman" w:cs="Times New Roman"/>
          <w:b/>
          <w:bCs/>
          <w:sz w:val="24"/>
          <w:szCs w:val="24"/>
        </w:rPr>
      </w:pPr>
      <w:r w:rsidRPr="00F67471">
        <w:rPr>
          <w:rFonts w:ascii="Times New Roman" w:hAnsi="Times New Roman" w:cs="Times New Roman"/>
          <w:b/>
          <w:bCs/>
          <w:sz w:val="24"/>
          <w:szCs w:val="24"/>
        </w:rPr>
        <w:t>4</w:t>
      </w:r>
      <w:r w:rsidR="00B65589" w:rsidRPr="00F67471">
        <w:rPr>
          <w:rFonts w:ascii="Times New Roman" w:hAnsi="Times New Roman" w:cs="Times New Roman"/>
          <w:b/>
          <w:bCs/>
          <w:sz w:val="24"/>
          <w:szCs w:val="24"/>
        </w:rPr>
        <w:t xml:space="preserve">. Suvalkijoje (Sūduvoje) ir Mažojoje Lietuvoje gyvenamasis namas buvo vadinamas vienodai. </w:t>
      </w:r>
    </w:p>
    <w:p w14:paraId="20FEE7BB" w14:textId="7BE14AB2" w:rsidR="00B65589" w:rsidRPr="00F67471" w:rsidRDefault="0004706D" w:rsidP="00B65589">
      <w:pPr>
        <w:spacing w:before="120" w:after="240" w:line="240" w:lineRule="auto"/>
        <w:ind w:firstLine="567"/>
        <w:rPr>
          <w:rFonts w:ascii="Times New Roman" w:hAnsi="Times New Roman" w:cs="Times New Roman"/>
          <w:bCs/>
          <w:sz w:val="24"/>
          <w:szCs w:val="24"/>
        </w:rPr>
      </w:pPr>
      <w:r w:rsidRPr="00F67471">
        <w:rPr>
          <w:rFonts w:ascii="Times New Roman" w:hAnsi="Times New Roman" w:cs="Times New Roman"/>
          <w:b/>
          <w:bCs/>
          <w:sz w:val="24"/>
          <w:szCs w:val="24"/>
        </w:rPr>
        <w:t>4</w:t>
      </w:r>
      <w:r w:rsidR="00B65589" w:rsidRPr="00F67471">
        <w:rPr>
          <w:rFonts w:ascii="Times New Roman" w:hAnsi="Times New Roman" w:cs="Times New Roman"/>
          <w:b/>
          <w:bCs/>
          <w:sz w:val="24"/>
          <w:szCs w:val="24"/>
        </w:rPr>
        <w:t xml:space="preserve">.1. Kaip? </w:t>
      </w:r>
      <w:r w:rsidR="00B65589" w:rsidRPr="00F67471">
        <w:rPr>
          <w:rFonts w:ascii="Times New Roman" w:hAnsi="Times New Roman" w:cs="Times New Roman"/>
          <w:bCs/>
          <w:sz w:val="24"/>
          <w:szCs w:val="24"/>
        </w:rPr>
        <w:t xml:space="preserve">Pažymėkite teisingą atsakymą lentelėje. </w:t>
      </w:r>
    </w:p>
    <w:tbl>
      <w:tblPr>
        <w:tblStyle w:val="Lentelstinklelis"/>
        <w:tblW w:w="0" w:type="auto"/>
        <w:jc w:val="center"/>
        <w:tblLook w:val="04A0" w:firstRow="1" w:lastRow="0" w:firstColumn="1" w:lastColumn="0" w:noHBand="0" w:noVBand="1"/>
      </w:tblPr>
      <w:tblGrid>
        <w:gridCol w:w="4818"/>
        <w:gridCol w:w="2265"/>
      </w:tblGrid>
      <w:tr w:rsidR="00B65589" w:rsidRPr="00F67471" w14:paraId="2C2B8292" w14:textId="77777777" w:rsidTr="00B65589">
        <w:trPr>
          <w:jc w:val="center"/>
        </w:trPr>
        <w:tc>
          <w:tcPr>
            <w:tcW w:w="4818" w:type="dxa"/>
          </w:tcPr>
          <w:p w14:paraId="6E0CB0C5" w14:textId="77777777" w:rsidR="00B65589" w:rsidRPr="00F67471" w:rsidRDefault="00B65589" w:rsidP="00F45E68">
            <w:pPr>
              <w:ind w:left="31" w:firstLine="2"/>
              <w:jc w:val="center"/>
              <w:rPr>
                <w:rFonts w:ascii="Times New Roman" w:hAnsi="Times New Roman" w:cs="Times New Roman"/>
                <w:b/>
                <w:bCs/>
                <w:sz w:val="24"/>
                <w:szCs w:val="24"/>
              </w:rPr>
            </w:pPr>
            <w:r w:rsidRPr="00F67471">
              <w:rPr>
                <w:rFonts w:ascii="Times New Roman" w:hAnsi="Times New Roman" w:cs="Times New Roman"/>
                <w:b/>
                <w:bCs/>
                <w:sz w:val="24"/>
                <w:szCs w:val="24"/>
              </w:rPr>
              <w:t xml:space="preserve">Nr. 1. </w:t>
            </w:r>
            <w:r w:rsidRPr="00F67471">
              <w:rPr>
                <w:rFonts w:ascii="Times New Roman" w:hAnsi="Times New Roman" w:cs="Times New Roman"/>
                <w:noProof/>
                <w:sz w:val="24"/>
                <w:szCs w:val="24"/>
              </w:rPr>
              <w:t xml:space="preserve">    </w:t>
            </w:r>
            <w:r w:rsidRPr="00F67471">
              <w:rPr>
                <w:rFonts w:ascii="Times New Roman" w:hAnsi="Times New Roman" w:cs="Times New Roman"/>
                <w:noProof/>
                <w:sz w:val="24"/>
                <w:szCs w:val="24"/>
                <w:lang w:val="en-US" w:eastAsia="en-US"/>
              </w:rPr>
              <w:drawing>
                <wp:inline distT="0" distB="0" distL="0" distR="0" wp14:anchorId="61FA11CD" wp14:editId="5189C2C2">
                  <wp:extent cx="2028308" cy="1452282"/>
                  <wp:effectExtent l="0" t="0" r="0" b="0"/>
                  <wp:docPr id="1326220058" name="Paveikslėlis 1326220058" descr="Paveikslėlis, kuriame yra medis, laukas, pastatas, nam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veikslėlis 8" descr="Paveikslėlis, kuriame yra medis, laukas, pastatas, namas&#10;&#10;Automatiškai sugeneruotas aprašymas"/>
                          <pic:cNvPicPr>
                            <a:picLocks noChangeAspect="1" noChangeArrowheads="1"/>
                          </pic:cNvPicPr>
                        </pic:nvPicPr>
                        <pic:blipFill rotWithShape="1">
                          <a:blip r:embed="rId612" cstate="print">
                            <a:extLst>
                              <a:ext uri="{28A0092B-C50C-407E-A947-70E740481C1C}">
                                <a14:useLocalDpi xmlns:a14="http://schemas.microsoft.com/office/drawing/2010/main" val="0"/>
                              </a:ext>
                            </a:extLst>
                          </a:blip>
                          <a:srcRect l="7834" t="3359" r="12412" b="14912"/>
                          <a:stretch/>
                        </pic:blipFill>
                        <pic:spPr bwMode="auto">
                          <a:xfrm>
                            <a:off x="0" y="0"/>
                            <a:ext cx="2063031" cy="14771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5" w:type="dxa"/>
            <w:vMerge w:val="restart"/>
          </w:tcPr>
          <w:p w14:paraId="6B9C0B0D" w14:textId="77777777" w:rsidR="00B65589" w:rsidRPr="00F67471" w:rsidRDefault="00B65589" w:rsidP="00B65589">
            <w:pPr>
              <w:rPr>
                <w:rFonts w:ascii="Times New Roman" w:hAnsi="Times New Roman" w:cs="Times New Roman"/>
                <w:b/>
                <w:bCs/>
                <w:sz w:val="24"/>
                <w:szCs w:val="24"/>
              </w:rPr>
            </w:pPr>
          </w:p>
          <w:p w14:paraId="5C60E111" w14:textId="77777777" w:rsidR="00B65589" w:rsidRPr="00F67471" w:rsidRDefault="00B65589" w:rsidP="00B65589">
            <w:pPr>
              <w:rPr>
                <w:rFonts w:ascii="Times New Roman" w:hAnsi="Times New Roman" w:cs="Times New Roman"/>
                <w:b/>
                <w:bCs/>
                <w:sz w:val="24"/>
                <w:szCs w:val="24"/>
              </w:rPr>
            </w:pPr>
          </w:p>
          <w:p w14:paraId="0BA72005" w14:textId="77777777" w:rsidR="00B65589" w:rsidRPr="00F67471" w:rsidRDefault="00B65589" w:rsidP="00F705BB">
            <w:pPr>
              <w:pStyle w:val="Sraopastraipa"/>
              <w:numPr>
                <w:ilvl w:val="0"/>
                <w:numId w:val="63"/>
              </w:numPr>
              <w:spacing w:before="120"/>
              <w:ind w:left="714" w:hanging="357"/>
              <w:contextualSpacing w:val="0"/>
              <w:rPr>
                <w:rFonts w:ascii="Times New Roman" w:hAnsi="Times New Roman" w:cs="Times New Roman"/>
                <w:sz w:val="24"/>
                <w:szCs w:val="24"/>
              </w:rPr>
            </w:pPr>
            <w:r w:rsidRPr="00F67471">
              <w:rPr>
                <w:rFonts w:ascii="Times New Roman" w:hAnsi="Times New Roman" w:cs="Times New Roman"/>
                <w:sz w:val="24"/>
                <w:szCs w:val="24"/>
              </w:rPr>
              <w:t>Pirkia</w:t>
            </w:r>
          </w:p>
          <w:p w14:paraId="2584274D" w14:textId="77777777" w:rsidR="00B65589" w:rsidRPr="00F67471" w:rsidRDefault="00B65589" w:rsidP="00F705BB">
            <w:pPr>
              <w:pStyle w:val="Sraopastraipa"/>
              <w:numPr>
                <w:ilvl w:val="0"/>
                <w:numId w:val="63"/>
              </w:numPr>
              <w:spacing w:before="120"/>
              <w:ind w:left="714" w:hanging="357"/>
              <w:contextualSpacing w:val="0"/>
              <w:rPr>
                <w:rFonts w:ascii="Times New Roman" w:hAnsi="Times New Roman" w:cs="Times New Roman"/>
                <w:color w:val="00B050"/>
                <w:sz w:val="24"/>
                <w:szCs w:val="24"/>
              </w:rPr>
            </w:pPr>
            <w:r w:rsidRPr="00F67471">
              <w:rPr>
                <w:rFonts w:ascii="Times New Roman" w:hAnsi="Times New Roman" w:cs="Times New Roman"/>
                <w:color w:val="00B050"/>
                <w:sz w:val="24"/>
                <w:szCs w:val="24"/>
              </w:rPr>
              <w:t>Stuba</w:t>
            </w:r>
          </w:p>
          <w:p w14:paraId="59E47363" w14:textId="77777777" w:rsidR="00B65589" w:rsidRPr="00F67471" w:rsidRDefault="00B65589" w:rsidP="00F705BB">
            <w:pPr>
              <w:pStyle w:val="Sraopastraipa"/>
              <w:numPr>
                <w:ilvl w:val="0"/>
                <w:numId w:val="63"/>
              </w:numPr>
              <w:spacing w:before="120"/>
              <w:ind w:left="714" w:hanging="357"/>
              <w:contextualSpacing w:val="0"/>
              <w:rPr>
                <w:rFonts w:ascii="Times New Roman" w:hAnsi="Times New Roman" w:cs="Times New Roman"/>
                <w:b/>
                <w:bCs/>
                <w:sz w:val="24"/>
                <w:szCs w:val="24"/>
              </w:rPr>
            </w:pPr>
            <w:r w:rsidRPr="00F67471">
              <w:rPr>
                <w:rFonts w:ascii="Times New Roman" w:hAnsi="Times New Roman" w:cs="Times New Roman"/>
                <w:sz w:val="24"/>
                <w:szCs w:val="24"/>
              </w:rPr>
              <w:t>Troba</w:t>
            </w:r>
          </w:p>
        </w:tc>
      </w:tr>
      <w:tr w:rsidR="00B65589" w:rsidRPr="00F67471" w14:paraId="416EAD75" w14:textId="77777777" w:rsidTr="00B65589">
        <w:trPr>
          <w:jc w:val="center"/>
        </w:trPr>
        <w:tc>
          <w:tcPr>
            <w:tcW w:w="4818" w:type="dxa"/>
          </w:tcPr>
          <w:p w14:paraId="1C3CDA35" w14:textId="77777777" w:rsidR="00B65589" w:rsidRPr="00F67471" w:rsidRDefault="00B65589" w:rsidP="00F45E68">
            <w:pPr>
              <w:ind w:firstLine="0"/>
              <w:rPr>
                <w:rFonts w:ascii="Times New Roman" w:hAnsi="Times New Roman" w:cs="Times New Roman"/>
                <w:b/>
                <w:bCs/>
                <w:sz w:val="24"/>
                <w:szCs w:val="24"/>
              </w:rPr>
            </w:pPr>
            <w:r w:rsidRPr="00F67471">
              <w:rPr>
                <w:rFonts w:ascii="Times New Roman" w:hAnsi="Times New Roman" w:cs="Times New Roman"/>
                <w:b/>
                <w:bCs/>
                <w:sz w:val="24"/>
                <w:szCs w:val="24"/>
              </w:rPr>
              <w:t xml:space="preserve">Nr. 2. </w:t>
            </w:r>
            <w:r w:rsidRPr="00F67471">
              <w:rPr>
                <w:rFonts w:ascii="Times New Roman" w:hAnsi="Times New Roman" w:cs="Times New Roman"/>
                <w:noProof/>
                <w:sz w:val="24"/>
                <w:szCs w:val="24"/>
                <w:lang w:val="en-US" w:eastAsia="en-US"/>
              </w:rPr>
              <w:drawing>
                <wp:inline distT="0" distB="0" distL="0" distR="0" wp14:anchorId="2D016BC9" wp14:editId="2A90D9A9">
                  <wp:extent cx="2237590" cy="1168684"/>
                  <wp:effectExtent l="0" t="0" r="0" b="0"/>
                  <wp:docPr id="1326220059" name="Paveikslėlis 1326220059" descr="Paveikslėlis, kuriame yra žolė, medis, laukas, nam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veikslėlis 13" descr="Paveikslėlis, kuriame yra žolė, medis, laukas, namas&#10;&#10;Automatiškai sugeneruotas aprašymas"/>
                          <pic:cNvPicPr>
                            <a:picLocks noChangeAspect="1" noChangeArrowheads="1"/>
                          </pic:cNvPicPr>
                        </pic:nvPicPr>
                        <pic:blipFill rotWithShape="1">
                          <a:blip r:embed="rId613" cstate="print">
                            <a:extLst>
                              <a:ext uri="{28A0092B-C50C-407E-A947-70E740481C1C}">
                                <a14:useLocalDpi xmlns:a14="http://schemas.microsoft.com/office/drawing/2010/main" val="0"/>
                              </a:ext>
                            </a:extLst>
                          </a:blip>
                          <a:srcRect l="-7401" r="-7401"/>
                          <a:stretch/>
                        </pic:blipFill>
                        <pic:spPr bwMode="auto">
                          <a:xfrm>
                            <a:off x="0" y="0"/>
                            <a:ext cx="2237590" cy="1168684"/>
                          </a:xfrm>
                          <a:prstGeom prst="rect">
                            <a:avLst/>
                          </a:prstGeom>
                          <a:noFill/>
                        </pic:spPr>
                      </pic:pic>
                    </a:graphicData>
                  </a:graphic>
                </wp:inline>
              </w:drawing>
            </w:r>
          </w:p>
        </w:tc>
        <w:tc>
          <w:tcPr>
            <w:tcW w:w="2265" w:type="dxa"/>
            <w:vMerge/>
          </w:tcPr>
          <w:p w14:paraId="658BDB73" w14:textId="77777777" w:rsidR="00B65589" w:rsidRPr="00F67471" w:rsidRDefault="00B65589" w:rsidP="00B65589">
            <w:pPr>
              <w:rPr>
                <w:rFonts w:ascii="Times New Roman" w:hAnsi="Times New Roman" w:cs="Times New Roman"/>
                <w:b/>
                <w:bCs/>
                <w:sz w:val="24"/>
                <w:szCs w:val="24"/>
              </w:rPr>
            </w:pPr>
          </w:p>
        </w:tc>
      </w:tr>
    </w:tbl>
    <w:p w14:paraId="4E0143CF" w14:textId="77777777" w:rsidR="00B65589" w:rsidRPr="00F67471" w:rsidRDefault="00B65589" w:rsidP="00B65589">
      <w:pPr>
        <w:rPr>
          <w:rFonts w:ascii="Times New Roman" w:hAnsi="Times New Roman" w:cs="Times New Roman"/>
          <w:b/>
          <w:bCs/>
          <w:sz w:val="24"/>
          <w:szCs w:val="24"/>
        </w:rPr>
      </w:pPr>
    </w:p>
    <w:p w14:paraId="21934207" w14:textId="29543005" w:rsidR="00B65589" w:rsidRPr="00F67471" w:rsidRDefault="0004706D" w:rsidP="00B65589">
      <w:pPr>
        <w:ind w:firstLine="567"/>
        <w:rPr>
          <w:rFonts w:ascii="Times New Roman" w:hAnsi="Times New Roman" w:cs="Times New Roman"/>
          <w:b/>
          <w:bCs/>
          <w:sz w:val="24"/>
          <w:szCs w:val="24"/>
        </w:rPr>
      </w:pPr>
      <w:r w:rsidRPr="00F67471">
        <w:rPr>
          <w:rFonts w:ascii="Times New Roman" w:hAnsi="Times New Roman" w:cs="Times New Roman"/>
          <w:b/>
          <w:bCs/>
          <w:sz w:val="24"/>
          <w:szCs w:val="24"/>
        </w:rPr>
        <w:t>4</w:t>
      </w:r>
      <w:r w:rsidR="00B65589" w:rsidRPr="00F67471">
        <w:rPr>
          <w:rFonts w:ascii="Times New Roman" w:hAnsi="Times New Roman" w:cs="Times New Roman"/>
          <w:b/>
          <w:bCs/>
          <w:sz w:val="24"/>
          <w:szCs w:val="24"/>
        </w:rPr>
        <w:t xml:space="preserve">.2. Kurioje nuotraukoje matote Mažosios Lietuvos gyvenamąjį namą? </w:t>
      </w:r>
      <w:r w:rsidR="00B65589" w:rsidRPr="00F67471">
        <w:rPr>
          <w:rFonts w:ascii="Times New Roman" w:hAnsi="Times New Roman" w:cs="Times New Roman"/>
          <w:bCs/>
          <w:color w:val="00B050"/>
          <w:sz w:val="24"/>
          <w:szCs w:val="24"/>
        </w:rPr>
        <w:t xml:space="preserve"> [Nr. 1]</w:t>
      </w:r>
    </w:p>
    <w:p w14:paraId="2958DA9D" w14:textId="77777777" w:rsidR="00B65589" w:rsidRPr="00F67471" w:rsidRDefault="00B65589" w:rsidP="00F45E68">
      <w:pPr>
        <w:tabs>
          <w:tab w:val="left" w:pos="567"/>
        </w:tabs>
        <w:spacing w:before="120" w:line="240" w:lineRule="auto"/>
        <w:ind w:firstLine="0"/>
        <w:rPr>
          <w:rFonts w:ascii="Times New Roman" w:hAnsi="Times New Roman" w:cs="Times New Roman"/>
          <w:b/>
          <w:bCs/>
          <w:sz w:val="24"/>
          <w:szCs w:val="24"/>
        </w:rPr>
      </w:pPr>
      <w:r w:rsidRPr="00F67471">
        <w:rPr>
          <w:rFonts w:ascii="Times New Roman" w:hAnsi="Times New Roman" w:cs="Times New Roman"/>
          <w:bCs/>
          <w:sz w:val="24"/>
          <w:szCs w:val="24"/>
        </w:rPr>
        <w:t>Už teisingus atsakymus – iki 2 taškų</w:t>
      </w:r>
    </w:p>
    <w:p w14:paraId="148C1C08" w14:textId="77777777" w:rsidR="00F45E68" w:rsidRPr="00F67471" w:rsidRDefault="00F45E68" w:rsidP="005E261C">
      <w:pPr>
        <w:tabs>
          <w:tab w:val="left" w:pos="567"/>
          <w:tab w:val="left" w:pos="709"/>
        </w:tabs>
        <w:spacing w:before="120" w:line="240" w:lineRule="auto"/>
        <w:ind w:right="142" w:firstLine="0"/>
        <w:rPr>
          <w:rFonts w:ascii="Times New Roman" w:hAnsi="Times New Roman" w:cs="Times New Roman"/>
          <w:b/>
          <w:sz w:val="24"/>
          <w:szCs w:val="24"/>
        </w:rPr>
      </w:pPr>
    </w:p>
    <w:p w14:paraId="55184036" w14:textId="12D9EFBA" w:rsidR="0004706D" w:rsidRPr="00F67471" w:rsidRDefault="0004706D" w:rsidP="005E261C">
      <w:pPr>
        <w:tabs>
          <w:tab w:val="left" w:pos="709"/>
        </w:tabs>
        <w:spacing w:before="120" w:after="120" w:line="240" w:lineRule="auto"/>
        <w:ind w:firstLine="0"/>
        <w:rPr>
          <w:rFonts w:ascii="Times New Roman" w:hAnsi="Times New Roman" w:cs="Times New Roman"/>
          <w:b/>
          <w:bCs/>
          <w:sz w:val="24"/>
          <w:szCs w:val="24"/>
        </w:rPr>
      </w:pPr>
      <w:r w:rsidRPr="00F67471">
        <w:rPr>
          <w:rFonts w:ascii="Times New Roman" w:hAnsi="Times New Roman" w:cs="Times New Roman"/>
          <w:b/>
          <w:bCs/>
          <w:sz w:val="24"/>
          <w:szCs w:val="24"/>
        </w:rPr>
        <w:t>5. Kokiomis tarmėmis parašyti šie eilėraščiai?</w:t>
      </w:r>
    </w:p>
    <w:tbl>
      <w:tblPr>
        <w:tblStyle w:val="Lentelstinklelis"/>
        <w:tblW w:w="0" w:type="auto"/>
        <w:jc w:val="center"/>
        <w:tblLook w:val="04A0" w:firstRow="1" w:lastRow="0" w:firstColumn="1" w:lastColumn="0" w:noHBand="0" w:noVBand="1"/>
      </w:tblPr>
      <w:tblGrid>
        <w:gridCol w:w="4933"/>
        <w:gridCol w:w="3965"/>
      </w:tblGrid>
      <w:tr w:rsidR="0004706D" w:rsidRPr="00F67471" w14:paraId="1E0F81DF" w14:textId="77777777" w:rsidTr="00EA71F3">
        <w:trPr>
          <w:jc w:val="center"/>
        </w:trPr>
        <w:tc>
          <w:tcPr>
            <w:tcW w:w="4933" w:type="dxa"/>
          </w:tcPr>
          <w:p w14:paraId="1E643B80" w14:textId="77777777" w:rsidR="0004706D" w:rsidRPr="00F67471" w:rsidRDefault="0004706D" w:rsidP="00EA71F3">
            <w:pPr>
              <w:spacing w:before="60" w:after="60"/>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Tėn meldās žemaitē, puo krīžēs soklopė,</w:t>
            </w:r>
          </w:p>
          <w:p w14:paraId="064B55DA" w14:textId="77777777" w:rsidR="0004706D" w:rsidRPr="00F67471" w:rsidRDefault="0004706D" w:rsidP="00EA71F3">
            <w:pPr>
              <w:spacing w:before="60" w:after="60"/>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Ož pruotievius, douna, naujagimi plėka…</w:t>
            </w:r>
          </w:p>
          <w:p w14:paraId="13293017" w14:textId="77777777" w:rsidR="0004706D" w:rsidRPr="00F67471" w:rsidRDefault="0004706D" w:rsidP="00EA71F3">
            <w:pPr>
              <w:spacing w:before="60" w:after="60"/>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Ten prūdūs kvapa dar sklēd ajerā…</w:t>
            </w:r>
          </w:p>
          <w:p w14:paraId="2E26960F" w14:textId="77777777" w:rsidR="0004706D" w:rsidRPr="00F67471" w:rsidRDefault="0004706D" w:rsidP="00EA71F3">
            <w:pPr>
              <w:spacing w:before="60" w:after="60"/>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Gražoms mona kaima! Soverts ėš ūkieliu –</w:t>
            </w:r>
          </w:p>
          <w:p w14:paraId="19577DAA" w14:textId="77777777" w:rsidR="0004706D" w:rsidRPr="00F67471" w:rsidRDefault="0004706D" w:rsidP="00EA71F3">
            <w:pPr>
              <w:spacing w:before="60" w:after="60"/>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Kap mona mamalės apdėlės rožončios…</w:t>
            </w:r>
          </w:p>
          <w:p w14:paraId="4C7CAFC9" w14:textId="77777777" w:rsidR="0004706D" w:rsidRPr="00F67471" w:rsidRDefault="0004706D" w:rsidP="00EA71F3">
            <w:pPr>
              <w:spacing w:before="60" w:after="60"/>
              <w:ind w:firstLine="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Vuo suodna kuoplīčiuo – alsavėms smūtkelė.</w:t>
            </w:r>
          </w:p>
          <w:p w14:paraId="6670815E" w14:textId="77777777" w:rsidR="0004706D" w:rsidRPr="00F67471" w:rsidRDefault="0004706D" w:rsidP="00EA71F3">
            <w:pPr>
              <w:spacing w:before="60" w:after="60"/>
              <w:ind w:firstLine="0"/>
              <w:rPr>
                <w:rFonts w:ascii="Times New Roman" w:hAnsi="Times New Roman" w:cs="Times New Roman"/>
                <w:b/>
                <w:bCs/>
                <w:sz w:val="24"/>
                <w:szCs w:val="24"/>
              </w:rPr>
            </w:pPr>
            <w:r w:rsidRPr="00F67471">
              <w:rPr>
                <w:rFonts w:ascii="Times New Roman" w:hAnsi="Times New Roman" w:cs="Times New Roman"/>
                <w:i/>
                <w:iCs/>
                <w:sz w:val="24"/>
                <w:szCs w:val="24"/>
              </w:rPr>
              <w:t xml:space="preserve">                                                   Ona Mileikienė</w:t>
            </w:r>
          </w:p>
        </w:tc>
        <w:tc>
          <w:tcPr>
            <w:tcW w:w="3965" w:type="dxa"/>
          </w:tcPr>
          <w:p w14:paraId="051FDAB4" w14:textId="77777777" w:rsidR="0004706D" w:rsidRPr="00F67471" w:rsidRDefault="0004706D" w:rsidP="00EA71F3">
            <w:pPr>
              <w:spacing w:before="60" w:after="60"/>
              <w:ind w:firstLine="0"/>
              <w:rPr>
                <w:rFonts w:ascii="Times New Roman" w:hAnsi="Times New Roman" w:cs="Times New Roman"/>
                <w:color w:val="000000"/>
                <w:sz w:val="24"/>
                <w:szCs w:val="24"/>
              </w:rPr>
            </w:pPr>
            <w:r w:rsidRPr="00F67471">
              <w:rPr>
                <w:rFonts w:ascii="Times New Roman" w:hAnsi="Times New Roman" w:cs="Times New Roman"/>
                <w:color w:val="000000"/>
                <w:sz w:val="24"/>
                <w:szCs w:val="24"/>
              </w:rPr>
              <w:t>pazarų diementai</w:t>
            </w:r>
          </w:p>
          <w:p w14:paraId="3215DFEB" w14:textId="77777777" w:rsidR="0004706D" w:rsidRPr="00F67471" w:rsidRDefault="0004706D" w:rsidP="00EA71F3">
            <w:pPr>
              <w:spacing w:before="60" w:after="60"/>
              <w:ind w:firstLine="0"/>
              <w:rPr>
                <w:rFonts w:ascii="Times New Roman" w:hAnsi="Times New Roman" w:cs="Times New Roman"/>
                <w:color w:val="000000"/>
                <w:sz w:val="24"/>
                <w:szCs w:val="24"/>
              </w:rPr>
            </w:pPr>
            <w:r w:rsidRPr="00F67471">
              <w:rPr>
                <w:rFonts w:ascii="Times New Roman" w:hAnsi="Times New Roman" w:cs="Times New Roman"/>
                <w:color w:val="000000"/>
                <w:sz w:val="24"/>
                <w:szCs w:val="24"/>
              </w:rPr>
              <w:t>virš tava galvas</w:t>
            </w:r>
          </w:p>
          <w:p w14:paraId="0C3BFA83" w14:textId="77777777" w:rsidR="0004706D" w:rsidRPr="00F67471" w:rsidRDefault="0004706D" w:rsidP="00EA71F3">
            <w:pPr>
              <w:spacing w:before="60" w:after="60"/>
              <w:ind w:firstLine="0"/>
              <w:rPr>
                <w:rFonts w:ascii="Times New Roman" w:hAnsi="Times New Roman" w:cs="Times New Roman"/>
                <w:color w:val="000000"/>
                <w:sz w:val="24"/>
                <w:szCs w:val="24"/>
              </w:rPr>
            </w:pPr>
            <w:r w:rsidRPr="00F67471">
              <w:rPr>
                <w:rFonts w:ascii="Times New Roman" w:hAnsi="Times New Roman" w:cs="Times New Roman"/>
                <w:color w:val="000000"/>
                <w:sz w:val="24"/>
                <w:szCs w:val="24"/>
              </w:rPr>
              <w:t>žeme švelnasna až pūkų</w:t>
            </w:r>
          </w:p>
          <w:p w14:paraId="740639A5" w14:textId="77777777" w:rsidR="0004706D" w:rsidRPr="00F67471" w:rsidRDefault="0004706D" w:rsidP="00EA71F3">
            <w:pPr>
              <w:spacing w:before="60" w:after="60"/>
              <w:ind w:firstLine="0"/>
              <w:rPr>
                <w:rFonts w:ascii="Times New Roman" w:hAnsi="Times New Roman" w:cs="Times New Roman"/>
                <w:color w:val="000000"/>
                <w:sz w:val="24"/>
                <w:szCs w:val="24"/>
              </w:rPr>
            </w:pPr>
            <w:r w:rsidRPr="00F67471">
              <w:rPr>
                <w:rFonts w:ascii="Times New Roman" w:hAnsi="Times New Roman" w:cs="Times New Roman"/>
                <w:color w:val="000000"/>
                <w:sz w:val="24"/>
                <w:szCs w:val="24"/>
              </w:rPr>
              <w:t>pa ainunčia kojam</w:t>
            </w:r>
          </w:p>
          <w:p w14:paraId="2DDE68C7" w14:textId="77777777" w:rsidR="0004706D" w:rsidRPr="00F67471" w:rsidRDefault="0004706D" w:rsidP="00EA71F3">
            <w:pPr>
              <w:spacing w:before="60" w:after="60"/>
              <w:ind w:firstLine="0"/>
              <w:rPr>
                <w:rFonts w:ascii="Times New Roman" w:hAnsi="Times New Roman" w:cs="Times New Roman"/>
                <w:color w:val="000000"/>
                <w:sz w:val="24"/>
                <w:szCs w:val="24"/>
              </w:rPr>
            </w:pPr>
            <w:r w:rsidRPr="00F67471">
              <w:rPr>
                <w:rFonts w:ascii="Times New Roman" w:hAnsi="Times New Roman" w:cs="Times New Roman"/>
                <w:color w:val="000000"/>
                <w:sz w:val="24"/>
                <w:szCs w:val="24"/>
              </w:rPr>
              <w:t>viena tu tokia visam svieti</w:t>
            </w:r>
          </w:p>
          <w:p w14:paraId="48665B41" w14:textId="77777777" w:rsidR="0004706D" w:rsidRPr="00F67471" w:rsidRDefault="0004706D" w:rsidP="00EA71F3">
            <w:pPr>
              <w:spacing w:before="60" w:after="60"/>
              <w:ind w:firstLine="0"/>
              <w:rPr>
                <w:rFonts w:ascii="Times New Roman" w:hAnsi="Times New Roman" w:cs="Times New Roman"/>
                <w:color w:val="000000"/>
                <w:sz w:val="24"/>
                <w:szCs w:val="24"/>
              </w:rPr>
            </w:pPr>
            <w:r w:rsidRPr="00F67471">
              <w:rPr>
                <w:rFonts w:ascii="Times New Roman" w:hAnsi="Times New Roman" w:cs="Times New Roman"/>
                <w:color w:val="000000"/>
                <w:sz w:val="24"/>
                <w:szCs w:val="24"/>
              </w:rPr>
              <w:t>tėviške mana</w:t>
            </w:r>
          </w:p>
          <w:p w14:paraId="19C7B8F6" w14:textId="77777777" w:rsidR="0004706D" w:rsidRPr="00F67471" w:rsidRDefault="0004706D" w:rsidP="00EA71F3">
            <w:pPr>
              <w:spacing w:before="60" w:after="60"/>
              <w:ind w:firstLine="0"/>
              <w:jc w:val="right"/>
              <w:rPr>
                <w:rFonts w:ascii="Times New Roman" w:hAnsi="Times New Roman" w:cs="Times New Roman"/>
                <w:b/>
                <w:bCs/>
                <w:i/>
                <w:iCs/>
                <w:sz w:val="24"/>
                <w:szCs w:val="24"/>
              </w:rPr>
            </w:pPr>
            <w:r w:rsidRPr="00F67471">
              <w:rPr>
                <w:rFonts w:ascii="Times New Roman" w:hAnsi="Times New Roman" w:cs="Times New Roman"/>
                <w:i/>
                <w:iCs/>
                <w:color w:val="000000"/>
                <w:sz w:val="24"/>
                <w:szCs w:val="24"/>
              </w:rPr>
              <w:t>Regina Katinaitė-Lumpickienė</w:t>
            </w:r>
          </w:p>
        </w:tc>
      </w:tr>
      <w:tr w:rsidR="0004706D" w:rsidRPr="00F67471" w14:paraId="4DFBAB8B" w14:textId="77777777" w:rsidTr="00EA71F3">
        <w:trPr>
          <w:jc w:val="center"/>
        </w:trPr>
        <w:tc>
          <w:tcPr>
            <w:tcW w:w="4933" w:type="dxa"/>
          </w:tcPr>
          <w:p w14:paraId="53F60CF2" w14:textId="77777777" w:rsidR="0004706D" w:rsidRPr="00F67471" w:rsidRDefault="0004706D" w:rsidP="00EA71F3">
            <w:pPr>
              <w:spacing w:before="60" w:after="60"/>
              <w:rPr>
                <w:rFonts w:ascii="Times New Roman" w:hAnsi="Times New Roman" w:cs="Times New Roman"/>
                <w:color w:val="00B050"/>
                <w:sz w:val="24"/>
                <w:szCs w:val="24"/>
              </w:rPr>
            </w:pPr>
            <w:r w:rsidRPr="00F67471">
              <w:rPr>
                <w:rFonts w:ascii="Times New Roman" w:hAnsi="Times New Roman" w:cs="Times New Roman"/>
                <w:color w:val="00B050"/>
                <w:sz w:val="24"/>
                <w:szCs w:val="24"/>
              </w:rPr>
              <w:t xml:space="preserve"> Žemaičių</w:t>
            </w:r>
          </w:p>
        </w:tc>
        <w:tc>
          <w:tcPr>
            <w:tcW w:w="3965" w:type="dxa"/>
          </w:tcPr>
          <w:p w14:paraId="215B7DF4" w14:textId="77777777" w:rsidR="0004706D" w:rsidRPr="00F67471" w:rsidRDefault="0004706D" w:rsidP="00EA71F3">
            <w:pPr>
              <w:spacing w:before="60" w:after="60"/>
              <w:rPr>
                <w:rFonts w:ascii="Times New Roman" w:hAnsi="Times New Roman" w:cs="Times New Roman"/>
                <w:color w:val="00B050"/>
                <w:sz w:val="24"/>
                <w:szCs w:val="24"/>
              </w:rPr>
            </w:pPr>
            <w:r w:rsidRPr="00F67471">
              <w:rPr>
                <w:rFonts w:ascii="Times New Roman" w:hAnsi="Times New Roman" w:cs="Times New Roman"/>
                <w:color w:val="00B050"/>
                <w:sz w:val="24"/>
                <w:szCs w:val="24"/>
              </w:rPr>
              <w:t>Aukštaičių</w:t>
            </w:r>
          </w:p>
        </w:tc>
      </w:tr>
    </w:tbl>
    <w:p w14:paraId="4AF0CC49" w14:textId="77777777" w:rsidR="0004706D" w:rsidRPr="00F67471" w:rsidRDefault="0004706D" w:rsidP="0004706D">
      <w:pPr>
        <w:tabs>
          <w:tab w:val="left" w:pos="567"/>
        </w:tabs>
        <w:spacing w:before="240" w:line="240" w:lineRule="auto"/>
        <w:ind w:firstLine="0"/>
        <w:rPr>
          <w:rFonts w:ascii="Times New Roman" w:hAnsi="Times New Roman" w:cs="Times New Roman"/>
          <w:sz w:val="24"/>
          <w:szCs w:val="24"/>
        </w:rPr>
      </w:pPr>
      <w:r w:rsidRPr="00F67471">
        <w:rPr>
          <w:rFonts w:ascii="Times New Roman" w:hAnsi="Times New Roman" w:cs="Times New Roman"/>
          <w:bCs/>
          <w:sz w:val="24"/>
          <w:szCs w:val="24"/>
        </w:rPr>
        <w:t>Už teisingus atsakymus – iki 2 taškų.</w:t>
      </w:r>
    </w:p>
    <w:p w14:paraId="0B97AEC4" w14:textId="77777777" w:rsidR="0004706D" w:rsidRPr="00F67471" w:rsidRDefault="0004706D" w:rsidP="00F45E68">
      <w:pPr>
        <w:tabs>
          <w:tab w:val="left" w:pos="567"/>
          <w:tab w:val="left" w:pos="709"/>
        </w:tabs>
        <w:spacing w:before="120" w:line="240" w:lineRule="auto"/>
        <w:ind w:right="142" w:firstLine="0"/>
        <w:rPr>
          <w:rFonts w:ascii="Times New Roman" w:hAnsi="Times New Roman" w:cs="Times New Roman"/>
          <w:b/>
          <w:sz w:val="24"/>
          <w:szCs w:val="24"/>
        </w:rPr>
      </w:pPr>
    </w:p>
    <w:p w14:paraId="1F080DE7" w14:textId="49B2BCCD" w:rsidR="00B65589" w:rsidRPr="00F67471" w:rsidRDefault="00307FC5" w:rsidP="0004706D">
      <w:pPr>
        <w:ind w:firstLine="0"/>
        <w:rPr>
          <w:rFonts w:ascii="Times New Roman" w:hAnsi="Times New Roman" w:cs="Times New Roman"/>
          <w:bCs/>
          <w:sz w:val="24"/>
          <w:szCs w:val="24"/>
          <w:shd w:val="clear" w:color="auto" w:fill="FFFFFF"/>
        </w:rPr>
      </w:pPr>
      <w:r w:rsidRPr="00F67471">
        <w:rPr>
          <w:rFonts w:ascii="Times New Roman" w:hAnsi="Times New Roman" w:cs="Times New Roman"/>
          <w:b/>
          <w:bCs/>
          <w:sz w:val="24"/>
          <w:szCs w:val="24"/>
          <w:shd w:val="clear" w:color="auto" w:fill="FFFFFF"/>
        </w:rPr>
        <w:lastRenderedPageBreak/>
        <w:t>6</w:t>
      </w:r>
      <w:r w:rsidR="00B65589" w:rsidRPr="00F67471">
        <w:rPr>
          <w:rFonts w:ascii="Times New Roman" w:hAnsi="Times New Roman" w:cs="Times New Roman"/>
          <w:b/>
          <w:bCs/>
          <w:sz w:val="24"/>
          <w:szCs w:val="24"/>
          <w:shd w:val="clear" w:color="auto" w:fill="FFFFFF"/>
        </w:rPr>
        <w:t xml:space="preserve">. Kurie pastatai lietuvių tradicinėje sodyboje buvo daugiausia puošiami dekoratyviniais elementais? </w:t>
      </w:r>
      <w:r w:rsidR="00B65589" w:rsidRPr="00F67471">
        <w:rPr>
          <w:rFonts w:ascii="Times New Roman" w:hAnsi="Times New Roman" w:cs="Times New Roman"/>
          <w:bCs/>
          <w:sz w:val="24"/>
          <w:szCs w:val="24"/>
          <w:shd w:val="clear" w:color="auto" w:fill="FFFFFF"/>
        </w:rPr>
        <w:t xml:space="preserve">Pažymėkite </w:t>
      </w:r>
      <w:r w:rsidR="00B65589" w:rsidRPr="00F67471">
        <w:rPr>
          <w:rFonts w:ascii="Times New Roman" w:hAnsi="Times New Roman" w:cs="Times New Roman"/>
          <w:bCs/>
          <w:color w:val="0D0D0D" w:themeColor="text1" w:themeTint="F2"/>
          <w:sz w:val="24"/>
          <w:szCs w:val="24"/>
        </w:rPr>
        <w:t>+ ženklu</w:t>
      </w:r>
      <w:r w:rsidR="00B65589" w:rsidRPr="00F67471">
        <w:rPr>
          <w:rFonts w:ascii="Times New Roman" w:hAnsi="Times New Roman" w:cs="Times New Roman"/>
          <w:bCs/>
          <w:sz w:val="24"/>
          <w:szCs w:val="24"/>
          <w:shd w:val="clear" w:color="auto" w:fill="FFFFFF"/>
        </w:rPr>
        <w:t xml:space="preserve"> du teisingus atsakymus: </w:t>
      </w:r>
    </w:p>
    <w:tbl>
      <w:tblPr>
        <w:tblStyle w:val="Lentelstinklelis"/>
        <w:tblW w:w="0" w:type="auto"/>
        <w:tblInd w:w="250" w:type="dxa"/>
        <w:tblLook w:val="04A0" w:firstRow="1" w:lastRow="0" w:firstColumn="1" w:lastColumn="0" w:noHBand="0" w:noVBand="1"/>
      </w:tblPr>
      <w:tblGrid>
        <w:gridCol w:w="4736"/>
        <w:gridCol w:w="4642"/>
      </w:tblGrid>
      <w:tr w:rsidR="00B65589" w:rsidRPr="00F67471" w14:paraId="117CC5ED" w14:textId="77777777" w:rsidTr="00B65589">
        <w:tc>
          <w:tcPr>
            <w:tcW w:w="4818" w:type="dxa"/>
          </w:tcPr>
          <w:p w14:paraId="130A254C" w14:textId="77777777" w:rsidR="00B65589" w:rsidRPr="00F67471" w:rsidRDefault="00B65589" w:rsidP="0004706D">
            <w:pPr>
              <w:ind w:firstLine="34"/>
              <w:jc w:val="center"/>
              <w:rPr>
                <w:rFonts w:ascii="Times New Roman" w:hAnsi="Times New Roman" w:cs="Times New Roman"/>
                <w:bCs/>
                <w:color w:val="FF0000"/>
                <w:sz w:val="24"/>
                <w:szCs w:val="24"/>
                <w:shd w:val="clear" w:color="auto" w:fill="FFFFFF"/>
              </w:rPr>
            </w:pPr>
            <w:r w:rsidRPr="00F67471">
              <w:rPr>
                <w:rFonts w:ascii="Times New Roman" w:hAnsi="Times New Roman" w:cs="Times New Roman"/>
                <w:noProof/>
                <w:sz w:val="24"/>
                <w:szCs w:val="24"/>
                <w:lang w:val="en-US" w:eastAsia="en-US"/>
              </w:rPr>
              <w:drawing>
                <wp:inline distT="0" distB="0" distL="0" distR="0" wp14:anchorId="11FAE17E" wp14:editId="1988219F">
                  <wp:extent cx="2639954" cy="2047875"/>
                  <wp:effectExtent l="0" t="0" r="8255" b="0"/>
                  <wp:docPr id="1326220060" name="Paveikslėlis 132622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2657320" cy="2061346"/>
                          </a:xfrm>
                          <a:prstGeom prst="rect">
                            <a:avLst/>
                          </a:prstGeom>
                          <a:noFill/>
                          <a:ln>
                            <a:noFill/>
                          </a:ln>
                        </pic:spPr>
                      </pic:pic>
                    </a:graphicData>
                  </a:graphic>
                </wp:inline>
              </w:drawing>
            </w:r>
          </w:p>
        </w:tc>
        <w:tc>
          <w:tcPr>
            <w:tcW w:w="4821" w:type="dxa"/>
          </w:tcPr>
          <w:p w14:paraId="074587F0" w14:textId="77777777" w:rsidR="00B65589" w:rsidRPr="00F67471" w:rsidRDefault="00B65589" w:rsidP="0004706D">
            <w:pPr>
              <w:ind w:firstLine="34"/>
              <w:jc w:val="center"/>
              <w:rPr>
                <w:rFonts w:ascii="Times New Roman" w:hAnsi="Times New Roman" w:cs="Times New Roman"/>
                <w:bCs/>
                <w:color w:val="FF0000"/>
                <w:sz w:val="24"/>
                <w:szCs w:val="24"/>
                <w:shd w:val="clear" w:color="auto" w:fill="FFFFFF"/>
              </w:rPr>
            </w:pPr>
            <w:r w:rsidRPr="00F67471">
              <w:rPr>
                <w:rFonts w:ascii="Times New Roman" w:hAnsi="Times New Roman" w:cs="Times New Roman"/>
                <w:noProof/>
                <w:color w:val="00B050"/>
                <w:sz w:val="24"/>
                <w:szCs w:val="24"/>
                <w:shd w:val="clear" w:color="auto" w:fill="FFFFFF"/>
                <w:lang w:val="en-US" w:eastAsia="en-US"/>
              </w:rPr>
              <w:drawing>
                <wp:inline distT="0" distB="0" distL="0" distR="0" wp14:anchorId="5D20D7C3" wp14:editId="6A76422D">
                  <wp:extent cx="2350375" cy="1947454"/>
                  <wp:effectExtent l="0" t="0" r="0" b="0"/>
                  <wp:docPr id="1326220061" name="Paveikslėlis 132622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veikslėlis 18"/>
                          <pic:cNvPicPr/>
                        </pic:nvPicPr>
                        <pic:blipFill>
                          <a:blip r:embed="rId615">
                            <a:extLst>
                              <a:ext uri="{28A0092B-C50C-407E-A947-70E740481C1C}">
                                <a14:useLocalDpi xmlns:a14="http://schemas.microsoft.com/office/drawing/2010/main" val="0"/>
                              </a:ext>
                            </a:extLst>
                          </a:blip>
                          <a:stretch>
                            <a:fillRect/>
                          </a:stretch>
                        </pic:blipFill>
                        <pic:spPr>
                          <a:xfrm>
                            <a:off x="0" y="0"/>
                            <a:ext cx="2372626" cy="1965890"/>
                          </a:xfrm>
                          <a:prstGeom prst="rect">
                            <a:avLst/>
                          </a:prstGeom>
                        </pic:spPr>
                      </pic:pic>
                    </a:graphicData>
                  </a:graphic>
                </wp:inline>
              </w:drawing>
            </w:r>
          </w:p>
        </w:tc>
      </w:tr>
    </w:tbl>
    <w:p w14:paraId="7AC1D05D" w14:textId="77777777" w:rsidR="00B65589" w:rsidRPr="00F67471" w:rsidRDefault="00B65589" w:rsidP="00F705BB">
      <w:pPr>
        <w:pStyle w:val="Sraopastraipa"/>
        <w:numPr>
          <w:ilvl w:val="0"/>
          <w:numId w:val="61"/>
        </w:numPr>
        <w:tabs>
          <w:tab w:val="left" w:pos="851"/>
        </w:tabs>
        <w:spacing w:before="120" w:line="240" w:lineRule="auto"/>
        <w:ind w:left="851" w:hanging="284"/>
        <w:contextualSpacing w:val="0"/>
        <w:rPr>
          <w:rFonts w:ascii="Times New Roman" w:hAnsi="Times New Roman" w:cs="Times New Roman"/>
          <w:color w:val="00B050"/>
          <w:sz w:val="24"/>
          <w:szCs w:val="24"/>
          <w:shd w:val="clear" w:color="auto" w:fill="FFFFFF"/>
        </w:rPr>
      </w:pPr>
      <w:r w:rsidRPr="00F67471">
        <w:rPr>
          <w:rFonts w:ascii="Times New Roman" w:hAnsi="Times New Roman" w:cs="Times New Roman"/>
          <w:color w:val="00B050"/>
          <w:sz w:val="24"/>
          <w:szCs w:val="24"/>
          <w:shd w:val="clear" w:color="auto" w:fill="FFFFFF"/>
        </w:rPr>
        <w:t>Svirnas (klėtis) +</w:t>
      </w:r>
    </w:p>
    <w:p w14:paraId="7863739F" w14:textId="77777777" w:rsidR="00B65589" w:rsidRPr="00F67471" w:rsidRDefault="00B65589" w:rsidP="00F705BB">
      <w:pPr>
        <w:pStyle w:val="Sraopastraipa"/>
        <w:numPr>
          <w:ilvl w:val="0"/>
          <w:numId w:val="61"/>
        </w:numPr>
        <w:tabs>
          <w:tab w:val="left" w:pos="851"/>
        </w:tabs>
        <w:spacing w:before="120" w:line="240" w:lineRule="auto"/>
        <w:ind w:left="851" w:hanging="284"/>
        <w:contextualSpacing w:val="0"/>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Pirtis</w:t>
      </w:r>
    </w:p>
    <w:p w14:paraId="1A579413" w14:textId="77777777" w:rsidR="00B65589" w:rsidRPr="00F67471" w:rsidRDefault="00B65589" w:rsidP="00F705BB">
      <w:pPr>
        <w:pStyle w:val="Sraopastraipa"/>
        <w:numPr>
          <w:ilvl w:val="0"/>
          <w:numId w:val="61"/>
        </w:numPr>
        <w:tabs>
          <w:tab w:val="left" w:pos="851"/>
        </w:tabs>
        <w:spacing w:before="120" w:line="240" w:lineRule="auto"/>
        <w:ind w:left="851" w:hanging="284"/>
        <w:contextualSpacing w:val="0"/>
        <w:rPr>
          <w:rFonts w:ascii="Times New Roman" w:hAnsi="Times New Roman" w:cs="Times New Roman"/>
          <w:sz w:val="24"/>
          <w:szCs w:val="24"/>
          <w:shd w:val="clear" w:color="auto" w:fill="FFFFFF"/>
        </w:rPr>
      </w:pPr>
      <w:r w:rsidRPr="00F67471">
        <w:rPr>
          <w:rFonts w:ascii="Times New Roman" w:hAnsi="Times New Roman" w:cs="Times New Roman"/>
          <w:sz w:val="24"/>
          <w:szCs w:val="24"/>
          <w:shd w:val="clear" w:color="auto" w:fill="FFFFFF"/>
        </w:rPr>
        <w:t>Kluonas</w:t>
      </w:r>
    </w:p>
    <w:p w14:paraId="2CD85360" w14:textId="77777777" w:rsidR="00B65589" w:rsidRPr="00F67471" w:rsidRDefault="00B65589" w:rsidP="00F705BB">
      <w:pPr>
        <w:pStyle w:val="Sraopastraipa"/>
        <w:numPr>
          <w:ilvl w:val="0"/>
          <w:numId w:val="61"/>
        </w:numPr>
        <w:tabs>
          <w:tab w:val="left" w:pos="851"/>
        </w:tabs>
        <w:spacing w:before="120" w:line="240" w:lineRule="auto"/>
        <w:ind w:left="851" w:hanging="284"/>
        <w:contextualSpacing w:val="0"/>
        <w:rPr>
          <w:rFonts w:ascii="Times New Roman" w:hAnsi="Times New Roman" w:cs="Times New Roman"/>
          <w:color w:val="00B050"/>
          <w:sz w:val="24"/>
          <w:szCs w:val="24"/>
          <w:shd w:val="clear" w:color="auto" w:fill="FFFFFF"/>
        </w:rPr>
      </w:pPr>
      <w:r w:rsidRPr="00F67471">
        <w:rPr>
          <w:rFonts w:ascii="Times New Roman" w:hAnsi="Times New Roman" w:cs="Times New Roman"/>
          <w:color w:val="00B050"/>
          <w:sz w:val="24"/>
          <w:szCs w:val="24"/>
          <w:shd w:val="clear" w:color="auto" w:fill="FFFFFF"/>
        </w:rPr>
        <w:t>Gyvenamasis namas +</w:t>
      </w:r>
    </w:p>
    <w:p w14:paraId="020365BE" w14:textId="77777777" w:rsidR="00B65589" w:rsidRPr="00F67471" w:rsidRDefault="00B65589" w:rsidP="0004706D">
      <w:pPr>
        <w:tabs>
          <w:tab w:val="left" w:pos="567"/>
        </w:tabs>
        <w:spacing w:before="120" w:line="240" w:lineRule="auto"/>
        <w:ind w:firstLine="0"/>
        <w:rPr>
          <w:rFonts w:ascii="Times New Roman" w:hAnsi="Times New Roman" w:cs="Times New Roman"/>
          <w:b/>
          <w:bCs/>
          <w:sz w:val="24"/>
          <w:szCs w:val="24"/>
        </w:rPr>
      </w:pPr>
      <w:r w:rsidRPr="00F67471">
        <w:rPr>
          <w:rFonts w:ascii="Times New Roman" w:hAnsi="Times New Roman" w:cs="Times New Roman"/>
          <w:bCs/>
          <w:sz w:val="24"/>
          <w:szCs w:val="24"/>
        </w:rPr>
        <w:t>Už teisingus atsakymus – iki 3 taškų</w:t>
      </w:r>
    </w:p>
    <w:p w14:paraId="5762D1A9" w14:textId="77777777" w:rsidR="00B65589" w:rsidRPr="00F67471" w:rsidRDefault="00B65589" w:rsidP="0004706D">
      <w:pPr>
        <w:pStyle w:val="Sraopastraipa"/>
        <w:spacing w:before="120" w:line="240" w:lineRule="auto"/>
        <w:ind w:left="0"/>
        <w:contextualSpacing w:val="0"/>
        <w:rPr>
          <w:rFonts w:ascii="Times New Roman" w:hAnsi="Times New Roman" w:cs="Times New Roman"/>
          <w:b/>
          <w:bCs/>
          <w:sz w:val="24"/>
          <w:szCs w:val="24"/>
        </w:rPr>
      </w:pPr>
    </w:p>
    <w:p w14:paraId="05121D9D" w14:textId="4B0942A6" w:rsidR="00B65589" w:rsidRPr="00F67471" w:rsidRDefault="00307FC5" w:rsidP="0004706D">
      <w:pPr>
        <w:tabs>
          <w:tab w:val="left" w:pos="567"/>
          <w:tab w:val="left" w:pos="709"/>
        </w:tabs>
        <w:spacing w:before="120" w:after="120" w:line="259" w:lineRule="auto"/>
        <w:ind w:firstLine="0"/>
        <w:rPr>
          <w:rFonts w:ascii="Times New Roman" w:hAnsi="Times New Roman" w:cs="Times New Roman"/>
          <w:bCs/>
          <w:sz w:val="24"/>
          <w:szCs w:val="24"/>
        </w:rPr>
      </w:pPr>
      <w:r w:rsidRPr="00F67471">
        <w:rPr>
          <w:rFonts w:ascii="Times New Roman" w:hAnsi="Times New Roman" w:cs="Times New Roman"/>
          <w:b/>
          <w:bCs/>
          <w:sz w:val="24"/>
          <w:szCs w:val="24"/>
        </w:rPr>
        <w:t>7</w:t>
      </w:r>
      <w:r w:rsidR="00B65589" w:rsidRPr="00F67471">
        <w:rPr>
          <w:rFonts w:ascii="Times New Roman" w:hAnsi="Times New Roman" w:cs="Times New Roman"/>
          <w:b/>
          <w:bCs/>
          <w:sz w:val="24"/>
          <w:szCs w:val="24"/>
        </w:rPr>
        <w:t xml:space="preserve">. Kaip vadinasi šie skirtingų etnografinių regionų merginų ir moterų galvos apdangalai? </w:t>
      </w:r>
      <w:r w:rsidR="00B65589" w:rsidRPr="00F67471">
        <w:rPr>
          <w:rFonts w:ascii="Times New Roman" w:hAnsi="Times New Roman" w:cs="Times New Roman"/>
          <w:bCs/>
          <w:sz w:val="24"/>
          <w:szCs w:val="24"/>
        </w:rPr>
        <w:t xml:space="preserve">Pažymėkite </w:t>
      </w:r>
      <w:r w:rsidR="00B65589" w:rsidRPr="00F67471">
        <w:rPr>
          <w:rFonts w:ascii="Times New Roman" w:hAnsi="Times New Roman" w:cs="Times New Roman"/>
          <w:bCs/>
          <w:color w:val="0D0D0D" w:themeColor="text1" w:themeTint="F2"/>
          <w:sz w:val="24"/>
          <w:szCs w:val="24"/>
        </w:rPr>
        <w:t xml:space="preserve">+ ženklu </w:t>
      </w:r>
      <w:r w:rsidR="00B65589" w:rsidRPr="00F67471">
        <w:rPr>
          <w:rFonts w:ascii="Times New Roman" w:hAnsi="Times New Roman" w:cs="Times New Roman"/>
          <w:bCs/>
          <w:sz w:val="24"/>
          <w:szCs w:val="24"/>
        </w:rPr>
        <w:t>teisingus atsakymus lentelėje po nuotraukomis:</w:t>
      </w:r>
    </w:p>
    <w:tbl>
      <w:tblPr>
        <w:tblStyle w:val="Lentelstinklelis"/>
        <w:tblW w:w="0" w:type="auto"/>
        <w:tblInd w:w="108" w:type="dxa"/>
        <w:tblLook w:val="04A0" w:firstRow="1" w:lastRow="0" w:firstColumn="1" w:lastColumn="0" w:noHBand="0" w:noVBand="1"/>
      </w:tblPr>
      <w:tblGrid>
        <w:gridCol w:w="3821"/>
        <w:gridCol w:w="2816"/>
        <w:gridCol w:w="2883"/>
      </w:tblGrid>
      <w:tr w:rsidR="00B65589" w:rsidRPr="00F67471" w14:paraId="30F3E78A" w14:textId="77777777" w:rsidTr="00B65589">
        <w:tc>
          <w:tcPr>
            <w:tcW w:w="3828" w:type="dxa"/>
          </w:tcPr>
          <w:p w14:paraId="2306B2A7" w14:textId="77777777" w:rsidR="00B65589" w:rsidRPr="00F67471" w:rsidRDefault="00B65589" w:rsidP="0004706D">
            <w:pPr>
              <w:ind w:firstLine="0"/>
              <w:jc w:val="center"/>
              <w:rPr>
                <w:rFonts w:ascii="Times New Roman" w:hAnsi="Times New Roman" w:cs="Times New Roman"/>
                <w:b/>
                <w:bCs/>
                <w:sz w:val="24"/>
                <w:szCs w:val="24"/>
              </w:rPr>
            </w:pPr>
            <w:r w:rsidRPr="00F67471">
              <w:rPr>
                <w:rFonts w:ascii="Times New Roman" w:eastAsia="Times New Roman" w:hAnsi="Times New Roman" w:cs="Times New Roman"/>
                <w:noProof/>
                <w:color w:val="353535"/>
                <w:sz w:val="24"/>
                <w:szCs w:val="24"/>
                <w:lang w:val="en-US" w:eastAsia="en-US"/>
              </w:rPr>
              <w:drawing>
                <wp:inline distT="0" distB="0" distL="0" distR="0" wp14:anchorId="0117A16F" wp14:editId="0298E071">
                  <wp:extent cx="2317154" cy="2269864"/>
                  <wp:effectExtent l="0" t="0" r="6985" b="0"/>
                  <wp:docPr id="1326220062" name="Paveikslėlis 1326220062" descr="Paveikslėlis, kuriame yra laukas, asmu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veikslėlis 9" descr="Paveikslėlis, kuriame yra laukas, asmuo&#10;&#10;Automatiškai sugeneruotas aprašymas"/>
                          <pic:cNvPicPr/>
                        </pic:nvPicPr>
                        <pic:blipFill>
                          <a:blip r:embed="rId616">
                            <a:extLst>
                              <a:ext uri="{28A0092B-C50C-407E-A947-70E740481C1C}">
                                <a14:useLocalDpi xmlns:a14="http://schemas.microsoft.com/office/drawing/2010/main" val="0"/>
                              </a:ext>
                            </a:extLst>
                          </a:blip>
                          <a:stretch>
                            <a:fillRect/>
                          </a:stretch>
                        </pic:blipFill>
                        <pic:spPr>
                          <a:xfrm>
                            <a:off x="0" y="0"/>
                            <a:ext cx="2343782" cy="2295948"/>
                          </a:xfrm>
                          <a:prstGeom prst="rect">
                            <a:avLst/>
                          </a:prstGeom>
                        </pic:spPr>
                      </pic:pic>
                    </a:graphicData>
                  </a:graphic>
                </wp:inline>
              </w:drawing>
            </w:r>
          </w:p>
        </w:tc>
        <w:tc>
          <w:tcPr>
            <w:tcW w:w="3118" w:type="dxa"/>
          </w:tcPr>
          <w:p w14:paraId="5300875C" w14:textId="77777777" w:rsidR="00B65589" w:rsidRPr="00F67471" w:rsidRDefault="00B65589" w:rsidP="0004706D">
            <w:pPr>
              <w:ind w:firstLine="0"/>
              <w:jc w:val="center"/>
              <w:rPr>
                <w:rFonts w:ascii="Times New Roman" w:hAnsi="Times New Roman" w:cs="Times New Roman"/>
                <w:b/>
                <w:bCs/>
                <w:sz w:val="24"/>
                <w:szCs w:val="24"/>
              </w:rPr>
            </w:pPr>
            <w:r w:rsidRPr="00F67471">
              <w:rPr>
                <w:rFonts w:ascii="Times New Roman" w:hAnsi="Times New Roman" w:cs="Times New Roman"/>
                <w:b/>
                <w:bCs/>
                <w:noProof/>
                <w:sz w:val="24"/>
                <w:szCs w:val="24"/>
                <w:lang w:val="en-US" w:eastAsia="en-US"/>
              </w:rPr>
              <w:drawing>
                <wp:inline distT="0" distB="0" distL="0" distR="0" wp14:anchorId="3DE6FC9C" wp14:editId="6175BC6E">
                  <wp:extent cx="1669219" cy="2266185"/>
                  <wp:effectExtent l="0" t="0" r="7620" b="1270"/>
                  <wp:docPr id="1326220063" name="Paveikslėlis 1326220063" descr="Paveikslėlis, kuriame yra asmuo, laukas, žalia, dėvėjim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veikslėlis 19" descr="Paveikslėlis, kuriame yra asmuo, laukas, žalia, dėvėjimas&#10;&#10;Automatiškai sugeneruotas aprašymas"/>
                          <pic:cNvPicPr/>
                        </pic:nvPicPr>
                        <pic:blipFill>
                          <a:blip r:embed="rId617" cstate="print">
                            <a:extLst>
                              <a:ext uri="{28A0092B-C50C-407E-A947-70E740481C1C}">
                                <a14:useLocalDpi xmlns:a14="http://schemas.microsoft.com/office/drawing/2010/main" val="0"/>
                              </a:ext>
                            </a:extLst>
                          </a:blip>
                          <a:stretch>
                            <a:fillRect/>
                          </a:stretch>
                        </pic:blipFill>
                        <pic:spPr>
                          <a:xfrm>
                            <a:off x="0" y="0"/>
                            <a:ext cx="1691522" cy="2296464"/>
                          </a:xfrm>
                          <a:prstGeom prst="rect">
                            <a:avLst/>
                          </a:prstGeom>
                        </pic:spPr>
                      </pic:pic>
                    </a:graphicData>
                  </a:graphic>
                </wp:inline>
              </w:drawing>
            </w:r>
          </w:p>
        </w:tc>
        <w:tc>
          <w:tcPr>
            <w:tcW w:w="3083" w:type="dxa"/>
          </w:tcPr>
          <w:p w14:paraId="5655B454" w14:textId="77777777" w:rsidR="00B65589" w:rsidRPr="00F67471" w:rsidRDefault="00B65589" w:rsidP="0004706D">
            <w:pPr>
              <w:ind w:firstLine="0"/>
              <w:jc w:val="center"/>
              <w:rPr>
                <w:rFonts w:ascii="Times New Roman" w:hAnsi="Times New Roman" w:cs="Times New Roman"/>
                <w:b/>
                <w:bCs/>
                <w:sz w:val="24"/>
                <w:szCs w:val="24"/>
              </w:rPr>
            </w:pPr>
            <w:r w:rsidRPr="00F67471">
              <w:rPr>
                <w:rFonts w:ascii="Times New Roman" w:hAnsi="Times New Roman" w:cs="Times New Roman"/>
                <w:b/>
                <w:bCs/>
                <w:noProof/>
                <w:sz w:val="24"/>
                <w:szCs w:val="24"/>
                <w:lang w:val="en-US" w:eastAsia="en-US"/>
              </w:rPr>
              <w:drawing>
                <wp:inline distT="0" distB="0" distL="0" distR="0" wp14:anchorId="7CCAABB0" wp14:editId="06297614">
                  <wp:extent cx="1720211" cy="2269864"/>
                  <wp:effectExtent l="0" t="0" r="0" b="0"/>
                  <wp:docPr id="1987942496" name="Paveikslėlis 1987942496" descr="Paveikslėlis, kuriame yra žolė, lauk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veikslėlis 20" descr="Paveikslėlis, kuriame yra žolė, laukas&#10;&#10;Automatiškai sugeneruotas aprašymas"/>
                          <pic:cNvPicPr/>
                        </pic:nvPicPr>
                        <pic:blipFill rotWithShape="1">
                          <a:blip r:embed="rId618" cstate="print">
                            <a:extLst>
                              <a:ext uri="{28A0092B-C50C-407E-A947-70E740481C1C}">
                                <a14:useLocalDpi xmlns:a14="http://schemas.microsoft.com/office/drawing/2010/main" val="0"/>
                              </a:ext>
                            </a:extLst>
                          </a:blip>
                          <a:srcRect l="19550" t="11676" r="18965" b="23272"/>
                          <a:stretch/>
                        </pic:blipFill>
                        <pic:spPr bwMode="auto">
                          <a:xfrm>
                            <a:off x="0" y="0"/>
                            <a:ext cx="1777345" cy="2345253"/>
                          </a:xfrm>
                          <a:prstGeom prst="rect">
                            <a:avLst/>
                          </a:prstGeom>
                          <a:ln>
                            <a:noFill/>
                          </a:ln>
                          <a:extLst>
                            <a:ext uri="{53640926-AAD7-44D8-BBD7-CCE9431645EC}">
                              <a14:shadowObscured xmlns:a14="http://schemas.microsoft.com/office/drawing/2010/main"/>
                            </a:ext>
                          </a:extLst>
                        </pic:spPr>
                      </pic:pic>
                    </a:graphicData>
                  </a:graphic>
                </wp:inline>
              </w:drawing>
            </w:r>
          </w:p>
        </w:tc>
      </w:tr>
      <w:tr w:rsidR="00B65589" w:rsidRPr="00F67471" w14:paraId="399BA69B" w14:textId="77777777" w:rsidTr="00B65589">
        <w:tc>
          <w:tcPr>
            <w:tcW w:w="3828" w:type="dxa"/>
          </w:tcPr>
          <w:p w14:paraId="180657A0" w14:textId="77777777" w:rsidR="00B65589" w:rsidRPr="00F67471" w:rsidRDefault="00B65589" w:rsidP="005E261C">
            <w:pPr>
              <w:pStyle w:val="Sraopastraipa"/>
              <w:spacing w:before="60" w:after="60"/>
              <w:ind w:left="714" w:firstLine="0"/>
              <w:contextualSpacing w:val="0"/>
              <w:rPr>
                <w:rFonts w:ascii="Times New Roman" w:hAnsi="Times New Roman" w:cs="Times New Roman"/>
                <w:sz w:val="24"/>
                <w:szCs w:val="24"/>
              </w:rPr>
            </w:pPr>
            <w:r w:rsidRPr="00F67471">
              <w:rPr>
                <w:rFonts w:ascii="Times New Roman" w:hAnsi="Times New Roman" w:cs="Times New Roman"/>
                <w:sz w:val="24"/>
                <w:szCs w:val="24"/>
              </w:rPr>
              <w:t>Rangė</w:t>
            </w:r>
          </w:p>
          <w:p w14:paraId="465C5B55" w14:textId="66048EEB" w:rsidR="00B65589" w:rsidRPr="00F67471" w:rsidRDefault="00B65589" w:rsidP="005E261C">
            <w:pPr>
              <w:pStyle w:val="Sraopastraipa"/>
              <w:spacing w:before="60" w:after="60"/>
              <w:ind w:left="714" w:firstLine="0"/>
              <w:contextualSpacing w:val="0"/>
              <w:rPr>
                <w:rFonts w:ascii="Times New Roman" w:hAnsi="Times New Roman" w:cs="Times New Roman"/>
                <w:color w:val="00B050"/>
                <w:sz w:val="24"/>
                <w:szCs w:val="24"/>
              </w:rPr>
            </w:pPr>
            <w:r w:rsidRPr="00F67471">
              <w:rPr>
                <w:rFonts w:ascii="Times New Roman" w:hAnsi="Times New Roman" w:cs="Times New Roman"/>
                <w:color w:val="00B050"/>
                <w:sz w:val="24"/>
                <w:szCs w:val="24"/>
              </w:rPr>
              <w:t>Karolinė</w:t>
            </w:r>
            <w:r w:rsidR="0004706D" w:rsidRPr="00F67471">
              <w:rPr>
                <w:rFonts w:ascii="Times New Roman" w:hAnsi="Times New Roman" w:cs="Times New Roman"/>
                <w:color w:val="00B050"/>
                <w:sz w:val="24"/>
                <w:szCs w:val="24"/>
              </w:rPr>
              <w:t xml:space="preserve"> +</w:t>
            </w:r>
          </w:p>
          <w:p w14:paraId="6028AD49" w14:textId="77777777" w:rsidR="00B65589" w:rsidRPr="00F67471" w:rsidRDefault="00B65589" w:rsidP="005E261C">
            <w:pPr>
              <w:pStyle w:val="Sraopastraipa"/>
              <w:spacing w:before="60" w:after="60"/>
              <w:ind w:left="714" w:firstLine="0"/>
              <w:contextualSpacing w:val="0"/>
              <w:rPr>
                <w:rFonts w:ascii="Times New Roman" w:hAnsi="Times New Roman" w:cs="Times New Roman"/>
                <w:sz w:val="24"/>
                <w:szCs w:val="24"/>
              </w:rPr>
            </w:pPr>
            <w:r w:rsidRPr="00F67471">
              <w:rPr>
                <w:rFonts w:ascii="Times New Roman" w:hAnsi="Times New Roman" w:cs="Times New Roman"/>
                <w:sz w:val="24"/>
                <w:szCs w:val="24"/>
              </w:rPr>
              <w:t>Kalpokas</w:t>
            </w:r>
          </w:p>
        </w:tc>
        <w:tc>
          <w:tcPr>
            <w:tcW w:w="3118" w:type="dxa"/>
          </w:tcPr>
          <w:p w14:paraId="138CA875" w14:textId="0C12BC02" w:rsidR="00B65589" w:rsidRPr="00F67471" w:rsidRDefault="00B65589" w:rsidP="005E261C">
            <w:pPr>
              <w:spacing w:before="60" w:after="60"/>
              <w:ind w:firstLine="0"/>
              <w:rPr>
                <w:rFonts w:ascii="Times New Roman" w:hAnsi="Times New Roman" w:cs="Times New Roman"/>
                <w:color w:val="00B050"/>
                <w:sz w:val="24"/>
                <w:szCs w:val="24"/>
              </w:rPr>
            </w:pPr>
            <w:r w:rsidRPr="00F67471">
              <w:rPr>
                <w:rFonts w:ascii="Times New Roman" w:hAnsi="Times New Roman" w:cs="Times New Roman"/>
                <w:color w:val="00B050"/>
                <w:sz w:val="24"/>
                <w:szCs w:val="24"/>
              </w:rPr>
              <w:t>Karūnėlė</w:t>
            </w:r>
            <w:r w:rsidR="005E261C" w:rsidRPr="00F67471">
              <w:rPr>
                <w:rFonts w:ascii="Times New Roman" w:hAnsi="Times New Roman" w:cs="Times New Roman"/>
                <w:color w:val="00B050"/>
                <w:sz w:val="24"/>
                <w:szCs w:val="24"/>
              </w:rPr>
              <w:t xml:space="preserve"> +</w:t>
            </w:r>
          </w:p>
          <w:p w14:paraId="1627494D" w14:textId="77777777" w:rsidR="00B65589" w:rsidRPr="00F67471" w:rsidRDefault="00B65589" w:rsidP="005E261C">
            <w:pPr>
              <w:spacing w:before="60" w:after="60"/>
              <w:ind w:firstLine="0"/>
              <w:rPr>
                <w:rFonts w:ascii="Times New Roman" w:hAnsi="Times New Roman" w:cs="Times New Roman"/>
                <w:sz w:val="24"/>
                <w:szCs w:val="24"/>
              </w:rPr>
            </w:pPr>
            <w:r w:rsidRPr="00F67471">
              <w:rPr>
                <w:rFonts w:ascii="Times New Roman" w:hAnsi="Times New Roman" w:cs="Times New Roman"/>
                <w:sz w:val="24"/>
                <w:szCs w:val="24"/>
              </w:rPr>
              <w:t>Rangė</w:t>
            </w:r>
          </w:p>
          <w:p w14:paraId="7C33DCAC" w14:textId="77777777" w:rsidR="00B65589" w:rsidRPr="00F67471" w:rsidRDefault="00B65589" w:rsidP="005E261C">
            <w:pPr>
              <w:spacing w:before="60" w:after="60"/>
              <w:ind w:firstLine="0"/>
              <w:rPr>
                <w:rFonts w:ascii="Times New Roman" w:hAnsi="Times New Roman" w:cs="Times New Roman"/>
                <w:sz w:val="24"/>
                <w:szCs w:val="24"/>
              </w:rPr>
            </w:pPr>
            <w:r w:rsidRPr="00F67471">
              <w:rPr>
                <w:rFonts w:ascii="Times New Roman" w:hAnsi="Times New Roman" w:cs="Times New Roman"/>
                <w:sz w:val="24"/>
                <w:szCs w:val="24"/>
              </w:rPr>
              <w:t>Galionai</w:t>
            </w:r>
          </w:p>
        </w:tc>
        <w:tc>
          <w:tcPr>
            <w:tcW w:w="3083" w:type="dxa"/>
          </w:tcPr>
          <w:p w14:paraId="6CA59A2F" w14:textId="77777777" w:rsidR="00B65589" w:rsidRPr="00F67471" w:rsidRDefault="00B65589" w:rsidP="005E261C">
            <w:pPr>
              <w:spacing w:before="60" w:after="60"/>
              <w:ind w:firstLine="0"/>
              <w:rPr>
                <w:rFonts w:ascii="Times New Roman" w:hAnsi="Times New Roman" w:cs="Times New Roman"/>
                <w:sz w:val="24"/>
                <w:szCs w:val="24"/>
              </w:rPr>
            </w:pPr>
            <w:r w:rsidRPr="00F67471">
              <w:rPr>
                <w:rFonts w:ascii="Times New Roman" w:hAnsi="Times New Roman" w:cs="Times New Roman"/>
                <w:sz w:val="24"/>
                <w:szCs w:val="24"/>
              </w:rPr>
              <w:t>Skara</w:t>
            </w:r>
          </w:p>
          <w:p w14:paraId="2818E5E7" w14:textId="3F6FE146" w:rsidR="00B65589" w:rsidRPr="00F67471" w:rsidRDefault="00B65589" w:rsidP="005E261C">
            <w:pPr>
              <w:spacing w:before="60" w:after="60"/>
              <w:ind w:firstLine="0"/>
              <w:rPr>
                <w:rFonts w:ascii="Times New Roman" w:hAnsi="Times New Roman" w:cs="Times New Roman"/>
                <w:color w:val="00B050"/>
                <w:sz w:val="24"/>
                <w:szCs w:val="24"/>
              </w:rPr>
            </w:pPr>
            <w:r w:rsidRPr="00F67471">
              <w:rPr>
                <w:rFonts w:ascii="Times New Roman" w:hAnsi="Times New Roman" w:cs="Times New Roman"/>
                <w:color w:val="00B050"/>
                <w:sz w:val="24"/>
                <w:szCs w:val="24"/>
              </w:rPr>
              <w:t>Nuometas</w:t>
            </w:r>
            <w:r w:rsidR="005E261C" w:rsidRPr="00F67471">
              <w:rPr>
                <w:rFonts w:ascii="Times New Roman" w:hAnsi="Times New Roman" w:cs="Times New Roman"/>
                <w:color w:val="00B050"/>
                <w:sz w:val="24"/>
                <w:szCs w:val="24"/>
              </w:rPr>
              <w:t xml:space="preserve"> +</w:t>
            </w:r>
          </w:p>
          <w:p w14:paraId="5E3886E3" w14:textId="77777777" w:rsidR="00B65589" w:rsidRPr="00F67471" w:rsidRDefault="00B65589" w:rsidP="005E261C">
            <w:pPr>
              <w:spacing w:before="60" w:after="60"/>
              <w:ind w:firstLine="0"/>
              <w:rPr>
                <w:rFonts w:ascii="Times New Roman" w:hAnsi="Times New Roman" w:cs="Times New Roman"/>
                <w:sz w:val="24"/>
                <w:szCs w:val="24"/>
              </w:rPr>
            </w:pPr>
            <w:r w:rsidRPr="00F67471">
              <w:rPr>
                <w:rFonts w:ascii="Times New Roman" w:hAnsi="Times New Roman" w:cs="Times New Roman"/>
                <w:sz w:val="24"/>
                <w:szCs w:val="24"/>
              </w:rPr>
              <w:t>Drobulė</w:t>
            </w:r>
          </w:p>
        </w:tc>
      </w:tr>
    </w:tbl>
    <w:p w14:paraId="2353509E" w14:textId="77777777" w:rsidR="00B65589" w:rsidRPr="00F67471" w:rsidRDefault="00B65589" w:rsidP="0004706D">
      <w:pPr>
        <w:tabs>
          <w:tab w:val="left" w:pos="567"/>
        </w:tabs>
        <w:spacing w:before="120" w:line="240" w:lineRule="auto"/>
        <w:ind w:firstLine="0"/>
        <w:rPr>
          <w:rFonts w:ascii="Times New Roman" w:hAnsi="Times New Roman" w:cs="Times New Roman"/>
          <w:b/>
          <w:bCs/>
          <w:sz w:val="24"/>
          <w:szCs w:val="24"/>
        </w:rPr>
      </w:pPr>
      <w:r w:rsidRPr="00F67471">
        <w:rPr>
          <w:rFonts w:ascii="Times New Roman" w:hAnsi="Times New Roman" w:cs="Times New Roman"/>
          <w:bCs/>
          <w:sz w:val="24"/>
          <w:szCs w:val="24"/>
        </w:rPr>
        <w:t>Už teisingus atsakymus – iki 3 taškų</w:t>
      </w:r>
    </w:p>
    <w:p w14:paraId="4E487BBD" w14:textId="77777777" w:rsidR="00B65589" w:rsidRPr="00F67471" w:rsidRDefault="00B65589" w:rsidP="00B65589">
      <w:pPr>
        <w:tabs>
          <w:tab w:val="left" w:pos="567"/>
        </w:tabs>
        <w:spacing w:before="120" w:line="240" w:lineRule="auto"/>
        <w:rPr>
          <w:rFonts w:ascii="Times New Roman" w:hAnsi="Times New Roman" w:cs="Times New Roman"/>
          <w:b/>
          <w:bCs/>
          <w:sz w:val="24"/>
          <w:szCs w:val="24"/>
        </w:rPr>
      </w:pPr>
    </w:p>
    <w:p w14:paraId="3D4EC261" w14:textId="77777777" w:rsidR="00307FC5" w:rsidRPr="00F67471" w:rsidRDefault="00307FC5" w:rsidP="00B65589">
      <w:pPr>
        <w:tabs>
          <w:tab w:val="left" w:pos="567"/>
        </w:tabs>
        <w:spacing w:before="120" w:line="240" w:lineRule="auto"/>
        <w:rPr>
          <w:rFonts w:ascii="Times New Roman" w:hAnsi="Times New Roman" w:cs="Times New Roman"/>
          <w:b/>
          <w:bCs/>
          <w:sz w:val="24"/>
          <w:szCs w:val="24"/>
        </w:rPr>
      </w:pPr>
    </w:p>
    <w:p w14:paraId="63D74B6C" w14:textId="0C7CE627" w:rsidR="00307FC5" w:rsidRPr="00F67471" w:rsidRDefault="00307FC5" w:rsidP="00307FC5">
      <w:pPr>
        <w:tabs>
          <w:tab w:val="left" w:pos="567"/>
          <w:tab w:val="left" w:pos="709"/>
        </w:tabs>
        <w:spacing w:before="120" w:line="240" w:lineRule="auto"/>
        <w:ind w:right="142" w:firstLine="0"/>
        <w:rPr>
          <w:rFonts w:ascii="Times New Roman" w:hAnsi="Times New Roman" w:cs="Times New Roman"/>
          <w:color w:val="00B050"/>
          <w:sz w:val="24"/>
          <w:szCs w:val="24"/>
        </w:rPr>
      </w:pPr>
      <w:r w:rsidRPr="00F67471">
        <w:rPr>
          <w:rFonts w:ascii="Times New Roman" w:hAnsi="Times New Roman" w:cs="Times New Roman"/>
          <w:b/>
          <w:sz w:val="24"/>
          <w:szCs w:val="24"/>
        </w:rPr>
        <w:t xml:space="preserve">8. Kaip Mažosios Lietuvos gyventojai vadina savo tarmę? </w:t>
      </w:r>
      <w:r w:rsidRPr="00F67471">
        <w:rPr>
          <w:rFonts w:ascii="Times New Roman" w:hAnsi="Times New Roman" w:cs="Times New Roman"/>
          <w:sz w:val="24"/>
          <w:szCs w:val="24"/>
        </w:rPr>
        <w:t xml:space="preserve">Pažymėkite </w:t>
      </w:r>
      <w:r w:rsidRPr="00F67471">
        <w:rPr>
          <w:rFonts w:ascii="Times New Roman" w:hAnsi="Times New Roman" w:cs="Times New Roman"/>
          <w:bCs/>
          <w:color w:val="0D0D0D" w:themeColor="text1" w:themeTint="F2"/>
          <w:sz w:val="24"/>
          <w:szCs w:val="24"/>
        </w:rPr>
        <w:t xml:space="preserve">+ ženklu </w:t>
      </w:r>
      <w:r w:rsidRPr="00F67471">
        <w:rPr>
          <w:rFonts w:ascii="Times New Roman" w:hAnsi="Times New Roman" w:cs="Times New Roman"/>
          <w:sz w:val="24"/>
          <w:szCs w:val="24"/>
        </w:rPr>
        <w:t>du teisingus atsakymus:</w:t>
      </w:r>
    </w:p>
    <w:p w14:paraId="55754B12" w14:textId="77777777" w:rsidR="00307FC5" w:rsidRPr="00F67471" w:rsidRDefault="00307FC5" w:rsidP="00307FC5">
      <w:pPr>
        <w:pStyle w:val="Sraopastraipa"/>
        <w:numPr>
          <w:ilvl w:val="0"/>
          <w:numId w:val="65"/>
        </w:numPr>
        <w:tabs>
          <w:tab w:val="left" w:pos="567"/>
          <w:tab w:val="left" w:pos="851"/>
        </w:tabs>
        <w:spacing w:before="120" w:line="240" w:lineRule="auto"/>
        <w:ind w:right="142" w:hanging="503"/>
        <w:contextualSpacing w:val="0"/>
        <w:rPr>
          <w:rFonts w:ascii="Times New Roman" w:hAnsi="Times New Roman" w:cs="Times New Roman"/>
          <w:color w:val="00B050"/>
          <w:sz w:val="24"/>
          <w:szCs w:val="24"/>
        </w:rPr>
      </w:pPr>
      <w:r w:rsidRPr="00F67471">
        <w:rPr>
          <w:rFonts w:ascii="Times New Roman" w:hAnsi="Times New Roman" w:cs="Times New Roman"/>
          <w:color w:val="00B050"/>
          <w:sz w:val="24"/>
          <w:szCs w:val="24"/>
        </w:rPr>
        <w:t>Šišioniškių</w:t>
      </w:r>
    </w:p>
    <w:p w14:paraId="0FCDCD68" w14:textId="77777777" w:rsidR="00307FC5" w:rsidRPr="00F67471" w:rsidRDefault="00307FC5" w:rsidP="00307FC5">
      <w:pPr>
        <w:pStyle w:val="Sraopastraipa"/>
        <w:numPr>
          <w:ilvl w:val="0"/>
          <w:numId w:val="65"/>
        </w:numPr>
        <w:tabs>
          <w:tab w:val="left" w:pos="567"/>
          <w:tab w:val="left" w:pos="851"/>
        </w:tabs>
        <w:spacing w:before="120" w:line="240" w:lineRule="auto"/>
        <w:ind w:right="142" w:hanging="503"/>
        <w:contextualSpacing w:val="0"/>
        <w:rPr>
          <w:rFonts w:ascii="Times New Roman" w:hAnsi="Times New Roman" w:cs="Times New Roman"/>
          <w:sz w:val="24"/>
          <w:szCs w:val="24"/>
        </w:rPr>
      </w:pPr>
      <w:r w:rsidRPr="00F67471">
        <w:rPr>
          <w:rFonts w:ascii="Times New Roman" w:hAnsi="Times New Roman" w:cs="Times New Roman"/>
          <w:sz w:val="24"/>
          <w:szCs w:val="24"/>
        </w:rPr>
        <w:lastRenderedPageBreak/>
        <w:t>Žemaitėlių</w:t>
      </w:r>
    </w:p>
    <w:p w14:paraId="654DB66B" w14:textId="77777777" w:rsidR="00307FC5" w:rsidRPr="00F67471" w:rsidRDefault="00307FC5" w:rsidP="00307FC5">
      <w:pPr>
        <w:pStyle w:val="Sraopastraipa"/>
        <w:numPr>
          <w:ilvl w:val="0"/>
          <w:numId w:val="65"/>
        </w:numPr>
        <w:tabs>
          <w:tab w:val="left" w:pos="567"/>
          <w:tab w:val="left" w:pos="851"/>
        </w:tabs>
        <w:spacing w:before="120" w:line="240" w:lineRule="auto"/>
        <w:ind w:right="142" w:hanging="503"/>
        <w:contextualSpacing w:val="0"/>
        <w:rPr>
          <w:rFonts w:ascii="Times New Roman" w:hAnsi="Times New Roman" w:cs="Times New Roman"/>
          <w:sz w:val="24"/>
          <w:szCs w:val="24"/>
        </w:rPr>
      </w:pPr>
      <w:r w:rsidRPr="00F67471">
        <w:rPr>
          <w:rFonts w:ascii="Times New Roman" w:hAnsi="Times New Roman" w:cs="Times New Roman"/>
          <w:sz w:val="24"/>
          <w:szCs w:val="24"/>
        </w:rPr>
        <w:t>Tuteišių</w:t>
      </w:r>
    </w:p>
    <w:p w14:paraId="715C0414" w14:textId="77777777" w:rsidR="00307FC5" w:rsidRPr="00F67471" w:rsidRDefault="00307FC5" w:rsidP="00307FC5">
      <w:pPr>
        <w:pStyle w:val="Sraopastraipa"/>
        <w:numPr>
          <w:ilvl w:val="0"/>
          <w:numId w:val="65"/>
        </w:numPr>
        <w:tabs>
          <w:tab w:val="left" w:pos="567"/>
          <w:tab w:val="left" w:pos="851"/>
        </w:tabs>
        <w:spacing w:before="120" w:line="240" w:lineRule="auto"/>
        <w:ind w:right="142" w:hanging="503"/>
        <w:contextualSpacing w:val="0"/>
        <w:rPr>
          <w:rFonts w:ascii="Times New Roman" w:hAnsi="Times New Roman" w:cs="Times New Roman"/>
          <w:color w:val="00B050"/>
          <w:sz w:val="24"/>
          <w:szCs w:val="24"/>
        </w:rPr>
      </w:pPr>
      <w:r w:rsidRPr="00F67471">
        <w:rPr>
          <w:rFonts w:ascii="Times New Roman" w:hAnsi="Times New Roman" w:cs="Times New Roman"/>
          <w:color w:val="00B050"/>
          <w:sz w:val="24"/>
          <w:szCs w:val="24"/>
        </w:rPr>
        <w:t>Lietuvininkų</w:t>
      </w:r>
    </w:p>
    <w:p w14:paraId="721571F7" w14:textId="77777777" w:rsidR="00307FC5" w:rsidRPr="00F67471" w:rsidRDefault="00307FC5" w:rsidP="00307FC5">
      <w:pPr>
        <w:spacing w:before="120" w:line="240" w:lineRule="auto"/>
        <w:ind w:firstLine="0"/>
        <w:rPr>
          <w:rFonts w:ascii="Times New Roman" w:hAnsi="Times New Roman" w:cs="Times New Roman"/>
          <w:sz w:val="24"/>
          <w:szCs w:val="24"/>
        </w:rPr>
      </w:pPr>
      <w:r w:rsidRPr="00F67471">
        <w:rPr>
          <w:rFonts w:ascii="Times New Roman" w:hAnsi="Times New Roman" w:cs="Times New Roman"/>
          <w:bCs/>
          <w:sz w:val="24"/>
          <w:szCs w:val="24"/>
        </w:rPr>
        <w:t>Už teisingus atsakymus – iki 2 taškai.</w:t>
      </w:r>
    </w:p>
    <w:p w14:paraId="3BC216ED" w14:textId="77777777" w:rsidR="00307FC5" w:rsidRPr="00F67471" w:rsidRDefault="00307FC5" w:rsidP="00307FC5">
      <w:pPr>
        <w:tabs>
          <w:tab w:val="left" w:pos="709"/>
        </w:tabs>
        <w:spacing w:before="120" w:after="120" w:line="240" w:lineRule="auto"/>
        <w:rPr>
          <w:rFonts w:ascii="Times New Roman" w:hAnsi="Times New Roman" w:cs="Times New Roman"/>
          <w:b/>
          <w:bCs/>
          <w:sz w:val="24"/>
          <w:szCs w:val="24"/>
        </w:rPr>
      </w:pPr>
    </w:p>
    <w:p w14:paraId="30923B45" w14:textId="491DD42C" w:rsidR="0004706D" w:rsidRPr="00F67471" w:rsidRDefault="0004706D" w:rsidP="0004706D">
      <w:pPr>
        <w:spacing w:before="120" w:after="120"/>
        <w:rPr>
          <w:rFonts w:ascii="Times New Roman" w:hAnsi="Times New Roman" w:cs="Times New Roman"/>
          <w:b/>
          <w:sz w:val="24"/>
          <w:szCs w:val="24"/>
        </w:rPr>
      </w:pPr>
      <w:r w:rsidRPr="00F67471">
        <w:rPr>
          <w:rFonts w:ascii="Times New Roman" w:hAnsi="Times New Roman" w:cs="Times New Roman"/>
          <w:b/>
          <w:sz w:val="24"/>
          <w:szCs w:val="24"/>
        </w:rPr>
        <w:t>Pasiekimų</w:t>
      </w:r>
      <w:r w:rsidRPr="00F67471">
        <w:rPr>
          <w:rFonts w:ascii="Times New Roman" w:hAnsi="Times New Roman" w:cs="Times New Roman"/>
          <w:b/>
          <w:spacing w:val="-2"/>
          <w:sz w:val="24"/>
          <w:szCs w:val="24"/>
        </w:rPr>
        <w:t xml:space="preserve"> </w:t>
      </w:r>
      <w:r w:rsidRPr="00F67471">
        <w:rPr>
          <w:rFonts w:ascii="Times New Roman" w:hAnsi="Times New Roman" w:cs="Times New Roman"/>
          <w:b/>
          <w:sz w:val="24"/>
          <w:szCs w:val="24"/>
        </w:rPr>
        <w:t>lygių</w:t>
      </w:r>
      <w:r w:rsidRPr="00F67471">
        <w:rPr>
          <w:rFonts w:ascii="Times New Roman" w:hAnsi="Times New Roman" w:cs="Times New Roman"/>
          <w:b/>
          <w:spacing w:val="-1"/>
          <w:sz w:val="24"/>
          <w:szCs w:val="24"/>
        </w:rPr>
        <w:t xml:space="preserve"> </w:t>
      </w:r>
      <w:r w:rsidRPr="00F67471">
        <w:rPr>
          <w:rFonts w:ascii="Times New Roman" w:hAnsi="Times New Roman" w:cs="Times New Roman"/>
          <w:b/>
          <w:sz w:val="24"/>
          <w:szCs w:val="24"/>
        </w:rPr>
        <w:t xml:space="preserve">požymiai </w:t>
      </w:r>
      <w:r w:rsidRPr="00F67471">
        <w:rPr>
          <w:rFonts w:ascii="Times New Roman" w:hAnsi="Times New Roman" w:cs="Times New Roman"/>
          <w:sz w:val="24"/>
          <w:szCs w:val="24"/>
        </w:rPr>
        <w:t>(didžiausias galimų teisingų atsakymų skaičius – 25):</w:t>
      </w:r>
    </w:p>
    <w:tbl>
      <w:tblPr>
        <w:tblStyle w:val="TableNormal3"/>
        <w:tblW w:w="9661" w:type="dxa"/>
        <w:tblInd w:w="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4"/>
        <w:gridCol w:w="2409"/>
        <w:gridCol w:w="2268"/>
        <w:gridCol w:w="2410"/>
      </w:tblGrid>
      <w:tr w:rsidR="00B65589" w:rsidRPr="00F67471" w14:paraId="2C1F8B3D" w14:textId="77777777" w:rsidTr="00B65589">
        <w:trPr>
          <w:trHeight w:val="412"/>
        </w:trPr>
        <w:tc>
          <w:tcPr>
            <w:tcW w:w="2574" w:type="dxa"/>
          </w:tcPr>
          <w:p w14:paraId="59116882" w14:textId="77777777" w:rsidR="00B65589" w:rsidRPr="00F67471" w:rsidRDefault="00B65589" w:rsidP="00B65589">
            <w:pPr>
              <w:pStyle w:val="TableParagraph"/>
              <w:spacing w:before="60" w:after="60"/>
              <w:ind w:left="110"/>
              <w:rPr>
                <w:sz w:val="24"/>
                <w:szCs w:val="24"/>
              </w:rPr>
            </w:pPr>
            <w:r w:rsidRPr="00F67471">
              <w:rPr>
                <w:sz w:val="24"/>
                <w:szCs w:val="24"/>
              </w:rPr>
              <w:t>Slenkstinis (1)</w:t>
            </w:r>
          </w:p>
        </w:tc>
        <w:tc>
          <w:tcPr>
            <w:tcW w:w="2409" w:type="dxa"/>
          </w:tcPr>
          <w:p w14:paraId="0BE32550" w14:textId="77777777" w:rsidR="00B65589" w:rsidRPr="00F67471" w:rsidRDefault="00B65589" w:rsidP="00B65589">
            <w:pPr>
              <w:pStyle w:val="TableParagraph"/>
              <w:tabs>
                <w:tab w:val="left" w:pos="425"/>
              </w:tabs>
              <w:spacing w:before="60" w:after="60"/>
              <w:ind w:left="110"/>
              <w:rPr>
                <w:sz w:val="24"/>
                <w:szCs w:val="24"/>
              </w:rPr>
            </w:pPr>
            <w:r w:rsidRPr="00F67471">
              <w:rPr>
                <w:sz w:val="24"/>
                <w:szCs w:val="24"/>
              </w:rPr>
              <w:t>Patenkinamas (2)</w:t>
            </w:r>
          </w:p>
        </w:tc>
        <w:tc>
          <w:tcPr>
            <w:tcW w:w="2268" w:type="dxa"/>
          </w:tcPr>
          <w:p w14:paraId="241B18A0" w14:textId="77777777" w:rsidR="00B65589" w:rsidRPr="00F67471" w:rsidRDefault="00B65589" w:rsidP="00B65589">
            <w:pPr>
              <w:pStyle w:val="TableParagraph"/>
              <w:spacing w:before="60" w:after="60"/>
              <w:ind w:left="106"/>
              <w:rPr>
                <w:sz w:val="24"/>
                <w:szCs w:val="24"/>
              </w:rPr>
            </w:pPr>
            <w:r w:rsidRPr="00F67471">
              <w:rPr>
                <w:sz w:val="24"/>
                <w:szCs w:val="24"/>
              </w:rPr>
              <w:t>Pagrindinis (3)</w:t>
            </w:r>
          </w:p>
        </w:tc>
        <w:tc>
          <w:tcPr>
            <w:tcW w:w="2410" w:type="dxa"/>
          </w:tcPr>
          <w:p w14:paraId="3E8C6C32" w14:textId="77777777" w:rsidR="00B65589" w:rsidRPr="00F67471" w:rsidRDefault="00B65589" w:rsidP="00B65589">
            <w:pPr>
              <w:pStyle w:val="TableParagraph"/>
              <w:spacing w:before="60" w:after="60"/>
              <w:ind w:left="105"/>
              <w:rPr>
                <w:sz w:val="24"/>
                <w:szCs w:val="24"/>
              </w:rPr>
            </w:pPr>
            <w:r w:rsidRPr="00F67471">
              <w:rPr>
                <w:sz w:val="24"/>
                <w:szCs w:val="24"/>
              </w:rPr>
              <w:t>Aukštesnysis (4)</w:t>
            </w:r>
          </w:p>
        </w:tc>
      </w:tr>
      <w:tr w:rsidR="00B65589" w:rsidRPr="00F67471" w14:paraId="2A3A21E1" w14:textId="77777777" w:rsidTr="00B65589">
        <w:trPr>
          <w:trHeight w:val="406"/>
        </w:trPr>
        <w:tc>
          <w:tcPr>
            <w:tcW w:w="2574" w:type="dxa"/>
          </w:tcPr>
          <w:p w14:paraId="512D6B2A" w14:textId="77777777" w:rsidR="00B65589" w:rsidRPr="00F67471" w:rsidRDefault="00B65589" w:rsidP="00B65589">
            <w:pPr>
              <w:pStyle w:val="TableParagraph"/>
              <w:spacing w:before="60" w:after="60"/>
              <w:ind w:left="110" w:right="431"/>
              <w:rPr>
                <w:sz w:val="24"/>
                <w:szCs w:val="24"/>
                <w:lang w:val="lt-LT"/>
              </w:rPr>
            </w:pPr>
            <w:r w:rsidRPr="00F67471">
              <w:rPr>
                <w:sz w:val="24"/>
                <w:szCs w:val="24"/>
                <w:lang w:val="lt-LT"/>
              </w:rPr>
              <w:t>Teisingai nurodyti 3–8 atsakymai.</w:t>
            </w:r>
          </w:p>
        </w:tc>
        <w:tc>
          <w:tcPr>
            <w:tcW w:w="2409" w:type="dxa"/>
          </w:tcPr>
          <w:p w14:paraId="56751973" w14:textId="77777777" w:rsidR="00B65589" w:rsidRPr="00F67471" w:rsidRDefault="00B65589" w:rsidP="00B65589">
            <w:pPr>
              <w:pStyle w:val="TableParagraph"/>
              <w:spacing w:before="60" w:after="60"/>
              <w:ind w:left="110" w:right="320"/>
              <w:rPr>
                <w:sz w:val="24"/>
                <w:szCs w:val="24"/>
                <w:lang w:val="lt-LT"/>
              </w:rPr>
            </w:pPr>
            <w:r w:rsidRPr="00F67471">
              <w:rPr>
                <w:sz w:val="24"/>
                <w:szCs w:val="24"/>
                <w:lang w:val="lt-LT"/>
              </w:rPr>
              <w:t>Teisingai nurodyti 9–14 atsakymų.</w:t>
            </w:r>
          </w:p>
        </w:tc>
        <w:tc>
          <w:tcPr>
            <w:tcW w:w="2268" w:type="dxa"/>
          </w:tcPr>
          <w:p w14:paraId="655E3FE5" w14:textId="77777777" w:rsidR="00B65589" w:rsidRPr="00F67471" w:rsidRDefault="00B65589" w:rsidP="00B65589">
            <w:pPr>
              <w:pStyle w:val="TableParagraph"/>
              <w:tabs>
                <w:tab w:val="left" w:pos="710"/>
                <w:tab w:val="left" w:pos="1235"/>
                <w:tab w:val="left" w:pos="1654"/>
              </w:tabs>
              <w:spacing w:before="60" w:after="60"/>
              <w:ind w:left="106" w:right="112"/>
              <w:rPr>
                <w:sz w:val="24"/>
                <w:szCs w:val="24"/>
                <w:lang w:val="lt-LT"/>
              </w:rPr>
            </w:pPr>
            <w:r w:rsidRPr="00F67471">
              <w:rPr>
                <w:sz w:val="24"/>
                <w:szCs w:val="24"/>
                <w:lang w:val="lt-LT"/>
              </w:rPr>
              <w:t>Teisingai nurodyta 15–20 atsakymų.</w:t>
            </w:r>
          </w:p>
        </w:tc>
        <w:tc>
          <w:tcPr>
            <w:tcW w:w="2410" w:type="dxa"/>
          </w:tcPr>
          <w:p w14:paraId="6BC61C57" w14:textId="77777777" w:rsidR="00B65589" w:rsidRPr="00F67471" w:rsidRDefault="00B65589" w:rsidP="00B65589">
            <w:pPr>
              <w:pStyle w:val="TableParagraph"/>
              <w:spacing w:before="60" w:after="60"/>
              <w:ind w:left="105" w:right="80"/>
              <w:rPr>
                <w:sz w:val="24"/>
                <w:szCs w:val="24"/>
                <w:lang w:val="lt-LT"/>
              </w:rPr>
            </w:pPr>
            <w:r w:rsidRPr="00F67471">
              <w:rPr>
                <w:sz w:val="24"/>
                <w:szCs w:val="24"/>
                <w:lang w:val="lt-LT"/>
              </w:rPr>
              <w:t>Teisingai nurodyta 21–25 atsakymai.</w:t>
            </w:r>
          </w:p>
        </w:tc>
      </w:tr>
    </w:tbl>
    <w:p w14:paraId="13327A5A" w14:textId="77777777" w:rsidR="00B65589" w:rsidRPr="00F67471" w:rsidRDefault="00B65589" w:rsidP="00B65589">
      <w:pPr>
        <w:spacing w:after="160" w:line="259" w:lineRule="auto"/>
        <w:jc w:val="center"/>
        <w:rPr>
          <w:rFonts w:ascii="Times New Roman" w:eastAsia="Times New Roman" w:hAnsi="Times New Roman" w:cs="Times New Roman"/>
          <w:b/>
          <w:bCs/>
          <w:sz w:val="24"/>
          <w:szCs w:val="24"/>
        </w:rPr>
      </w:pPr>
    </w:p>
    <w:p w14:paraId="128C785C" w14:textId="77777777" w:rsidR="00B65589" w:rsidRPr="00F67471" w:rsidRDefault="00B65589" w:rsidP="00B65589">
      <w:pPr>
        <w:ind w:left="284" w:hanging="284"/>
        <w:rPr>
          <w:rFonts w:ascii="Times New Roman" w:hAnsi="Times New Roman" w:cs="Times New Roman"/>
          <w:color w:val="0D0D0D" w:themeColor="text1" w:themeTint="F2"/>
          <w:sz w:val="24"/>
          <w:szCs w:val="24"/>
        </w:rPr>
      </w:pPr>
    </w:p>
    <w:p w14:paraId="2E962EDA" w14:textId="77777777" w:rsidR="00307FC5" w:rsidRPr="00F67471" w:rsidRDefault="00307FC5" w:rsidP="00B65589">
      <w:pPr>
        <w:ind w:left="284" w:hanging="284"/>
        <w:rPr>
          <w:rFonts w:ascii="Times New Roman" w:hAnsi="Times New Roman" w:cs="Times New Roman"/>
          <w:color w:val="0D0D0D" w:themeColor="text1" w:themeTint="F2"/>
          <w:sz w:val="24"/>
          <w:szCs w:val="24"/>
        </w:rPr>
      </w:pPr>
    </w:p>
    <w:p w14:paraId="31F21499" w14:textId="65EA8374" w:rsidR="00B65589" w:rsidRPr="00F67471" w:rsidRDefault="00B65589" w:rsidP="00530D1B">
      <w:pPr>
        <w:pStyle w:val="Pagrindinistekstas"/>
        <w:numPr>
          <w:ilvl w:val="2"/>
          <w:numId w:val="40"/>
        </w:numPr>
        <w:spacing w:line="268" w:lineRule="auto"/>
        <w:ind w:right="235"/>
        <w:jc w:val="both"/>
        <w:outlineLvl w:val="2"/>
        <w:rPr>
          <w:color w:val="0070C0"/>
          <w:shd w:val="clear" w:color="auto" w:fill="FFFFFF"/>
        </w:rPr>
      </w:pPr>
      <w:bookmarkStart w:id="54" w:name="_Toc170983294"/>
      <w:r w:rsidRPr="00F67471">
        <w:rPr>
          <w:color w:val="0070C0"/>
          <w:shd w:val="clear" w:color="auto" w:fill="FFFFFF"/>
        </w:rPr>
        <w:t>6 testas „Etnografinių regionų ypatybės“ (9–10 (I–II gimnazijos) klas</w:t>
      </w:r>
      <w:r w:rsidR="00B34C4D" w:rsidRPr="00F67471">
        <w:rPr>
          <w:color w:val="0070C0"/>
          <w:shd w:val="clear" w:color="auto" w:fill="FFFFFF"/>
        </w:rPr>
        <w:t>ėms</w:t>
      </w:r>
      <w:r w:rsidRPr="00F67471">
        <w:rPr>
          <w:color w:val="0070C0"/>
          <w:shd w:val="clear" w:color="auto" w:fill="FFFFFF"/>
        </w:rPr>
        <w:t>)</w:t>
      </w:r>
      <w:bookmarkEnd w:id="54"/>
    </w:p>
    <w:p w14:paraId="2F0D0DBF" w14:textId="77777777" w:rsidR="00B65589" w:rsidRPr="00F67471" w:rsidRDefault="00B65589" w:rsidP="00B65589">
      <w:pPr>
        <w:tabs>
          <w:tab w:val="left" w:pos="1418"/>
        </w:tabs>
        <w:spacing w:before="240"/>
        <w:ind w:firstLine="567"/>
        <w:rPr>
          <w:rFonts w:ascii="Times New Roman" w:hAnsi="Times New Roman" w:cs="Times New Roman"/>
          <w:b/>
          <w:bCs/>
          <w:sz w:val="24"/>
          <w:szCs w:val="24"/>
          <w:lang w:eastAsia="ar-SA"/>
        </w:rPr>
      </w:pPr>
      <w:r w:rsidRPr="00F67471">
        <w:rPr>
          <w:rFonts w:ascii="Times New Roman" w:hAnsi="Times New Roman" w:cs="Times New Roman"/>
          <w:b/>
          <w:bCs/>
          <w:sz w:val="24"/>
          <w:szCs w:val="24"/>
        </w:rPr>
        <w:t>Atitiktis etninės kultūros programos turiniui</w:t>
      </w:r>
      <w:r w:rsidRPr="00F67471">
        <w:rPr>
          <w:rFonts w:ascii="Times New Roman" w:hAnsi="Times New Roman" w:cs="Times New Roman"/>
          <w:bCs/>
          <w:sz w:val="24"/>
          <w:szCs w:val="24"/>
        </w:rPr>
        <w:t>: teminės srities „Regioninės tapatybės raiška ir gyvenamoji aplinka“</w:t>
      </w:r>
      <w:r w:rsidRPr="00F67471">
        <w:rPr>
          <w:rFonts w:ascii="Times New Roman" w:hAnsi="Times New Roman" w:cs="Times New Roman"/>
          <w:b/>
          <w:bCs/>
          <w:sz w:val="24"/>
          <w:szCs w:val="24"/>
        </w:rPr>
        <w:t xml:space="preserve"> </w:t>
      </w:r>
      <w:r w:rsidRPr="00F67471">
        <w:rPr>
          <w:rFonts w:ascii="Times New Roman" w:hAnsi="Times New Roman" w:cs="Times New Roman"/>
          <w:sz w:val="24"/>
          <w:szCs w:val="24"/>
          <w:lang w:eastAsia="ar-SA"/>
        </w:rPr>
        <w:t xml:space="preserve">temos </w:t>
      </w:r>
      <w:r w:rsidRPr="00F67471">
        <w:rPr>
          <w:rFonts w:ascii="Times New Roman" w:hAnsi="Times New Roman" w:cs="Times New Roman"/>
          <w:i/>
          <w:sz w:val="24"/>
          <w:szCs w:val="24"/>
          <w:lang w:eastAsia="ar-SA"/>
        </w:rPr>
        <w:t>Tautinis kostiumas</w:t>
      </w:r>
      <w:r w:rsidRPr="00F67471">
        <w:rPr>
          <w:rFonts w:ascii="Times New Roman" w:hAnsi="Times New Roman" w:cs="Times New Roman"/>
          <w:sz w:val="24"/>
          <w:szCs w:val="24"/>
          <w:lang w:eastAsia="ar-SA"/>
        </w:rPr>
        <w:t xml:space="preserve"> ir </w:t>
      </w:r>
      <w:r w:rsidRPr="00F67471">
        <w:rPr>
          <w:rFonts w:ascii="Times New Roman" w:hAnsi="Times New Roman" w:cs="Times New Roman"/>
          <w:i/>
          <w:sz w:val="24"/>
          <w:szCs w:val="24"/>
          <w:lang w:eastAsia="ar-SA"/>
        </w:rPr>
        <w:t>Tradicinė architektūra ir papročiai</w:t>
      </w:r>
      <w:r w:rsidRPr="00F67471">
        <w:rPr>
          <w:rFonts w:ascii="Times New Roman" w:hAnsi="Times New Roman" w:cs="Times New Roman"/>
          <w:sz w:val="24"/>
          <w:szCs w:val="24"/>
          <w:lang w:eastAsia="ar-SA"/>
        </w:rPr>
        <w:t xml:space="preserve">; </w:t>
      </w:r>
      <w:r w:rsidRPr="00F67471">
        <w:rPr>
          <w:rFonts w:ascii="Times New Roman" w:hAnsi="Times New Roman" w:cs="Times New Roman"/>
          <w:bCs/>
          <w:sz w:val="24"/>
          <w:szCs w:val="24"/>
        </w:rPr>
        <w:t>teminės srities „</w:t>
      </w:r>
      <w:r w:rsidRPr="00F67471">
        <w:rPr>
          <w:rFonts w:ascii="Times New Roman" w:hAnsi="Times New Roman" w:cs="Times New Roman"/>
          <w:sz w:val="24"/>
          <w:szCs w:val="24"/>
          <w:lang w:eastAsia="ar-SA"/>
        </w:rPr>
        <w:t>Žmogaus, šeimos, bendruomenės, tautos ryšys ir papročiai“</w:t>
      </w:r>
      <w:r w:rsidRPr="00F67471">
        <w:rPr>
          <w:rFonts w:ascii="Times New Roman" w:hAnsi="Times New Roman" w:cs="Times New Roman"/>
          <w:bCs/>
          <w:sz w:val="24"/>
          <w:szCs w:val="24"/>
          <w:lang w:eastAsia="ar-SA"/>
        </w:rPr>
        <w:t xml:space="preserve"> tema</w:t>
      </w:r>
      <w:r w:rsidRPr="00F67471">
        <w:rPr>
          <w:rFonts w:ascii="Times New Roman" w:hAnsi="Times New Roman" w:cs="Times New Roman"/>
          <w:b/>
          <w:bCs/>
          <w:sz w:val="24"/>
          <w:szCs w:val="24"/>
          <w:lang w:eastAsia="ar-SA"/>
        </w:rPr>
        <w:t xml:space="preserve"> </w:t>
      </w:r>
      <w:r w:rsidRPr="00F67471">
        <w:rPr>
          <w:rFonts w:ascii="Times New Roman" w:hAnsi="Times New Roman" w:cs="Times New Roman"/>
          <w:i/>
          <w:sz w:val="24"/>
          <w:szCs w:val="24"/>
          <w:lang w:eastAsia="ar-SA"/>
        </w:rPr>
        <w:t>Mitybos ir sveikatos tausojimo papročiai</w:t>
      </w:r>
    </w:p>
    <w:p w14:paraId="22D51BE6" w14:textId="77777777" w:rsidR="00B65589" w:rsidRPr="00F67471" w:rsidRDefault="00B65589" w:rsidP="005E261C">
      <w:pPr>
        <w:spacing w:before="240"/>
        <w:ind w:left="284" w:firstLine="0"/>
        <w:rPr>
          <w:rFonts w:ascii="Times New Roman" w:hAnsi="Times New Roman" w:cs="Times New Roman"/>
          <w:b/>
          <w:bCs/>
          <w:sz w:val="24"/>
          <w:szCs w:val="24"/>
        </w:rPr>
      </w:pPr>
      <w:r w:rsidRPr="00F67471">
        <w:rPr>
          <w:rFonts w:ascii="Times New Roman" w:hAnsi="Times New Roman" w:cs="Times New Roman"/>
          <w:b/>
          <w:sz w:val="24"/>
          <w:szCs w:val="24"/>
        </w:rPr>
        <w:t>Pasiekimų</w:t>
      </w:r>
      <w:r w:rsidRPr="00F67471">
        <w:rPr>
          <w:rFonts w:ascii="Times New Roman" w:hAnsi="Times New Roman" w:cs="Times New Roman"/>
          <w:b/>
          <w:spacing w:val="-2"/>
          <w:sz w:val="24"/>
          <w:szCs w:val="24"/>
        </w:rPr>
        <w:t xml:space="preserve"> </w:t>
      </w:r>
      <w:r w:rsidRPr="00F67471">
        <w:rPr>
          <w:rFonts w:ascii="Times New Roman" w:hAnsi="Times New Roman" w:cs="Times New Roman"/>
          <w:b/>
          <w:sz w:val="24"/>
          <w:szCs w:val="24"/>
        </w:rPr>
        <w:t xml:space="preserve">sritys: </w:t>
      </w:r>
      <w:r w:rsidRPr="00F67471">
        <w:rPr>
          <w:rFonts w:ascii="Times New Roman" w:hAnsi="Times New Roman" w:cs="Times New Roman"/>
          <w:sz w:val="24"/>
          <w:szCs w:val="24"/>
          <w:lang w:eastAsia="ar-SA"/>
        </w:rPr>
        <w:t>Analizuoja etnokultūros reiškinius ir objektus, jų reikšmę istoriniuose, sociokultūriniuose kontekstuose (A1.1.3); Remdamasis mokslo darbais ir kitais šaltiniais analizuoja skirtingas etninės kultūros sričių ypatybes, pateikia apibendrinančias išvadas (A2.1.3)</w:t>
      </w:r>
      <w:r w:rsidRPr="00F67471">
        <w:rPr>
          <w:rFonts w:ascii="Times New Roman" w:hAnsi="Times New Roman" w:cs="Times New Roman"/>
          <w:color w:val="000000"/>
          <w:sz w:val="24"/>
          <w:szCs w:val="24"/>
          <w:lang w:eastAsia="ar-SA"/>
        </w:rPr>
        <w:t>.</w:t>
      </w:r>
    </w:p>
    <w:p w14:paraId="649C1348" w14:textId="77777777" w:rsidR="00B65589" w:rsidRPr="00F67471" w:rsidRDefault="00B65589" w:rsidP="00B65589">
      <w:pPr>
        <w:pStyle w:val="Pagrindinistekstas"/>
        <w:spacing w:before="240" w:line="276" w:lineRule="auto"/>
        <w:ind w:right="2" w:firstLine="567"/>
        <w:jc w:val="both"/>
      </w:pPr>
      <w:r w:rsidRPr="00F67471">
        <w:rPr>
          <w:b/>
        </w:rPr>
        <w:t>Ugdomos</w:t>
      </w:r>
      <w:r w:rsidRPr="00F67471">
        <w:rPr>
          <w:b/>
          <w:spacing w:val="9"/>
        </w:rPr>
        <w:t xml:space="preserve"> </w:t>
      </w:r>
      <w:r w:rsidRPr="00F67471">
        <w:rPr>
          <w:b/>
        </w:rPr>
        <w:t>kompetencijos:</w:t>
      </w:r>
      <w:r w:rsidRPr="00F67471">
        <w:rPr>
          <w:b/>
          <w:spacing w:val="11"/>
        </w:rPr>
        <w:t xml:space="preserve"> </w:t>
      </w:r>
      <w:r w:rsidRPr="00F67471">
        <w:t>pažinimo; kultūrinė.</w:t>
      </w:r>
    </w:p>
    <w:p w14:paraId="529C8AFF" w14:textId="77777777" w:rsidR="00B65589" w:rsidRPr="00F67471" w:rsidRDefault="00B65589" w:rsidP="00B65589">
      <w:pPr>
        <w:pStyle w:val="Pagrindinistekstas"/>
        <w:spacing w:before="120" w:after="120"/>
        <w:ind w:firstLine="567"/>
        <w:jc w:val="both"/>
        <w:rPr>
          <w:caps/>
        </w:rPr>
      </w:pPr>
    </w:p>
    <w:p w14:paraId="5A8D2A4F" w14:textId="77777777" w:rsidR="00B65589" w:rsidRPr="00F67471" w:rsidRDefault="00B65589" w:rsidP="00B65589">
      <w:pPr>
        <w:pStyle w:val="Pagrindinistekstas"/>
        <w:spacing w:before="120" w:after="120"/>
        <w:ind w:firstLine="567"/>
        <w:jc w:val="both"/>
        <w:rPr>
          <w:caps/>
        </w:rPr>
      </w:pPr>
      <w:r w:rsidRPr="00F67471">
        <w:rPr>
          <w:caps/>
        </w:rPr>
        <w:t>Užduotys</w:t>
      </w:r>
    </w:p>
    <w:p w14:paraId="749CF216" w14:textId="77777777" w:rsidR="00B65589" w:rsidRPr="00F67471" w:rsidRDefault="00B65589" w:rsidP="005E261C">
      <w:pPr>
        <w:pStyle w:val="Sraopastraipa"/>
        <w:spacing w:before="240" w:line="240" w:lineRule="auto"/>
        <w:ind w:left="0" w:firstLine="0"/>
        <w:contextualSpacing w:val="0"/>
        <w:rPr>
          <w:rFonts w:ascii="Times New Roman" w:eastAsia="Times New Roman" w:hAnsi="Times New Roman" w:cs="Times New Roman"/>
          <w:b/>
          <w:bCs/>
          <w:sz w:val="24"/>
          <w:szCs w:val="24"/>
        </w:rPr>
      </w:pPr>
      <w:r w:rsidRPr="00F67471">
        <w:rPr>
          <w:rFonts w:ascii="Times New Roman" w:hAnsi="Times New Roman" w:cs="Times New Roman"/>
          <w:b/>
          <w:bCs/>
          <w:sz w:val="24"/>
          <w:szCs w:val="24"/>
        </w:rPr>
        <w:t xml:space="preserve">1. </w:t>
      </w:r>
      <w:r w:rsidRPr="00F67471">
        <w:rPr>
          <w:rFonts w:ascii="Times New Roman" w:eastAsia="Times New Roman" w:hAnsi="Times New Roman" w:cs="Times New Roman"/>
          <w:b/>
          <w:bCs/>
          <w:sz w:val="24"/>
          <w:szCs w:val="24"/>
        </w:rPr>
        <w:t>Perskaitykite teiginius apie du skirtingus etnografinius regionus. Apie kurį etnografinį regioną kiekviename iš šių teiginių kalbama?</w:t>
      </w:r>
    </w:p>
    <w:p w14:paraId="44002A95" w14:textId="77777777" w:rsidR="00B65589" w:rsidRPr="00F67471" w:rsidRDefault="00B65589" w:rsidP="00B65589">
      <w:pPr>
        <w:pStyle w:val="Sraopastraipa"/>
        <w:spacing w:before="120" w:line="240" w:lineRule="auto"/>
        <w:ind w:left="0"/>
        <w:contextualSpacing w:val="0"/>
        <w:rPr>
          <w:rFonts w:ascii="Times New Roman" w:hAnsi="Times New Roman" w:cs="Times New Roman"/>
          <w:b/>
          <w:bCs/>
          <w:sz w:val="24"/>
          <w:szCs w:val="24"/>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9638"/>
      </w:tblGrid>
      <w:tr w:rsidR="00B65589" w:rsidRPr="00F67471" w14:paraId="5886CB26" w14:textId="77777777" w:rsidTr="00B65589">
        <w:trPr>
          <w:jc w:val="center"/>
        </w:trPr>
        <w:tc>
          <w:tcPr>
            <w:tcW w:w="9923" w:type="dxa"/>
            <w:vAlign w:val="center"/>
            <w:hideMark/>
          </w:tcPr>
          <w:p w14:paraId="556E61E1" w14:textId="77777777" w:rsidR="00B65589" w:rsidRPr="00F67471" w:rsidRDefault="00B65589" w:rsidP="005E261C">
            <w:pPr>
              <w:spacing w:before="120" w:after="120" w:line="240" w:lineRule="auto"/>
              <w:ind w:left="-14" w:firstLine="14"/>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Didelė dalis šio regiono gyventojų priklausė LDK valsčiams, neatliko lažo, todėl buvo laisvesni: gyveno vienkiemiuose, turėjo didesnes sodybas nei kituose etnografiniuose Lietuvos regionuose. Gyvenamieji pastatai – trobos – buvo palyginti masyvūs, turėjo daugiau patalpų nei kituose regionuose. </w:t>
            </w:r>
          </w:p>
          <w:p w14:paraId="06ADE715" w14:textId="77777777" w:rsidR="00B65589" w:rsidRPr="00F67471" w:rsidRDefault="00B65589" w:rsidP="005E261C">
            <w:pPr>
              <w:spacing w:before="120" w:after="120" w:line="240" w:lineRule="auto"/>
              <w:ind w:left="-14" w:firstLine="14"/>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________________________ </w:t>
            </w:r>
            <w:r w:rsidRPr="00F67471">
              <w:rPr>
                <w:rFonts w:ascii="Times New Roman" w:eastAsia="Times New Roman" w:hAnsi="Times New Roman" w:cs="Times New Roman"/>
                <w:color w:val="00B050"/>
                <w:sz w:val="24"/>
                <w:szCs w:val="24"/>
              </w:rPr>
              <w:t>Apie Žemaitiją</w:t>
            </w:r>
          </w:p>
        </w:tc>
      </w:tr>
      <w:tr w:rsidR="00B65589" w:rsidRPr="00F67471" w14:paraId="764A9B2F" w14:textId="77777777" w:rsidTr="00B65589">
        <w:trPr>
          <w:jc w:val="center"/>
        </w:trPr>
        <w:tc>
          <w:tcPr>
            <w:tcW w:w="9923" w:type="dxa"/>
            <w:vAlign w:val="center"/>
          </w:tcPr>
          <w:p w14:paraId="462C4553" w14:textId="77777777" w:rsidR="00B65589" w:rsidRPr="00F67471" w:rsidRDefault="00B65589" w:rsidP="005E261C">
            <w:pPr>
              <w:spacing w:before="120" w:after="120" w:line="240" w:lineRule="auto"/>
              <w:ind w:left="-14" w:firstLine="14"/>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Regione anksčiau nei kitur buvo panaikinta baudžiava (1807 m.), sparčiau nei kituose regionuose vyko ūkio vystymasis, plito žemės ūkio inovacijos, dar XIX a. kaimai čia buvo išskaidyti vienkiemiais. Vienkiemių sodybos išskyrė moderniu tam metui suplanavimu. </w:t>
            </w:r>
          </w:p>
          <w:p w14:paraId="2B6C56CC" w14:textId="77777777" w:rsidR="00B65589" w:rsidRPr="00F67471" w:rsidRDefault="00B65589" w:rsidP="005E261C">
            <w:pPr>
              <w:spacing w:before="120" w:after="120" w:line="240" w:lineRule="auto"/>
              <w:ind w:left="-14" w:firstLine="14"/>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 xml:space="preserve">________________________ </w:t>
            </w:r>
            <w:r w:rsidRPr="00F67471">
              <w:rPr>
                <w:rFonts w:ascii="Times New Roman" w:eastAsia="Times New Roman" w:hAnsi="Times New Roman" w:cs="Times New Roman"/>
                <w:color w:val="00B050"/>
                <w:sz w:val="24"/>
                <w:szCs w:val="24"/>
              </w:rPr>
              <w:t>Apie Suvalkiją (Sūduvą)</w:t>
            </w:r>
          </w:p>
        </w:tc>
      </w:tr>
    </w:tbl>
    <w:p w14:paraId="27305A6E" w14:textId="77777777" w:rsidR="00B65589" w:rsidRPr="00F67471" w:rsidRDefault="00B65589" w:rsidP="005E261C">
      <w:pPr>
        <w:tabs>
          <w:tab w:val="left" w:pos="567"/>
        </w:tabs>
        <w:spacing w:before="240" w:line="240" w:lineRule="auto"/>
        <w:ind w:firstLine="0"/>
        <w:rPr>
          <w:rFonts w:ascii="Times New Roman" w:hAnsi="Times New Roman" w:cs="Times New Roman"/>
          <w:sz w:val="24"/>
          <w:szCs w:val="24"/>
        </w:rPr>
      </w:pPr>
      <w:r w:rsidRPr="00F67471">
        <w:rPr>
          <w:rFonts w:ascii="Times New Roman" w:hAnsi="Times New Roman" w:cs="Times New Roman"/>
          <w:bCs/>
          <w:sz w:val="24"/>
          <w:szCs w:val="24"/>
        </w:rPr>
        <w:t>Už teisingus atsakymus – iki 2 taškų.</w:t>
      </w:r>
    </w:p>
    <w:p w14:paraId="0509E749" w14:textId="77777777" w:rsidR="00B65589" w:rsidRPr="00F67471" w:rsidRDefault="00B65589" w:rsidP="00B65589">
      <w:pPr>
        <w:tabs>
          <w:tab w:val="left" w:pos="567"/>
        </w:tabs>
        <w:spacing w:after="160" w:line="240" w:lineRule="auto"/>
        <w:rPr>
          <w:rFonts w:ascii="Times New Roman" w:hAnsi="Times New Roman" w:cs="Times New Roman"/>
          <w:b/>
          <w:bCs/>
          <w:sz w:val="24"/>
          <w:szCs w:val="24"/>
        </w:rPr>
      </w:pPr>
    </w:p>
    <w:p w14:paraId="06D42288" w14:textId="77777777" w:rsidR="00B65589" w:rsidRPr="00F67471" w:rsidRDefault="00B65589" w:rsidP="00B65589">
      <w:pPr>
        <w:tabs>
          <w:tab w:val="left" w:pos="567"/>
        </w:tabs>
        <w:spacing w:after="160" w:line="240" w:lineRule="auto"/>
        <w:rPr>
          <w:rFonts w:ascii="Times New Roman" w:hAnsi="Times New Roman" w:cs="Times New Roman"/>
          <w:b/>
          <w:bCs/>
          <w:sz w:val="24"/>
          <w:szCs w:val="24"/>
        </w:rPr>
      </w:pPr>
    </w:p>
    <w:p w14:paraId="35BFB231" w14:textId="14019654" w:rsidR="00B65589" w:rsidRPr="00F67471" w:rsidRDefault="00307FC5" w:rsidP="00C63139">
      <w:pPr>
        <w:tabs>
          <w:tab w:val="left" w:pos="567"/>
          <w:tab w:val="left" w:pos="709"/>
        </w:tabs>
        <w:spacing w:before="120" w:after="240" w:line="240" w:lineRule="auto"/>
        <w:ind w:firstLine="0"/>
        <w:rPr>
          <w:rFonts w:ascii="Times New Roman" w:hAnsi="Times New Roman" w:cs="Times New Roman"/>
          <w:b/>
          <w:bCs/>
          <w:sz w:val="24"/>
          <w:szCs w:val="24"/>
        </w:rPr>
      </w:pPr>
      <w:r w:rsidRPr="00F67471">
        <w:rPr>
          <w:rFonts w:ascii="Times New Roman" w:hAnsi="Times New Roman" w:cs="Times New Roman"/>
          <w:b/>
          <w:bCs/>
          <w:sz w:val="24"/>
          <w:szCs w:val="24"/>
        </w:rPr>
        <w:t>2</w:t>
      </w:r>
      <w:r w:rsidR="00B65589" w:rsidRPr="00F67471">
        <w:rPr>
          <w:rFonts w:ascii="Times New Roman" w:hAnsi="Times New Roman" w:cs="Times New Roman"/>
          <w:b/>
          <w:bCs/>
          <w:sz w:val="24"/>
          <w:szCs w:val="24"/>
        </w:rPr>
        <w:t xml:space="preserve">. Mokinių grupė per vasaros atostogas keliavo po Lietuvą. Jie apsilankė skirtinguose etnografiniuose regionuose ir paragavo tradicinių patiekalų. Pažiūrėkite į nuotraukas. Įrašykite į lentelę, kuriuose etnografiniuose regionuose mokiniai buvo pavaišinti šiais patiekalais:  </w:t>
      </w:r>
    </w:p>
    <w:tbl>
      <w:tblPr>
        <w:tblStyle w:val="Lentelstinklelis"/>
        <w:tblW w:w="0" w:type="auto"/>
        <w:jc w:val="center"/>
        <w:tblLook w:val="04A0" w:firstRow="1" w:lastRow="0" w:firstColumn="1" w:lastColumn="0" w:noHBand="0" w:noVBand="1"/>
      </w:tblPr>
      <w:tblGrid>
        <w:gridCol w:w="4248"/>
        <w:gridCol w:w="4394"/>
      </w:tblGrid>
      <w:tr w:rsidR="00B65589" w:rsidRPr="00F67471" w14:paraId="2844542C" w14:textId="77777777" w:rsidTr="00B65589">
        <w:trPr>
          <w:trHeight w:val="2895"/>
          <w:jc w:val="center"/>
        </w:trPr>
        <w:tc>
          <w:tcPr>
            <w:tcW w:w="4248" w:type="dxa"/>
          </w:tcPr>
          <w:p w14:paraId="1623C0D1" w14:textId="77777777" w:rsidR="00B65589" w:rsidRPr="00F67471" w:rsidRDefault="00B65589" w:rsidP="00C63139">
            <w:pPr>
              <w:spacing w:before="120" w:after="120"/>
              <w:ind w:firstLine="0"/>
              <w:jc w:val="center"/>
              <w:rPr>
                <w:rStyle w:val="Emfaz"/>
                <w:rFonts w:ascii="Times New Roman" w:hAnsi="Times New Roman" w:cs="Times New Roman"/>
                <w:i w:val="0"/>
                <w:iCs w:val="0"/>
                <w:color w:val="00B050"/>
                <w:sz w:val="24"/>
                <w:szCs w:val="24"/>
              </w:rPr>
            </w:pPr>
            <w:r w:rsidRPr="00F67471">
              <w:rPr>
                <w:rFonts w:ascii="Times New Roman" w:hAnsi="Times New Roman" w:cs="Times New Roman"/>
                <w:b/>
                <w:bCs/>
                <w:noProof/>
                <w:color w:val="00682F"/>
                <w:sz w:val="24"/>
                <w:szCs w:val="24"/>
                <w:lang w:val="en-US" w:eastAsia="en-US"/>
              </w:rPr>
              <w:drawing>
                <wp:inline distT="0" distB="0" distL="0" distR="0" wp14:anchorId="7FA3898B" wp14:editId="3FE0A71C">
                  <wp:extent cx="2441986" cy="1764055"/>
                  <wp:effectExtent l="0" t="0" r="0" b="7620"/>
                  <wp:docPr id="1987942497" name="Paveikslėlis 1987942497" descr="Paveikslėlis, kuriame yra stalas, vidinis, gėrimas, deser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veikslėlis 46" descr="Paveikslėlis, kuriame yra stalas, vidinis, gėrimas, desertas&#10;&#10;Automatiškai sugeneruotas aprašymas"/>
                          <pic:cNvPicPr/>
                        </pic:nvPicPr>
                        <pic:blipFill>
                          <a:blip r:embed="rId619" cstate="print">
                            <a:extLst>
                              <a:ext uri="{28A0092B-C50C-407E-A947-70E740481C1C}">
                                <a14:useLocalDpi xmlns:a14="http://schemas.microsoft.com/office/drawing/2010/main" val="0"/>
                              </a:ext>
                            </a:extLst>
                          </a:blip>
                          <a:stretch>
                            <a:fillRect/>
                          </a:stretch>
                        </pic:blipFill>
                        <pic:spPr>
                          <a:xfrm>
                            <a:off x="0" y="0"/>
                            <a:ext cx="2476927" cy="1789296"/>
                          </a:xfrm>
                          <a:prstGeom prst="rect">
                            <a:avLst/>
                          </a:prstGeom>
                        </pic:spPr>
                      </pic:pic>
                    </a:graphicData>
                  </a:graphic>
                </wp:inline>
              </w:drawing>
            </w:r>
          </w:p>
          <w:p w14:paraId="74A8E28C" w14:textId="77777777" w:rsidR="00B65589" w:rsidRPr="00F67471" w:rsidRDefault="00B65589" w:rsidP="00C63139">
            <w:pPr>
              <w:spacing w:before="120" w:after="120"/>
              <w:ind w:firstLine="0"/>
              <w:jc w:val="center"/>
              <w:rPr>
                <w:rStyle w:val="Emfaz"/>
                <w:rFonts w:ascii="Times New Roman" w:hAnsi="Times New Roman" w:cs="Times New Roman"/>
                <w:i w:val="0"/>
                <w:iCs w:val="0"/>
                <w:sz w:val="24"/>
                <w:szCs w:val="24"/>
              </w:rPr>
            </w:pPr>
            <w:r w:rsidRPr="00F67471">
              <w:rPr>
                <w:rStyle w:val="Emfaz"/>
                <w:rFonts w:ascii="Times New Roman" w:hAnsi="Times New Roman" w:cs="Times New Roman"/>
                <w:sz w:val="24"/>
                <w:szCs w:val="24"/>
              </w:rPr>
              <w:t>Grikine babka – _______________</w:t>
            </w:r>
          </w:p>
          <w:p w14:paraId="0E07FFC9" w14:textId="77777777" w:rsidR="00B65589" w:rsidRPr="00F67471" w:rsidRDefault="00B65589" w:rsidP="00C63139">
            <w:pPr>
              <w:spacing w:before="120" w:after="120"/>
              <w:ind w:firstLine="0"/>
              <w:jc w:val="center"/>
              <w:rPr>
                <w:rStyle w:val="Emfaz"/>
                <w:rFonts w:ascii="Times New Roman" w:hAnsi="Times New Roman" w:cs="Times New Roman"/>
                <w:b/>
                <w:bCs/>
                <w:i w:val="0"/>
                <w:iCs w:val="0"/>
                <w:color w:val="00682F"/>
                <w:sz w:val="24"/>
                <w:szCs w:val="24"/>
              </w:rPr>
            </w:pPr>
            <w:r w:rsidRPr="00F67471">
              <w:rPr>
                <w:rStyle w:val="Emfaz"/>
                <w:rFonts w:ascii="Times New Roman" w:hAnsi="Times New Roman" w:cs="Times New Roman"/>
                <w:color w:val="00B050"/>
                <w:sz w:val="24"/>
                <w:szCs w:val="24"/>
              </w:rPr>
              <w:t>Dzūkijoje (Dainavoje)</w:t>
            </w:r>
          </w:p>
        </w:tc>
        <w:tc>
          <w:tcPr>
            <w:tcW w:w="4394" w:type="dxa"/>
          </w:tcPr>
          <w:p w14:paraId="63EC7D49" w14:textId="77777777" w:rsidR="00B65589" w:rsidRPr="00F67471" w:rsidRDefault="00B65589" w:rsidP="00C63139">
            <w:pPr>
              <w:spacing w:before="120" w:after="120"/>
              <w:ind w:firstLine="0"/>
              <w:jc w:val="center"/>
              <w:rPr>
                <w:rStyle w:val="Emfaz"/>
                <w:rFonts w:ascii="Times New Roman" w:hAnsi="Times New Roman" w:cs="Times New Roman"/>
                <w:i w:val="0"/>
                <w:iCs w:val="0"/>
                <w:color w:val="00B050"/>
                <w:sz w:val="24"/>
                <w:szCs w:val="24"/>
              </w:rPr>
            </w:pPr>
            <w:r w:rsidRPr="00F67471">
              <w:rPr>
                <w:rFonts w:ascii="Times New Roman" w:hAnsi="Times New Roman" w:cs="Times New Roman"/>
                <w:b/>
                <w:bCs/>
                <w:noProof/>
                <w:color w:val="00682F"/>
                <w:sz w:val="24"/>
                <w:szCs w:val="24"/>
                <w:lang w:val="en-US" w:eastAsia="en-US"/>
              </w:rPr>
              <w:drawing>
                <wp:inline distT="0" distB="0" distL="0" distR="0" wp14:anchorId="2877C2B4" wp14:editId="15752B97">
                  <wp:extent cx="2363096" cy="1772322"/>
                  <wp:effectExtent l="0" t="0" r="0" b="0"/>
                  <wp:docPr id="1987942498" name="Paveikslėlis 1987942498" descr="Paveikslėlis, kuriame yra maistas, sumuštinis, užkandžiai, duon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aveikslėlis 47" descr="Paveikslėlis, kuriame yra maistas, sumuštinis, užkandžiai, duona&#10;&#10;Automatiškai sugeneruotas aprašymas"/>
                          <pic:cNvPicPr/>
                        </pic:nvPicPr>
                        <pic:blipFill>
                          <a:blip r:embed="rId620" cstate="print">
                            <a:extLst>
                              <a:ext uri="{28A0092B-C50C-407E-A947-70E740481C1C}">
                                <a14:useLocalDpi xmlns:a14="http://schemas.microsoft.com/office/drawing/2010/main" val="0"/>
                              </a:ext>
                            </a:extLst>
                          </a:blip>
                          <a:stretch>
                            <a:fillRect/>
                          </a:stretch>
                        </pic:blipFill>
                        <pic:spPr>
                          <a:xfrm>
                            <a:off x="0" y="0"/>
                            <a:ext cx="2405567" cy="1804175"/>
                          </a:xfrm>
                          <a:prstGeom prst="rect">
                            <a:avLst/>
                          </a:prstGeom>
                        </pic:spPr>
                      </pic:pic>
                    </a:graphicData>
                  </a:graphic>
                </wp:inline>
              </w:drawing>
            </w:r>
          </w:p>
          <w:p w14:paraId="028F4D5D" w14:textId="77777777" w:rsidR="00B65589" w:rsidRPr="00F67471" w:rsidRDefault="00B65589" w:rsidP="00C63139">
            <w:pPr>
              <w:spacing w:before="120" w:after="120"/>
              <w:ind w:firstLine="0"/>
              <w:jc w:val="center"/>
              <w:rPr>
                <w:rStyle w:val="Emfaz"/>
                <w:rFonts w:ascii="Times New Roman" w:hAnsi="Times New Roman" w:cs="Times New Roman"/>
                <w:i w:val="0"/>
                <w:iCs w:val="0"/>
                <w:sz w:val="24"/>
                <w:szCs w:val="24"/>
              </w:rPr>
            </w:pPr>
            <w:r w:rsidRPr="00F67471">
              <w:rPr>
                <w:rStyle w:val="Emfaz"/>
                <w:rFonts w:ascii="Times New Roman" w:hAnsi="Times New Roman" w:cs="Times New Roman"/>
                <w:sz w:val="24"/>
                <w:szCs w:val="24"/>
              </w:rPr>
              <w:t>Paliepsniais – ________________</w:t>
            </w:r>
          </w:p>
          <w:p w14:paraId="4E979538" w14:textId="77777777" w:rsidR="00B65589" w:rsidRPr="00F67471" w:rsidRDefault="00B65589" w:rsidP="00C63139">
            <w:pPr>
              <w:spacing w:before="120" w:after="120"/>
              <w:ind w:firstLine="0"/>
              <w:jc w:val="center"/>
              <w:rPr>
                <w:rStyle w:val="Emfaz"/>
                <w:rFonts w:ascii="Times New Roman" w:hAnsi="Times New Roman" w:cs="Times New Roman"/>
                <w:b/>
                <w:bCs/>
                <w:i w:val="0"/>
                <w:iCs w:val="0"/>
                <w:color w:val="00682F"/>
                <w:sz w:val="24"/>
                <w:szCs w:val="24"/>
              </w:rPr>
            </w:pPr>
            <w:r w:rsidRPr="00F67471">
              <w:rPr>
                <w:rStyle w:val="Emfaz"/>
                <w:rFonts w:ascii="Times New Roman" w:hAnsi="Times New Roman" w:cs="Times New Roman"/>
                <w:color w:val="00B050"/>
                <w:sz w:val="24"/>
                <w:szCs w:val="24"/>
              </w:rPr>
              <w:t>Aukštaitijoje</w:t>
            </w:r>
          </w:p>
        </w:tc>
      </w:tr>
      <w:tr w:rsidR="00B65589" w:rsidRPr="00F67471" w14:paraId="5F4DA0FB" w14:textId="77777777" w:rsidTr="00B65589">
        <w:trPr>
          <w:jc w:val="center"/>
        </w:trPr>
        <w:tc>
          <w:tcPr>
            <w:tcW w:w="4248" w:type="dxa"/>
          </w:tcPr>
          <w:p w14:paraId="605DE9C2" w14:textId="77777777" w:rsidR="00B65589" w:rsidRPr="00F67471" w:rsidRDefault="00B65589" w:rsidP="00C63139">
            <w:pPr>
              <w:spacing w:before="120" w:after="120"/>
              <w:ind w:firstLine="0"/>
              <w:jc w:val="center"/>
              <w:rPr>
                <w:rStyle w:val="Emfaz"/>
                <w:rFonts w:ascii="Times New Roman" w:hAnsi="Times New Roman" w:cs="Times New Roman"/>
                <w:i w:val="0"/>
                <w:iCs w:val="0"/>
                <w:color w:val="00682F"/>
                <w:sz w:val="24"/>
                <w:szCs w:val="24"/>
              </w:rPr>
            </w:pPr>
            <w:r w:rsidRPr="00F67471">
              <w:rPr>
                <w:rFonts w:ascii="Times New Roman" w:hAnsi="Times New Roman" w:cs="Times New Roman"/>
                <w:b/>
                <w:bCs/>
                <w:noProof/>
                <w:color w:val="00682F"/>
                <w:sz w:val="24"/>
                <w:szCs w:val="24"/>
                <w:lang w:val="en-US" w:eastAsia="en-US"/>
              </w:rPr>
              <w:drawing>
                <wp:inline distT="0" distB="0" distL="0" distR="0" wp14:anchorId="4B15FC2C" wp14:editId="2578064B">
                  <wp:extent cx="2440296" cy="1441525"/>
                  <wp:effectExtent l="0" t="0" r="0" b="6350"/>
                  <wp:docPr id="1987942500" name="Paveikslėlis 1987942500" descr="Paveikslėlis, kuriame yra puodelis, stalas, vidinis, kavos puodel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aveikslėlis 43" descr="Paveikslėlis, kuriame yra puodelis, stalas, vidinis, kavos puodelis&#10;&#10;Automatiškai sugeneruotas aprašymas"/>
                          <pic:cNvPicPr/>
                        </pic:nvPicPr>
                        <pic:blipFill>
                          <a:blip r:embed="rId621" cstate="print">
                            <a:extLst>
                              <a:ext uri="{28A0092B-C50C-407E-A947-70E740481C1C}">
                                <a14:useLocalDpi xmlns:a14="http://schemas.microsoft.com/office/drawing/2010/main" val="0"/>
                              </a:ext>
                            </a:extLst>
                          </a:blip>
                          <a:stretch>
                            <a:fillRect/>
                          </a:stretch>
                        </pic:blipFill>
                        <pic:spPr>
                          <a:xfrm>
                            <a:off x="0" y="0"/>
                            <a:ext cx="2463696" cy="1455348"/>
                          </a:xfrm>
                          <a:prstGeom prst="rect">
                            <a:avLst/>
                          </a:prstGeom>
                        </pic:spPr>
                      </pic:pic>
                    </a:graphicData>
                  </a:graphic>
                </wp:inline>
              </w:drawing>
            </w:r>
          </w:p>
          <w:p w14:paraId="0DDDA626" w14:textId="77777777" w:rsidR="00B65589" w:rsidRPr="00F67471" w:rsidRDefault="00B65589" w:rsidP="00C63139">
            <w:pPr>
              <w:spacing w:before="120" w:after="120"/>
              <w:ind w:firstLine="0"/>
              <w:jc w:val="center"/>
              <w:rPr>
                <w:rStyle w:val="Emfaz"/>
                <w:rFonts w:ascii="Times New Roman" w:hAnsi="Times New Roman" w:cs="Times New Roman"/>
                <w:i w:val="0"/>
                <w:iCs w:val="0"/>
                <w:sz w:val="24"/>
                <w:szCs w:val="24"/>
              </w:rPr>
            </w:pPr>
            <w:r w:rsidRPr="00F67471">
              <w:rPr>
                <w:rStyle w:val="Emfaz"/>
                <w:rFonts w:ascii="Times New Roman" w:hAnsi="Times New Roman" w:cs="Times New Roman"/>
                <w:sz w:val="24"/>
                <w:szCs w:val="24"/>
              </w:rPr>
              <w:t>Kafija su štrudeliu______________</w:t>
            </w:r>
          </w:p>
          <w:p w14:paraId="0B3BBE26" w14:textId="77777777" w:rsidR="00B65589" w:rsidRPr="00F67471" w:rsidRDefault="00B65589" w:rsidP="00C63139">
            <w:pPr>
              <w:spacing w:before="120" w:after="120"/>
              <w:ind w:firstLine="0"/>
              <w:jc w:val="center"/>
              <w:rPr>
                <w:rStyle w:val="Emfaz"/>
                <w:rFonts w:ascii="Times New Roman" w:hAnsi="Times New Roman" w:cs="Times New Roman"/>
                <w:i w:val="0"/>
                <w:iCs w:val="0"/>
                <w:color w:val="00682F"/>
                <w:sz w:val="24"/>
                <w:szCs w:val="24"/>
              </w:rPr>
            </w:pPr>
            <w:r w:rsidRPr="00F67471">
              <w:rPr>
                <w:rStyle w:val="Emfaz"/>
                <w:rFonts w:ascii="Times New Roman" w:hAnsi="Times New Roman" w:cs="Times New Roman"/>
                <w:color w:val="00B050"/>
                <w:sz w:val="24"/>
                <w:szCs w:val="24"/>
              </w:rPr>
              <w:t>Mažojoje Lietuvoje</w:t>
            </w:r>
          </w:p>
        </w:tc>
        <w:tc>
          <w:tcPr>
            <w:tcW w:w="4394" w:type="dxa"/>
          </w:tcPr>
          <w:p w14:paraId="0DFA7014" w14:textId="77777777" w:rsidR="00B65589" w:rsidRPr="00F67471" w:rsidRDefault="00B65589" w:rsidP="00C63139">
            <w:pPr>
              <w:spacing w:before="120" w:after="120"/>
              <w:ind w:firstLine="0"/>
              <w:jc w:val="center"/>
              <w:rPr>
                <w:rStyle w:val="Emfaz"/>
                <w:rFonts w:ascii="Times New Roman" w:hAnsi="Times New Roman" w:cs="Times New Roman"/>
                <w:i w:val="0"/>
                <w:iCs w:val="0"/>
                <w:color w:val="00B050"/>
                <w:sz w:val="24"/>
                <w:szCs w:val="24"/>
              </w:rPr>
            </w:pPr>
            <w:r w:rsidRPr="00F67471">
              <w:rPr>
                <w:rFonts w:ascii="Times New Roman" w:hAnsi="Times New Roman" w:cs="Times New Roman"/>
                <w:b/>
                <w:bCs/>
                <w:noProof/>
                <w:color w:val="00682F"/>
                <w:sz w:val="24"/>
                <w:szCs w:val="24"/>
                <w:lang w:val="en-US" w:eastAsia="en-US"/>
              </w:rPr>
              <w:drawing>
                <wp:inline distT="0" distB="0" distL="0" distR="0" wp14:anchorId="08962AB7" wp14:editId="03F15C31">
                  <wp:extent cx="2341011" cy="1441525"/>
                  <wp:effectExtent l="0" t="0" r="2540" b="6350"/>
                  <wp:docPr id="82" name="Paveikslėlis 82" descr="Paveikslėlis, kuriame yra maistas, desertas, valg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aveikslėlis 82" descr="Paveikslėlis, kuriame yra maistas, desertas, valgis&#10;&#10;Automatiškai sugeneruotas aprašymas"/>
                          <pic:cNvPicPr/>
                        </pic:nvPicPr>
                        <pic:blipFill>
                          <a:blip r:embed="rId622">
                            <a:extLst>
                              <a:ext uri="{28A0092B-C50C-407E-A947-70E740481C1C}">
                                <a14:useLocalDpi xmlns:a14="http://schemas.microsoft.com/office/drawing/2010/main" val="0"/>
                              </a:ext>
                            </a:extLst>
                          </a:blip>
                          <a:stretch>
                            <a:fillRect/>
                          </a:stretch>
                        </pic:blipFill>
                        <pic:spPr>
                          <a:xfrm>
                            <a:off x="0" y="0"/>
                            <a:ext cx="2373788" cy="1461708"/>
                          </a:xfrm>
                          <a:prstGeom prst="rect">
                            <a:avLst/>
                          </a:prstGeom>
                        </pic:spPr>
                      </pic:pic>
                    </a:graphicData>
                  </a:graphic>
                </wp:inline>
              </w:drawing>
            </w:r>
          </w:p>
          <w:p w14:paraId="5BAA728D" w14:textId="77777777" w:rsidR="00B65589" w:rsidRPr="00F67471" w:rsidRDefault="00B65589" w:rsidP="00C63139">
            <w:pPr>
              <w:spacing w:before="120" w:after="120"/>
              <w:ind w:firstLine="0"/>
              <w:jc w:val="center"/>
              <w:rPr>
                <w:rStyle w:val="Emfaz"/>
                <w:rFonts w:ascii="Times New Roman" w:hAnsi="Times New Roman" w:cs="Times New Roman"/>
                <w:i w:val="0"/>
                <w:iCs w:val="0"/>
                <w:sz w:val="24"/>
                <w:szCs w:val="24"/>
              </w:rPr>
            </w:pPr>
            <w:r w:rsidRPr="00F67471">
              <w:rPr>
                <w:rStyle w:val="Emfaz"/>
                <w:rFonts w:ascii="Times New Roman" w:hAnsi="Times New Roman" w:cs="Times New Roman"/>
                <w:sz w:val="24"/>
                <w:szCs w:val="24"/>
              </w:rPr>
              <w:t>Kastiniu su bulvėmis – _____________</w:t>
            </w:r>
          </w:p>
          <w:p w14:paraId="34F96969" w14:textId="77777777" w:rsidR="00B65589" w:rsidRPr="00F67471" w:rsidRDefault="00B65589" w:rsidP="00C63139">
            <w:pPr>
              <w:spacing w:before="120" w:after="120"/>
              <w:ind w:firstLine="0"/>
              <w:jc w:val="center"/>
              <w:rPr>
                <w:rStyle w:val="Emfaz"/>
                <w:rFonts w:ascii="Times New Roman" w:hAnsi="Times New Roman" w:cs="Times New Roman"/>
                <w:i w:val="0"/>
                <w:iCs w:val="0"/>
                <w:color w:val="00682F"/>
                <w:sz w:val="24"/>
                <w:szCs w:val="24"/>
              </w:rPr>
            </w:pPr>
            <w:r w:rsidRPr="00F67471">
              <w:rPr>
                <w:rStyle w:val="Emfaz"/>
                <w:rFonts w:ascii="Times New Roman" w:hAnsi="Times New Roman" w:cs="Times New Roman"/>
                <w:color w:val="00B050"/>
                <w:sz w:val="24"/>
                <w:szCs w:val="24"/>
              </w:rPr>
              <w:t xml:space="preserve">                            Žemaitijoje</w:t>
            </w:r>
          </w:p>
        </w:tc>
      </w:tr>
      <w:tr w:rsidR="00B65589" w:rsidRPr="00F67471" w14:paraId="2BDA2D09" w14:textId="77777777" w:rsidTr="00B65589">
        <w:trPr>
          <w:jc w:val="center"/>
        </w:trPr>
        <w:tc>
          <w:tcPr>
            <w:tcW w:w="4248" w:type="dxa"/>
          </w:tcPr>
          <w:p w14:paraId="4025B418" w14:textId="77777777" w:rsidR="00B65589" w:rsidRPr="00F67471" w:rsidRDefault="00B65589" w:rsidP="00C63139">
            <w:pPr>
              <w:spacing w:before="120" w:after="120"/>
              <w:ind w:firstLine="0"/>
              <w:jc w:val="center"/>
              <w:rPr>
                <w:rStyle w:val="Emfaz"/>
                <w:rFonts w:ascii="Times New Roman" w:hAnsi="Times New Roman" w:cs="Times New Roman"/>
                <w:i w:val="0"/>
                <w:iCs w:val="0"/>
                <w:color w:val="00B050"/>
                <w:sz w:val="24"/>
                <w:szCs w:val="24"/>
              </w:rPr>
            </w:pPr>
            <w:r w:rsidRPr="00F67471">
              <w:rPr>
                <w:rFonts w:ascii="Times New Roman" w:hAnsi="Times New Roman" w:cs="Times New Roman"/>
                <w:b/>
                <w:bCs/>
                <w:noProof/>
                <w:color w:val="00682F"/>
                <w:sz w:val="24"/>
                <w:szCs w:val="24"/>
                <w:lang w:val="en-US" w:eastAsia="en-US"/>
              </w:rPr>
              <w:drawing>
                <wp:inline distT="0" distB="0" distL="0" distR="0" wp14:anchorId="5D6A6FA2" wp14:editId="57497DA8">
                  <wp:extent cx="2076226" cy="1373382"/>
                  <wp:effectExtent l="0" t="0" r="635" b="0"/>
                  <wp:docPr id="1987942501" name="Paveikslėlis 1987942501" descr="Paveikslėlis, kuriame yra maistas, užkandžiai, sumuštinis, išpjov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aveikslėlis 83" descr="Paveikslėlis, kuriame yra maistas, užkandžiai, sumuštinis, išpjova&#10;&#10;Automatiškai sugeneruotas aprašymas"/>
                          <pic:cNvPicPr/>
                        </pic:nvPicPr>
                        <pic:blipFill>
                          <a:blip r:embed="rId623" cstate="print">
                            <a:extLst>
                              <a:ext uri="{28A0092B-C50C-407E-A947-70E740481C1C}">
                                <a14:useLocalDpi xmlns:a14="http://schemas.microsoft.com/office/drawing/2010/main" val="0"/>
                              </a:ext>
                            </a:extLst>
                          </a:blip>
                          <a:stretch>
                            <a:fillRect/>
                          </a:stretch>
                        </pic:blipFill>
                        <pic:spPr>
                          <a:xfrm>
                            <a:off x="0" y="0"/>
                            <a:ext cx="2113460" cy="1398011"/>
                          </a:xfrm>
                          <a:prstGeom prst="rect">
                            <a:avLst/>
                          </a:prstGeom>
                        </pic:spPr>
                      </pic:pic>
                    </a:graphicData>
                  </a:graphic>
                </wp:inline>
              </w:drawing>
            </w:r>
          </w:p>
          <w:p w14:paraId="017AE0AD" w14:textId="77777777" w:rsidR="00B65589" w:rsidRPr="00F67471" w:rsidRDefault="00B65589" w:rsidP="00C63139">
            <w:pPr>
              <w:spacing w:before="120" w:after="120"/>
              <w:ind w:firstLine="0"/>
              <w:jc w:val="center"/>
              <w:rPr>
                <w:rStyle w:val="Emfaz"/>
                <w:rFonts w:ascii="Times New Roman" w:hAnsi="Times New Roman" w:cs="Times New Roman"/>
                <w:i w:val="0"/>
                <w:iCs w:val="0"/>
                <w:sz w:val="24"/>
                <w:szCs w:val="24"/>
              </w:rPr>
            </w:pPr>
            <w:r w:rsidRPr="00F67471">
              <w:rPr>
                <w:rStyle w:val="Emfaz"/>
                <w:rFonts w:ascii="Times New Roman" w:hAnsi="Times New Roman" w:cs="Times New Roman"/>
                <w:sz w:val="24"/>
                <w:szCs w:val="24"/>
              </w:rPr>
              <w:t>Rūkytu kumpiu – _________________</w:t>
            </w:r>
          </w:p>
          <w:p w14:paraId="620A0C29" w14:textId="77777777" w:rsidR="00B65589" w:rsidRPr="00F67471" w:rsidRDefault="00B65589" w:rsidP="00C63139">
            <w:pPr>
              <w:spacing w:before="120" w:after="120"/>
              <w:ind w:firstLine="0"/>
              <w:jc w:val="center"/>
              <w:rPr>
                <w:rStyle w:val="Emfaz"/>
                <w:rFonts w:ascii="Times New Roman" w:hAnsi="Times New Roman" w:cs="Times New Roman"/>
                <w:i w:val="0"/>
                <w:iCs w:val="0"/>
                <w:color w:val="00682F"/>
                <w:sz w:val="24"/>
                <w:szCs w:val="24"/>
              </w:rPr>
            </w:pPr>
            <w:r w:rsidRPr="00F67471">
              <w:rPr>
                <w:rStyle w:val="Emfaz"/>
                <w:rFonts w:ascii="Times New Roman" w:hAnsi="Times New Roman" w:cs="Times New Roman"/>
                <w:color w:val="00B050"/>
                <w:sz w:val="24"/>
                <w:szCs w:val="24"/>
              </w:rPr>
              <w:t>Suvalkijoje (Sūduvoje)</w:t>
            </w:r>
          </w:p>
        </w:tc>
        <w:tc>
          <w:tcPr>
            <w:tcW w:w="4394" w:type="dxa"/>
          </w:tcPr>
          <w:p w14:paraId="36816D65" w14:textId="77777777" w:rsidR="00B65589" w:rsidRPr="00F67471" w:rsidRDefault="00B65589" w:rsidP="00C63139">
            <w:pPr>
              <w:spacing w:before="120" w:after="120"/>
              <w:ind w:firstLine="0"/>
              <w:jc w:val="center"/>
              <w:rPr>
                <w:rStyle w:val="Emfaz"/>
                <w:rFonts w:ascii="Times New Roman" w:hAnsi="Times New Roman" w:cs="Times New Roman"/>
                <w:i w:val="0"/>
                <w:iCs w:val="0"/>
                <w:sz w:val="24"/>
                <w:szCs w:val="24"/>
              </w:rPr>
            </w:pPr>
            <w:r w:rsidRPr="00F67471">
              <w:rPr>
                <w:rFonts w:ascii="Times New Roman" w:hAnsi="Times New Roman" w:cs="Times New Roman"/>
                <w:noProof/>
                <w:sz w:val="24"/>
                <w:szCs w:val="24"/>
                <w:lang w:val="en-US" w:eastAsia="en-US"/>
              </w:rPr>
              <w:drawing>
                <wp:inline distT="0" distB="0" distL="0" distR="0" wp14:anchorId="39666DC6" wp14:editId="298E134E">
                  <wp:extent cx="2503395" cy="1364286"/>
                  <wp:effectExtent l="0" t="0" r="0" b="7620"/>
                  <wp:docPr id="1987942502" name="Paveikslėlis 1987942502" descr="Paveikslėlis, kuriame yra lėkštė, maistas, koldūnai, patiekal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aveikslėlis 85" descr="Paveikslėlis, kuriame yra lėkštė, maistas, koldūnai, patiekalas&#10;&#10;Automatiškai sugeneruotas aprašymas"/>
                          <pic:cNvPicPr/>
                        </pic:nvPicPr>
                        <pic:blipFill>
                          <a:blip r:embed="rId624" cstate="print">
                            <a:extLst>
                              <a:ext uri="{28A0092B-C50C-407E-A947-70E740481C1C}">
                                <a14:useLocalDpi xmlns:a14="http://schemas.microsoft.com/office/drawing/2010/main" val="0"/>
                              </a:ext>
                            </a:extLst>
                          </a:blip>
                          <a:stretch>
                            <a:fillRect/>
                          </a:stretch>
                        </pic:blipFill>
                        <pic:spPr>
                          <a:xfrm>
                            <a:off x="0" y="0"/>
                            <a:ext cx="2561363" cy="1395877"/>
                          </a:xfrm>
                          <a:prstGeom prst="rect">
                            <a:avLst/>
                          </a:prstGeom>
                        </pic:spPr>
                      </pic:pic>
                    </a:graphicData>
                  </a:graphic>
                </wp:inline>
              </w:drawing>
            </w:r>
          </w:p>
          <w:p w14:paraId="1E4E7B3C" w14:textId="77777777" w:rsidR="00B65589" w:rsidRPr="00F67471" w:rsidRDefault="00B65589" w:rsidP="00C63139">
            <w:pPr>
              <w:spacing w:before="120" w:after="120"/>
              <w:ind w:firstLine="0"/>
              <w:jc w:val="center"/>
              <w:rPr>
                <w:rStyle w:val="Emfaz"/>
                <w:rFonts w:ascii="Times New Roman" w:hAnsi="Times New Roman" w:cs="Times New Roman"/>
                <w:i w:val="0"/>
                <w:iCs w:val="0"/>
                <w:sz w:val="24"/>
                <w:szCs w:val="24"/>
              </w:rPr>
            </w:pPr>
            <w:r w:rsidRPr="00F67471">
              <w:rPr>
                <w:rStyle w:val="Emfaz"/>
                <w:rFonts w:ascii="Times New Roman" w:hAnsi="Times New Roman" w:cs="Times New Roman"/>
                <w:sz w:val="24"/>
                <w:szCs w:val="24"/>
              </w:rPr>
              <w:t>Virtieniais ___________________</w:t>
            </w:r>
          </w:p>
          <w:p w14:paraId="43DA6179" w14:textId="77777777" w:rsidR="00B65589" w:rsidRPr="00F67471" w:rsidRDefault="00B65589" w:rsidP="00C63139">
            <w:pPr>
              <w:spacing w:before="120" w:after="120"/>
              <w:ind w:firstLine="0"/>
              <w:jc w:val="center"/>
              <w:rPr>
                <w:rStyle w:val="Emfaz"/>
                <w:rFonts w:ascii="Times New Roman" w:hAnsi="Times New Roman" w:cs="Times New Roman"/>
                <w:i w:val="0"/>
                <w:iCs w:val="0"/>
                <w:sz w:val="24"/>
                <w:szCs w:val="24"/>
              </w:rPr>
            </w:pPr>
            <w:r w:rsidRPr="00F67471">
              <w:rPr>
                <w:rStyle w:val="Emfaz"/>
                <w:rFonts w:ascii="Times New Roman" w:hAnsi="Times New Roman" w:cs="Times New Roman"/>
                <w:color w:val="00B050"/>
                <w:sz w:val="24"/>
                <w:szCs w:val="24"/>
              </w:rPr>
              <w:t>Aukštaitijoje</w:t>
            </w:r>
          </w:p>
        </w:tc>
      </w:tr>
    </w:tbl>
    <w:p w14:paraId="6BFE7015" w14:textId="77777777" w:rsidR="00B65589" w:rsidRPr="00F67471" w:rsidRDefault="00B65589" w:rsidP="00B65589">
      <w:pPr>
        <w:spacing w:before="240"/>
        <w:ind w:left="284" w:hanging="284"/>
        <w:rPr>
          <w:rFonts w:ascii="Times New Roman" w:hAnsi="Times New Roman" w:cs="Times New Roman"/>
          <w:bCs/>
          <w:sz w:val="24"/>
          <w:szCs w:val="24"/>
        </w:rPr>
      </w:pPr>
      <w:r w:rsidRPr="00F67471">
        <w:rPr>
          <w:rFonts w:ascii="Times New Roman" w:hAnsi="Times New Roman" w:cs="Times New Roman"/>
          <w:bCs/>
          <w:sz w:val="24"/>
          <w:szCs w:val="24"/>
        </w:rPr>
        <w:t>Už teisingus atsakymus – iki 6 taškų.</w:t>
      </w:r>
    </w:p>
    <w:p w14:paraId="1B1ED037" w14:textId="77777777" w:rsidR="00B65589" w:rsidRPr="00F67471" w:rsidRDefault="00B65589" w:rsidP="00B65589">
      <w:pPr>
        <w:tabs>
          <w:tab w:val="left" w:pos="567"/>
        </w:tabs>
        <w:spacing w:after="160" w:line="240" w:lineRule="auto"/>
        <w:rPr>
          <w:rFonts w:ascii="Times New Roman" w:hAnsi="Times New Roman" w:cs="Times New Roman"/>
          <w:b/>
          <w:bCs/>
          <w:sz w:val="24"/>
          <w:szCs w:val="24"/>
        </w:rPr>
      </w:pPr>
    </w:p>
    <w:p w14:paraId="4932AC50" w14:textId="3276A26C" w:rsidR="00B65589" w:rsidRPr="00F67471" w:rsidRDefault="00307FC5" w:rsidP="00C63139">
      <w:pPr>
        <w:shd w:val="clear" w:color="auto" w:fill="FFFFFF"/>
        <w:spacing w:line="233" w:lineRule="atLeast"/>
        <w:ind w:firstLine="0"/>
        <w:rPr>
          <w:rFonts w:ascii="Times New Roman" w:eastAsia="Times New Roman" w:hAnsi="Times New Roman" w:cs="Times New Roman"/>
          <w:bCs/>
          <w:color w:val="222222"/>
          <w:sz w:val="24"/>
          <w:szCs w:val="24"/>
        </w:rPr>
      </w:pPr>
      <w:r w:rsidRPr="00F67471">
        <w:rPr>
          <w:rFonts w:ascii="Times New Roman" w:eastAsia="Times New Roman" w:hAnsi="Times New Roman" w:cs="Times New Roman"/>
          <w:b/>
          <w:bCs/>
          <w:color w:val="222222"/>
          <w:sz w:val="24"/>
          <w:szCs w:val="24"/>
        </w:rPr>
        <w:t>3</w:t>
      </w:r>
      <w:r w:rsidR="00B65589" w:rsidRPr="00F67471">
        <w:rPr>
          <w:rFonts w:ascii="Times New Roman" w:eastAsia="Times New Roman" w:hAnsi="Times New Roman" w:cs="Times New Roman"/>
          <w:b/>
          <w:bCs/>
          <w:color w:val="222222"/>
          <w:sz w:val="24"/>
          <w:szCs w:val="24"/>
        </w:rPr>
        <w:t xml:space="preserve">. Ištekėjusios ir vyresnės moterys pagal tradiciją turėdavo slėpti plaukus po įvairiais galvos apdangalais. Kuo žemaičių moterų galvos apdangalai buvo ypatingi? </w:t>
      </w:r>
      <w:r w:rsidR="00B65589" w:rsidRPr="00F67471">
        <w:rPr>
          <w:rFonts w:ascii="Times New Roman" w:eastAsia="Times New Roman" w:hAnsi="Times New Roman" w:cs="Times New Roman"/>
          <w:bCs/>
          <w:color w:val="222222"/>
          <w:sz w:val="24"/>
          <w:szCs w:val="24"/>
        </w:rPr>
        <w:t xml:space="preserve">Pažymėkite + ženklu tris teisingus atsakymus: </w:t>
      </w:r>
    </w:p>
    <w:p w14:paraId="3809518E" w14:textId="77777777" w:rsidR="00B65589" w:rsidRPr="00F67471" w:rsidRDefault="00B65589" w:rsidP="00F705BB">
      <w:pPr>
        <w:pStyle w:val="Sraopastraipa"/>
        <w:numPr>
          <w:ilvl w:val="0"/>
          <w:numId w:val="60"/>
        </w:numPr>
        <w:shd w:val="clear" w:color="auto" w:fill="FFFFFF"/>
        <w:spacing w:before="120" w:line="240" w:lineRule="auto"/>
        <w:contextualSpacing w:val="0"/>
        <w:rPr>
          <w:rFonts w:ascii="Times New Roman" w:eastAsia="Times New Roman" w:hAnsi="Times New Roman" w:cs="Times New Roman"/>
          <w:bCs/>
          <w:color w:val="00B050"/>
          <w:sz w:val="24"/>
          <w:szCs w:val="24"/>
        </w:rPr>
      </w:pPr>
      <w:r w:rsidRPr="00F67471">
        <w:rPr>
          <w:rFonts w:ascii="Times New Roman" w:eastAsia="Times New Roman" w:hAnsi="Times New Roman" w:cs="Times New Roman"/>
          <w:bCs/>
          <w:color w:val="00B050"/>
          <w:sz w:val="24"/>
          <w:szCs w:val="24"/>
        </w:rPr>
        <w:t>Skareles rišdavosi virš kaktos palikdamos styroti jų galiukus +</w:t>
      </w:r>
    </w:p>
    <w:p w14:paraId="588A7BEB" w14:textId="77777777" w:rsidR="00B65589" w:rsidRPr="00F67471" w:rsidRDefault="00B65589" w:rsidP="00F705BB">
      <w:pPr>
        <w:pStyle w:val="Sraopastraipa"/>
        <w:numPr>
          <w:ilvl w:val="0"/>
          <w:numId w:val="60"/>
        </w:numPr>
        <w:shd w:val="clear" w:color="auto" w:fill="FFFFFF"/>
        <w:spacing w:before="120" w:line="240" w:lineRule="auto"/>
        <w:contextualSpacing w:val="0"/>
        <w:rPr>
          <w:rFonts w:ascii="Times New Roman" w:eastAsia="Times New Roman" w:hAnsi="Times New Roman" w:cs="Times New Roman"/>
          <w:bCs/>
          <w:color w:val="222222"/>
          <w:sz w:val="24"/>
          <w:szCs w:val="24"/>
        </w:rPr>
      </w:pPr>
      <w:r w:rsidRPr="00F67471">
        <w:rPr>
          <w:rFonts w:ascii="Times New Roman" w:eastAsia="Times New Roman" w:hAnsi="Times New Roman" w:cs="Times New Roman"/>
          <w:bCs/>
          <w:color w:val="00B050"/>
          <w:sz w:val="24"/>
          <w:szCs w:val="24"/>
        </w:rPr>
        <w:lastRenderedPageBreak/>
        <w:t>Rišdavosi kelias skirtingas skareles +</w:t>
      </w:r>
    </w:p>
    <w:p w14:paraId="53C0BD36" w14:textId="77777777" w:rsidR="00B65589" w:rsidRPr="00F67471" w:rsidRDefault="00B65589" w:rsidP="00F705BB">
      <w:pPr>
        <w:pStyle w:val="Sraopastraipa"/>
        <w:numPr>
          <w:ilvl w:val="0"/>
          <w:numId w:val="60"/>
        </w:numPr>
        <w:shd w:val="clear" w:color="auto" w:fill="FFFFFF"/>
        <w:spacing w:before="120" w:line="240" w:lineRule="auto"/>
        <w:contextualSpacing w:val="0"/>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Rišdavosi kelias baltas skareles</w:t>
      </w:r>
    </w:p>
    <w:p w14:paraId="2427AE77" w14:textId="77777777" w:rsidR="00B65589" w:rsidRPr="00F67471" w:rsidRDefault="00B65589" w:rsidP="00F705BB">
      <w:pPr>
        <w:pStyle w:val="Sraopastraipa"/>
        <w:numPr>
          <w:ilvl w:val="0"/>
          <w:numId w:val="60"/>
        </w:numPr>
        <w:shd w:val="clear" w:color="auto" w:fill="FFFFFF"/>
        <w:spacing w:before="120" w:line="240" w:lineRule="auto"/>
        <w:contextualSpacing w:val="0"/>
        <w:rPr>
          <w:rFonts w:ascii="Times New Roman" w:eastAsia="Times New Roman" w:hAnsi="Times New Roman" w:cs="Times New Roman"/>
          <w:bCs/>
          <w:color w:val="00B050"/>
          <w:sz w:val="24"/>
          <w:szCs w:val="24"/>
        </w:rPr>
      </w:pPr>
      <w:r w:rsidRPr="00F67471">
        <w:rPr>
          <w:rFonts w:ascii="Times New Roman" w:eastAsia="Times New Roman" w:hAnsi="Times New Roman" w:cs="Times New Roman"/>
          <w:bCs/>
          <w:color w:val="00B050"/>
          <w:sz w:val="24"/>
          <w:szCs w:val="24"/>
        </w:rPr>
        <w:t>Margais kutais puošdavo skarelių kraštus +</w:t>
      </w:r>
    </w:p>
    <w:p w14:paraId="215CC9A6" w14:textId="77777777" w:rsidR="00B65589" w:rsidRPr="00F67471" w:rsidRDefault="00B65589" w:rsidP="00C63139">
      <w:pPr>
        <w:tabs>
          <w:tab w:val="left" w:pos="567"/>
        </w:tabs>
        <w:spacing w:before="240" w:line="240" w:lineRule="auto"/>
        <w:ind w:firstLine="0"/>
        <w:rPr>
          <w:rFonts w:ascii="Times New Roman" w:hAnsi="Times New Roman" w:cs="Times New Roman"/>
          <w:sz w:val="24"/>
          <w:szCs w:val="24"/>
        </w:rPr>
      </w:pPr>
      <w:r w:rsidRPr="00F67471">
        <w:rPr>
          <w:rFonts w:ascii="Times New Roman" w:hAnsi="Times New Roman" w:cs="Times New Roman"/>
          <w:bCs/>
          <w:sz w:val="24"/>
          <w:szCs w:val="24"/>
        </w:rPr>
        <w:t>Už teisingus atsakymus – iki 3 taškų.</w:t>
      </w:r>
    </w:p>
    <w:p w14:paraId="7FB0A48A" w14:textId="77777777" w:rsidR="00B65589" w:rsidRPr="00F67471" w:rsidRDefault="00B65589" w:rsidP="00B65589">
      <w:pPr>
        <w:tabs>
          <w:tab w:val="left" w:pos="567"/>
        </w:tabs>
        <w:spacing w:after="160" w:line="240" w:lineRule="auto"/>
        <w:rPr>
          <w:rFonts w:ascii="Times New Roman" w:hAnsi="Times New Roman" w:cs="Times New Roman"/>
          <w:b/>
          <w:bCs/>
          <w:sz w:val="24"/>
          <w:szCs w:val="24"/>
        </w:rPr>
      </w:pPr>
    </w:p>
    <w:p w14:paraId="7FDC226E" w14:textId="77777777" w:rsidR="00307FC5" w:rsidRPr="00F67471" w:rsidRDefault="00307FC5" w:rsidP="00B65589">
      <w:pPr>
        <w:tabs>
          <w:tab w:val="left" w:pos="567"/>
        </w:tabs>
        <w:spacing w:after="160" w:line="240" w:lineRule="auto"/>
        <w:rPr>
          <w:rFonts w:ascii="Times New Roman" w:hAnsi="Times New Roman" w:cs="Times New Roman"/>
          <w:b/>
          <w:bCs/>
          <w:sz w:val="24"/>
          <w:szCs w:val="24"/>
        </w:rPr>
      </w:pPr>
    </w:p>
    <w:p w14:paraId="000C8E2A" w14:textId="573DFB3C" w:rsidR="00307FC5" w:rsidRPr="00F67471" w:rsidRDefault="00307FC5" w:rsidP="00307FC5">
      <w:pPr>
        <w:tabs>
          <w:tab w:val="left" w:pos="567"/>
        </w:tabs>
        <w:spacing w:after="240" w:line="240" w:lineRule="auto"/>
        <w:ind w:firstLine="0"/>
        <w:rPr>
          <w:rFonts w:ascii="Times New Roman" w:hAnsi="Times New Roman" w:cs="Times New Roman"/>
          <w:b/>
          <w:bCs/>
          <w:color w:val="7030A0"/>
          <w:sz w:val="24"/>
          <w:szCs w:val="24"/>
          <w:shd w:val="clear" w:color="auto" w:fill="FFFFFF"/>
        </w:rPr>
      </w:pPr>
      <w:r w:rsidRPr="00F67471">
        <w:rPr>
          <w:rFonts w:ascii="Times New Roman" w:hAnsi="Times New Roman" w:cs="Times New Roman"/>
          <w:b/>
          <w:bCs/>
          <w:sz w:val="24"/>
          <w:szCs w:val="24"/>
          <w:shd w:val="clear" w:color="auto" w:fill="FFFFFF"/>
        </w:rPr>
        <w:t xml:space="preserve">4. Priskirkite, kuriame etnografiniame regione buvo senųjų baltų genčių žemės. Atsakymą įrašykite lentelėje pasirinkdami iš sąrašo: </w:t>
      </w:r>
      <w:r w:rsidRPr="00F67471">
        <w:rPr>
          <w:rFonts w:ascii="Times New Roman" w:hAnsi="Times New Roman" w:cs="Times New Roman"/>
          <w:b/>
          <w:bCs/>
          <w:i/>
          <w:sz w:val="24"/>
          <w:szCs w:val="24"/>
          <w:shd w:val="clear" w:color="auto" w:fill="FFFFFF"/>
        </w:rPr>
        <w:t>skalviai, sėliai, kuršiai</w:t>
      </w:r>
      <w:r w:rsidRPr="00F67471">
        <w:rPr>
          <w:rFonts w:ascii="Times New Roman" w:hAnsi="Times New Roman" w:cs="Times New Roman"/>
          <w:b/>
          <w:bCs/>
          <w:sz w:val="24"/>
          <w:szCs w:val="24"/>
          <w:shd w:val="clear" w:color="auto" w:fill="FFFFFF"/>
        </w:rPr>
        <w:t xml:space="preserve">: </w:t>
      </w:r>
    </w:p>
    <w:tbl>
      <w:tblPr>
        <w:tblStyle w:val="Lentelstinklelis"/>
        <w:tblW w:w="0" w:type="auto"/>
        <w:jc w:val="center"/>
        <w:tblLook w:val="04A0" w:firstRow="1" w:lastRow="0" w:firstColumn="1" w:lastColumn="0" w:noHBand="0" w:noVBand="1"/>
      </w:tblPr>
      <w:tblGrid>
        <w:gridCol w:w="3285"/>
        <w:gridCol w:w="3285"/>
      </w:tblGrid>
      <w:tr w:rsidR="00307FC5" w:rsidRPr="00F67471" w14:paraId="2D362BEE" w14:textId="77777777" w:rsidTr="00D64ED6">
        <w:trPr>
          <w:jc w:val="center"/>
        </w:trPr>
        <w:tc>
          <w:tcPr>
            <w:tcW w:w="3285" w:type="dxa"/>
          </w:tcPr>
          <w:p w14:paraId="7CB69913" w14:textId="77777777" w:rsidR="00307FC5" w:rsidRPr="00F67471" w:rsidRDefault="00307FC5" w:rsidP="00D64ED6">
            <w:pPr>
              <w:spacing w:before="120" w:after="120"/>
              <w:ind w:firstLine="0"/>
              <w:rPr>
                <w:rFonts w:ascii="Times New Roman" w:hAnsi="Times New Roman" w:cs="Times New Roman"/>
                <w:b/>
                <w:bCs/>
                <w:sz w:val="24"/>
                <w:szCs w:val="24"/>
                <w:shd w:val="clear" w:color="auto" w:fill="FFFFFF"/>
              </w:rPr>
            </w:pPr>
            <w:r w:rsidRPr="00F67471">
              <w:rPr>
                <w:rFonts w:ascii="Times New Roman" w:hAnsi="Times New Roman" w:cs="Times New Roman"/>
                <w:b/>
                <w:bCs/>
                <w:sz w:val="24"/>
                <w:szCs w:val="24"/>
                <w:shd w:val="clear" w:color="auto" w:fill="FFFFFF"/>
              </w:rPr>
              <w:t>Etnografinis regionas</w:t>
            </w:r>
          </w:p>
        </w:tc>
        <w:tc>
          <w:tcPr>
            <w:tcW w:w="3285" w:type="dxa"/>
          </w:tcPr>
          <w:p w14:paraId="041B7A79" w14:textId="77777777" w:rsidR="00307FC5" w:rsidRPr="00F67471" w:rsidRDefault="00307FC5" w:rsidP="00D64ED6">
            <w:pPr>
              <w:spacing w:before="120" w:after="120"/>
              <w:ind w:firstLine="0"/>
              <w:rPr>
                <w:rFonts w:ascii="Times New Roman" w:hAnsi="Times New Roman" w:cs="Times New Roman"/>
                <w:b/>
                <w:bCs/>
                <w:sz w:val="24"/>
                <w:szCs w:val="24"/>
                <w:shd w:val="clear" w:color="auto" w:fill="FFFFFF"/>
              </w:rPr>
            </w:pPr>
            <w:r w:rsidRPr="00F67471">
              <w:rPr>
                <w:rFonts w:ascii="Times New Roman" w:hAnsi="Times New Roman" w:cs="Times New Roman"/>
                <w:b/>
                <w:bCs/>
                <w:sz w:val="24"/>
                <w:szCs w:val="24"/>
                <w:shd w:val="clear" w:color="auto" w:fill="FFFFFF"/>
              </w:rPr>
              <w:t>Baltų gentys</w:t>
            </w:r>
          </w:p>
        </w:tc>
      </w:tr>
      <w:tr w:rsidR="00307FC5" w:rsidRPr="00F67471" w14:paraId="016A84F0" w14:textId="77777777" w:rsidTr="00D64ED6">
        <w:trPr>
          <w:jc w:val="center"/>
        </w:trPr>
        <w:tc>
          <w:tcPr>
            <w:tcW w:w="3285" w:type="dxa"/>
          </w:tcPr>
          <w:p w14:paraId="1240173D" w14:textId="77777777" w:rsidR="00307FC5" w:rsidRPr="00F67471" w:rsidRDefault="00307FC5" w:rsidP="00D64ED6">
            <w:pPr>
              <w:spacing w:before="120" w:after="120"/>
              <w:ind w:firstLine="0"/>
              <w:rPr>
                <w:rFonts w:ascii="Times New Roman" w:hAnsi="Times New Roman" w:cs="Times New Roman"/>
                <w:bCs/>
                <w:sz w:val="24"/>
                <w:szCs w:val="24"/>
                <w:shd w:val="clear" w:color="auto" w:fill="FFFFFF"/>
              </w:rPr>
            </w:pPr>
            <w:r w:rsidRPr="00F67471">
              <w:rPr>
                <w:rFonts w:ascii="Times New Roman" w:hAnsi="Times New Roman" w:cs="Times New Roman"/>
                <w:bCs/>
                <w:sz w:val="24"/>
                <w:szCs w:val="24"/>
                <w:shd w:val="clear" w:color="auto" w:fill="FFFFFF"/>
              </w:rPr>
              <w:t>Aukštaitija</w:t>
            </w:r>
          </w:p>
        </w:tc>
        <w:tc>
          <w:tcPr>
            <w:tcW w:w="3285" w:type="dxa"/>
          </w:tcPr>
          <w:p w14:paraId="3FC84777" w14:textId="77777777" w:rsidR="00307FC5" w:rsidRPr="00F67471" w:rsidRDefault="00307FC5" w:rsidP="00D64ED6">
            <w:pPr>
              <w:spacing w:before="120" w:after="120"/>
              <w:ind w:firstLine="0"/>
              <w:rPr>
                <w:rFonts w:ascii="Times New Roman" w:hAnsi="Times New Roman" w:cs="Times New Roman"/>
                <w:bCs/>
                <w:color w:val="00B050"/>
                <w:sz w:val="24"/>
                <w:szCs w:val="24"/>
                <w:shd w:val="clear" w:color="auto" w:fill="FFFFFF"/>
              </w:rPr>
            </w:pPr>
            <w:r w:rsidRPr="00F67471">
              <w:rPr>
                <w:rFonts w:ascii="Times New Roman" w:hAnsi="Times New Roman" w:cs="Times New Roman"/>
                <w:bCs/>
                <w:color w:val="00B050"/>
                <w:sz w:val="24"/>
                <w:szCs w:val="24"/>
                <w:shd w:val="clear" w:color="auto" w:fill="FFFFFF"/>
              </w:rPr>
              <w:t>Sėliai</w:t>
            </w:r>
          </w:p>
        </w:tc>
      </w:tr>
      <w:tr w:rsidR="00307FC5" w:rsidRPr="00F67471" w14:paraId="5FAF26E4" w14:textId="77777777" w:rsidTr="00D64ED6">
        <w:trPr>
          <w:jc w:val="center"/>
        </w:trPr>
        <w:tc>
          <w:tcPr>
            <w:tcW w:w="3285" w:type="dxa"/>
          </w:tcPr>
          <w:p w14:paraId="6E7AA375" w14:textId="77777777" w:rsidR="00307FC5" w:rsidRPr="00F67471" w:rsidRDefault="00307FC5" w:rsidP="00D64ED6">
            <w:pPr>
              <w:spacing w:before="120" w:after="120"/>
              <w:ind w:firstLine="0"/>
              <w:rPr>
                <w:rFonts w:ascii="Times New Roman" w:hAnsi="Times New Roman" w:cs="Times New Roman"/>
                <w:bCs/>
                <w:sz w:val="24"/>
                <w:szCs w:val="24"/>
                <w:shd w:val="clear" w:color="auto" w:fill="FFFFFF"/>
              </w:rPr>
            </w:pPr>
            <w:r w:rsidRPr="00F67471">
              <w:rPr>
                <w:rFonts w:ascii="Times New Roman" w:hAnsi="Times New Roman" w:cs="Times New Roman"/>
                <w:bCs/>
                <w:sz w:val="24"/>
                <w:szCs w:val="24"/>
                <w:shd w:val="clear" w:color="auto" w:fill="FFFFFF"/>
              </w:rPr>
              <w:t>Žemaitija</w:t>
            </w:r>
          </w:p>
        </w:tc>
        <w:tc>
          <w:tcPr>
            <w:tcW w:w="3285" w:type="dxa"/>
          </w:tcPr>
          <w:p w14:paraId="71DDA927" w14:textId="77777777" w:rsidR="00307FC5" w:rsidRPr="00F67471" w:rsidRDefault="00307FC5" w:rsidP="00D64ED6">
            <w:pPr>
              <w:spacing w:before="120" w:after="120"/>
              <w:ind w:firstLine="0"/>
              <w:rPr>
                <w:rFonts w:ascii="Times New Roman" w:hAnsi="Times New Roman" w:cs="Times New Roman"/>
                <w:bCs/>
                <w:color w:val="00B050"/>
                <w:sz w:val="24"/>
                <w:szCs w:val="24"/>
                <w:shd w:val="clear" w:color="auto" w:fill="FFFFFF"/>
              </w:rPr>
            </w:pPr>
            <w:r w:rsidRPr="00F67471">
              <w:rPr>
                <w:rFonts w:ascii="Times New Roman" w:hAnsi="Times New Roman" w:cs="Times New Roman"/>
                <w:bCs/>
                <w:color w:val="00B050"/>
                <w:sz w:val="24"/>
                <w:szCs w:val="24"/>
                <w:shd w:val="clear" w:color="auto" w:fill="FFFFFF"/>
              </w:rPr>
              <w:t>Kuršiai</w:t>
            </w:r>
          </w:p>
        </w:tc>
      </w:tr>
      <w:tr w:rsidR="00307FC5" w:rsidRPr="00F67471" w14:paraId="36B11384" w14:textId="77777777" w:rsidTr="00D64ED6">
        <w:trPr>
          <w:jc w:val="center"/>
        </w:trPr>
        <w:tc>
          <w:tcPr>
            <w:tcW w:w="3285" w:type="dxa"/>
          </w:tcPr>
          <w:p w14:paraId="5D73DE0E" w14:textId="77777777" w:rsidR="00307FC5" w:rsidRPr="00F67471" w:rsidRDefault="00307FC5" w:rsidP="00D64ED6">
            <w:pPr>
              <w:spacing w:before="120" w:after="120"/>
              <w:ind w:firstLine="0"/>
              <w:rPr>
                <w:rFonts w:ascii="Times New Roman" w:hAnsi="Times New Roman" w:cs="Times New Roman"/>
                <w:bCs/>
                <w:sz w:val="24"/>
                <w:szCs w:val="24"/>
                <w:shd w:val="clear" w:color="auto" w:fill="FFFFFF"/>
              </w:rPr>
            </w:pPr>
            <w:r w:rsidRPr="00F67471">
              <w:rPr>
                <w:rFonts w:ascii="Times New Roman" w:hAnsi="Times New Roman" w:cs="Times New Roman"/>
                <w:bCs/>
                <w:sz w:val="24"/>
                <w:szCs w:val="24"/>
                <w:shd w:val="clear" w:color="auto" w:fill="FFFFFF"/>
              </w:rPr>
              <w:t>Mažoji Lietuva</w:t>
            </w:r>
          </w:p>
        </w:tc>
        <w:tc>
          <w:tcPr>
            <w:tcW w:w="3285" w:type="dxa"/>
          </w:tcPr>
          <w:p w14:paraId="411AA823" w14:textId="77777777" w:rsidR="00307FC5" w:rsidRPr="00F67471" w:rsidRDefault="00307FC5" w:rsidP="00D64ED6">
            <w:pPr>
              <w:spacing w:before="120" w:after="120"/>
              <w:ind w:firstLine="0"/>
              <w:rPr>
                <w:rFonts w:ascii="Times New Roman" w:hAnsi="Times New Roman" w:cs="Times New Roman"/>
                <w:bCs/>
                <w:color w:val="00B050"/>
                <w:sz w:val="24"/>
                <w:szCs w:val="24"/>
                <w:shd w:val="clear" w:color="auto" w:fill="FFFFFF"/>
              </w:rPr>
            </w:pPr>
            <w:r w:rsidRPr="00F67471">
              <w:rPr>
                <w:rFonts w:ascii="Times New Roman" w:hAnsi="Times New Roman" w:cs="Times New Roman"/>
                <w:bCs/>
                <w:color w:val="00B050"/>
                <w:sz w:val="24"/>
                <w:szCs w:val="24"/>
                <w:shd w:val="clear" w:color="auto" w:fill="FFFFFF"/>
              </w:rPr>
              <w:t>Skalviai</w:t>
            </w:r>
          </w:p>
        </w:tc>
      </w:tr>
    </w:tbl>
    <w:p w14:paraId="42468FC3" w14:textId="77777777" w:rsidR="00307FC5" w:rsidRPr="00F67471" w:rsidRDefault="00307FC5" w:rsidP="00307FC5">
      <w:pPr>
        <w:tabs>
          <w:tab w:val="left" w:pos="567"/>
        </w:tabs>
        <w:spacing w:before="240" w:line="240" w:lineRule="auto"/>
        <w:ind w:firstLine="0"/>
        <w:rPr>
          <w:rFonts w:ascii="Times New Roman" w:hAnsi="Times New Roman" w:cs="Times New Roman"/>
          <w:sz w:val="24"/>
          <w:szCs w:val="24"/>
        </w:rPr>
      </w:pPr>
      <w:r w:rsidRPr="00F67471">
        <w:rPr>
          <w:rFonts w:ascii="Times New Roman" w:hAnsi="Times New Roman" w:cs="Times New Roman"/>
          <w:bCs/>
          <w:sz w:val="24"/>
          <w:szCs w:val="24"/>
        </w:rPr>
        <w:t>Už teisingus atsakymus – iki 3 taškų.</w:t>
      </w:r>
    </w:p>
    <w:p w14:paraId="69D0885F" w14:textId="77777777" w:rsidR="00307FC5" w:rsidRPr="00F67471" w:rsidRDefault="00307FC5" w:rsidP="00C63139">
      <w:pPr>
        <w:pStyle w:val="Sraopastraipa"/>
        <w:tabs>
          <w:tab w:val="left" w:pos="567"/>
        </w:tabs>
        <w:spacing w:after="160" w:line="240" w:lineRule="auto"/>
        <w:ind w:left="0" w:firstLine="0"/>
        <w:rPr>
          <w:rFonts w:ascii="Times New Roman" w:hAnsi="Times New Roman" w:cs="Times New Roman"/>
          <w:b/>
          <w:bCs/>
          <w:sz w:val="24"/>
          <w:szCs w:val="24"/>
          <w:shd w:val="clear" w:color="auto" w:fill="FFFFFF"/>
        </w:rPr>
      </w:pPr>
    </w:p>
    <w:p w14:paraId="2805F964" w14:textId="77777777" w:rsidR="00307FC5" w:rsidRPr="00F67471" w:rsidRDefault="00307FC5" w:rsidP="00C63139">
      <w:pPr>
        <w:pStyle w:val="Sraopastraipa"/>
        <w:tabs>
          <w:tab w:val="left" w:pos="567"/>
        </w:tabs>
        <w:spacing w:after="160" w:line="240" w:lineRule="auto"/>
        <w:ind w:left="0" w:firstLine="0"/>
        <w:rPr>
          <w:rFonts w:ascii="Times New Roman" w:hAnsi="Times New Roman" w:cs="Times New Roman"/>
          <w:b/>
          <w:bCs/>
          <w:sz w:val="24"/>
          <w:szCs w:val="24"/>
          <w:shd w:val="clear" w:color="auto" w:fill="FFFFFF"/>
        </w:rPr>
      </w:pPr>
    </w:p>
    <w:p w14:paraId="7EAF1AD0" w14:textId="77777777" w:rsidR="00B65589" w:rsidRPr="00F67471" w:rsidRDefault="00B65589" w:rsidP="00C63139">
      <w:pPr>
        <w:pStyle w:val="Sraopastraipa"/>
        <w:tabs>
          <w:tab w:val="left" w:pos="567"/>
        </w:tabs>
        <w:spacing w:after="160" w:line="240" w:lineRule="auto"/>
        <w:ind w:left="0" w:firstLine="0"/>
        <w:rPr>
          <w:rFonts w:ascii="Times New Roman" w:hAnsi="Times New Roman" w:cs="Times New Roman"/>
          <w:bCs/>
          <w:sz w:val="24"/>
          <w:szCs w:val="24"/>
          <w:shd w:val="clear" w:color="auto" w:fill="FFFFFF"/>
        </w:rPr>
      </w:pPr>
      <w:r w:rsidRPr="00F67471">
        <w:rPr>
          <w:rFonts w:ascii="Times New Roman" w:hAnsi="Times New Roman" w:cs="Times New Roman"/>
          <w:b/>
          <w:bCs/>
          <w:sz w:val="24"/>
          <w:szCs w:val="24"/>
          <w:shd w:val="clear" w:color="auto" w:fill="FFFFFF"/>
        </w:rPr>
        <w:t xml:space="preserve">5. Kuriuose </w:t>
      </w:r>
      <w:r w:rsidRPr="00F67471">
        <w:rPr>
          <w:rFonts w:ascii="Times New Roman" w:eastAsia="Times New Roman" w:hAnsi="Times New Roman" w:cs="Times New Roman"/>
          <w:b/>
          <w:bCs/>
          <w:sz w:val="24"/>
          <w:szCs w:val="24"/>
        </w:rPr>
        <w:t xml:space="preserve">etnografiniuose </w:t>
      </w:r>
      <w:r w:rsidRPr="00F67471">
        <w:rPr>
          <w:rFonts w:ascii="Times New Roman" w:hAnsi="Times New Roman" w:cs="Times New Roman"/>
          <w:b/>
          <w:bCs/>
          <w:sz w:val="24"/>
          <w:szCs w:val="24"/>
          <w:shd w:val="clear" w:color="auto" w:fill="FFFFFF"/>
        </w:rPr>
        <w:t xml:space="preserve">regionuose paplitę gatviniai kaimai – žemdirbių gyvenvietės, turinčios vieną pagrindinę tiesią ar kiek lenktą gatvę, kurioje iš vienos arba abiejų pusių statmenai ar įžambiai jai išdėstytos sodybos? </w:t>
      </w:r>
      <w:r w:rsidRPr="00F67471">
        <w:rPr>
          <w:rFonts w:ascii="Times New Roman" w:hAnsi="Times New Roman" w:cs="Times New Roman"/>
          <w:bCs/>
          <w:sz w:val="24"/>
          <w:szCs w:val="24"/>
          <w:shd w:val="clear" w:color="auto" w:fill="FFFFFF"/>
        </w:rPr>
        <w:t>Pažymėkite + ženklu du teisingus atsakymus.</w:t>
      </w:r>
    </w:p>
    <w:p w14:paraId="1EA48737" w14:textId="77777777" w:rsidR="00B65589" w:rsidRPr="00F67471" w:rsidRDefault="00B65589" w:rsidP="00B65589">
      <w:pPr>
        <w:jc w:val="center"/>
        <w:rPr>
          <w:rFonts w:ascii="Times New Roman" w:hAnsi="Times New Roman" w:cs="Times New Roman"/>
          <w:color w:val="FF0000"/>
          <w:sz w:val="24"/>
          <w:szCs w:val="24"/>
          <w:shd w:val="clear" w:color="auto" w:fill="FFFFFF"/>
        </w:rPr>
      </w:pPr>
      <w:r w:rsidRPr="00F67471">
        <w:rPr>
          <w:rFonts w:ascii="Times New Roman" w:hAnsi="Times New Roman" w:cs="Times New Roman"/>
          <w:noProof/>
          <w:sz w:val="24"/>
          <w:szCs w:val="24"/>
          <w:lang w:val="en-US" w:eastAsia="en-US"/>
        </w:rPr>
        <w:drawing>
          <wp:inline distT="0" distB="0" distL="0" distR="0" wp14:anchorId="4A877106" wp14:editId="4907DD47">
            <wp:extent cx="3092005" cy="1536700"/>
            <wp:effectExtent l="0" t="0" r="0" b="6350"/>
            <wp:docPr id="65" name="Paveikslėlis 65" descr="Paveikslėlis, kuriame yra laukas, medis, namas, žem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veikslėlis 9" descr="Paveikslėlis, kuriame yra laukas, medis, namas, žemė&#10;&#10;Automatiškai sugeneruotas aprašymas"/>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3112766" cy="1547018"/>
                    </a:xfrm>
                    <a:prstGeom prst="rect">
                      <a:avLst/>
                    </a:prstGeom>
                    <a:noFill/>
                    <a:ln>
                      <a:noFill/>
                    </a:ln>
                  </pic:spPr>
                </pic:pic>
              </a:graphicData>
            </a:graphic>
          </wp:inline>
        </w:drawing>
      </w:r>
    </w:p>
    <w:p w14:paraId="28E400F4" w14:textId="77777777" w:rsidR="00B65589" w:rsidRPr="00F67471" w:rsidRDefault="00B65589" w:rsidP="00F705BB">
      <w:pPr>
        <w:pStyle w:val="Sraopastraipa"/>
        <w:numPr>
          <w:ilvl w:val="0"/>
          <w:numId w:val="66"/>
        </w:numPr>
        <w:spacing w:before="120" w:line="240" w:lineRule="auto"/>
        <w:ind w:left="1077" w:hanging="510"/>
        <w:contextualSpacing w:val="0"/>
        <w:jc w:val="left"/>
        <w:rPr>
          <w:rFonts w:ascii="Times New Roman" w:eastAsia="Times New Roman" w:hAnsi="Times New Roman" w:cs="Times New Roman"/>
          <w:noProof/>
          <w:sz w:val="24"/>
          <w:szCs w:val="24"/>
        </w:rPr>
      </w:pPr>
      <w:r w:rsidRPr="00F67471">
        <w:rPr>
          <w:rFonts w:ascii="Times New Roman" w:eastAsia="Times New Roman" w:hAnsi="Times New Roman" w:cs="Times New Roman"/>
          <w:noProof/>
          <w:sz w:val="24"/>
          <w:szCs w:val="24"/>
        </w:rPr>
        <w:t>Suvalkijoje (Sūduvoje)</w:t>
      </w:r>
    </w:p>
    <w:p w14:paraId="4E055E6A" w14:textId="77777777" w:rsidR="00B65589" w:rsidRPr="00F67471" w:rsidRDefault="00B65589" w:rsidP="00F705BB">
      <w:pPr>
        <w:pStyle w:val="Sraopastraipa"/>
        <w:numPr>
          <w:ilvl w:val="0"/>
          <w:numId w:val="66"/>
        </w:numPr>
        <w:spacing w:before="120" w:line="240" w:lineRule="auto"/>
        <w:ind w:left="1077" w:hanging="510"/>
        <w:contextualSpacing w:val="0"/>
        <w:jc w:val="left"/>
        <w:rPr>
          <w:rFonts w:ascii="Times New Roman" w:eastAsia="Times New Roman" w:hAnsi="Times New Roman" w:cs="Times New Roman"/>
          <w:noProof/>
          <w:color w:val="00B050"/>
          <w:sz w:val="24"/>
          <w:szCs w:val="24"/>
        </w:rPr>
      </w:pPr>
      <w:r w:rsidRPr="00F67471">
        <w:rPr>
          <w:rFonts w:ascii="Times New Roman" w:eastAsia="Times New Roman" w:hAnsi="Times New Roman" w:cs="Times New Roman"/>
          <w:noProof/>
          <w:color w:val="00B050"/>
          <w:sz w:val="24"/>
          <w:szCs w:val="24"/>
        </w:rPr>
        <w:t>Aukštaitijoje</w:t>
      </w:r>
    </w:p>
    <w:p w14:paraId="3F03F72D" w14:textId="77777777" w:rsidR="00B65589" w:rsidRPr="00F67471" w:rsidRDefault="00B65589" w:rsidP="00F705BB">
      <w:pPr>
        <w:pStyle w:val="Sraopastraipa"/>
        <w:numPr>
          <w:ilvl w:val="0"/>
          <w:numId w:val="66"/>
        </w:numPr>
        <w:spacing w:before="120" w:line="240" w:lineRule="auto"/>
        <w:ind w:left="1077" w:hanging="510"/>
        <w:contextualSpacing w:val="0"/>
        <w:jc w:val="left"/>
        <w:rPr>
          <w:rFonts w:ascii="Times New Roman" w:hAnsi="Times New Roman" w:cs="Times New Roman"/>
          <w:sz w:val="24"/>
          <w:szCs w:val="24"/>
        </w:rPr>
      </w:pPr>
      <w:r w:rsidRPr="00F67471">
        <w:rPr>
          <w:rFonts w:ascii="Times New Roman" w:hAnsi="Times New Roman" w:cs="Times New Roman"/>
          <w:color w:val="00B050"/>
          <w:sz w:val="24"/>
          <w:szCs w:val="24"/>
        </w:rPr>
        <w:t>Dzūkijoje (Dainavoje)</w:t>
      </w:r>
    </w:p>
    <w:p w14:paraId="162E5E0E" w14:textId="77777777" w:rsidR="00B65589" w:rsidRPr="00F67471" w:rsidRDefault="00B65589" w:rsidP="00F705BB">
      <w:pPr>
        <w:pStyle w:val="Sraopastraipa"/>
        <w:numPr>
          <w:ilvl w:val="0"/>
          <w:numId w:val="66"/>
        </w:numPr>
        <w:spacing w:before="120" w:line="240" w:lineRule="auto"/>
        <w:ind w:left="1077" w:hanging="510"/>
        <w:contextualSpacing w:val="0"/>
        <w:jc w:val="left"/>
        <w:rPr>
          <w:rFonts w:ascii="Times New Roman" w:hAnsi="Times New Roman" w:cs="Times New Roman"/>
          <w:sz w:val="24"/>
          <w:szCs w:val="24"/>
          <w:lang w:val="en-US"/>
        </w:rPr>
      </w:pPr>
      <w:r w:rsidRPr="00F67471">
        <w:rPr>
          <w:rFonts w:ascii="Times New Roman" w:hAnsi="Times New Roman" w:cs="Times New Roman"/>
          <w:sz w:val="24"/>
          <w:szCs w:val="24"/>
          <w:lang w:val="en-US"/>
        </w:rPr>
        <w:t>Žemaitijoje</w:t>
      </w:r>
    </w:p>
    <w:p w14:paraId="0BDAF75C" w14:textId="77777777" w:rsidR="00B65589" w:rsidRPr="00F67471" w:rsidRDefault="00B65589" w:rsidP="00F705BB">
      <w:pPr>
        <w:pStyle w:val="Sraopastraipa"/>
        <w:numPr>
          <w:ilvl w:val="0"/>
          <w:numId w:val="66"/>
        </w:numPr>
        <w:spacing w:before="120" w:line="240" w:lineRule="auto"/>
        <w:ind w:hanging="510"/>
        <w:contextualSpacing w:val="0"/>
        <w:jc w:val="left"/>
        <w:rPr>
          <w:rFonts w:ascii="Times New Roman" w:hAnsi="Times New Roman" w:cs="Times New Roman"/>
          <w:sz w:val="24"/>
          <w:szCs w:val="24"/>
          <w:lang w:val="en-US"/>
        </w:rPr>
      </w:pPr>
      <w:r w:rsidRPr="00F67471">
        <w:rPr>
          <w:rFonts w:ascii="Times New Roman" w:hAnsi="Times New Roman" w:cs="Times New Roman"/>
          <w:sz w:val="24"/>
          <w:szCs w:val="24"/>
          <w:lang w:val="en-US"/>
        </w:rPr>
        <w:t>Mažojoje Lietuvoje</w:t>
      </w:r>
    </w:p>
    <w:p w14:paraId="6A5047B5" w14:textId="77777777" w:rsidR="00B65589" w:rsidRPr="00F67471" w:rsidRDefault="00B65589" w:rsidP="00C63139">
      <w:pPr>
        <w:tabs>
          <w:tab w:val="left" w:pos="567"/>
        </w:tabs>
        <w:spacing w:before="240" w:line="240" w:lineRule="auto"/>
        <w:ind w:firstLine="0"/>
        <w:rPr>
          <w:rFonts w:ascii="Times New Roman" w:hAnsi="Times New Roman" w:cs="Times New Roman"/>
          <w:sz w:val="24"/>
          <w:szCs w:val="24"/>
        </w:rPr>
      </w:pPr>
      <w:r w:rsidRPr="00F67471">
        <w:rPr>
          <w:rFonts w:ascii="Times New Roman" w:hAnsi="Times New Roman" w:cs="Times New Roman"/>
          <w:bCs/>
          <w:sz w:val="24"/>
          <w:szCs w:val="24"/>
        </w:rPr>
        <w:t>Už teisingus atsakymus – iki 2 taškų.</w:t>
      </w:r>
    </w:p>
    <w:p w14:paraId="24DBC8F1" w14:textId="77777777" w:rsidR="00B65589" w:rsidRPr="00F67471" w:rsidRDefault="00B65589" w:rsidP="00C63139">
      <w:pPr>
        <w:tabs>
          <w:tab w:val="left" w:pos="567"/>
        </w:tabs>
        <w:spacing w:before="120" w:after="120" w:line="240" w:lineRule="auto"/>
        <w:rPr>
          <w:rFonts w:ascii="Times New Roman" w:hAnsi="Times New Roman" w:cs="Times New Roman"/>
          <w:b/>
          <w:bCs/>
          <w:sz w:val="24"/>
          <w:szCs w:val="24"/>
        </w:rPr>
      </w:pPr>
    </w:p>
    <w:p w14:paraId="1EB88564" w14:textId="77777777" w:rsidR="00B65589" w:rsidRPr="00F67471" w:rsidRDefault="00B65589" w:rsidP="00C63139">
      <w:pPr>
        <w:pStyle w:val="Sraopastraipa"/>
        <w:tabs>
          <w:tab w:val="left" w:pos="709"/>
        </w:tabs>
        <w:spacing w:before="120" w:after="120" w:line="259" w:lineRule="auto"/>
        <w:ind w:left="0" w:firstLine="0"/>
        <w:contextualSpacing w:val="0"/>
        <w:rPr>
          <w:rFonts w:ascii="Times New Roman" w:hAnsi="Times New Roman" w:cs="Times New Roman"/>
          <w:b/>
          <w:bCs/>
          <w:sz w:val="24"/>
          <w:szCs w:val="24"/>
        </w:rPr>
      </w:pPr>
      <w:r w:rsidRPr="00F67471">
        <w:rPr>
          <w:rFonts w:ascii="Times New Roman" w:hAnsi="Times New Roman" w:cs="Times New Roman"/>
          <w:b/>
          <w:bCs/>
          <w:sz w:val="24"/>
          <w:szCs w:val="24"/>
        </w:rPr>
        <w:t xml:space="preserve">6. Įrašykite lentelės dešinėje atsakymus, kuriems etnografiniams regionams būdingi šie papročiai ir tradicijos?  </w:t>
      </w:r>
    </w:p>
    <w:tbl>
      <w:tblPr>
        <w:tblStyle w:val="Lentelstinklelis"/>
        <w:tblW w:w="9426" w:type="dxa"/>
        <w:jc w:val="center"/>
        <w:tblLook w:val="04A0" w:firstRow="1" w:lastRow="0" w:firstColumn="1" w:lastColumn="0" w:noHBand="0" w:noVBand="1"/>
      </w:tblPr>
      <w:tblGrid>
        <w:gridCol w:w="7583"/>
        <w:gridCol w:w="1843"/>
      </w:tblGrid>
      <w:tr w:rsidR="00B65589" w:rsidRPr="00F67471" w14:paraId="4349C232" w14:textId="77777777" w:rsidTr="00B65589">
        <w:trPr>
          <w:trHeight w:val="557"/>
          <w:jc w:val="center"/>
        </w:trPr>
        <w:tc>
          <w:tcPr>
            <w:tcW w:w="7583" w:type="dxa"/>
          </w:tcPr>
          <w:p w14:paraId="27E21DE1" w14:textId="77777777" w:rsidR="00B65589" w:rsidRPr="00F67471" w:rsidRDefault="00B65589" w:rsidP="00C63139">
            <w:pPr>
              <w:spacing w:before="120" w:after="120"/>
              <w:ind w:firstLine="0"/>
              <w:rPr>
                <w:rFonts w:ascii="Times New Roman" w:hAnsi="Times New Roman" w:cs="Times New Roman"/>
                <w:noProof/>
                <w:sz w:val="24"/>
                <w:szCs w:val="24"/>
              </w:rPr>
            </w:pPr>
            <w:r w:rsidRPr="00F67471">
              <w:rPr>
                <w:rFonts w:ascii="Times New Roman" w:hAnsi="Times New Roman" w:cs="Times New Roman"/>
                <w:noProof/>
                <w:sz w:val="24"/>
                <w:szCs w:val="24"/>
              </w:rPr>
              <w:lastRenderedPageBreak/>
              <w:t>Dar XX a. antrojoje pusėje čia buvo populiaru bendrai ganyti viso kaimo gyvulius, bendrai tartis kaimo bendruomenės reikalais. Ilgiausiai išsilaikė vakaronės su dainomis ir žaidimais, velykinio lalavimo papročiai.</w:t>
            </w:r>
          </w:p>
        </w:tc>
        <w:tc>
          <w:tcPr>
            <w:tcW w:w="1843" w:type="dxa"/>
          </w:tcPr>
          <w:p w14:paraId="28A0FE55" w14:textId="77777777" w:rsidR="00B65589" w:rsidRPr="00F67471" w:rsidRDefault="00B65589" w:rsidP="00C63139">
            <w:pPr>
              <w:pStyle w:val="Sraopastraipa"/>
              <w:spacing w:before="120" w:after="120"/>
              <w:ind w:left="0" w:firstLine="0"/>
              <w:contextualSpacing w:val="0"/>
              <w:rPr>
                <w:rFonts w:ascii="Times New Roman" w:hAnsi="Times New Roman" w:cs="Times New Roman"/>
                <w:sz w:val="24"/>
                <w:szCs w:val="24"/>
              </w:rPr>
            </w:pPr>
            <w:r w:rsidRPr="00F67471">
              <w:rPr>
                <w:rFonts w:ascii="Times New Roman" w:hAnsi="Times New Roman" w:cs="Times New Roman"/>
                <w:color w:val="00B050"/>
                <w:sz w:val="24"/>
                <w:szCs w:val="24"/>
              </w:rPr>
              <w:t>Dzūkijai (Dainavai)</w:t>
            </w:r>
          </w:p>
        </w:tc>
      </w:tr>
      <w:tr w:rsidR="00B65589" w:rsidRPr="00F67471" w14:paraId="572F637D" w14:textId="77777777" w:rsidTr="00B65589">
        <w:trPr>
          <w:trHeight w:val="557"/>
          <w:jc w:val="center"/>
        </w:trPr>
        <w:tc>
          <w:tcPr>
            <w:tcW w:w="7583" w:type="dxa"/>
          </w:tcPr>
          <w:p w14:paraId="7FABBE4B" w14:textId="77777777" w:rsidR="00B65589" w:rsidRPr="00F67471" w:rsidRDefault="00B65589" w:rsidP="00C63139">
            <w:pPr>
              <w:spacing w:before="120" w:after="120"/>
              <w:ind w:firstLine="0"/>
              <w:rPr>
                <w:rFonts w:ascii="Times New Roman" w:hAnsi="Times New Roman" w:cs="Times New Roman"/>
                <w:noProof/>
                <w:sz w:val="24"/>
                <w:szCs w:val="24"/>
              </w:rPr>
            </w:pPr>
            <w:r w:rsidRPr="00F67471">
              <w:rPr>
                <w:rFonts w:ascii="Times New Roman" w:hAnsi="Times New Roman" w:cs="Times New Roman"/>
                <w:sz w:val="24"/>
                <w:szCs w:val="24"/>
              </w:rPr>
              <w:t xml:space="preserve">Šio etnografinio regiono šiaurės vakaruose paplitę Sekminių susiėjimai – </w:t>
            </w:r>
            <w:r w:rsidRPr="00F67471">
              <w:rPr>
                <w:rFonts w:ascii="Times New Roman" w:hAnsi="Times New Roman" w:cs="Times New Roman"/>
                <w:color w:val="000000" w:themeColor="text1"/>
                <w:sz w:val="24"/>
                <w:szCs w:val="24"/>
              </w:rPr>
              <w:t>sambariai,</w:t>
            </w:r>
            <w:r w:rsidRPr="00F67471">
              <w:rPr>
                <w:rFonts w:ascii="Times New Roman" w:hAnsi="Times New Roman" w:cs="Times New Roman"/>
                <w:color w:val="6AA84F"/>
                <w:sz w:val="24"/>
                <w:szCs w:val="24"/>
              </w:rPr>
              <w:t xml:space="preserve"> </w:t>
            </w:r>
            <w:r w:rsidRPr="00F67471">
              <w:rPr>
                <w:rFonts w:ascii="Times New Roman" w:hAnsi="Times New Roman" w:cs="Times New Roman"/>
                <w:sz w:val="24"/>
                <w:szCs w:val="24"/>
              </w:rPr>
              <w:t>kuriuose dalyvaudavo visas sodžius. Gėlių vainikais išpuošdavo trobos vidų, kiemą, pasikviesdavo muzikantus (armonika, smuikas, klarnetas) ir švęsdavo javų sėjos pabaigtuves.</w:t>
            </w:r>
          </w:p>
        </w:tc>
        <w:tc>
          <w:tcPr>
            <w:tcW w:w="1843" w:type="dxa"/>
          </w:tcPr>
          <w:p w14:paraId="7AB0440B" w14:textId="77777777" w:rsidR="00B65589" w:rsidRPr="00F67471" w:rsidRDefault="00B65589" w:rsidP="00C63139">
            <w:pPr>
              <w:pStyle w:val="Sraopastraipa"/>
              <w:spacing w:before="120" w:after="120"/>
              <w:ind w:left="0" w:firstLine="0"/>
              <w:contextualSpacing w:val="0"/>
              <w:rPr>
                <w:rFonts w:ascii="Times New Roman" w:hAnsi="Times New Roman" w:cs="Times New Roman"/>
                <w:color w:val="00B050"/>
                <w:sz w:val="24"/>
                <w:szCs w:val="24"/>
              </w:rPr>
            </w:pPr>
            <w:r w:rsidRPr="00F67471">
              <w:rPr>
                <w:rFonts w:ascii="Times New Roman" w:hAnsi="Times New Roman" w:cs="Times New Roman"/>
                <w:color w:val="00B050"/>
                <w:sz w:val="24"/>
                <w:szCs w:val="24"/>
              </w:rPr>
              <w:t>Aukštaitijai</w:t>
            </w:r>
          </w:p>
        </w:tc>
      </w:tr>
      <w:tr w:rsidR="00B65589" w:rsidRPr="00F67471" w14:paraId="4BD819A1" w14:textId="77777777" w:rsidTr="00B65589">
        <w:trPr>
          <w:jc w:val="center"/>
        </w:trPr>
        <w:tc>
          <w:tcPr>
            <w:tcW w:w="7583" w:type="dxa"/>
          </w:tcPr>
          <w:p w14:paraId="5008983D" w14:textId="77777777" w:rsidR="00B65589" w:rsidRPr="00F67471" w:rsidRDefault="00B65589" w:rsidP="00C63139">
            <w:pPr>
              <w:pStyle w:val="Sraopastraipa"/>
              <w:spacing w:before="120" w:after="120"/>
              <w:ind w:left="0" w:firstLine="0"/>
              <w:contextualSpacing w:val="0"/>
              <w:rPr>
                <w:rFonts w:ascii="Times New Roman" w:hAnsi="Times New Roman" w:cs="Times New Roman"/>
                <w:sz w:val="24"/>
                <w:szCs w:val="24"/>
              </w:rPr>
            </w:pPr>
            <w:r w:rsidRPr="00F67471">
              <w:rPr>
                <w:rFonts w:ascii="Times New Roman" w:hAnsi="Times New Roman" w:cs="Times New Roman"/>
                <w:sz w:val="24"/>
                <w:szCs w:val="24"/>
              </w:rPr>
              <w:t xml:space="preserve">Čia augindavo daug linų, tradiciniai jų apdorojimo būdai jaujose išlaikė labai senoviškus papročius. </w:t>
            </w:r>
            <w:r w:rsidRPr="00F67471">
              <w:rPr>
                <w:rFonts w:ascii="Times New Roman" w:hAnsi="Times New Roman" w:cs="Times New Roman"/>
                <w:color w:val="353535"/>
                <w:sz w:val="24"/>
                <w:szCs w:val="24"/>
                <w:shd w:val="clear" w:color="auto" w:fill="FFFFFF"/>
              </w:rPr>
              <w:t xml:space="preserve">Viena iš įdomiausių linamynio apeigų, pasižyminti mitologine prasme – </w:t>
            </w:r>
            <w:r w:rsidRPr="00F67471">
              <w:rPr>
                <w:rStyle w:val="Emfaz"/>
                <w:rFonts w:ascii="Times New Roman" w:hAnsi="Times New Roman" w:cs="Times New Roman"/>
                <w:color w:val="353535"/>
                <w:sz w:val="24"/>
                <w:szCs w:val="24"/>
                <w:shd w:val="clear" w:color="auto" w:fill="FFFFFF"/>
              </w:rPr>
              <w:t>kuršio</w:t>
            </w:r>
            <w:r w:rsidRPr="00F67471">
              <w:rPr>
                <w:rFonts w:ascii="Times New Roman" w:hAnsi="Times New Roman" w:cs="Times New Roman"/>
                <w:color w:val="353535"/>
                <w:sz w:val="24"/>
                <w:szCs w:val="24"/>
                <w:shd w:val="clear" w:color="auto" w:fill="FFFFFF"/>
              </w:rPr>
              <w:t> nešimas (linamynio darbuose atsiliekantiems kaimynams buvo gabenama pamėklė </w:t>
            </w:r>
            <w:r w:rsidRPr="00F67471">
              <w:rPr>
                <w:rStyle w:val="Emfaz"/>
                <w:rFonts w:ascii="Times New Roman" w:hAnsi="Times New Roman" w:cs="Times New Roman"/>
                <w:color w:val="353535"/>
                <w:sz w:val="24"/>
                <w:szCs w:val="24"/>
                <w:shd w:val="clear" w:color="auto" w:fill="FFFFFF"/>
              </w:rPr>
              <w:t>kuršis</w:t>
            </w:r>
            <w:r w:rsidRPr="00F67471">
              <w:rPr>
                <w:rFonts w:ascii="Times New Roman" w:hAnsi="Times New Roman" w:cs="Times New Roman"/>
                <w:color w:val="353535"/>
                <w:sz w:val="24"/>
                <w:szCs w:val="24"/>
                <w:shd w:val="clear" w:color="auto" w:fill="FFFFFF"/>
              </w:rPr>
              <w:t>).</w:t>
            </w:r>
          </w:p>
        </w:tc>
        <w:tc>
          <w:tcPr>
            <w:tcW w:w="1843" w:type="dxa"/>
          </w:tcPr>
          <w:p w14:paraId="74C5303A" w14:textId="77777777" w:rsidR="00B65589" w:rsidRPr="00F67471" w:rsidRDefault="00B65589" w:rsidP="00C63139">
            <w:pPr>
              <w:pStyle w:val="Sraopastraipa"/>
              <w:spacing w:before="120" w:after="120"/>
              <w:ind w:left="0" w:firstLine="0"/>
              <w:contextualSpacing w:val="0"/>
              <w:rPr>
                <w:rFonts w:ascii="Times New Roman" w:hAnsi="Times New Roman" w:cs="Times New Roman"/>
                <w:sz w:val="24"/>
                <w:szCs w:val="24"/>
              </w:rPr>
            </w:pPr>
            <w:r w:rsidRPr="00F67471">
              <w:rPr>
                <w:rFonts w:ascii="Times New Roman" w:hAnsi="Times New Roman" w:cs="Times New Roman"/>
                <w:color w:val="00B050"/>
                <w:sz w:val="24"/>
                <w:szCs w:val="24"/>
              </w:rPr>
              <w:t>Žemaitijai</w:t>
            </w:r>
          </w:p>
        </w:tc>
      </w:tr>
    </w:tbl>
    <w:p w14:paraId="3C5C195E" w14:textId="77777777" w:rsidR="00B65589" w:rsidRPr="00F67471" w:rsidRDefault="00B65589" w:rsidP="00C63139">
      <w:pPr>
        <w:tabs>
          <w:tab w:val="left" w:pos="567"/>
        </w:tabs>
        <w:spacing w:before="240" w:line="240" w:lineRule="auto"/>
        <w:ind w:firstLine="0"/>
        <w:rPr>
          <w:rFonts w:ascii="Times New Roman" w:hAnsi="Times New Roman" w:cs="Times New Roman"/>
          <w:bCs/>
          <w:sz w:val="24"/>
          <w:szCs w:val="24"/>
        </w:rPr>
      </w:pPr>
      <w:r w:rsidRPr="00F67471">
        <w:rPr>
          <w:rFonts w:ascii="Times New Roman" w:hAnsi="Times New Roman" w:cs="Times New Roman"/>
          <w:bCs/>
          <w:sz w:val="24"/>
          <w:szCs w:val="24"/>
        </w:rPr>
        <w:t>Už teisingus atsakymus – iki 3 taškų.</w:t>
      </w:r>
    </w:p>
    <w:p w14:paraId="344609DC" w14:textId="77777777" w:rsidR="00B65589" w:rsidRPr="00F67471" w:rsidRDefault="00B65589" w:rsidP="00B65589">
      <w:pPr>
        <w:tabs>
          <w:tab w:val="left" w:pos="567"/>
        </w:tabs>
        <w:spacing w:before="240" w:line="240" w:lineRule="auto"/>
        <w:rPr>
          <w:rFonts w:ascii="Times New Roman" w:hAnsi="Times New Roman" w:cs="Times New Roman"/>
          <w:sz w:val="24"/>
          <w:szCs w:val="24"/>
        </w:rPr>
      </w:pPr>
    </w:p>
    <w:p w14:paraId="7DF5072C" w14:textId="77777777" w:rsidR="00B65589" w:rsidRPr="00F67471" w:rsidRDefault="00B65589" w:rsidP="00C63139">
      <w:pPr>
        <w:tabs>
          <w:tab w:val="left" w:pos="284"/>
          <w:tab w:val="left" w:pos="567"/>
          <w:tab w:val="left" w:pos="709"/>
        </w:tabs>
        <w:spacing w:after="160" w:line="259" w:lineRule="auto"/>
        <w:ind w:firstLine="0"/>
        <w:rPr>
          <w:rFonts w:ascii="Times New Roman" w:hAnsi="Times New Roman" w:cs="Times New Roman"/>
          <w:b/>
          <w:sz w:val="24"/>
          <w:szCs w:val="24"/>
        </w:rPr>
      </w:pPr>
      <w:r w:rsidRPr="00F67471">
        <w:rPr>
          <w:rFonts w:ascii="Times New Roman" w:hAnsi="Times New Roman" w:cs="Times New Roman"/>
          <w:b/>
          <w:sz w:val="24"/>
          <w:szCs w:val="24"/>
        </w:rPr>
        <w:t>7. Atpažinkite visų penkių etnografinių regionų tautinių kostiumų sijonų raštus. Įrašykite lentelėje po nuotraukomis, kuriame regione sijonas buvo dėvimas.</w:t>
      </w:r>
    </w:p>
    <w:tbl>
      <w:tblPr>
        <w:tblStyle w:val="Lentelstinklelis"/>
        <w:tblW w:w="0" w:type="auto"/>
        <w:jc w:val="center"/>
        <w:tblLook w:val="04A0" w:firstRow="1" w:lastRow="0" w:firstColumn="1" w:lastColumn="0" w:noHBand="0" w:noVBand="1"/>
      </w:tblPr>
      <w:tblGrid>
        <w:gridCol w:w="3209"/>
        <w:gridCol w:w="2740"/>
        <w:gridCol w:w="2693"/>
      </w:tblGrid>
      <w:tr w:rsidR="00B65589" w:rsidRPr="00F67471" w14:paraId="25057F7A" w14:textId="77777777" w:rsidTr="00B65589">
        <w:trPr>
          <w:jc w:val="center"/>
        </w:trPr>
        <w:tc>
          <w:tcPr>
            <w:tcW w:w="3209" w:type="dxa"/>
          </w:tcPr>
          <w:p w14:paraId="3C212369" w14:textId="77777777" w:rsidR="00B65589" w:rsidRPr="00F67471" w:rsidRDefault="00B65589" w:rsidP="00C63139">
            <w:pPr>
              <w:pStyle w:val="Sraopastraipa"/>
              <w:tabs>
                <w:tab w:val="left" w:pos="284"/>
              </w:tabs>
              <w:ind w:left="0" w:firstLine="0"/>
              <w:jc w:val="center"/>
              <w:rPr>
                <w:rFonts w:ascii="Times New Roman" w:hAnsi="Times New Roman" w:cs="Times New Roman"/>
                <w:noProof/>
                <w:sz w:val="24"/>
                <w:szCs w:val="24"/>
              </w:rPr>
            </w:pPr>
          </w:p>
          <w:p w14:paraId="5E5859DF" w14:textId="77777777" w:rsidR="00B65589" w:rsidRPr="00F67471" w:rsidRDefault="00B65589" w:rsidP="00C63139">
            <w:pPr>
              <w:pStyle w:val="Sraopastraipa"/>
              <w:tabs>
                <w:tab w:val="left" w:pos="284"/>
              </w:tabs>
              <w:ind w:left="0" w:firstLine="0"/>
              <w:jc w:val="center"/>
              <w:rPr>
                <w:rFonts w:ascii="Times New Roman" w:hAnsi="Times New Roman" w:cs="Times New Roman"/>
                <w:noProof/>
                <w:sz w:val="24"/>
                <w:szCs w:val="24"/>
              </w:rPr>
            </w:pPr>
            <w:r w:rsidRPr="00F67471">
              <w:rPr>
                <w:rFonts w:ascii="Times New Roman" w:hAnsi="Times New Roman" w:cs="Times New Roman"/>
                <w:noProof/>
                <w:sz w:val="24"/>
                <w:szCs w:val="24"/>
                <w:lang w:val="en-US" w:eastAsia="en-US"/>
              </w:rPr>
              <w:drawing>
                <wp:inline distT="0" distB="0" distL="0" distR="0" wp14:anchorId="4DC0CE6D" wp14:editId="78BBF912">
                  <wp:extent cx="1494155" cy="1662545"/>
                  <wp:effectExtent l="0" t="0" r="0" b="0"/>
                  <wp:docPr id="66" name="Paveikslėlis 66" descr="Klaipėdos krašto sijonas SIJ21 - rutazalioj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laipėdos krašto sijonas SIJ21 - rutazalioji.lt"/>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1541292" cy="1714995"/>
                          </a:xfrm>
                          <a:prstGeom prst="rect">
                            <a:avLst/>
                          </a:prstGeom>
                          <a:noFill/>
                          <a:ln>
                            <a:noFill/>
                          </a:ln>
                        </pic:spPr>
                      </pic:pic>
                    </a:graphicData>
                  </a:graphic>
                </wp:inline>
              </w:drawing>
            </w:r>
          </w:p>
        </w:tc>
        <w:tc>
          <w:tcPr>
            <w:tcW w:w="2740" w:type="dxa"/>
          </w:tcPr>
          <w:p w14:paraId="7E7C9AF9" w14:textId="77777777" w:rsidR="00B65589" w:rsidRPr="00F67471" w:rsidRDefault="00B65589" w:rsidP="00C63139">
            <w:pPr>
              <w:pStyle w:val="Sraopastraipa"/>
              <w:tabs>
                <w:tab w:val="left" w:pos="284"/>
              </w:tabs>
              <w:ind w:left="0" w:firstLine="0"/>
              <w:jc w:val="center"/>
              <w:rPr>
                <w:rFonts w:ascii="Times New Roman" w:hAnsi="Times New Roman" w:cs="Times New Roman"/>
                <w:noProof/>
                <w:sz w:val="24"/>
                <w:szCs w:val="24"/>
              </w:rPr>
            </w:pPr>
            <w:r w:rsidRPr="00F67471">
              <w:rPr>
                <w:rFonts w:ascii="Times New Roman" w:hAnsi="Times New Roman" w:cs="Times New Roman"/>
                <w:b/>
                <w:noProof/>
                <w:sz w:val="24"/>
                <w:szCs w:val="24"/>
                <w:lang w:val="en-US" w:eastAsia="en-US"/>
              </w:rPr>
              <w:drawing>
                <wp:inline distT="0" distB="0" distL="0" distR="0" wp14:anchorId="5E4F20B2" wp14:editId="1CA641EE">
                  <wp:extent cx="1482969" cy="1946646"/>
                  <wp:effectExtent l="0" t="0" r="3175" b="0"/>
                  <wp:docPr id="160" name="Paveikslėlis 160" descr="C:\Users\Studija\AppData\Local\Microsoft\Windows\INetCache\Content.MSO\3218F33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udija\AppData\Local\Microsoft\Windows\INetCache\Content.MSO\3218F33B.tmp"/>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1486012" cy="1950641"/>
                          </a:xfrm>
                          <a:prstGeom prst="rect">
                            <a:avLst/>
                          </a:prstGeom>
                          <a:noFill/>
                          <a:ln>
                            <a:noFill/>
                          </a:ln>
                        </pic:spPr>
                      </pic:pic>
                    </a:graphicData>
                  </a:graphic>
                </wp:inline>
              </w:drawing>
            </w:r>
          </w:p>
        </w:tc>
        <w:tc>
          <w:tcPr>
            <w:tcW w:w="2693" w:type="dxa"/>
          </w:tcPr>
          <w:p w14:paraId="0D522FEE" w14:textId="77777777" w:rsidR="00B65589" w:rsidRPr="00F67471" w:rsidRDefault="00B65589" w:rsidP="00C63139">
            <w:pPr>
              <w:pStyle w:val="Sraopastraipa"/>
              <w:tabs>
                <w:tab w:val="left" w:pos="284"/>
              </w:tabs>
              <w:ind w:left="0" w:firstLine="0"/>
              <w:jc w:val="center"/>
              <w:rPr>
                <w:rFonts w:ascii="Times New Roman" w:hAnsi="Times New Roman" w:cs="Times New Roman"/>
                <w:noProof/>
                <w:sz w:val="24"/>
                <w:szCs w:val="24"/>
              </w:rPr>
            </w:pPr>
            <w:r w:rsidRPr="00F67471">
              <w:rPr>
                <w:rFonts w:ascii="Times New Roman" w:hAnsi="Times New Roman" w:cs="Times New Roman"/>
                <w:noProof/>
                <w:sz w:val="24"/>
                <w:szCs w:val="24"/>
                <w:lang w:val="en-US" w:eastAsia="en-US"/>
              </w:rPr>
              <w:drawing>
                <wp:inline distT="0" distB="0" distL="0" distR="0" wp14:anchorId="313C0534" wp14:editId="66A06924">
                  <wp:extent cx="1384300" cy="1880559"/>
                  <wp:effectExtent l="0" t="0" r="6350" b="5715"/>
                  <wp:docPr id="164" name="Paveikslėlis 164" descr="Paveikslėlis, kuriame yra sijo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aveikslėlis 164" descr="Paveikslėlis, kuriame yra sijonas&#10;&#10;Automatiškai sugeneruotas aprašymas"/>
                          <pic:cNvPicPr/>
                        </pic:nvPicPr>
                        <pic:blipFill>
                          <a:blip r:embed="rId628" cstate="print">
                            <a:extLst>
                              <a:ext uri="{28A0092B-C50C-407E-A947-70E740481C1C}">
                                <a14:useLocalDpi xmlns:a14="http://schemas.microsoft.com/office/drawing/2010/main" val="0"/>
                              </a:ext>
                            </a:extLst>
                          </a:blip>
                          <a:stretch>
                            <a:fillRect/>
                          </a:stretch>
                        </pic:blipFill>
                        <pic:spPr>
                          <a:xfrm>
                            <a:off x="0" y="0"/>
                            <a:ext cx="1403141" cy="1906154"/>
                          </a:xfrm>
                          <a:prstGeom prst="rect">
                            <a:avLst/>
                          </a:prstGeom>
                        </pic:spPr>
                      </pic:pic>
                    </a:graphicData>
                  </a:graphic>
                </wp:inline>
              </w:drawing>
            </w:r>
          </w:p>
        </w:tc>
      </w:tr>
      <w:tr w:rsidR="00B65589" w:rsidRPr="00F67471" w14:paraId="2619485F" w14:textId="77777777" w:rsidTr="00B65589">
        <w:trPr>
          <w:jc w:val="center"/>
        </w:trPr>
        <w:tc>
          <w:tcPr>
            <w:tcW w:w="3209" w:type="dxa"/>
          </w:tcPr>
          <w:p w14:paraId="5EF81FC5" w14:textId="77777777" w:rsidR="00B65589" w:rsidRPr="00F67471" w:rsidRDefault="00B65589" w:rsidP="00C63139">
            <w:pPr>
              <w:pStyle w:val="Sraopastraipa"/>
              <w:tabs>
                <w:tab w:val="left" w:pos="284"/>
              </w:tabs>
              <w:spacing w:before="120" w:after="120"/>
              <w:ind w:left="0" w:firstLine="0"/>
              <w:contextualSpacing w:val="0"/>
              <w:jc w:val="center"/>
              <w:rPr>
                <w:rFonts w:ascii="Times New Roman" w:hAnsi="Times New Roman" w:cs="Times New Roman"/>
                <w:noProof/>
                <w:color w:val="00B050"/>
                <w:sz w:val="24"/>
                <w:szCs w:val="24"/>
              </w:rPr>
            </w:pPr>
            <w:r w:rsidRPr="00F67471">
              <w:rPr>
                <w:rFonts w:ascii="Times New Roman" w:hAnsi="Times New Roman" w:cs="Times New Roman"/>
                <w:noProof/>
                <w:color w:val="00B050"/>
                <w:sz w:val="24"/>
                <w:szCs w:val="24"/>
              </w:rPr>
              <w:t>Mažojoje Lietuvoje</w:t>
            </w:r>
          </w:p>
        </w:tc>
        <w:tc>
          <w:tcPr>
            <w:tcW w:w="2740" w:type="dxa"/>
          </w:tcPr>
          <w:p w14:paraId="6FE7A819" w14:textId="77777777" w:rsidR="00B65589" w:rsidRPr="00F67471" w:rsidRDefault="00B65589" w:rsidP="00C63139">
            <w:pPr>
              <w:pStyle w:val="Sraopastraipa"/>
              <w:tabs>
                <w:tab w:val="left" w:pos="284"/>
              </w:tabs>
              <w:spacing w:before="120" w:after="120"/>
              <w:ind w:left="0" w:firstLine="0"/>
              <w:contextualSpacing w:val="0"/>
              <w:jc w:val="center"/>
              <w:rPr>
                <w:rFonts w:ascii="Times New Roman" w:hAnsi="Times New Roman" w:cs="Times New Roman"/>
                <w:noProof/>
                <w:color w:val="00B050"/>
                <w:sz w:val="24"/>
                <w:szCs w:val="24"/>
              </w:rPr>
            </w:pPr>
            <w:r w:rsidRPr="00F67471">
              <w:rPr>
                <w:rFonts w:ascii="Times New Roman" w:hAnsi="Times New Roman" w:cs="Times New Roman"/>
                <w:noProof/>
                <w:color w:val="00B050"/>
                <w:sz w:val="24"/>
                <w:szCs w:val="24"/>
              </w:rPr>
              <w:t>Aukštaitijoje</w:t>
            </w:r>
          </w:p>
        </w:tc>
        <w:tc>
          <w:tcPr>
            <w:tcW w:w="2693" w:type="dxa"/>
          </w:tcPr>
          <w:p w14:paraId="2528B7A0" w14:textId="77777777" w:rsidR="00B65589" w:rsidRPr="00F67471" w:rsidRDefault="00B65589" w:rsidP="00C63139">
            <w:pPr>
              <w:pStyle w:val="Sraopastraipa"/>
              <w:tabs>
                <w:tab w:val="left" w:pos="284"/>
              </w:tabs>
              <w:spacing w:before="120" w:after="120"/>
              <w:ind w:left="0" w:firstLine="0"/>
              <w:contextualSpacing w:val="0"/>
              <w:jc w:val="center"/>
              <w:rPr>
                <w:rFonts w:ascii="Times New Roman" w:hAnsi="Times New Roman" w:cs="Times New Roman"/>
                <w:noProof/>
                <w:color w:val="00B050"/>
                <w:sz w:val="24"/>
                <w:szCs w:val="24"/>
              </w:rPr>
            </w:pPr>
            <w:r w:rsidRPr="00F67471">
              <w:rPr>
                <w:rFonts w:ascii="Times New Roman" w:hAnsi="Times New Roman" w:cs="Times New Roman"/>
                <w:noProof/>
                <w:color w:val="00B050"/>
                <w:sz w:val="24"/>
                <w:szCs w:val="24"/>
              </w:rPr>
              <w:t>Žemaitijoje</w:t>
            </w:r>
          </w:p>
        </w:tc>
      </w:tr>
    </w:tbl>
    <w:p w14:paraId="32FA36C9" w14:textId="77777777" w:rsidR="00B65589" w:rsidRPr="00F67471" w:rsidRDefault="00B65589" w:rsidP="00B65589">
      <w:pPr>
        <w:pStyle w:val="Sraopastraipa"/>
        <w:tabs>
          <w:tab w:val="left" w:pos="284"/>
        </w:tabs>
        <w:ind w:left="0"/>
        <w:rPr>
          <w:rFonts w:ascii="Times New Roman" w:hAnsi="Times New Roman" w:cs="Times New Roman"/>
          <w:noProof/>
          <w:sz w:val="24"/>
          <w:szCs w:val="24"/>
        </w:rPr>
      </w:pPr>
    </w:p>
    <w:tbl>
      <w:tblPr>
        <w:tblStyle w:val="Lentelstinklelis"/>
        <w:tblW w:w="0" w:type="auto"/>
        <w:jc w:val="center"/>
        <w:tblLook w:val="04A0" w:firstRow="1" w:lastRow="0" w:firstColumn="1" w:lastColumn="0" w:noHBand="0" w:noVBand="1"/>
      </w:tblPr>
      <w:tblGrid>
        <w:gridCol w:w="2830"/>
        <w:gridCol w:w="2730"/>
      </w:tblGrid>
      <w:tr w:rsidR="00B65589" w:rsidRPr="00F67471" w14:paraId="24D91EE1" w14:textId="77777777" w:rsidTr="00B65589">
        <w:trPr>
          <w:jc w:val="center"/>
        </w:trPr>
        <w:tc>
          <w:tcPr>
            <w:tcW w:w="2830" w:type="dxa"/>
          </w:tcPr>
          <w:p w14:paraId="4414816E" w14:textId="77777777" w:rsidR="00B65589" w:rsidRPr="00F67471" w:rsidRDefault="00B65589" w:rsidP="00C63139">
            <w:pPr>
              <w:pStyle w:val="Sraopastraipa"/>
              <w:tabs>
                <w:tab w:val="left" w:pos="284"/>
              </w:tabs>
              <w:ind w:left="0" w:hanging="17"/>
              <w:rPr>
                <w:rFonts w:ascii="Times New Roman" w:hAnsi="Times New Roman" w:cs="Times New Roman"/>
                <w:noProof/>
                <w:sz w:val="24"/>
                <w:szCs w:val="24"/>
              </w:rPr>
            </w:pPr>
            <w:r w:rsidRPr="00F67471">
              <w:rPr>
                <w:rFonts w:ascii="Times New Roman" w:hAnsi="Times New Roman" w:cs="Times New Roman"/>
                <w:noProof/>
                <w:sz w:val="24"/>
                <w:szCs w:val="24"/>
                <w:lang w:val="en-US" w:eastAsia="en-US"/>
              </w:rPr>
              <w:drawing>
                <wp:inline distT="0" distB="0" distL="0" distR="0" wp14:anchorId="32EE6E55" wp14:editId="000B8E12">
                  <wp:extent cx="1630680" cy="1706880"/>
                  <wp:effectExtent l="0" t="0" r="7620" b="7620"/>
                  <wp:docPr id="165" name="Paveikslėlis 165" descr="Dzūkiškas sijonas SIJ3-1 - rutazalioj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zūkiškas sijonas SIJ3-1 - rutazalioji.lt"/>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1630680" cy="1706880"/>
                          </a:xfrm>
                          <a:prstGeom prst="rect">
                            <a:avLst/>
                          </a:prstGeom>
                          <a:noFill/>
                          <a:ln>
                            <a:noFill/>
                          </a:ln>
                        </pic:spPr>
                      </pic:pic>
                    </a:graphicData>
                  </a:graphic>
                </wp:inline>
              </w:drawing>
            </w:r>
          </w:p>
        </w:tc>
        <w:tc>
          <w:tcPr>
            <w:tcW w:w="2730" w:type="dxa"/>
          </w:tcPr>
          <w:p w14:paraId="61B62C94" w14:textId="77777777" w:rsidR="00B65589" w:rsidRPr="00F67471" w:rsidRDefault="00B65589" w:rsidP="00C63139">
            <w:pPr>
              <w:pStyle w:val="Sraopastraipa"/>
              <w:tabs>
                <w:tab w:val="left" w:pos="284"/>
              </w:tabs>
              <w:ind w:left="0" w:hanging="17"/>
              <w:rPr>
                <w:rFonts w:ascii="Times New Roman" w:hAnsi="Times New Roman" w:cs="Times New Roman"/>
                <w:noProof/>
                <w:sz w:val="24"/>
                <w:szCs w:val="24"/>
              </w:rPr>
            </w:pPr>
            <w:r w:rsidRPr="00F67471">
              <w:rPr>
                <w:rFonts w:ascii="Times New Roman" w:hAnsi="Times New Roman" w:cs="Times New Roman"/>
                <w:b/>
                <w:noProof/>
                <w:sz w:val="24"/>
                <w:szCs w:val="24"/>
                <w:lang w:val="en-US" w:eastAsia="en-US"/>
              </w:rPr>
              <w:drawing>
                <wp:inline distT="0" distB="0" distL="0" distR="0" wp14:anchorId="5655FE30" wp14:editId="3C055360">
                  <wp:extent cx="1595076" cy="1706880"/>
                  <wp:effectExtent l="0" t="0" r="5715" b="7620"/>
                  <wp:docPr id="166" name="Paveikslėlis 166" descr="C:\Users\Studija\AppData\Local\Microsoft\Windows\INetCache\Content.MSO\9D8B694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tudija\AppData\Local\Microsoft\Windows\INetCache\Content.MSO\9D8B694C.tmp"/>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1595667" cy="1707513"/>
                          </a:xfrm>
                          <a:prstGeom prst="rect">
                            <a:avLst/>
                          </a:prstGeom>
                          <a:noFill/>
                          <a:ln>
                            <a:noFill/>
                          </a:ln>
                        </pic:spPr>
                      </pic:pic>
                    </a:graphicData>
                  </a:graphic>
                </wp:inline>
              </w:drawing>
            </w:r>
          </w:p>
        </w:tc>
      </w:tr>
      <w:tr w:rsidR="00B65589" w:rsidRPr="00F67471" w14:paraId="067E6F70" w14:textId="77777777" w:rsidTr="00B65589">
        <w:trPr>
          <w:jc w:val="center"/>
        </w:trPr>
        <w:tc>
          <w:tcPr>
            <w:tcW w:w="2830" w:type="dxa"/>
          </w:tcPr>
          <w:p w14:paraId="388273E8" w14:textId="77777777" w:rsidR="00B65589" w:rsidRPr="00F67471" w:rsidRDefault="00B65589" w:rsidP="00C63139">
            <w:pPr>
              <w:pStyle w:val="Sraopastraipa"/>
              <w:tabs>
                <w:tab w:val="left" w:pos="284"/>
              </w:tabs>
              <w:spacing w:before="120" w:after="120"/>
              <w:ind w:left="0" w:hanging="17"/>
              <w:contextualSpacing w:val="0"/>
              <w:rPr>
                <w:rFonts w:ascii="Times New Roman" w:hAnsi="Times New Roman" w:cs="Times New Roman"/>
                <w:noProof/>
                <w:color w:val="00B050"/>
                <w:sz w:val="24"/>
                <w:szCs w:val="24"/>
              </w:rPr>
            </w:pPr>
            <w:r w:rsidRPr="00F67471">
              <w:rPr>
                <w:rFonts w:ascii="Times New Roman" w:hAnsi="Times New Roman" w:cs="Times New Roman"/>
                <w:noProof/>
                <w:color w:val="00B050"/>
                <w:sz w:val="24"/>
                <w:szCs w:val="24"/>
              </w:rPr>
              <w:t>Dzūkijoje (Dainavoje)</w:t>
            </w:r>
          </w:p>
        </w:tc>
        <w:tc>
          <w:tcPr>
            <w:tcW w:w="2730" w:type="dxa"/>
          </w:tcPr>
          <w:p w14:paraId="7FA560C5" w14:textId="77777777" w:rsidR="00B65589" w:rsidRPr="00F67471" w:rsidRDefault="00B65589" w:rsidP="00C63139">
            <w:pPr>
              <w:pStyle w:val="Sraopastraipa"/>
              <w:tabs>
                <w:tab w:val="left" w:pos="284"/>
              </w:tabs>
              <w:spacing w:before="120" w:after="120"/>
              <w:ind w:left="0" w:hanging="17"/>
              <w:contextualSpacing w:val="0"/>
              <w:rPr>
                <w:rFonts w:ascii="Times New Roman" w:hAnsi="Times New Roman" w:cs="Times New Roman"/>
                <w:noProof/>
                <w:color w:val="00B050"/>
                <w:sz w:val="24"/>
                <w:szCs w:val="24"/>
              </w:rPr>
            </w:pPr>
            <w:r w:rsidRPr="00F67471">
              <w:rPr>
                <w:rFonts w:ascii="Times New Roman" w:hAnsi="Times New Roman" w:cs="Times New Roman"/>
                <w:noProof/>
                <w:color w:val="00B050"/>
                <w:sz w:val="24"/>
                <w:szCs w:val="24"/>
              </w:rPr>
              <w:t>Suvalkijoje (Sūduvoje)</w:t>
            </w:r>
          </w:p>
        </w:tc>
      </w:tr>
    </w:tbl>
    <w:p w14:paraId="3B85D78E" w14:textId="77777777" w:rsidR="00B65589" w:rsidRPr="00F67471" w:rsidRDefault="00B65589" w:rsidP="00C63139">
      <w:pPr>
        <w:tabs>
          <w:tab w:val="left" w:pos="567"/>
        </w:tabs>
        <w:spacing w:before="240" w:line="240" w:lineRule="auto"/>
        <w:ind w:firstLine="0"/>
        <w:rPr>
          <w:rFonts w:ascii="Times New Roman" w:hAnsi="Times New Roman" w:cs="Times New Roman"/>
          <w:sz w:val="24"/>
          <w:szCs w:val="24"/>
        </w:rPr>
      </w:pPr>
      <w:r w:rsidRPr="00F67471">
        <w:rPr>
          <w:rFonts w:ascii="Times New Roman" w:hAnsi="Times New Roman" w:cs="Times New Roman"/>
          <w:bCs/>
          <w:sz w:val="24"/>
          <w:szCs w:val="24"/>
        </w:rPr>
        <w:t>Už teisingus atsakymus – iki 5 taškų.</w:t>
      </w:r>
    </w:p>
    <w:p w14:paraId="18AB4173" w14:textId="77777777" w:rsidR="00B65589" w:rsidRPr="00F67471" w:rsidRDefault="00B65589" w:rsidP="00B65589">
      <w:pPr>
        <w:pStyle w:val="Sraopastraipa"/>
        <w:tabs>
          <w:tab w:val="left" w:pos="284"/>
        </w:tabs>
        <w:ind w:left="0"/>
        <w:rPr>
          <w:rFonts w:ascii="Times New Roman" w:hAnsi="Times New Roman" w:cs="Times New Roman"/>
          <w:noProof/>
          <w:sz w:val="24"/>
          <w:szCs w:val="24"/>
        </w:rPr>
      </w:pPr>
    </w:p>
    <w:p w14:paraId="7CFA8A9A" w14:textId="77777777" w:rsidR="00B65589" w:rsidRPr="00F67471" w:rsidRDefault="00B65589" w:rsidP="00B65589">
      <w:pPr>
        <w:pStyle w:val="Sraopastraipa"/>
        <w:tabs>
          <w:tab w:val="left" w:pos="284"/>
        </w:tabs>
        <w:ind w:left="0"/>
        <w:rPr>
          <w:rFonts w:ascii="Times New Roman" w:hAnsi="Times New Roman" w:cs="Times New Roman"/>
          <w:noProof/>
          <w:sz w:val="24"/>
          <w:szCs w:val="24"/>
        </w:rPr>
      </w:pPr>
    </w:p>
    <w:p w14:paraId="32A42E22" w14:textId="77777777" w:rsidR="00B65589" w:rsidRPr="00F67471" w:rsidRDefault="00B65589" w:rsidP="00C63139">
      <w:pPr>
        <w:tabs>
          <w:tab w:val="left" w:pos="709"/>
        </w:tabs>
        <w:spacing w:after="160" w:line="259" w:lineRule="auto"/>
        <w:ind w:firstLine="0"/>
        <w:rPr>
          <w:rFonts w:ascii="Times New Roman" w:hAnsi="Times New Roman" w:cs="Times New Roman"/>
          <w:b/>
          <w:bCs/>
          <w:sz w:val="24"/>
          <w:szCs w:val="24"/>
        </w:rPr>
      </w:pPr>
      <w:r w:rsidRPr="00F67471">
        <w:rPr>
          <w:rFonts w:ascii="Times New Roman" w:hAnsi="Times New Roman" w:cs="Times New Roman"/>
          <w:b/>
          <w:bCs/>
          <w:sz w:val="24"/>
          <w:szCs w:val="24"/>
        </w:rPr>
        <w:t xml:space="preserve">8. Kokia patarme užrašyti šie atsiminimai? </w:t>
      </w:r>
    </w:p>
    <w:p w14:paraId="5F8A8F50" w14:textId="77777777" w:rsidR="00B65589" w:rsidRPr="00F67471" w:rsidRDefault="00B65589" w:rsidP="00B65589">
      <w:pPr>
        <w:rPr>
          <w:rFonts w:ascii="Times New Roman" w:hAnsi="Times New Roman" w:cs="Times New Roman"/>
          <w:i/>
          <w:iCs/>
          <w:color w:val="E36C0A" w:themeColor="accent6" w:themeShade="BF"/>
          <w:sz w:val="24"/>
          <w:szCs w:val="24"/>
        </w:rPr>
      </w:pPr>
      <w:r w:rsidRPr="00F67471">
        <w:rPr>
          <w:rFonts w:ascii="Times New Roman" w:hAnsi="Times New Roman" w:cs="Times New Roman"/>
          <w:i/>
          <w:iCs/>
          <w:sz w:val="24"/>
          <w:szCs w:val="24"/>
        </w:rPr>
        <w:lastRenderedPageBreak/>
        <w:t>Rugiapjūtė, žmonės sakydavo, tai tikra papjūtė. Tai tokias pat sunkus darbas, kap bulbas kapliuoc, kap vaikai auginc. Būdavo, pareini namo, tai rodos, kad dūšią pirštie parsinešei, šiteip pavargdavai. Darbas buvo sunkus. Giedodavom vis tiek, ir per sunkius darbus, o ypač tadu, kap jau saułė nuslaidzia, tep atvėsta oras, tokias garsas laidesnis pasdaro. Kap pats giedzi, tai, rodos, širdzin tep ramu, tep gerai, ir tadu labai labai norėdavos gyvenc ilgai. Ir jaunam būc norėdavos</w:t>
      </w:r>
      <w:r w:rsidRPr="00F67471">
        <w:rPr>
          <w:rFonts w:ascii="Times New Roman" w:hAnsi="Times New Roman" w:cs="Times New Roman"/>
          <w:i/>
          <w:iCs/>
          <w:color w:val="E36C0A" w:themeColor="accent6" w:themeShade="BF"/>
          <w:sz w:val="24"/>
          <w:szCs w:val="24"/>
        </w:rPr>
        <w:t xml:space="preserve">. </w:t>
      </w:r>
    </w:p>
    <w:p w14:paraId="61A8DC68" w14:textId="77777777" w:rsidR="00B65589" w:rsidRPr="00F67471" w:rsidRDefault="00B65589" w:rsidP="00B65589">
      <w:pPr>
        <w:rPr>
          <w:rFonts w:ascii="Times New Roman" w:hAnsi="Times New Roman" w:cs="Times New Roman"/>
          <w:color w:val="00B050"/>
          <w:sz w:val="24"/>
          <w:szCs w:val="24"/>
        </w:rPr>
      </w:pPr>
      <w:r w:rsidRPr="00F67471">
        <w:rPr>
          <w:rFonts w:ascii="Times New Roman" w:hAnsi="Times New Roman" w:cs="Times New Roman"/>
          <w:sz w:val="24"/>
          <w:szCs w:val="24"/>
        </w:rPr>
        <w:t>__________________________</w:t>
      </w:r>
      <w:r w:rsidRPr="00F67471">
        <w:rPr>
          <w:rFonts w:ascii="Times New Roman" w:hAnsi="Times New Roman" w:cs="Times New Roman"/>
          <w:color w:val="00B050"/>
          <w:sz w:val="24"/>
          <w:szCs w:val="24"/>
        </w:rPr>
        <w:t>dzūkų, pietų aukštaičių (tinka bet kuris atsakymas)</w:t>
      </w:r>
    </w:p>
    <w:p w14:paraId="261C74A6" w14:textId="77777777" w:rsidR="00B65589" w:rsidRPr="00F67471" w:rsidRDefault="00B65589" w:rsidP="00C63139">
      <w:pPr>
        <w:tabs>
          <w:tab w:val="left" w:pos="567"/>
        </w:tabs>
        <w:spacing w:before="240" w:line="240" w:lineRule="auto"/>
        <w:ind w:firstLine="0"/>
        <w:rPr>
          <w:rFonts w:ascii="Times New Roman" w:hAnsi="Times New Roman" w:cs="Times New Roman"/>
          <w:sz w:val="24"/>
          <w:szCs w:val="24"/>
        </w:rPr>
      </w:pPr>
      <w:r w:rsidRPr="00F67471">
        <w:rPr>
          <w:rFonts w:ascii="Times New Roman" w:hAnsi="Times New Roman" w:cs="Times New Roman"/>
          <w:bCs/>
          <w:sz w:val="24"/>
          <w:szCs w:val="24"/>
        </w:rPr>
        <w:t>Už teisingą atsakymą – 1taškas.</w:t>
      </w:r>
    </w:p>
    <w:p w14:paraId="2CB3C93D" w14:textId="77777777" w:rsidR="00B65589" w:rsidRPr="00F67471" w:rsidRDefault="00B65589" w:rsidP="00B65589">
      <w:pPr>
        <w:pStyle w:val="Sraopastraipa"/>
        <w:tabs>
          <w:tab w:val="left" w:pos="284"/>
        </w:tabs>
        <w:ind w:left="0"/>
        <w:rPr>
          <w:rFonts w:ascii="Times New Roman" w:hAnsi="Times New Roman" w:cs="Times New Roman"/>
          <w:sz w:val="24"/>
          <w:szCs w:val="24"/>
        </w:rPr>
      </w:pPr>
    </w:p>
    <w:p w14:paraId="083C0733" w14:textId="77777777" w:rsidR="00B65589" w:rsidRPr="00F67471" w:rsidRDefault="00B65589" w:rsidP="00B65589">
      <w:pPr>
        <w:pStyle w:val="Sraopastraipa"/>
        <w:tabs>
          <w:tab w:val="left" w:pos="284"/>
        </w:tabs>
        <w:ind w:left="0"/>
        <w:rPr>
          <w:rFonts w:ascii="Times New Roman" w:hAnsi="Times New Roman" w:cs="Times New Roman"/>
          <w:sz w:val="24"/>
          <w:szCs w:val="24"/>
        </w:rPr>
      </w:pPr>
    </w:p>
    <w:p w14:paraId="01ECE16F" w14:textId="77777777" w:rsidR="00B65589" w:rsidRPr="00F67471" w:rsidRDefault="00B65589" w:rsidP="00C63139">
      <w:pPr>
        <w:tabs>
          <w:tab w:val="left" w:pos="426"/>
          <w:tab w:val="left" w:pos="709"/>
        </w:tabs>
        <w:ind w:firstLine="0"/>
        <w:rPr>
          <w:rFonts w:ascii="Times New Roman" w:hAnsi="Times New Roman" w:cs="Times New Roman"/>
          <w:b/>
          <w:bCs/>
          <w:i/>
          <w:iCs/>
          <w:sz w:val="24"/>
          <w:szCs w:val="24"/>
        </w:rPr>
      </w:pPr>
      <w:bookmarkStart w:id="55" w:name="_Hlk130749800"/>
      <w:r w:rsidRPr="00F67471">
        <w:rPr>
          <w:rFonts w:ascii="Times New Roman" w:hAnsi="Times New Roman" w:cs="Times New Roman"/>
          <w:b/>
          <w:bCs/>
          <w:sz w:val="24"/>
          <w:szCs w:val="24"/>
        </w:rPr>
        <w:t xml:space="preserve">9. Lietuvos nematerialaus kultūros paveldo vertybių sąvade yra įrašytos skirtingų etnografinių regionų tradicijos. Lentelėje prie nematerialaus kultūros paveldo vertybės pavadinimo įrašykite etnografinio regiono pavadinimą, pasirinkę iš sąrašo: </w:t>
      </w:r>
      <w:r w:rsidRPr="00F67471">
        <w:rPr>
          <w:rFonts w:ascii="Times New Roman" w:hAnsi="Times New Roman" w:cs="Times New Roman"/>
          <w:b/>
          <w:bCs/>
          <w:i/>
          <w:iCs/>
          <w:sz w:val="24"/>
          <w:szCs w:val="24"/>
        </w:rPr>
        <w:t>Dzūkija (Dainava), Mažoji Lietuva, Žemaitija.</w:t>
      </w:r>
    </w:p>
    <w:p w14:paraId="779111BF" w14:textId="77777777" w:rsidR="00B65589" w:rsidRPr="00F67471" w:rsidRDefault="00B65589" w:rsidP="00B65589">
      <w:pPr>
        <w:pStyle w:val="Sraopastraipa"/>
        <w:ind w:left="0" w:firstLine="284"/>
        <w:rPr>
          <w:rFonts w:ascii="Times New Roman" w:hAnsi="Times New Roman" w:cs="Times New Roman"/>
          <w:sz w:val="24"/>
          <w:szCs w:val="24"/>
        </w:rPr>
      </w:pPr>
    </w:p>
    <w:tbl>
      <w:tblPr>
        <w:tblStyle w:val="Lentelstinklelis"/>
        <w:tblW w:w="0" w:type="auto"/>
        <w:jc w:val="center"/>
        <w:tblLook w:val="04A0" w:firstRow="1" w:lastRow="0" w:firstColumn="1" w:lastColumn="0" w:noHBand="0" w:noVBand="1"/>
      </w:tblPr>
      <w:tblGrid>
        <w:gridCol w:w="4508"/>
        <w:gridCol w:w="4508"/>
      </w:tblGrid>
      <w:tr w:rsidR="00B65589" w:rsidRPr="00F67471" w14:paraId="72F2B6EE" w14:textId="77777777" w:rsidTr="00B65589">
        <w:trPr>
          <w:jc w:val="center"/>
        </w:trPr>
        <w:tc>
          <w:tcPr>
            <w:tcW w:w="4508" w:type="dxa"/>
          </w:tcPr>
          <w:bookmarkEnd w:id="55"/>
          <w:p w14:paraId="1362D5F6" w14:textId="77777777" w:rsidR="00B65589" w:rsidRPr="00F67471" w:rsidRDefault="00B65589" w:rsidP="00C63139">
            <w:pPr>
              <w:spacing w:before="120" w:after="120"/>
              <w:ind w:firstLine="0"/>
              <w:rPr>
                <w:rFonts w:ascii="Times New Roman" w:hAnsi="Times New Roman" w:cs="Times New Roman"/>
                <w:sz w:val="24"/>
                <w:szCs w:val="24"/>
              </w:rPr>
            </w:pPr>
            <w:r w:rsidRPr="00F67471">
              <w:rPr>
                <w:rFonts w:ascii="Times New Roman" w:hAnsi="Times New Roman" w:cs="Times New Roman"/>
                <w:sz w:val="24"/>
                <w:szCs w:val="24"/>
              </w:rPr>
              <w:t>Kurtuvėnų Užgavėnės</w:t>
            </w:r>
          </w:p>
        </w:tc>
        <w:tc>
          <w:tcPr>
            <w:tcW w:w="4508" w:type="dxa"/>
          </w:tcPr>
          <w:p w14:paraId="51B6F570" w14:textId="77777777" w:rsidR="00B65589" w:rsidRPr="00F67471" w:rsidRDefault="00B65589" w:rsidP="00C63139">
            <w:pPr>
              <w:spacing w:before="120" w:after="120"/>
              <w:ind w:firstLine="0"/>
              <w:rPr>
                <w:rFonts w:ascii="Times New Roman" w:hAnsi="Times New Roman" w:cs="Times New Roman"/>
                <w:color w:val="00B050"/>
                <w:sz w:val="24"/>
                <w:szCs w:val="24"/>
              </w:rPr>
            </w:pPr>
            <w:r w:rsidRPr="00F67471">
              <w:rPr>
                <w:rFonts w:ascii="Times New Roman" w:hAnsi="Times New Roman" w:cs="Times New Roman"/>
                <w:color w:val="00B050"/>
                <w:sz w:val="24"/>
                <w:szCs w:val="24"/>
              </w:rPr>
              <w:t>Žemaitija</w:t>
            </w:r>
          </w:p>
        </w:tc>
      </w:tr>
      <w:tr w:rsidR="00B65589" w:rsidRPr="00F67471" w14:paraId="1728E9A0" w14:textId="77777777" w:rsidTr="00B65589">
        <w:trPr>
          <w:jc w:val="center"/>
        </w:trPr>
        <w:tc>
          <w:tcPr>
            <w:tcW w:w="4508" w:type="dxa"/>
          </w:tcPr>
          <w:p w14:paraId="6460C238" w14:textId="77777777" w:rsidR="00B65589" w:rsidRPr="00F67471" w:rsidRDefault="00B65589" w:rsidP="00C63139">
            <w:pPr>
              <w:spacing w:before="120" w:after="120"/>
              <w:ind w:firstLine="0"/>
              <w:rPr>
                <w:rFonts w:ascii="Times New Roman" w:hAnsi="Times New Roman" w:cs="Times New Roman"/>
                <w:sz w:val="24"/>
                <w:szCs w:val="24"/>
              </w:rPr>
            </w:pPr>
            <w:r w:rsidRPr="00F67471">
              <w:rPr>
                <w:rFonts w:ascii="Times New Roman" w:hAnsi="Times New Roman" w:cs="Times New Roman"/>
                <w:sz w:val="24"/>
                <w:szCs w:val="24"/>
              </w:rPr>
              <w:t>Drevinė bitininkystė Varėnos krašte</w:t>
            </w:r>
          </w:p>
        </w:tc>
        <w:tc>
          <w:tcPr>
            <w:tcW w:w="4508" w:type="dxa"/>
          </w:tcPr>
          <w:p w14:paraId="6F07BEA0" w14:textId="77777777" w:rsidR="00B65589" w:rsidRPr="00F67471" w:rsidRDefault="00B65589" w:rsidP="00C63139">
            <w:pPr>
              <w:spacing w:before="120" w:after="120"/>
              <w:ind w:firstLine="0"/>
              <w:rPr>
                <w:rFonts w:ascii="Times New Roman" w:hAnsi="Times New Roman" w:cs="Times New Roman"/>
                <w:color w:val="00B050"/>
                <w:sz w:val="24"/>
                <w:szCs w:val="24"/>
              </w:rPr>
            </w:pPr>
            <w:r w:rsidRPr="00F67471">
              <w:rPr>
                <w:rFonts w:ascii="Times New Roman" w:hAnsi="Times New Roman" w:cs="Times New Roman"/>
                <w:color w:val="00B050"/>
                <w:sz w:val="24"/>
                <w:szCs w:val="24"/>
              </w:rPr>
              <w:t>Dzūkija (Dainava)</w:t>
            </w:r>
          </w:p>
        </w:tc>
      </w:tr>
      <w:tr w:rsidR="00B65589" w:rsidRPr="00F67471" w14:paraId="2024EFCE" w14:textId="77777777" w:rsidTr="00B65589">
        <w:trPr>
          <w:jc w:val="center"/>
        </w:trPr>
        <w:tc>
          <w:tcPr>
            <w:tcW w:w="4508" w:type="dxa"/>
          </w:tcPr>
          <w:p w14:paraId="17976F60" w14:textId="77777777" w:rsidR="00B65589" w:rsidRPr="00F67471" w:rsidRDefault="00B65589" w:rsidP="00C63139">
            <w:pPr>
              <w:spacing w:before="120" w:after="120"/>
              <w:ind w:firstLine="0"/>
              <w:rPr>
                <w:rFonts w:ascii="Times New Roman" w:hAnsi="Times New Roman" w:cs="Times New Roman"/>
                <w:sz w:val="24"/>
                <w:szCs w:val="24"/>
              </w:rPr>
            </w:pPr>
            <w:r w:rsidRPr="00F67471">
              <w:rPr>
                <w:rFonts w:ascii="Times New Roman" w:hAnsi="Times New Roman" w:cs="Times New Roman"/>
                <w:sz w:val="24"/>
                <w:szCs w:val="24"/>
              </w:rPr>
              <w:t>Kuršių marių burvalčių vėtrungių gamyba</w:t>
            </w:r>
          </w:p>
        </w:tc>
        <w:tc>
          <w:tcPr>
            <w:tcW w:w="4508" w:type="dxa"/>
          </w:tcPr>
          <w:p w14:paraId="27987DF5" w14:textId="77777777" w:rsidR="00B65589" w:rsidRPr="00F67471" w:rsidRDefault="00B65589" w:rsidP="00C63139">
            <w:pPr>
              <w:spacing w:before="120" w:after="120"/>
              <w:ind w:firstLine="0"/>
              <w:rPr>
                <w:rFonts w:ascii="Times New Roman" w:hAnsi="Times New Roman" w:cs="Times New Roman"/>
                <w:color w:val="00B050"/>
                <w:sz w:val="24"/>
                <w:szCs w:val="24"/>
              </w:rPr>
            </w:pPr>
            <w:r w:rsidRPr="00F67471">
              <w:rPr>
                <w:rFonts w:ascii="Times New Roman" w:hAnsi="Times New Roman" w:cs="Times New Roman"/>
                <w:color w:val="00B050"/>
                <w:sz w:val="24"/>
                <w:szCs w:val="24"/>
              </w:rPr>
              <w:t>Mažoji Lietuva</w:t>
            </w:r>
          </w:p>
        </w:tc>
      </w:tr>
    </w:tbl>
    <w:p w14:paraId="44107678" w14:textId="77777777" w:rsidR="00B65589" w:rsidRPr="00F67471" w:rsidRDefault="00B65589" w:rsidP="00C63139">
      <w:pPr>
        <w:tabs>
          <w:tab w:val="left" w:pos="567"/>
        </w:tabs>
        <w:spacing w:before="240" w:line="240" w:lineRule="auto"/>
        <w:ind w:firstLine="0"/>
        <w:rPr>
          <w:rFonts w:ascii="Times New Roman" w:hAnsi="Times New Roman" w:cs="Times New Roman"/>
          <w:sz w:val="24"/>
          <w:szCs w:val="24"/>
        </w:rPr>
      </w:pPr>
      <w:r w:rsidRPr="00F67471">
        <w:rPr>
          <w:rFonts w:ascii="Times New Roman" w:hAnsi="Times New Roman" w:cs="Times New Roman"/>
          <w:bCs/>
          <w:sz w:val="24"/>
          <w:szCs w:val="24"/>
        </w:rPr>
        <w:t>Už teisingus atsakymus – iki 3 taškų.</w:t>
      </w:r>
    </w:p>
    <w:p w14:paraId="469DC21E" w14:textId="77777777" w:rsidR="00B65589" w:rsidRPr="00F67471" w:rsidRDefault="00B65589" w:rsidP="00B65589">
      <w:pPr>
        <w:tabs>
          <w:tab w:val="left" w:pos="567"/>
        </w:tabs>
        <w:spacing w:before="120" w:line="240" w:lineRule="auto"/>
        <w:rPr>
          <w:rFonts w:ascii="Times New Roman" w:hAnsi="Times New Roman" w:cs="Times New Roman"/>
          <w:b/>
          <w:bCs/>
          <w:sz w:val="24"/>
          <w:szCs w:val="24"/>
        </w:rPr>
      </w:pPr>
    </w:p>
    <w:p w14:paraId="7C0FFAF8" w14:textId="185B472E" w:rsidR="00C63139" w:rsidRPr="00F67471" w:rsidRDefault="00C63139" w:rsidP="00C63139">
      <w:pPr>
        <w:spacing w:before="120" w:after="120"/>
        <w:rPr>
          <w:rFonts w:ascii="Times New Roman" w:hAnsi="Times New Roman" w:cs="Times New Roman"/>
          <w:b/>
          <w:sz w:val="24"/>
          <w:szCs w:val="24"/>
        </w:rPr>
      </w:pPr>
      <w:r w:rsidRPr="00F67471">
        <w:rPr>
          <w:rFonts w:ascii="Times New Roman" w:hAnsi="Times New Roman" w:cs="Times New Roman"/>
          <w:b/>
          <w:sz w:val="24"/>
          <w:szCs w:val="24"/>
        </w:rPr>
        <w:t>Pasiekimų</w:t>
      </w:r>
      <w:r w:rsidRPr="00F67471">
        <w:rPr>
          <w:rFonts w:ascii="Times New Roman" w:hAnsi="Times New Roman" w:cs="Times New Roman"/>
          <w:b/>
          <w:spacing w:val="-2"/>
          <w:sz w:val="24"/>
          <w:szCs w:val="24"/>
        </w:rPr>
        <w:t xml:space="preserve"> </w:t>
      </w:r>
      <w:r w:rsidRPr="00F67471">
        <w:rPr>
          <w:rFonts w:ascii="Times New Roman" w:hAnsi="Times New Roman" w:cs="Times New Roman"/>
          <w:b/>
          <w:sz w:val="24"/>
          <w:szCs w:val="24"/>
        </w:rPr>
        <w:t>lygių</w:t>
      </w:r>
      <w:r w:rsidRPr="00F67471">
        <w:rPr>
          <w:rFonts w:ascii="Times New Roman" w:hAnsi="Times New Roman" w:cs="Times New Roman"/>
          <w:b/>
          <w:spacing w:val="-1"/>
          <w:sz w:val="24"/>
          <w:szCs w:val="24"/>
        </w:rPr>
        <w:t xml:space="preserve"> </w:t>
      </w:r>
      <w:r w:rsidRPr="00F67471">
        <w:rPr>
          <w:rFonts w:ascii="Times New Roman" w:hAnsi="Times New Roman" w:cs="Times New Roman"/>
          <w:b/>
          <w:sz w:val="24"/>
          <w:szCs w:val="24"/>
        </w:rPr>
        <w:t xml:space="preserve">požymiai </w:t>
      </w:r>
      <w:r w:rsidRPr="00F67471">
        <w:rPr>
          <w:rFonts w:ascii="Times New Roman" w:hAnsi="Times New Roman" w:cs="Times New Roman"/>
          <w:sz w:val="24"/>
          <w:szCs w:val="24"/>
        </w:rPr>
        <w:t>(didžiausias galimų teisingų atsakymų skaičius – 30):</w:t>
      </w:r>
    </w:p>
    <w:tbl>
      <w:tblPr>
        <w:tblStyle w:val="TableNormal3"/>
        <w:tblW w:w="9661" w:type="dxa"/>
        <w:tblInd w:w="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4"/>
        <w:gridCol w:w="2409"/>
        <w:gridCol w:w="2268"/>
        <w:gridCol w:w="2410"/>
      </w:tblGrid>
      <w:tr w:rsidR="00B65589" w:rsidRPr="00F67471" w14:paraId="6055359B" w14:textId="77777777" w:rsidTr="00B65589">
        <w:trPr>
          <w:trHeight w:val="412"/>
        </w:trPr>
        <w:tc>
          <w:tcPr>
            <w:tcW w:w="2574" w:type="dxa"/>
          </w:tcPr>
          <w:p w14:paraId="5ACA59A4" w14:textId="77777777" w:rsidR="00B65589" w:rsidRPr="00F67471" w:rsidRDefault="00B65589" w:rsidP="00B65589">
            <w:pPr>
              <w:pStyle w:val="TableParagraph"/>
              <w:spacing w:before="60" w:after="60"/>
              <w:ind w:left="110"/>
              <w:rPr>
                <w:sz w:val="24"/>
                <w:szCs w:val="24"/>
              </w:rPr>
            </w:pPr>
            <w:r w:rsidRPr="00F67471">
              <w:rPr>
                <w:sz w:val="24"/>
                <w:szCs w:val="24"/>
              </w:rPr>
              <w:t>Slenkstinis (1)</w:t>
            </w:r>
          </w:p>
        </w:tc>
        <w:tc>
          <w:tcPr>
            <w:tcW w:w="2409" w:type="dxa"/>
          </w:tcPr>
          <w:p w14:paraId="1FDDD06E" w14:textId="77777777" w:rsidR="00B65589" w:rsidRPr="00F67471" w:rsidRDefault="00B65589" w:rsidP="00B65589">
            <w:pPr>
              <w:pStyle w:val="TableParagraph"/>
              <w:tabs>
                <w:tab w:val="left" w:pos="425"/>
              </w:tabs>
              <w:spacing w:before="60" w:after="60"/>
              <w:ind w:left="110"/>
              <w:rPr>
                <w:sz w:val="24"/>
                <w:szCs w:val="24"/>
              </w:rPr>
            </w:pPr>
            <w:r w:rsidRPr="00F67471">
              <w:rPr>
                <w:sz w:val="24"/>
                <w:szCs w:val="24"/>
              </w:rPr>
              <w:t>Patenkinamas (2)</w:t>
            </w:r>
          </w:p>
        </w:tc>
        <w:tc>
          <w:tcPr>
            <w:tcW w:w="2268" w:type="dxa"/>
          </w:tcPr>
          <w:p w14:paraId="1B91DC5D" w14:textId="77777777" w:rsidR="00B65589" w:rsidRPr="00F67471" w:rsidRDefault="00B65589" w:rsidP="00B65589">
            <w:pPr>
              <w:pStyle w:val="TableParagraph"/>
              <w:spacing w:before="60" w:after="60"/>
              <w:ind w:left="106"/>
              <w:rPr>
                <w:sz w:val="24"/>
                <w:szCs w:val="24"/>
              </w:rPr>
            </w:pPr>
            <w:r w:rsidRPr="00F67471">
              <w:rPr>
                <w:sz w:val="24"/>
                <w:szCs w:val="24"/>
              </w:rPr>
              <w:t>Pagrindinis (3)</w:t>
            </w:r>
          </w:p>
        </w:tc>
        <w:tc>
          <w:tcPr>
            <w:tcW w:w="2410" w:type="dxa"/>
          </w:tcPr>
          <w:p w14:paraId="45BF8B71" w14:textId="77777777" w:rsidR="00B65589" w:rsidRPr="00F67471" w:rsidRDefault="00B65589" w:rsidP="00B65589">
            <w:pPr>
              <w:pStyle w:val="TableParagraph"/>
              <w:spacing w:before="60" w:after="60"/>
              <w:ind w:left="105"/>
              <w:rPr>
                <w:sz w:val="24"/>
                <w:szCs w:val="24"/>
              </w:rPr>
            </w:pPr>
            <w:r w:rsidRPr="00F67471">
              <w:rPr>
                <w:sz w:val="24"/>
                <w:szCs w:val="24"/>
              </w:rPr>
              <w:t>Aukštesnysis (4)</w:t>
            </w:r>
          </w:p>
        </w:tc>
      </w:tr>
      <w:tr w:rsidR="00B65589" w:rsidRPr="00F67471" w14:paraId="6C9B2DE9" w14:textId="77777777" w:rsidTr="00B65589">
        <w:trPr>
          <w:trHeight w:val="406"/>
        </w:trPr>
        <w:tc>
          <w:tcPr>
            <w:tcW w:w="2574" w:type="dxa"/>
          </w:tcPr>
          <w:p w14:paraId="3FF6670E" w14:textId="77777777" w:rsidR="00B65589" w:rsidRPr="00F67471" w:rsidRDefault="00B65589" w:rsidP="00B65589">
            <w:pPr>
              <w:pStyle w:val="TableParagraph"/>
              <w:spacing w:before="60" w:after="60"/>
              <w:ind w:left="110" w:right="431"/>
              <w:rPr>
                <w:sz w:val="24"/>
                <w:szCs w:val="24"/>
                <w:lang w:val="lt-LT"/>
              </w:rPr>
            </w:pPr>
            <w:r w:rsidRPr="00F67471">
              <w:rPr>
                <w:sz w:val="24"/>
                <w:szCs w:val="24"/>
                <w:lang w:val="lt-LT"/>
              </w:rPr>
              <w:t>Teisingai nurodyti 4–9 atsakymai.</w:t>
            </w:r>
          </w:p>
        </w:tc>
        <w:tc>
          <w:tcPr>
            <w:tcW w:w="2409" w:type="dxa"/>
          </w:tcPr>
          <w:p w14:paraId="6ADC6591" w14:textId="77777777" w:rsidR="00B65589" w:rsidRPr="00F67471" w:rsidRDefault="00B65589" w:rsidP="00B65589">
            <w:pPr>
              <w:pStyle w:val="TableParagraph"/>
              <w:spacing w:before="60" w:after="60"/>
              <w:ind w:left="110" w:right="320"/>
              <w:rPr>
                <w:sz w:val="24"/>
                <w:szCs w:val="24"/>
                <w:lang w:val="lt-LT"/>
              </w:rPr>
            </w:pPr>
            <w:r w:rsidRPr="00F67471">
              <w:rPr>
                <w:sz w:val="24"/>
                <w:szCs w:val="24"/>
                <w:lang w:val="lt-LT"/>
              </w:rPr>
              <w:t>Teisingai nurodyti 10–16 atsakymų.</w:t>
            </w:r>
          </w:p>
        </w:tc>
        <w:tc>
          <w:tcPr>
            <w:tcW w:w="2268" w:type="dxa"/>
          </w:tcPr>
          <w:p w14:paraId="24315195" w14:textId="77777777" w:rsidR="00B65589" w:rsidRPr="00F67471" w:rsidRDefault="00B65589" w:rsidP="00B65589">
            <w:pPr>
              <w:pStyle w:val="TableParagraph"/>
              <w:tabs>
                <w:tab w:val="left" w:pos="710"/>
                <w:tab w:val="left" w:pos="1235"/>
                <w:tab w:val="left" w:pos="1654"/>
              </w:tabs>
              <w:spacing w:before="60" w:after="60"/>
              <w:ind w:left="106" w:right="112"/>
              <w:rPr>
                <w:sz w:val="24"/>
                <w:szCs w:val="24"/>
                <w:lang w:val="lt-LT"/>
              </w:rPr>
            </w:pPr>
            <w:r w:rsidRPr="00F67471">
              <w:rPr>
                <w:sz w:val="24"/>
                <w:szCs w:val="24"/>
                <w:lang w:val="lt-LT"/>
              </w:rPr>
              <w:t>Teisingai nurodyta 17–23 atsakymai.</w:t>
            </w:r>
          </w:p>
        </w:tc>
        <w:tc>
          <w:tcPr>
            <w:tcW w:w="2410" w:type="dxa"/>
          </w:tcPr>
          <w:p w14:paraId="131375CE" w14:textId="77777777" w:rsidR="00B65589" w:rsidRPr="00F67471" w:rsidRDefault="00B65589" w:rsidP="00B65589">
            <w:pPr>
              <w:pStyle w:val="TableParagraph"/>
              <w:spacing w:before="60" w:after="60"/>
              <w:ind w:left="105" w:right="80"/>
              <w:rPr>
                <w:sz w:val="24"/>
                <w:szCs w:val="24"/>
                <w:lang w:val="lt-LT"/>
              </w:rPr>
            </w:pPr>
            <w:r w:rsidRPr="00F67471">
              <w:rPr>
                <w:sz w:val="24"/>
                <w:szCs w:val="24"/>
                <w:lang w:val="lt-LT"/>
              </w:rPr>
              <w:t>Teisingai nurodyta 24–30 atsakymų.</w:t>
            </w:r>
          </w:p>
        </w:tc>
      </w:tr>
    </w:tbl>
    <w:p w14:paraId="183D27D4" w14:textId="77777777" w:rsidR="00B65589" w:rsidRPr="00F67471" w:rsidRDefault="00B65589" w:rsidP="00B65589">
      <w:pPr>
        <w:spacing w:after="160" w:line="259" w:lineRule="auto"/>
        <w:jc w:val="center"/>
        <w:rPr>
          <w:rFonts w:ascii="Times New Roman" w:eastAsia="Times New Roman" w:hAnsi="Times New Roman" w:cs="Times New Roman"/>
          <w:b/>
          <w:bCs/>
          <w:sz w:val="24"/>
          <w:szCs w:val="24"/>
        </w:rPr>
      </w:pPr>
    </w:p>
    <w:p w14:paraId="477B3358" w14:textId="77777777" w:rsidR="009F2F27" w:rsidRPr="00F67471" w:rsidRDefault="009F2F27" w:rsidP="0019400E">
      <w:pPr>
        <w:pStyle w:val="Pagrindinistekstas"/>
        <w:spacing w:before="2"/>
        <w:jc w:val="both"/>
      </w:pPr>
    </w:p>
    <w:p w14:paraId="5C6D892A" w14:textId="77777777" w:rsidR="009F2F27" w:rsidRPr="00F67471" w:rsidRDefault="009F2F27" w:rsidP="0019400E">
      <w:pPr>
        <w:pStyle w:val="Pagrindinistekstas"/>
        <w:spacing w:before="2"/>
        <w:jc w:val="both"/>
      </w:pPr>
    </w:p>
    <w:p w14:paraId="61926796" w14:textId="77777777" w:rsidR="0019400E" w:rsidRPr="00F67471" w:rsidRDefault="0019400E">
      <w:pPr>
        <w:spacing w:after="200"/>
        <w:ind w:firstLine="0"/>
        <w:jc w:val="left"/>
        <w:rPr>
          <w:rFonts w:ascii="Times New Roman" w:eastAsiaTheme="majorEastAsia" w:hAnsi="Times New Roman" w:cs="Times New Roman"/>
          <w:b/>
          <w:bCs/>
          <w:color w:val="365F91" w:themeColor="accent1" w:themeShade="BF"/>
          <w:sz w:val="24"/>
          <w:szCs w:val="24"/>
        </w:rPr>
      </w:pPr>
      <w:r w:rsidRPr="00F67471">
        <w:rPr>
          <w:rFonts w:ascii="Times New Roman" w:hAnsi="Times New Roman" w:cs="Times New Roman"/>
          <w:sz w:val="24"/>
          <w:szCs w:val="24"/>
        </w:rPr>
        <w:br w:type="page"/>
      </w:r>
    </w:p>
    <w:p w14:paraId="52B2A4E8" w14:textId="46B67AD0" w:rsidR="00C570C8" w:rsidRPr="00F67471" w:rsidRDefault="000769BB" w:rsidP="00D00ACA">
      <w:pPr>
        <w:pStyle w:val="Antrat1"/>
        <w:ind w:firstLine="0"/>
        <w:rPr>
          <w:rFonts w:ascii="Times New Roman" w:hAnsi="Times New Roman" w:cs="Times New Roman"/>
          <w:sz w:val="24"/>
          <w:szCs w:val="24"/>
        </w:rPr>
      </w:pPr>
      <w:bookmarkStart w:id="56" w:name="_Toc170983295"/>
      <w:r w:rsidRPr="00F67471">
        <w:rPr>
          <w:rFonts w:ascii="Times New Roman" w:hAnsi="Times New Roman" w:cs="Times New Roman"/>
          <w:sz w:val="24"/>
          <w:szCs w:val="24"/>
        </w:rPr>
        <w:lastRenderedPageBreak/>
        <w:t>7</w:t>
      </w:r>
      <w:r w:rsidR="00C570C8" w:rsidRPr="00F67471">
        <w:rPr>
          <w:rFonts w:ascii="Times New Roman" w:hAnsi="Times New Roman" w:cs="Times New Roman"/>
          <w:sz w:val="24"/>
          <w:szCs w:val="24"/>
        </w:rPr>
        <w:t>. Skaitmeninės mokymo priemonės, skirtos Etninės kultūros BP įgyvendinti</w:t>
      </w:r>
      <w:bookmarkEnd w:id="56"/>
    </w:p>
    <w:p w14:paraId="656493BE" w14:textId="77777777" w:rsidR="0060035D" w:rsidRPr="00F67471" w:rsidRDefault="0060035D" w:rsidP="0060035D">
      <w:pPr>
        <w:rPr>
          <w:rFonts w:ascii="Times New Roman" w:hAnsi="Times New Roman" w:cs="Times New Roman"/>
          <w:sz w:val="24"/>
          <w:szCs w:val="24"/>
        </w:rPr>
      </w:pPr>
    </w:p>
    <w:tbl>
      <w:tblPr>
        <w:tblStyle w:val="2"/>
        <w:tblW w:w="98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8"/>
        <w:gridCol w:w="3765"/>
        <w:gridCol w:w="5301"/>
      </w:tblGrid>
      <w:tr w:rsidR="0060035D" w:rsidRPr="00F67471" w14:paraId="42B57186" w14:textId="77777777" w:rsidTr="00C25E20">
        <w:tc>
          <w:tcPr>
            <w:tcW w:w="738" w:type="dxa"/>
          </w:tcPr>
          <w:p w14:paraId="5E84CA58" w14:textId="77777777" w:rsidR="0060035D" w:rsidRPr="00F67471" w:rsidRDefault="0060035D" w:rsidP="00177EC8">
            <w:pPr>
              <w:spacing w:before="60" w:after="60"/>
              <w:ind w:firstLine="0"/>
              <w:jc w:val="center"/>
              <w:rPr>
                <w:rFonts w:ascii="Times New Roman" w:hAnsi="Times New Roman" w:cs="Times New Roman"/>
                <w:b/>
                <w:sz w:val="24"/>
                <w:szCs w:val="24"/>
              </w:rPr>
            </w:pPr>
            <w:r w:rsidRPr="00F67471">
              <w:rPr>
                <w:rFonts w:ascii="Times New Roman" w:hAnsi="Times New Roman" w:cs="Times New Roman"/>
                <w:b/>
                <w:sz w:val="24"/>
                <w:szCs w:val="24"/>
              </w:rPr>
              <w:t>Eil. nr.</w:t>
            </w:r>
          </w:p>
        </w:tc>
        <w:tc>
          <w:tcPr>
            <w:tcW w:w="3765" w:type="dxa"/>
          </w:tcPr>
          <w:p w14:paraId="27538882" w14:textId="77777777" w:rsidR="0060035D" w:rsidRPr="00F67471" w:rsidRDefault="0060035D" w:rsidP="00177EC8">
            <w:pPr>
              <w:spacing w:before="60" w:after="60"/>
              <w:ind w:firstLine="0"/>
              <w:jc w:val="center"/>
              <w:rPr>
                <w:rFonts w:ascii="Times New Roman" w:hAnsi="Times New Roman" w:cs="Times New Roman"/>
                <w:b/>
                <w:sz w:val="24"/>
                <w:szCs w:val="24"/>
              </w:rPr>
            </w:pPr>
            <w:r w:rsidRPr="00F67471">
              <w:rPr>
                <w:rFonts w:ascii="Times New Roman" w:hAnsi="Times New Roman" w:cs="Times New Roman"/>
                <w:b/>
                <w:sz w:val="24"/>
                <w:szCs w:val="24"/>
              </w:rPr>
              <w:t>Priemonės pavadinimas, nuoroda</w:t>
            </w:r>
          </w:p>
        </w:tc>
        <w:tc>
          <w:tcPr>
            <w:tcW w:w="5301" w:type="dxa"/>
          </w:tcPr>
          <w:p w14:paraId="4AA8A457" w14:textId="77777777" w:rsidR="0060035D" w:rsidRPr="00F67471" w:rsidRDefault="0060035D" w:rsidP="00177EC8">
            <w:pPr>
              <w:spacing w:before="60" w:after="60"/>
              <w:ind w:firstLine="0"/>
              <w:jc w:val="center"/>
              <w:rPr>
                <w:rFonts w:ascii="Times New Roman" w:hAnsi="Times New Roman" w:cs="Times New Roman"/>
                <w:b/>
                <w:sz w:val="24"/>
                <w:szCs w:val="24"/>
              </w:rPr>
            </w:pPr>
            <w:r w:rsidRPr="00F67471">
              <w:rPr>
                <w:rFonts w:ascii="Times New Roman" w:hAnsi="Times New Roman" w:cs="Times New Roman"/>
                <w:b/>
                <w:sz w:val="24"/>
                <w:szCs w:val="24"/>
              </w:rPr>
              <w:t>Anotacija</w:t>
            </w:r>
          </w:p>
        </w:tc>
      </w:tr>
      <w:tr w:rsidR="0060035D" w:rsidRPr="00F67471" w14:paraId="79B17010" w14:textId="77777777" w:rsidTr="00C25E20">
        <w:tc>
          <w:tcPr>
            <w:tcW w:w="738" w:type="dxa"/>
          </w:tcPr>
          <w:p w14:paraId="45D10C4D" w14:textId="77777777" w:rsidR="0060035D" w:rsidRPr="00F67471"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2CA30C6C" w14:textId="77777777" w:rsidR="00F07B5E" w:rsidRPr="00F67471" w:rsidRDefault="0060035D" w:rsidP="00177EC8">
            <w:pPr>
              <w:pStyle w:val="Betarp"/>
              <w:spacing w:before="60" w:after="60"/>
              <w:ind w:firstLine="0"/>
              <w:jc w:val="left"/>
              <w:rPr>
                <w:i/>
                <w:sz w:val="24"/>
                <w:szCs w:val="24"/>
              </w:rPr>
            </w:pPr>
            <w:r w:rsidRPr="00F67471">
              <w:rPr>
                <w:i/>
                <w:sz w:val="24"/>
                <w:szCs w:val="24"/>
              </w:rPr>
              <w:t>Lietuvių etninė kultūra. I dalis: Gyvūnijos pasaulis etninėje kultūroje.</w:t>
            </w:r>
          </w:p>
          <w:p w14:paraId="7FD1D204" w14:textId="4BDA4FA8" w:rsidR="0060035D" w:rsidRPr="00F67471" w:rsidRDefault="0060035D" w:rsidP="00177EC8">
            <w:pPr>
              <w:pStyle w:val="Betarp"/>
              <w:spacing w:before="60" w:after="60"/>
              <w:ind w:firstLine="0"/>
              <w:jc w:val="left"/>
              <w:rPr>
                <w:sz w:val="24"/>
                <w:szCs w:val="24"/>
              </w:rPr>
            </w:pPr>
            <w:r w:rsidRPr="00F67471">
              <w:rPr>
                <w:sz w:val="24"/>
                <w:szCs w:val="24"/>
              </w:rPr>
              <w:t>Internetinė prieiga:</w:t>
            </w:r>
          </w:p>
          <w:p w14:paraId="2F72E0CF" w14:textId="5A5A0E10" w:rsidR="0060035D" w:rsidRPr="00F67471" w:rsidRDefault="00B8228E" w:rsidP="00177EC8">
            <w:pPr>
              <w:pStyle w:val="Betarp"/>
              <w:spacing w:before="60" w:after="60"/>
              <w:ind w:firstLine="0"/>
              <w:jc w:val="left"/>
              <w:rPr>
                <w:sz w:val="24"/>
                <w:szCs w:val="24"/>
              </w:rPr>
            </w:pPr>
            <w:hyperlink r:id="rId631" w:history="1">
              <w:r w:rsidR="00F07B5E" w:rsidRPr="00F67471">
                <w:rPr>
                  <w:rStyle w:val="Hipersaitas"/>
                  <w:color w:val="auto"/>
                  <w:sz w:val="24"/>
                  <w:szCs w:val="24"/>
                </w:rPr>
                <w:t>https://gyvunijos-pasaulis.etnine.emokykla.lt/</w:t>
              </w:r>
            </w:hyperlink>
            <w:r w:rsidR="0060035D" w:rsidRPr="00F67471">
              <w:rPr>
                <w:rStyle w:val="Hipersaitas"/>
                <w:color w:val="auto"/>
                <w:sz w:val="24"/>
                <w:szCs w:val="24"/>
              </w:rPr>
              <w:t xml:space="preserve"> </w:t>
            </w:r>
          </w:p>
          <w:p w14:paraId="65273AB1" w14:textId="77777777" w:rsidR="0060035D" w:rsidRPr="00F67471" w:rsidRDefault="0060035D" w:rsidP="00177EC8">
            <w:pPr>
              <w:pStyle w:val="Betarp"/>
              <w:spacing w:before="60" w:after="60"/>
              <w:jc w:val="left"/>
              <w:rPr>
                <w:sz w:val="24"/>
                <w:szCs w:val="24"/>
              </w:rPr>
            </w:pPr>
          </w:p>
        </w:tc>
        <w:tc>
          <w:tcPr>
            <w:tcW w:w="5301" w:type="dxa"/>
          </w:tcPr>
          <w:p w14:paraId="2D037BCF" w14:textId="77777777" w:rsidR="0060035D" w:rsidRPr="00F67471" w:rsidRDefault="0060035D" w:rsidP="00177EC8">
            <w:pPr>
              <w:pStyle w:val="Betarp"/>
              <w:spacing w:before="60" w:after="60"/>
              <w:ind w:firstLine="0"/>
              <w:jc w:val="left"/>
              <w:rPr>
                <w:sz w:val="24"/>
                <w:szCs w:val="24"/>
              </w:rPr>
            </w:pPr>
            <w:r w:rsidRPr="00F67471">
              <w:rPr>
                <w:rFonts w:eastAsiaTheme="majorEastAsia"/>
                <w:sz w:val="24"/>
                <w:szCs w:val="24"/>
              </w:rPr>
              <w:t>Skaitmeninė mokymo priemonė supažindina su gyvūnų reikšme kalendoriniuose papročiuose, su papročių semantika, tautosaka, muzikinio folkloro interpretacijomis, visatos – Pasaulio medžio – modeliu. Kalendorinių švenčių papročiai iliustruojami liaudies dailininkų ir dailininkų profesionalų kūrybos pavyzdžiais, mokyklų bendruomenėse sukurtais kalendorinių švenčių filmais. </w:t>
            </w:r>
          </w:p>
        </w:tc>
      </w:tr>
      <w:tr w:rsidR="0060035D" w:rsidRPr="00F67471" w14:paraId="66A7E217" w14:textId="77777777" w:rsidTr="00C25E20">
        <w:tc>
          <w:tcPr>
            <w:tcW w:w="738" w:type="dxa"/>
          </w:tcPr>
          <w:p w14:paraId="27251B09" w14:textId="77777777" w:rsidR="0060035D" w:rsidRPr="00F67471"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558B009C"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i/>
                <w:sz w:val="24"/>
                <w:szCs w:val="24"/>
              </w:rPr>
              <w:t>Lietuvių etninė kultūra. II dalis: Augalija etninėje kultūroje</w:t>
            </w:r>
            <w:r w:rsidRPr="00F67471">
              <w:rPr>
                <w:rFonts w:ascii="Times New Roman" w:hAnsi="Times New Roman" w:cs="Times New Roman"/>
                <w:sz w:val="24"/>
                <w:szCs w:val="24"/>
              </w:rPr>
              <w:t xml:space="preserve">. Internetinė prieiga: </w:t>
            </w:r>
            <w:hyperlink r:id="rId632" w:history="1">
              <w:r w:rsidRPr="00F67471">
                <w:rPr>
                  <w:rStyle w:val="Hipersaitas"/>
                  <w:rFonts w:ascii="Times New Roman" w:hAnsi="Times New Roman" w:cs="Times New Roman"/>
                  <w:color w:val="auto"/>
                  <w:sz w:val="24"/>
                  <w:szCs w:val="24"/>
                </w:rPr>
                <w:t>https://augalija.etnine.emokykla.lt/</w:t>
              </w:r>
            </w:hyperlink>
            <w:r w:rsidRPr="00F67471">
              <w:rPr>
                <w:rFonts w:ascii="Times New Roman" w:hAnsi="Times New Roman" w:cs="Times New Roman"/>
                <w:sz w:val="24"/>
                <w:szCs w:val="24"/>
              </w:rPr>
              <w:t xml:space="preserve"> </w:t>
            </w:r>
          </w:p>
          <w:p w14:paraId="50A3406E" w14:textId="77777777" w:rsidR="0060035D" w:rsidRPr="00F67471" w:rsidRDefault="0060035D" w:rsidP="00177EC8">
            <w:pPr>
              <w:spacing w:before="60" w:after="60"/>
              <w:ind w:firstLine="0"/>
              <w:jc w:val="left"/>
              <w:rPr>
                <w:rFonts w:ascii="Times New Roman" w:hAnsi="Times New Roman" w:cs="Times New Roman"/>
                <w:sz w:val="24"/>
                <w:szCs w:val="24"/>
              </w:rPr>
            </w:pPr>
          </w:p>
        </w:tc>
        <w:tc>
          <w:tcPr>
            <w:tcW w:w="5301" w:type="dxa"/>
          </w:tcPr>
          <w:p w14:paraId="21EB9B0C"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eastAsiaTheme="majorEastAsia" w:hAnsi="Times New Roman" w:cs="Times New Roman"/>
                <w:sz w:val="24"/>
                <w:szCs w:val="24"/>
              </w:rPr>
              <w:t>Priemonė supažindina su augalijos prasme pasaulėžiūroje, papročiuose, folklore, liaudies mene ir liaudies medicinoje. Pristatomos žemės darbų tradicijos, darbo papročių sąveika su gamtos ciklais. Priemonėje pateikta garso (muzikos) įrašų, dainų tekstų su natomis pavyzdžių. Taip pat pateikta tradicinių švenčių, papročių vaizdo, garso pavyzdžių, kurie jungia įvairias tradicinės kultūros meno sritis į visumą. </w:t>
            </w:r>
          </w:p>
        </w:tc>
      </w:tr>
      <w:tr w:rsidR="0060035D" w:rsidRPr="00F67471" w14:paraId="70C47B3D" w14:textId="77777777" w:rsidTr="00C25E20">
        <w:tc>
          <w:tcPr>
            <w:tcW w:w="738" w:type="dxa"/>
          </w:tcPr>
          <w:p w14:paraId="5199782D" w14:textId="77777777" w:rsidR="0060035D" w:rsidRPr="00F67471"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07A43ECD"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i/>
                <w:sz w:val="24"/>
                <w:szCs w:val="24"/>
              </w:rPr>
              <w:t>Lietuvių etninė kultūra. III dalis: Namai etninėje kultūroje</w:t>
            </w:r>
            <w:r w:rsidRPr="00F67471">
              <w:rPr>
                <w:rFonts w:ascii="Times New Roman" w:hAnsi="Times New Roman" w:cs="Times New Roman"/>
                <w:sz w:val="24"/>
                <w:szCs w:val="24"/>
              </w:rPr>
              <w:t xml:space="preserve">. Internetinė prieiga: </w:t>
            </w:r>
            <w:hyperlink r:id="rId633" w:history="1">
              <w:r w:rsidRPr="00F67471">
                <w:rPr>
                  <w:rStyle w:val="Hipersaitas"/>
                  <w:rFonts w:ascii="Times New Roman" w:hAnsi="Times New Roman" w:cs="Times New Roman"/>
                  <w:color w:val="auto"/>
                  <w:sz w:val="24"/>
                  <w:szCs w:val="24"/>
                </w:rPr>
                <w:t>https://namai.etnine.emokykla.lt/</w:t>
              </w:r>
            </w:hyperlink>
            <w:r w:rsidRPr="00F67471">
              <w:rPr>
                <w:rFonts w:ascii="Times New Roman" w:hAnsi="Times New Roman" w:cs="Times New Roman"/>
                <w:sz w:val="24"/>
                <w:szCs w:val="24"/>
              </w:rPr>
              <w:t xml:space="preserve"> </w:t>
            </w:r>
          </w:p>
        </w:tc>
        <w:tc>
          <w:tcPr>
            <w:tcW w:w="5301" w:type="dxa"/>
          </w:tcPr>
          <w:p w14:paraId="4309F9E4"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eastAsiaTheme="majorEastAsia" w:hAnsi="Times New Roman" w:cs="Times New Roman"/>
                <w:sz w:val="24"/>
                <w:szCs w:val="24"/>
              </w:rPr>
              <w:t>Ši skaitmeninė mokymo priemonė supažindina su lietuvių namų samprata, namo dalių bei vidaus daiktų prasmėmis, susijusiomis su žmogumi, šeima, jos buitimi, papročiais ir siekiais.</w:t>
            </w:r>
          </w:p>
        </w:tc>
      </w:tr>
      <w:tr w:rsidR="0060035D" w:rsidRPr="00F67471" w14:paraId="64C95FB9" w14:textId="77777777" w:rsidTr="00C25E20">
        <w:tc>
          <w:tcPr>
            <w:tcW w:w="738" w:type="dxa"/>
          </w:tcPr>
          <w:p w14:paraId="3CB8C414" w14:textId="77777777" w:rsidR="0060035D" w:rsidRPr="00F67471"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174702EB"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i/>
                <w:sz w:val="24"/>
                <w:szCs w:val="24"/>
              </w:rPr>
              <w:t>Virtualios etninės kultūros pamokos</w:t>
            </w:r>
            <w:r w:rsidRPr="00F67471">
              <w:rPr>
                <w:rFonts w:ascii="Times New Roman" w:hAnsi="Times New Roman" w:cs="Times New Roman"/>
                <w:sz w:val="24"/>
                <w:szCs w:val="24"/>
              </w:rPr>
              <w:t>.</w:t>
            </w:r>
          </w:p>
          <w:p w14:paraId="1A47A812"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Internetinė prieiga:</w:t>
            </w:r>
          </w:p>
          <w:p w14:paraId="4A0784F1" w14:textId="77777777" w:rsidR="0060035D" w:rsidRPr="00F67471" w:rsidRDefault="00B8228E" w:rsidP="00177EC8">
            <w:pPr>
              <w:spacing w:before="60" w:after="60"/>
              <w:ind w:firstLine="0"/>
              <w:jc w:val="left"/>
              <w:rPr>
                <w:rFonts w:ascii="Times New Roman" w:hAnsi="Times New Roman" w:cs="Times New Roman"/>
                <w:sz w:val="24"/>
                <w:szCs w:val="24"/>
              </w:rPr>
            </w:pPr>
            <w:hyperlink r:id="rId634" w:history="1">
              <w:r w:rsidR="0060035D" w:rsidRPr="00F67471">
                <w:rPr>
                  <w:rStyle w:val="Hipersaitas"/>
                  <w:rFonts w:ascii="Times New Roman" w:hAnsi="Times New Roman" w:cs="Times New Roman"/>
                  <w:color w:val="auto"/>
                  <w:sz w:val="24"/>
                  <w:szCs w:val="24"/>
                </w:rPr>
                <w:t>https://mo.skorinosgimnazija.lt/</w:t>
              </w:r>
            </w:hyperlink>
            <w:r w:rsidR="0060035D" w:rsidRPr="00F67471">
              <w:rPr>
                <w:rStyle w:val="Hipersaitas"/>
                <w:rFonts w:ascii="Times New Roman" w:hAnsi="Times New Roman" w:cs="Times New Roman"/>
                <w:color w:val="auto"/>
                <w:sz w:val="24"/>
                <w:szCs w:val="24"/>
              </w:rPr>
              <w:t xml:space="preserve">  </w:t>
            </w:r>
          </w:p>
          <w:p w14:paraId="1D83F98E" w14:textId="77777777" w:rsidR="0060035D" w:rsidRPr="00F67471" w:rsidRDefault="0060035D" w:rsidP="00177EC8">
            <w:pPr>
              <w:spacing w:before="60" w:after="60"/>
              <w:ind w:firstLine="0"/>
              <w:jc w:val="left"/>
              <w:rPr>
                <w:rFonts w:ascii="Times New Roman" w:hAnsi="Times New Roman" w:cs="Times New Roman"/>
                <w:sz w:val="24"/>
                <w:szCs w:val="24"/>
              </w:rPr>
            </w:pPr>
          </w:p>
        </w:tc>
        <w:tc>
          <w:tcPr>
            <w:tcW w:w="5301" w:type="dxa"/>
          </w:tcPr>
          <w:p w14:paraId="6B09748E"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eastAsiaTheme="majorEastAsia" w:hAnsi="Times New Roman" w:cs="Times New Roman"/>
                <w:sz w:val="24"/>
                <w:szCs w:val="24"/>
              </w:rPr>
              <w:t>Šias virtualias etninės kultūros pamokas (</w:t>
            </w:r>
            <w:r w:rsidRPr="00F67471">
              <w:rPr>
                <w:rFonts w:ascii="Times New Roman" w:hAnsi="Times New Roman" w:cs="Times New Roman"/>
                <w:sz w:val="24"/>
                <w:szCs w:val="24"/>
              </w:rPr>
              <w:t xml:space="preserve">Lietuvos etnografijos regionai, Gamta tradicinėje kultūroje, Kalendorinės šventės, Liaudies menas ir tradiciniai amatai, Liaudies architektūra, Nacionalinė virtuvė, Šeimos apeigos, Liaudies medicina) </w:t>
            </w:r>
            <w:r w:rsidRPr="00F67471">
              <w:rPr>
                <w:rFonts w:ascii="Times New Roman" w:eastAsiaTheme="majorEastAsia" w:hAnsi="Times New Roman" w:cs="Times New Roman"/>
                <w:sz w:val="24"/>
                <w:szCs w:val="24"/>
              </w:rPr>
              <w:t>sudaro pamokos teorinė medžiaga (tekstas, nuotraukos, audio, video iliustracijos) ir užduotys. Kiekviena tema suskirstyta į tris modulius.</w:t>
            </w:r>
          </w:p>
        </w:tc>
      </w:tr>
      <w:tr w:rsidR="0060035D" w:rsidRPr="00F67471" w14:paraId="293AB1D1" w14:textId="77777777" w:rsidTr="00C25E20">
        <w:tc>
          <w:tcPr>
            <w:tcW w:w="738" w:type="dxa"/>
          </w:tcPr>
          <w:p w14:paraId="1C6A2B07" w14:textId="77777777" w:rsidR="0060035D" w:rsidRPr="00F67471"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300177D2"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i/>
                <w:sz w:val="24"/>
                <w:szCs w:val="24"/>
              </w:rPr>
              <w:t>Etninės kultūros kūrybinės dirbtuvės</w:t>
            </w:r>
            <w:r w:rsidRPr="00F67471">
              <w:rPr>
                <w:rFonts w:ascii="Times New Roman" w:hAnsi="Times New Roman" w:cs="Times New Roman"/>
                <w:sz w:val="24"/>
                <w:szCs w:val="24"/>
              </w:rPr>
              <w:t>. Internetinė prieiga:</w:t>
            </w:r>
          </w:p>
          <w:p w14:paraId="435E89AE" w14:textId="77777777" w:rsidR="0060035D" w:rsidRPr="00F67471" w:rsidRDefault="00B8228E" w:rsidP="00177EC8">
            <w:pPr>
              <w:spacing w:before="60" w:after="60"/>
              <w:ind w:firstLine="0"/>
              <w:jc w:val="left"/>
              <w:rPr>
                <w:rFonts w:ascii="Times New Roman" w:hAnsi="Times New Roman" w:cs="Times New Roman"/>
                <w:sz w:val="24"/>
                <w:szCs w:val="24"/>
              </w:rPr>
            </w:pPr>
            <w:hyperlink r:id="rId635" w:history="1">
              <w:r w:rsidR="0060035D" w:rsidRPr="00F67471">
                <w:rPr>
                  <w:rStyle w:val="Hipersaitas"/>
                  <w:rFonts w:ascii="Times New Roman" w:hAnsi="Times New Roman" w:cs="Times New Roman"/>
                  <w:color w:val="auto"/>
                  <w:sz w:val="24"/>
                  <w:szCs w:val="24"/>
                </w:rPr>
                <w:t>https://www.youtube.com/playlist?list=PLE_-HzqQ1wkAeHuXGUCnFOoeNvFE-rZ3W</w:t>
              </w:r>
            </w:hyperlink>
          </w:p>
        </w:tc>
        <w:tc>
          <w:tcPr>
            <w:tcW w:w="5301" w:type="dxa"/>
          </w:tcPr>
          <w:p w14:paraId="1CD4C29D" w14:textId="77777777" w:rsidR="0060035D" w:rsidRPr="00F67471" w:rsidRDefault="0060035D" w:rsidP="00177EC8">
            <w:pPr>
              <w:spacing w:before="60" w:after="60"/>
              <w:ind w:firstLine="0"/>
              <w:jc w:val="left"/>
              <w:rPr>
                <w:rFonts w:ascii="Times New Roman" w:eastAsiaTheme="majorEastAsia" w:hAnsi="Times New Roman" w:cs="Times New Roman"/>
                <w:sz w:val="24"/>
                <w:szCs w:val="24"/>
              </w:rPr>
            </w:pPr>
            <w:r w:rsidRPr="00F67471">
              <w:rPr>
                <w:rFonts w:ascii="Times New Roman" w:eastAsiaTheme="majorEastAsia" w:hAnsi="Times New Roman" w:cs="Times New Roman"/>
                <w:sz w:val="24"/>
                <w:szCs w:val="24"/>
              </w:rPr>
              <w:t>Tai virtualus etninės kultūros kūrybinių dirbtuvių ciklas, kur mokoma marginti kiaušinius, pasigaminti šiaudinius žaisliukus, tradicinius žaidimus, šokius, ratelius ir kt.</w:t>
            </w:r>
          </w:p>
        </w:tc>
      </w:tr>
      <w:tr w:rsidR="0060035D" w:rsidRPr="00F67471" w14:paraId="6AEDDDB9" w14:textId="77777777" w:rsidTr="00C25E20">
        <w:tc>
          <w:tcPr>
            <w:tcW w:w="738" w:type="dxa"/>
          </w:tcPr>
          <w:p w14:paraId="4BC45BEB" w14:textId="77777777" w:rsidR="0060035D" w:rsidRPr="00F67471"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47071AAA"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i/>
                <w:sz w:val="24"/>
                <w:szCs w:val="24"/>
              </w:rPr>
              <w:t>Virtualios instrumentų dirbtuvėlės.</w:t>
            </w:r>
            <w:r w:rsidRPr="00F67471">
              <w:rPr>
                <w:rFonts w:ascii="Times New Roman" w:hAnsi="Times New Roman" w:cs="Times New Roman"/>
                <w:sz w:val="24"/>
                <w:szCs w:val="24"/>
              </w:rPr>
              <w:t xml:space="preserve"> Internetinė prieiga:</w:t>
            </w:r>
          </w:p>
          <w:p w14:paraId="7696D2DB" w14:textId="77777777" w:rsidR="0060035D" w:rsidRPr="00F67471" w:rsidRDefault="00B8228E" w:rsidP="00177EC8">
            <w:pPr>
              <w:spacing w:before="60" w:after="60"/>
              <w:ind w:firstLine="0"/>
              <w:jc w:val="left"/>
              <w:rPr>
                <w:rFonts w:ascii="Times New Roman" w:hAnsi="Times New Roman" w:cs="Times New Roman"/>
                <w:sz w:val="24"/>
                <w:szCs w:val="24"/>
              </w:rPr>
            </w:pPr>
            <w:hyperlink r:id="rId636" w:history="1">
              <w:r w:rsidR="0060035D" w:rsidRPr="00F67471">
                <w:rPr>
                  <w:rStyle w:val="Hipersaitas"/>
                  <w:rFonts w:ascii="Times New Roman" w:hAnsi="Times New Roman" w:cs="Times New Roman"/>
                  <w:color w:val="auto"/>
                  <w:sz w:val="24"/>
                  <w:szCs w:val="24"/>
                </w:rPr>
                <w:t>https://www.youtube.com/playlist?list=PLcmlnjNSILYZFjRwA5iUTaFRevvNc4J3g</w:t>
              </w:r>
            </w:hyperlink>
            <w:r w:rsidR="0060035D" w:rsidRPr="00F67471">
              <w:rPr>
                <w:rFonts w:ascii="Times New Roman" w:hAnsi="Times New Roman" w:cs="Times New Roman"/>
                <w:sz w:val="24"/>
                <w:szCs w:val="24"/>
              </w:rPr>
              <w:t xml:space="preserve"> </w:t>
            </w:r>
          </w:p>
        </w:tc>
        <w:tc>
          <w:tcPr>
            <w:tcW w:w="5301" w:type="dxa"/>
          </w:tcPr>
          <w:p w14:paraId="1324195E" w14:textId="77777777" w:rsidR="0060035D" w:rsidRPr="00F67471" w:rsidRDefault="0060035D" w:rsidP="00177EC8">
            <w:pPr>
              <w:spacing w:before="60" w:after="60"/>
              <w:ind w:firstLine="0"/>
              <w:jc w:val="left"/>
              <w:rPr>
                <w:rFonts w:ascii="Times New Roman" w:eastAsiaTheme="majorEastAsia" w:hAnsi="Times New Roman" w:cs="Times New Roman"/>
                <w:sz w:val="24"/>
                <w:szCs w:val="24"/>
              </w:rPr>
            </w:pPr>
            <w:r w:rsidRPr="00F67471">
              <w:rPr>
                <w:rFonts w:ascii="Times New Roman" w:hAnsi="Times New Roman" w:cs="Times New Roman"/>
                <w:sz w:val="24"/>
                <w:szCs w:val="24"/>
              </w:rPr>
              <w:t>Kauno miesto muziejaus Tautinės muzikos skyriaus edukatoriaus garso priemonių kūrimo pamokos.</w:t>
            </w:r>
          </w:p>
        </w:tc>
      </w:tr>
      <w:tr w:rsidR="0060035D" w:rsidRPr="00F67471" w14:paraId="2FE5468A" w14:textId="77777777" w:rsidTr="00C25E20">
        <w:tc>
          <w:tcPr>
            <w:tcW w:w="738" w:type="dxa"/>
          </w:tcPr>
          <w:p w14:paraId="425FF359" w14:textId="77777777" w:rsidR="0060035D" w:rsidRPr="00F67471"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760781F5"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i/>
                <w:sz w:val="24"/>
                <w:szCs w:val="24"/>
              </w:rPr>
              <w:t>Vaizdo įrašų ciklas „Tradiciniai instrumentai atgyja“.</w:t>
            </w:r>
            <w:r w:rsidRPr="00F67471">
              <w:rPr>
                <w:rFonts w:ascii="Times New Roman" w:hAnsi="Times New Roman" w:cs="Times New Roman"/>
                <w:sz w:val="24"/>
                <w:szCs w:val="24"/>
              </w:rPr>
              <w:t xml:space="preserve"> </w:t>
            </w:r>
          </w:p>
          <w:p w14:paraId="19119209"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lastRenderedPageBreak/>
              <w:t>Internetinė prieiga:</w:t>
            </w:r>
          </w:p>
          <w:p w14:paraId="521C2AD3" w14:textId="77777777" w:rsidR="0060035D" w:rsidRPr="00F67471" w:rsidRDefault="00B8228E" w:rsidP="00177EC8">
            <w:pPr>
              <w:spacing w:before="60" w:after="60"/>
              <w:ind w:firstLine="0"/>
              <w:jc w:val="left"/>
              <w:rPr>
                <w:rFonts w:ascii="Times New Roman" w:hAnsi="Times New Roman" w:cs="Times New Roman"/>
                <w:sz w:val="24"/>
                <w:szCs w:val="24"/>
              </w:rPr>
            </w:pPr>
            <w:hyperlink r:id="rId637" w:history="1">
              <w:r w:rsidR="0060035D" w:rsidRPr="00F67471">
                <w:rPr>
                  <w:rStyle w:val="Hipersaitas"/>
                  <w:rFonts w:ascii="Times New Roman" w:hAnsi="Times New Roman" w:cs="Times New Roman"/>
                  <w:color w:val="auto"/>
                  <w:sz w:val="24"/>
                  <w:szCs w:val="24"/>
                </w:rPr>
                <w:t>https://lnm.lt/virtualus-muziejus/tradiciniai-instrumentai-atgyja/</w:t>
              </w:r>
            </w:hyperlink>
          </w:p>
        </w:tc>
        <w:tc>
          <w:tcPr>
            <w:tcW w:w="5301" w:type="dxa"/>
          </w:tcPr>
          <w:p w14:paraId="1DA3CC67"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lastRenderedPageBreak/>
              <w:t xml:space="preserve">Vaizdo įrašų ciklas apie įdomius fonduose saugomus muzikos instrumentus supažindina ne tik su senaisiais eksponatais ir jų istorijomis, bet </w:t>
            </w:r>
            <w:r w:rsidRPr="00F67471">
              <w:rPr>
                <w:rFonts w:ascii="Times New Roman" w:hAnsi="Times New Roman" w:cs="Times New Roman"/>
                <w:sz w:val="24"/>
                <w:szCs w:val="24"/>
              </w:rPr>
              <w:lastRenderedPageBreak/>
              <w:t>atskleidžia ir šių dienų jų gamybos ypatumus – parodo, koks yra instrumentų kelias nuo meistro iki muzikanto, kuo skiriasi senieji ir dabartiniai instrumentai, jų gamyba.</w:t>
            </w:r>
          </w:p>
        </w:tc>
      </w:tr>
      <w:tr w:rsidR="0060035D" w:rsidRPr="00F67471" w14:paraId="54907AFC" w14:textId="77777777" w:rsidTr="00C25E20">
        <w:tc>
          <w:tcPr>
            <w:tcW w:w="738" w:type="dxa"/>
          </w:tcPr>
          <w:p w14:paraId="09CFDBAD" w14:textId="77777777" w:rsidR="0060035D" w:rsidRPr="00F67471"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062B3087"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i/>
                <w:sz w:val="24"/>
                <w:szCs w:val="24"/>
              </w:rPr>
              <w:t>Senieji Lietuvos instrumentai.</w:t>
            </w:r>
          </w:p>
          <w:p w14:paraId="41F152C1"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Internetinė prieiga:</w:t>
            </w:r>
          </w:p>
          <w:p w14:paraId="62009A4A" w14:textId="77777777" w:rsidR="0060035D" w:rsidRPr="00F67471" w:rsidRDefault="00B8228E" w:rsidP="00177EC8">
            <w:pPr>
              <w:spacing w:before="60" w:after="60"/>
              <w:ind w:firstLine="0"/>
              <w:jc w:val="left"/>
              <w:rPr>
                <w:rFonts w:ascii="Times New Roman" w:hAnsi="Times New Roman" w:cs="Times New Roman"/>
                <w:sz w:val="24"/>
                <w:szCs w:val="24"/>
              </w:rPr>
            </w:pPr>
            <w:hyperlink r:id="rId638" w:history="1">
              <w:r w:rsidR="0060035D" w:rsidRPr="00F67471">
                <w:rPr>
                  <w:rStyle w:val="Hipersaitas"/>
                  <w:rFonts w:ascii="Times New Roman" w:hAnsi="Times New Roman" w:cs="Times New Roman"/>
                  <w:color w:val="auto"/>
                  <w:sz w:val="24"/>
                  <w:szCs w:val="24"/>
                </w:rPr>
                <w:t>www.ltinstrumentai.lt</w:t>
              </w:r>
            </w:hyperlink>
            <w:r w:rsidR="0060035D" w:rsidRPr="00F67471">
              <w:rPr>
                <w:rFonts w:ascii="Times New Roman" w:hAnsi="Times New Roman" w:cs="Times New Roman"/>
                <w:sz w:val="24"/>
                <w:szCs w:val="24"/>
              </w:rPr>
              <w:t xml:space="preserve"> </w:t>
            </w:r>
          </w:p>
          <w:p w14:paraId="4C2C0377" w14:textId="77777777" w:rsidR="0060035D" w:rsidRPr="00F67471" w:rsidRDefault="0060035D" w:rsidP="00177EC8">
            <w:pPr>
              <w:spacing w:before="60" w:after="60"/>
              <w:ind w:firstLine="0"/>
              <w:jc w:val="left"/>
              <w:rPr>
                <w:rStyle w:val="Hipersaitas"/>
                <w:rFonts w:ascii="Times New Roman" w:hAnsi="Times New Roman" w:cs="Times New Roman"/>
                <w:color w:val="auto"/>
                <w:sz w:val="24"/>
                <w:szCs w:val="24"/>
              </w:rPr>
            </w:pPr>
          </w:p>
          <w:p w14:paraId="4F8DCC5D" w14:textId="77777777" w:rsidR="0060035D" w:rsidRPr="00F67471" w:rsidRDefault="0060035D" w:rsidP="00177EC8">
            <w:pPr>
              <w:spacing w:before="60" w:after="60"/>
              <w:ind w:firstLine="0"/>
              <w:jc w:val="left"/>
              <w:rPr>
                <w:rFonts w:ascii="Times New Roman" w:hAnsi="Times New Roman" w:cs="Times New Roman"/>
                <w:sz w:val="24"/>
                <w:szCs w:val="24"/>
              </w:rPr>
            </w:pPr>
          </w:p>
        </w:tc>
        <w:tc>
          <w:tcPr>
            <w:tcW w:w="5301" w:type="dxa"/>
            <w:shd w:val="clear" w:color="auto" w:fill="FFFFFF" w:themeFill="background1"/>
          </w:tcPr>
          <w:p w14:paraId="0DE5E75A" w14:textId="77777777" w:rsidR="0060035D" w:rsidRPr="00F67471" w:rsidRDefault="0060035D" w:rsidP="00177EC8">
            <w:pPr>
              <w:spacing w:before="60" w:after="60"/>
              <w:ind w:firstLine="0"/>
              <w:jc w:val="left"/>
              <w:rPr>
                <w:rFonts w:ascii="Times New Roman" w:eastAsiaTheme="majorEastAsia" w:hAnsi="Times New Roman" w:cs="Times New Roman"/>
                <w:sz w:val="24"/>
                <w:szCs w:val="24"/>
              </w:rPr>
            </w:pPr>
            <w:r w:rsidRPr="00F67471">
              <w:rPr>
                <w:rFonts w:ascii="Times New Roman" w:eastAsiaTheme="majorEastAsia" w:hAnsi="Times New Roman" w:cs="Times New Roman"/>
                <w:sz w:val="24"/>
                <w:szCs w:val="24"/>
              </w:rPr>
              <w:t>Senieji Lietuvos instrumentai – tai platforma, skirta pristatyti unikalų Lietuvos muzikinį paveldą, turtingą instrumentinę bazę bei spalvingą jos skambesį. Čia pristatomi Lietuvių liaudies instrumentai, profesionalių muzikantų atliekami tradiciniai kūriniai ir improvizacijos bei supažindinama su senųjų kūrinių natomis.</w:t>
            </w:r>
          </w:p>
          <w:p w14:paraId="47E919D2" w14:textId="77777777" w:rsidR="0060035D" w:rsidRPr="00F67471" w:rsidRDefault="0060035D" w:rsidP="00177EC8">
            <w:pPr>
              <w:spacing w:before="60" w:after="60"/>
              <w:ind w:firstLine="0"/>
              <w:jc w:val="left"/>
              <w:rPr>
                <w:rFonts w:ascii="Times New Roman" w:eastAsiaTheme="majorEastAsia" w:hAnsi="Times New Roman" w:cs="Times New Roman"/>
                <w:sz w:val="24"/>
                <w:szCs w:val="24"/>
              </w:rPr>
            </w:pPr>
            <w:r w:rsidRPr="00F67471">
              <w:rPr>
                <w:rFonts w:ascii="Times New Roman" w:eastAsiaTheme="majorEastAsia" w:hAnsi="Times New Roman" w:cs="Times New Roman"/>
                <w:sz w:val="24"/>
                <w:szCs w:val="24"/>
              </w:rPr>
              <w:t xml:space="preserve">Daugiausia dėmesio tinklapyje skiriama gausiausiai pučiamųjų instrumentų grupei. Ateityje planuojama informaciją pildyti. </w:t>
            </w:r>
          </w:p>
        </w:tc>
      </w:tr>
      <w:tr w:rsidR="0060035D" w:rsidRPr="00F67471" w14:paraId="1E10ECC4" w14:textId="77777777" w:rsidTr="00C25E20">
        <w:tc>
          <w:tcPr>
            <w:tcW w:w="738" w:type="dxa"/>
          </w:tcPr>
          <w:p w14:paraId="45CAEC64" w14:textId="77777777" w:rsidR="0060035D" w:rsidRPr="00F67471"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14DB7FD0"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i/>
                <w:sz w:val="24"/>
                <w:szCs w:val="24"/>
              </w:rPr>
              <w:t>Virtualios pamokėlės su užduotimis.</w:t>
            </w:r>
            <w:r w:rsidRPr="00F67471">
              <w:rPr>
                <w:rFonts w:ascii="Times New Roman" w:hAnsi="Times New Roman" w:cs="Times New Roman"/>
                <w:sz w:val="24"/>
                <w:szCs w:val="24"/>
              </w:rPr>
              <w:t xml:space="preserve"> Internetinė prieiga:</w:t>
            </w:r>
          </w:p>
          <w:p w14:paraId="43C30CFA" w14:textId="77777777" w:rsidR="0060035D" w:rsidRPr="00F67471" w:rsidRDefault="00B8228E" w:rsidP="00177EC8">
            <w:pPr>
              <w:spacing w:before="60" w:after="60"/>
              <w:ind w:firstLine="0"/>
              <w:jc w:val="left"/>
              <w:rPr>
                <w:rFonts w:ascii="Times New Roman" w:hAnsi="Times New Roman" w:cs="Times New Roman"/>
                <w:sz w:val="24"/>
                <w:szCs w:val="24"/>
              </w:rPr>
            </w:pPr>
            <w:hyperlink r:id="rId639" w:history="1">
              <w:r w:rsidR="0060035D" w:rsidRPr="00F67471">
                <w:rPr>
                  <w:rStyle w:val="Hipersaitas"/>
                  <w:rFonts w:ascii="Times New Roman" w:hAnsi="Times New Roman" w:cs="Times New Roman"/>
                  <w:color w:val="auto"/>
                  <w:sz w:val="24"/>
                  <w:szCs w:val="24"/>
                </w:rPr>
                <w:t>https://www.youtube.com/playlist?list=PLuPmlnaaQm6n2vCQUhwik02_b45lkKgdo</w:t>
              </w:r>
            </w:hyperlink>
            <w:r w:rsidR="0060035D" w:rsidRPr="00F67471">
              <w:rPr>
                <w:rFonts w:ascii="Times New Roman" w:hAnsi="Times New Roman" w:cs="Times New Roman"/>
                <w:sz w:val="24"/>
                <w:szCs w:val="24"/>
              </w:rPr>
              <w:t xml:space="preserve"> </w:t>
            </w:r>
          </w:p>
        </w:tc>
        <w:tc>
          <w:tcPr>
            <w:tcW w:w="5301" w:type="dxa"/>
          </w:tcPr>
          <w:p w14:paraId="2CD5B86D"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Lietuvos nacionalinio muziejaus parengtos virtualios pamokėlės su užduotimis moko pasigaminti kalėdinius žaisliukus, Užgavėnių kaukes, supažindina su Užgavėnių tradicijomis, Geležinio vilko legenda ir kt.</w:t>
            </w:r>
          </w:p>
        </w:tc>
      </w:tr>
      <w:tr w:rsidR="0060035D" w:rsidRPr="00F67471" w14:paraId="748DF1C5" w14:textId="77777777" w:rsidTr="00C25E20">
        <w:tc>
          <w:tcPr>
            <w:tcW w:w="738" w:type="dxa"/>
          </w:tcPr>
          <w:p w14:paraId="0A57D367" w14:textId="77777777" w:rsidR="0060035D" w:rsidRPr="00F67471"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6655D2BC"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eastAsia="Times New Roman" w:hAnsi="Times New Roman" w:cs="Times New Roman"/>
                <w:i/>
                <w:sz w:val="24"/>
                <w:szCs w:val="24"/>
              </w:rPr>
              <w:t xml:space="preserve">Elektroninė knyga „Tautinis kostiumas“. </w:t>
            </w:r>
            <w:r w:rsidRPr="00F67471">
              <w:rPr>
                <w:rFonts w:ascii="Times New Roman" w:eastAsia="Times New Roman" w:hAnsi="Times New Roman" w:cs="Times New Roman"/>
                <w:sz w:val="24"/>
                <w:szCs w:val="24"/>
              </w:rPr>
              <w:t xml:space="preserve">Internetinė prieiga: </w:t>
            </w:r>
            <w:hyperlink r:id="rId640" w:history="1">
              <w:r w:rsidRPr="00F67471">
                <w:rPr>
                  <w:rStyle w:val="Hipersaitas"/>
                  <w:rFonts w:ascii="Times New Roman" w:eastAsia="Times New Roman" w:hAnsi="Times New Roman" w:cs="Times New Roman"/>
                  <w:color w:val="auto"/>
                  <w:sz w:val="24"/>
                  <w:szCs w:val="24"/>
                </w:rPr>
                <w:t>https://www.lnkc.lt/eknygos/lt_kostiumas/pradzia.htm</w:t>
              </w:r>
            </w:hyperlink>
            <w:r w:rsidRPr="00F67471">
              <w:rPr>
                <w:rFonts w:ascii="Times New Roman" w:eastAsia="Times New Roman" w:hAnsi="Times New Roman" w:cs="Times New Roman"/>
                <w:sz w:val="24"/>
                <w:szCs w:val="24"/>
              </w:rPr>
              <w:t xml:space="preserve"> </w:t>
            </w:r>
          </w:p>
        </w:tc>
        <w:tc>
          <w:tcPr>
            <w:tcW w:w="5301" w:type="dxa"/>
          </w:tcPr>
          <w:p w14:paraId="0582589B" w14:textId="77777777" w:rsidR="0060035D" w:rsidRPr="00F67471" w:rsidRDefault="0060035D" w:rsidP="00177EC8">
            <w:pPr>
              <w:pStyle w:val="Betarp"/>
              <w:spacing w:before="60" w:after="60"/>
              <w:ind w:firstLine="0"/>
              <w:jc w:val="left"/>
              <w:rPr>
                <w:sz w:val="24"/>
                <w:szCs w:val="24"/>
              </w:rPr>
            </w:pPr>
            <w:r w:rsidRPr="00F67471">
              <w:rPr>
                <w:sz w:val="24"/>
                <w:szCs w:val="24"/>
                <w:shd w:val="clear" w:color="auto" w:fill="FFFFFF"/>
              </w:rPr>
              <w:t>2006 m. Lietuvos nacionalinio kultūros centro išleistoje elektroninėje knygoje „</w:t>
            </w:r>
            <w:hyperlink r:id="rId641" w:history="1">
              <w:r w:rsidRPr="00F67471">
                <w:rPr>
                  <w:rStyle w:val="Hipersaitas"/>
                  <w:rFonts w:eastAsiaTheme="majorEastAsia"/>
                  <w:color w:val="auto"/>
                  <w:sz w:val="24"/>
                  <w:szCs w:val="24"/>
                  <w:shd w:val="clear" w:color="auto" w:fill="FFFFFF"/>
                </w:rPr>
                <w:t>Lietuvių tautinis kostiumas</w:t>
              </w:r>
            </w:hyperlink>
            <w:r w:rsidRPr="00F67471">
              <w:rPr>
                <w:sz w:val="24"/>
                <w:szCs w:val="24"/>
              </w:rPr>
              <w:t>“</w:t>
            </w:r>
            <w:r w:rsidRPr="00F67471">
              <w:rPr>
                <w:sz w:val="24"/>
                <w:szCs w:val="24"/>
                <w:shd w:val="clear" w:color="auto" w:fill="FFFFFF"/>
              </w:rPr>
              <w:t xml:space="preserve"> (drabužių iškarpų brėžiniai ir jų aprašai) galima rasti visų etnografinių regionų tautinių kostiumų pavyzdžius ir jų aprašus.</w:t>
            </w:r>
          </w:p>
        </w:tc>
      </w:tr>
      <w:tr w:rsidR="0060035D" w:rsidRPr="00F67471" w14:paraId="7799BD85" w14:textId="77777777" w:rsidTr="00C25E20">
        <w:trPr>
          <w:trHeight w:val="794"/>
        </w:trPr>
        <w:tc>
          <w:tcPr>
            <w:tcW w:w="738" w:type="dxa"/>
          </w:tcPr>
          <w:p w14:paraId="04810D01" w14:textId="77777777" w:rsidR="0060035D" w:rsidRPr="00F67471"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vAlign w:val="center"/>
          </w:tcPr>
          <w:p w14:paraId="65DC8B58"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i/>
                <w:sz w:val="24"/>
                <w:szCs w:val="24"/>
              </w:rPr>
              <w:t>Žaidimas „Tautinis kostiumas“</w:t>
            </w:r>
            <w:r w:rsidRPr="00F67471">
              <w:rPr>
                <w:rFonts w:ascii="Times New Roman" w:hAnsi="Times New Roman" w:cs="Times New Roman"/>
                <w:sz w:val="24"/>
                <w:szCs w:val="24"/>
              </w:rPr>
              <w:t xml:space="preserve">. Internetinė prieiga: </w:t>
            </w:r>
          </w:p>
          <w:p w14:paraId="58DAA0B5" w14:textId="77777777" w:rsidR="0060035D" w:rsidRPr="00F67471" w:rsidRDefault="00B8228E" w:rsidP="00177EC8">
            <w:pPr>
              <w:spacing w:before="60" w:after="60"/>
              <w:ind w:firstLine="0"/>
              <w:jc w:val="left"/>
              <w:rPr>
                <w:rFonts w:ascii="Times New Roman" w:eastAsia="Times New Roman" w:hAnsi="Times New Roman" w:cs="Times New Roman"/>
                <w:i/>
                <w:sz w:val="24"/>
                <w:szCs w:val="24"/>
              </w:rPr>
            </w:pPr>
            <w:hyperlink r:id="rId642" w:history="1">
              <w:r w:rsidR="0060035D" w:rsidRPr="00F67471">
                <w:rPr>
                  <w:rStyle w:val="Hipersaitas"/>
                  <w:rFonts w:ascii="Times New Roman" w:hAnsi="Times New Roman" w:cs="Times New Roman"/>
                  <w:color w:val="auto"/>
                  <w:sz w:val="24"/>
                  <w:szCs w:val="24"/>
                </w:rPr>
                <w:t>https://dainusvente.lt/zaidimai/</w:t>
              </w:r>
            </w:hyperlink>
            <w:r w:rsidR="0060035D" w:rsidRPr="00F67471">
              <w:rPr>
                <w:rFonts w:ascii="Times New Roman" w:hAnsi="Times New Roman" w:cs="Times New Roman"/>
                <w:sz w:val="24"/>
                <w:szCs w:val="24"/>
              </w:rPr>
              <w:t xml:space="preserve"> </w:t>
            </w:r>
          </w:p>
        </w:tc>
        <w:tc>
          <w:tcPr>
            <w:tcW w:w="5301" w:type="dxa"/>
          </w:tcPr>
          <w:p w14:paraId="5654359D" w14:textId="77777777" w:rsidR="0060035D" w:rsidRPr="00F67471" w:rsidRDefault="0060035D" w:rsidP="00177EC8">
            <w:pPr>
              <w:pStyle w:val="Betarp"/>
              <w:spacing w:before="60" w:after="60"/>
              <w:ind w:firstLine="0"/>
              <w:jc w:val="left"/>
              <w:rPr>
                <w:color w:val="000000"/>
                <w:sz w:val="24"/>
                <w:szCs w:val="24"/>
                <w:shd w:val="clear" w:color="auto" w:fill="FFFFFF"/>
              </w:rPr>
            </w:pPr>
            <w:r w:rsidRPr="00F67471">
              <w:rPr>
                <w:sz w:val="24"/>
                <w:szCs w:val="24"/>
              </w:rPr>
              <w:t>Šios virtualios užduotys moko vaikus įsisavinti ir atpažinti Lietuvos etnografinių regionų tautinius kostiumus.</w:t>
            </w:r>
          </w:p>
        </w:tc>
      </w:tr>
      <w:tr w:rsidR="0060035D" w:rsidRPr="00F67471" w14:paraId="3643A77C" w14:textId="77777777" w:rsidTr="00C25E20">
        <w:tc>
          <w:tcPr>
            <w:tcW w:w="738" w:type="dxa"/>
          </w:tcPr>
          <w:p w14:paraId="60089053" w14:textId="77777777" w:rsidR="0060035D" w:rsidRPr="00F67471"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shd w:val="clear" w:color="auto" w:fill="auto"/>
          </w:tcPr>
          <w:p w14:paraId="4395A77B" w14:textId="77777777" w:rsidR="0060035D" w:rsidRPr="00F67471" w:rsidRDefault="00B8228E" w:rsidP="00177EC8">
            <w:pPr>
              <w:pStyle w:val="Betarp"/>
              <w:spacing w:before="60" w:after="60"/>
              <w:ind w:firstLine="0"/>
              <w:rPr>
                <w:bCs/>
                <w:i/>
                <w:sz w:val="24"/>
                <w:szCs w:val="24"/>
              </w:rPr>
            </w:pPr>
            <w:hyperlink r:id="rId643" w:history="1">
              <w:r w:rsidR="0060035D" w:rsidRPr="00F67471">
                <w:rPr>
                  <w:i/>
                  <w:sz w:val="24"/>
                  <w:szCs w:val="24"/>
                </w:rPr>
                <w:t>Lietuvos nacionalinio kultūros centro E-knygynas</w:t>
              </w:r>
            </w:hyperlink>
            <w:r w:rsidR="0060035D" w:rsidRPr="00F67471">
              <w:rPr>
                <w:i/>
                <w:sz w:val="24"/>
                <w:szCs w:val="24"/>
              </w:rPr>
              <w:t>.</w:t>
            </w:r>
          </w:p>
          <w:p w14:paraId="5F46DFAA" w14:textId="77777777" w:rsidR="0060035D" w:rsidRPr="00F67471" w:rsidRDefault="0060035D" w:rsidP="00177EC8">
            <w:pPr>
              <w:pStyle w:val="Betarp"/>
              <w:spacing w:before="60" w:after="60"/>
              <w:ind w:firstLine="0"/>
              <w:rPr>
                <w:sz w:val="24"/>
                <w:szCs w:val="24"/>
              </w:rPr>
            </w:pPr>
            <w:r w:rsidRPr="00F67471">
              <w:rPr>
                <w:sz w:val="24"/>
                <w:szCs w:val="24"/>
              </w:rPr>
              <w:t>Internetinė prieiga:</w:t>
            </w:r>
          </w:p>
          <w:p w14:paraId="3CFF6FA0" w14:textId="77777777" w:rsidR="0060035D" w:rsidRPr="00F67471" w:rsidRDefault="0060035D" w:rsidP="00177EC8">
            <w:pPr>
              <w:pStyle w:val="Betarp"/>
              <w:spacing w:before="60" w:after="60"/>
              <w:ind w:firstLine="0"/>
              <w:rPr>
                <w:sz w:val="24"/>
                <w:szCs w:val="24"/>
              </w:rPr>
            </w:pPr>
            <w:r w:rsidRPr="00F67471">
              <w:rPr>
                <w:sz w:val="24"/>
                <w:szCs w:val="24"/>
              </w:rPr>
              <w:t>https://eknygynas.lnkc.lt/produkto-kategorija/nemokami/page/2/</w:t>
            </w:r>
          </w:p>
        </w:tc>
        <w:tc>
          <w:tcPr>
            <w:tcW w:w="5301" w:type="dxa"/>
            <w:shd w:val="clear" w:color="auto" w:fill="auto"/>
          </w:tcPr>
          <w:p w14:paraId="2E6A120F" w14:textId="77777777" w:rsidR="0060035D" w:rsidRPr="00F67471" w:rsidRDefault="0060035D" w:rsidP="00177EC8">
            <w:pPr>
              <w:pStyle w:val="Betarp"/>
              <w:spacing w:before="60" w:after="60"/>
              <w:ind w:firstLine="0"/>
              <w:jc w:val="left"/>
              <w:rPr>
                <w:color w:val="000000"/>
                <w:sz w:val="24"/>
                <w:szCs w:val="24"/>
                <w:shd w:val="clear" w:color="auto" w:fill="FFFFFF"/>
              </w:rPr>
            </w:pPr>
            <w:r w:rsidRPr="00F67471">
              <w:rPr>
                <w:color w:val="000000"/>
                <w:sz w:val="24"/>
                <w:szCs w:val="24"/>
                <w:shd w:val="clear" w:color="auto" w:fill="FFFFFF"/>
              </w:rPr>
              <w:t>Lietuvos nacionalinio kultūros centro nemokamų etnokultūrinių leidinių knygynas.</w:t>
            </w:r>
          </w:p>
        </w:tc>
      </w:tr>
      <w:tr w:rsidR="0060035D" w:rsidRPr="00F67471" w14:paraId="27162320" w14:textId="77777777" w:rsidTr="00C25E20">
        <w:tc>
          <w:tcPr>
            <w:tcW w:w="738" w:type="dxa"/>
          </w:tcPr>
          <w:p w14:paraId="5C7D1850" w14:textId="77777777" w:rsidR="0060035D" w:rsidRPr="00F67471"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461A8DDA" w14:textId="77777777" w:rsidR="0060035D" w:rsidRPr="00F67471" w:rsidRDefault="0060035D" w:rsidP="00177EC8">
            <w:pPr>
              <w:spacing w:before="60" w:after="60"/>
              <w:ind w:firstLine="0"/>
              <w:jc w:val="left"/>
              <w:rPr>
                <w:rFonts w:ascii="Times New Roman" w:hAnsi="Times New Roman" w:cs="Times New Roman"/>
                <w:i/>
                <w:sz w:val="24"/>
                <w:szCs w:val="24"/>
              </w:rPr>
            </w:pPr>
            <w:r w:rsidRPr="00F67471">
              <w:rPr>
                <w:rFonts w:ascii="Times New Roman" w:hAnsi="Times New Roman" w:cs="Times New Roman"/>
                <w:i/>
                <w:sz w:val="24"/>
                <w:szCs w:val="24"/>
              </w:rPr>
              <w:t>Lietuvos nacionalinio kultūros centro Youtube kanalas.</w:t>
            </w:r>
          </w:p>
          <w:p w14:paraId="03C0C768"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Internetinė prieiga:</w:t>
            </w:r>
          </w:p>
          <w:p w14:paraId="15AE80C7" w14:textId="77777777" w:rsidR="0060035D" w:rsidRPr="00F67471" w:rsidRDefault="0060035D" w:rsidP="00177EC8">
            <w:pPr>
              <w:pStyle w:val="Antrat4"/>
              <w:spacing w:before="60" w:after="60"/>
              <w:ind w:firstLine="0"/>
              <w:textAlignment w:val="baseline"/>
              <w:outlineLvl w:val="3"/>
              <w:rPr>
                <w:rFonts w:ascii="Times New Roman" w:hAnsi="Times New Roman" w:cs="Times New Roman"/>
                <w:b w:val="0"/>
                <w:i w:val="0"/>
                <w:color w:val="auto"/>
                <w:sz w:val="24"/>
                <w:szCs w:val="24"/>
              </w:rPr>
            </w:pPr>
            <w:r w:rsidRPr="00F67471">
              <w:rPr>
                <w:rFonts w:ascii="Times New Roman" w:hAnsi="Times New Roman" w:cs="Times New Roman"/>
                <w:b w:val="0"/>
                <w:i w:val="0"/>
                <w:color w:val="auto"/>
                <w:sz w:val="24"/>
                <w:szCs w:val="24"/>
              </w:rPr>
              <w:t>https://www.youtube.com/@LNKCkanalas</w:t>
            </w:r>
          </w:p>
        </w:tc>
        <w:tc>
          <w:tcPr>
            <w:tcW w:w="5301" w:type="dxa"/>
          </w:tcPr>
          <w:p w14:paraId="628F1B45" w14:textId="77777777" w:rsidR="0060035D" w:rsidRPr="00F67471" w:rsidRDefault="0060035D" w:rsidP="00177EC8">
            <w:pPr>
              <w:pStyle w:val="Betarp"/>
              <w:spacing w:before="60" w:after="60"/>
              <w:ind w:firstLine="0"/>
              <w:jc w:val="left"/>
              <w:rPr>
                <w:color w:val="000000"/>
                <w:sz w:val="24"/>
                <w:szCs w:val="24"/>
                <w:shd w:val="clear" w:color="auto" w:fill="FFFFFF"/>
              </w:rPr>
            </w:pPr>
            <w:r w:rsidRPr="00F67471">
              <w:rPr>
                <w:sz w:val="24"/>
                <w:szCs w:val="24"/>
              </w:rPr>
              <w:t>Šiame Youtube kanale yra daug video įrašų, tinkamų etninės kultūros dalyko temoms. Pvz. „Virtualios amatų pamokos“, „Tautinių kostiumų kolekcija“, „Tautodailininkų portretai“ ir pan.</w:t>
            </w:r>
          </w:p>
        </w:tc>
      </w:tr>
      <w:tr w:rsidR="0060035D" w:rsidRPr="00F67471" w14:paraId="781714CF" w14:textId="77777777" w:rsidTr="00C25E20">
        <w:tc>
          <w:tcPr>
            <w:tcW w:w="738" w:type="dxa"/>
          </w:tcPr>
          <w:p w14:paraId="174E3C2C" w14:textId="77777777" w:rsidR="0060035D" w:rsidRPr="00F67471"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2F672AA5"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i/>
                <w:sz w:val="24"/>
                <w:szCs w:val="24"/>
              </w:rPr>
              <w:t>Lietuvių liaudies kostiumas</w:t>
            </w:r>
            <w:r w:rsidRPr="00F67471">
              <w:rPr>
                <w:rFonts w:ascii="Times New Roman" w:hAnsi="Times New Roman" w:cs="Times New Roman"/>
                <w:sz w:val="24"/>
                <w:szCs w:val="24"/>
              </w:rPr>
              <w:t xml:space="preserve">. Internetinė prieiga: </w:t>
            </w:r>
          </w:p>
          <w:p w14:paraId="23DBBA6F" w14:textId="77777777" w:rsidR="0060035D" w:rsidRPr="00F67471" w:rsidRDefault="00B8228E" w:rsidP="00177EC8">
            <w:pPr>
              <w:spacing w:before="60" w:after="60"/>
              <w:ind w:firstLine="0"/>
              <w:jc w:val="left"/>
              <w:rPr>
                <w:rFonts w:ascii="Times New Roman" w:hAnsi="Times New Roman" w:cs="Times New Roman"/>
                <w:i/>
                <w:sz w:val="24"/>
                <w:szCs w:val="24"/>
              </w:rPr>
            </w:pPr>
            <w:hyperlink r:id="rId644">
              <w:r w:rsidR="0060035D" w:rsidRPr="00F67471">
                <w:rPr>
                  <w:rFonts w:ascii="Times New Roman" w:hAnsi="Times New Roman" w:cs="Times New Roman"/>
                  <w:sz w:val="24"/>
                  <w:szCs w:val="24"/>
                  <w:u w:val="single"/>
                </w:rPr>
                <w:t>https://technologijos5-10.smp.emokykla.lt/pages/lietuviu-liaudies-kostiumas</w:t>
              </w:r>
            </w:hyperlink>
            <w:r w:rsidR="0060035D" w:rsidRPr="00F67471">
              <w:rPr>
                <w:rFonts w:ascii="Times New Roman" w:hAnsi="Times New Roman" w:cs="Times New Roman"/>
                <w:sz w:val="24"/>
                <w:szCs w:val="24"/>
              </w:rPr>
              <w:t xml:space="preserve"> </w:t>
            </w:r>
          </w:p>
        </w:tc>
        <w:tc>
          <w:tcPr>
            <w:tcW w:w="5301" w:type="dxa"/>
          </w:tcPr>
          <w:p w14:paraId="3F8BFA88" w14:textId="77777777" w:rsidR="0060035D" w:rsidRPr="00F67471" w:rsidRDefault="0060035D" w:rsidP="00177EC8">
            <w:pPr>
              <w:pStyle w:val="Betarp"/>
              <w:spacing w:before="60" w:after="60"/>
              <w:ind w:firstLine="0"/>
              <w:jc w:val="left"/>
              <w:rPr>
                <w:sz w:val="24"/>
                <w:szCs w:val="24"/>
              </w:rPr>
            </w:pPr>
            <w:r w:rsidRPr="00F67471">
              <w:rPr>
                <w:sz w:val="24"/>
                <w:szCs w:val="24"/>
              </w:rPr>
              <w:t>Skaitmeninė mokymo priemonė technologijoms, pateikianti demonstracijas, laboratorijas ir testus tautinio kostiumo tema.</w:t>
            </w:r>
          </w:p>
        </w:tc>
      </w:tr>
      <w:tr w:rsidR="0060035D" w:rsidRPr="00F67471" w14:paraId="0BE43216" w14:textId="77777777" w:rsidTr="00C25E20">
        <w:tc>
          <w:tcPr>
            <w:tcW w:w="738" w:type="dxa"/>
          </w:tcPr>
          <w:p w14:paraId="28864E80" w14:textId="77777777" w:rsidR="0060035D" w:rsidRPr="00F67471"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437E3D5F" w14:textId="77777777" w:rsidR="0060035D" w:rsidRPr="00F67471" w:rsidRDefault="0060035D" w:rsidP="00177EC8">
            <w:pPr>
              <w:spacing w:before="60" w:after="60"/>
              <w:ind w:firstLine="0"/>
              <w:jc w:val="left"/>
              <w:rPr>
                <w:rFonts w:ascii="Times New Roman" w:eastAsia="Times New Roman" w:hAnsi="Times New Roman" w:cs="Times New Roman"/>
                <w:i/>
                <w:iCs/>
                <w:sz w:val="24"/>
                <w:szCs w:val="24"/>
              </w:rPr>
            </w:pPr>
            <w:r w:rsidRPr="00F67471">
              <w:rPr>
                <w:rFonts w:ascii="Times New Roman" w:eastAsia="Times New Roman" w:hAnsi="Times New Roman" w:cs="Times New Roman"/>
                <w:i/>
                <w:iCs/>
                <w:sz w:val="24"/>
                <w:szCs w:val="24"/>
              </w:rPr>
              <w:t xml:space="preserve">Kulinarinis paveldas. </w:t>
            </w:r>
          </w:p>
          <w:p w14:paraId="5D053A2E" w14:textId="77777777" w:rsidR="0060035D" w:rsidRPr="00F67471" w:rsidRDefault="0060035D" w:rsidP="00177EC8">
            <w:pPr>
              <w:spacing w:before="60" w:after="60"/>
              <w:ind w:firstLine="0"/>
              <w:jc w:val="left"/>
              <w:rPr>
                <w:rFonts w:ascii="Times New Roman" w:eastAsia="Times New Roman" w:hAnsi="Times New Roman" w:cs="Times New Roman"/>
                <w:sz w:val="24"/>
                <w:szCs w:val="24"/>
              </w:rPr>
            </w:pPr>
            <w:r w:rsidRPr="00F67471">
              <w:rPr>
                <w:rFonts w:ascii="Times New Roman" w:eastAsia="Times New Roman" w:hAnsi="Times New Roman" w:cs="Times New Roman"/>
                <w:sz w:val="24"/>
                <w:szCs w:val="24"/>
              </w:rPr>
              <w:t>Internetinė prieiga: https://technologijos5-</w:t>
            </w:r>
            <w:r w:rsidRPr="00F67471">
              <w:rPr>
                <w:rFonts w:ascii="Times New Roman" w:eastAsia="Times New Roman" w:hAnsi="Times New Roman" w:cs="Times New Roman"/>
                <w:sz w:val="24"/>
                <w:szCs w:val="24"/>
              </w:rPr>
              <w:lastRenderedPageBreak/>
              <w:t>10.smp.emokykla.lt/pages/demonstration/kulinarinis-paveldas-1</w:t>
            </w:r>
          </w:p>
        </w:tc>
        <w:tc>
          <w:tcPr>
            <w:tcW w:w="5301" w:type="dxa"/>
          </w:tcPr>
          <w:p w14:paraId="2C95DA4B" w14:textId="77777777" w:rsidR="0060035D" w:rsidRPr="00F67471" w:rsidRDefault="0060035D" w:rsidP="00177EC8">
            <w:pPr>
              <w:pStyle w:val="Betarp"/>
              <w:spacing w:before="60" w:after="60"/>
              <w:ind w:firstLine="0"/>
              <w:jc w:val="left"/>
              <w:rPr>
                <w:sz w:val="24"/>
                <w:szCs w:val="24"/>
              </w:rPr>
            </w:pPr>
            <w:r w:rsidRPr="00F67471">
              <w:rPr>
                <w:sz w:val="24"/>
                <w:szCs w:val="24"/>
              </w:rPr>
              <w:lastRenderedPageBreak/>
              <w:t>Skaitmeninė  mokymo priemonė technologijų pamokoms, kurioje pateikiama kulinarinio paveldo, mitybos paveldo ir verslų mokomoji medžiaga, demonstracijos, laboratorijos, testai.</w:t>
            </w:r>
          </w:p>
        </w:tc>
      </w:tr>
      <w:tr w:rsidR="0060035D" w:rsidRPr="00F67471" w14:paraId="255205DE" w14:textId="77777777" w:rsidTr="00BD53D7">
        <w:trPr>
          <w:trHeight w:val="1306"/>
        </w:trPr>
        <w:tc>
          <w:tcPr>
            <w:tcW w:w="738" w:type="dxa"/>
          </w:tcPr>
          <w:p w14:paraId="4C622A5E" w14:textId="77777777" w:rsidR="0060035D" w:rsidRPr="00F67471"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6D0030B6" w14:textId="77777777" w:rsidR="0060035D" w:rsidRPr="00F67471" w:rsidRDefault="0060035D" w:rsidP="00177EC8">
            <w:pPr>
              <w:spacing w:before="60" w:after="60"/>
              <w:ind w:firstLine="0"/>
              <w:jc w:val="left"/>
              <w:rPr>
                <w:rFonts w:ascii="Times New Roman" w:eastAsiaTheme="majorEastAsia" w:hAnsi="Times New Roman" w:cs="Times New Roman"/>
                <w:sz w:val="24"/>
                <w:szCs w:val="24"/>
              </w:rPr>
            </w:pPr>
            <w:r w:rsidRPr="00F67471">
              <w:rPr>
                <w:rFonts w:ascii="Times New Roman" w:eastAsiaTheme="majorEastAsia" w:hAnsi="Times New Roman" w:cs="Times New Roman"/>
                <w:i/>
                <w:sz w:val="24"/>
                <w:szCs w:val="24"/>
              </w:rPr>
              <w:t>Interneto svetainė „Lietuvos gamta“.</w:t>
            </w:r>
            <w:r w:rsidRPr="00F67471">
              <w:rPr>
                <w:rFonts w:ascii="Times New Roman" w:eastAsiaTheme="majorEastAsia" w:hAnsi="Times New Roman" w:cs="Times New Roman"/>
                <w:sz w:val="24"/>
                <w:szCs w:val="24"/>
              </w:rPr>
              <w:t xml:space="preserve"> Internetinė prieiga:</w:t>
            </w:r>
          </w:p>
          <w:p w14:paraId="3B59AAC8" w14:textId="77777777" w:rsidR="0060035D" w:rsidRPr="00F67471" w:rsidRDefault="00B8228E" w:rsidP="00177EC8">
            <w:pPr>
              <w:spacing w:before="60" w:after="60"/>
              <w:ind w:firstLine="0"/>
              <w:jc w:val="left"/>
              <w:rPr>
                <w:rFonts w:ascii="Times New Roman" w:eastAsiaTheme="majorEastAsia" w:hAnsi="Times New Roman" w:cs="Times New Roman"/>
                <w:sz w:val="24"/>
                <w:szCs w:val="24"/>
              </w:rPr>
            </w:pPr>
            <w:hyperlink r:id="rId645" w:history="1">
              <w:r w:rsidR="0060035D" w:rsidRPr="00F67471">
                <w:rPr>
                  <w:rStyle w:val="Hipersaitas"/>
                  <w:rFonts w:ascii="Times New Roman" w:hAnsi="Times New Roman" w:cs="Times New Roman"/>
                  <w:color w:val="auto"/>
                  <w:sz w:val="24"/>
                  <w:szCs w:val="24"/>
                </w:rPr>
                <w:t>https://www.youtube.com/@lietuvosgamtalt9317</w:t>
              </w:r>
            </w:hyperlink>
            <w:r w:rsidR="0060035D" w:rsidRPr="00F67471">
              <w:rPr>
                <w:rFonts w:ascii="Times New Roman" w:eastAsiaTheme="majorEastAsia" w:hAnsi="Times New Roman" w:cs="Times New Roman"/>
                <w:sz w:val="24"/>
                <w:szCs w:val="24"/>
              </w:rPr>
              <w:t xml:space="preserve"> </w:t>
            </w:r>
          </w:p>
          <w:p w14:paraId="79F98D73" w14:textId="77777777" w:rsidR="0060035D" w:rsidRPr="00F67471" w:rsidRDefault="0060035D" w:rsidP="00177EC8">
            <w:pPr>
              <w:spacing w:before="60" w:after="60"/>
              <w:ind w:firstLine="0"/>
              <w:jc w:val="left"/>
              <w:rPr>
                <w:rFonts w:ascii="Times New Roman" w:eastAsiaTheme="majorEastAsia" w:hAnsi="Times New Roman" w:cs="Times New Roman"/>
                <w:sz w:val="24"/>
                <w:szCs w:val="24"/>
              </w:rPr>
            </w:pPr>
            <w:r w:rsidRPr="00F67471">
              <w:rPr>
                <w:rFonts w:ascii="Times New Roman" w:eastAsiaTheme="majorEastAsia" w:hAnsi="Times New Roman" w:cs="Times New Roman"/>
                <w:sz w:val="24"/>
                <w:szCs w:val="24"/>
              </w:rPr>
              <w:t xml:space="preserve">ir </w:t>
            </w:r>
            <w:hyperlink r:id="rId646" w:history="1">
              <w:r w:rsidRPr="00F67471">
                <w:rPr>
                  <w:rStyle w:val="Hipersaitas"/>
                  <w:rFonts w:ascii="Times New Roman" w:hAnsi="Times New Roman" w:cs="Times New Roman"/>
                  <w:color w:val="auto"/>
                  <w:sz w:val="24"/>
                  <w:szCs w:val="24"/>
                </w:rPr>
                <w:t>https://lietuvosgamta.lt/</w:t>
              </w:r>
            </w:hyperlink>
            <w:r w:rsidRPr="00F67471">
              <w:rPr>
                <w:rFonts w:ascii="Times New Roman" w:eastAsiaTheme="majorEastAsia" w:hAnsi="Times New Roman" w:cs="Times New Roman"/>
                <w:sz w:val="24"/>
                <w:szCs w:val="24"/>
              </w:rPr>
              <w:t xml:space="preserve"> </w:t>
            </w:r>
          </w:p>
        </w:tc>
        <w:tc>
          <w:tcPr>
            <w:tcW w:w="5301" w:type="dxa"/>
          </w:tcPr>
          <w:p w14:paraId="75B469F6"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Svetainėje apibūdinami apie 160 Lietuvos gamtos paveldo objektų (medžiai, akmenys, piliakalniai, kopos, įgriuvos ir atodangos, ežerai, upės ir šaltiniai), apipintų dainomis, pasakomis ir legendomis.  </w:t>
            </w:r>
          </w:p>
        </w:tc>
      </w:tr>
      <w:tr w:rsidR="0060035D" w:rsidRPr="00F67471" w14:paraId="6D9BE56B" w14:textId="77777777" w:rsidTr="00C25E20">
        <w:tc>
          <w:tcPr>
            <w:tcW w:w="738" w:type="dxa"/>
          </w:tcPr>
          <w:p w14:paraId="56B7E718" w14:textId="77777777" w:rsidR="0060035D" w:rsidRPr="00F67471"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68296E90"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i/>
                <w:sz w:val="24"/>
                <w:szCs w:val="24"/>
              </w:rPr>
              <w:t>Mokymo priemonė „5x5 tradicijos“.</w:t>
            </w:r>
            <w:r w:rsidRPr="00F67471">
              <w:rPr>
                <w:rFonts w:ascii="Times New Roman" w:hAnsi="Times New Roman" w:cs="Times New Roman"/>
                <w:sz w:val="24"/>
                <w:szCs w:val="24"/>
              </w:rPr>
              <w:t xml:space="preserve"> Internetinė prieiga:</w:t>
            </w:r>
          </w:p>
          <w:p w14:paraId="18838B44" w14:textId="77777777" w:rsidR="0060035D" w:rsidRPr="00F67471" w:rsidRDefault="00B8228E" w:rsidP="00177EC8">
            <w:pPr>
              <w:spacing w:before="60" w:after="60"/>
              <w:ind w:firstLine="0"/>
              <w:jc w:val="left"/>
              <w:rPr>
                <w:rFonts w:ascii="Times New Roman" w:hAnsi="Times New Roman" w:cs="Times New Roman"/>
                <w:sz w:val="24"/>
                <w:szCs w:val="24"/>
              </w:rPr>
            </w:pPr>
            <w:hyperlink r:id="rId647" w:history="1">
              <w:r w:rsidR="0060035D" w:rsidRPr="00F67471">
                <w:rPr>
                  <w:rStyle w:val="Hipersaitas"/>
                  <w:rFonts w:ascii="Times New Roman" w:hAnsi="Times New Roman" w:cs="Times New Roman"/>
                  <w:color w:val="auto"/>
                  <w:sz w:val="24"/>
                  <w:szCs w:val="24"/>
                </w:rPr>
                <w:t>https://www.emokykla.lt/skaitmenines-mokymo-priemones/priemones/priemone/332</w:t>
              </w:r>
            </w:hyperlink>
            <w:r w:rsidR="0060035D" w:rsidRPr="00F67471">
              <w:rPr>
                <w:rFonts w:ascii="Times New Roman" w:hAnsi="Times New Roman" w:cs="Times New Roman"/>
                <w:sz w:val="24"/>
                <w:szCs w:val="24"/>
              </w:rPr>
              <w:t xml:space="preserve"> </w:t>
            </w:r>
          </w:p>
        </w:tc>
        <w:tc>
          <w:tcPr>
            <w:tcW w:w="5301" w:type="dxa"/>
          </w:tcPr>
          <w:p w14:paraId="09827A56"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shd w:val="clear" w:color="auto" w:fill="FFFFFF"/>
              </w:rPr>
              <w:t>Skaitmeninė mokymo priemonė, kurios interaktyvioje bibliotekoje pateikiama  dainų, instrumentinių kūrinių, pasakojimų garso įrašų, šokių vaizdo įrašų ir tautinių kostiumų nuotraukų – po penkis vienetus kiekvienai regiono paveldo sričiai pailiustruoti. Viską galima lengvai naršyti internetu, pasirenkant dominantį regioną ir tradiciją.</w:t>
            </w:r>
          </w:p>
        </w:tc>
      </w:tr>
      <w:tr w:rsidR="0060035D" w:rsidRPr="00F67471" w14:paraId="4FAEA7DF" w14:textId="77777777" w:rsidTr="00C25E20">
        <w:tc>
          <w:tcPr>
            <w:tcW w:w="738" w:type="dxa"/>
          </w:tcPr>
          <w:p w14:paraId="10BD3236" w14:textId="77777777" w:rsidR="0060035D" w:rsidRPr="00F67471"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453BEA4E"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i/>
                <w:sz w:val="24"/>
                <w:szCs w:val="24"/>
              </w:rPr>
              <w:t>TILIDŪDA pasakaitės</w:t>
            </w:r>
            <w:r w:rsidRPr="00F67471">
              <w:rPr>
                <w:rFonts w:ascii="Times New Roman" w:hAnsi="Times New Roman" w:cs="Times New Roman"/>
                <w:sz w:val="24"/>
                <w:szCs w:val="24"/>
              </w:rPr>
              <w:t>. Internetinė prieiga:</w:t>
            </w:r>
          </w:p>
          <w:p w14:paraId="26987E04" w14:textId="77777777" w:rsidR="0060035D" w:rsidRPr="00F67471" w:rsidRDefault="00B8228E" w:rsidP="00177EC8">
            <w:pPr>
              <w:spacing w:before="60" w:after="60"/>
              <w:ind w:firstLine="0"/>
              <w:jc w:val="left"/>
              <w:rPr>
                <w:rFonts w:ascii="Times New Roman" w:hAnsi="Times New Roman" w:cs="Times New Roman"/>
                <w:sz w:val="24"/>
                <w:szCs w:val="24"/>
              </w:rPr>
            </w:pPr>
            <w:hyperlink r:id="rId648" w:history="1">
              <w:r w:rsidR="0060035D" w:rsidRPr="00F67471">
                <w:rPr>
                  <w:rStyle w:val="Hipersaitas"/>
                  <w:rFonts w:ascii="Times New Roman" w:hAnsi="Times New Roman" w:cs="Times New Roman"/>
                  <w:color w:val="auto"/>
                  <w:sz w:val="24"/>
                  <w:szCs w:val="24"/>
                </w:rPr>
                <w:t>https://www.youtube.com/playlist?list=PLwk_rFn7C9Vvu-12l3Eq6cmr7yO7bjRwF</w:t>
              </w:r>
            </w:hyperlink>
            <w:r w:rsidR="0060035D" w:rsidRPr="00F67471">
              <w:rPr>
                <w:rFonts w:ascii="Times New Roman" w:hAnsi="Times New Roman" w:cs="Times New Roman"/>
                <w:sz w:val="24"/>
                <w:szCs w:val="24"/>
              </w:rPr>
              <w:t xml:space="preserve"> </w:t>
            </w:r>
          </w:p>
        </w:tc>
        <w:tc>
          <w:tcPr>
            <w:tcW w:w="5301" w:type="dxa"/>
          </w:tcPr>
          <w:p w14:paraId="43272476" w14:textId="77777777" w:rsidR="0060035D" w:rsidRPr="00F67471" w:rsidRDefault="0060035D" w:rsidP="00177EC8">
            <w:pPr>
              <w:spacing w:before="60" w:after="60"/>
              <w:ind w:firstLine="0"/>
              <w:jc w:val="left"/>
              <w:rPr>
                <w:rFonts w:ascii="Times New Roman" w:hAnsi="Times New Roman" w:cs="Times New Roman"/>
                <w:sz w:val="24"/>
                <w:szCs w:val="24"/>
                <w:shd w:val="clear" w:color="auto" w:fill="FFFFFF"/>
              </w:rPr>
            </w:pPr>
            <w:r w:rsidRPr="00F67471">
              <w:rPr>
                <w:rFonts w:ascii="Times New Roman" w:hAnsi="Times New Roman" w:cs="Times New Roman"/>
                <w:sz w:val="24"/>
                <w:szCs w:val="24"/>
              </w:rPr>
              <w:t>Įvairios pasakos sekamos skirtingomis Lietuvos etnografinių regionų tarmėmis.</w:t>
            </w:r>
          </w:p>
        </w:tc>
      </w:tr>
      <w:tr w:rsidR="0060035D" w:rsidRPr="00F67471" w14:paraId="33B22B44" w14:textId="77777777" w:rsidTr="00C25E20">
        <w:tc>
          <w:tcPr>
            <w:tcW w:w="738" w:type="dxa"/>
          </w:tcPr>
          <w:p w14:paraId="7A6AEA27" w14:textId="77777777" w:rsidR="0060035D" w:rsidRPr="00F67471"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72A5D9B1" w14:textId="77777777" w:rsidR="0060035D" w:rsidRPr="00F67471" w:rsidRDefault="0060035D" w:rsidP="00177EC8">
            <w:pPr>
              <w:spacing w:before="60" w:after="60"/>
              <w:ind w:firstLine="0"/>
              <w:jc w:val="left"/>
              <w:rPr>
                <w:rFonts w:ascii="Times New Roman" w:hAnsi="Times New Roman" w:cs="Times New Roman"/>
                <w:i/>
                <w:sz w:val="24"/>
                <w:szCs w:val="24"/>
              </w:rPr>
            </w:pPr>
            <w:r w:rsidRPr="00F67471">
              <w:rPr>
                <w:rFonts w:ascii="Times New Roman" w:hAnsi="Times New Roman" w:cs="Times New Roman"/>
                <w:i/>
                <w:iCs/>
                <w:sz w:val="24"/>
                <w:szCs w:val="24"/>
              </w:rPr>
              <w:t xml:space="preserve">Elektroninė knyga „Lietuvos etnografijos </w:t>
            </w:r>
            <w:r w:rsidRPr="00F67471">
              <w:rPr>
                <w:rFonts w:ascii="Times New Roman" w:hAnsi="Times New Roman" w:cs="Times New Roman"/>
                <w:i/>
                <w:sz w:val="24"/>
                <w:szCs w:val="24"/>
              </w:rPr>
              <w:t>paveldas vaikams“.</w:t>
            </w:r>
            <w:r w:rsidRPr="00F67471">
              <w:rPr>
                <w:rFonts w:ascii="Times New Roman" w:hAnsi="Times New Roman" w:cs="Times New Roman"/>
                <w:sz w:val="24"/>
                <w:szCs w:val="24"/>
              </w:rPr>
              <w:t xml:space="preserve"> DVD, 2006 m. Internetinė prieiga:</w:t>
            </w:r>
            <w:r w:rsidRPr="00F67471">
              <w:rPr>
                <w:rFonts w:ascii="Times New Roman" w:hAnsi="Times New Roman" w:cs="Times New Roman"/>
                <w:sz w:val="24"/>
                <w:szCs w:val="24"/>
                <w:shd w:val="clear" w:color="auto" w:fill="F5F5F5"/>
              </w:rPr>
              <w:t xml:space="preserve"> </w:t>
            </w:r>
            <w:hyperlink r:id="rId649" w:history="1">
              <w:r w:rsidRPr="00F67471">
                <w:rPr>
                  <w:rStyle w:val="Hipersaitas"/>
                  <w:rFonts w:ascii="Times New Roman" w:hAnsi="Times New Roman" w:cs="Times New Roman"/>
                  <w:color w:val="auto"/>
                  <w:sz w:val="24"/>
                  <w:szCs w:val="24"/>
                </w:rPr>
                <w:t>https://lemu.lt/elektronine-knyga-lietuvos-etnografijos-paveldas-vaikams-2006/</w:t>
              </w:r>
            </w:hyperlink>
            <w:r w:rsidRPr="00F67471">
              <w:rPr>
                <w:rFonts w:ascii="Times New Roman" w:hAnsi="Times New Roman" w:cs="Times New Roman"/>
                <w:sz w:val="24"/>
                <w:szCs w:val="24"/>
              </w:rPr>
              <w:t xml:space="preserve">  </w:t>
            </w:r>
          </w:p>
        </w:tc>
        <w:tc>
          <w:tcPr>
            <w:tcW w:w="5301" w:type="dxa"/>
          </w:tcPr>
          <w:p w14:paraId="5F9D617F" w14:textId="77777777" w:rsidR="0060035D" w:rsidRPr="00F67471" w:rsidRDefault="0060035D"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Elektroninę knygą „Lietuvos etnografijos paveldas vaikams“ sudaro filmuoti vaidybiniai siužetai, kurių metu klausimų–atsakymų forma pristatomas lietuvio gyvenimas, buitis senovėje ir dabar. Įdomi, įtraukianti ir praturtinanti etnografinėmis žiniomis mokymo medžiaga.</w:t>
            </w:r>
          </w:p>
        </w:tc>
      </w:tr>
      <w:tr w:rsidR="00AD5DAE" w:rsidRPr="00F67471" w14:paraId="3FDAF825" w14:textId="77777777" w:rsidTr="00C25E20">
        <w:tc>
          <w:tcPr>
            <w:tcW w:w="738" w:type="dxa"/>
          </w:tcPr>
          <w:p w14:paraId="5FB0AC5C" w14:textId="77777777" w:rsidR="00AD5DAE" w:rsidRPr="00F67471" w:rsidRDefault="00AD5DAE"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00951BA6" w14:textId="77777777" w:rsidR="00AD5DAE" w:rsidRPr="00F67471" w:rsidRDefault="00AD5DAE" w:rsidP="00177EC8">
            <w:pPr>
              <w:spacing w:before="60" w:after="60"/>
              <w:ind w:firstLine="0"/>
              <w:jc w:val="left"/>
              <w:rPr>
                <w:rFonts w:ascii="Times New Roman" w:hAnsi="Times New Roman" w:cs="Times New Roman"/>
                <w:bCs/>
                <w:sz w:val="24"/>
                <w:szCs w:val="24"/>
                <w:shd w:val="clear" w:color="auto" w:fill="FFFFFF"/>
              </w:rPr>
            </w:pPr>
            <w:r w:rsidRPr="00F67471">
              <w:rPr>
                <w:rFonts w:ascii="Times New Roman" w:hAnsi="Times New Roman" w:cs="Times New Roman"/>
                <w:bCs/>
                <w:i/>
                <w:iCs/>
                <w:sz w:val="24"/>
                <w:szCs w:val="24"/>
              </w:rPr>
              <w:t xml:space="preserve">Rasos (Joninių) šventė šiandien </w:t>
            </w:r>
            <w:r w:rsidRPr="00F67471">
              <w:rPr>
                <w:rFonts w:ascii="Times New Roman" w:hAnsi="Times New Roman" w:cs="Times New Roman"/>
                <w:sz w:val="24"/>
                <w:szCs w:val="24"/>
                <w:shd w:val="clear" w:color="auto" w:fill="FFFFFF"/>
              </w:rPr>
              <w:t>(pamoka)</w:t>
            </w:r>
            <w:r w:rsidRPr="00F67471">
              <w:rPr>
                <w:rFonts w:ascii="Times New Roman" w:hAnsi="Times New Roman" w:cs="Times New Roman"/>
                <w:bCs/>
                <w:sz w:val="24"/>
                <w:szCs w:val="24"/>
                <w:shd w:val="clear" w:color="auto" w:fill="FFFFFF"/>
              </w:rPr>
              <w:t>. Internetinė prieiga:</w:t>
            </w:r>
          </w:p>
          <w:p w14:paraId="17D131FF" w14:textId="7F35E917" w:rsidR="00AD5DAE" w:rsidRPr="00F67471" w:rsidRDefault="00B8228E" w:rsidP="00177EC8">
            <w:pPr>
              <w:spacing w:before="60" w:after="60"/>
              <w:ind w:firstLine="0"/>
              <w:jc w:val="left"/>
              <w:rPr>
                <w:rFonts w:ascii="Times New Roman" w:hAnsi="Times New Roman" w:cs="Times New Roman"/>
                <w:iCs/>
                <w:sz w:val="24"/>
                <w:szCs w:val="24"/>
              </w:rPr>
            </w:pPr>
            <w:hyperlink r:id="rId650" w:history="1">
              <w:r w:rsidR="00AD5DAE" w:rsidRPr="00F67471">
                <w:rPr>
                  <w:rStyle w:val="Hipersaitas"/>
                  <w:rFonts w:ascii="Times New Roman" w:hAnsi="Times New Roman" w:cs="Times New Roman"/>
                  <w:iCs/>
                  <w:sz w:val="24"/>
                  <w:szCs w:val="24"/>
                </w:rPr>
                <w:t>https://epamokos.pedagogas.lt/mokymas/rasos-svente-3765</w:t>
              </w:r>
            </w:hyperlink>
            <w:r w:rsidR="00AD5DAE" w:rsidRPr="00F67471">
              <w:rPr>
                <w:rFonts w:ascii="Times New Roman" w:hAnsi="Times New Roman" w:cs="Times New Roman"/>
                <w:iCs/>
                <w:sz w:val="24"/>
                <w:szCs w:val="24"/>
              </w:rPr>
              <w:t xml:space="preserve"> </w:t>
            </w:r>
          </w:p>
        </w:tc>
        <w:tc>
          <w:tcPr>
            <w:tcW w:w="5301" w:type="dxa"/>
          </w:tcPr>
          <w:p w14:paraId="4F77BEAE" w14:textId="04836258" w:rsidR="00AD5DAE" w:rsidRPr="00F67471" w:rsidRDefault="00AD5DAE" w:rsidP="00177EC8">
            <w:pPr>
              <w:spacing w:before="60" w:after="60"/>
              <w:ind w:firstLine="0"/>
              <w:jc w:val="left"/>
              <w:rPr>
                <w:rFonts w:ascii="Times New Roman" w:hAnsi="Times New Roman" w:cs="Times New Roman"/>
                <w:sz w:val="24"/>
                <w:szCs w:val="24"/>
              </w:rPr>
            </w:pPr>
            <w:r w:rsidRPr="00F67471">
              <w:rPr>
                <w:rFonts w:ascii="Times New Roman" w:hAnsi="Times New Roman" w:cs="Times New Roman"/>
                <w:bCs/>
                <w:sz w:val="24"/>
                <w:szCs w:val="24"/>
                <w:shd w:val="clear" w:color="auto" w:fill="FFFFFF"/>
              </w:rPr>
              <w:t>Etninės kultūros mokytojos etnomuzikologės Rūtos Kotrynos Vyšniauskienės  parengta etninės kultūros pamoka.</w:t>
            </w:r>
          </w:p>
        </w:tc>
      </w:tr>
    </w:tbl>
    <w:p w14:paraId="55329948" w14:textId="77777777" w:rsidR="0060035D" w:rsidRPr="00F67471" w:rsidRDefault="0060035D" w:rsidP="0060035D">
      <w:pPr>
        <w:ind w:firstLine="0"/>
        <w:rPr>
          <w:rFonts w:ascii="Times New Roman" w:hAnsi="Times New Roman" w:cs="Times New Roman"/>
          <w:sz w:val="24"/>
          <w:szCs w:val="24"/>
        </w:rPr>
      </w:pPr>
    </w:p>
    <w:p w14:paraId="0179C37B" w14:textId="66D55A26" w:rsidR="00C570C8" w:rsidRPr="00F67471" w:rsidRDefault="00C570C8" w:rsidP="00C570C8">
      <w:pPr>
        <w:ind w:firstLine="0"/>
        <w:rPr>
          <w:rFonts w:ascii="Times New Roman" w:hAnsi="Times New Roman" w:cs="Times New Roman"/>
          <w:sz w:val="24"/>
          <w:szCs w:val="24"/>
        </w:rPr>
      </w:pPr>
    </w:p>
    <w:p w14:paraId="57D7EA30" w14:textId="5878BE5C" w:rsidR="00C570C8" w:rsidRPr="00F67471" w:rsidRDefault="00C570C8">
      <w:pPr>
        <w:spacing w:after="200"/>
        <w:ind w:firstLine="0"/>
        <w:jc w:val="left"/>
        <w:rPr>
          <w:rFonts w:ascii="Times New Roman" w:hAnsi="Times New Roman" w:cs="Times New Roman"/>
          <w:b/>
          <w:sz w:val="24"/>
          <w:szCs w:val="24"/>
        </w:rPr>
      </w:pPr>
      <w:r w:rsidRPr="00F67471">
        <w:rPr>
          <w:rFonts w:ascii="Times New Roman" w:hAnsi="Times New Roman" w:cs="Times New Roman"/>
          <w:b/>
          <w:sz w:val="24"/>
          <w:szCs w:val="24"/>
        </w:rPr>
        <w:br w:type="page"/>
      </w:r>
    </w:p>
    <w:p w14:paraId="7CF35486" w14:textId="338A31C5" w:rsidR="00443352" w:rsidRPr="00F67471" w:rsidRDefault="000769BB" w:rsidP="00D00ACA">
      <w:pPr>
        <w:pStyle w:val="Antrat1"/>
        <w:rPr>
          <w:rFonts w:ascii="Times New Roman" w:hAnsi="Times New Roman" w:cs="Times New Roman"/>
          <w:sz w:val="24"/>
          <w:szCs w:val="24"/>
        </w:rPr>
      </w:pPr>
      <w:bookmarkStart w:id="57" w:name="_Toc170983296"/>
      <w:r w:rsidRPr="00F67471">
        <w:rPr>
          <w:rFonts w:ascii="Times New Roman" w:hAnsi="Times New Roman" w:cs="Times New Roman"/>
          <w:sz w:val="24"/>
          <w:szCs w:val="24"/>
        </w:rPr>
        <w:lastRenderedPageBreak/>
        <w:t>8</w:t>
      </w:r>
      <w:r w:rsidR="00D00ACA" w:rsidRPr="00F67471">
        <w:rPr>
          <w:rFonts w:ascii="Times New Roman" w:hAnsi="Times New Roman" w:cs="Times New Roman"/>
          <w:sz w:val="24"/>
          <w:szCs w:val="24"/>
        </w:rPr>
        <w:t>. </w:t>
      </w:r>
      <w:r w:rsidR="00E4658E" w:rsidRPr="00F67471">
        <w:rPr>
          <w:rFonts w:ascii="Times New Roman" w:hAnsi="Times New Roman" w:cs="Times New Roman"/>
          <w:sz w:val="24"/>
          <w:szCs w:val="24"/>
        </w:rPr>
        <w:t>L</w:t>
      </w:r>
      <w:r w:rsidR="00443352" w:rsidRPr="00F67471">
        <w:rPr>
          <w:rFonts w:ascii="Times New Roman" w:hAnsi="Times New Roman" w:cs="Times New Roman"/>
          <w:sz w:val="24"/>
          <w:szCs w:val="24"/>
        </w:rPr>
        <w:t>iteratūros ir šaltinių sąrašas</w:t>
      </w:r>
      <w:bookmarkEnd w:id="57"/>
    </w:p>
    <w:p w14:paraId="1DFE948A" w14:textId="77777777" w:rsidR="00443352" w:rsidRPr="00F67471" w:rsidRDefault="00443352" w:rsidP="00443352">
      <w:pPr>
        <w:ind w:firstLine="0"/>
        <w:rPr>
          <w:rFonts w:ascii="Times New Roman" w:hAnsi="Times New Roman" w:cs="Times New Roman"/>
          <w:sz w:val="24"/>
          <w:szCs w:val="24"/>
        </w:rPr>
      </w:pPr>
    </w:p>
    <w:tbl>
      <w:tblPr>
        <w:tblStyle w:val="1"/>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3"/>
        <w:gridCol w:w="6946"/>
      </w:tblGrid>
      <w:tr w:rsidR="00783845" w:rsidRPr="00F67471" w14:paraId="50EC5F8F" w14:textId="77777777" w:rsidTr="00D64ED6">
        <w:tc>
          <w:tcPr>
            <w:tcW w:w="2943" w:type="dxa"/>
          </w:tcPr>
          <w:p w14:paraId="7E33B18C" w14:textId="77777777" w:rsidR="00783845" w:rsidRPr="00F67471" w:rsidRDefault="00783845" w:rsidP="00783845">
            <w:pPr>
              <w:spacing w:before="60" w:after="60"/>
              <w:ind w:firstLine="0"/>
              <w:jc w:val="center"/>
              <w:rPr>
                <w:rFonts w:ascii="Times New Roman" w:hAnsi="Times New Roman" w:cs="Times New Roman"/>
                <w:b/>
                <w:sz w:val="24"/>
                <w:szCs w:val="24"/>
              </w:rPr>
            </w:pPr>
            <w:r w:rsidRPr="00F67471">
              <w:rPr>
                <w:rFonts w:ascii="Times New Roman" w:hAnsi="Times New Roman" w:cs="Times New Roman"/>
                <w:b/>
                <w:sz w:val="24"/>
                <w:szCs w:val="24"/>
              </w:rPr>
              <w:t>Tema</w:t>
            </w:r>
          </w:p>
        </w:tc>
        <w:tc>
          <w:tcPr>
            <w:tcW w:w="6946" w:type="dxa"/>
          </w:tcPr>
          <w:p w14:paraId="202F4810" w14:textId="77777777" w:rsidR="00783845" w:rsidRPr="00F67471" w:rsidRDefault="00783845" w:rsidP="00783845">
            <w:pPr>
              <w:spacing w:before="60" w:after="60"/>
              <w:ind w:firstLine="0"/>
              <w:jc w:val="center"/>
              <w:rPr>
                <w:rFonts w:ascii="Times New Roman" w:hAnsi="Times New Roman" w:cs="Times New Roman"/>
                <w:b/>
                <w:sz w:val="24"/>
                <w:szCs w:val="24"/>
              </w:rPr>
            </w:pPr>
            <w:r w:rsidRPr="00F67471">
              <w:rPr>
                <w:rFonts w:ascii="Times New Roman" w:hAnsi="Times New Roman" w:cs="Times New Roman"/>
                <w:b/>
                <w:sz w:val="24"/>
                <w:szCs w:val="24"/>
              </w:rPr>
              <w:t>Rekomenduojama literatūra ir šaltiniai</w:t>
            </w:r>
          </w:p>
        </w:tc>
      </w:tr>
      <w:tr w:rsidR="00783845" w:rsidRPr="00F67471" w14:paraId="369DA461" w14:textId="77777777" w:rsidTr="00D64ED6">
        <w:tc>
          <w:tcPr>
            <w:tcW w:w="2943" w:type="dxa"/>
            <w:vMerge w:val="restart"/>
          </w:tcPr>
          <w:p w14:paraId="171AD14F"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Style w:val="fontstyle01"/>
                <w:rFonts w:ascii="Times New Roman" w:hAnsi="Times New Roman" w:cs="Times New Roman"/>
                <w:color w:val="auto"/>
              </w:rPr>
              <w:t xml:space="preserve">1.1. </w:t>
            </w:r>
            <w:r w:rsidRPr="00F67471">
              <w:rPr>
                <w:rFonts w:ascii="Times New Roman" w:hAnsi="Times New Roman" w:cs="Times New Roman"/>
                <w:b/>
                <w:sz w:val="24"/>
                <w:szCs w:val="24"/>
                <w:lang w:eastAsia="ar-SA"/>
              </w:rPr>
              <w:t>Bendruomenių įvairovė, regioninė ir tautinė savimonė</w:t>
            </w:r>
          </w:p>
          <w:p w14:paraId="7ADC8DCD"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r w:rsidRPr="00F67471">
              <w:rPr>
                <w:rFonts w:ascii="Times New Roman" w:hAnsi="Times New Roman" w:cs="Times New Roman"/>
                <w:b/>
                <w:sz w:val="24"/>
                <w:szCs w:val="24"/>
                <w:lang w:eastAsia="ar-SA"/>
              </w:rPr>
              <w:t>5-6 kl.:</w:t>
            </w:r>
            <w:r w:rsidRPr="00F67471">
              <w:rPr>
                <w:rFonts w:ascii="Times New Roman" w:hAnsi="Times New Roman" w:cs="Times New Roman"/>
                <w:sz w:val="24"/>
                <w:szCs w:val="24"/>
                <w:lang w:eastAsia="ar-SA"/>
              </w:rPr>
              <w:t xml:space="preserve"> Mokiniai nagrinėja bendruomenių įvairovę (klasės, mokyklos, kaimo ar miestelio, mikrorajono ir kt.), aptaria bendruomeninio gyvenimo tradicijas, palygina jas praeityje ir dabar. Priskiria save tam tikrai bendruomenei, svarsto jos tradicijų tęstinumo ar plėtros galimybes. Pateikia skirtingų šalių bendruomeninių tradicijų pavyzdžių.</w:t>
            </w:r>
            <w:r w:rsidRPr="00F67471">
              <w:rPr>
                <w:rFonts w:ascii="Times New Roman" w:hAnsi="Times New Roman" w:cs="Times New Roman"/>
                <w:b/>
                <w:sz w:val="24"/>
                <w:szCs w:val="24"/>
                <w:lang w:eastAsia="ar-SA"/>
              </w:rPr>
              <w:t xml:space="preserve"> </w:t>
            </w:r>
          </w:p>
          <w:p w14:paraId="7A38E3F6"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Remdamiesi tyrimais ir pavyzdžiais aiškinasi, kas yra regioninė ir tautinė savimonė, išreiškia savo pastebėjimus šiuo klausimu. </w:t>
            </w:r>
          </w:p>
          <w:p w14:paraId="738E432F"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Pasitelkdami tautosaką ir kitus šaltinius, nagrinėja įvairias tautos kilmės istorijas. </w:t>
            </w:r>
          </w:p>
          <w:p w14:paraId="33B454CA"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ar-SA"/>
              </w:rPr>
              <w:t>Apibūdina Lietuvos tautines bendrijas ir kaimynines tautas.</w:t>
            </w:r>
          </w:p>
        </w:tc>
        <w:tc>
          <w:tcPr>
            <w:tcW w:w="6946" w:type="dxa"/>
          </w:tcPr>
          <w:p w14:paraId="2825A6D2"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„Bendruomenė“, „Jaunimo bendrija“. Iš: </w:t>
            </w:r>
            <w:r w:rsidRPr="00F67471">
              <w:rPr>
                <w:i/>
                <w:iCs/>
                <w:sz w:val="24"/>
                <w:szCs w:val="24"/>
              </w:rPr>
              <w:t>Lietuvos etnologijos ir antropologijos enciklopedija</w:t>
            </w:r>
            <w:r w:rsidRPr="00F67471">
              <w:rPr>
                <w:sz w:val="24"/>
                <w:szCs w:val="24"/>
              </w:rPr>
              <w:t xml:space="preserve">. Sudarytoja Vida Savoniakaitė. Vilnius: Lietuvos istorijos institutas, 2011, p. 54–57, 164–167. </w:t>
            </w:r>
          </w:p>
          <w:p w14:paraId="477D8D2C"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rStyle w:val="Hipersaitas"/>
                <w:color w:val="auto"/>
                <w:sz w:val="24"/>
                <w:szCs w:val="24"/>
                <w:u w:val="none"/>
              </w:rPr>
              <w:t>Anotacija: straipsneliuose pateikiama bendruomenės (bendrijos) apibrėžimų, nurodoma, kad daugelyje darbų Lietuvos mokslininkai tyrinėjo tautą, etninę bendriją, kaimo bendruomenę. Kaimo ar miestelio dalies jaunimo bendriją vienijo amžius, gyvenamoji vieta (lokalioji tapatybė), asmeninių ir bendrų interesų vienovė. XX a. pabaigoje–XXI a. ypač susidomėta dvaro, miesto kultūra.]</w:t>
            </w:r>
          </w:p>
        </w:tc>
      </w:tr>
      <w:tr w:rsidR="00783845" w:rsidRPr="00F67471" w14:paraId="789F5039" w14:textId="77777777" w:rsidTr="00D64ED6">
        <w:tc>
          <w:tcPr>
            <w:tcW w:w="2943" w:type="dxa"/>
            <w:vMerge/>
          </w:tcPr>
          <w:p w14:paraId="58B7FD72" w14:textId="77777777" w:rsidR="00783845" w:rsidRPr="00F67471" w:rsidRDefault="00783845" w:rsidP="00783845">
            <w:pPr>
              <w:spacing w:before="60" w:after="60"/>
              <w:ind w:firstLine="0"/>
              <w:jc w:val="left"/>
              <w:rPr>
                <w:rStyle w:val="fontstyle01"/>
                <w:rFonts w:ascii="Times New Roman" w:hAnsi="Times New Roman" w:cs="Times New Roman"/>
                <w:color w:val="auto"/>
              </w:rPr>
            </w:pPr>
          </w:p>
        </w:tc>
        <w:tc>
          <w:tcPr>
            <w:tcW w:w="6946" w:type="dxa"/>
          </w:tcPr>
          <w:p w14:paraId="2582E0F2" w14:textId="77777777" w:rsidR="00783845" w:rsidRPr="00F67471" w:rsidRDefault="00783845" w:rsidP="00783845">
            <w:pPr>
              <w:pStyle w:val="Betarp"/>
              <w:spacing w:before="60" w:after="60"/>
              <w:ind w:firstLine="0"/>
              <w:jc w:val="left"/>
              <w:rPr>
                <w:sz w:val="24"/>
                <w:szCs w:val="24"/>
              </w:rPr>
            </w:pPr>
            <w:r w:rsidRPr="00F67471">
              <w:rPr>
                <w:sz w:val="24"/>
                <w:szCs w:val="24"/>
                <w:highlight w:val="white"/>
              </w:rPr>
              <w:t xml:space="preserve">Lapinskienė, Andželika. „Kaimynų tarpusavio santykiai bei liaudies etiketas XX a. Dzūkijos kaimo kasdienybėje“. Iš: </w:t>
            </w:r>
            <w:r w:rsidRPr="00F67471">
              <w:rPr>
                <w:i/>
                <w:sz w:val="24"/>
                <w:szCs w:val="24"/>
                <w:highlight w:val="white"/>
              </w:rPr>
              <w:t>Liaudies kultūra</w:t>
            </w:r>
            <w:r w:rsidRPr="00F67471">
              <w:rPr>
                <w:sz w:val="24"/>
                <w:szCs w:val="24"/>
                <w:highlight w:val="white"/>
              </w:rPr>
              <w:t xml:space="preserve">. 2004, Nr. 1(94), p. 12–21. Internetinė prieiga: </w:t>
            </w:r>
            <w:hyperlink r:id="rId651">
              <w:r w:rsidRPr="00F67471">
                <w:rPr>
                  <w:sz w:val="24"/>
                  <w:szCs w:val="24"/>
                  <w:highlight w:val="white"/>
                </w:rPr>
                <w:t>https://www.lnkc.lt/go.php/lit/2004/704</w:t>
              </w:r>
            </w:hyperlink>
            <w:r w:rsidRPr="00F67471">
              <w:rPr>
                <w:sz w:val="24"/>
                <w:szCs w:val="24"/>
              </w:rPr>
              <w:t xml:space="preserve"> </w:t>
            </w:r>
          </w:p>
          <w:p w14:paraId="28FC7849"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rStyle w:val="Hipersaitas"/>
                <w:color w:val="auto"/>
                <w:sz w:val="24"/>
                <w:szCs w:val="24"/>
                <w:u w:val="none"/>
              </w:rPr>
              <w:t>Anotacija: straipsnyje išsamiai gvildenami klausimai apie kaimynų santykius ir tradicinį etiketą XX a.</w:t>
            </w:r>
            <w:r w:rsidRPr="00F67471">
              <w:rPr>
                <w:sz w:val="24"/>
                <w:szCs w:val="24"/>
              </w:rPr>
              <w:t>]</w:t>
            </w:r>
          </w:p>
        </w:tc>
      </w:tr>
      <w:tr w:rsidR="00783845" w:rsidRPr="00F67471" w14:paraId="5B0254E4" w14:textId="77777777" w:rsidTr="00D64ED6">
        <w:tc>
          <w:tcPr>
            <w:tcW w:w="2943" w:type="dxa"/>
            <w:vMerge/>
          </w:tcPr>
          <w:p w14:paraId="12D59465"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26AA9992"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Paukštytė-Šaknienė, Rasa.  „Kaimynystės ryšiai šių dienų kultūroje: atvejis iš Vilniaus apylinkių“. Iš: </w:t>
            </w:r>
            <w:r w:rsidRPr="00F67471">
              <w:rPr>
                <w:i/>
                <w:sz w:val="24"/>
                <w:szCs w:val="24"/>
              </w:rPr>
              <w:t>Lietuvos etnologija</w:t>
            </w:r>
            <w:r w:rsidRPr="00F67471">
              <w:rPr>
                <w:sz w:val="24"/>
                <w:szCs w:val="24"/>
              </w:rPr>
              <w:t>. Vilnius: Lietuvos istorijos institutas, 2018, p. 35–59. Internetinė prieiga:</w:t>
            </w:r>
          </w:p>
          <w:p w14:paraId="79D23653" w14:textId="77777777" w:rsidR="00783845" w:rsidRPr="00F67471" w:rsidRDefault="00B8228E" w:rsidP="00783845">
            <w:pPr>
              <w:pStyle w:val="Betarp"/>
              <w:spacing w:before="60" w:after="60"/>
              <w:ind w:firstLine="0"/>
              <w:jc w:val="left"/>
              <w:rPr>
                <w:sz w:val="24"/>
                <w:szCs w:val="24"/>
              </w:rPr>
            </w:pPr>
            <w:hyperlink r:id="rId652" w:history="1">
              <w:r w:rsidR="00783845" w:rsidRPr="00F67471">
                <w:rPr>
                  <w:rStyle w:val="Hipersaitas"/>
                  <w:sz w:val="24"/>
                  <w:szCs w:val="24"/>
                </w:rPr>
                <w:t>https://www.istorija.lt/data/public/uploads/2020/09/lietuvos-etnologija-2018-18-27-4-rasa-paukc5a1tytc497-c5a0aknienc497-kaimynystc497s-ryc5a1iai-p.-35-62.pdf</w:t>
              </w:r>
            </w:hyperlink>
            <w:r w:rsidR="00783845" w:rsidRPr="00F67471">
              <w:rPr>
                <w:sz w:val="24"/>
                <w:szCs w:val="24"/>
              </w:rPr>
              <w:t xml:space="preserve"> </w:t>
            </w:r>
          </w:p>
          <w:p w14:paraId="107B0883"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rStyle w:val="Hipersaitas"/>
                <w:color w:val="auto"/>
                <w:sz w:val="24"/>
                <w:szCs w:val="24"/>
                <w:u w:val="none"/>
              </w:rPr>
              <w:t xml:space="preserve">Anotacija: </w:t>
            </w:r>
            <w:r w:rsidRPr="00F67471">
              <w:rPr>
                <w:sz w:val="24"/>
                <w:szCs w:val="24"/>
              </w:rPr>
              <w:t>straipsnyje atskleidžiama kaimyniškų ryšių raiška remiantis trijose vietovėse gyvenančių žmonių patirtimi.</w:t>
            </w:r>
            <w:r w:rsidRPr="00F67471">
              <w:rPr>
                <w:rStyle w:val="Hipersaitas"/>
                <w:color w:val="auto"/>
                <w:sz w:val="24"/>
                <w:szCs w:val="24"/>
                <w:u w:val="none"/>
              </w:rPr>
              <w:t>]</w:t>
            </w:r>
          </w:p>
        </w:tc>
      </w:tr>
      <w:tr w:rsidR="00783845" w:rsidRPr="00F67471" w14:paraId="522587EB" w14:textId="77777777" w:rsidTr="00D64ED6">
        <w:tc>
          <w:tcPr>
            <w:tcW w:w="2943" w:type="dxa"/>
            <w:vMerge/>
          </w:tcPr>
          <w:p w14:paraId="037F9DBA"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51D29574" w14:textId="77777777" w:rsidR="00783845" w:rsidRPr="00F67471" w:rsidRDefault="00783845" w:rsidP="00783845">
            <w:pPr>
              <w:pStyle w:val="Betarp"/>
              <w:spacing w:before="60" w:after="60"/>
              <w:ind w:firstLine="0"/>
              <w:jc w:val="left"/>
              <w:rPr>
                <w:rStyle w:val="fontstyle01"/>
                <w:rFonts w:ascii="Times New Roman" w:eastAsiaTheme="majorEastAsia" w:hAnsi="Times New Roman"/>
                <w:color w:val="auto"/>
              </w:rPr>
            </w:pPr>
            <w:r w:rsidRPr="00F67471">
              <w:rPr>
                <w:rStyle w:val="fontstyle01"/>
                <w:rFonts w:ascii="Times New Roman" w:eastAsiaTheme="majorEastAsia" w:hAnsi="Times New Roman"/>
                <w:color w:val="auto"/>
              </w:rPr>
              <w:t xml:space="preserve">Mikštaitė-Čičiurkienė, Regina. </w:t>
            </w:r>
            <w:r w:rsidRPr="00F67471">
              <w:rPr>
                <w:rStyle w:val="fontstyle01"/>
                <w:rFonts w:ascii="Times New Roman" w:eastAsiaTheme="majorEastAsia" w:hAnsi="Times New Roman"/>
                <w:i/>
                <w:iCs/>
                <w:color w:val="auto"/>
              </w:rPr>
              <w:t xml:space="preserve">Piemenavimas Švenčionių krašte XX a. </w:t>
            </w:r>
            <w:r w:rsidRPr="00F67471">
              <w:rPr>
                <w:rStyle w:val="fontstyle01"/>
                <w:rFonts w:ascii="Times New Roman" w:eastAsiaTheme="majorEastAsia" w:hAnsi="Times New Roman"/>
                <w:color w:val="auto"/>
              </w:rPr>
              <w:t xml:space="preserve">Monografija. Švenčionys, 2007. 126 p. </w:t>
            </w:r>
          </w:p>
          <w:p w14:paraId="16BC556A"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rStyle w:val="Hipersaitas"/>
                <w:color w:val="auto"/>
                <w:sz w:val="24"/>
                <w:szCs w:val="24"/>
                <w:u w:val="none"/>
              </w:rPr>
              <w:t>Anotacija: knygoje aptariamos gyvulininkystės tradicijos Lietuvoje nuo seniausių laikų ir jų tęstinumas, kaita, transformacija XX a. Švenčionių krašte. Trečiajame skyriuje „Gyvulių ganytojai“ kalbama apie piemenų bendriją, jų dienos režimą, darbo įrankius, savitarpio paramą, garso ir muzikos instrumentus, pramoginę veiklą ir žaidimus.]</w:t>
            </w:r>
          </w:p>
        </w:tc>
      </w:tr>
      <w:tr w:rsidR="00783845" w:rsidRPr="00F67471" w14:paraId="1B47F7D4" w14:textId="77777777" w:rsidTr="00D64ED6">
        <w:tc>
          <w:tcPr>
            <w:tcW w:w="2943" w:type="dxa"/>
            <w:vMerge/>
          </w:tcPr>
          <w:p w14:paraId="04DC15FF"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0A448007"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„Tapatybė“. Iš: </w:t>
            </w:r>
            <w:r w:rsidRPr="00F67471">
              <w:rPr>
                <w:i/>
                <w:iCs/>
                <w:sz w:val="24"/>
                <w:szCs w:val="24"/>
              </w:rPr>
              <w:t>Lietuvos etnologijos ir antropologijos enciklopedija</w:t>
            </w:r>
            <w:r w:rsidRPr="00F67471">
              <w:rPr>
                <w:sz w:val="24"/>
                <w:szCs w:val="24"/>
              </w:rPr>
              <w:t>. Sudarytoja Vida Savoniakaitė. Vilnius: Lietuvos istorijos institutas, 2011, p. 389–392.</w:t>
            </w:r>
          </w:p>
          <w:p w14:paraId="00F03C5A"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rStyle w:val="Hipersaitas"/>
                <w:color w:val="auto"/>
                <w:sz w:val="24"/>
                <w:szCs w:val="24"/>
                <w:u w:val="none"/>
              </w:rPr>
              <w:t>Anotacija: straipsnelyje nurodoma, kad Lietuvos etnologai tyrė tautinę (etninę) ir lokalinę tapatybę, atsižvelgiant į vietos, socialinius ir kultūrinius ypatumus.]</w:t>
            </w:r>
          </w:p>
        </w:tc>
      </w:tr>
      <w:tr w:rsidR="00783845" w:rsidRPr="00F67471" w14:paraId="36D69579" w14:textId="77777777" w:rsidTr="00D64ED6">
        <w:tc>
          <w:tcPr>
            <w:tcW w:w="2943" w:type="dxa"/>
            <w:vMerge/>
          </w:tcPr>
          <w:p w14:paraId="32FB3D29"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6B661543"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Merkienė, Regina. „Etninė kultūra ir lietuvybės simboliai“. Iš: </w:t>
            </w:r>
            <w:r w:rsidRPr="00F67471">
              <w:rPr>
                <w:i/>
                <w:iCs/>
                <w:sz w:val="24"/>
                <w:szCs w:val="24"/>
              </w:rPr>
              <w:t>Etninė kultūra ir tautinis atgimimas. Etnografiniai tyrinėijimai Lietuvoje 1990 ir 1991 metais</w:t>
            </w:r>
            <w:r w:rsidRPr="00F67471">
              <w:rPr>
                <w:sz w:val="24"/>
                <w:szCs w:val="24"/>
              </w:rPr>
              <w:t>. Vilnius: Lietuvos istorijos institutas, 1994, p. 55–69.</w:t>
            </w:r>
          </w:p>
          <w:p w14:paraId="464A98D9"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rStyle w:val="Hipersaitas"/>
                <w:color w:val="auto"/>
                <w:sz w:val="24"/>
                <w:szCs w:val="24"/>
                <w:u w:val="none"/>
              </w:rPr>
              <w:t xml:space="preserve">Anotacija: knygos straipsnyje lietuvybės simboliai pateikiami kaip ženklai, kuriais galima nustatyti žmonių etninį identitetą. Išskirti </w:t>
            </w:r>
            <w:r w:rsidRPr="00F67471">
              <w:rPr>
                <w:rStyle w:val="Hipersaitas"/>
                <w:color w:val="auto"/>
                <w:sz w:val="24"/>
                <w:szCs w:val="24"/>
                <w:u w:val="none"/>
              </w:rPr>
              <w:lastRenderedPageBreak/>
              <w:t>trejopi lietuvybės simboliai – etninė kilmė, kalba, charakteris, bei atskleisti jų ryšiai su etnine kultūra.]</w:t>
            </w:r>
          </w:p>
        </w:tc>
      </w:tr>
      <w:tr w:rsidR="00783845" w:rsidRPr="00F67471" w14:paraId="1D970F38" w14:textId="77777777" w:rsidTr="00D64ED6">
        <w:tc>
          <w:tcPr>
            <w:tcW w:w="2943" w:type="dxa"/>
            <w:vMerge/>
          </w:tcPr>
          <w:p w14:paraId="61311839"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37B37AC" w14:textId="77777777" w:rsidR="00783845" w:rsidRPr="00F67471" w:rsidRDefault="00783845" w:rsidP="00783845">
            <w:pPr>
              <w:pStyle w:val="Betarp"/>
              <w:spacing w:before="60" w:after="60"/>
              <w:ind w:firstLine="0"/>
              <w:jc w:val="left"/>
              <w:rPr>
                <w:sz w:val="24"/>
                <w:szCs w:val="24"/>
              </w:rPr>
            </w:pPr>
            <w:r w:rsidRPr="00F67471">
              <w:rPr>
                <w:sz w:val="24"/>
                <w:szCs w:val="24"/>
                <w:shd w:val="clear" w:color="auto" w:fill="FFFFFF"/>
              </w:rPr>
              <w:t xml:space="preserve">Kalnius, Petras. Etninės savimonės reikšmė dabartiniam lietuvių tautiniam atgimimui. </w:t>
            </w:r>
            <w:r w:rsidRPr="00F67471">
              <w:rPr>
                <w:sz w:val="24"/>
                <w:szCs w:val="24"/>
              </w:rPr>
              <w:t xml:space="preserve">Iš: </w:t>
            </w:r>
            <w:r w:rsidRPr="00F67471">
              <w:rPr>
                <w:i/>
                <w:iCs/>
                <w:sz w:val="24"/>
                <w:szCs w:val="24"/>
              </w:rPr>
              <w:t>Etninė kultūra ir tautinis atgimimas. Etnografiniai tyrinėjimai Lietuvoje 1990 ir 1991 metais.</w:t>
            </w:r>
            <w:r w:rsidRPr="00F67471">
              <w:rPr>
                <w:sz w:val="24"/>
                <w:szCs w:val="24"/>
              </w:rPr>
              <w:t xml:space="preserve"> Vilnius: Lietuvos istorijos institutas, 1994, p. 55–69.</w:t>
            </w:r>
          </w:p>
          <w:p w14:paraId="191389B8"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rStyle w:val="Hipersaitas"/>
                <w:color w:val="auto"/>
                <w:sz w:val="24"/>
                <w:szCs w:val="24"/>
                <w:u w:val="none"/>
              </w:rPr>
              <w:t>Anotacija: knygos straipsnyje atskleidžiama etninės savimonės reikšmė lietuvių tautiniam atgimimui,</w:t>
            </w:r>
            <w:r w:rsidRPr="00F67471">
              <w:rPr>
                <w:sz w:val="24"/>
                <w:szCs w:val="24"/>
              </w:rPr>
              <w:t xml:space="preserve"> religijos ir Bažnyčios, kaip opozicijos okupaciniam režimui, indėlį prie to meto lietuvių tautinės savimonės palaikymo bei tautinės idėjos įtvirtinimo tiek Lietuvoje, tiek Sibire.</w:t>
            </w:r>
            <w:r w:rsidRPr="00F67471">
              <w:rPr>
                <w:rStyle w:val="Hipersaitas"/>
                <w:color w:val="auto"/>
                <w:sz w:val="24"/>
                <w:szCs w:val="24"/>
                <w:u w:val="none"/>
              </w:rPr>
              <w:t>]</w:t>
            </w:r>
          </w:p>
        </w:tc>
      </w:tr>
      <w:tr w:rsidR="00783845" w:rsidRPr="00F67471" w14:paraId="2A1E49D5" w14:textId="77777777" w:rsidTr="00D64ED6">
        <w:tc>
          <w:tcPr>
            <w:tcW w:w="2943" w:type="dxa"/>
            <w:vMerge/>
          </w:tcPr>
          <w:p w14:paraId="472F93BC"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07437C93"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Čepaitienė, Auksuolė. „Atgaivinant etninį tapatumą: individas, simbolis, vieta“.  Iš: </w:t>
            </w:r>
            <w:r w:rsidRPr="00F67471">
              <w:rPr>
                <w:i/>
                <w:iCs/>
                <w:sz w:val="24"/>
                <w:szCs w:val="24"/>
              </w:rPr>
              <w:t xml:space="preserve">Lietuvos etnologija: socialinės antropologijos ir etnologijos studijos 1(10). </w:t>
            </w:r>
            <w:r w:rsidRPr="00F67471">
              <w:rPr>
                <w:sz w:val="24"/>
                <w:szCs w:val="24"/>
              </w:rPr>
              <w:t>Vilnius: Lietuvos istorijos institutas, 2001,  p. 167–198.</w:t>
            </w:r>
          </w:p>
          <w:p w14:paraId="430ECEBF" w14:textId="77777777" w:rsidR="00783845" w:rsidRPr="00F67471" w:rsidRDefault="00783845" w:rsidP="00783845">
            <w:pPr>
              <w:pStyle w:val="Betarp"/>
              <w:spacing w:before="60" w:after="60"/>
              <w:ind w:firstLine="0"/>
              <w:jc w:val="left"/>
              <w:rPr>
                <w:sz w:val="24"/>
                <w:szCs w:val="24"/>
                <w:shd w:val="clear" w:color="auto" w:fill="FFFFFF"/>
              </w:rPr>
            </w:pPr>
            <w:r w:rsidRPr="00F67471">
              <w:rPr>
                <w:sz w:val="24"/>
                <w:szCs w:val="24"/>
              </w:rPr>
              <w:t xml:space="preserve">[Anotacija: </w:t>
            </w:r>
            <w:r w:rsidRPr="00F67471">
              <w:rPr>
                <w:sz w:val="24"/>
                <w:szCs w:val="24"/>
                <w:shd w:val="clear" w:color="auto" w:fill="FFFFFF"/>
              </w:rPr>
              <w:t>straipsnyje kalbama apie gimtosios vietos kaip vieno iš prigimtinio veiksnių vaidmenį bei ryšį tarp lokalinio ir etninio tapatumo. Sutelkiamas dėmesys į istorinius laikotarpius, kai etninis tapatinimosi poreikis buvo ypač aktualus: tai XIX a. 9–10 dešimtmečiai – XX a. 1–2 dešimtmečiai, sovietinės okupacijos pradžia bei XX a. 9–10 dešimtmečiai.]</w:t>
            </w:r>
          </w:p>
        </w:tc>
      </w:tr>
      <w:tr w:rsidR="00783845" w:rsidRPr="00F67471" w14:paraId="4BF6C07C" w14:textId="77777777" w:rsidTr="00D64ED6">
        <w:tc>
          <w:tcPr>
            <w:tcW w:w="2943" w:type="dxa"/>
            <w:vMerge/>
          </w:tcPr>
          <w:p w14:paraId="67033F0D"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0296CB4A" w14:textId="77777777" w:rsidR="00783845" w:rsidRPr="00F67471" w:rsidRDefault="00783845" w:rsidP="00783845">
            <w:pPr>
              <w:pStyle w:val="Betarp"/>
              <w:spacing w:before="60" w:after="60"/>
              <w:ind w:firstLine="0"/>
              <w:jc w:val="left"/>
              <w:rPr>
                <w:sz w:val="24"/>
                <w:szCs w:val="24"/>
              </w:rPr>
            </w:pPr>
            <w:r w:rsidRPr="00F67471">
              <w:rPr>
                <w:i/>
                <w:sz w:val="24"/>
                <w:szCs w:val="24"/>
              </w:rPr>
              <w:t>Patarlės apie Tėvynę</w:t>
            </w:r>
            <w:r w:rsidRPr="00F67471">
              <w:rPr>
                <w:sz w:val="24"/>
                <w:szCs w:val="24"/>
              </w:rPr>
              <w:t xml:space="preserve">. Internetinė prieiga: </w:t>
            </w:r>
            <w:hyperlink r:id="rId653">
              <w:r w:rsidRPr="00F67471">
                <w:rPr>
                  <w:sz w:val="24"/>
                  <w:szCs w:val="24"/>
                </w:rPr>
                <w:t>https://www.patarles.lt/lietuviskos-patarles/patarles-apie-tevyne/</w:t>
              </w:r>
            </w:hyperlink>
            <w:r w:rsidRPr="00F67471">
              <w:rPr>
                <w:sz w:val="24"/>
                <w:szCs w:val="24"/>
              </w:rPr>
              <w:t xml:space="preserve"> </w:t>
            </w:r>
          </w:p>
          <w:p w14:paraId="6E018922"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rStyle w:val="Hipersaitas"/>
                <w:color w:val="auto"/>
                <w:sz w:val="24"/>
                <w:szCs w:val="24"/>
                <w:u w:val="none"/>
              </w:rPr>
              <w:t>Anotacija: puslapyje pateiktos patarlės apie Tėvynę.</w:t>
            </w:r>
            <w:r w:rsidRPr="00F67471">
              <w:rPr>
                <w:sz w:val="24"/>
                <w:szCs w:val="24"/>
              </w:rPr>
              <w:t>]</w:t>
            </w:r>
          </w:p>
        </w:tc>
      </w:tr>
      <w:tr w:rsidR="00783845" w:rsidRPr="00F67471" w14:paraId="298114B5" w14:textId="77777777" w:rsidTr="00D64ED6">
        <w:tc>
          <w:tcPr>
            <w:tcW w:w="2943" w:type="dxa"/>
            <w:vMerge/>
          </w:tcPr>
          <w:p w14:paraId="54432B70"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2FE65216" w14:textId="77777777" w:rsidR="00783845" w:rsidRPr="00F67471" w:rsidRDefault="00783845" w:rsidP="00783845">
            <w:pPr>
              <w:pStyle w:val="Betarp"/>
              <w:spacing w:before="60" w:after="60"/>
              <w:ind w:firstLine="0"/>
              <w:jc w:val="left"/>
              <w:rPr>
                <w:sz w:val="24"/>
                <w:szCs w:val="24"/>
              </w:rPr>
            </w:pPr>
            <w:r w:rsidRPr="00F67471">
              <w:rPr>
                <w:i/>
                <w:sz w:val="24"/>
                <w:szCs w:val="24"/>
              </w:rPr>
              <w:t>Patarlės apie tėviškę, tėvynę</w:t>
            </w:r>
            <w:r w:rsidRPr="00F67471">
              <w:rPr>
                <w:sz w:val="24"/>
                <w:szCs w:val="24"/>
              </w:rPr>
              <w:t xml:space="preserve">. Internetinė prieiga:  </w:t>
            </w:r>
            <w:hyperlink r:id="rId654">
              <w:r w:rsidRPr="00F67471">
                <w:rPr>
                  <w:sz w:val="24"/>
                  <w:szCs w:val="24"/>
                </w:rPr>
                <w:t>http://patarles.dainutekstai.lt/t4vi6k4.html</w:t>
              </w:r>
            </w:hyperlink>
            <w:r w:rsidRPr="00F67471">
              <w:rPr>
                <w:sz w:val="24"/>
                <w:szCs w:val="24"/>
              </w:rPr>
              <w:t xml:space="preserve"> </w:t>
            </w:r>
          </w:p>
          <w:p w14:paraId="31E7ED23" w14:textId="77777777" w:rsidR="00783845" w:rsidRPr="00F67471" w:rsidRDefault="00783845" w:rsidP="00783845">
            <w:pPr>
              <w:pStyle w:val="Betarp"/>
              <w:spacing w:before="60" w:after="60"/>
              <w:ind w:firstLine="0"/>
              <w:jc w:val="left"/>
              <w:rPr>
                <w:i/>
                <w:sz w:val="24"/>
                <w:szCs w:val="24"/>
              </w:rPr>
            </w:pPr>
            <w:r w:rsidRPr="00F67471">
              <w:rPr>
                <w:sz w:val="24"/>
                <w:szCs w:val="24"/>
              </w:rPr>
              <w:t>[</w:t>
            </w:r>
            <w:r w:rsidRPr="00F67471">
              <w:rPr>
                <w:rStyle w:val="Hipersaitas"/>
                <w:color w:val="auto"/>
                <w:sz w:val="24"/>
                <w:szCs w:val="24"/>
                <w:u w:val="none"/>
              </w:rPr>
              <w:t>Anotacija: puslapyje pateiktos patarlės apie tėviškę, Tėvynę.</w:t>
            </w:r>
            <w:r w:rsidRPr="00F67471">
              <w:rPr>
                <w:sz w:val="24"/>
                <w:szCs w:val="24"/>
              </w:rPr>
              <w:t>]</w:t>
            </w:r>
          </w:p>
        </w:tc>
      </w:tr>
      <w:tr w:rsidR="00783845" w:rsidRPr="00F67471" w14:paraId="05147E7D" w14:textId="77777777" w:rsidTr="00D64ED6">
        <w:tc>
          <w:tcPr>
            <w:tcW w:w="2943" w:type="dxa"/>
            <w:vMerge/>
          </w:tcPr>
          <w:p w14:paraId="5804380C"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4E70B76"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Daujotytė, Viktorija. </w:t>
            </w:r>
            <w:r w:rsidRPr="00F67471">
              <w:rPr>
                <w:i/>
                <w:sz w:val="24"/>
                <w:szCs w:val="24"/>
              </w:rPr>
              <w:t>Apie tėviškę</w:t>
            </w:r>
            <w:r w:rsidRPr="00F67471">
              <w:rPr>
                <w:sz w:val="24"/>
                <w:szCs w:val="24"/>
              </w:rPr>
              <w:t xml:space="preserve">. Internetinė prieiga: </w:t>
            </w:r>
          </w:p>
          <w:p w14:paraId="1EAF8550" w14:textId="77777777" w:rsidR="00783845" w:rsidRPr="00F67471" w:rsidRDefault="00B8228E" w:rsidP="00783845">
            <w:pPr>
              <w:pStyle w:val="Betarp"/>
              <w:spacing w:before="60" w:after="60"/>
              <w:ind w:firstLine="0"/>
              <w:jc w:val="left"/>
              <w:rPr>
                <w:sz w:val="24"/>
                <w:szCs w:val="24"/>
              </w:rPr>
            </w:pPr>
            <w:hyperlink r:id="rId655" w:history="1">
              <w:r w:rsidR="00783845" w:rsidRPr="00F67471">
                <w:rPr>
                  <w:rStyle w:val="Hipersaitas"/>
                  <w:sz w:val="24"/>
                  <w:szCs w:val="24"/>
                </w:rPr>
                <w:t>http://www.xn--altiniai-4wb.info/files/literatura/LH00/Viktorija_Daujotyt%C4%97._Apie_t%C4%97vi%C5%A1k%C4%99.LH0004.pdf</w:t>
              </w:r>
            </w:hyperlink>
            <w:r w:rsidR="00783845" w:rsidRPr="00F67471">
              <w:rPr>
                <w:sz w:val="24"/>
                <w:szCs w:val="24"/>
              </w:rPr>
              <w:t xml:space="preserve"> </w:t>
            </w:r>
          </w:p>
          <w:p w14:paraId="4E9A0090" w14:textId="77777777" w:rsidR="00783845" w:rsidRPr="00F67471" w:rsidRDefault="00783845" w:rsidP="00783845">
            <w:pPr>
              <w:pStyle w:val="Betarp"/>
              <w:spacing w:before="60" w:after="60"/>
              <w:ind w:firstLine="0"/>
              <w:jc w:val="left"/>
              <w:rPr>
                <w:i/>
                <w:sz w:val="24"/>
                <w:szCs w:val="24"/>
              </w:rPr>
            </w:pPr>
            <w:r w:rsidRPr="00F67471">
              <w:rPr>
                <w:sz w:val="24"/>
                <w:szCs w:val="24"/>
              </w:rPr>
              <w:t>[</w:t>
            </w:r>
            <w:r w:rsidRPr="00F67471">
              <w:rPr>
                <w:rStyle w:val="Hipersaitas"/>
                <w:color w:val="auto"/>
                <w:sz w:val="24"/>
                <w:szCs w:val="24"/>
                <w:u w:val="none"/>
              </w:rPr>
              <w:t>Anotacija: straipsnyje autorė nagrinėja lietuvių poezijoje aprašomą tėviškę, kaip tėviškė reiškiasi kultūroje.</w:t>
            </w:r>
            <w:r w:rsidRPr="00F67471">
              <w:rPr>
                <w:sz w:val="24"/>
                <w:szCs w:val="24"/>
              </w:rPr>
              <w:t>]</w:t>
            </w:r>
          </w:p>
        </w:tc>
      </w:tr>
      <w:tr w:rsidR="00783845" w:rsidRPr="00F67471" w14:paraId="23AE33DA" w14:textId="77777777" w:rsidTr="00D64ED6">
        <w:tc>
          <w:tcPr>
            <w:tcW w:w="2943" w:type="dxa"/>
            <w:vMerge/>
          </w:tcPr>
          <w:p w14:paraId="7E4543A5"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424100A9" w14:textId="77777777" w:rsidR="00783845" w:rsidRPr="00F67471" w:rsidRDefault="00783845" w:rsidP="00783845">
            <w:pPr>
              <w:pStyle w:val="Betarp"/>
              <w:spacing w:before="60" w:after="60"/>
              <w:ind w:firstLine="0"/>
              <w:jc w:val="left"/>
              <w:rPr>
                <w:sz w:val="24"/>
                <w:szCs w:val="24"/>
              </w:rPr>
            </w:pPr>
            <w:r w:rsidRPr="00F67471">
              <w:rPr>
                <w:i/>
                <w:sz w:val="24"/>
                <w:szCs w:val="24"/>
              </w:rPr>
              <w:t>Mintys apie tėvynę</w:t>
            </w:r>
            <w:r w:rsidRPr="00F67471">
              <w:rPr>
                <w:sz w:val="24"/>
                <w:szCs w:val="24"/>
              </w:rPr>
              <w:t xml:space="preserve">. Internetinė prieiga: </w:t>
            </w:r>
            <w:hyperlink r:id="rId656">
              <w:r w:rsidRPr="00F67471">
                <w:rPr>
                  <w:sz w:val="24"/>
                  <w:szCs w:val="24"/>
                </w:rPr>
                <w:t>https://mintysapie.lt/politika/tevyne</w:t>
              </w:r>
            </w:hyperlink>
            <w:r w:rsidRPr="00F67471">
              <w:rPr>
                <w:sz w:val="24"/>
                <w:szCs w:val="24"/>
              </w:rPr>
              <w:t xml:space="preserve">  </w:t>
            </w:r>
          </w:p>
          <w:p w14:paraId="52C326A4"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rStyle w:val="Hipersaitas"/>
                <w:color w:val="auto"/>
                <w:sz w:val="24"/>
                <w:szCs w:val="24"/>
                <w:u w:val="none"/>
              </w:rPr>
              <w:t>Anotacija: puslapyje publikuojamos įžymių</w:t>
            </w:r>
            <w:r w:rsidRPr="00F67471">
              <w:rPr>
                <w:sz w:val="24"/>
                <w:szCs w:val="24"/>
              </w:rPr>
              <w:t xml:space="preserve"> žmonių mintys apie tėvynę.]</w:t>
            </w:r>
          </w:p>
        </w:tc>
      </w:tr>
      <w:tr w:rsidR="00783845" w:rsidRPr="00F67471" w14:paraId="68E5E5C8" w14:textId="77777777" w:rsidTr="00D64ED6">
        <w:tc>
          <w:tcPr>
            <w:tcW w:w="2943" w:type="dxa"/>
            <w:vMerge/>
          </w:tcPr>
          <w:p w14:paraId="6D07F69A"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658C6BED" w14:textId="77777777" w:rsidR="00783845" w:rsidRPr="00F67471" w:rsidRDefault="00B8228E" w:rsidP="00783845">
            <w:pPr>
              <w:pStyle w:val="Betarp"/>
              <w:spacing w:before="60" w:after="60"/>
              <w:ind w:firstLine="0"/>
              <w:jc w:val="left"/>
              <w:rPr>
                <w:spacing w:val="-6"/>
                <w:sz w:val="24"/>
                <w:szCs w:val="24"/>
              </w:rPr>
            </w:pPr>
            <w:hyperlink r:id="rId657" w:history="1">
              <w:r w:rsidR="00783845" w:rsidRPr="00F67471">
                <w:rPr>
                  <w:rStyle w:val="Hipersaitas"/>
                  <w:color w:val="auto"/>
                  <w:sz w:val="24"/>
                  <w:szCs w:val="24"/>
                  <w:u w:val="none"/>
                  <w:shd w:val="clear" w:color="auto" w:fill="FFFFFF"/>
                </w:rPr>
                <w:t>Zinkevičius, Zigmas; Luchtanas, Aleksiejus; Česnys</w:t>
              </w:r>
            </w:hyperlink>
            <w:r w:rsidR="00783845" w:rsidRPr="00F67471">
              <w:rPr>
                <w:i/>
                <w:spacing w:val="-6"/>
                <w:sz w:val="24"/>
                <w:szCs w:val="24"/>
              </w:rPr>
              <w:t xml:space="preserve"> </w:t>
            </w:r>
            <w:r w:rsidR="00783845" w:rsidRPr="00F67471">
              <w:rPr>
                <w:spacing w:val="-6"/>
                <w:sz w:val="24"/>
                <w:szCs w:val="24"/>
              </w:rPr>
              <w:t>Gintautas.</w:t>
            </w:r>
            <w:r w:rsidR="00783845" w:rsidRPr="00F67471">
              <w:rPr>
                <w:i/>
                <w:spacing w:val="-6"/>
                <w:sz w:val="24"/>
                <w:szCs w:val="24"/>
              </w:rPr>
              <w:t xml:space="preserve"> Tautos kilmė </w:t>
            </w:r>
            <w:r w:rsidR="00783845" w:rsidRPr="00F67471">
              <w:rPr>
                <w:spacing w:val="-6"/>
                <w:sz w:val="24"/>
                <w:szCs w:val="24"/>
              </w:rPr>
              <w:t xml:space="preserve">(iš knygų serijos moksleiviams LIETUVA). Vilnius: Mokslo ir enciklopedijų leidybos centras, 2006. </w:t>
            </w:r>
          </w:p>
          <w:p w14:paraId="57155836" w14:textId="77777777" w:rsidR="00783845" w:rsidRPr="00F67471" w:rsidRDefault="00783845" w:rsidP="00783845">
            <w:pPr>
              <w:pStyle w:val="Betarp"/>
              <w:spacing w:before="60" w:after="60"/>
              <w:ind w:firstLine="0"/>
              <w:jc w:val="left"/>
              <w:rPr>
                <w:bCs/>
                <w:i/>
                <w:iCs/>
                <w:sz w:val="24"/>
                <w:szCs w:val="24"/>
              </w:rPr>
            </w:pPr>
            <w:r w:rsidRPr="00F67471">
              <w:rPr>
                <w:sz w:val="24"/>
                <w:szCs w:val="24"/>
              </w:rPr>
              <w:t xml:space="preserve">[Anotacija: pirmojoje serijos knygoje remiantis antropologijos, archeologijos ir ypač kalbotyros duomenimis nagrinėjami lietuvių etnogenezės klausimai. Dėstomas tradicinis požiūris į lietuvių tautos kilmę. Pasakojimą papildo archeologinių radinių nuotraukos ir piešiniai, žemėlapiai, schemos, laiko juostos, kalbų pavyzdžių lyginamosios lentelės, žymiausių mokslininkų, daugiausia nuveikusių lietuvių tautos kilmės tyrimo baruose, nuotraukos ir biografijos. </w:t>
            </w:r>
            <w:r w:rsidRPr="00F67471">
              <w:rPr>
                <w:sz w:val="24"/>
                <w:szCs w:val="24"/>
                <w:shd w:val="clear" w:color="auto" w:fill="FFFFFF"/>
              </w:rPr>
              <w:lastRenderedPageBreak/>
              <w:t>Skiriama moksleiviams, studentams, mokytojams ir visiems skaitytojams, kurie domisi istorija ir lietuvių tautos kilmės klausimais.]</w:t>
            </w:r>
          </w:p>
        </w:tc>
      </w:tr>
      <w:tr w:rsidR="00783845" w:rsidRPr="00F67471" w14:paraId="589A33E7" w14:textId="77777777" w:rsidTr="00D64ED6">
        <w:tc>
          <w:tcPr>
            <w:tcW w:w="2943" w:type="dxa"/>
            <w:vMerge/>
          </w:tcPr>
          <w:p w14:paraId="56AD2583"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4B84F618" w14:textId="77777777" w:rsidR="00783845" w:rsidRPr="00F67471" w:rsidRDefault="00783845" w:rsidP="00783845">
            <w:pPr>
              <w:pStyle w:val="Betarp"/>
              <w:spacing w:before="60" w:after="60"/>
              <w:ind w:firstLine="0"/>
              <w:jc w:val="left"/>
              <w:rPr>
                <w:sz w:val="24"/>
                <w:szCs w:val="24"/>
              </w:rPr>
            </w:pPr>
            <w:r w:rsidRPr="00F67471">
              <w:rPr>
                <w:i/>
                <w:sz w:val="24"/>
                <w:szCs w:val="24"/>
              </w:rPr>
              <w:t xml:space="preserve">Prarasdami etninę kultūrą prarandame šalies identitetą.  </w:t>
            </w:r>
            <w:r w:rsidRPr="00F67471">
              <w:rPr>
                <w:sz w:val="24"/>
                <w:szCs w:val="24"/>
              </w:rPr>
              <w:t xml:space="preserve">Iš: portalas Valstietis.lt, 2018-02-08. Internetinė prieiga: </w:t>
            </w:r>
          </w:p>
          <w:p w14:paraId="46E1D8F3" w14:textId="77777777" w:rsidR="00783845" w:rsidRPr="00F67471" w:rsidRDefault="00B8228E" w:rsidP="00783845">
            <w:pPr>
              <w:pStyle w:val="Betarp"/>
              <w:spacing w:before="60" w:after="60"/>
              <w:ind w:firstLine="0"/>
              <w:jc w:val="left"/>
              <w:rPr>
                <w:rStyle w:val="Hipersaitas"/>
                <w:sz w:val="24"/>
                <w:szCs w:val="24"/>
              </w:rPr>
            </w:pPr>
            <w:hyperlink r:id="rId658" w:history="1">
              <w:r w:rsidR="00783845" w:rsidRPr="00F67471">
                <w:rPr>
                  <w:rStyle w:val="Hipersaitas"/>
                  <w:sz w:val="24"/>
                  <w:szCs w:val="24"/>
                </w:rPr>
                <w:t>https://www.valstietis.lt/mob/archyvas/prarasdami-etnine-kultura-prarandame-salies-identiteta/70922</w:t>
              </w:r>
            </w:hyperlink>
            <w:r w:rsidR="00783845" w:rsidRPr="00F67471">
              <w:rPr>
                <w:rStyle w:val="Hipersaitas"/>
                <w:sz w:val="24"/>
                <w:szCs w:val="24"/>
              </w:rPr>
              <w:t xml:space="preserve"> </w:t>
            </w:r>
          </w:p>
          <w:p w14:paraId="614CC123" w14:textId="77777777" w:rsidR="00783845" w:rsidRPr="00F67471" w:rsidRDefault="00783845" w:rsidP="00783845">
            <w:pPr>
              <w:pStyle w:val="Betarp"/>
              <w:spacing w:before="60" w:after="60"/>
              <w:ind w:firstLine="0"/>
              <w:jc w:val="left"/>
              <w:rPr>
                <w:b/>
                <w:i/>
                <w:sz w:val="24"/>
                <w:szCs w:val="24"/>
              </w:rPr>
            </w:pPr>
            <w:r w:rsidRPr="00F67471">
              <w:rPr>
                <w:rStyle w:val="Hipersaitas"/>
                <w:color w:val="auto"/>
                <w:sz w:val="24"/>
                <w:szCs w:val="24"/>
                <w:u w:val="none"/>
              </w:rPr>
              <w:t xml:space="preserve">[Anotacija: pokalbis su Etninės kultūros globos tarybos pirmininke dr. Dalia Urbanavičiene apie tai, kas yra etninė kultūra, kodėl ji yra svarbi siekiant išsaugoti lietuvišką tapatybę ir pažinti kitų tautų kultūras, kokie pokyčiai vyksta Lietuvos visuomenėje ir kodėl mokyklai tenka ypatingas vaidmuo perteikiant etninę kultūrą vaikams ir jaunimui.] </w:t>
            </w:r>
          </w:p>
        </w:tc>
      </w:tr>
      <w:tr w:rsidR="00783845" w:rsidRPr="00F67471" w14:paraId="38B3A783" w14:textId="77777777" w:rsidTr="00D64ED6">
        <w:tc>
          <w:tcPr>
            <w:tcW w:w="2943" w:type="dxa"/>
            <w:vMerge/>
          </w:tcPr>
          <w:p w14:paraId="2EC61D1B"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015755C7"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Anglickienė, L. </w:t>
            </w:r>
            <w:r w:rsidRPr="00F67471">
              <w:rPr>
                <w:i/>
                <w:sz w:val="24"/>
                <w:szCs w:val="24"/>
              </w:rPr>
              <w:t>Kitataučių įvaizdis lietuvių folklore</w:t>
            </w:r>
            <w:r w:rsidRPr="00F67471">
              <w:rPr>
                <w:sz w:val="24"/>
                <w:szCs w:val="24"/>
              </w:rPr>
              <w:t>. Kaunas, 2006.</w:t>
            </w:r>
          </w:p>
          <w:p w14:paraId="0E8252EB" w14:textId="77777777" w:rsidR="00783845" w:rsidRPr="00F67471" w:rsidRDefault="00783845" w:rsidP="00783845">
            <w:pPr>
              <w:pStyle w:val="Betarp"/>
              <w:spacing w:before="60" w:after="60"/>
              <w:ind w:firstLine="0"/>
              <w:jc w:val="left"/>
              <w:rPr>
                <w:sz w:val="24"/>
                <w:szCs w:val="24"/>
              </w:rPr>
            </w:pPr>
            <w:r w:rsidRPr="00F67471">
              <w:rPr>
                <w:sz w:val="24"/>
                <w:szCs w:val="24"/>
              </w:rPr>
              <w:t>[Anotacija: knygoje atskleidžiama XIX a. pabaigos–XX a. pirmosios pusės kitataučų personažų specifika lietuvių folklore. Autorė konstatuoja, kad kitatautis folklore – kas kitatautis tikrovėje. Kadangi folkloras nemoka individualizuoti, jis piešia tipus, o ne charakterius, stereotipizuoja.]</w:t>
            </w:r>
          </w:p>
        </w:tc>
      </w:tr>
      <w:tr w:rsidR="00783845" w:rsidRPr="00F67471" w14:paraId="7FB7655A" w14:textId="77777777" w:rsidTr="00D64ED6">
        <w:tc>
          <w:tcPr>
            <w:tcW w:w="2943" w:type="dxa"/>
            <w:vMerge/>
          </w:tcPr>
          <w:p w14:paraId="5F2E1D06"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071C5BD4" w14:textId="77777777" w:rsidR="00783845" w:rsidRPr="00F67471" w:rsidRDefault="00783845" w:rsidP="00783845">
            <w:pPr>
              <w:pStyle w:val="Betarp"/>
              <w:spacing w:before="60" w:after="60"/>
              <w:ind w:firstLine="0"/>
              <w:jc w:val="left"/>
              <w:rPr>
                <w:bCs/>
                <w:sz w:val="24"/>
                <w:szCs w:val="24"/>
              </w:rPr>
            </w:pPr>
            <w:r w:rsidRPr="00F67471">
              <w:rPr>
                <w:bCs/>
                <w:i/>
                <w:sz w:val="24"/>
                <w:szCs w:val="24"/>
              </w:rPr>
              <w:t>Lietuvos tautinės mažumos</w:t>
            </w:r>
            <w:r w:rsidRPr="00F67471">
              <w:rPr>
                <w:bCs/>
                <w:sz w:val="24"/>
                <w:szCs w:val="24"/>
              </w:rPr>
              <w:t xml:space="preserve">. Kultūros paveldas. Sudarė Grigorijus Potašenko. Vilnius: Kronta, 2001. </w:t>
            </w:r>
          </w:p>
          <w:p w14:paraId="65FB9607" w14:textId="77777777" w:rsidR="00783845" w:rsidRPr="00F67471" w:rsidRDefault="00783845" w:rsidP="00783845">
            <w:pPr>
              <w:pStyle w:val="Betarp"/>
              <w:spacing w:before="60" w:after="60"/>
              <w:ind w:firstLine="0"/>
              <w:jc w:val="left"/>
              <w:rPr>
                <w:sz w:val="24"/>
                <w:szCs w:val="24"/>
              </w:rPr>
            </w:pPr>
            <w:r w:rsidRPr="00F67471">
              <w:rPr>
                <w:bCs/>
                <w:sz w:val="24"/>
                <w:szCs w:val="24"/>
              </w:rPr>
              <w:t xml:space="preserve">[Anotacija: </w:t>
            </w:r>
            <w:r w:rsidRPr="00F67471">
              <w:rPr>
                <w:sz w:val="24"/>
                <w:szCs w:val="24"/>
                <w:shd w:val="clear" w:color="auto" w:fill="FFFFFF"/>
              </w:rPr>
              <w:t>knygos skyriuje, skirtame atskirai etninei grupei, pateikiami trumpi straipsniai apie žydų, totorių, karaimų, rusų įsikūrimą ir raidą Lietuvoje, jų religiją, kalbą, literatūrą, tautosaką, mokslo pasiekimus, įžymius žmones. Dešimtys kruopščiai atrinktų nuotraukų ir iliustracijų, kurių dalis pateikiama pirmą kartą, puikiai atskleidžia autorių siekius parodyti svarbiausius šių religinių bendruomenių ir etninių kultūrų bruožus, jų unikalumą ir net egzotiškumą.]</w:t>
            </w:r>
          </w:p>
        </w:tc>
      </w:tr>
      <w:tr w:rsidR="00783845" w:rsidRPr="00F67471" w14:paraId="114CE7EA" w14:textId="77777777" w:rsidTr="00D64ED6">
        <w:tc>
          <w:tcPr>
            <w:tcW w:w="2943" w:type="dxa"/>
            <w:vMerge w:val="restart"/>
          </w:tcPr>
          <w:p w14:paraId="39B83398"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Style w:val="fontstyle01"/>
                <w:rFonts w:ascii="Times New Roman" w:hAnsi="Times New Roman" w:cs="Times New Roman"/>
                <w:b/>
                <w:color w:val="auto"/>
              </w:rPr>
              <w:t>1.1.</w:t>
            </w:r>
            <w:r w:rsidRPr="00F67471">
              <w:rPr>
                <w:rStyle w:val="fontstyle01"/>
                <w:rFonts w:ascii="Times New Roman" w:hAnsi="Times New Roman" w:cs="Times New Roman"/>
                <w:color w:val="auto"/>
              </w:rPr>
              <w:t xml:space="preserve"> </w:t>
            </w:r>
            <w:r w:rsidRPr="00F67471">
              <w:rPr>
                <w:rFonts w:ascii="Times New Roman" w:hAnsi="Times New Roman" w:cs="Times New Roman"/>
                <w:b/>
                <w:sz w:val="24"/>
                <w:szCs w:val="24"/>
                <w:lang w:eastAsia="ar-SA"/>
              </w:rPr>
              <w:t>Jaunimo papročiai ir vaidmuo bendruomenėje</w:t>
            </w:r>
          </w:p>
          <w:p w14:paraId="6AA01878"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 xml:space="preserve">7-8 kl.: </w:t>
            </w:r>
            <w:r w:rsidRPr="00F67471">
              <w:rPr>
                <w:rFonts w:ascii="Times New Roman" w:hAnsi="Times New Roman" w:cs="Times New Roman"/>
                <w:sz w:val="24"/>
                <w:szCs w:val="24"/>
                <w:lang w:eastAsia="ar-SA"/>
              </w:rPr>
              <w:t>Mokiniai nagrinėja</w:t>
            </w:r>
            <w:r w:rsidRPr="00F67471">
              <w:rPr>
                <w:rFonts w:ascii="Times New Roman" w:hAnsi="Times New Roman" w:cs="Times New Roman"/>
                <w:i/>
                <w:sz w:val="24"/>
                <w:szCs w:val="24"/>
                <w:lang w:eastAsia="ar-SA"/>
              </w:rPr>
              <w:t xml:space="preserve"> </w:t>
            </w:r>
            <w:r w:rsidRPr="00F67471">
              <w:rPr>
                <w:rFonts w:ascii="Times New Roman" w:hAnsi="Times New Roman" w:cs="Times New Roman"/>
                <w:sz w:val="24"/>
                <w:szCs w:val="24"/>
                <w:lang w:eastAsia="ar-SA"/>
              </w:rPr>
              <w:t xml:space="preserve">paauglystės ir jaunystės sampratą tradicinėje kultūroje, diskutuoja apie požiūrį į draugystę ir meilę. </w:t>
            </w:r>
          </w:p>
          <w:p w14:paraId="1AD7B406"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Apibūdina jaunimo brandos apeigas (iniciacijas) ir papročius, jų įvairovę ir kaitą. </w:t>
            </w:r>
          </w:p>
          <w:p w14:paraId="60220A64" w14:textId="77777777" w:rsidR="00783845" w:rsidRPr="00F67471" w:rsidRDefault="00783845" w:rsidP="00783845">
            <w:pPr>
              <w:spacing w:before="60" w:after="60"/>
              <w:ind w:firstLine="0"/>
              <w:jc w:val="left"/>
              <w:rPr>
                <w:rFonts w:ascii="Times New Roman" w:hAnsi="Times New Roman" w:cs="Times New Roman"/>
                <w:sz w:val="24"/>
                <w:szCs w:val="24"/>
                <w:highlight w:val="white"/>
                <w:lang w:eastAsia="ar-SA"/>
              </w:rPr>
            </w:pPr>
            <w:r w:rsidRPr="00F67471">
              <w:rPr>
                <w:rFonts w:ascii="Times New Roman" w:hAnsi="Times New Roman" w:cs="Times New Roman"/>
                <w:sz w:val="24"/>
                <w:szCs w:val="24"/>
                <w:highlight w:val="white"/>
                <w:lang w:eastAsia="ar-SA"/>
              </w:rPr>
              <w:t xml:space="preserve">Tyrinėja tradicinių jaunimo ir meilės dainų, romansų ypatybes, mokosi dainuoti pasirinktas dainas. </w:t>
            </w:r>
          </w:p>
          <w:p w14:paraId="14F591B8"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highlight w:val="white"/>
                <w:lang w:eastAsia="ar-SA"/>
              </w:rPr>
              <w:t xml:space="preserve">Susipažįsta su jaunimo šokių vakarėlių </w:t>
            </w:r>
            <w:r w:rsidRPr="00F67471">
              <w:rPr>
                <w:rFonts w:ascii="Times New Roman" w:hAnsi="Times New Roman" w:cs="Times New Roman"/>
                <w:sz w:val="24"/>
                <w:szCs w:val="24"/>
                <w:highlight w:val="white"/>
                <w:lang w:eastAsia="ar-SA"/>
              </w:rPr>
              <w:lastRenderedPageBreak/>
              <w:t>tradicijomis, palygina jas su dabartinėmis. Aiškinasi tradicinio š</w:t>
            </w:r>
            <w:r w:rsidRPr="00F67471">
              <w:rPr>
                <w:rFonts w:ascii="Times New Roman" w:hAnsi="Times New Roman" w:cs="Times New Roman"/>
                <w:sz w:val="24"/>
                <w:szCs w:val="24"/>
                <w:lang w:eastAsia="ar-SA"/>
              </w:rPr>
              <w:t xml:space="preserve">okio etiką (pakvietimą šokiui, padėką po jo ir kt.), apžvelgia porinių </w:t>
            </w:r>
            <w:r w:rsidRPr="00F67471">
              <w:rPr>
                <w:rFonts w:ascii="Times New Roman" w:hAnsi="Times New Roman" w:cs="Times New Roman"/>
                <w:sz w:val="24"/>
                <w:szCs w:val="24"/>
                <w:highlight w:val="white"/>
                <w:lang w:eastAsia="ar-SA"/>
              </w:rPr>
              <w:t xml:space="preserve">tradicinių šokių ir žaidimų įvairovę, juos šoka ir žaidžia. </w:t>
            </w:r>
          </w:p>
          <w:p w14:paraId="2BE40F32"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Analizuoja jaunimo vaidmenį tęsiant tradicijas tremtyje, siekiant atkurti Lietuvos nepriklausomybę XX a. etnokultūriniame sąjūdyje (žygeivių, romuviečių, kraštotyros ir folkloro judėjimuose). </w:t>
            </w:r>
          </w:p>
          <w:p w14:paraId="6727B25A"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ar-SA"/>
              </w:rPr>
              <w:t>Palygina įvairių šalių jaunimo papročius.</w:t>
            </w:r>
          </w:p>
        </w:tc>
        <w:tc>
          <w:tcPr>
            <w:tcW w:w="6946" w:type="dxa"/>
          </w:tcPr>
          <w:p w14:paraId="78F20195" w14:textId="77777777" w:rsidR="00783845" w:rsidRPr="00F67471" w:rsidRDefault="00783845" w:rsidP="00783845">
            <w:pPr>
              <w:pStyle w:val="Betarp"/>
              <w:spacing w:before="60" w:after="60"/>
              <w:ind w:firstLine="0"/>
              <w:jc w:val="left"/>
              <w:rPr>
                <w:sz w:val="24"/>
                <w:szCs w:val="24"/>
              </w:rPr>
            </w:pPr>
            <w:r w:rsidRPr="00F67471">
              <w:rPr>
                <w:sz w:val="24"/>
                <w:szCs w:val="24"/>
              </w:rPr>
              <w:lastRenderedPageBreak/>
              <w:t xml:space="preserve">Šaknys, Žilvytis Bernardas. </w:t>
            </w:r>
            <w:r w:rsidRPr="00F67471">
              <w:rPr>
                <w:i/>
                <w:sz w:val="24"/>
                <w:szCs w:val="24"/>
              </w:rPr>
              <w:t>Jaunimo brandos apeigos Lietuvoje XIX a. pabaigoje – XX a. pirmoje pusėje</w:t>
            </w:r>
            <w:r w:rsidRPr="00F67471">
              <w:rPr>
                <w:sz w:val="24"/>
                <w:szCs w:val="24"/>
              </w:rPr>
              <w:t xml:space="preserve"> [Lietuvos etnologija 1]. Vilnius: Pradai, 1996.</w:t>
            </w:r>
          </w:p>
          <w:p w14:paraId="773397A1" w14:textId="77777777" w:rsidR="00783845" w:rsidRPr="00F67471" w:rsidRDefault="00783845" w:rsidP="00783845">
            <w:pPr>
              <w:pStyle w:val="Betarp"/>
              <w:spacing w:before="60" w:after="60"/>
              <w:ind w:firstLine="0"/>
              <w:jc w:val="left"/>
              <w:rPr>
                <w:sz w:val="24"/>
                <w:szCs w:val="24"/>
              </w:rPr>
            </w:pPr>
            <w:r w:rsidRPr="00F67471">
              <w:rPr>
                <w:sz w:val="24"/>
                <w:szCs w:val="24"/>
              </w:rPr>
              <w:t>[Anotacija: k</w:t>
            </w:r>
            <w:r w:rsidRPr="00F67471">
              <w:rPr>
                <w:sz w:val="24"/>
                <w:szCs w:val="24"/>
                <w:shd w:val="clear" w:color="auto" w:fill="FFFFFF"/>
              </w:rPr>
              <w:t>nygoje pirmą kartą nagrinėjamos XIX a. pabaigos–XX a. I pusės Lietuvos kaimo jaunimo fiziologinės ir socialinės brandos pažymėjimo apeigos. Leidinys parengtas humanitarinių mokslų etnologijos krypties daktaro disertacijos pagrindu.</w:t>
            </w:r>
            <w:r w:rsidRPr="00F67471">
              <w:rPr>
                <w:sz w:val="24"/>
                <w:szCs w:val="24"/>
              </w:rPr>
              <w:t>]</w:t>
            </w:r>
          </w:p>
        </w:tc>
      </w:tr>
      <w:tr w:rsidR="00783845" w:rsidRPr="00F67471" w14:paraId="4D8037FD" w14:textId="77777777" w:rsidTr="00D64ED6">
        <w:tc>
          <w:tcPr>
            <w:tcW w:w="2943" w:type="dxa"/>
            <w:vMerge/>
          </w:tcPr>
          <w:p w14:paraId="4E69A930" w14:textId="77777777" w:rsidR="00783845" w:rsidRPr="00F67471" w:rsidRDefault="00783845" w:rsidP="00783845">
            <w:pPr>
              <w:spacing w:before="60" w:after="60"/>
              <w:ind w:firstLine="0"/>
              <w:jc w:val="left"/>
              <w:rPr>
                <w:rStyle w:val="fontstyle01"/>
                <w:rFonts w:ascii="Times New Roman" w:hAnsi="Times New Roman" w:cs="Times New Roman"/>
                <w:b/>
                <w:color w:val="auto"/>
              </w:rPr>
            </w:pPr>
          </w:p>
        </w:tc>
        <w:tc>
          <w:tcPr>
            <w:tcW w:w="6946" w:type="dxa"/>
          </w:tcPr>
          <w:p w14:paraId="468C8495"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Šaknys, Žilvytis Bernardas. Nematomi kaimo ir žmogaus saitai. Tarpukario kaimo jaunimo garbės suvokimas ir palaikymas. </w:t>
            </w:r>
            <w:r w:rsidRPr="00F67471">
              <w:rPr>
                <w:i/>
                <w:sz w:val="24"/>
                <w:szCs w:val="24"/>
              </w:rPr>
              <w:t>Liaudies kultūra</w:t>
            </w:r>
            <w:r w:rsidRPr="00F67471">
              <w:rPr>
                <w:sz w:val="24"/>
                <w:szCs w:val="24"/>
              </w:rPr>
              <w:t xml:space="preserve">. 1993, Nr. 1, p. 21–22. </w:t>
            </w:r>
          </w:p>
          <w:p w14:paraId="17C7226C" w14:textId="77777777" w:rsidR="00783845" w:rsidRPr="00F67471" w:rsidRDefault="00783845" w:rsidP="00783845">
            <w:pPr>
              <w:pStyle w:val="Betarp"/>
              <w:spacing w:before="60" w:after="60"/>
              <w:ind w:firstLine="0"/>
              <w:jc w:val="left"/>
              <w:rPr>
                <w:sz w:val="24"/>
                <w:szCs w:val="24"/>
              </w:rPr>
            </w:pPr>
            <w:r w:rsidRPr="00F67471">
              <w:rPr>
                <w:sz w:val="24"/>
                <w:szCs w:val="24"/>
              </w:rPr>
              <w:t>[Anotacija: moksliniame straipsnyje tyrinėjama kaimo, kaip teritorijos, vienijama jaunimo bendrija, jos papročiai. Daugiausia dėmesio skiriama Rytų  ir Pietų Lietuvai.]</w:t>
            </w:r>
          </w:p>
        </w:tc>
      </w:tr>
      <w:tr w:rsidR="00783845" w:rsidRPr="00F67471" w14:paraId="5E9E1909" w14:textId="77777777" w:rsidTr="00D64ED6">
        <w:tc>
          <w:tcPr>
            <w:tcW w:w="2943" w:type="dxa"/>
            <w:vMerge/>
          </w:tcPr>
          <w:p w14:paraId="4AF0CBF0"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shd w:val="clear" w:color="auto" w:fill="auto"/>
          </w:tcPr>
          <w:p w14:paraId="12CC86AA"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Šaknys, Žilvytis Bernardas. </w:t>
            </w:r>
            <w:r w:rsidRPr="00F67471">
              <w:rPr>
                <w:i/>
                <w:sz w:val="24"/>
                <w:szCs w:val="24"/>
              </w:rPr>
              <w:t>Kalendoriniai ir darbo papročiai Lietuvoje XIX a. pabaigoje – XX a. pirmojoje pusėje. Jaunimo vakarėliai</w:t>
            </w:r>
            <w:r w:rsidRPr="00F67471">
              <w:rPr>
                <w:sz w:val="24"/>
                <w:szCs w:val="24"/>
              </w:rPr>
              <w:t xml:space="preserve"> [Lietuvos etnologija 7]. Vilnius: Diemedžio leidykla, 2001.</w:t>
            </w:r>
          </w:p>
          <w:p w14:paraId="4B56DE61" w14:textId="77777777" w:rsidR="00783845" w:rsidRPr="00F67471" w:rsidRDefault="00783845" w:rsidP="00783845">
            <w:pPr>
              <w:pStyle w:val="Betarp"/>
              <w:spacing w:before="60" w:after="60"/>
              <w:ind w:firstLine="0"/>
              <w:jc w:val="left"/>
              <w:rPr>
                <w:sz w:val="24"/>
                <w:szCs w:val="24"/>
              </w:rPr>
            </w:pPr>
            <w:r w:rsidRPr="00F67471">
              <w:rPr>
                <w:sz w:val="24"/>
                <w:szCs w:val="24"/>
              </w:rPr>
              <w:lastRenderedPageBreak/>
              <w:t>[Anotacija: monografijoje išsamiai nagrinėjami jaunimo vakarėliai įvairių kalendorinių ir darbo papročių metu. Apibūdinamos regioninės ypatybės ir visai Lietuvai bendri bruožai.]</w:t>
            </w:r>
          </w:p>
        </w:tc>
      </w:tr>
      <w:tr w:rsidR="00783845" w:rsidRPr="00F67471" w14:paraId="0559B55E" w14:textId="77777777" w:rsidTr="00D64ED6">
        <w:tc>
          <w:tcPr>
            <w:tcW w:w="2943" w:type="dxa"/>
            <w:vMerge/>
          </w:tcPr>
          <w:p w14:paraId="72335A63"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71F8C4A"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Šaknys, Žilvytis Bernardas. Jaunimo gyvenimo raiška. </w:t>
            </w:r>
            <w:r w:rsidRPr="00F67471">
              <w:rPr>
                <w:i/>
                <w:iCs/>
                <w:sz w:val="24"/>
                <w:szCs w:val="24"/>
              </w:rPr>
              <w:t>Šiaurės Lietuvos kultūros paveldas 1. Papročiai. Monografija</w:t>
            </w:r>
            <w:r w:rsidRPr="00F67471">
              <w:rPr>
                <w:sz w:val="24"/>
                <w:szCs w:val="24"/>
              </w:rPr>
              <w:t>. Kaunas: Žiemgalos leidykla, 2007, p. 51–80.</w:t>
            </w:r>
          </w:p>
          <w:p w14:paraId="5055C454"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rStyle w:val="Hipersaitas"/>
                <w:color w:val="auto"/>
                <w:sz w:val="24"/>
                <w:szCs w:val="24"/>
                <w:u w:val="none"/>
              </w:rPr>
              <w:t>Anotacija: straipsnyje lyginami Šiaurės Lietuvos – Aukštaitijos ir Žemaitijos lietuvių ir latvių kalendorinių ir šeimos švenčių papročiai, taip pat ir jaunimo bendravimo, vakarėlių papročiai.]</w:t>
            </w:r>
          </w:p>
        </w:tc>
      </w:tr>
      <w:tr w:rsidR="00783845" w:rsidRPr="00F67471" w14:paraId="312312C1" w14:textId="77777777" w:rsidTr="00D64ED6">
        <w:tc>
          <w:tcPr>
            <w:tcW w:w="2943" w:type="dxa"/>
            <w:vMerge/>
          </w:tcPr>
          <w:p w14:paraId="5D8F8B5F"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66E2AC80"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Šaknys, Žilvytis. </w:t>
            </w:r>
            <w:r w:rsidRPr="00F67471">
              <w:rPr>
                <w:i/>
                <w:sz w:val="24"/>
                <w:szCs w:val="24"/>
              </w:rPr>
              <w:t>Regioniniai kaimo bendruomenės papročiai</w:t>
            </w:r>
            <w:r w:rsidRPr="00F67471">
              <w:rPr>
                <w:sz w:val="24"/>
                <w:szCs w:val="24"/>
              </w:rPr>
              <w:t xml:space="preserve">. Internetinė prieiga: </w:t>
            </w:r>
            <w:hyperlink r:id="rId659" w:history="1">
              <w:r w:rsidRPr="00F67471">
                <w:rPr>
                  <w:rStyle w:val="Hipersaitas"/>
                  <w:sz w:val="24"/>
                  <w:szCs w:val="24"/>
                </w:rPr>
                <w:t>https://youtu.be/hljT7odEGY4?si=A0ccOoBz8taiK2QN</w:t>
              </w:r>
            </w:hyperlink>
            <w:r w:rsidRPr="00F67471">
              <w:rPr>
                <w:sz w:val="24"/>
                <w:szCs w:val="24"/>
              </w:rPr>
              <w:t xml:space="preserve"> </w:t>
            </w:r>
          </w:p>
          <w:p w14:paraId="2100A768" w14:textId="77777777" w:rsidR="00783845" w:rsidRPr="00F67471" w:rsidRDefault="00783845" w:rsidP="00783845">
            <w:pPr>
              <w:pStyle w:val="Betarp"/>
              <w:spacing w:before="60" w:after="60"/>
              <w:ind w:firstLine="0"/>
              <w:jc w:val="left"/>
              <w:rPr>
                <w:sz w:val="24"/>
                <w:szCs w:val="24"/>
              </w:rPr>
            </w:pPr>
            <w:r w:rsidRPr="00F67471">
              <w:rPr>
                <w:sz w:val="24"/>
                <w:szCs w:val="24"/>
              </w:rPr>
              <w:t>[Anotacija: seminaro „Lietuvos etnografinių regionų pažinimo įtraukimas į etnokultūrinį ugdymą“ vaizdo įrašas apie jaunimo papročius bendruomeniniuose darbuose.]</w:t>
            </w:r>
          </w:p>
        </w:tc>
      </w:tr>
      <w:tr w:rsidR="00783845" w:rsidRPr="00F67471" w14:paraId="311AADC3" w14:textId="77777777" w:rsidTr="00D64ED6">
        <w:tc>
          <w:tcPr>
            <w:tcW w:w="2943" w:type="dxa"/>
            <w:vMerge/>
          </w:tcPr>
          <w:p w14:paraId="29934504"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1CB6832"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Urbanavičienė, Dalia. </w:t>
            </w:r>
            <w:r w:rsidRPr="00F67471">
              <w:rPr>
                <w:i/>
                <w:sz w:val="24"/>
                <w:szCs w:val="24"/>
              </w:rPr>
              <w:t xml:space="preserve">Lietuvių apeiginė etnochoreografija. </w:t>
            </w:r>
            <w:r w:rsidRPr="00F67471">
              <w:rPr>
                <w:sz w:val="24"/>
                <w:szCs w:val="24"/>
              </w:rPr>
              <w:t>Vilnius: Lietuvos muzikos akademija, 2000.</w:t>
            </w:r>
          </w:p>
          <w:p w14:paraId="4369136A" w14:textId="77777777" w:rsidR="00783845" w:rsidRPr="00F67471" w:rsidRDefault="00783845" w:rsidP="00783845">
            <w:pPr>
              <w:pStyle w:val="Betarp"/>
              <w:spacing w:before="60" w:after="60"/>
              <w:ind w:firstLine="0"/>
              <w:jc w:val="left"/>
              <w:rPr>
                <w:sz w:val="24"/>
                <w:szCs w:val="24"/>
              </w:rPr>
            </w:pPr>
            <w:r w:rsidRPr="00F67471">
              <w:rPr>
                <w:sz w:val="24"/>
                <w:szCs w:val="24"/>
              </w:rPr>
              <w:t>[Anotacija: dr. D. Urbanavičienės mokslinėje monografijoje ne tik nagrinėjama apeiginių šokių, žaidimų ir apeiginių veiksmų semantika bei konkretūs pavyzdžiai, bet ir susijusių papročių platus kontekstas. Daug duomenų apie jaunimo brandos apeigas pateikiama knygos 2-ame skyriuje „Iniciacinės paskirties etnochoreografija“ (p. 66–96).]</w:t>
            </w:r>
          </w:p>
        </w:tc>
      </w:tr>
      <w:tr w:rsidR="00783845" w:rsidRPr="00F67471" w14:paraId="51FEDE65" w14:textId="77777777" w:rsidTr="00D64ED6">
        <w:tc>
          <w:tcPr>
            <w:tcW w:w="2943" w:type="dxa"/>
            <w:vMerge/>
          </w:tcPr>
          <w:p w14:paraId="6788ED07"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0AFA018F"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Lapinskienė, Anželika. </w:t>
            </w:r>
            <w:r w:rsidRPr="00F67471">
              <w:rPr>
                <w:i/>
                <w:sz w:val="24"/>
                <w:szCs w:val="24"/>
              </w:rPr>
              <w:t xml:space="preserve">Etiketo specifika XX a. Lietuvos kaimo jaunimo šokių vakarėliuose. </w:t>
            </w:r>
            <w:r w:rsidRPr="00F67471">
              <w:rPr>
                <w:sz w:val="24"/>
                <w:szCs w:val="24"/>
              </w:rPr>
              <w:t>Internetinė prieiga:</w:t>
            </w:r>
          </w:p>
          <w:p w14:paraId="341A8086" w14:textId="77777777" w:rsidR="00783845" w:rsidRPr="00F67471" w:rsidRDefault="00B8228E" w:rsidP="00783845">
            <w:pPr>
              <w:pStyle w:val="Betarp"/>
              <w:spacing w:before="60" w:after="60"/>
              <w:ind w:firstLine="0"/>
              <w:jc w:val="left"/>
              <w:rPr>
                <w:sz w:val="24"/>
                <w:szCs w:val="24"/>
              </w:rPr>
            </w:pPr>
            <w:hyperlink r:id="rId660" w:history="1">
              <w:r w:rsidR="00783845" w:rsidRPr="00F67471">
                <w:rPr>
                  <w:rStyle w:val="Hipersaitas"/>
                  <w:sz w:val="24"/>
                  <w:szCs w:val="24"/>
                </w:rPr>
                <w:t>https://etalpykla.lituanistika.lt/object/LT-LDB-0001:J.04~2006~1605709479798/J.04~2006~1605709479798.pdf</w:t>
              </w:r>
            </w:hyperlink>
          </w:p>
          <w:p w14:paraId="77C169A5" w14:textId="77777777" w:rsidR="00783845" w:rsidRPr="00F67471" w:rsidRDefault="00783845" w:rsidP="00783845">
            <w:pPr>
              <w:pStyle w:val="Betarp"/>
              <w:spacing w:before="60" w:after="60"/>
              <w:ind w:firstLine="0"/>
              <w:jc w:val="left"/>
              <w:rPr>
                <w:sz w:val="24"/>
                <w:szCs w:val="24"/>
              </w:rPr>
            </w:pPr>
            <w:r w:rsidRPr="00F67471">
              <w:rPr>
                <w:sz w:val="24"/>
                <w:szCs w:val="24"/>
              </w:rPr>
              <w:t>[Anotacija: straipsnis parengtas remiantis 1998–</w:t>
            </w:r>
            <w:r w:rsidRPr="00F67471">
              <w:rPr>
                <w:sz w:val="24"/>
                <w:szCs w:val="24"/>
              </w:rPr>
              <w:br w:type="page"/>
              <w:t>2004 m. autorės atliktais lauko tyrimais visoje Lietuvoje.  Straipsnyje pabrėžiama, kad per visą XX a. Lietuvos kaimo jaunimo šokiuose labiausiai buvo vertinamas taktiškas, nuoširdus, dėmesingas, kultūringas lyčių elgesys vienas kito atžvilgiu. Netoleruotinas per didelis vaikino, o ypač merginos laisvumas ir nesivaržymas. Kita vertus, atlikti empiriniai tyrimai parodė, kad kai kuriais atvejais XX a. Lietuvos kaimo jaunimo šokiuose vyravo skirtingas pagarbos supratimas ir būta nevienodų jos išraiškos formų.]</w:t>
            </w:r>
          </w:p>
        </w:tc>
      </w:tr>
      <w:tr w:rsidR="00783845" w:rsidRPr="00F67471" w14:paraId="4D54456B" w14:textId="77777777" w:rsidTr="00D64ED6">
        <w:tc>
          <w:tcPr>
            <w:tcW w:w="2943" w:type="dxa"/>
            <w:vMerge/>
          </w:tcPr>
          <w:p w14:paraId="39A6A17B"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488DCEE3" w14:textId="77777777" w:rsidR="00783845" w:rsidRPr="00F67471" w:rsidRDefault="00783845" w:rsidP="00783845">
            <w:pPr>
              <w:pStyle w:val="Betarp"/>
              <w:spacing w:before="60" w:after="60"/>
              <w:ind w:firstLine="0"/>
              <w:rPr>
                <w:rStyle w:val="Hipersaitas"/>
                <w:sz w:val="24"/>
                <w:szCs w:val="24"/>
              </w:rPr>
            </w:pPr>
            <w:r w:rsidRPr="00F67471">
              <w:rPr>
                <w:sz w:val="24"/>
                <w:szCs w:val="24"/>
              </w:rPr>
              <w:t>Gabrilavičiūtė, Daiva.</w:t>
            </w:r>
            <w:r w:rsidRPr="00F67471">
              <w:rPr>
                <w:i/>
                <w:sz w:val="24"/>
                <w:szCs w:val="24"/>
              </w:rPr>
              <w:t xml:space="preserve"> Sielos nepalaužtos vėjų atšiaurių: ką byloja lietuvių dainos, gimusios tremtyje</w:t>
            </w:r>
            <w:r w:rsidRPr="00F67471">
              <w:rPr>
                <w:sz w:val="24"/>
                <w:szCs w:val="24"/>
              </w:rPr>
              <w:t xml:space="preserve">. Iš: portalas LRT.lt, 2021-06-14. Internetinė prieiga: </w:t>
            </w:r>
            <w:hyperlink r:id="rId661" w:history="1">
              <w:r w:rsidRPr="00F67471">
                <w:rPr>
                  <w:rStyle w:val="Hipersaitas"/>
                  <w:sz w:val="24"/>
                  <w:szCs w:val="24"/>
                </w:rPr>
                <w:t>https://www.lrt.lt/naujienos/kultura/12/2295212/sielos-nepalauztos-veju-atsiauriu-ka-byloja-lietuviu-dainos-gimusios-tremtyje</w:t>
              </w:r>
            </w:hyperlink>
            <w:r w:rsidRPr="00F67471">
              <w:rPr>
                <w:rStyle w:val="Hipersaitas"/>
                <w:sz w:val="24"/>
                <w:szCs w:val="24"/>
              </w:rPr>
              <w:t xml:space="preserve">. </w:t>
            </w:r>
          </w:p>
          <w:p w14:paraId="0346C731" w14:textId="77777777" w:rsidR="00783845" w:rsidRPr="00F67471" w:rsidRDefault="00783845" w:rsidP="00783845">
            <w:pPr>
              <w:pStyle w:val="Betarp"/>
              <w:spacing w:before="60" w:after="60"/>
              <w:ind w:firstLine="0"/>
              <w:rPr>
                <w:sz w:val="24"/>
                <w:szCs w:val="24"/>
              </w:rPr>
            </w:pPr>
            <w:r w:rsidRPr="00F67471">
              <w:rPr>
                <w:rStyle w:val="Hipersaitas"/>
                <w:color w:val="auto"/>
                <w:sz w:val="24"/>
                <w:szCs w:val="24"/>
                <w:u w:val="none"/>
              </w:rPr>
              <w:t xml:space="preserve">[Anotacija: </w:t>
            </w:r>
            <w:r w:rsidRPr="00F67471">
              <w:rPr>
                <w:spacing w:val="6"/>
                <w:sz w:val="24"/>
                <w:szCs w:val="24"/>
              </w:rPr>
              <w:t>apie išskirtinį tremtinių ir politinių kalinių dainavimo reiškinį bei tai, kaip šios dainos išliko iki šiandien, pasakoja Lietuvos literatūros ir tautosakos instituto Dainyno skyriaus jaunesnioji mokslo darbuotoja Modesta Liugaitė-Černiauskienė bei Tautosakos archyvo skyriaus vyresnioji mokslo darbuotoja Austė Nakienė.]</w:t>
            </w:r>
          </w:p>
        </w:tc>
      </w:tr>
      <w:tr w:rsidR="00783845" w:rsidRPr="00F67471" w14:paraId="30590213" w14:textId="77777777" w:rsidTr="00D64ED6">
        <w:tc>
          <w:tcPr>
            <w:tcW w:w="2943" w:type="dxa"/>
            <w:vMerge/>
          </w:tcPr>
          <w:p w14:paraId="34F7F091"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26D4BB3A" w14:textId="77777777" w:rsidR="00783845" w:rsidRPr="00F67471" w:rsidRDefault="00783845" w:rsidP="00783845">
            <w:pPr>
              <w:pStyle w:val="Betarp"/>
              <w:spacing w:before="60" w:after="60"/>
              <w:ind w:firstLine="0"/>
              <w:jc w:val="left"/>
              <w:rPr>
                <w:rStyle w:val="Hipersaitas"/>
                <w:sz w:val="24"/>
                <w:szCs w:val="24"/>
                <w:shd w:val="clear" w:color="auto" w:fill="FFFFFF"/>
              </w:rPr>
            </w:pPr>
            <w:r w:rsidRPr="00F67471">
              <w:rPr>
                <w:sz w:val="24"/>
                <w:szCs w:val="24"/>
                <w:shd w:val="clear" w:color="auto" w:fill="FFFFFF"/>
              </w:rPr>
              <w:t xml:space="preserve">Nakienė, Austė. </w:t>
            </w:r>
            <w:r w:rsidRPr="00F67471">
              <w:rPr>
                <w:sz w:val="24"/>
                <w:szCs w:val="24"/>
              </w:rPr>
              <w:t>Partizanų dainos ir nepriklausomos Lietuvos istorinis pasakojimas</w:t>
            </w:r>
            <w:r w:rsidRPr="00F67471">
              <w:rPr>
                <w:sz w:val="24"/>
                <w:szCs w:val="24"/>
                <w:shd w:val="clear" w:color="auto" w:fill="FFFFFF"/>
              </w:rPr>
              <w:t xml:space="preserve">. Iš: </w:t>
            </w:r>
            <w:r w:rsidRPr="00F67471">
              <w:rPr>
                <w:i/>
                <w:sz w:val="24"/>
                <w:szCs w:val="24"/>
              </w:rPr>
              <w:t>Tautosakos darbai</w:t>
            </w:r>
            <w:r w:rsidRPr="00F67471">
              <w:rPr>
                <w:sz w:val="24"/>
                <w:szCs w:val="24"/>
              </w:rPr>
              <w:t xml:space="preserve"> 61, 2021</w:t>
            </w:r>
            <w:r w:rsidRPr="00F67471">
              <w:rPr>
                <w:sz w:val="24"/>
                <w:szCs w:val="24"/>
                <w:shd w:val="clear" w:color="auto" w:fill="FFFFFF"/>
              </w:rPr>
              <w:t xml:space="preserve">, p. 71–96. Internetinė prieiga: </w:t>
            </w:r>
            <w:hyperlink r:id="rId662" w:history="1">
              <w:r w:rsidRPr="00F67471">
                <w:rPr>
                  <w:rStyle w:val="Hipersaitas"/>
                  <w:sz w:val="24"/>
                  <w:szCs w:val="24"/>
                  <w:shd w:val="clear" w:color="auto" w:fill="FFFFFF"/>
                </w:rPr>
                <w:t>https://www.llti.lt/failai/TD61-71-96.pdf</w:t>
              </w:r>
            </w:hyperlink>
          </w:p>
          <w:p w14:paraId="4A1F5DA9" w14:textId="77777777" w:rsidR="00783845" w:rsidRPr="00F67471" w:rsidRDefault="00783845" w:rsidP="00783845">
            <w:pPr>
              <w:pStyle w:val="Betarp"/>
              <w:spacing w:before="60" w:after="60"/>
              <w:ind w:firstLine="0"/>
              <w:jc w:val="left"/>
              <w:rPr>
                <w:sz w:val="24"/>
                <w:szCs w:val="24"/>
              </w:rPr>
            </w:pPr>
            <w:r w:rsidRPr="00F67471">
              <w:rPr>
                <w:sz w:val="24"/>
                <w:szCs w:val="24"/>
              </w:rPr>
              <w:t>[Anotacija: straipsnyje atskleidžiamos romantizmo apraiškos Antrojo pasaulinio karo ir pokario metais sukurtose partizanų, jų rėmėjų, politinių kalinių ir tremtinių dainose. Tyrime remiamasi Vytauto Kubiliaus ir kitų literatūrologų darbais, gretinamos pripažintų poetų eilės ir nežymių autorių sukurtos dainos, liaudiškoje rezistencinėje poezijoje ieškoma įvairių kartų romantikų kūryboje išplėtotų motyvų. Pastebėta nuosekli tautinio romantizmo tradicijos tąsa, todėl prieita išvados, kad pokario metais kilo dar viena šio stiliaus banga, kurią galima vadinti liaudiškuoju romantizmu.]</w:t>
            </w:r>
          </w:p>
        </w:tc>
      </w:tr>
      <w:tr w:rsidR="00783845" w:rsidRPr="00F67471" w14:paraId="00CC6623" w14:textId="77777777" w:rsidTr="00D64ED6">
        <w:tc>
          <w:tcPr>
            <w:tcW w:w="2943" w:type="dxa"/>
            <w:vMerge/>
          </w:tcPr>
          <w:p w14:paraId="61B15909"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6BB188B5" w14:textId="77777777" w:rsidR="00783845" w:rsidRPr="00F67471" w:rsidRDefault="00783845" w:rsidP="00783845">
            <w:pPr>
              <w:pStyle w:val="Betarp"/>
              <w:spacing w:before="60" w:after="60"/>
              <w:ind w:firstLine="0"/>
              <w:jc w:val="left"/>
              <w:rPr>
                <w:rStyle w:val="Hipersaitas"/>
                <w:sz w:val="24"/>
                <w:szCs w:val="24"/>
              </w:rPr>
            </w:pPr>
            <w:r w:rsidRPr="00F67471">
              <w:rPr>
                <w:sz w:val="24"/>
                <w:szCs w:val="24"/>
              </w:rPr>
              <w:t>Karpavičienė, Dalia.</w:t>
            </w:r>
            <w:r w:rsidRPr="00F67471">
              <w:rPr>
                <w:i/>
                <w:sz w:val="24"/>
                <w:szCs w:val="24"/>
              </w:rPr>
              <w:t xml:space="preserve"> Muzikuoti žmonės nenustojo ir Sibire </w:t>
            </w:r>
            <w:r w:rsidRPr="00F67471">
              <w:rPr>
                <w:sz w:val="24"/>
                <w:szCs w:val="24"/>
              </w:rPr>
              <w:t xml:space="preserve">Iš: „Šiaulių kraštas“, 2014-09-02. Internetinė prieiga: </w:t>
            </w:r>
            <w:hyperlink r:id="rId663" w:history="1">
              <w:r w:rsidRPr="00F67471">
                <w:rPr>
                  <w:rStyle w:val="Hipersaitas"/>
                  <w:sz w:val="24"/>
                  <w:szCs w:val="24"/>
                </w:rPr>
                <w:t>https://ve.lt/naujienos/kultura/muzika/muzikuoti-zmones-nenustojo-ir-sibire</w:t>
              </w:r>
            </w:hyperlink>
          </w:p>
          <w:p w14:paraId="14D66AD0"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sz w:val="24"/>
                <w:szCs w:val="24"/>
                <w:shd w:val="clear" w:color="auto" w:fill="FFFFFF"/>
              </w:rPr>
              <w:t>Anotacija: etnomuzikologė doc. dr. Gaila Kirdienė pasakoja apie lietuvių tradicinį muzikavimą Sibire 1940–1960 metais.]</w:t>
            </w:r>
          </w:p>
        </w:tc>
      </w:tr>
      <w:tr w:rsidR="00783845" w:rsidRPr="00F67471" w14:paraId="53E0322C" w14:textId="77777777" w:rsidTr="00D64ED6">
        <w:tc>
          <w:tcPr>
            <w:tcW w:w="2943" w:type="dxa"/>
            <w:vMerge/>
          </w:tcPr>
          <w:p w14:paraId="3C770583"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D1B404B"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Ramonaitė, Ainė. </w:t>
            </w:r>
            <w:r w:rsidRPr="00F67471">
              <w:rPr>
                <w:i/>
                <w:sz w:val="24"/>
                <w:szCs w:val="24"/>
              </w:rPr>
              <w:t>Kodėl kraštotyra ir žygeivystė buvo antisovietinė veikla?</w:t>
            </w:r>
            <w:r w:rsidRPr="00F67471">
              <w:rPr>
                <w:sz w:val="24"/>
                <w:szCs w:val="24"/>
              </w:rPr>
              <w:t xml:space="preserve"> Iš: portalas Bernardinai.lt, 2013-08-07. Internetinė prieiga: </w:t>
            </w:r>
          </w:p>
          <w:p w14:paraId="597E4A0C" w14:textId="77777777" w:rsidR="00783845" w:rsidRPr="00F67471" w:rsidRDefault="00B8228E" w:rsidP="00783845">
            <w:pPr>
              <w:pStyle w:val="Betarp"/>
              <w:spacing w:before="60" w:after="60"/>
              <w:ind w:firstLine="0"/>
              <w:jc w:val="left"/>
              <w:rPr>
                <w:rStyle w:val="Hipersaitas"/>
                <w:sz w:val="24"/>
                <w:szCs w:val="24"/>
              </w:rPr>
            </w:pPr>
            <w:hyperlink r:id="rId664" w:history="1">
              <w:r w:rsidR="00783845" w:rsidRPr="00F67471">
                <w:rPr>
                  <w:rStyle w:val="Hipersaitas"/>
                  <w:sz w:val="24"/>
                  <w:szCs w:val="24"/>
                </w:rPr>
                <w:t>https://www.bernardinai.lt/2013-07-29-aine-ramonaite-kodel-krastotyra-ir-zygeivyste-buvo-antisovietine-veikla/</w:t>
              </w:r>
            </w:hyperlink>
            <w:r w:rsidR="00783845" w:rsidRPr="00F67471">
              <w:rPr>
                <w:rStyle w:val="Hipersaitas"/>
                <w:sz w:val="24"/>
                <w:szCs w:val="24"/>
              </w:rPr>
              <w:t xml:space="preserve">. </w:t>
            </w:r>
          </w:p>
          <w:p w14:paraId="5CEB8F2A"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straipsnyje dr. A. Ramonaitė aptaria etnokultūrinį sąjūdį sovietmečiu ir jo disidentinį pobūdį, dainavimo ritualą, Vilniaus universitete išaugusią žygeivystę, sąsajas su Sąjūdžio ištakomis.]</w:t>
            </w:r>
          </w:p>
        </w:tc>
      </w:tr>
      <w:tr w:rsidR="00783845" w:rsidRPr="00F67471" w14:paraId="3A85AA98" w14:textId="77777777" w:rsidTr="00D64ED6">
        <w:tc>
          <w:tcPr>
            <w:tcW w:w="2943" w:type="dxa"/>
            <w:vMerge/>
          </w:tcPr>
          <w:p w14:paraId="5AF19BBF"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01F0DF75"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Savickienė, Daiva. </w:t>
            </w:r>
            <w:r w:rsidRPr="00F67471">
              <w:rPr>
                <w:i/>
                <w:sz w:val="24"/>
                <w:szCs w:val="24"/>
              </w:rPr>
              <w:t>Gyvenimas šalia sistemos</w:t>
            </w:r>
            <w:r w:rsidRPr="00F67471">
              <w:rPr>
                <w:sz w:val="24"/>
                <w:szCs w:val="24"/>
              </w:rPr>
              <w:t xml:space="preserve"> (pokalbis su dr. Aine Ramonaite). Iš:  „Panevėžio balsas“, 2022-06-06. Internetinė prieiga: </w:t>
            </w:r>
          </w:p>
          <w:p w14:paraId="10B942A8" w14:textId="77777777" w:rsidR="00783845" w:rsidRPr="00F67471" w:rsidRDefault="00B8228E" w:rsidP="00783845">
            <w:pPr>
              <w:pStyle w:val="Betarp"/>
              <w:spacing w:before="60" w:after="60"/>
              <w:ind w:firstLine="0"/>
              <w:jc w:val="left"/>
              <w:rPr>
                <w:sz w:val="24"/>
                <w:szCs w:val="24"/>
              </w:rPr>
            </w:pPr>
            <w:hyperlink r:id="rId665" w:history="1">
              <w:r w:rsidR="00783845" w:rsidRPr="00F67471">
                <w:rPr>
                  <w:rStyle w:val="Hipersaitas"/>
                  <w:sz w:val="24"/>
                  <w:szCs w:val="24"/>
                </w:rPr>
                <w:t>https://sekunde.lt/leidinys/paneveziobalsas/gyvenimas-salia-sistemos/</w:t>
              </w:r>
            </w:hyperlink>
            <w:r w:rsidR="00783845" w:rsidRPr="00F67471">
              <w:rPr>
                <w:sz w:val="24"/>
                <w:szCs w:val="24"/>
              </w:rPr>
              <w:t xml:space="preserve"> </w:t>
            </w:r>
          </w:p>
          <w:p w14:paraId="2E3ECE86"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straipsnyje pateikiamos dr. A. Ramonaitės įžvalgos apie etnokultūrinį sąjūdį, Rasos šventės šventimą Kernavėje, žygeivystę, kraštotyrinę veiklą, etnokultūrinį sąjūdį kaip terpę Lietuvos nepriklausomybės atkūrimo Sąjūdžiui formuotis.]</w:t>
            </w:r>
          </w:p>
        </w:tc>
      </w:tr>
      <w:tr w:rsidR="00783845" w:rsidRPr="00F67471" w14:paraId="0F582C9C" w14:textId="77777777" w:rsidTr="00D64ED6">
        <w:tc>
          <w:tcPr>
            <w:tcW w:w="2943" w:type="dxa"/>
            <w:vMerge/>
          </w:tcPr>
          <w:p w14:paraId="34EE60BC"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801EC22" w14:textId="77777777" w:rsidR="00783845" w:rsidRPr="00F67471" w:rsidRDefault="00783845" w:rsidP="00783845">
            <w:pPr>
              <w:pStyle w:val="Betarp"/>
              <w:spacing w:before="60" w:after="60"/>
              <w:ind w:firstLine="0"/>
              <w:jc w:val="left"/>
              <w:rPr>
                <w:rStyle w:val="Hipersaitas"/>
                <w:sz w:val="24"/>
                <w:szCs w:val="24"/>
              </w:rPr>
            </w:pPr>
            <w:r w:rsidRPr="00F67471">
              <w:rPr>
                <w:sz w:val="24"/>
                <w:szCs w:val="24"/>
              </w:rPr>
              <w:t xml:space="preserve">Girdenis, Povilas. </w:t>
            </w:r>
            <w:r w:rsidRPr="00F67471">
              <w:rPr>
                <w:i/>
                <w:sz w:val="24"/>
                <w:szCs w:val="24"/>
              </w:rPr>
              <w:t xml:space="preserve">Vėlinių minėjimai 1955–1958 m. Vilniuje ir Kaune. </w:t>
            </w:r>
            <w:r w:rsidRPr="00F67471">
              <w:rPr>
                <w:sz w:val="24"/>
                <w:szCs w:val="24"/>
              </w:rPr>
              <w:t xml:space="preserve">Iš: portalas Aidai.lt, 2023-11-02. Internetinė prieiga: </w:t>
            </w:r>
            <w:hyperlink r:id="rId666" w:history="1">
              <w:r w:rsidRPr="00F67471">
                <w:rPr>
                  <w:rStyle w:val="Hipersaitas"/>
                  <w:sz w:val="24"/>
                  <w:szCs w:val="24"/>
                </w:rPr>
                <w:t>https://aidai.lt/2023/11/02/povilas-girdenis-veliniu-minejimai-1955-1958-m-vilniuje-ir-kaune/</w:t>
              </w:r>
            </w:hyperlink>
            <w:r w:rsidRPr="00F67471">
              <w:rPr>
                <w:rStyle w:val="Hipersaitas"/>
                <w:sz w:val="24"/>
                <w:szCs w:val="24"/>
              </w:rPr>
              <w:t xml:space="preserve"> </w:t>
            </w:r>
          </w:p>
          <w:p w14:paraId="3CCC940B"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trumpas įvykių dalyvio p. Girdenio aprašas apie Vėlinių minėjimus 1955–1958 m. išreiškiant pasipriešinimą sovietams, patirtas represijas.]</w:t>
            </w:r>
          </w:p>
        </w:tc>
      </w:tr>
      <w:tr w:rsidR="00783845" w:rsidRPr="00F67471" w14:paraId="2982E520" w14:textId="77777777" w:rsidTr="00D64ED6">
        <w:tc>
          <w:tcPr>
            <w:tcW w:w="2943" w:type="dxa"/>
            <w:vMerge/>
          </w:tcPr>
          <w:p w14:paraId="44B42281"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4D9C93CB"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Šmidchens, Guntis. </w:t>
            </w:r>
            <w:r w:rsidRPr="00F67471">
              <w:rPr>
                <w:i/>
                <w:sz w:val="24"/>
                <w:szCs w:val="24"/>
              </w:rPr>
              <w:t>Sovietų sąjungą sugriovė liaudies dainos</w:t>
            </w:r>
            <w:r w:rsidRPr="00F67471">
              <w:rPr>
                <w:sz w:val="24"/>
                <w:szCs w:val="24"/>
              </w:rPr>
              <w:t>. Iš: portalas Bernardinai.lt, 2014-03-12. Internetinė prieiga:</w:t>
            </w:r>
          </w:p>
          <w:p w14:paraId="0ADE9FED" w14:textId="77777777" w:rsidR="00783845" w:rsidRPr="00F67471" w:rsidRDefault="00783845" w:rsidP="00783845">
            <w:pPr>
              <w:pStyle w:val="Betarp"/>
              <w:spacing w:before="60" w:after="60"/>
              <w:ind w:firstLine="0"/>
              <w:jc w:val="left"/>
              <w:rPr>
                <w:rStyle w:val="Hipersaitas"/>
                <w:sz w:val="24"/>
                <w:szCs w:val="24"/>
              </w:rPr>
            </w:pPr>
            <w:r w:rsidRPr="00F67471">
              <w:rPr>
                <w:sz w:val="24"/>
                <w:szCs w:val="24"/>
              </w:rPr>
              <w:t xml:space="preserve"> </w:t>
            </w:r>
            <w:hyperlink r:id="rId667" w:history="1">
              <w:r w:rsidRPr="00F67471">
                <w:rPr>
                  <w:rStyle w:val="Hipersaitas"/>
                  <w:sz w:val="24"/>
                  <w:szCs w:val="24"/>
                </w:rPr>
                <w:t>https://www.bernardinai.lt/2014-03-12-guntis-smidchens-sovietu-sajunga-sugriove-liaudies-dainos/</w:t>
              </w:r>
            </w:hyperlink>
            <w:r w:rsidRPr="00F67471">
              <w:rPr>
                <w:rStyle w:val="Hipersaitas"/>
                <w:sz w:val="24"/>
                <w:szCs w:val="24"/>
              </w:rPr>
              <w:t xml:space="preserve"> </w:t>
            </w:r>
          </w:p>
          <w:p w14:paraId="19A9FE06" w14:textId="77777777" w:rsidR="00783845" w:rsidRPr="00F67471" w:rsidRDefault="00783845" w:rsidP="00783845">
            <w:pPr>
              <w:pStyle w:val="Betarp"/>
              <w:spacing w:before="60" w:after="60"/>
              <w:ind w:firstLine="0"/>
              <w:rPr>
                <w:i/>
                <w:sz w:val="24"/>
                <w:szCs w:val="24"/>
              </w:rPr>
            </w:pPr>
            <w:r w:rsidRPr="00F67471">
              <w:rPr>
                <w:rStyle w:val="Hipersaitas"/>
                <w:color w:val="auto"/>
                <w:sz w:val="24"/>
                <w:szCs w:val="24"/>
                <w:u w:val="none"/>
              </w:rPr>
              <w:t>[Anotacija:</w:t>
            </w:r>
            <w:r w:rsidRPr="00F67471">
              <w:rPr>
                <w:rStyle w:val="Antrat1Diagrama"/>
                <w:rFonts w:ascii="Times New Roman" w:hAnsi="Times New Roman" w:cs="Times New Roman"/>
                <w:b w:val="0"/>
                <w:i/>
                <w:color w:val="auto"/>
                <w:sz w:val="24"/>
                <w:szCs w:val="24"/>
                <w:bdr w:val="none" w:sz="0" w:space="0" w:color="auto" w:frame="1"/>
                <w:shd w:val="clear" w:color="auto" w:fill="FFFFFF"/>
              </w:rPr>
              <w:t xml:space="preserve"> „</w:t>
            </w:r>
            <w:r w:rsidRPr="00F67471">
              <w:rPr>
                <w:rStyle w:val="Emfaz"/>
                <w:i w:val="0"/>
                <w:sz w:val="24"/>
                <w:szCs w:val="24"/>
                <w:bdr w:val="none" w:sz="0" w:space="0" w:color="auto" w:frame="1"/>
                <w:shd w:val="clear" w:color="auto" w:fill="FFFFFF"/>
              </w:rPr>
              <w:t xml:space="preserve">Dainos galia“ – tokiu skambiu pavadinimu pasirodė  profesoriaus iš Vašingtono universiteto Gunčio </w:t>
            </w:r>
            <w:r w:rsidRPr="00F67471">
              <w:rPr>
                <w:rStyle w:val="Grietas"/>
                <w:b w:val="0"/>
                <w:iCs/>
                <w:sz w:val="24"/>
                <w:szCs w:val="24"/>
                <w:bdr w:val="none" w:sz="0" w:space="0" w:color="auto" w:frame="1"/>
                <w:shd w:val="clear" w:color="auto" w:fill="FFFFFF"/>
              </w:rPr>
              <w:t>Šmidcheno</w:t>
            </w:r>
            <w:r w:rsidRPr="00F67471">
              <w:rPr>
                <w:rStyle w:val="Grietas"/>
                <w:i/>
                <w:iCs/>
                <w:sz w:val="24"/>
                <w:szCs w:val="24"/>
                <w:bdr w:val="none" w:sz="0" w:space="0" w:color="auto" w:frame="1"/>
                <w:shd w:val="clear" w:color="auto" w:fill="FFFFFF"/>
              </w:rPr>
              <w:t xml:space="preserve"> </w:t>
            </w:r>
            <w:r w:rsidRPr="00F67471">
              <w:rPr>
                <w:rStyle w:val="Emfaz"/>
                <w:i w:val="0"/>
                <w:sz w:val="24"/>
                <w:szCs w:val="24"/>
                <w:bdr w:val="none" w:sz="0" w:space="0" w:color="auto" w:frame="1"/>
                <w:shd w:val="clear" w:color="auto" w:fill="FFFFFF"/>
              </w:rPr>
              <w:t xml:space="preserve">knyga apie Baltijos valstybių dainuojančią revoliuciją. Ji skirta supažindinti JAV skaitytojus su dainomis, kurios atėjo iš liaudies tradicijas </w:t>
            </w:r>
            <w:r w:rsidRPr="00F67471">
              <w:rPr>
                <w:rStyle w:val="Emfaz"/>
                <w:i w:val="0"/>
                <w:sz w:val="24"/>
                <w:szCs w:val="24"/>
                <w:bdr w:val="none" w:sz="0" w:space="0" w:color="auto" w:frame="1"/>
                <w:shd w:val="clear" w:color="auto" w:fill="FFFFFF"/>
              </w:rPr>
              <w:lastRenderedPageBreak/>
              <w:t>tebeišlaikiusių kaimų, kad sugriautų Sovietų Sąjungą. Straipsnis grindžiamas pokalbiu su šio unikalaus tyrimo ir knygos autoriumi skandinavistikos ir baltistikos specialistu G. Šmidchenu.]</w:t>
            </w:r>
          </w:p>
        </w:tc>
      </w:tr>
      <w:tr w:rsidR="00783845" w:rsidRPr="00F67471" w14:paraId="391D77B5" w14:textId="77777777" w:rsidTr="00D64ED6">
        <w:tc>
          <w:tcPr>
            <w:tcW w:w="2943" w:type="dxa"/>
            <w:vMerge/>
          </w:tcPr>
          <w:p w14:paraId="1D9CD844"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252161CD" w14:textId="77777777" w:rsidR="00783845" w:rsidRPr="00F67471" w:rsidRDefault="00783845" w:rsidP="00783845">
            <w:pPr>
              <w:pStyle w:val="Betarp"/>
              <w:spacing w:before="60" w:after="60"/>
              <w:ind w:firstLine="0"/>
              <w:jc w:val="left"/>
              <w:rPr>
                <w:sz w:val="24"/>
                <w:szCs w:val="24"/>
              </w:rPr>
            </w:pPr>
            <w:r w:rsidRPr="00F67471">
              <w:rPr>
                <w:rStyle w:val="Emfaz"/>
                <w:i w:val="0"/>
                <w:sz w:val="24"/>
                <w:szCs w:val="24"/>
                <w:bdr w:val="none" w:sz="0" w:space="0" w:color="auto" w:frame="1"/>
                <w:shd w:val="clear" w:color="auto" w:fill="FFFFFF"/>
              </w:rPr>
              <w:t>Martinelli, Dario.</w:t>
            </w:r>
            <w:r w:rsidRPr="00F67471">
              <w:rPr>
                <w:rStyle w:val="Emfaz"/>
                <w:sz w:val="24"/>
                <w:szCs w:val="24"/>
                <w:bdr w:val="none" w:sz="0" w:space="0" w:color="auto" w:frame="1"/>
                <w:shd w:val="clear" w:color="auto" w:fill="FFFFFF"/>
              </w:rPr>
              <w:t xml:space="preserve"> Dainuojanti revoliucija – viena iš geriausiai (deja) saugomų Lietuvos paslapčių </w:t>
            </w:r>
            <w:r w:rsidRPr="00F67471">
              <w:rPr>
                <w:rStyle w:val="Emfaz"/>
                <w:i w:val="0"/>
                <w:sz w:val="24"/>
                <w:szCs w:val="24"/>
                <w:bdr w:val="none" w:sz="0" w:space="0" w:color="auto" w:frame="1"/>
                <w:shd w:val="clear" w:color="auto" w:fill="FFFFFF"/>
              </w:rPr>
              <w:t>(</w:t>
            </w:r>
            <w:r w:rsidRPr="00F67471">
              <w:rPr>
                <w:sz w:val="24"/>
                <w:szCs w:val="24"/>
              </w:rPr>
              <w:t>Iš anglų kalbos vertė</w:t>
            </w:r>
            <w:r w:rsidRPr="00F67471">
              <w:rPr>
                <w:b/>
                <w:sz w:val="24"/>
                <w:szCs w:val="24"/>
              </w:rPr>
              <w:t xml:space="preserve"> </w:t>
            </w:r>
            <w:r w:rsidRPr="00F67471">
              <w:rPr>
                <w:rStyle w:val="Grietas"/>
                <w:b w:val="0"/>
                <w:sz w:val="24"/>
                <w:szCs w:val="24"/>
              </w:rPr>
              <w:t xml:space="preserve">Aldona Steponavičiūtė). </w:t>
            </w:r>
            <w:r w:rsidRPr="00F67471">
              <w:rPr>
                <w:rStyle w:val="Emfaz"/>
                <w:i w:val="0"/>
                <w:sz w:val="24"/>
                <w:szCs w:val="24"/>
                <w:bdr w:val="none" w:sz="0" w:space="0" w:color="auto" w:frame="1"/>
                <w:shd w:val="clear" w:color="auto" w:fill="FFFFFF"/>
              </w:rPr>
              <w:t>Internetinė prieiga:</w:t>
            </w:r>
            <w:r w:rsidRPr="00F67471">
              <w:rPr>
                <w:rStyle w:val="Emfaz"/>
                <w:sz w:val="24"/>
                <w:szCs w:val="24"/>
                <w:bdr w:val="none" w:sz="0" w:space="0" w:color="auto" w:frame="1"/>
                <w:shd w:val="clear" w:color="auto" w:fill="FFFFFF"/>
              </w:rPr>
              <w:t xml:space="preserve"> </w:t>
            </w:r>
          </w:p>
          <w:p w14:paraId="0CB1B8B0" w14:textId="77777777" w:rsidR="00783845" w:rsidRPr="00F67471" w:rsidRDefault="00B8228E" w:rsidP="00783845">
            <w:pPr>
              <w:pStyle w:val="Betarp"/>
              <w:spacing w:before="60" w:after="60"/>
              <w:ind w:firstLine="0"/>
              <w:jc w:val="left"/>
              <w:rPr>
                <w:rStyle w:val="Emfaz"/>
                <w:sz w:val="24"/>
                <w:szCs w:val="24"/>
                <w:bdr w:val="none" w:sz="0" w:space="0" w:color="auto" w:frame="1"/>
                <w:shd w:val="clear" w:color="auto" w:fill="FFFFFF"/>
              </w:rPr>
            </w:pPr>
            <w:hyperlink r:id="rId668" w:history="1">
              <w:r w:rsidR="00783845" w:rsidRPr="00F67471">
                <w:rPr>
                  <w:rStyle w:val="Hipersaitas"/>
                  <w:sz w:val="24"/>
                  <w:szCs w:val="24"/>
                  <w:bdr w:val="none" w:sz="0" w:space="0" w:color="auto" w:frame="1"/>
                  <w:shd w:val="clear" w:color="auto" w:fill="FFFFFF"/>
                </w:rPr>
                <w:t>https://www.mic.lt/lt/diskursai/lietuvos-muzikos-link/nr-18-2015-sausis-gruodis/dainuojanti-revoliucija/</w:t>
              </w:r>
            </w:hyperlink>
            <w:r w:rsidR="00783845" w:rsidRPr="00F67471">
              <w:rPr>
                <w:rStyle w:val="Emfaz"/>
                <w:sz w:val="24"/>
                <w:szCs w:val="24"/>
                <w:bdr w:val="none" w:sz="0" w:space="0" w:color="auto" w:frame="1"/>
                <w:shd w:val="clear" w:color="auto" w:fill="FFFFFF"/>
              </w:rPr>
              <w:t xml:space="preserve"> </w:t>
            </w:r>
          </w:p>
          <w:p w14:paraId="1906E8CB" w14:textId="77777777" w:rsidR="00783845" w:rsidRPr="00F67471" w:rsidRDefault="00783845" w:rsidP="00783845">
            <w:pPr>
              <w:pStyle w:val="Betarp"/>
              <w:spacing w:before="60" w:after="60"/>
              <w:ind w:firstLine="0"/>
              <w:jc w:val="left"/>
              <w:rPr>
                <w:sz w:val="24"/>
                <w:szCs w:val="24"/>
              </w:rPr>
            </w:pPr>
            <w:r w:rsidRPr="00F67471">
              <w:rPr>
                <w:sz w:val="24"/>
                <w:szCs w:val="24"/>
                <w:shd w:val="clear" w:color="auto" w:fill="FFFFFF"/>
              </w:rPr>
              <w:t>[Anotacija: straipsnis apie dainuojančios revoliucijos, vykusios Lietuvoje, Latvijoje ir Estijoje tarp 1987-ųjų ir 1991-ųjų, būdingas ypatybes  ir muzikos įvairovę (apimant ir profesionalią muziką, Roko maršą), nepakankamą dėmesį šio reiškinio sklaidai ir įvertinimui, ypač Lietuvoje.]</w:t>
            </w:r>
          </w:p>
        </w:tc>
      </w:tr>
      <w:tr w:rsidR="00783845" w:rsidRPr="00F67471" w14:paraId="2F01E032" w14:textId="77777777" w:rsidTr="00D64ED6">
        <w:tc>
          <w:tcPr>
            <w:tcW w:w="2943" w:type="dxa"/>
            <w:vMerge/>
          </w:tcPr>
          <w:p w14:paraId="3A862AEE"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4829AD93" w14:textId="77777777" w:rsidR="00783845" w:rsidRPr="00F67471" w:rsidRDefault="00783845" w:rsidP="00783845">
            <w:pPr>
              <w:pStyle w:val="Betarp"/>
              <w:spacing w:before="60" w:after="60"/>
              <w:ind w:firstLine="0"/>
              <w:jc w:val="left"/>
              <w:rPr>
                <w:sz w:val="24"/>
                <w:szCs w:val="24"/>
                <w:shd w:val="clear" w:color="auto" w:fill="FFFFFF"/>
              </w:rPr>
            </w:pPr>
            <w:r w:rsidRPr="00F67471">
              <w:rPr>
                <w:sz w:val="24"/>
                <w:szCs w:val="24"/>
                <w:shd w:val="clear" w:color="auto" w:fill="FFFFFF"/>
              </w:rPr>
              <w:t xml:space="preserve">Nakienė, Austė. </w:t>
            </w:r>
            <w:r w:rsidRPr="00F67471">
              <w:rPr>
                <w:i/>
                <w:sz w:val="24"/>
                <w:szCs w:val="24"/>
                <w:shd w:val="clear" w:color="auto" w:fill="FFFFFF"/>
              </w:rPr>
              <w:t>Vilniaus folkloro judėjimas</w:t>
            </w:r>
            <w:r w:rsidRPr="00F67471">
              <w:rPr>
                <w:sz w:val="24"/>
                <w:szCs w:val="24"/>
                <w:shd w:val="clear" w:color="auto" w:fill="FFFFFF"/>
              </w:rPr>
              <w:t xml:space="preserve">. Internetinė prieiga: </w:t>
            </w:r>
          </w:p>
          <w:p w14:paraId="01F4B453" w14:textId="77777777" w:rsidR="00783845" w:rsidRPr="00F67471" w:rsidRDefault="00B8228E" w:rsidP="00783845">
            <w:pPr>
              <w:pStyle w:val="Betarp"/>
              <w:spacing w:before="60" w:after="60"/>
              <w:ind w:firstLine="0"/>
              <w:jc w:val="left"/>
              <w:rPr>
                <w:sz w:val="24"/>
                <w:szCs w:val="24"/>
                <w:shd w:val="clear" w:color="auto" w:fill="FFFFFF"/>
              </w:rPr>
            </w:pPr>
            <w:hyperlink r:id="rId669" w:history="1">
              <w:r w:rsidR="00783845" w:rsidRPr="00F67471">
                <w:rPr>
                  <w:rStyle w:val="Hipersaitas"/>
                  <w:sz w:val="24"/>
                  <w:szCs w:val="24"/>
                  <w:shd w:val="clear" w:color="auto" w:fill="FFFFFF"/>
                </w:rPr>
                <w:t>https://www.mic.lt/lt/diskursai/lietuvos-muzikos-link/nr-20-2017-sausis-gruodis/auste-nakiene-vilniaus-folkloro-judejimas/</w:t>
              </w:r>
            </w:hyperlink>
            <w:r w:rsidR="00783845" w:rsidRPr="00F67471">
              <w:rPr>
                <w:sz w:val="24"/>
                <w:szCs w:val="24"/>
                <w:shd w:val="clear" w:color="auto" w:fill="FFFFFF"/>
              </w:rPr>
              <w:t xml:space="preserve">  </w:t>
            </w:r>
          </w:p>
          <w:p w14:paraId="23B6986A" w14:textId="77777777" w:rsidR="00783845" w:rsidRPr="00F67471" w:rsidRDefault="00783845" w:rsidP="00783845">
            <w:pPr>
              <w:pStyle w:val="Betarp"/>
              <w:spacing w:before="60" w:after="60"/>
              <w:ind w:firstLine="0"/>
              <w:jc w:val="left"/>
              <w:rPr>
                <w:sz w:val="24"/>
                <w:szCs w:val="24"/>
              </w:rPr>
            </w:pPr>
            <w:r w:rsidRPr="00F67471">
              <w:rPr>
                <w:sz w:val="24"/>
                <w:szCs w:val="24"/>
                <w:shd w:val="clear" w:color="auto" w:fill="FFFFFF"/>
              </w:rPr>
              <w:t>[Anotacija: straipsnis apie pokariu į Vilnių sugužėjusį jaunimą, kraštotyros ir folklorinio judėjimo ištakas bei dabartį.]</w:t>
            </w:r>
          </w:p>
        </w:tc>
      </w:tr>
      <w:tr w:rsidR="00783845" w:rsidRPr="00F67471" w14:paraId="57615A38" w14:textId="77777777" w:rsidTr="00D64ED6">
        <w:tc>
          <w:tcPr>
            <w:tcW w:w="2943" w:type="dxa"/>
            <w:vMerge/>
          </w:tcPr>
          <w:p w14:paraId="7602A5CB"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5E9F4F76"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Kavaliauskaitė, Jūratė; Ramonaitė, Ainė. </w:t>
            </w:r>
            <w:r w:rsidRPr="00F67471">
              <w:rPr>
                <w:i/>
                <w:sz w:val="24"/>
                <w:szCs w:val="24"/>
              </w:rPr>
              <w:t>Sąjūdžio ištakų beieškant: nepaklusniųjų tinklaveikos galia</w:t>
            </w:r>
            <w:r w:rsidRPr="00F67471">
              <w:rPr>
                <w:sz w:val="24"/>
                <w:szCs w:val="24"/>
              </w:rPr>
              <w:t xml:space="preserve">. Vilnius: Baltos lankos, 2011, 440 p. </w:t>
            </w:r>
          </w:p>
          <w:p w14:paraId="20B83F4E" w14:textId="77777777" w:rsidR="00783845" w:rsidRPr="00F67471" w:rsidRDefault="00783845" w:rsidP="00783845">
            <w:pPr>
              <w:pStyle w:val="Betarp"/>
              <w:spacing w:before="60" w:after="60"/>
              <w:ind w:firstLine="0"/>
              <w:jc w:val="left"/>
              <w:rPr>
                <w:sz w:val="24"/>
                <w:szCs w:val="24"/>
              </w:rPr>
            </w:pPr>
            <w:r w:rsidRPr="00F67471">
              <w:rPr>
                <w:sz w:val="24"/>
                <w:szCs w:val="24"/>
              </w:rPr>
              <w:t>[Anotacija: knygoje naujai žvelgiama į Sąjūdžio gimimo istoriją ir siekiama išspręsti dilemą, kaip tariamai pasyvioje ir prisitaikėliškoje sovietinėje visuomenėje galėjo susikurti kelis šimtus tūkstančių narių turintis gerai organizuotas ir veiksmingas socialinis judėjimas. Knygoje aptariami iki Sąjūdžio veikę sovietinei sistemai nepaklususios visuomenės židiniai – etnokultūrinis judėjimas ir bažnytinis pogrindis, roko kultūros erdvės, menininkų ir mokslininkų rateliai, diskusijų klubai, žaliųjų ir paminklosaugos judėjimai. Remiantis gausia empirine medžiaga, taikant istorinius ir sociologinius metodus knygoje analizuojama, kokioje socialinėje terpėje kilo Sąjūdžio idėja ir kaip ji buvo įgyvendinta, kas buvo Sąjūdžio pirmeiviai Vilniuje, Kaune, Klaipėdoje ir kitose Lietuvos vietose.]</w:t>
            </w:r>
          </w:p>
        </w:tc>
      </w:tr>
      <w:tr w:rsidR="00783845" w:rsidRPr="00F67471" w14:paraId="10F6B315" w14:textId="77777777" w:rsidTr="00D64ED6">
        <w:tc>
          <w:tcPr>
            <w:tcW w:w="2943" w:type="dxa"/>
            <w:vMerge/>
          </w:tcPr>
          <w:p w14:paraId="4CCEE9BD"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8E9D7DE" w14:textId="77777777" w:rsidR="00783845" w:rsidRPr="00F67471" w:rsidRDefault="00783845" w:rsidP="00783845">
            <w:pPr>
              <w:pStyle w:val="Betarp"/>
              <w:spacing w:before="60" w:after="60"/>
              <w:ind w:firstLine="0"/>
              <w:rPr>
                <w:sz w:val="24"/>
                <w:szCs w:val="24"/>
                <w:shd w:val="clear" w:color="auto" w:fill="FFFFFF"/>
              </w:rPr>
            </w:pPr>
            <w:r w:rsidRPr="00F67471">
              <w:rPr>
                <w:i/>
                <w:sz w:val="24"/>
                <w:szCs w:val="24"/>
              </w:rPr>
              <w:t>Nematoma sovietmečio visuomenė</w:t>
            </w:r>
            <w:r w:rsidRPr="00F67471">
              <w:rPr>
                <w:sz w:val="24"/>
                <w:szCs w:val="24"/>
              </w:rPr>
              <w:t>. Mokslinė redaktorė Ainė Ramonaitė. Vilnius: Naujasis židinys-Aidai, 2015. 387 p.</w:t>
            </w:r>
            <w:r w:rsidRPr="00F67471">
              <w:rPr>
                <w:sz w:val="24"/>
                <w:szCs w:val="24"/>
                <w:shd w:val="clear" w:color="auto" w:fill="FFFFFF"/>
              </w:rPr>
              <w:t xml:space="preserve"> </w:t>
            </w:r>
          </w:p>
          <w:p w14:paraId="7E0B422D" w14:textId="77777777" w:rsidR="00783845" w:rsidRPr="00F67471" w:rsidRDefault="00783845" w:rsidP="00783845">
            <w:pPr>
              <w:pStyle w:val="Betarp"/>
              <w:spacing w:before="60" w:after="60"/>
              <w:ind w:firstLine="0"/>
              <w:rPr>
                <w:sz w:val="24"/>
                <w:szCs w:val="24"/>
              </w:rPr>
            </w:pPr>
            <w:r w:rsidRPr="00F67471">
              <w:rPr>
                <w:sz w:val="24"/>
                <w:szCs w:val="24"/>
                <w:shd w:val="clear" w:color="auto" w:fill="FFFFFF"/>
              </w:rPr>
              <w:t>[Anotacija: Ainės Ramonaitės ir Jūratės Kavaliauskaitės suburta tarpdisciplininė istorikų, politologų ir sociologų komanda tyrinėja sovietmečio „nematomą visuomenę“ – tai, kas buvo giliai paslėpta nuo režimo akių ar subtiliai užsimaskavę, nepastebėta ar nenorėta pastebėti: pogrindžio spaudos tinklai, oficialių organizacijų priedangoje slypėjęs neformalus etnokultūrinis judėjimas, Vilniaus senamiesčio „Bermudų trikampio“ jaunimo gyvenimas, privačiuose inteligentijos ratuose gimusios iniciatyvos. Pasitelkdami sakytinės istorijos ir archyvinę medžiagą, tinklų analizės įrankius ir apklausų duomenis, tyrėjai atskleidžia iki šiol nepažintą nematomos sovietmečio visuomenės paveikslą. Apie etnokultūrinį sąjūdį daugiausia rašoma knygos skyriuje „Viešos nepaklusnumo demonstracijos: Etnokultūrinio sąjūdžio mobilizacinė galia“.]</w:t>
            </w:r>
          </w:p>
        </w:tc>
      </w:tr>
      <w:tr w:rsidR="00783845" w:rsidRPr="00F67471" w14:paraId="70DCEB47" w14:textId="77777777" w:rsidTr="00D64ED6">
        <w:tc>
          <w:tcPr>
            <w:tcW w:w="2943" w:type="dxa"/>
            <w:vMerge/>
          </w:tcPr>
          <w:p w14:paraId="6340F47C"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4DF01A4E" w14:textId="77777777" w:rsidR="00783845" w:rsidRPr="00F67471" w:rsidRDefault="00783845" w:rsidP="00783845">
            <w:pPr>
              <w:pStyle w:val="Betarp"/>
              <w:spacing w:before="60" w:after="60"/>
              <w:ind w:firstLine="0"/>
              <w:rPr>
                <w:sz w:val="24"/>
                <w:szCs w:val="24"/>
              </w:rPr>
            </w:pPr>
            <w:r w:rsidRPr="00F67471">
              <w:rPr>
                <w:sz w:val="24"/>
                <w:szCs w:val="24"/>
              </w:rPr>
              <w:t xml:space="preserve">Kirdienė, Gaila. </w:t>
            </w:r>
            <w:r w:rsidRPr="00F67471">
              <w:rPr>
                <w:i/>
                <w:sz w:val="24"/>
                <w:szCs w:val="24"/>
              </w:rPr>
              <w:t>Brolybė ir vienybė. Lietuvių ir latvių muzikinis-kultūrinis bendravimas sovietmečiu politinio kalinimo ir tremties vietose</w:t>
            </w:r>
            <w:r w:rsidRPr="00F67471">
              <w:rPr>
                <w:sz w:val="24"/>
                <w:szCs w:val="24"/>
              </w:rPr>
              <w:t xml:space="preserve">. Mokslo monografija. Vilnius: Lietuvos muzikos ir teatro akademija, 2020. 200 p. </w:t>
            </w:r>
          </w:p>
          <w:p w14:paraId="0F2DF356" w14:textId="77777777" w:rsidR="00783845" w:rsidRPr="00F67471" w:rsidRDefault="00783845" w:rsidP="00783845">
            <w:pPr>
              <w:pStyle w:val="Betarp"/>
              <w:spacing w:before="60" w:after="60"/>
              <w:ind w:firstLine="0"/>
              <w:rPr>
                <w:sz w:val="24"/>
                <w:szCs w:val="24"/>
              </w:rPr>
            </w:pPr>
            <w:r w:rsidRPr="00F67471">
              <w:rPr>
                <w:sz w:val="24"/>
                <w:szCs w:val="24"/>
              </w:rPr>
              <w:t>[Anotacija: monografijoje pirmą kartą susitelkiama į sovietmečiu represuotų baltų – lietuvių ir latvių – muzikinį-kultūrinį bendravimą ir vienijimąsi: nuo bendrystės jausmo, vienas kito stebėjimo ir gėrėjimosi liaudies dainų dainavimu, muzikavimu iki bendro muzikavimo (dainavimo, grojimo), lietuvių bei latvių jaunimo šokių vakarėlių ir tremtyje kartu švęstų tradicinių religinių švenčių. Tyrimo rezultatai leido padaryti pagrįstą išvadą, kad 1952–1955 m. pasipriešinimo akcijos, sukilimai Gulage buvo tikras Dainuojančios revoliucijos priešaušris– bendras partizaninę kovą pratęsęs Baltijos valstybių nesmurtinis išsivadavimo iš sovietinio komunistinio stalininio režimo judėjimas, kurio dalyviai įgijo didžiulės patirties ir sustiprino ryžtą, grįžus į tėvynę toliau siekti, kad būtų atkurta gimtosios šalies ir visų trijų Baltijos valstybių nepriklausomybę.]</w:t>
            </w:r>
          </w:p>
        </w:tc>
      </w:tr>
      <w:tr w:rsidR="00783845" w:rsidRPr="00F67471" w14:paraId="12D909C0" w14:textId="77777777" w:rsidTr="00D64ED6">
        <w:tc>
          <w:tcPr>
            <w:tcW w:w="2943" w:type="dxa"/>
            <w:vMerge/>
          </w:tcPr>
          <w:p w14:paraId="663AF61B"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7F0058A0" w14:textId="77777777" w:rsidR="00783845" w:rsidRPr="00F67471" w:rsidRDefault="00783845" w:rsidP="00783845">
            <w:pPr>
              <w:pStyle w:val="Betarp"/>
              <w:spacing w:before="60" w:after="60"/>
              <w:ind w:firstLine="0"/>
              <w:rPr>
                <w:sz w:val="24"/>
                <w:szCs w:val="24"/>
              </w:rPr>
            </w:pPr>
            <w:r w:rsidRPr="00F67471">
              <w:rPr>
                <w:sz w:val="24"/>
                <w:szCs w:val="24"/>
              </w:rPr>
              <w:t xml:space="preserve">Apanavičius, Romualdas; Aleknaitė, Eglė; Savickaitė-Kačerauskienė, Eglė; Apanavičiūtė-Sulikienė, Kristina; Šlepavičiūtė, Ingrida. </w:t>
            </w:r>
            <w:r w:rsidRPr="00F67471">
              <w:rPr>
                <w:i/>
                <w:sz w:val="24"/>
                <w:szCs w:val="24"/>
              </w:rPr>
              <w:t>Etninės muzikos gaivinimo judėjimas Lietuvoje</w:t>
            </w:r>
            <w:r w:rsidRPr="00F67471">
              <w:rPr>
                <w:sz w:val="24"/>
                <w:szCs w:val="24"/>
              </w:rPr>
              <w:t xml:space="preserve">. Vytauto Didžiojo universitetas: Versus Aureus, 2015, 312 p. </w:t>
            </w:r>
          </w:p>
          <w:p w14:paraId="4B54E4C4" w14:textId="77777777" w:rsidR="00783845" w:rsidRPr="00F67471" w:rsidRDefault="00783845" w:rsidP="00783845">
            <w:pPr>
              <w:pStyle w:val="Betarp"/>
              <w:spacing w:before="60" w:after="60"/>
              <w:ind w:firstLine="0"/>
              <w:rPr>
                <w:sz w:val="24"/>
                <w:szCs w:val="24"/>
              </w:rPr>
            </w:pPr>
            <w:r w:rsidRPr="00F67471">
              <w:rPr>
                <w:sz w:val="24"/>
                <w:szCs w:val="24"/>
              </w:rPr>
              <w:t>[Anotacija: monografijoje surinkti ir apibendrinti duomenys apie etninės kultūros sąjūdžius Lietuvoje (Folkloro sąjūdis XIX a. pabaigoje – XX a. pradžioje; Stilizacija tarpukario ir pokario Lietuvoje; Etninės muzikos gaivinimo judėjimas XX a. 7 deš. – XXI a. per.; Sąsajos su Europos ir Lietuvos procesais), stilizuotų gaivinimo būdų tąsą (Etninė muzika Dainų šventėse; Instrumentinė akademinė stilizacija; Dainų ir šokių ansambliai; Kaimo kapelos; Tautinių šokių kolektyvai), folkloro ansamblių judėjimą ir kitas etninės muzikos gaivinimo formas (Muzikos instrumentų rekonstravimas; Tradicinių šokių judėjimas; Žemaičių etnomuzikavimo ir tradicinių amatų vasaros kursai; Istorinės rekonstrukcijos judėjimas ir kt.), taip pat apie etninės ir šiuolaikinės muzikos sąsajas (Rokas, metalas, elektroninė muzika; Etnizuota populiarioji muzika; Alternatyvios muzikos festivaliai ir kt). Aptariami autentiškumo ir stilizacijos, tradicijos ir modernumo aspektai.]</w:t>
            </w:r>
          </w:p>
        </w:tc>
      </w:tr>
      <w:tr w:rsidR="00783845" w:rsidRPr="00F67471" w14:paraId="6CC79C61" w14:textId="77777777" w:rsidTr="00D64ED6">
        <w:tc>
          <w:tcPr>
            <w:tcW w:w="2943" w:type="dxa"/>
            <w:vMerge/>
          </w:tcPr>
          <w:p w14:paraId="2B57B65C"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5EFBB652" w14:textId="77777777" w:rsidR="00783845" w:rsidRPr="00F67471" w:rsidRDefault="00783845" w:rsidP="00783845">
            <w:pPr>
              <w:pStyle w:val="Betarp"/>
              <w:spacing w:before="60" w:after="60"/>
              <w:ind w:firstLine="0"/>
              <w:jc w:val="left"/>
              <w:rPr>
                <w:sz w:val="24"/>
                <w:szCs w:val="24"/>
              </w:rPr>
            </w:pPr>
            <w:r w:rsidRPr="00F67471">
              <w:rPr>
                <w:i/>
                <w:sz w:val="24"/>
                <w:szCs w:val="24"/>
              </w:rPr>
              <w:t>Partizanų dainos</w:t>
            </w:r>
            <w:r w:rsidRPr="00F67471">
              <w:rPr>
                <w:sz w:val="24"/>
                <w:szCs w:val="24"/>
              </w:rPr>
              <w:t xml:space="preserve"> (grojaraštis). Internetinė prieiga: </w:t>
            </w:r>
          </w:p>
          <w:p w14:paraId="798E4BE4" w14:textId="77777777" w:rsidR="00783845" w:rsidRPr="00F67471" w:rsidRDefault="00B8228E" w:rsidP="00783845">
            <w:pPr>
              <w:pStyle w:val="Betarp"/>
              <w:spacing w:before="60" w:after="60"/>
              <w:ind w:firstLine="0"/>
              <w:jc w:val="left"/>
              <w:rPr>
                <w:rStyle w:val="Hipersaitas"/>
                <w:sz w:val="24"/>
                <w:szCs w:val="24"/>
              </w:rPr>
            </w:pPr>
            <w:hyperlink r:id="rId670" w:history="1">
              <w:r w:rsidR="00783845" w:rsidRPr="00F67471">
                <w:rPr>
                  <w:rStyle w:val="Hipersaitas"/>
                  <w:sz w:val="24"/>
                  <w:szCs w:val="24"/>
                </w:rPr>
                <w:t>https://www.youtube.com/playlist?list=PLIsdcd3ctWsfH0cUcFSs3NBC41h8T0mNE</w:t>
              </w:r>
            </w:hyperlink>
            <w:r w:rsidR="00783845" w:rsidRPr="00F67471">
              <w:rPr>
                <w:rStyle w:val="Hipersaitas"/>
                <w:sz w:val="24"/>
                <w:szCs w:val="24"/>
              </w:rPr>
              <w:t xml:space="preserve"> </w:t>
            </w:r>
          </w:p>
          <w:p w14:paraId="63025D71"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įvairių atlikėjų atliekamos partizanų dainos (daugiausia aranžuotos).]</w:t>
            </w:r>
          </w:p>
        </w:tc>
      </w:tr>
      <w:tr w:rsidR="00783845" w:rsidRPr="00F67471" w14:paraId="4CBEAC64" w14:textId="77777777" w:rsidTr="00D64ED6">
        <w:tc>
          <w:tcPr>
            <w:tcW w:w="2943" w:type="dxa"/>
            <w:vMerge/>
          </w:tcPr>
          <w:p w14:paraId="40C71765"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0D955BC" w14:textId="77777777" w:rsidR="00783845" w:rsidRPr="00F67471" w:rsidRDefault="00783845" w:rsidP="00783845">
            <w:pPr>
              <w:pStyle w:val="Betarp"/>
              <w:spacing w:before="60" w:after="60"/>
              <w:ind w:firstLine="0"/>
              <w:jc w:val="left"/>
              <w:rPr>
                <w:sz w:val="24"/>
                <w:szCs w:val="24"/>
              </w:rPr>
            </w:pPr>
            <w:r w:rsidRPr="00F67471">
              <w:rPr>
                <w:i/>
                <w:sz w:val="24"/>
                <w:szCs w:val="24"/>
              </w:rPr>
              <w:t>Partizanų dainos // Laisvės kovotojų dainos</w:t>
            </w:r>
            <w:r w:rsidRPr="00F67471">
              <w:rPr>
                <w:sz w:val="24"/>
                <w:szCs w:val="24"/>
              </w:rPr>
              <w:t xml:space="preserve"> (grojaraštis). Internetinė prieiga: </w:t>
            </w:r>
          </w:p>
          <w:p w14:paraId="1CBAD12F" w14:textId="77777777" w:rsidR="00783845" w:rsidRPr="00F67471" w:rsidRDefault="00B8228E" w:rsidP="00783845">
            <w:pPr>
              <w:pStyle w:val="Betarp"/>
              <w:spacing w:before="60" w:after="60"/>
              <w:ind w:firstLine="0"/>
              <w:jc w:val="left"/>
              <w:rPr>
                <w:rStyle w:val="Hipersaitas"/>
                <w:sz w:val="24"/>
                <w:szCs w:val="24"/>
              </w:rPr>
            </w:pPr>
            <w:hyperlink r:id="rId671" w:history="1">
              <w:r w:rsidR="00783845" w:rsidRPr="00F67471">
                <w:rPr>
                  <w:rStyle w:val="Hipersaitas"/>
                  <w:sz w:val="24"/>
                  <w:szCs w:val="24"/>
                </w:rPr>
                <w:t>https://www.youtube.com/playlist?list=PLn4LQS9GdNPPh-jo9qj5O_ew1yeNKhKAH</w:t>
              </w:r>
            </w:hyperlink>
            <w:r w:rsidR="00783845" w:rsidRPr="00F67471">
              <w:rPr>
                <w:rStyle w:val="Hipersaitas"/>
                <w:sz w:val="24"/>
                <w:szCs w:val="24"/>
              </w:rPr>
              <w:t xml:space="preserve"> </w:t>
            </w:r>
          </w:p>
          <w:p w14:paraId="45F7C147"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įvairių atlikėjų atliekamos partizanų dainos (daugiausia aranžuotos).]</w:t>
            </w:r>
          </w:p>
        </w:tc>
      </w:tr>
      <w:tr w:rsidR="00783845" w:rsidRPr="00F67471" w14:paraId="262AE5AE" w14:textId="77777777" w:rsidTr="00D64ED6">
        <w:tc>
          <w:tcPr>
            <w:tcW w:w="2943" w:type="dxa"/>
            <w:vMerge/>
          </w:tcPr>
          <w:p w14:paraId="49E84BDF"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6FB39827" w14:textId="77777777" w:rsidR="00783845" w:rsidRPr="00F67471" w:rsidRDefault="00783845" w:rsidP="00783845">
            <w:pPr>
              <w:pStyle w:val="Betarp"/>
              <w:spacing w:before="60" w:after="60"/>
              <w:ind w:firstLine="0"/>
              <w:jc w:val="left"/>
              <w:rPr>
                <w:sz w:val="24"/>
                <w:szCs w:val="24"/>
              </w:rPr>
            </w:pPr>
            <w:r w:rsidRPr="00F67471">
              <w:rPr>
                <w:i/>
                <w:sz w:val="24"/>
                <w:szCs w:val="24"/>
              </w:rPr>
              <w:t>Grupė „Ugniavijas“, albumas „Karo dainos“</w:t>
            </w:r>
            <w:r w:rsidRPr="00F67471">
              <w:rPr>
                <w:sz w:val="24"/>
                <w:szCs w:val="24"/>
              </w:rPr>
              <w:t>. Internetinė prieiga:</w:t>
            </w:r>
          </w:p>
          <w:p w14:paraId="57E110D2" w14:textId="77777777" w:rsidR="00783845" w:rsidRPr="00F67471" w:rsidRDefault="00B8228E" w:rsidP="00783845">
            <w:pPr>
              <w:pStyle w:val="Betarp"/>
              <w:spacing w:before="60" w:after="60"/>
              <w:ind w:firstLine="0"/>
              <w:jc w:val="left"/>
              <w:rPr>
                <w:rStyle w:val="Hipersaitas"/>
                <w:sz w:val="24"/>
                <w:szCs w:val="24"/>
              </w:rPr>
            </w:pPr>
            <w:hyperlink r:id="rId672" w:history="1">
              <w:r w:rsidR="00783845" w:rsidRPr="00F67471">
                <w:rPr>
                  <w:rStyle w:val="Hipersaitas"/>
                  <w:sz w:val="24"/>
                  <w:szCs w:val="24"/>
                </w:rPr>
                <w:t>https://www.youtube.com/watch?v=pfJgpPG1stY&amp;ab_channel=SilesianWoodsPromotions</w:t>
              </w:r>
            </w:hyperlink>
            <w:r w:rsidR="00783845" w:rsidRPr="00F67471">
              <w:rPr>
                <w:rStyle w:val="Hipersaitas"/>
                <w:sz w:val="24"/>
                <w:szCs w:val="24"/>
              </w:rPr>
              <w:t xml:space="preserve"> </w:t>
            </w:r>
          </w:p>
          <w:p w14:paraId="704F1D7B"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sz w:val="24"/>
                <w:szCs w:val="24"/>
                <w:shd w:val="clear" w:color="auto" w:fill="FFFFFF"/>
              </w:rPr>
              <w:t>Anotacija: vyrų grupė atlieka senąsias karines-istorines, partizanų dainas.]</w:t>
            </w:r>
          </w:p>
        </w:tc>
      </w:tr>
      <w:tr w:rsidR="00783845" w:rsidRPr="00F67471" w14:paraId="2766A3E5" w14:textId="77777777" w:rsidTr="00D64ED6">
        <w:tc>
          <w:tcPr>
            <w:tcW w:w="2943" w:type="dxa"/>
            <w:vMerge/>
          </w:tcPr>
          <w:p w14:paraId="56BA1090"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B1A41AC"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Paukštytė-Šaknienė, Rasa. </w:t>
            </w:r>
            <w:r w:rsidRPr="00F67471">
              <w:rPr>
                <w:i/>
                <w:sz w:val="24"/>
                <w:szCs w:val="24"/>
              </w:rPr>
              <w:t xml:space="preserve">Tradicijos sampratos šiuolaikinėje Lietuvoje. </w:t>
            </w:r>
            <w:r w:rsidRPr="00F67471">
              <w:rPr>
                <w:sz w:val="24"/>
                <w:szCs w:val="24"/>
              </w:rPr>
              <w:t>2012.</w:t>
            </w:r>
            <w:r w:rsidRPr="00F67471">
              <w:rPr>
                <w:i/>
                <w:sz w:val="24"/>
                <w:szCs w:val="24"/>
              </w:rPr>
              <w:t xml:space="preserve"> </w:t>
            </w:r>
            <w:r w:rsidRPr="00F67471">
              <w:rPr>
                <w:sz w:val="24"/>
                <w:szCs w:val="24"/>
              </w:rPr>
              <w:t xml:space="preserve">Internetinė prieiga: </w:t>
            </w:r>
          </w:p>
          <w:p w14:paraId="795649C2" w14:textId="77777777" w:rsidR="00783845" w:rsidRPr="00F67471" w:rsidRDefault="00B8228E" w:rsidP="00783845">
            <w:pPr>
              <w:pStyle w:val="Betarp"/>
              <w:spacing w:before="60" w:after="60"/>
              <w:ind w:firstLine="0"/>
              <w:jc w:val="left"/>
              <w:rPr>
                <w:sz w:val="24"/>
                <w:szCs w:val="24"/>
              </w:rPr>
            </w:pPr>
            <w:hyperlink r:id="rId673" w:history="1">
              <w:r w:rsidR="00783845" w:rsidRPr="00F67471">
                <w:rPr>
                  <w:rStyle w:val="Hipersaitas"/>
                  <w:sz w:val="24"/>
                  <w:szCs w:val="24"/>
                </w:rPr>
                <w:t>https://lmaleidykla.lt/ojs/index.php/lituanistica/article/view/2301/1191</w:t>
              </w:r>
            </w:hyperlink>
            <w:r w:rsidR="00783845" w:rsidRPr="00F67471">
              <w:rPr>
                <w:sz w:val="24"/>
                <w:szCs w:val="24"/>
              </w:rPr>
              <w:t xml:space="preserve"> </w:t>
            </w:r>
          </w:p>
          <w:p w14:paraId="7E58955A" w14:textId="77777777" w:rsidR="00783845" w:rsidRPr="00F67471" w:rsidRDefault="00783845" w:rsidP="00783845">
            <w:pPr>
              <w:pStyle w:val="Betarp"/>
              <w:spacing w:before="60" w:after="60"/>
              <w:ind w:firstLine="0"/>
              <w:jc w:val="left"/>
              <w:rPr>
                <w:sz w:val="24"/>
                <w:szCs w:val="24"/>
              </w:rPr>
            </w:pPr>
            <w:r w:rsidRPr="00F67471">
              <w:rPr>
                <w:sz w:val="24"/>
                <w:szCs w:val="24"/>
              </w:rPr>
              <w:t>[Anotacija: autorė nagrinėja tradicijos sampratas, apibrėžtas XX a. antrosios pusės ir XXI a. pradžios  mokslininkų  darbuose  ir  atskleistas  interpretuojant  šiuolaikinio  miesto jaunimą.]</w:t>
            </w:r>
          </w:p>
        </w:tc>
      </w:tr>
      <w:tr w:rsidR="00783845" w:rsidRPr="00F67471" w14:paraId="790FE546" w14:textId="77777777" w:rsidTr="00D64ED6">
        <w:tc>
          <w:tcPr>
            <w:tcW w:w="2943" w:type="dxa"/>
            <w:vMerge w:val="restart"/>
          </w:tcPr>
          <w:p w14:paraId="27AA47F5"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Style w:val="fontstyle01"/>
                <w:rFonts w:ascii="Times New Roman" w:hAnsi="Times New Roman" w:cs="Times New Roman"/>
                <w:b/>
                <w:color w:val="auto"/>
              </w:rPr>
              <w:t>1.1.</w:t>
            </w:r>
            <w:r w:rsidRPr="00F67471">
              <w:rPr>
                <w:rStyle w:val="fontstyle01"/>
                <w:rFonts w:ascii="Times New Roman" w:hAnsi="Times New Roman" w:cs="Times New Roman"/>
                <w:color w:val="auto"/>
              </w:rPr>
              <w:t xml:space="preserve"> </w:t>
            </w:r>
            <w:r w:rsidRPr="00F67471">
              <w:rPr>
                <w:rFonts w:ascii="Times New Roman" w:hAnsi="Times New Roman" w:cs="Times New Roman"/>
                <w:b/>
                <w:sz w:val="24"/>
                <w:szCs w:val="24"/>
                <w:lang w:eastAsia="ar-SA"/>
              </w:rPr>
              <w:t>Tradicijos „savo“ ir „kito“ kontekste</w:t>
            </w:r>
          </w:p>
          <w:p w14:paraId="4A974B95"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 xml:space="preserve">9-10 kl.: </w:t>
            </w:r>
            <w:r w:rsidRPr="00F67471">
              <w:rPr>
                <w:rFonts w:ascii="Times New Roman" w:hAnsi="Times New Roman" w:cs="Times New Roman"/>
                <w:sz w:val="24"/>
                <w:szCs w:val="24"/>
                <w:lang w:eastAsia="ar-SA"/>
              </w:rPr>
              <w:t xml:space="preserve">Remdamiesi tyrinėtojų darbais, mokiniai nagrinėja savo ir kito sampratą šeimos ir bendruomeniniuose papročiuose bei apeigose. Palygina savo tautos ir kitų tautų tradicines šeimos apeigas – vestuves, laidotuves, krikštynų papročius. </w:t>
            </w:r>
          </w:p>
          <w:p w14:paraId="293B7B35"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Tyrinėja tautiečių bendruomenes ir jų tradicijas kitose šalyse. </w:t>
            </w:r>
          </w:p>
          <w:p w14:paraId="69F25F31"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ar-SA"/>
              </w:rPr>
              <w:t>Diskutuoja apie baltų kilmę, lietuvių tautos kultūrinius ryšius su kitomis tautomis, pateikia pavyzdžių.</w:t>
            </w:r>
          </w:p>
        </w:tc>
        <w:tc>
          <w:tcPr>
            <w:tcW w:w="6946" w:type="dxa"/>
          </w:tcPr>
          <w:p w14:paraId="123ACAD2" w14:textId="77777777" w:rsidR="00783845" w:rsidRPr="00F67471" w:rsidRDefault="00783845" w:rsidP="00783845">
            <w:pPr>
              <w:pStyle w:val="Betarp"/>
              <w:spacing w:before="60" w:after="60"/>
              <w:ind w:firstLine="0"/>
              <w:jc w:val="left"/>
              <w:rPr>
                <w:rStyle w:val="book-title-raw"/>
                <w:bCs/>
                <w:sz w:val="24"/>
                <w:szCs w:val="24"/>
              </w:rPr>
            </w:pPr>
            <w:r w:rsidRPr="00F67471">
              <w:rPr>
                <w:rStyle w:val="book-title-raw"/>
                <w:bCs/>
                <w:i/>
                <w:iCs/>
                <w:sz w:val="24"/>
                <w:szCs w:val="24"/>
              </w:rPr>
              <w:t>Savas ir kitas: šiuolaikiniais požiūriais</w:t>
            </w:r>
            <w:r w:rsidRPr="00F67471">
              <w:rPr>
                <w:rStyle w:val="book-title-raw"/>
                <w:bCs/>
                <w:sz w:val="24"/>
                <w:szCs w:val="24"/>
              </w:rPr>
              <w:t>. Sudarytoja Vida Savoniakaitė.  Vilnius: Lietuvos istorijos institutas, 2014.  444 p.</w:t>
            </w:r>
          </w:p>
          <w:p w14:paraId="7483A2F7" w14:textId="77777777" w:rsidR="00783845" w:rsidRPr="00F67471" w:rsidRDefault="00783845" w:rsidP="00783845">
            <w:pPr>
              <w:pStyle w:val="Betarp"/>
              <w:spacing w:before="60" w:after="60"/>
              <w:ind w:firstLine="0"/>
              <w:jc w:val="left"/>
              <w:rPr>
                <w:sz w:val="24"/>
                <w:szCs w:val="24"/>
                <w:shd w:val="clear" w:color="auto" w:fill="FFFFFF"/>
              </w:rPr>
            </w:pPr>
            <w:r w:rsidRPr="00F67471">
              <w:rPr>
                <w:sz w:val="24"/>
                <w:szCs w:val="24"/>
              </w:rPr>
              <w:t xml:space="preserve">[Anotacija: </w:t>
            </w:r>
            <w:r w:rsidRPr="00F67471">
              <w:rPr>
                <w:sz w:val="24"/>
                <w:szCs w:val="24"/>
                <w:shd w:val="clear" w:color="auto" w:fill="FFFFFF"/>
              </w:rPr>
              <w:t>knygoje nagrinėjama žmogaus tapatybė, tradiciniai žmonių santykiai Europoje, paribiuose ir Lietuvoje, įvairios tautos, jų tapatybės, stereotipai, išskirtiniai kultūros ženklai.]</w:t>
            </w:r>
          </w:p>
        </w:tc>
      </w:tr>
      <w:tr w:rsidR="00783845" w:rsidRPr="00F67471" w14:paraId="4ED31D8F" w14:textId="77777777" w:rsidTr="00D64ED6">
        <w:tc>
          <w:tcPr>
            <w:tcW w:w="2943" w:type="dxa"/>
            <w:vMerge/>
          </w:tcPr>
          <w:p w14:paraId="71DB9EE5"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116BA9C3" w14:textId="77777777" w:rsidR="00783845" w:rsidRPr="00F67471" w:rsidRDefault="00783845" w:rsidP="00783845">
            <w:pPr>
              <w:pStyle w:val="Betarp"/>
              <w:spacing w:before="60" w:after="60"/>
              <w:ind w:firstLine="0"/>
              <w:jc w:val="left"/>
              <w:rPr>
                <w:sz w:val="24"/>
                <w:szCs w:val="24"/>
              </w:rPr>
            </w:pPr>
            <w:r w:rsidRPr="00F67471">
              <w:rPr>
                <w:rStyle w:val="blog-post-title-font"/>
                <w:rFonts w:eastAsiaTheme="majorEastAsia"/>
                <w:sz w:val="24"/>
                <w:szCs w:val="24"/>
                <w:bdr w:val="none" w:sz="0" w:space="0" w:color="auto" w:frame="1"/>
              </w:rPr>
              <w:t xml:space="preserve">Vaitkevičius, Vykintas. „Mane užvaldė šventybės pajautimas...“ (A. J. Greimas)“. Vykinto keliai. </w:t>
            </w:r>
            <w:r w:rsidRPr="00F67471">
              <w:rPr>
                <w:i/>
                <w:sz w:val="24"/>
                <w:szCs w:val="24"/>
              </w:rPr>
              <w:t xml:space="preserve">Apie baltų kultūrą iš pirmų lūpų </w:t>
            </w:r>
            <w:r w:rsidRPr="00F67471">
              <w:rPr>
                <w:sz w:val="24"/>
                <w:szCs w:val="24"/>
              </w:rPr>
              <w:t xml:space="preserve">(virtualus šaltinis). Internetinė prieiga: </w:t>
            </w:r>
          </w:p>
          <w:p w14:paraId="6A5C46F9" w14:textId="77777777" w:rsidR="00783845" w:rsidRPr="00F67471" w:rsidRDefault="00B8228E" w:rsidP="00783845">
            <w:pPr>
              <w:pStyle w:val="Betarp"/>
              <w:spacing w:before="60" w:after="60"/>
              <w:ind w:firstLine="0"/>
              <w:jc w:val="left"/>
              <w:rPr>
                <w:sz w:val="24"/>
                <w:szCs w:val="24"/>
              </w:rPr>
            </w:pPr>
            <w:hyperlink r:id="rId674" w:history="1">
              <w:r w:rsidR="00783845" w:rsidRPr="00F67471">
                <w:rPr>
                  <w:rStyle w:val="Hipersaitas"/>
                  <w:sz w:val="24"/>
                  <w:szCs w:val="24"/>
                </w:rPr>
                <w:t>https://www.vykintokeliai.lt/post/mane-uzvalde-sventybes-pajautimas-greimas</w:t>
              </w:r>
            </w:hyperlink>
            <w:r w:rsidR="00783845" w:rsidRPr="00F67471">
              <w:rPr>
                <w:sz w:val="24"/>
                <w:szCs w:val="24"/>
              </w:rPr>
              <w:t>.</w:t>
            </w:r>
          </w:p>
          <w:p w14:paraId="711BB3F1" w14:textId="77777777" w:rsidR="00783845" w:rsidRPr="00F67471" w:rsidRDefault="00783845" w:rsidP="00783845">
            <w:pPr>
              <w:pStyle w:val="Betarp"/>
              <w:spacing w:before="60" w:after="60"/>
              <w:ind w:firstLine="0"/>
              <w:jc w:val="left"/>
              <w:rPr>
                <w:sz w:val="24"/>
                <w:szCs w:val="24"/>
              </w:rPr>
            </w:pPr>
            <w:r w:rsidRPr="00F67471">
              <w:rPr>
                <w:sz w:val="24"/>
                <w:szCs w:val="24"/>
              </w:rPr>
              <w:t>[Anotacija: dr. V. Vaitkevičiaus straipsnis apie garsųjį Lietuvos išeivį mitologą Algirdą Julių Greimą, užsiminta ir apie Česlovą Milošą, pateikta A. J. Greimo nuotrauka.]</w:t>
            </w:r>
          </w:p>
        </w:tc>
      </w:tr>
      <w:tr w:rsidR="00783845" w:rsidRPr="00F67471" w14:paraId="061A841F" w14:textId="77777777" w:rsidTr="00D64ED6">
        <w:tc>
          <w:tcPr>
            <w:tcW w:w="2943" w:type="dxa"/>
            <w:vMerge/>
          </w:tcPr>
          <w:p w14:paraId="1421DE47"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72590FC6" w14:textId="77777777" w:rsidR="00783845" w:rsidRPr="00F67471" w:rsidRDefault="00783845" w:rsidP="00783845">
            <w:pPr>
              <w:pStyle w:val="Betarp"/>
              <w:spacing w:before="60" w:after="60"/>
              <w:ind w:firstLine="0"/>
              <w:jc w:val="left"/>
              <w:rPr>
                <w:sz w:val="24"/>
                <w:szCs w:val="24"/>
              </w:rPr>
            </w:pPr>
            <w:r w:rsidRPr="00F67471">
              <w:rPr>
                <w:sz w:val="24"/>
                <w:szCs w:val="24"/>
              </w:rPr>
              <w:t>Vyšniauskaitė, Angelė; Kalnius, Petras; Paukštytė-Šaknienė, Rasa. Lietuvių šeima ir papročiai. Mintis, 2008.</w:t>
            </w:r>
          </w:p>
          <w:p w14:paraId="5DBF11CB" w14:textId="77777777" w:rsidR="00783845" w:rsidRPr="00F67471" w:rsidRDefault="00783845" w:rsidP="00783845">
            <w:pPr>
              <w:pStyle w:val="Betarp"/>
              <w:spacing w:before="60" w:after="60"/>
              <w:ind w:firstLine="0"/>
              <w:jc w:val="left"/>
              <w:rPr>
                <w:rStyle w:val="blog-post-title-font"/>
                <w:rFonts w:eastAsiaTheme="majorEastAsia"/>
                <w:sz w:val="24"/>
                <w:szCs w:val="24"/>
                <w:bdr w:val="none" w:sz="0" w:space="0" w:color="auto" w:frame="1"/>
              </w:rPr>
            </w:pPr>
            <w:r w:rsidRPr="00F67471">
              <w:rPr>
                <w:sz w:val="24"/>
                <w:szCs w:val="24"/>
              </w:rPr>
              <w:t>[Anotacija: knygoje nagrinėjama Lietuvos kaimo ir miesto gyventojų XIX–XX a. vestuvių, gimtuvių, laidotuvų papročiai, dabartinės kaimo ir miesto šeimos socialiniai ir demografiniai bruožai, šeimos vaidmuo etniniuose procesuose. Pateikiami lietuvių šeimos tyrinėjimai nuo XVI a.]</w:t>
            </w:r>
          </w:p>
        </w:tc>
      </w:tr>
      <w:tr w:rsidR="00783845" w:rsidRPr="00F67471" w14:paraId="7CCB1180" w14:textId="77777777" w:rsidTr="00D64ED6">
        <w:tc>
          <w:tcPr>
            <w:tcW w:w="2943" w:type="dxa"/>
            <w:vMerge/>
          </w:tcPr>
          <w:p w14:paraId="424B57E7"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5F780D10" w14:textId="77777777" w:rsidR="00783845" w:rsidRPr="00F67471" w:rsidRDefault="00783845" w:rsidP="00783845">
            <w:pPr>
              <w:pStyle w:val="Betarp"/>
              <w:spacing w:before="60" w:after="60"/>
              <w:ind w:firstLine="0"/>
              <w:jc w:val="left"/>
              <w:rPr>
                <w:sz w:val="24"/>
                <w:szCs w:val="24"/>
              </w:rPr>
            </w:pPr>
            <w:r w:rsidRPr="00F67471">
              <w:rPr>
                <w:i/>
                <w:sz w:val="24"/>
                <w:szCs w:val="24"/>
              </w:rPr>
              <w:t>Giminaičiai po durų slenksčiu: nunykę laidotuvių papročiai liudija nepaprastą gyvųjų ir mirusiųjų bendrystę</w:t>
            </w:r>
            <w:r w:rsidRPr="00F67471">
              <w:rPr>
                <w:sz w:val="24"/>
                <w:szCs w:val="24"/>
              </w:rPr>
              <w:t xml:space="preserve">. Iš: portalas lrt.lt, 2021-11-02. Internetinė prieiga: </w:t>
            </w:r>
            <w:hyperlink r:id="rId675" w:history="1">
              <w:r w:rsidRPr="00F67471">
                <w:rPr>
                  <w:rStyle w:val="Hipersaitas"/>
                  <w:sz w:val="24"/>
                  <w:szCs w:val="24"/>
                </w:rPr>
                <w:t>https://www.lrt.lt/naujienos/kultura/12/1531304/giminaiciai-po-duru-slenksciu-nunyke-laidojimo-paprociai-liudija-nepaprasta-gyvuju-ir-mirusiuju-bendryste</w:t>
              </w:r>
            </w:hyperlink>
            <w:r w:rsidRPr="00F67471">
              <w:rPr>
                <w:sz w:val="24"/>
                <w:szCs w:val="24"/>
              </w:rPr>
              <w:t xml:space="preserve"> </w:t>
            </w:r>
          </w:p>
          <w:p w14:paraId="1B99F7FB" w14:textId="77777777" w:rsidR="00783845" w:rsidRPr="00F67471" w:rsidRDefault="00783845" w:rsidP="00783845">
            <w:pPr>
              <w:pStyle w:val="Betarp"/>
              <w:spacing w:before="60" w:after="60"/>
              <w:ind w:firstLine="0"/>
              <w:jc w:val="left"/>
              <w:rPr>
                <w:sz w:val="24"/>
                <w:szCs w:val="24"/>
              </w:rPr>
            </w:pPr>
            <w:r w:rsidRPr="00F67471">
              <w:rPr>
                <w:sz w:val="24"/>
                <w:szCs w:val="24"/>
              </w:rPr>
              <w:t>[Anotacija: etnologė dr. Rasa Račiūnaitė apibūdina senuosius laidotuvių papročius, vaikų vaidmenį juose, palygina su dabartiniais papročiais.]</w:t>
            </w:r>
          </w:p>
        </w:tc>
      </w:tr>
      <w:tr w:rsidR="00783845" w:rsidRPr="00F67471" w14:paraId="66EC3F3D" w14:textId="77777777" w:rsidTr="00D64ED6">
        <w:tc>
          <w:tcPr>
            <w:tcW w:w="2943" w:type="dxa"/>
            <w:vMerge/>
          </w:tcPr>
          <w:p w14:paraId="156B59FB"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5267BD09"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Lietuvos karaimų vestuvių tradicija. </w:t>
            </w:r>
            <w:r w:rsidRPr="00F67471">
              <w:rPr>
                <w:i/>
                <w:iCs/>
                <w:sz w:val="24"/>
                <w:szCs w:val="24"/>
              </w:rPr>
              <w:t xml:space="preserve">Nematerialaus kultūros paveldo vertybių sąvadas. </w:t>
            </w:r>
            <w:r w:rsidRPr="00F67471">
              <w:rPr>
                <w:sz w:val="24"/>
                <w:szCs w:val="24"/>
              </w:rPr>
              <w:t xml:space="preserve">Lietuvos nacionalinis kultūros centras, 2021. </w:t>
            </w:r>
          </w:p>
          <w:p w14:paraId="70CBEDB7" w14:textId="77777777" w:rsidR="00783845" w:rsidRPr="00F67471" w:rsidRDefault="00783845" w:rsidP="00783845">
            <w:pPr>
              <w:pStyle w:val="Betarp"/>
              <w:spacing w:before="60" w:after="60"/>
              <w:ind w:firstLine="0"/>
              <w:jc w:val="left"/>
              <w:rPr>
                <w:sz w:val="24"/>
                <w:szCs w:val="24"/>
              </w:rPr>
            </w:pPr>
            <w:r w:rsidRPr="00F67471">
              <w:rPr>
                <w:sz w:val="24"/>
                <w:szCs w:val="24"/>
              </w:rPr>
              <w:t>Internetinė prieiga: savadas.lnkc.lt/lt/vertybes/vertybiu-sarasas/lietuvos-karaimu-vestuviu-tradicija/</w:t>
            </w:r>
          </w:p>
          <w:p w14:paraId="5A6B7173" w14:textId="77777777" w:rsidR="00783845" w:rsidRPr="00F67471" w:rsidRDefault="00783845" w:rsidP="00783845">
            <w:pPr>
              <w:pStyle w:val="Betarp"/>
              <w:spacing w:before="60" w:after="60"/>
              <w:ind w:firstLine="0"/>
              <w:jc w:val="left"/>
              <w:rPr>
                <w:sz w:val="24"/>
                <w:szCs w:val="24"/>
              </w:rPr>
            </w:pPr>
            <w:r w:rsidRPr="00F67471">
              <w:rPr>
                <w:sz w:val="24"/>
                <w:szCs w:val="24"/>
              </w:rPr>
              <w:t>[Anotacija: Lietuvos nacionalinio kultūros centro tinklalapio skiltyje „Sąvadas“ pateikiama informacija apie Lietuvos karaimų vestuvių tradiciją.]</w:t>
            </w:r>
          </w:p>
        </w:tc>
      </w:tr>
      <w:tr w:rsidR="00783845" w:rsidRPr="00F67471" w14:paraId="7FCB82CB" w14:textId="77777777" w:rsidTr="00D64ED6">
        <w:tc>
          <w:tcPr>
            <w:tcW w:w="2943" w:type="dxa"/>
            <w:vMerge/>
          </w:tcPr>
          <w:p w14:paraId="1042E7AC"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71BE6329"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Sabaliauskas, Algirdas. </w:t>
            </w:r>
            <w:r w:rsidRPr="00F67471">
              <w:rPr>
                <w:i/>
                <w:sz w:val="24"/>
                <w:szCs w:val="24"/>
              </w:rPr>
              <w:t>Mes – baltai</w:t>
            </w:r>
            <w:r w:rsidRPr="00F67471">
              <w:rPr>
                <w:sz w:val="24"/>
                <w:szCs w:val="24"/>
              </w:rPr>
              <w:t>. Kaunas: Šviesa, 1986. 140 p.</w:t>
            </w:r>
          </w:p>
          <w:p w14:paraId="2FEF0625" w14:textId="77777777" w:rsidR="00783845" w:rsidRPr="00F67471" w:rsidRDefault="00783845" w:rsidP="00783845">
            <w:pPr>
              <w:pStyle w:val="Betarp"/>
              <w:spacing w:before="60" w:after="60"/>
              <w:ind w:firstLine="0"/>
              <w:jc w:val="left"/>
              <w:rPr>
                <w:bCs/>
                <w:sz w:val="24"/>
                <w:szCs w:val="24"/>
              </w:rPr>
            </w:pPr>
            <w:r w:rsidRPr="00F67471">
              <w:rPr>
                <w:sz w:val="24"/>
                <w:szCs w:val="24"/>
              </w:rPr>
              <w:t>[Anotacija: aukštesniųjų klasių mokiniams skiriamoje knygelėje aiškiai ir patraukliai aprašoma lietuvių ir kitų baltų (latvių, prūsų, kuršių, žiemgalių, sėlių) kalbų kilmė, istorija, tradicinė kultūra, ryšiai, santykiai su kitomis tautomis.]</w:t>
            </w:r>
          </w:p>
        </w:tc>
      </w:tr>
      <w:tr w:rsidR="00783845" w:rsidRPr="00F67471" w14:paraId="551D433B" w14:textId="77777777" w:rsidTr="00D64ED6">
        <w:tc>
          <w:tcPr>
            <w:tcW w:w="2943" w:type="dxa"/>
            <w:vMerge/>
          </w:tcPr>
          <w:p w14:paraId="3D659F48"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7E9C589B"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Dainuojamasis Šventosios palikimas. Iš: </w:t>
            </w:r>
            <w:r w:rsidRPr="00F67471">
              <w:rPr>
                <w:i/>
                <w:iCs/>
                <w:sz w:val="24"/>
                <w:szCs w:val="24"/>
              </w:rPr>
              <w:t xml:space="preserve">Pa Vējame es dziedāju. Sventājas dziesmas. Sventājas dziesmas. Songs from Sventāja. Šventósios dainos. </w:t>
            </w:r>
            <w:hyperlink r:id="rId676" w:history="1">
              <w:r w:rsidRPr="00F67471">
                <w:rPr>
                  <w:rStyle w:val="Hipersaitas"/>
                  <w:color w:val="auto"/>
                  <w:sz w:val="24"/>
                  <w:szCs w:val="24"/>
                  <w:u w:val="none"/>
                </w:rPr>
                <w:t>Mantojums</w:t>
              </w:r>
            </w:hyperlink>
            <w:r w:rsidRPr="00F67471">
              <w:rPr>
                <w:sz w:val="24"/>
                <w:szCs w:val="24"/>
              </w:rPr>
              <w:t xml:space="preserve"> (CD, DVD). Ryga, 2010. </w:t>
            </w:r>
          </w:p>
          <w:p w14:paraId="4F002F23" w14:textId="77777777" w:rsidR="00783845" w:rsidRPr="00F67471" w:rsidRDefault="00783845" w:rsidP="00783845">
            <w:pPr>
              <w:pStyle w:val="Betarp"/>
              <w:spacing w:before="60" w:after="60"/>
              <w:ind w:firstLine="0"/>
              <w:jc w:val="left"/>
              <w:rPr>
                <w:sz w:val="24"/>
                <w:szCs w:val="24"/>
              </w:rPr>
            </w:pPr>
            <w:r w:rsidRPr="00F67471">
              <w:rPr>
                <w:sz w:val="24"/>
                <w:szCs w:val="24"/>
              </w:rPr>
              <w:t>[Anotacija: Šventosios kuršininkų (kuršių) muzikos albumas su plačiu įvadu latvių ir lietuvių bei anglų kalbomis, kuriame aptariama Šventosios kuršininkų istorija, papročiai, dainininkai ir muzikantai, jų įrašyti kūriniai: dainos ir šokiai.]</w:t>
            </w:r>
          </w:p>
        </w:tc>
      </w:tr>
      <w:tr w:rsidR="00783845" w:rsidRPr="00F67471" w14:paraId="10F4D83C" w14:textId="77777777" w:rsidTr="00D64ED6">
        <w:tc>
          <w:tcPr>
            <w:tcW w:w="2943" w:type="dxa"/>
            <w:vMerge/>
          </w:tcPr>
          <w:p w14:paraId="5EA90F64"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16C04AD2"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Kirdienė, Gaila. </w:t>
            </w:r>
            <w:r w:rsidRPr="00F67471">
              <w:rPr>
                <w:i/>
                <w:iCs/>
                <w:sz w:val="24"/>
                <w:szCs w:val="24"/>
              </w:rPr>
              <w:t xml:space="preserve">Brolystė ir vienybė. Lietuvių ir latvių muzikinis-kultūrinis bendravimas sovietmečiu politinio kalinimo ir tremties vietose, 2 dalis. </w:t>
            </w:r>
            <w:r w:rsidRPr="00F67471">
              <w:rPr>
                <w:sz w:val="24"/>
                <w:szCs w:val="24"/>
              </w:rPr>
              <w:t>Vilnius: Lietuvos muzikos ir teatro akademija, 2020.</w:t>
            </w:r>
          </w:p>
          <w:p w14:paraId="6A030572" w14:textId="77777777" w:rsidR="00783845" w:rsidRPr="00F67471" w:rsidRDefault="00783845" w:rsidP="00783845">
            <w:pPr>
              <w:pStyle w:val="Betarp"/>
              <w:spacing w:before="60" w:after="60"/>
              <w:ind w:firstLine="0"/>
              <w:jc w:val="left"/>
              <w:rPr>
                <w:bCs/>
                <w:sz w:val="24"/>
                <w:szCs w:val="24"/>
              </w:rPr>
            </w:pPr>
            <w:r w:rsidRPr="00F67471">
              <w:rPr>
                <w:sz w:val="24"/>
                <w:szCs w:val="24"/>
              </w:rPr>
              <w:t>[Anotacija: knygoje daug dėmesio skiriama lietuvių ir latvių bei estų jaunimo bendravimui, muzikavimui ir šokių vakarėliams – tai padėjo atsispirti represijoms ir išlaikyti tautinę ir baltišką kultūrinę tapatybę.]</w:t>
            </w:r>
          </w:p>
        </w:tc>
      </w:tr>
      <w:tr w:rsidR="00783845" w:rsidRPr="00F67471" w14:paraId="7B2CA0D7" w14:textId="77777777" w:rsidTr="00D64ED6">
        <w:tc>
          <w:tcPr>
            <w:tcW w:w="2943" w:type="dxa"/>
            <w:vMerge/>
          </w:tcPr>
          <w:p w14:paraId="1C1825E7"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6572D9EB" w14:textId="77777777" w:rsidR="00783845" w:rsidRPr="00F67471" w:rsidRDefault="00783845" w:rsidP="00783845">
            <w:pPr>
              <w:pStyle w:val="Betarp"/>
              <w:spacing w:before="60" w:after="60"/>
              <w:ind w:firstLine="0"/>
              <w:jc w:val="left"/>
              <w:rPr>
                <w:bCs/>
                <w:sz w:val="24"/>
                <w:szCs w:val="24"/>
              </w:rPr>
            </w:pPr>
            <w:r w:rsidRPr="00F67471">
              <w:rPr>
                <w:bCs/>
                <w:sz w:val="24"/>
                <w:szCs w:val="24"/>
              </w:rPr>
              <w:t xml:space="preserve">Petrauskaitė, Danutė. „Prie ištakų“. </w:t>
            </w:r>
            <w:r w:rsidRPr="00F67471">
              <w:rPr>
                <w:bCs/>
                <w:i/>
                <w:sz w:val="24"/>
                <w:szCs w:val="24"/>
              </w:rPr>
              <w:t>Lietuvių muzikinė kultūra Jungtinėse Amerikos Valstijose, 1870–1990: tautinės tapatybės kontūrai</w:t>
            </w:r>
            <w:r w:rsidRPr="00F67471">
              <w:rPr>
                <w:bCs/>
                <w:sz w:val="24"/>
                <w:szCs w:val="24"/>
              </w:rPr>
              <w:t xml:space="preserve">. </w:t>
            </w:r>
            <w:r w:rsidRPr="00F67471">
              <w:rPr>
                <w:bCs/>
                <w:sz w:val="24"/>
                <w:szCs w:val="24"/>
                <w:shd w:val="clear" w:color="auto" w:fill="FFFFFF"/>
              </w:rPr>
              <w:t>Vilnius: Vilniaus dailės akademijos leidykla, 2015, p. 20–139.</w:t>
            </w:r>
          </w:p>
          <w:p w14:paraId="021F05C2"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rStyle w:val="Hipersaitas"/>
                <w:color w:val="auto"/>
                <w:sz w:val="24"/>
                <w:szCs w:val="24"/>
                <w:u w:val="none"/>
              </w:rPr>
              <w:t>Anotacija:</w:t>
            </w:r>
            <w:r w:rsidRPr="00F67471">
              <w:rPr>
                <w:rStyle w:val="Hipersaitas"/>
                <w:color w:val="auto"/>
                <w:sz w:val="24"/>
                <w:szCs w:val="24"/>
              </w:rPr>
              <w:t xml:space="preserve"> </w:t>
            </w:r>
            <w:r w:rsidRPr="00F67471">
              <w:rPr>
                <w:sz w:val="24"/>
                <w:szCs w:val="24"/>
                <w:shd w:val="clear" w:color="auto" w:fill="FFFFFF"/>
              </w:rPr>
              <w:t>knyga atskleidžia lietuvių muzikinės kultūros vaizdą JAV, pradedant jos užuomazgomis XIX a. pabaigoje ir baigiant 1990 m., supažindina su pagrindiniais muzikinio gyvenimo dalyviais bei organizatoriais. Į muzikinę veiklą autorė žvelgia per tautiškumo prizmę: parodo, kaip tautinės tapatybės raida įtakojo emigrantų meninę raišką ir kaip jie, dainuodami, grodami, vaidindami ir kurdami, prisidėjo puoselėjant egzilyje lietuvybę, atkuriant bei stiprinant nepriklausomą Lietuvos valstybę. Pirmajame knygos skyriuje „Prie ištakų“ aptariamos ankstyvuoju laikotarpiu, iki XIX a. pab., vykusių tarpžemyninių emigrantų kelionių socialiniai, tautiniai ir kultūriniai aspektai.]</w:t>
            </w:r>
          </w:p>
        </w:tc>
      </w:tr>
      <w:tr w:rsidR="00783845" w:rsidRPr="00F67471" w14:paraId="6D284CE3" w14:textId="77777777" w:rsidTr="00D64ED6">
        <w:tc>
          <w:tcPr>
            <w:tcW w:w="2943" w:type="dxa"/>
            <w:vMerge/>
          </w:tcPr>
          <w:p w14:paraId="7A234F3E"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7A3E719"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Kirdienė, Gaila. „Sugrįžimas prie tradicinės lietuvių šokių muzikos JAV lietuvių bendruomenėse: trečios kartos smuikininko Dovydo Pivoriūno atvejis“. Iš </w:t>
            </w:r>
            <w:r w:rsidRPr="00F67471">
              <w:rPr>
                <w:i/>
                <w:sz w:val="24"/>
                <w:szCs w:val="24"/>
              </w:rPr>
              <w:t>Lietuvos muzikologija/Lithuanian Musicology</w:t>
            </w:r>
            <w:r w:rsidRPr="00F67471">
              <w:rPr>
                <w:sz w:val="24"/>
                <w:szCs w:val="24"/>
              </w:rPr>
              <w:t xml:space="preserve">, 2017, 18, p. 147–165. Internetinė prieiga: </w:t>
            </w:r>
          </w:p>
          <w:p w14:paraId="25E58160" w14:textId="77777777" w:rsidR="00783845" w:rsidRPr="00F67471" w:rsidRDefault="00B8228E" w:rsidP="00783845">
            <w:pPr>
              <w:pStyle w:val="Betarp"/>
              <w:spacing w:before="60" w:after="60"/>
              <w:ind w:firstLine="0"/>
              <w:jc w:val="left"/>
              <w:rPr>
                <w:sz w:val="24"/>
                <w:szCs w:val="24"/>
              </w:rPr>
            </w:pPr>
            <w:hyperlink r:id="rId677" w:history="1">
              <w:r w:rsidR="00783845" w:rsidRPr="00F67471">
                <w:rPr>
                  <w:rStyle w:val="Hipersaitas"/>
                  <w:sz w:val="24"/>
                  <w:szCs w:val="24"/>
                </w:rPr>
                <w:t>https://xn--urnalai-cxb.lmta.lt/wp-content/uploads/2018/04/Lietuvos-muzikologija18-193-211_Kirdiene.pdf</w:t>
              </w:r>
            </w:hyperlink>
            <w:r w:rsidR="00783845" w:rsidRPr="00F67471">
              <w:rPr>
                <w:sz w:val="24"/>
                <w:szCs w:val="24"/>
              </w:rPr>
              <w:t xml:space="preserve"> .</w:t>
            </w:r>
          </w:p>
          <w:p w14:paraId="70A10ACD" w14:textId="77777777" w:rsidR="00783845" w:rsidRPr="00F67471" w:rsidRDefault="00783845" w:rsidP="00783845">
            <w:pPr>
              <w:pStyle w:val="Betarp"/>
              <w:spacing w:before="60" w:after="60"/>
              <w:ind w:firstLine="0"/>
              <w:jc w:val="left"/>
              <w:rPr>
                <w:bCs/>
                <w:sz w:val="24"/>
                <w:szCs w:val="24"/>
              </w:rPr>
            </w:pPr>
            <w:r w:rsidRPr="00F67471">
              <w:rPr>
                <w:sz w:val="24"/>
                <w:szCs w:val="24"/>
              </w:rPr>
              <w:t>[Anotacija: straipsnio išvadose teigiama, kad daugiakultūriuose JAV didmiesčiuse apsigyvenę pirmosios bangos lietuviai emigrantai vietines muzikines tradicijas geriausiai išsaugojo ir puoselėjo susitelkusiose kraštiečių bendruomenėse. Trečios kartos JAV lietuvių tradiciniam smuikininkui XX a. pabaigoje sugrįžti prie lietuvių liaudies instrumentinės šokių muzikos, sukaupti gana platų ir įvairų tradicinį, o ne stilizuotą šokių repertuarą padėjo šeimoje išugdyta lietuviška savimonė ir jo paties pasiektas įvairių Amerikos tradicinio smuikavimo stilių išmanymas bei kiti veiksniai.]</w:t>
            </w:r>
          </w:p>
        </w:tc>
      </w:tr>
      <w:tr w:rsidR="00783845" w:rsidRPr="00F67471" w14:paraId="112D4FC6" w14:textId="77777777" w:rsidTr="00D64ED6">
        <w:tc>
          <w:tcPr>
            <w:tcW w:w="2943" w:type="dxa"/>
            <w:vMerge w:val="restart"/>
          </w:tcPr>
          <w:p w14:paraId="3E1A8864"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Style w:val="fontstyle01"/>
                <w:rFonts w:ascii="Times New Roman" w:hAnsi="Times New Roman" w:cs="Times New Roman"/>
                <w:b/>
                <w:color w:val="auto"/>
              </w:rPr>
              <w:lastRenderedPageBreak/>
              <w:t>1.2.</w:t>
            </w:r>
            <w:r w:rsidRPr="00F67471">
              <w:rPr>
                <w:rStyle w:val="fontstyle01"/>
                <w:rFonts w:ascii="Times New Roman" w:hAnsi="Times New Roman" w:cs="Times New Roman"/>
                <w:color w:val="auto"/>
              </w:rPr>
              <w:t xml:space="preserve"> </w:t>
            </w:r>
            <w:r w:rsidRPr="00F67471">
              <w:rPr>
                <w:rFonts w:ascii="Times New Roman" w:hAnsi="Times New Roman" w:cs="Times New Roman"/>
                <w:b/>
                <w:sz w:val="24"/>
                <w:szCs w:val="24"/>
                <w:lang w:eastAsia="ar-SA"/>
              </w:rPr>
              <w:t>Paprotinis elgesys ir vertybės</w:t>
            </w:r>
          </w:p>
          <w:p w14:paraId="1AEF3BC6"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5-6 kl.:</w:t>
            </w:r>
            <w:r w:rsidRPr="00F67471">
              <w:rPr>
                <w:rFonts w:ascii="Times New Roman" w:hAnsi="Times New Roman" w:cs="Times New Roman"/>
                <w:sz w:val="24"/>
                <w:szCs w:val="24"/>
                <w:lang w:eastAsia="ar-SA"/>
              </w:rPr>
              <w:t xml:space="preserve"> Pateikdami pavyzdžių iš tautosakos ir istorijos, mokiniai svarsto tradicinių vertybių – gyvenimo darnos ir išminties, gimtojo krašto ir Tėvynės meilės – aktualumą dabarčiai. </w:t>
            </w:r>
          </w:p>
          <w:p w14:paraId="66D4CD6E"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Diskutuoja apie juoko reikšmę etninėje kultūroje, išskiria juokavimo tradicijų būdingas savybes, tyrinėja liaudies anekdotų įvairovę ir kitus humoristinės tautosakos pavyzdžius. </w:t>
            </w:r>
          </w:p>
          <w:p w14:paraId="0CD9DF23"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ar-SA"/>
              </w:rPr>
              <w:t>Nagrinėja ir kritiškai vertina tradicinius keiksmus, jų teigiamas ir neigiamas ypatybes.</w:t>
            </w:r>
          </w:p>
          <w:p w14:paraId="1D5203F4"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7-8 kl.:</w:t>
            </w:r>
            <w:r w:rsidRPr="00F67471">
              <w:rPr>
                <w:rFonts w:ascii="Times New Roman" w:hAnsi="Times New Roman" w:cs="Times New Roman"/>
                <w:sz w:val="24"/>
                <w:szCs w:val="24"/>
                <w:lang w:eastAsia="ar-SA"/>
              </w:rPr>
              <w:t xml:space="preserve"> Mokiniai tyrinėja svetingumo ir vaišių papročius seniau ir dabar, aptaria tradicinių vaišių dainų paskirtį. </w:t>
            </w:r>
          </w:p>
          <w:p w14:paraId="6E6E70FE"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Diskutuoja apie savo ir kitų tautų paprotinio elgesio ir tradicinio etiketo ypatybes, mandagumo raišką. </w:t>
            </w:r>
          </w:p>
          <w:p w14:paraId="1DF1B9CF"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ar-SA"/>
              </w:rPr>
              <w:t>Remdamiesi tautosaka ir kitais etnokultūriniais šaltiniais, pateikdami pavyzdžių, pagrindžia pagarbaus bendravimo tradiciją su kitos lyties, tautybės, tikėjimo, socialinės padėties žmonėmis.</w:t>
            </w:r>
          </w:p>
          <w:p w14:paraId="5D7205A7"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 xml:space="preserve">9-10 kl.: </w:t>
            </w:r>
            <w:r w:rsidRPr="00F67471">
              <w:rPr>
                <w:rFonts w:ascii="Times New Roman" w:hAnsi="Times New Roman" w:cs="Times New Roman"/>
                <w:sz w:val="24"/>
                <w:szCs w:val="24"/>
                <w:lang w:eastAsia="ar-SA"/>
              </w:rPr>
              <w:t xml:space="preserve">Remdamiesi etninės kultūros ir istorijos šaltiniais, mokiniai nagrinėja šeimos ir bendruomenės paprotinį elgesį, paprotinės teisės atspindžius kuriant teisėkūros pradmenis Lietuvoje, skirtingų laikotarpių nuosavybės ir teisėtumo sampratą. </w:t>
            </w:r>
          </w:p>
          <w:p w14:paraId="7A4FAE22"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lastRenderedPageBreak/>
              <w:t xml:space="preserve">Remdamiesi etnokultūrinėmis žiniomis, diskutuoja apie vyrų ir moterų teises, skirtingų lyčių bendravimo ypatybes. </w:t>
            </w:r>
          </w:p>
          <w:p w14:paraId="5DD83FB7"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ar-SA"/>
              </w:rPr>
              <w:t>Apibūdina, vertina savo ir kitų tautų paprotinio elgesio normas, palygina su šiuolaikiniu gyvenimu.</w:t>
            </w:r>
          </w:p>
        </w:tc>
        <w:tc>
          <w:tcPr>
            <w:tcW w:w="6946" w:type="dxa"/>
          </w:tcPr>
          <w:p w14:paraId="4C1148F0" w14:textId="77777777" w:rsidR="00783845" w:rsidRPr="00F67471" w:rsidRDefault="00783845" w:rsidP="00783845">
            <w:pPr>
              <w:pStyle w:val="Betarp"/>
              <w:spacing w:before="60" w:after="60"/>
              <w:ind w:firstLine="0"/>
              <w:rPr>
                <w:sz w:val="24"/>
                <w:szCs w:val="24"/>
              </w:rPr>
            </w:pPr>
            <w:r w:rsidRPr="00F67471">
              <w:rPr>
                <w:sz w:val="24"/>
                <w:szCs w:val="24"/>
              </w:rPr>
              <w:lastRenderedPageBreak/>
              <w:t xml:space="preserve">Mačiekus, Venantas. Tradicinis kaimo požiūris į dorovės normų pažeidimus. </w:t>
            </w:r>
            <w:r w:rsidRPr="00F67471">
              <w:rPr>
                <w:i/>
                <w:sz w:val="24"/>
                <w:szCs w:val="24"/>
              </w:rPr>
              <w:t>Liaudies kultūra.</w:t>
            </w:r>
            <w:r w:rsidRPr="00F67471">
              <w:rPr>
                <w:sz w:val="24"/>
                <w:szCs w:val="24"/>
              </w:rPr>
              <w:t xml:space="preserve"> 1992, Nr. 2, p. 12–14. Internetinė prieiga: </w:t>
            </w:r>
          </w:p>
          <w:p w14:paraId="4E2809E3" w14:textId="77777777" w:rsidR="00783845" w:rsidRPr="00F67471" w:rsidRDefault="00B8228E" w:rsidP="00783845">
            <w:pPr>
              <w:pStyle w:val="Betarp"/>
              <w:spacing w:before="60" w:after="60"/>
              <w:ind w:firstLine="0"/>
              <w:rPr>
                <w:rStyle w:val="Hipersaitas"/>
                <w:sz w:val="24"/>
                <w:szCs w:val="24"/>
              </w:rPr>
            </w:pPr>
            <w:hyperlink r:id="rId678" w:history="1">
              <w:r w:rsidR="00783845" w:rsidRPr="00F67471">
                <w:rPr>
                  <w:rStyle w:val="Hipersaitas"/>
                  <w:sz w:val="24"/>
                  <w:szCs w:val="24"/>
                </w:rPr>
                <w:t>https://www.lnkc.lt/go.php/lit/1996--1988/88599</w:t>
              </w:r>
            </w:hyperlink>
          </w:p>
          <w:p w14:paraId="7110161D" w14:textId="77777777" w:rsidR="00783845" w:rsidRPr="00F67471" w:rsidRDefault="00783845" w:rsidP="00783845">
            <w:pPr>
              <w:pStyle w:val="Betarp"/>
              <w:spacing w:before="60" w:after="60"/>
              <w:ind w:firstLine="0"/>
              <w:rPr>
                <w:sz w:val="24"/>
                <w:szCs w:val="24"/>
              </w:rPr>
            </w:pPr>
            <w:r w:rsidRPr="00F67471">
              <w:rPr>
                <w:sz w:val="24"/>
                <w:szCs w:val="24"/>
              </w:rPr>
              <w:t>[</w:t>
            </w:r>
            <w:r w:rsidRPr="00F67471">
              <w:rPr>
                <w:rStyle w:val="Hipersaitas"/>
                <w:color w:val="auto"/>
                <w:sz w:val="24"/>
                <w:szCs w:val="24"/>
                <w:u w:val="none"/>
              </w:rPr>
              <w:t>Anotacija: straipsnyje aptariamos tradicinio lietuvių kaimo dorovės normos ir požiūris į jų pažeidimus.]</w:t>
            </w:r>
          </w:p>
        </w:tc>
      </w:tr>
      <w:tr w:rsidR="00783845" w:rsidRPr="00F67471" w14:paraId="41996E6B" w14:textId="77777777" w:rsidTr="00D64ED6">
        <w:tc>
          <w:tcPr>
            <w:tcW w:w="2943" w:type="dxa"/>
            <w:vMerge/>
          </w:tcPr>
          <w:p w14:paraId="125A0E83" w14:textId="77777777" w:rsidR="00783845" w:rsidRPr="00F67471" w:rsidRDefault="00783845" w:rsidP="00783845">
            <w:pPr>
              <w:spacing w:before="60" w:after="60"/>
              <w:ind w:firstLine="0"/>
              <w:jc w:val="left"/>
              <w:rPr>
                <w:rStyle w:val="fontstyle01"/>
                <w:rFonts w:ascii="Times New Roman" w:hAnsi="Times New Roman" w:cs="Times New Roman"/>
                <w:color w:val="auto"/>
              </w:rPr>
            </w:pPr>
          </w:p>
        </w:tc>
        <w:tc>
          <w:tcPr>
            <w:tcW w:w="6946" w:type="dxa"/>
          </w:tcPr>
          <w:p w14:paraId="23EB782E" w14:textId="77777777" w:rsidR="00783845" w:rsidRPr="00F67471" w:rsidRDefault="00783845" w:rsidP="00783845">
            <w:pPr>
              <w:pStyle w:val="Betarp"/>
              <w:spacing w:before="60" w:after="60"/>
              <w:ind w:firstLine="0"/>
              <w:rPr>
                <w:sz w:val="24"/>
                <w:szCs w:val="24"/>
              </w:rPr>
            </w:pPr>
            <w:r w:rsidRPr="00F67471">
              <w:rPr>
                <w:sz w:val="24"/>
                <w:szCs w:val="24"/>
              </w:rPr>
              <w:t xml:space="preserve">Trinkūnas, Jonas. Tebūnie darna! Internetinė prieiga: </w:t>
            </w:r>
          </w:p>
          <w:p w14:paraId="1B6E4638" w14:textId="77777777" w:rsidR="00783845" w:rsidRPr="00F67471" w:rsidRDefault="00B8228E" w:rsidP="00783845">
            <w:pPr>
              <w:pStyle w:val="Betarp"/>
              <w:spacing w:before="60" w:after="60"/>
              <w:ind w:firstLine="0"/>
              <w:rPr>
                <w:rStyle w:val="Hipersaitas"/>
                <w:sz w:val="24"/>
                <w:szCs w:val="24"/>
              </w:rPr>
            </w:pPr>
            <w:hyperlink r:id="rId679" w:history="1">
              <w:r w:rsidR="00783845" w:rsidRPr="00F67471">
                <w:rPr>
                  <w:rStyle w:val="Hipersaitas"/>
                  <w:sz w:val="24"/>
                  <w:szCs w:val="24"/>
                </w:rPr>
                <w:t>https://alkas.lt/2010/10/25/j-trinkunas-tebunie-darna/</w:t>
              </w:r>
            </w:hyperlink>
          </w:p>
          <w:p w14:paraId="70888D16" w14:textId="77777777" w:rsidR="00783845" w:rsidRPr="00F67471" w:rsidRDefault="00783845" w:rsidP="00783845">
            <w:pPr>
              <w:pStyle w:val="Betarp"/>
              <w:spacing w:before="60" w:after="60"/>
              <w:ind w:firstLine="0"/>
              <w:rPr>
                <w:sz w:val="24"/>
                <w:szCs w:val="24"/>
              </w:rPr>
            </w:pPr>
            <w:r w:rsidRPr="00F67471">
              <w:rPr>
                <w:sz w:val="24"/>
                <w:szCs w:val="24"/>
              </w:rPr>
              <w:t>[</w:t>
            </w:r>
            <w:r w:rsidRPr="00F67471">
              <w:rPr>
                <w:rStyle w:val="Hipersaitas"/>
                <w:color w:val="auto"/>
                <w:sz w:val="24"/>
                <w:szCs w:val="24"/>
                <w:u w:val="none"/>
              </w:rPr>
              <w:t>Anotacija: straipsnyje aptariama žodžio „darna“ etmologija ir semantika, sąsajos su kitomis senosiomis pasaulio kultūromis.]</w:t>
            </w:r>
          </w:p>
        </w:tc>
      </w:tr>
      <w:tr w:rsidR="00783845" w:rsidRPr="00F67471" w14:paraId="06CDBA8D" w14:textId="77777777" w:rsidTr="00D64ED6">
        <w:tc>
          <w:tcPr>
            <w:tcW w:w="2943" w:type="dxa"/>
            <w:vMerge/>
          </w:tcPr>
          <w:p w14:paraId="362DC83A" w14:textId="77777777" w:rsidR="00783845" w:rsidRPr="00F67471" w:rsidRDefault="00783845" w:rsidP="00783845">
            <w:pPr>
              <w:spacing w:before="60" w:after="60"/>
              <w:ind w:firstLine="0"/>
              <w:jc w:val="left"/>
              <w:rPr>
                <w:rStyle w:val="fontstyle01"/>
                <w:rFonts w:ascii="Times New Roman" w:hAnsi="Times New Roman" w:cs="Times New Roman"/>
                <w:color w:val="auto"/>
              </w:rPr>
            </w:pPr>
          </w:p>
        </w:tc>
        <w:tc>
          <w:tcPr>
            <w:tcW w:w="6946" w:type="dxa"/>
          </w:tcPr>
          <w:p w14:paraId="15672C3E" w14:textId="77777777" w:rsidR="00783845" w:rsidRPr="00F67471" w:rsidRDefault="00783845" w:rsidP="00783845">
            <w:pPr>
              <w:pStyle w:val="Betarp"/>
              <w:spacing w:before="60" w:after="60"/>
              <w:ind w:firstLine="0"/>
              <w:rPr>
                <w:sz w:val="24"/>
                <w:szCs w:val="24"/>
              </w:rPr>
            </w:pPr>
            <w:r w:rsidRPr="00F67471">
              <w:rPr>
                <w:sz w:val="24"/>
                <w:szCs w:val="24"/>
              </w:rPr>
              <w:t xml:space="preserve">Mačiekus, Venantas. Kaimo savivalda ir dorovė. </w:t>
            </w:r>
            <w:r w:rsidRPr="00F67471">
              <w:rPr>
                <w:i/>
                <w:sz w:val="24"/>
                <w:szCs w:val="24"/>
              </w:rPr>
              <w:t>Etninė kultūra ir tautinis atgimimas</w:t>
            </w:r>
            <w:r w:rsidRPr="00F67471">
              <w:rPr>
                <w:sz w:val="24"/>
                <w:szCs w:val="24"/>
              </w:rPr>
              <w:t>. Vilnius, 1992, p. 118–130.</w:t>
            </w:r>
          </w:p>
          <w:p w14:paraId="321911D4" w14:textId="77777777" w:rsidR="00783845" w:rsidRPr="00F67471" w:rsidRDefault="00783845" w:rsidP="00783845">
            <w:pPr>
              <w:pStyle w:val="Betarp"/>
              <w:spacing w:before="60" w:after="60"/>
              <w:ind w:firstLine="0"/>
              <w:rPr>
                <w:sz w:val="24"/>
                <w:szCs w:val="24"/>
              </w:rPr>
            </w:pPr>
            <w:r w:rsidRPr="00F67471">
              <w:rPr>
                <w:sz w:val="24"/>
                <w:szCs w:val="24"/>
              </w:rPr>
              <w:t>[</w:t>
            </w:r>
            <w:r w:rsidRPr="00F67471">
              <w:rPr>
                <w:rStyle w:val="Hipersaitas"/>
                <w:color w:val="auto"/>
                <w:sz w:val="24"/>
                <w:szCs w:val="24"/>
                <w:u w:val="none"/>
              </w:rPr>
              <w:t xml:space="preserve">Anotacija: straipsnyje apžvelgiama kaimo savivalda ir dorovė, paprotinės teisės funkcionavimas.] </w:t>
            </w:r>
          </w:p>
        </w:tc>
      </w:tr>
      <w:tr w:rsidR="00783845" w:rsidRPr="00F67471" w14:paraId="212D033C" w14:textId="77777777" w:rsidTr="00D64ED6">
        <w:tc>
          <w:tcPr>
            <w:tcW w:w="2943" w:type="dxa"/>
            <w:vMerge/>
          </w:tcPr>
          <w:p w14:paraId="1D7A601B" w14:textId="77777777" w:rsidR="00783845" w:rsidRPr="00F67471" w:rsidRDefault="00783845" w:rsidP="00783845">
            <w:pPr>
              <w:spacing w:before="60" w:after="60"/>
              <w:ind w:firstLine="0"/>
              <w:jc w:val="left"/>
              <w:rPr>
                <w:rStyle w:val="fontstyle01"/>
                <w:rFonts w:ascii="Times New Roman" w:hAnsi="Times New Roman" w:cs="Times New Roman"/>
                <w:color w:val="auto"/>
              </w:rPr>
            </w:pPr>
          </w:p>
        </w:tc>
        <w:tc>
          <w:tcPr>
            <w:tcW w:w="6946" w:type="dxa"/>
          </w:tcPr>
          <w:p w14:paraId="7AC5BE14"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Vaitkevičienė, Daiva. Namų laimė. </w:t>
            </w:r>
            <w:r w:rsidRPr="00F67471">
              <w:rPr>
                <w:i/>
                <w:sz w:val="24"/>
                <w:szCs w:val="24"/>
              </w:rPr>
              <w:t xml:space="preserve">Liaudies kultūra. </w:t>
            </w:r>
            <w:r w:rsidRPr="00F67471">
              <w:rPr>
                <w:sz w:val="24"/>
                <w:szCs w:val="24"/>
              </w:rPr>
              <w:t xml:space="preserve">2002, Nr. 4 (85), p. 9–21. Internetinė prieiga: </w:t>
            </w:r>
          </w:p>
          <w:p w14:paraId="0F19F00B" w14:textId="77777777" w:rsidR="00783845" w:rsidRPr="00F67471" w:rsidRDefault="00B8228E" w:rsidP="00783845">
            <w:pPr>
              <w:pStyle w:val="Betarp"/>
              <w:spacing w:before="60" w:after="60"/>
              <w:ind w:firstLine="0"/>
              <w:jc w:val="left"/>
              <w:rPr>
                <w:rStyle w:val="Hipersaitas"/>
                <w:sz w:val="24"/>
                <w:szCs w:val="24"/>
              </w:rPr>
            </w:pPr>
            <w:hyperlink r:id="rId680" w:history="1">
              <w:r w:rsidR="00783845" w:rsidRPr="00F67471">
                <w:rPr>
                  <w:rStyle w:val="Hipersaitas"/>
                  <w:sz w:val="24"/>
                  <w:szCs w:val="24"/>
                </w:rPr>
                <w:t>http://tautosmenta.lt/wp-content/uploads/2013/12/Vaitkeviciene_Daiva/Vaitkeviciene_LK_2002_4.pdf</w:t>
              </w:r>
            </w:hyperlink>
            <w:r w:rsidR="00783845" w:rsidRPr="00F67471">
              <w:rPr>
                <w:rStyle w:val="Hipersaitas"/>
                <w:sz w:val="24"/>
                <w:szCs w:val="24"/>
              </w:rPr>
              <w:t xml:space="preserve"> .</w:t>
            </w:r>
          </w:p>
          <w:p w14:paraId="711A8353"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rStyle w:val="Hipersaitas"/>
                <w:color w:val="auto"/>
                <w:sz w:val="24"/>
                <w:szCs w:val="24"/>
                <w:u w:val="none"/>
              </w:rPr>
              <w:t>Anotacija: straipsnyje dviem būdais nagrinėjama b</w:t>
            </w:r>
            <w:r w:rsidRPr="00F67471">
              <w:rPr>
                <w:sz w:val="24"/>
                <w:szCs w:val="24"/>
              </w:rPr>
              <w:t>altų laimės samprata – kaip abstraktus sėkmės principas ir kaip šį principą įkūnijanti deivė Laima.</w:t>
            </w:r>
            <w:r w:rsidRPr="00F67471">
              <w:rPr>
                <w:rStyle w:val="Hipersaitas"/>
                <w:color w:val="auto"/>
                <w:sz w:val="24"/>
                <w:szCs w:val="24"/>
              </w:rPr>
              <w:t>]</w:t>
            </w:r>
          </w:p>
        </w:tc>
      </w:tr>
      <w:tr w:rsidR="00783845" w:rsidRPr="00F67471" w14:paraId="085EA7B3" w14:textId="77777777" w:rsidTr="00D64ED6">
        <w:tc>
          <w:tcPr>
            <w:tcW w:w="2943" w:type="dxa"/>
            <w:vMerge/>
          </w:tcPr>
          <w:p w14:paraId="56E1E6D8" w14:textId="77777777" w:rsidR="00783845" w:rsidRPr="00F67471" w:rsidRDefault="00783845" w:rsidP="00783845">
            <w:pPr>
              <w:spacing w:before="60" w:after="60"/>
              <w:ind w:firstLine="0"/>
              <w:jc w:val="left"/>
              <w:rPr>
                <w:rStyle w:val="fontstyle01"/>
                <w:rFonts w:ascii="Times New Roman" w:hAnsi="Times New Roman" w:cs="Times New Roman"/>
                <w:color w:val="auto"/>
              </w:rPr>
            </w:pPr>
          </w:p>
        </w:tc>
        <w:tc>
          <w:tcPr>
            <w:tcW w:w="6946" w:type="dxa"/>
          </w:tcPr>
          <w:p w14:paraId="3361C256" w14:textId="77777777" w:rsidR="00783845" w:rsidRPr="00F67471" w:rsidRDefault="00783845" w:rsidP="00783845">
            <w:pPr>
              <w:pStyle w:val="Betarp"/>
              <w:spacing w:before="60" w:after="60"/>
              <w:ind w:firstLine="0"/>
              <w:jc w:val="left"/>
              <w:rPr>
                <w:sz w:val="24"/>
                <w:szCs w:val="24"/>
              </w:rPr>
            </w:pPr>
            <w:r w:rsidRPr="00F67471">
              <w:rPr>
                <w:i/>
                <w:sz w:val="24"/>
                <w:szCs w:val="24"/>
              </w:rPr>
              <w:t>Patarlės apie Tėvynę</w:t>
            </w:r>
            <w:r w:rsidRPr="00F67471">
              <w:rPr>
                <w:sz w:val="24"/>
                <w:szCs w:val="24"/>
              </w:rPr>
              <w:t xml:space="preserve">. Internetinė prieiga: </w:t>
            </w:r>
            <w:hyperlink r:id="rId681">
              <w:r w:rsidRPr="00F67471">
                <w:rPr>
                  <w:sz w:val="24"/>
                  <w:szCs w:val="24"/>
                </w:rPr>
                <w:t>https://www.patarles.lt/lietuviskos-patarles/patarles-apie-tevyne/</w:t>
              </w:r>
            </w:hyperlink>
            <w:r w:rsidRPr="00F67471">
              <w:rPr>
                <w:sz w:val="24"/>
                <w:szCs w:val="24"/>
              </w:rPr>
              <w:t xml:space="preserve"> </w:t>
            </w:r>
          </w:p>
          <w:p w14:paraId="48693D3A" w14:textId="77777777" w:rsidR="00783845" w:rsidRPr="00F67471" w:rsidRDefault="00783845" w:rsidP="00783845">
            <w:pPr>
              <w:pStyle w:val="Betarp"/>
              <w:spacing w:before="60" w:after="60"/>
              <w:ind w:firstLine="0"/>
              <w:jc w:val="left"/>
              <w:rPr>
                <w:i/>
                <w:sz w:val="24"/>
                <w:szCs w:val="24"/>
              </w:rPr>
            </w:pPr>
            <w:r w:rsidRPr="00F67471">
              <w:rPr>
                <w:sz w:val="24"/>
                <w:szCs w:val="24"/>
              </w:rPr>
              <w:t>[</w:t>
            </w:r>
            <w:r w:rsidRPr="00F67471">
              <w:rPr>
                <w:rStyle w:val="Hipersaitas"/>
                <w:color w:val="auto"/>
                <w:sz w:val="24"/>
                <w:szCs w:val="24"/>
                <w:u w:val="none"/>
              </w:rPr>
              <w:t>Anotacija: puslapyje pateiktos patarlės apie Tėvynę.</w:t>
            </w:r>
            <w:r w:rsidRPr="00F67471">
              <w:rPr>
                <w:sz w:val="24"/>
                <w:szCs w:val="24"/>
              </w:rPr>
              <w:t>]</w:t>
            </w:r>
          </w:p>
        </w:tc>
      </w:tr>
      <w:tr w:rsidR="00783845" w:rsidRPr="00F67471" w14:paraId="213ECDC7" w14:textId="77777777" w:rsidTr="00D64ED6">
        <w:tc>
          <w:tcPr>
            <w:tcW w:w="2943" w:type="dxa"/>
            <w:vMerge/>
          </w:tcPr>
          <w:p w14:paraId="32543866" w14:textId="77777777" w:rsidR="00783845" w:rsidRPr="00F67471" w:rsidRDefault="00783845" w:rsidP="00783845">
            <w:pPr>
              <w:spacing w:before="60" w:after="60"/>
              <w:ind w:firstLine="0"/>
              <w:jc w:val="left"/>
              <w:rPr>
                <w:rStyle w:val="fontstyle01"/>
                <w:rFonts w:ascii="Times New Roman" w:hAnsi="Times New Roman" w:cs="Times New Roman"/>
                <w:color w:val="auto"/>
              </w:rPr>
            </w:pPr>
          </w:p>
        </w:tc>
        <w:tc>
          <w:tcPr>
            <w:tcW w:w="6946" w:type="dxa"/>
          </w:tcPr>
          <w:p w14:paraId="640467A3" w14:textId="77777777" w:rsidR="00783845" w:rsidRPr="00F67471" w:rsidRDefault="00783845" w:rsidP="00783845">
            <w:pPr>
              <w:pStyle w:val="Betarp"/>
              <w:spacing w:before="60" w:after="60"/>
              <w:ind w:firstLine="0"/>
              <w:jc w:val="left"/>
              <w:rPr>
                <w:sz w:val="24"/>
                <w:szCs w:val="24"/>
              </w:rPr>
            </w:pPr>
            <w:r w:rsidRPr="00F67471">
              <w:rPr>
                <w:i/>
                <w:sz w:val="24"/>
                <w:szCs w:val="24"/>
              </w:rPr>
              <w:t>Patarlės apie tėviškę, tėvynę</w:t>
            </w:r>
            <w:r w:rsidRPr="00F67471">
              <w:rPr>
                <w:sz w:val="24"/>
                <w:szCs w:val="24"/>
              </w:rPr>
              <w:t xml:space="preserve">. Internetinė prieiga:  </w:t>
            </w:r>
            <w:hyperlink r:id="rId682">
              <w:r w:rsidRPr="00F67471">
                <w:rPr>
                  <w:sz w:val="24"/>
                  <w:szCs w:val="24"/>
                </w:rPr>
                <w:t>http://patarles.dainutekstai.lt/t4vi6k4.html</w:t>
              </w:r>
            </w:hyperlink>
            <w:r w:rsidRPr="00F67471">
              <w:rPr>
                <w:sz w:val="24"/>
                <w:szCs w:val="24"/>
              </w:rPr>
              <w:t xml:space="preserve"> </w:t>
            </w:r>
          </w:p>
          <w:p w14:paraId="1808B61A" w14:textId="77777777" w:rsidR="00783845" w:rsidRPr="00F67471" w:rsidRDefault="00783845" w:rsidP="00783845">
            <w:pPr>
              <w:pStyle w:val="Betarp"/>
              <w:spacing w:before="60" w:after="60"/>
              <w:ind w:firstLine="0"/>
              <w:jc w:val="left"/>
              <w:rPr>
                <w:i/>
                <w:sz w:val="24"/>
                <w:szCs w:val="24"/>
              </w:rPr>
            </w:pPr>
            <w:r w:rsidRPr="00F67471">
              <w:rPr>
                <w:sz w:val="24"/>
                <w:szCs w:val="24"/>
              </w:rPr>
              <w:t>[</w:t>
            </w:r>
            <w:r w:rsidRPr="00F67471">
              <w:rPr>
                <w:rStyle w:val="Hipersaitas"/>
                <w:color w:val="auto"/>
                <w:sz w:val="24"/>
                <w:szCs w:val="24"/>
                <w:u w:val="none"/>
              </w:rPr>
              <w:t>Anotacija: puslapyje pateiktos patarlės apie tėviškę, Tėvynę.</w:t>
            </w:r>
            <w:r w:rsidRPr="00F67471">
              <w:rPr>
                <w:sz w:val="24"/>
                <w:szCs w:val="24"/>
              </w:rPr>
              <w:t>]</w:t>
            </w:r>
          </w:p>
        </w:tc>
      </w:tr>
      <w:tr w:rsidR="00783845" w:rsidRPr="00F67471" w14:paraId="36B79011" w14:textId="77777777" w:rsidTr="00D64ED6">
        <w:tc>
          <w:tcPr>
            <w:tcW w:w="2943" w:type="dxa"/>
            <w:vMerge/>
          </w:tcPr>
          <w:p w14:paraId="016905F7" w14:textId="77777777" w:rsidR="00783845" w:rsidRPr="00F67471" w:rsidRDefault="00783845" w:rsidP="00783845">
            <w:pPr>
              <w:spacing w:before="60" w:after="60"/>
              <w:ind w:firstLine="0"/>
              <w:jc w:val="left"/>
              <w:rPr>
                <w:rStyle w:val="fontstyle01"/>
                <w:rFonts w:ascii="Times New Roman" w:hAnsi="Times New Roman" w:cs="Times New Roman"/>
                <w:color w:val="auto"/>
              </w:rPr>
            </w:pPr>
          </w:p>
        </w:tc>
        <w:tc>
          <w:tcPr>
            <w:tcW w:w="6946" w:type="dxa"/>
          </w:tcPr>
          <w:p w14:paraId="351690D3"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Daujotytė, Viktorija. </w:t>
            </w:r>
            <w:r w:rsidRPr="00F67471">
              <w:rPr>
                <w:i/>
                <w:sz w:val="24"/>
                <w:szCs w:val="24"/>
              </w:rPr>
              <w:t>Apie tėviškę</w:t>
            </w:r>
            <w:r w:rsidRPr="00F67471">
              <w:rPr>
                <w:sz w:val="24"/>
                <w:szCs w:val="24"/>
              </w:rPr>
              <w:t xml:space="preserve">. Internetinė prieiga: </w:t>
            </w:r>
          </w:p>
          <w:p w14:paraId="3DBEBC0E" w14:textId="77777777" w:rsidR="00783845" w:rsidRPr="00F67471" w:rsidRDefault="00B8228E" w:rsidP="00783845">
            <w:pPr>
              <w:pStyle w:val="Betarp"/>
              <w:spacing w:before="60" w:after="60"/>
              <w:ind w:firstLine="0"/>
              <w:jc w:val="left"/>
              <w:rPr>
                <w:sz w:val="24"/>
                <w:szCs w:val="24"/>
              </w:rPr>
            </w:pPr>
            <w:hyperlink r:id="rId683" w:history="1">
              <w:r w:rsidR="00783845" w:rsidRPr="00F67471">
                <w:rPr>
                  <w:rStyle w:val="Hipersaitas"/>
                  <w:sz w:val="24"/>
                  <w:szCs w:val="24"/>
                </w:rPr>
                <w:t>http://www.xn--altiniai-4wb.info/files/literatura/LH00/Viktorija_Daujotyt%C4%97._Apie_t%C4%97vi%C5%A1k%C4%99.LH0004.pdf</w:t>
              </w:r>
            </w:hyperlink>
            <w:r w:rsidR="00783845" w:rsidRPr="00F67471">
              <w:rPr>
                <w:sz w:val="24"/>
                <w:szCs w:val="24"/>
              </w:rPr>
              <w:t xml:space="preserve"> </w:t>
            </w:r>
          </w:p>
          <w:p w14:paraId="59413C6A" w14:textId="77777777" w:rsidR="00783845" w:rsidRPr="00F67471" w:rsidRDefault="00783845" w:rsidP="00783845">
            <w:pPr>
              <w:pStyle w:val="Betarp"/>
              <w:spacing w:before="60" w:after="60"/>
              <w:ind w:firstLine="0"/>
              <w:jc w:val="left"/>
              <w:rPr>
                <w:i/>
                <w:sz w:val="24"/>
                <w:szCs w:val="24"/>
              </w:rPr>
            </w:pPr>
            <w:r w:rsidRPr="00F67471">
              <w:rPr>
                <w:sz w:val="24"/>
                <w:szCs w:val="24"/>
              </w:rPr>
              <w:t>[</w:t>
            </w:r>
            <w:r w:rsidRPr="00F67471">
              <w:rPr>
                <w:rStyle w:val="Hipersaitas"/>
                <w:color w:val="auto"/>
                <w:sz w:val="24"/>
                <w:szCs w:val="24"/>
                <w:u w:val="none"/>
              </w:rPr>
              <w:t>Anotacija: straipsnyje autorė nagrinėja lietuvių poezijoje aprašomą tėviškę, kaip tėviškė reiškiasi kultūroje.</w:t>
            </w:r>
            <w:r w:rsidRPr="00F67471">
              <w:rPr>
                <w:sz w:val="24"/>
                <w:szCs w:val="24"/>
              </w:rPr>
              <w:t>]</w:t>
            </w:r>
          </w:p>
        </w:tc>
      </w:tr>
      <w:tr w:rsidR="00783845" w:rsidRPr="00F67471" w14:paraId="5E5D155D" w14:textId="77777777" w:rsidTr="00D64ED6">
        <w:tc>
          <w:tcPr>
            <w:tcW w:w="2943" w:type="dxa"/>
            <w:vMerge/>
          </w:tcPr>
          <w:p w14:paraId="3B1EA2AF" w14:textId="77777777" w:rsidR="00783845" w:rsidRPr="00F67471" w:rsidRDefault="00783845" w:rsidP="00783845">
            <w:pPr>
              <w:spacing w:before="60" w:after="60"/>
              <w:ind w:firstLine="0"/>
              <w:jc w:val="left"/>
              <w:rPr>
                <w:rStyle w:val="fontstyle01"/>
                <w:rFonts w:ascii="Times New Roman" w:hAnsi="Times New Roman" w:cs="Times New Roman"/>
                <w:color w:val="auto"/>
              </w:rPr>
            </w:pPr>
          </w:p>
        </w:tc>
        <w:tc>
          <w:tcPr>
            <w:tcW w:w="6946" w:type="dxa"/>
          </w:tcPr>
          <w:p w14:paraId="2153EA7E" w14:textId="77777777" w:rsidR="00783845" w:rsidRPr="00F67471" w:rsidRDefault="00783845" w:rsidP="00783845">
            <w:pPr>
              <w:pStyle w:val="Betarp"/>
              <w:spacing w:before="60" w:after="60"/>
              <w:ind w:firstLine="0"/>
              <w:jc w:val="left"/>
              <w:rPr>
                <w:sz w:val="24"/>
                <w:szCs w:val="24"/>
              </w:rPr>
            </w:pPr>
            <w:r w:rsidRPr="00F67471">
              <w:rPr>
                <w:i/>
                <w:sz w:val="24"/>
                <w:szCs w:val="24"/>
              </w:rPr>
              <w:t>Mintys apie tėvynę</w:t>
            </w:r>
            <w:r w:rsidRPr="00F67471">
              <w:rPr>
                <w:sz w:val="24"/>
                <w:szCs w:val="24"/>
              </w:rPr>
              <w:t xml:space="preserve">. Internetinė prieiga: </w:t>
            </w:r>
            <w:hyperlink r:id="rId684">
              <w:r w:rsidRPr="00F67471">
                <w:rPr>
                  <w:sz w:val="24"/>
                  <w:szCs w:val="24"/>
                </w:rPr>
                <w:t>https://mintysapie.lt/politika/tevyne</w:t>
              </w:r>
            </w:hyperlink>
            <w:r w:rsidRPr="00F67471">
              <w:rPr>
                <w:sz w:val="24"/>
                <w:szCs w:val="24"/>
              </w:rPr>
              <w:t xml:space="preserve">  </w:t>
            </w:r>
          </w:p>
          <w:p w14:paraId="2B57B23A"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rStyle w:val="Hipersaitas"/>
                <w:color w:val="auto"/>
                <w:sz w:val="24"/>
                <w:szCs w:val="24"/>
                <w:u w:val="none"/>
              </w:rPr>
              <w:t>Anotacija: puslapyje publikuojamos įžymių</w:t>
            </w:r>
            <w:r w:rsidRPr="00F67471">
              <w:rPr>
                <w:sz w:val="24"/>
                <w:szCs w:val="24"/>
              </w:rPr>
              <w:t xml:space="preserve"> žmonių mintys apie tėvynę.]</w:t>
            </w:r>
          </w:p>
        </w:tc>
      </w:tr>
      <w:tr w:rsidR="00783845" w:rsidRPr="00F67471" w14:paraId="3BB3051A" w14:textId="77777777" w:rsidTr="00D64ED6">
        <w:tc>
          <w:tcPr>
            <w:tcW w:w="2943" w:type="dxa"/>
            <w:vMerge/>
          </w:tcPr>
          <w:p w14:paraId="340976C3" w14:textId="77777777" w:rsidR="00783845" w:rsidRPr="00F67471" w:rsidRDefault="00783845" w:rsidP="00783845">
            <w:pPr>
              <w:spacing w:before="60" w:after="60"/>
              <w:ind w:firstLine="0"/>
              <w:jc w:val="left"/>
              <w:rPr>
                <w:rStyle w:val="fontstyle01"/>
                <w:rFonts w:ascii="Times New Roman" w:hAnsi="Times New Roman" w:cs="Times New Roman"/>
                <w:color w:val="auto"/>
              </w:rPr>
            </w:pPr>
          </w:p>
        </w:tc>
        <w:tc>
          <w:tcPr>
            <w:tcW w:w="6946" w:type="dxa"/>
          </w:tcPr>
          <w:p w14:paraId="6A1DF8D8" w14:textId="77777777" w:rsidR="00783845" w:rsidRPr="00F67471" w:rsidRDefault="00783845" w:rsidP="00783845">
            <w:pPr>
              <w:pStyle w:val="Betarp"/>
              <w:spacing w:before="60" w:after="60"/>
              <w:ind w:firstLine="0"/>
              <w:jc w:val="left"/>
              <w:rPr>
                <w:sz w:val="24"/>
                <w:szCs w:val="24"/>
              </w:rPr>
            </w:pPr>
            <w:r w:rsidRPr="00F67471">
              <w:rPr>
                <w:i/>
                <w:sz w:val="24"/>
                <w:szCs w:val="24"/>
              </w:rPr>
              <w:t>Patarlės apie gerumą</w:t>
            </w:r>
            <w:r w:rsidRPr="00F67471">
              <w:rPr>
                <w:sz w:val="24"/>
                <w:szCs w:val="24"/>
              </w:rPr>
              <w:t>. Internetinė prieiga:</w:t>
            </w:r>
          </w:p>
          <w:p w14:paraId="1AE066CA" w14:textId="77777777" w:rsidR="00783845" w:rsidRPr="00F67471" w:rsidRDefault="00B8228E" w:rsidP="00783845">
            <w:pPr>
              <w:pStyle w:val="Betarp"/>
              <w:spacing w:before="60" w:after="60"/>
              <w:ind w:firstLine="0"/>
              <w:jc w:val="left"/>
              <w:rPr>
                <w:rStyle w:val="Hipersaitas"/>
                <w:sz w:val="24"/>
                <w:szCs w:val="24"/>
              </w:rPr>
            </w:pPr>
            <w:hyperlink r:id="rId685" w:history="1">
              <w:r w:rsidR="00783845" w:rsidRPr="00F67471">
                <w:rPr>
                  <w:rStyle w:val="Hipersaitas"/>
                  <w:sz w:val="24"/>
                  <w:szCs w:val="24"/>
                </w:rPr>
                <w:t>https://www.patarles.lt/lietuviskos-patarles/patarles-apie-geruma/</w:t>
              </w:r>
            </w:hyperlink>
            <w:r w:rsidR="00783845" w:rsidRPr="00F67471">
              <w:rPr>
                <w:rStyle w:val="Hipersaitas"/>
                <w:sz w:val="24"/>
                <w:szCs w:val="24"/>
              </w:rPr>
              <w:t xml:space="preserve"> </w:t>
            </w:r>
          </w:p>
          <w:p w14:paraId="2DD41193" w14:textId="77777777" w:rsidR="00783845" w:rsidRPr="00F67471" w:rsidRDefault="00783845" w:rsidP="00783845">
            <w:pPr>
              <w:pStyle w:val="Betarp"/>
              <w:spacing w:before="60" w:after="60"/>
              <w:ind w:firstLine="0"/>
              <w:jc w:val="left"/>
              <w:rPr>
                <w:i/>
                <w:sz w:val="24"/>
                <w:szCs w:val="24"/>
              </w:rPr>
            </w:pPr>
            <w:r w:rsidRPr="00F67471">
              <w:rPr>
                <w:rStyle w:val="Hipersaitas"/>
                <w:color w:val="auto"/>
                <w:sz w:val="24"/>
                <w:szCs w:val="24"/>
                <w:u w:val="none"/>
              </w:rPr>
              <w:t>[Anotacija: puslapyje pateiktos patarlės apie gerumą.]</w:t>
            </w:r>
          </w:p>
        </w:tc>
      </w:tr>
      <w:tr w:rsidR="00783845" w:rsidRPr="00F67471" w14:paraId="0BFDC9E5" w14:textId="77777777" w:rsidTr="00D64ED6">
        <w:tc>
          <w:tcPr>
            <w:tcW w:w="2943" w:type="dxa"/>
            <w:vMerge/>
          </w:tcPr>
          <w:p w14:paraId="5DD781F9" w14:textId="77777777" w:rsidR="00783845" w:rsidRPr="00F67471" w:rsidRDefault="00783845" w:rsidP="00783845">
            <w:pPr>
              <w:spacing w:before="60" w:after="60"/>
              <w:ind w:firstLine="0"/>
              <w:jc w:val="left"/>
              <w:rPr>
                <w:rStyle w:val="fontstyle01"/>
                <w:rFonts w:ascii="Times New Roman" w:hAnsi="Times New Roman" w:cs="Times New Roman"/>
                <w:color w:val="auto"/>
              </w:rPr>
            </w:pPr>
          </w:p>
        </w:tc>
        <w:tc>
          <w:tcPr>
            <w:tcW w:w="6946" w:type="dxa"/>
          </w:tcPr>
          <w:p w14:paraId="2FA20AE5" w14:textId="77777777" w:rsidR="00783845" w:rsidRPr="00F67471" w:rsidRDefault="00783845" w:rsidP="00783845">
            <w:pPr>
              <w:pStyle w:val="Betarp"/>
              <w:spacing w:before="60" w:after="60"/>
              <w:ind w:firstLine="0"/>
              <w:jc w:val="left"/>
              <w:rPr>
                <w:sz w:val="24"/>
                <w:szCs w:val="24"/>
              </w:rPr>
            </w:pPr>
            <w:r w:rsidRPr="00F67471">
              <w:rPr>
                <w:i/>
                <w:sz w:val="24"/>
                <w:szCs w:val="24"/>
              </w:rPr>
              <w:t>Patarlės apie draugus</w:t>
            </w:r>
            <w:r w:rsidRPr="00F67471">
              <w:rPr>
                <w:sz w:val="24"/>
                <w:szCs w:val="24"/>
              </w:rPr>
              <w:t>. Internetinė prieiga:</w:t>
            </w:r>
          </w:p>
          <w:p w14:paraId="7688BA12" w14:textId="77777777" w:rsidR="00783845" w:rsidRPr="00F67471" w:rsidRDefault="00B8228E" w:rsidP="00783845">
            <w:pPr>
              <w:pStyle w:val="Betarp"/>
              <w:spacing w:before="60" w:after="60"/>
              <w:ind w:firstLine="0"/>
              <w:jc w:val="left"/>
              <w:rPr>
                <w:rStyle w:val="Hipersaitas"/>
                <w:sz w:val="24"/>
                <w:szCs w:val="24"/>
              </w:rPr>
            </w:pPr>
            <w:hyperlink r:id="rId686" w:history="1">
              <w:r w:rsidR="00783845" w:rsidRPr="00F67471">
                <w:rPr>
                  <w:rStyle w:val="Hipersaitas"/>
                  <w:sz w:val="24"/>
                  <w:szCs w:val="24"/>
                </w:rPr>
                <w:t>https://www.patarles.lt/lietuviskos-patarles/patarles-apie-draugus/</w:t>
              </w:r>
            </w:hyperlink>
            <w:r w:rsidR="00783845" w:rsidRPr="00F67471">
              <w:rPr>
                <w:sz w:val="24"/>
                <w:szCs w:val="24"/>
              </w:rPr>
              <w:t xml:space="preserve"> </w:t>
            </w:r>
          </w:p>
          <w:p w14:paraId="76573E4B" w14:textId="77777777" w:rsidR="00783845" w:rsidRPr="00F67471" w:rsidRDefault="00783845" w:rsidP="00783845">
            <w:pPr>
              <w:pStyle w:val="Betarp"/>
              <w:spacing w:before="60" w:after="60"/>
              <w:ind w:firstLine="0"/>
              <w:jc w:val="left"/>
              <w:rPr>
                <w:i/>
                <w:sz w:val="24"/>
                <w:szCs w:val="24"/>
              </w:rPr>
            </w:pPr>
            <w:r w:rsidRPr="00F67471">
              <w:rPr>
                <w:rStyle w:val="Hipersaitas"/>
                <w:color w:val="auto"/>
                <w:sz w:val="24"/>
                <w:szCs w:val="24"/>
                <w:u w:val="none"/>
              </w:rPr>
              <w:t>[Anotacija: puslapyje pateiktos patarlės apie draugus.]</w:t>
            </w:r>
          </w:p>
        </w:tc>
      </w:tr>
      <w:tr w:rsidR="00783845" w:rsidRPr="00F67471" w14:paraId="36F7ABCB" w14:textId="77777777" w:rsidTr="00D64ED6">
        <w:tc>
          <w:tcPr>
            <w:tcW w:w="2943" w:type="dxa"/>
            <w:vMerge/>
          </w:tcPr>
          <w:p w14:paraId="22371967" w14:textId="77777777" w:rsidR="00783845" w:rsidRPr="00F67471" w:rsidRDefault="00783845" w:rsidP="00783845">
            <w:pPr>
              <w:spacing w:before="60" w:after="60"/>
              <w:ind w:firstLine="0"/>
              <w:jc w:val="left"/>
              <w:rPr>
                <w:rStyle w:val="fontstyle01"/>
                <w:rFonts w:ascii="Times New Roman" w:hAnsi="Times New Roman" w:cs="Times New Roman"/>
                <w:color w:val="auto"/>
              </w:rPr>
            </w:pPr>
          </w:p>
        </w:tc>
        <w:tc>
          <w:tcPr>
            <w:tcW w:w="6946" w:type="dxa"/>
          </w:tcPr>
          <w:p w14:paraId="36D65BA3" w14:textId="77777777" w:rsidR="00783845" w:rsidRPr="00F67471" w:rsidRDefault="00783845" w:rsidP="00783845">
            <w:pPr>
              <w:pStyle w:val="Betarp"/>
              <w:spacing w:before="60" w:after="60"/>
              <w:ind w:firstLine="0"/>
              <w:jc w:val="left"/>
              <w:rPr>
                <w:sz w:val="24"/>
                <w:szCs w:val="24"/>
              </w:rPr>
            </w:pPr>
            <w:r w:rsidRPr="00F67471">
              <w:rPr>
                <w:i/>
                <w:sz w:val="24"/>
                <w:szCs w:val="24"/>
              </w:rPr>
              <w:t>Patarlės apie melą</w:t>
            </w:r>
            <w:r w:rsidRPr="00F67471">
              <w:rPr>
                <w:sz w:val="24"/>
                <w:szCs w:val="24"/>
              </w:rPr>
              <w:t xml:space="preserve">. Internetinė prieiga: </w:t>
            </w:r>
          </w:p>
          <w:p w14:paraId="5886402C" w14:textId="77777777" w:rsidR="00783845" w:rsidRPr="00F67471" w:rsidRDefault="00B8228E" w:rsidP="00783845">
            <w:pPr>
              <w:pStyle w:val="Betarp"/>
              <w:spacing w:before="60" w:after="60"/>
              <w:ind w:firstLine="0"/>
              <w:jc w:val="left"/>
              <w:rPr>
                <w:rStyle w:val="Hipersaitas"/>
                <w:sz w:val="24"/>
                <w:szCs w:val="24"/>
              </w:rPr>
            </w:pPr>
            <w:hyperlink r:id="rId687" w:history="1">
              <w:r w:rsidR="00783845" w:rsidRPr="00F67471">
                <w:rPr>
                  <w:rStyle w:val="Hipersaitas"/>
                  <w:sz w:val="24"/>
                  <w:szCs w:val="24"/>
                </w:rPr>
                <w:t>https://www.patarles.lt/lietuviskos-patarles/patarles-apie-mela/</w:t>
              </w:r>
            </w:hyperlink>
            <w:r w:rsidR="00783845" w:rsidRPr="00F67471">
              <w:rPr>
                <w:sz w:val="24"/>
                <w:szCs w:val="24"/>
              </w:rPr>
              <w:t xml:space="preserve"> </w:t>
            </w:r>
            <w:r w:rsidR="00783845" w:rsidRPr="00F67471">
              <w:rPr>
                <w:rStyle w:val="Hipersaitas"/>
                <w:sz w:val="24"/>
                <w:szCs w:val="24"/>
              </w:rPr>
              <w:t xml:space="preserve"> </w:t>
            </w:r>
          </w:p>
          <w:p w14:paraId="3158CE86" w14:textId="77777777" w:rsidR="00783845" w:rsidRPr="00F67471" w:rsidRDefault="00783845" w:rsidP="00783845">
            <w:pPr>
              <w:pStyle w:val="Betarp"/>
              <w:spacing w:before="60" w:after="60"/>
              <w:ind w:firstLine="0"/>
              <w:jc w:val="left"/>
              <w:rPr>
                <w:i/>
                <w:sz w:val="24"/>
                <w:szCs w:val="24"/>
              </w:rPr>
            </w:pPr>
            <w:r w:rsidRPr="00F67471">
              <w:rPr>
                <w:rStyle w:val="Hipersaitas"/>
                <w:color w:val="auto"/>
                <w:sz w:val="24"/>
                <w:szCs w:val="24"/>
                <w:u w:val="none"/>
              </w:rPr>
              <w:t>[Anotacija: puslapyje pateiktos patarlės apie melą.]</w:t>
            </w:r>
          </w:p>
        </w:tc>
      </w:tr>
      <w:tr w:rsidR="00783845" w:rsidRPr="00F67471" w14:paraId="7077A2A9" w14:textId="77777777" w:rsidTr="00D64ED6">
        <w:tc>
          <w:tcPr>
            <w:tcW w:w="2943" w:type="dxa"/>
            <w:vMerge/>
          </w:tcPr>
          <w:p w14:paraId="56865EAA" w14:textId="77777777" w:rsidR="00783845" w:rsidRPr="00F67471" w:rsidRDefault="00783845" w:rsidP="00783845">
            <w:pPr>
              <w:spacing w:before="60" w:after="60"/>
              <w:ind w:firstLine="0"/>
              <w:jc w:val="left"/>
              <w:rPr>
                <w:rStyle w:val="fontstyle01"/>
                <w:rFonts w:ascii="Times New Roman" w:hAnsi="Times New Roman" w:cs="Times New Roman"/>
                <w:color w:val="auto"/>
              </w:rPr>
            </w:pPr>
          </w:p>
        </w:tc>
        <w:tc>
          <w:tcPr>
            <w:tcW w:w="6946" w:type="dxa"/>
          </w:tcPr>
          <w:p w14:paraId="7BEA8A61" w14:textId="77777777" w:rsidR="00783845" w:rsidRPr="00F67471" w:rsidRDefault="00B8228E" w:rsidP="00783845">
            <w:pPr>
              <w:pStyle w:val="Betarp"/>
              <w:spacing w:before="60" w:after="60"/>
              <w:ind w:firstLine="0"/>
              <w:jc w:val="left"/>
              <w:rPr>
                <w:sz w:val="24"/>
                <w:szCs w:val="24"/>
                <w:shd w:val="clear" w:color="auto" w:fill="FFFFFF"/>
              </w:rPr>
            </w:pPr>
            <w:hyperlink r:id="rId688" w:tgtFrame="_blank" w:history="1">
              <w:r w:rsidR="00783845" w:rsidRPr="00F67471">
                <w:rPr>
                  <w:rStyle w:val="Hipersaitas"/>
                  <w:i/>
                  <w:color w:val="auto"/>
                  <w:sz w:val="24"/>
                  <w:szCs w:val="24"/>
                  <w:u w:val="none"/>
                  <w:shd w:val="clear" w:color="auto" w:fill="FFFFFF"/>
                </w:rPr>
                <w:t>Lietuvių liaudies dainynas</w:t>
              </w:r>
              <w:r w:rsidR="00783845" w:rsidRPr="00F67471">
                <w:rPr>
                  <w:rStyle w:val="Hipersaitas"/>
                  <w:color w:val="auto"/>
                  <w:sz w:val="24"/>
                  <w:szCs w:val="24"/>
                  <w:u w:val="none"/>
                  <w:shd w:val="clear" w:color="auto" w:fill="FFFFFF"/>
                </w:rPr>
                <w:t xml:space="preserve">. </w:t>
              </w:r>
              <w:r w:rsidR="00783845" w:rsidRPr="00F67471">
                <w:rPr>
                  <w:rStyle w:val="Hipersaitas"/>
                  <w:i/>
                  <w:color w:val="auto"/>
                  <w:sz w:val="24"/>
                  <w:szCs w:val="24"/>
                  <w:u w:val="none"/>
                  <w:shd w:val="clear" w:color="auto" w:fill="FFFFFF"/>
                </w:rPr>
                <w:t>T. 24, Vaišių dainos</w:t>
              </w:r>
              <w:r w:rsidR="00783845" w:rsidRPr="00F67471">
                <w:rPr>
                  <w:rStyle w:val="Hipersaitas"/>
                  <w:color w:val="auto"/>
                  <w:sz w:val="24"/>
                  <w:szCs w:val="24"/>
                  <w:u w:val="none"/>
                  <w:shd w:val="clear" w:color="auto" w:fill="FFFFFF"/>
                </w:rPr>
                <w:t>. Parengė Vita Ivanauskaitė-Šeibutienė; melodijas parengė Živilė Ramoškaitė</w:t>
              </w:r>
            </w:hyperlink>
            <w:r w:rsidR="00783845" w:rsidRPr="00F67471">
              <w:rPr>
                <w:sz w:val="24"/>
                <w:szCs w:val="24"/>
                <w:shd w:val="clear" w:color="auto" w:fill="FFFFFF"/>
              </w:rPr>
              <w:t>. Vilnius: Lietuvių literatūros ir tautosakos institutas, 2019. P. 7–35.</w:t>
            </w:r>
          </w:p>
          <w:p w14:paraId="6FCB9748" w14:textId="77777777" w:rsidR="00783845" w:rsidRPr="00F67471" w:rsidRDefault="00783845" w:rsidP="00783845">
            <w:pPr>
              <w:pStyle w:val="Betarp"/>
              <w:spacing w:before="60" w:after="60"/>
              <w:ind w:firstLine="0"/>
              <w:jc w:val="left"/>
              <w:rPr>
                <w:bCs/>
                <w:sz w:val="24"/>
                <w:szCs w:val="24"/>
              </w:rPr>
            </w:pPr>
            <w:r w:rsidRPr="00F67471">
              <w:rPr>
                <w:bCs/>
                <w:sz w:val="24"/>
                <w:szCs w:val="24"/>
              </w:rPr>
              <w:t xml:space="preserve">[Anotacija: </w:t>
            </w:r>
            <w:r w:rsidRPr="00F67471">
              <w:rPr>
                <w:sz w:val="24"/>
                <w:szCs w:val="24"/>
                <w:shd w:val="clear" w:color="auto" w:fill="FFFFFF"/>
              </w:rPr>
              <w:t>dvidešimt ketvirtasis „Lietuvių liaudies dainyno" tomas, pristatantis spalvingą ir iš bendros lietuvių dainų visumos kiek išsiskiriančią dainuojamosios tautosakos dalį, žmonių dar vadintą užstalės, gėrimo, uliaunomis dainomis. Kartu su kitų žanrų dainomis jos skambėjo pačiomis įvairiausiomis tradicinės bendruomenės gyvenimo progomis: šeimos ir kalendorinėse šventėse, darbų pabaigtuvėse, daugybėje kitų sambūrių.]</w:t>
            </w:r>
          </w:p>
        </w:tc>
      </w:tr>
      <w:tr w:rsidR="00783845" w:rsidRPr="00F67471" w14:paraId="75A35A1D" w14:textId="77777777" w:rsidTr="00D64ED6">
        <w:tc>
          <w:tcPr>
            <w:tcW w:w="2943" w:type="dxa"/>
            <w:vMerge/>
          </w:tcPr>
          <w:p w14:paraId="38A810D3" w14:textId="77777777" w:rsidR="00783845" w:rsidRPr="00F67471" w:rsidRDefault="00783845" w:rsidP="00783845">
            <w:pPr>
              <w:spacing w:before="60" w:after="60"/>
              <w:ind w:firstLine="0"/>
              <w:jc w:val="left"/>
              <w:rPr>
                <w:rStyle w:val="fontstyle01"/>
                <w:rFonts w:ascii="Times New Roman" w:hAnsi="Times New Roman" w:cs="Times New Roman"/>
                <w:color w:val="auto"/>
              </w:rPr>
            </w:pPr>
          </w:p>
        </w:tc>
        <w:tc>
          <w:tcPr>
            <w:tcW w:w="6946" w:type="dxa"/>
          </w:tcPr>
          <w:p w14:paraId="229A49FE" w14:textId="77777777" w:rsidR="00783845" w:rsidRPr="00F67471" w:rsidRDefault="00783845" w:rsidP="00783845">
            <w:pPr>
              <w:pStyle w:val="Betarp"/>
              <w:spacing w:before="60" w:after="60"/>
              <w:ind w:firstLine="0"/>
              <w:jc w:val="left"/>
              <w:rPr>
                <w:sz w:val="24"/>
                <w:szCs w:val="24"/>
              </w:rPr>
            </w:pPr>
            <w:r w:rsidRPr="00F67471">
              <w:rPr>
                <w:bCs/>
                <w:sz w:val="24"/>
                <w:szCs w:val="24"/>
              </w:rPr>
              <w:t>Kadžytė, Gražina</w:t>
            </w:r>
            <w:r w:rsidRPr="00F67471">
              <w:rPr>
                <w:sz w:val="24"/>
                <w:szCs w:val="24"/>
              </w:rPr>
              <w:t xml:space="preserve">. „Kas pirmesnis, tas geresnis: papročių teisės tekstas ir kontekstai“. </w:t>
            </w:r>
            <w:r w:rsidRPr="00F67471">
              <w:rPr>
                <w:i/>
                <w:sz w:val="24"/>
                <w:szCs w:val="24"/>
              </w:rPr>
              <w:t>Tautosakos darbai</w:t>
            </w:r>
            <w:r w:rsidRPr="00F67471">
              <w:rPr>
                <w:sz w:val="24"/>
                <w:szCs w:val="24"/>
              </w:rPr>
              <w:t>, XX (XXVII). Vilnius: Lietuvių literatūros ir tautosakos institutas, 2004, p. 64–74. Internetinė prieiga:</w:t>
            </w:r>
          </w:p>
          <w:p w14:paraId="141558DD" w14:textId="77777777" w:rsidR="00783845" w:rsidRPr="00F67471" w:rsidRDefault="00B8228E" w:rsidP="00783845">
            <w:pPr>
              <w:pStyle w:val="Betarp"/>
              <w:spacing w:before="60" w:after="60"/>
              <w:ind w:firstLine="0"/>
              <w:jc w:val="left"/>
              <w:rPr>
                <w:sz w:val="24"/>
                <w:szCs w:val="24"/>
              </w:rPr>
            </w:pPr>
            <w:hyperlink r:id="rId689" w:history="1">
              <w:r w:rsidR="00783845" w:rsidRPr="00F67471">
                <w:rPr>
                  <w:rStyle w:val="Hipersaitas"/>
                  <w:sz w:val="24"/>
                  <w:szCs w:val="24"/>
                </w:rPr>
                <w:t>https://www.llti.lt/failai/e-zurnalai/TD27/05_2%20Kadzytes.pdf</w:t>
              </w:r>
            </w:hyperlink>
            <w:r w:rsidR="00783845" w:rsidRPr="00F67471">
              <w:rPr>
                <w:sz w:val="24"/>
                <w:szCs w:val="24"/>
              </w:rPr>
              <w:t>.</w:t>
            </w:r>
          </w:p>
          <w:p w14:paraId="11FEC39F" w14:textId="77777777" w:rsidR="00783845" w:rsidRPr="00F67471" w:rsidRDefault="00783845" w:rsidP="00783845">
            <w:pPr>
              <w:pStyle w:val="Betarp"/>
              <w:spacing w:before="60" w:after="60"/>
              <w:ind w:firstLine="0"/>
              <w:jc w:val="left"/>
              <w:rPr>
                <w:i/>
                <w:sz w:val="24"/>
                <w:szCs w:val="24"/>
              </w:rPr>
            </w:pPr>
            <w:r w:rsidRPr="00F67471">
              <w:rPr>
                <w:sz w:val="24"/>
                <w:szCs w:val="24"/>
              </w:rPr>
              <w:t>[Anotacija: straipsnyje tyrinėjamas paprotinis elgesys, pirmumo, kaip gerumo sampratas patarlėse, papročių teisėje ir įvairiose bendruomeninio sambūvio situacijose.]</w:t>
            </w:r>
          </w:p>
        </w:tc>
      </w:tr>
      <w:tr w:rsidR="00783845" w:rsidRPr="00F67471" w14:paraId="0576EE19" w14:textId="77777777" w:rsidTr="00D64ED6">
        <w:tc>
          <w:tcPr>
            <w:tcW w:w="2943" w:type="dxa"/>
            <w:vMerge/>
          </w:tcPr>
          <w:p w14:paraId="16C502F3" w14:textId="77777777" w:rsidR="00783845" w:rsidRPr="00F67471" w:rsidRDefault="00783845" w:rsidP="00783845">
            <w:pPr>
              <w:spacing w:before="60" w:after="60"/>
              <w:ind w:firstLine="0"/>
              <w:jc w:val="left"/>
              <w:rPr>
                <w:rStyle w:val="fontstyle01"/>
                <w:rFonts w:ascii="Times New Roman" w:hAnsi="Times New Roman" w:cs="Times New Roman"/>
                <w:color w:val="auto"/>
              </w:rPr>
            </w:pPr>
          </w:p>
        </w:tc>
        <w:tc>
          <w:tcPr>
            <w:tcW w:w="6946" w:type="dxa"/>
          </w:tcPr>
          <w:p w14:paraId="1F0ED3DC" w14:textId="77777777" w:rsidR="00783845" w:rsidRPr="00F67471" w:rsidRDefault="00783845" w:rsidP="00783845">
            <w:pPr>
              <w:pStyle w:val="Betarp"/>
              <w:spacing w:before="60" w:after="60"/>
              <w:ind w:firstLine="0"/>
              <w:jc w:val="left"/>
              <w:rPr>
                <w:sz w:val="24"/>
                <w:szCs w:val="24"/>
                <w:shd w:val="clear" w:color="auto" w:fill="F4F4F4"/>
              </w:rPr>
            </w:pPr>
            <w:r w:rsidRPr="00F67471">
              <w:rPr>
                <w:iCs/>
                <w:sz w:val="24"/>
                <w:szCs w:val="24"/>
              </w:rPr>
              <w:t>Buivytė, Giedrė</w:t>
            </w:r>
            <w:r w:rsidRPr="00F67471">
              <w:rPr>
                <w:sz w:val="24"/>
                <w:szCs w:val="24"/>
              </w:rPr>
              <w:t xml:space="preserve">. Emocijų raiškos kaita lietuvių meilės dainose. </w:t>
            </w:r>
            <w:hyperlink r:id="rId690" w:tgtFrame="_blank" w:history="1">
              <w:r w:rsidRPr="00F67471">
                <w:rPr>
                  <w:rStyle w:val="Hipersaitas"/>
                  <w:i/>
                  <w:color w:val="auto"/>
                  <w:sz w:val="24"/>
                  <w:szCs w:val="24"/>
                  <w:u w:val="none"/>
                  <w:shd w:val="clear" w:color="auto" w:fill="FFFFFF"/>
                </w:rPr>
                <w:t>Tautosakos darbai</w:t>
              </w:r>
            </w:hyperlink>
            <w:r w:rsidRPr="00F67471">
              <w:rPr>
                <w:i/>
                <w:iCs/>
                <w:sz w:val="24"/>
                <w:szCs w:val="24"/>
              </w:rPr>
              <w:t xml:space="preserve">, </w:t>
            </w:r>
            <w:r w:rsidRPr="00F67471">
              <w:rPr>
                <w:sz w:val="24"/>
                <w:szCs w:val="24"/>
              </w:rPr>
              <w:t>nr. 63</w:t>
            </w:r>
            <w:r w:rsidRPr="00F67471">
              <w:rPr>
                <w:sz w:val="24"/>
                <w:szCs w:val="24"/>
                <w:shd w:val="clear" w:color="auto" w:fill="FFFFFF"/>
              </w:rPr>
              <w:t>. 2022, 63, p. 105–122.</w:t>
            </w:r>
          </w:p>
          <w:p w14:paraId="16E25F83" w14:textId="77777777" w:rsidR="00783845" w:rsidRPr="00F67471" w:rsidRDefault="00783845" w:rsidP="00783845">
            <w:pPr>
              <w:pStyle w:val="Betarp"/>
              <w:spacing w:before="60" w:after="60"/>
              <w:ind w:firstLine="0"/>
              <w:jc w:val="left"/>
              <w:rPr>
                <w:sz w:val="24"/>
                <w:szCs w:val="24"/>
              </w:rPr>
            </w:pPr>
            <w:r w:rsidRPr="00F67471">
              <w:rPr>
                <w:sz w:val="24"/>
                <w:szCs w:val="24"/>
              </w:rPr>
              <w:t>[Anotacija: s</w:t>
            </w:r>
            <w:r w:rsidRPr="00F67471">
              <w:rPr>
                <w:sz w:val="24"/>
                <w:szCs w:val="24"/>
                <w:shd w:val="clear" w:color="auto" w:fill="FFFFFF"/>
              </w:rPr>
              <w:t>traipsnyje nagrinėjama, kokių socialinių ir kultūrinių aplinkybių kontekste vyko meilės dainų stilistikos ir turinio pokyčiai. Pasitelkus emocijų istorijos tyrimų teorines įžvalgas, analizuojama emocijų raiškos kaita dainuojamojoje tautosakoje meilės tematika.] </w:t>
            </w:r>
          </w:p>
        </w:tc>
      </w:tr>
      <w:tr w:rsidR="00783845" w:rsidRPr="00F67471" w14:paraId="26A0E210" w14:textId="77777777" w:rsidTr="00D64ED6">
        <w:tc>
          <w:tcPr>
            <w:tcW w:w="2943" w:type="dxa"/>
            <w:vMerge/>
          </w:tcPr>
          <w:p w14:paraId="3E98EFD4" w14:textId="77777777" w:rsidR="00783845" w:rsidRPr="00F67471" w:rsidRDefault="00783845" w:rsidP="00783845">
            <w:pPr>
              <w:spacing w:before="60" w:after="60"/>
              <w:ind w:firstLine="0"/>
              <w:jc w:val="left"/>
              <w:rPr>
                <w:rStyle w:val="fontstyle01"/>
                <w:rFonts w:ascii="Times New Roman" w:hAnsi="Times New Roman" w:cs="Times New Roman"/>
                <w:color w:val="auto"/>
              </w:rPr>
            </w:pPr>
          </w:p>
        </w:tc>
        <w:tc>
          <w:tcPr>
            <w:tcW w:w="6946" w:type="dxa"/>
          </w:tcPr>
          <w:p w14:paraId="0C355B14" w14:textId="77777777" w:rsidR="00783845" w:rsidRPr="00F67471" w:rsidRDefault="00783845" w:rsidP="00783845">
            <w:pPr>
              <w:pStyle w:val="Betarp"/>
              <w:spacing w:before="60" w:after="60"/>
              <w:ind w:firstLine="0"/>
              <w:jc w:val="left"/>
              <w:rPr>
                <w:sz w:val="24"/>
                <w:szCs w:val="24"/>
                <w:shd w:val="clear" w:color="auto" w:fill="FFFFFF"/>
              </w:rPr>
            </w:pPr>
            <w:r w:rsidRPr="00F67471">
              <w:rPr>
                <w:iCs/>
                <w:sz w:val="24"/>
                <w:szCs w:val="24"/>
              </w:rPr>
              <w:t>Sadauskienė,</w:t>
            </w:r>
            <w:r w:rsidRPr="00F67471">
              <w:rPr>
                <w:sz w:val="24"/>
                <w:szCs w:val="24"/>
              </w:rPr>
              <w:t xml:space="preserve"> Jurga. Emocijos kaip objektas liaudies dainų tyrinėjimuose. </w:t>
            </w:r>
            <w:hyperlink r:id="rId691" w:tgtFrame="_blank" w:history="1">
              <w:r w:rsidRPr="00F67471">
                <w:rPr>
                  <w:rStyle w:val="Hipersaitas"/>
                  <w:i/>
                  <w:color w:val="auto"/>
                  <w:sz w:val="24"/>
                  <w:szCs w:val="24"/>
                  <w:u w:val="none"/>
                  <w:shd w:val="clear" w:color="auto" w:fill="FFFFFF"/>
                </w:rPr>
                <w:t>Tautosakos darbai</w:t>
              </w:r>
            </w:hyperlink>
            <w:r w:rsidRPr="00F67471">
              <w:rPr>
                <w:sz w:val="24"/>
                <w:szCs w:val="24"/>
                <w:shd w:val="clear" w:color="auto" w:fill="FFFFFF"/>
              </w:rPr>
              <w:t>. 2014, 48, p. 29–52.</w:t>
            </w:r>
          </w:p>
          <w:p w14:paraId="75F3D78B"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w:t>
            </w:r>
            <w:r w:rsidRPr="00F67471">
              <w:rPr>
                <w:sz w:val="24"/>
                <w:szCs w:val="24"/>
                <w:shd w:val="clear" w:color="auto" w:fill="FFFFFF"/>
              </w:rPr>
              <w:t>straipsnio tikslas – apžvelgti, kaip lietuvių folkloristikoje vertintas ir vertinamas dainų jausmingumas, emocingumas. Peržvelgiant dainų tyrinėjimus ir studijas, tautosakos rinkėjų ir liaudies dainininkų atsiliepimus bei šiuolaikinę folkloro refleksiją moksliniuose pastarųjų dešimtmečių straipsniuose, nagrinėjama, kokiu būdu aprašomas, vertinamas emocingumas – vienas svarbesnių tautosakos idėjinio turinio aspektų, kaip jausminė dainų pusė siejama su poetika, estetika, dainos geneze.]</w:t>
            </w:r>
          </w:p>
        </w:tc>
      </w:tr>
      <w:tr w:rsidR="00783845" w:rsidRPr="00F67471" w14:paraId="4EFC37E1" w14:textId="77777777" w:rsidTr="00D64ED6">
        <w:tc>
          <w:tcPr>
            <w:tcW w:w="2943" w:type="dxa"/>
            <w:vMerge/>
          </w:tcPr>
          <w:p w14:paraId="050D4F51" w14:textId="77777777" w:rsidR="00783845" w:rsidRPr="00F67471" w:rsidRDefault="00783845" w:rsidP="00783845">
            <w:pPr>
              <w:spacing w:before="60" w:after="60"/>
              <w:ind w:firstLine="0"/>
              <w:jc w:val="left"/>
              <w:rPr>
                <w:rStyle w:val="fontstyle01"/>
                <w:rFonts w:ascii="Times New Roman" w:hAnsi="Times New Roman" w:cs="Times New Roman"/>
                <w:color w:val="auto"/>
              </w:rPr>
            </w:pPr>
          </w:p>
        </w:tc>
        <w:tc>
          <w:tcPr>
            <w:tcW w:w="6946" w:type="dxa"/>
          </w:tcPr>
          <w:p w14:paraId="6AA87F2F" w14:textId="77777777" w:rsidR="00783845" w:rsidRPr="00F67471" w:rsidRDefault="00783845" w:rsidP="00783845">
            <w:pPr>
              <w:pStyle w:val="Betarp"/>
              <w:spacing w:before="60" w:after="60"/>
              <w:ind w:firstLine="0"/>
              <w:jc w:val="left"/>
              <w:rPr>
                <w:rStyle w:val="Hipersaitas"/>
                <w:color w:val="auto"/>
                <w:sz w:val="24"/>
                <w:szCs w:val="24"/>
                <w:u w:val="none"/>
              </w:rPr>
            </w:pPr>
            <w:r w:rsidRPr="00F67471">
              <w:rPr>
                <w:sz w:val="24"/>
                <w:szCs w:val="24"/>
              </w:rPr>
              <w:t xml:space="preserve">Janušauskienė, Vilija. Tradicinis etiketas. Iš: </w:t>
            </w:r>
            <w:r w:rsidRPr="00F67471">
              <w:rPr>
                <w:i/>
                <w:iCs/>
                <w:sz w:val="24"/>
                <w:szCs w:val="24"/>
              </w:rPr>
              <w:t>Panemunėlis</w:t>
            </w:r>
            <w:r w:rsidRPr="00F67471">
              <w:rPr>
                <w:sz w:val="24"/>
                <w:szCs w:val="24"/>
              </w:rPr>
              <w:t xml:space="preserve">. D. 2. Vyriausiasis redaktorius Venantas Mačiekus. </w:t>
            </w:r>
            <w:r w:rsidRPr="00F67471">
              <w:rPr>
                <w:sz w:val="24"/>
                <w:szCs w:val="24"/>
                <w:shd w:val="clear" w:color="auto" w:fill="FFFFFF"/>
              </w:rPr>
              <w:t>Vilnius: Versmė, 2011. P. 1218–1221. (Iš serijos „Lietuvos valsčiai“; kn. 22)</w:t>
            </w:r>
            <w:r w:rsidRPr="00F67471">
              <w:rPr>
                <w:rStyle w:val="Hipersaitas"/>
                <w:color w:val="auto"/>
                <w:sz w:val="24"/>
                <w:szCs w:val="24"/>
                <w:u w:val="none"/>
              </w:rPr>
              <w:t xml:space="preserve">. </w:t>
            </w:r>
          </w:p>
          <w:p w14:paraId="5D242715" w14:textId="77777777" w:rsidR="00783845" w:rsidRPr="00F67471" w:rsidRDefault="00783845" w:rsidP="00783845">
            <w:pPr>
              <w:pStyle w:val="Betarp"/>
              <w:spacing w:before="60" w:after="60"/>
              <w:ind w:firstLine="0"/>
              <w:jc w:val="left"/>
              <w:rPr>
                <w:i/>
                <w:sz w:val="24"/>
                <w:szCs w:val="24"/>
              </w:rPr>
            </w:pPr>
            <w:r w:rsidRPr="00F67471">
              <w:rPr>
                <w:rStyle w:val="Hipersaitas"/>
                <w:color w:val="auto"/>
                <w:sz w:val="24"/>
                <w:szCs w:val="24"/>
                <w:u w:val="none"/>
              </w:rPr>
              <w:t xml:space="preserve">[Anotacija: </w:t>
            </w:r>
            <w:r w:rsidRPr="00F67471">
              <w:rPr>
                <w:sz w:val="24"/>
                <w:szCs w:val="24"/>
              </w:rPr>
              <w:t>straipsnyje aptariamas tradicinis etiketas: sveikinimosi tradicija, palinkėjimai ir kiti elgesio ypatumai.</w:t>
            </w:r>
            <w:r w:rsidRPr="00F67471">
              <w:rPr>
                <w:rStyle w:val="Hipersaitas"/>
                <w:color w:val="auto"/>
                <w:sz w:val="24"/>
                <w:szCs w:val="24"/>
                <w:u w:val="none"/>
              </w:rPr>
              <w:t>]</w:t>
            </w:r>
          </w:p>
        </w:tc>
      </w:tr>
      <w:tr w:rsidR="00783845" w:rsidRPr="00F67471" w14:paraId="7EBFD9B7" w14:textId="77777777" w:rsidTr="00D64ED6">
        <w:tc>
          <w:tcPr>
            <w:tcW w:w="2943" w:type="dxa"/>
            <w:vMerge/>
          </w:tcPr>
          <w:p w14:paraId="3CF8981E"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27F08786" w14:textId="77777777" w:rsidR="00783845" w:rsidRPr="00F67471" w:rsidRDefault="00783845" w:rsidP="00783845">
            <w:pPr>
              <w:pStyle w:val="Betarp"/>
              <w:spacing w:before="60" w:after="60"/>
              <w:ind w:firstLine="0"/>
              <w:jc w:val="left"/>
              <w:rPr>
                <w:sz w:val="24"/>
                <w:szCs w:val="24"/>
              </w:rPr>
            </w:pPr>
            <w:r w:rsidRPr="00F67471">
              <w:rPr>
                <w:i/>
                <w:sz w:val="24"/>
                <w:szCs w:val="24"/>
              </w:rPr>
              <w:t>Anekdotai</w:t>
            </w:r>
            <w:r w:rsidRPr="00F67471">
              <w:rPr>
                <w:sz w:val="24"/>
                <w:szCs w:val="24"/>
              </w:rPr>
              <w:t xml:space="preserve"> (garso įrašai). Portalas „Tautosakos vartai“. Internetinė prieiga: </w:t>
            </w:r>
            <w:hyperlink r:id="rId692" w:history="1">
              <w:r w:rsidRPr="00F67471">
                <w:rPr>
                  <w:rStyle w:val="Hipersaitas"/>
                  <w:sz w:val="24"/>
                  <w:szCs w:val="24"/>
                </w:rPr>
                <w:t>http://tautosakosvartai.lt/?menu_friendly=K%C4%85+tauta+sako%2FMa%C5%BEoji+tautosaka%2FLinksmyb%C4%97s%2FAnekdotai&amp;menu=73&amp;level=3</w:t>
              </w:r>
            </w:hyperlink>
            <w:r w:rsidRPr="00F67471">
              <w:rPr>
                <w:sz w:val="24"/>
                <w:szCs w:val="24"/>
              </w:rPr>
              <w:t xml:space="preserve">  </w:t>
            </w:r>
          </w:p>
          <w:p w14:paraId="518BE43D" w14:textId="77777777" w:rsidR="00783845" w:rsidRPr="00F67471" w:rsidRDefault="00783845" w:rsidP="00783845">
            <w:pPr>
              <w:pStyle w:val="Betarp"/>
              <w:spacing w:before="60" w:after="60"/>
              <w:ind w:firstLine="0"/>
              <w:jc w:val="left"/>
              <w:rPr>
                <w:sz w:val="24"/>
                <w:szCs w:val="24"/>
              </w:rPr>
            </w:pPr>
            <w:r w:rsidRPr="00F67471">
              <w:rPr>
                <w:sz w:val="24"/>
                <w:szCs w:val="24"/>
              </w:rPr>
              <w:lastRenderedPageBreak/>
              <w:t>[Anotacija: įgarsinti J. Balio surinkti senieji liaudies anekdotai, skaito Rasa Karpavičienė.]</w:t>
            </w:r>
          </w:p>
        </w:tc>
      </w:tr>
      <w:tr w:rsidR="00783845" w:rsidRPr="00F67471" w14:paraId="739A9A91" w14:textId="77777777" w:rsidTr="00D64ED6">
        <w:tc>
          <w:tcPr>
            <w:tcW w:w="2943" w:type="dxa"/>
            <w:vMerge/>
          </w:tcPr>
          <w:p w14:paraId="21102E5A" w14:textId="77777777" w:rsidR="00783845" w:rsidRPr="00F67471" w:rsidRDefault="00783845" w:rsidP="00783845">
            <w:pPr>
              <w:spacing w:before="60" w:after="60"/>
              <w:jc w:val="left"/>
              <w:rPr>
                <w:rFonts w:ascii="Times New Roman" w:hAnsi="Times New Roman" w:cs="Times New Roman"/>
                <w:b/>
                <w:sz w:val="24"/>
                <w:szCs w:val="24"/>
                <w:lang w:eastAsia="ar-SA"/>
              </w:rPr>
            </w:pPr>
          </w:p>
        </w:tc>
        <w:tc>
          <w:tcPr>
            <w:tcW w:w="6946" w:type="dxa"/>
          </w:tcPr>
          <w:p w14:paraId="04CF09B1" w14:textId="77777777" w:rsidR="00783845" w:rsidRPr="00F67471" w:rsidRDefault="00783845" w:rsidP="00783845">
            <w:pPr>
              <w:pStyle w:val="Betarp"/>
              <w:spacing w:before="60" w:after="60"/>
              <w:ind w:firstLine="0"/>
              <w:jc w:val="left"/>
              <w:rPr>
                <w:sz w:val="24"/>
                <w:szCs w:val="24"/>
              </w:rPr>
            </w:pPr>
            <w:r w:rsidRPr="00F67471">
              <w:rPr>
                <w:i/>
                <w:sz w:val="24"/>
                <w:szCs w:val="24"/>
              </w:rPr>
              <w:t>Anekdotai</w:t>
            </w:r>
            <w:r w:rsidRPr="00F67471">
              <w:rPr>
                <w:sz w:val="24"/>
                <w:szCs w:val="24"/>
              </w:rPr>
              <w:t xml:space="preserve">. Portalas „Aruodai“. Internetinė prieiga: </w:t>
            </w:r>
          </w:p>
          <w:p w14:paraId="15B37A5C" w14:textId="77777777" w:rsidR="00783845" w:rsidRPr="00F67471" w:rsidRDefault="00B8228E" w:rsidP="00783845">
            <w:pPr>
              <w:pStyle w:val="Betarp"/>
              <w:spacing w:before="60" w:after="60"/>
              <w:ind w:firstLine="0"/>
              <w:jc w:val="left"/>
              <w:rPr>
                <w:sz w:val="24"/>
                <w:szCs w:val="24"/>
              </w:rPr>
            </w:pPr>
            <w:hyperlink r:id="rId693" w:history="1">
              <w:r w:rsidR="00783845" w:rsidRPr="00F67471">
                <w:rPr>
                  <w:rStyle w:val="Hipersaitas"/>
                  <w:sz w:val="24"/>
                  <w:szCs w:val="24"/>
                </w:rPr>
                <w:t>http://old.aruodai.lt/tautosaka/aprasai/anekdotas.htm</w:t>
              </w:r>
            </w:hyperlink>
            <w:r w:rsidR="00783845" w:rsidRPr="00F67471">
              <w:rPr>
                <w:sz w:val="24"/>
                <w:szCs w:val="24"/>
              </w:rPr>
              <w:t xml:space="preserve">  </w:t>
            </w:r>
          </w:p>
          <w:p w14:paraId="2169D199" w14:textId="77777777" w:rsidR="00783845" w:rsidRPr="00F67471" w:rsidRDefault="00783845" w:rsidP="00783845">
            <w:pPr>
              <w:pStyle w:val="Betarp"/>
              <w:spacing w:before="60" w:after="60"/>
              <w:ind w:firstLine="0"/>
              <w:jc w:val="left"/>
              <w:rPr>
                <w:sz w:val="24"/>
                <w:szCs w:val="24"/>
              </w:rPr>
            </w:pPr>
            <w:r w:rsidRPr="00F67471">
              <w:rPr>
                <w:sz w:val="24"/>
                <w:szCs w:val="24"/>
              </w:rPr>
              <w:t>[Anotacija: apibūdintas anekdotų žanras, pateikta literatūra, autentiški garso įrašai.]</w:t>
            </w:r>
          </w:p>
        </w:tc>
      </w:tr>
      <w:tr w:rsidR="00783845" w:rsidRPr="00F67471" w14:paraId="7EF87277" w14:textId="77777777" w:rsidTr="00D64ED6">
        <w:tc>
          <w:tcPr>
            <w:tcW w:w="2943" w:type="dxa"/>
            <w:vMerge/>
          </w:tcPr>
          <w:p w14:paraId="0D28B187" w14:textId="77777777" w:rsidR="00783845" w:rsidRPr="00F67471" w:rsidRDefault="00783845" w:rsidP="00783845">
            <w:pPr>
              <w:spacing w:before="60" w:after="60"/>
              <w:jc w:val="left"/>
              <w:rPr>
                <w:rFonts w:ascii="Times New Roman" w:hAnsi="Times New Roman" w:cs="Times New Roman"/>
                <w:b/>
                <w:sz w:val="24"/>
                <w:szCs w:val="24"/>
                <w:lang w:eastAsia="ar-SA"/>
              </w:rPr>
            </w:pPr>
          </w:p>
        </w:tc>
        <w:tc>
          <w:tcPr>
            <w:tcW w:w="6946" w:type="dxa"/>
          </w:tcPr>
          <w:p w14:paraId="6D2F3D77" w14:textId="77777777" w:rsidR="00783845" w:rsidRPr="00F67471" w:rsidRDefault="00783845" w:rsidP="00783845">
            <w:pPr>
              <w:pStyle w:val="Betarp"/>
              <w:spacing w:before="60" w:after="60"/>
              <w:ind w:firstLine="0"/>
              <w:rPr>
                <w:sz w:val="24"/>
                <w:szCs w:val="24"/>
              </w:rPr>
            </w:pPr>
            <w:r w:rsidRPr="00F67471">
              <w:rPr>
                <w:sz w:val="24"/>
                <w:szCs w:val="24"/>
              </w:rPr>
              <w:t xml:space="preserve">Stundžienė, Bronė. „Lietuvių talalinė: šiapus ir anapus leidžiamo juoko ribų“. Iš: </w:t>
            </w:r>
            <w:r w:rsidRPr="00F67471">
              <w:rPr>
                <w:i/>
                <w:sz w:val="24"/>
                <w:szCs w:val="24"/>
              </w:rPr>
              <w:t>Tautosakos darbai</w:t>
            </w:r>
            <w:r w:rsidRPr="00F67471">
              <w:rPr>
                <w:sz w:val="24"/>
                <w:szCs w:val="24"/>
              </w:rPr>
              <w:t xml:space="preserve"> 59. Vilnius: Lietuvių tautosakos ir literatūros institutas, 2020. Internetinė prieiga: </w:t>
            </w:r>
          </w:p>
          <w:p w14:paraId="4855EBA0" w14:textId="77777777" w:rsidR="00783845" w:rsidRPr="00F67471" w:rsidRDefault="00B8228E" w:rsidP="00783845">
            <w:pPr>
              <w:pStyle w:val="Betarp"/>
              <w:spacing w:before="60" w:after="60"/>
              <w:ind w:firstLine="0"/>
              <w:rPr>
                <w:sz w:val="24"/>
                <w:szCs w:val="24"/>
              </w:rPr>
            </w:pPr>
            <w:hyperlink r:id="rId694" w:history="1">
              <w:r w:rsidR="00783845" w:rsidRPr="00F67471">
                <w:rPr>
                  <w:rStyle w:val="Hipersaitas"/>
                  <w:sz w:val="24"/>
                  <w:szCs w:val="24"/>
                </w:rPr>
                <w:t>https://www.llti.lt/failai/TD59_spaudai_internetine%20versija-161-192.pdf</w:t>
              </w:r>
            </w:hyperlink>
            <w:r w:rsidR="00783845" w:rsidRPr="00F67471">
              <w:rPr>
                <w:sz w:val="24"/>
                <w:szCs w:val="24"/>
              </w:rPr>
              <w:t xml:space="preserve"> </w:t>
            </w:r>
          </w:p>
          <w:p w14:paraId="233D3A75" w14:textId="77777777" w:rsidR="00783845" w:rsidRPr="00F67471" w:rsidRDefault="00783845" w:rsidP="00783845">
            <w:pPr>
              <w:pStyle w:val="Betarp"/>
              <w:spacing w:before="60" w:after="60"/>
              <w:ind w:firstLine="0"/>
              <w:rPr>
                <w:sz w:val="24"/>
                <w:szCs w:val="24"/>
              </w:rPr>
            </w:pPr>
            <w:r w:rsidRPr="00F67471">
              <w:rPr>
                <w:sz w:val="24"/>
                <w:szCs w:val="24"/>
              </w:rPr>
              <w:t>[Anotacija: straipsnis skirtas lietuvių folkloristikoje mažai tirtam talalinės žanrui aptarti. Apžvelgiama jo rinkimo bei spausdinimo, taip pat tyrimo istorija XIX a. antrosios pusės–XX a. laikotarpiu.]</w:t>
            </w:r>
          </w:p>
        </w:tc>
      </w:tr>
      <w:tr w:rsidR="00783845" w:rsidRPr="00F67471" w14:paraId="3BF01204" w14:textId="77777777" w:rsidTr="00D64ED6">
        <w:tc>
          <w:tcPr>
            <w:tcW w:w="2943" w:type="dxa"/>
            <w:vMerge/>
          </w:tcPr>
          <w:p w14:paraId="1C4C48E0" w14:textId="77777777" w:rsidR="00783845" w:rsidRPr="00F67471" w:rsidRDefault="00783845" w:rsidP="00783845">
            <w:pPr>
              <w:spacing w:before="60" w:after="60"/>
              <w:jc w:val="left"/>
              <w:rPr>
                <w:rFonts w:ascii="Times New Roman" w:hAnsi="Times New Roman" w:cs="Times New Roman"/>
                <w:b/>
                <w:sz w:val="24"/>
                <w:szCs w:val="24"/>
                <w:lang w:eastAsia="ar-SA"/>
              </w:rPr>
            </w:pPr>
          </w:p>
        </w:tc>
        <w:tc>
          <w:tcPr>
            <w:tcW w:w="6946" w:type="dxa"/>
          </w:tcPr>
          <w:p w14:paraId="359486C7" w14:textId="77777777" w:rsidR="00783845" w:rsidRPr="00F67471" w:rsidRDefault="00783845" w:rsidP="00783845">
            <w:pPr>
              <w:pStyle w:val="Betarp"/>
              <w:spacing w:before="60" w:after="60"/>
              <w:ind w:firstLine="0"/>
              <w:jc w:val="left"/>
              <w:rPr>
                <w:sz w:val="24"/>
                <w:szCs w:val="24"/>
              </w:rPr>
            </w:pPr>
            <w:r w:rsidRPr="00F67471">
              <w:rPr>
                <w:i/>
                <w:sz w:val="24"/>
                <w:szCs w:val="24"/>
              </w:rPr>
              <w:t>Humoristinės dainos</w:t>
            </w:r>
            <w:r w:rsidRPr="00F67471">
              <w:rPr>
                <w:sz w:val="24"/>
                <w:szCs w:val="24"/>
              </w:rPr>
              <w:t>. Internetinė prieiga:</w:t>
            </w:r>
          </w:p>
          <w:p w14:paraId="1E034C1F" w14:textId="77777777" w:rsidR="00783845" w:rsidRPr="00F67471" w:rsidRDefault="00B8228E" w:rsidP="00783845">
            <w:pPr>
              <w:pStyle w:val="Betarp"/>
              <w:spacing w:before="60" w:after="60"/>
              <w:ind w:firstLine="0"/>
              <w:jc w:val="left"/>
              <w:rPr>
                <w:sz w:val="24"/>
                <w:szCs w:val="24"/>
              </w:rPr>
            </w:pPr>
            <w:hyperlink r:id="rId695" w:history="1">
              <w:r w:rsidR="00783845" w:rsidRPr="00F67471">
                <w:rPr>
                  <w:rStyle w:val="Hipersaitas"/>
                  <w:sz w:val="24"/>
                  <w:szCs w:val="24"/>
                </w:rPr>
                <w:t>https://www.patarles.lt/tautosaka/humoristines-dainos/</w:t>
              </w:r>
            </w:hyperlink>
            <w:r w:rsidR="00783845" w:rsidRPr="00F67471">
              <w:rPr>
                <w:sz w:val="24"/>
                <w:szCs w:val="24"/>
              </w:rPr>
              <w:t xml:space="preserve"> </w:t>
            </w:r>
          </w:p>
          <w:p w14:paraId="7F8C1434" w14:textId="77777777" w:rsidR="00783845" w:rsidRPr="00F67471" w:rsidRDefault="00783845" w:rsidP="00783845">
            <w:pPr>
              <w:pStyle w:val="Betarp"/>
              <w:spacing w:before="60" w:after="60"/>
              <w:ind w:firstLine="0"/>
              <w:jc w:val="left"/>
              <w:rPr>
                <w:sz w:val="24"/>
                <w:szCs w:val="24"/>
              </w:rPr>
            </w:pPr>
            <w:r w:rsidRPr="00F67471">
              <w:rPr>
                <w:sz w:val="24"/>
                <w:szCs w:val="24"/>
              </w:rPr>
              <w:t>[Anotacija: puslapyje apibūdinamas humoristinių dainų žanras, jų tematiniai motyvai, pateikiamas dainos pavyzdys.]</w:t>
            </w:r>
          </w:p>
        </w:tc>
      </w:tr>
      <w:tr w:rsidR="00783845" w:rsidRPr="00F67471" w14:paraId="14D56E51" w14:textId="77777777" w:rsidTr="00D64ED6">
        <w:tc>
          <w:tcPr>
            <w:tcW w:w="2943" w:type="dxa"/>
            <w:vMerge/>
          </w:tcPr>
          <w:p w14:paraId="03EFF880"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281D0032"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Lapė, Emilija [parengė]. </w:t>
            </w:r>
            <w:r w:rsidRPr="00F67471">
              <w:rPr>
                <w:i/>
                <w:sz w:val="24"/>
                <w:szCs w:val="24"/>
              </w:rPr>
              <w:t>Kad tau liežuvis kuolu atsistotų! Lietuviški keiksmai gerokai nustebins</w:t>
            </w:r>
            <w:r w:rsidRPr="00F67471">
              <w:rPr>
                <w:sz w:val="24"/>
                <w:szCs w:val="24"/>
              </w:rPr>
              <w:t>. Internetinė prieiga:</w:t>
            </w:r>
          </w:p>
          <w:p w14:paraId="7B9D52C1" w14:textId="77777777" w:rsidR="00783845" w:rsidRPr="00F67471" w:rsidRDefault="00B8228E" w:rsidP="00783845">
            <w:pPr>
              <w:pStyle w:val="Betarp"/>
              <w:spacing w:before="60" w:after="60"/>
              <w:ind w:firstLine="0"/>
              <w:jc w:val="left"/>
              <w:rPr>
                <w:sz w:val="24"/>
                <w:szCs w:val="24"/>
              </w:rPr>
            </w:pPr>
            <w:hyperlink r:id="rId696" w:history="1">
              <w:r w:rsidR="00783845" w:rsidRPr="00F67471">
                <w:rPr>
                  <w:rStyle w:val="Hipersaitas"/>
                  <w:sz w:val="24"/>
                  <w:szCs w:val="24"/>
                </w:rPr>
                <w:t>https://www.lrytas.lt/kultura/meno-pulsas/2016/10/20/news/kad-tau-liezuvis-kuolu-atsistotu-lietuviski-keiksmai-gerokai-nustebins-898938</w:t>
              </w:r>
            </w:hyperlink>
          </w:p>
          <w:p w14:paraId="5D7CB916" w14:textId="77777777" w:rsidR="00783845" w:rsidRPr="00F67471" w:rsidRDefault="00783845" w:rsidP="00783845">
            <w:pPr>
              <w:pStyle w:val="Betarp"/>
              <w:spacing w:before="60" w:after="60"/>
              <w:ind w:firstLine="0"/>
              <w:jc w:val="left"/>
              <w:rPr>
                <w:sz w:val="24"/>
                <w:szCs w:val="24"/>
              </w:rPr>
            </w:pPr>
            <w:r w:rsidRPr="00F67471">
              <w:rPr>
                <w:sz w:val="24"/>
                <w:szCs w:val="24"/>
              </w:rPr>
              <w:t>[Anotacija: apibūdinami senieji lietuviški keiksmai, jų sąsajos su pasaulėžiūros elementais. Pateikiama pavyzdžių.]</w:t>
            </w:r>
          </w:p>
        </w:tc>
      </w:tr>
      <w:tr w:rsidR="00783845" w:rsidRPr="00F67471" w14:paraId="7289E587" w14:textId="77777777" w:rsidTr="00D64ED6">
        <w:tc>
          <w:tcPr>
            <w:tcW w:w="2943" w:type="dxa"/>
            <w:vMerge/>
          </w:tcPr>
          <w:p w14:paraId="5AF5CD6D"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22D6AAB0"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Žemaitiškų keiksmų tekstai. </w:t>
            </w:r>
            <w:r w:rsidRPr="00F67471">
              <w:rPr>
                <w:i/>
                <w:iCs/>
                <w:sz w:val="24"/>
                <w:szCs w:val="24"/>
              </w:rPr>
              <w:t>Tautosakos darbai XXXIV</w:t>
            </w:r>
            <w:r w:rsidRPr="00F67471">
              <w:rPr>
                <w:sz w:val="24"/>
                <w:szCs w:val="24"/>
              </w:rPr>
              <w:t xml:space="preserve">. Parengė Birutė Jasiūnaitė, Vilnius: Lietuvių literatūros ir tautosakos institutas, 2007, p. 263–276.  Internetinė prieiga: </w:t>
            </w:r>
            <w:hyperlink r:id="rId697" w:history="1">
              <w:r w:rsidRPr="00F67471">
                <w:rPr>
                  <w:rStyle w:val="Hipersaitas"/>
                  <w:sz w:val="24"/>
                  <w:szCs w:val="24"/>
                </w:rPr>
                <w:t>https://www.llti.lt/failai/22%20Jasiunaites_02.pdf</w:t>
              </w:r>
            </w:hyperlink>
          </w:p>
          <w:p w14:paraId="205EDE7B" w14:textId="77777777" w:rsidR="00783845" w:rsidRPr="00F67471" w:rsidRDefault="00783845" w:rsidP="00783845">
            <w:pPr>
              <w:pStyle w:val="Betarp"/>
              <w:spacing w:before="60" w:after="60"/>
              <w:ind w:firstLine="0"/>
              <w:jc w:val="left"/>
              <w:rPr>
                <w:sz w:val="24"/>
                <w:szCs w:val="24"/>
              </w:rPr>
            </w:pPr>
            <w:r w:rsidRPr="00F67471">
              <w:rPr>
                <w:sz w:val="24"/>
                <w:szCs w:val="24"/>
              </w:rPr>
              <w:t>[Anotacija: pateikiami gausūs įvairios tematikos žemaitiškų keiksmų pavyzdžiai.]</w:t>
            </w:r>
          </w:p>
        </w:tc>
      </w:tr>
      <w:tr w:rsidR="00783845" w:rsidRPr="00F67471" w14:paraId="58CAA351" w14:textId="77777777" w:rsidTr="00D64ED6">
        <w:tc>
          <w:tcPr>
            <w:tcW w:w="2943" w:type="dxa"/>
            <w:vMerge/>
          </w:tcPr>
          <w:p w14:paraId="2F376BDF"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29E9BBA1" w14:textId="0F1699B5" w:rsidR="00783845" w:rsidRPr="00F67471" w:rsidRDefault="00D64ED6" w:rsidP="00783845">
            <w:pPr>
              <w:pStyle w:val="Betarp"/>
              <w:spacing w:before="60" w:after="60"/>
              <w:ind w:firstLine="0"/>
              <w:rPr>
                <w:sz w:val="24"/>
                <w:szCs w:val="24"/>
              </w:rPr>
            </w:pPr>
            <w:r w:rsidRPr="00F67471">
              <w:rPr>
                <w:sz w:val="24"/>
                <w:szCs w:val="24"/>
                <w:shd w:val="clear" w:color="auto" w:fill="FFFFFF"/>
              </w:rPr>
              <w:t xml:space="preserve">Nainienė, Rima. </w:t>
            </w:r>
            <w:r w:rsidR="00783845" w:rsidRPr="00F67471">
              <w:rPr>
                <w:i/>
                <w:sz w:val="24"/>
                <w:szCs w:val="24"/>
                <w:shd w:val="clear" w:color="auto" w:fill="FFFFFF"/>
              </w:rPr>
              <w:t>Apie lietuviškus keiksmažodžius</w:t>
            </w:r>
            <w:r w:rsidR="00783845" w:rsidRPr="00F67471">
              <w:rPr>
                <w:sz w:val="24"/>
                <w:szCs w:val="24"/>
                <w:shd w:val="clear" w:color="auto" w:fill="FFFFFF"/>
              </w:rPr>
              <w:t>.</w:t>
            </w:r>
            <w:r w:rsidRPr="00F67471">
              <w:rPr>
                <w:sz w:val="24"/>
                <w:szCs w:val="24"/>
                <w:shd w:val="clear" w:color="auto" w:fill="FFFFFF"/>
              </w:rPr>
              <w:t xml:space="preserve"> </w:t>
            </w:r>
            <w:r w:rsidR="00783845" w:rsidRPr="00F67471">
              <w:rPr>
                <w:sz w:val="24"/>
                <w:szCs w:val="24"/>
              </w:rPr>
              <w:t>Internetinė prieiga:</w:t>
            </w:r>
          </w:p>
          <w:p w14:paraId="06CFD3C0" w14:textId="77777777" w:rsidR="00783845" w:rsidRPr="00F67471" w:rsidRDefault="00B8228E" w:rsidP="00783845">
            <w:pPr>
              <w:pStyle w:val="Betarp"/>
              <w:spacing w:before="60" w:after="60"/>
              <w:ind w:firstLine="0"/>
              <w:rPr>
                <w:sz w:val="24"/>
                <w:szCs w:val="24"/>
              </w:rPr>
            </w:pPr>
            <w:hyperlink r:id="rId698" w:history="1">
              <w:r w:rsidR="00783845" w:rsidRPr="00F67471">
                <w:rPr>
                  <w:rStyle w:val="Hipersaitas"/>
                  <w:sz w:val="24"/>
                  <w:szCs w:val="24"/>
                </w:rPr>
                <w:t>https://www.sirvintos.lt/lt/valstybine-kalba/kalba-musu-namai/apie-lietuviskus-keiksmazodzius/1712</w:t>
              </w:r>
            </w:hyperlink>
          </w:p>
          <w:p w14:paraId="6DFB326E" w14:textId="77777777" w:rsidR="00783845" w:rsidRPr="00F67471" w:rsidRDefault="00783845" w:rsidP="00783845">
            <w:pPr>
              <w:pStyle w:val="Betarp"/>
              <w:spacing w:before="60" w:after="60"/>
              <w:ind w:firstLine="0"/>
              <w:rPr>
                <w:sz w:val="24"/>
                <w:szCs w:val="24"/>
              </w:rPr>
            </w:pPr>
            <w:r w:rsidRPr="00F67471">
              <w:rPr>
                <w:sz w:val="24"/>
                <w:szCs w:val="24"/>
              </w:rPr>
              <w:t xml:space="preserve">[Anotacija: </w:t>
            </w:r>
            <w:r w:rsidRPr="00F67471">
              <w:rPr>
                <w:sz w:val="24"/>
                <w:szCs w:val="24"/>
                <w:shd w:val="clear" w:color="auto" w:fill="FFFFFF"/>
              </w:rPr>
              <w:t>teisės, personalo ir civilinės metrikacijos skyriaus vyriausioji specialistė (kalbos tvarkytoja)</w:t>
            </w:r>
            <w:r w:rsidRPr="00F67471">
              <w:rPr>
                <w:sz w:val="24"/>
                <w:szCs w:val="24"/>
              </w:rPr>
              <w:t xml:space="preserve"> Širvintų rajono savivaldybės puslapyje aptaria lietuviškų keiksmažodžių vartoseną.]</w:t>
            </w:r>
          </w:p>
        </w:tc>
      </w:tr>
      <w:tr w:rsidR="00783845" w:rsidRPr="00F67471" w14:paraId="44FD8AD0" w14:textId="77777777" w:rsidTr="00D64ED6">
        <w:tc>
          <w:tcPr>
            <w:tcW w:w="2943" w:type="dxa"/>
            <w:vMerge/>
          </w:tcPr>
          <w:p w14:paraId="70E82FEB"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16832DE1" w14:textId="77777777" w:rsidR="00783845" w:rsidRPr="00F67471" w:rsidRDefault="00783845" w:rsidP="00783845">
            <w:pPr>
              <w:pStyle w:val="Betarp"/>
              <w:spacing w:before="60" w:after="60"/>
              <w:ind w:firstLine="0"/>
              <w:jc w:val="left"/>
              <w:rPr>
                <w:sz w:val="24"/>
                <w:szCs w:val="24"/>
              </w:rPr>
            </w:pPr>
            <w:r w:rsidRPr="00F67471">
              <w:rPr>
                <w:rFonts w:eastAsia="Arial"/>
                <w:sz w:val="24"/>
                <w:szCs w:val="24"/>
              </w:rPr>
              <w:t>Urbanavičienė, Dalia.</w:t>
            </w:r>
            <w:r w:rsidRPr="00F67471">
              <w:rPr>
                <w:sz w:val="24"/>
                <w:szCs w:val="24"/>
              </w:rPr>
              <w:t xml:space="preserve"> </w:t>
            </w:r>
            <w:r w:rsidRPr="00F67471">
              <w:rPr>
                <w:i/>
                <w:sz w:val="24"/>
                <w:szCs w:val="24"/>
              </w:rPr>
              <w:t>Moteriško prado raiška baltų kultūroje</w:t>
            </w:r>
            <w:r w:rsidRPr="00F67471">
              <w:rPr>
                <w:sz w:val="24"/>
                <w:szCs w:val="24"/>
              </w:rPr>
              <w:t xml:space="preserve"> (paskaita). Internetinė prieiga: </w:t>
            </w:r>
          </w:p>
          <w:p w14:paraId="4183CC9B" w14:textId="77777777" w:rsidR="00783845" w:rsidRPr="00F67471" w:rsidRDefault="00B8228E" w:rsidP="00783845">
            <w:pPr>
              <w:pStyle w:val="Betarp"/>
              <w:spacing w:before="60" w:after="60"/>
              <w:ind w:firstLine="0"/>
              <w:jc w:val="left"/>
              <w:rPr>
                <w:sz w:val="24"/>
                <w:szCs w:val="24"/>
              </w:rPr>
            </w:pPr>
            <w:hyperlink r:id="rId699" w:history="1">
              <w:r w:rsidR="00783845" w:rsidRPr="00F67471">
                <w:rPr>
                  <w:rStyle w:val="Hipersaitas"/>
                  <w:sz w:val="24"/>
                  <w:szCs w:val="24"/>
                </w:rPr>
                <w:t>https://alkas.lt/2021/09/14/d-urbanaviciene-moteriskojo-prado-raiska-baltu-tradicijoje-i/</w:t>
              </w:r>
            </w:hyperlink>
          </w:p>
          <w:p w14:paraId="784D352A"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paskaitoje </w:t>
            </w:r>
            <w:r w:rsidRPr="00F67471">
              <w:rPr>
                <w:sz w:val="24"/>
                <w:szCs w:val="24"/>
                <w:shd w:val="clear" w:color="auto" w:fill="FFFFFF"/>
              </w:rPr>
              <w:t>etnomuzikologė, Lietuvių etninės kultūros draugijos ir Etninės kultūros globos tarybos pirmininkė dr. Dalia Urbanavičienė (Dvarciškėse, Švenčionių r.) Lietuvos ramuvų sąjungos surengtoje stovykloje pasakoja apie moteriškojo prado raišką baltų tradicijoje.</w:t>
            </w:r>
            <w:r w:rsidRPr="00F67471">
              <w:rPr>
                <w:sz w:val="24"/>
                <w:szCs w:val="24"/>
              </w:rPr>
              <w:t>]</w:t>
            </w:r>
          </w:p>
        </w:tc>
      </w:tr>
      <w:tr w:rsidR="00783845" w:rsidRPr="00F67471" w14:paraId="4211431E" w14:textId="77777777" w:rsidTr="00D64ED6">
        <w:tc>
          <w:tcPr>
            <w:tcW w:w="2943" w:type="dxa"/>
            <w:vMerge/>
          </w:tcPr>
          <w:p w14:paraId="4DC31F75"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519AB9CC"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Račiūnaitė, Rasa. </w:t>
            </w:r>
            <w:r w:rsidRPr="00F67471">
              <w:rPr>
                <w:i/>
                <w:sz w:val="24"/>
                <w:szCs w:val="24"/>
              </w:rPr>
              <w:t>Moteris tradicinėje lietuvių kultūroje</w:t>
            </w:r>
            <w:r w:rsidRPr="00F67471">
              <w:rPr>
                <w:sz w:val="24"/>
                <w:szCs w:val="24"/>
              </w:rPr>
              <w:t>. Kaunas: Vytauto Didžiojo universiteto leidykla, 2002.</w:t>
            </w:r>
          </w:p>
          <w:p w14:paraId="37D6AF56" w14:textId="77777777" w:rsidR="00783845" w:rsidRPr="00F67471" w:rsidRDefault="00783845" w:rsidP="00783845">
            <w:pPr>
              <w:pStyle w:val="Betarp"/>
              <w:spacing w:before="60" w:after="60"/>
              <w:ind w:firstLine="0"/>
              <w:jc w:val="left"/>
              <w:rPr>
                <w:rFonts w:eastAsia="Arial"/>
                <w:sz w:val="24"/>
                <w:szCs w:val="24"/>
              </w:rPr>
            </w:pPr>
            <w:r w:rsidRPr="00F67471">
              <w:rPr>
                <w:sz w:val="24"/>
                <w:szCs w:val="24"/>
              </w:rPr>
              <w:t>[Anotacija:</w:t>
            </w:r>
            <w:r w:rsidRPr="00F67471">
              <w:rPr>
                <w:sz w:val="24"/>
                <w:szCs w:val="24"/>
                <w:shd w:val="clear" w:color="auto" w:fill="FFFFFF"/>
              </w:rPr>
              <w:t xml:space="preserve"> monografijoje nagrinėjamas XIX a. pab. – XX a. vid. lietuvės kaimo moters vaidmuo bei identitetas svarbiausiuose gyvenimo ciklo papročiuose – gimtuvėse, vestuvėse, laidotuvėse. Minėti moters gyvenimo pokyčiai aptariami per perėjimo ritualus, kurie padeda išryškinti valstietės moters kultūrinę, visuomeninę, socialinę padėtį bei jos psichologines nuostatas. Monografija iliustruota archyvinėmis bei ekspedicijų metu surinktomis nuotraukomis (46 vienetai) ir 22 kartografiniais žemėlapiais.</w:t>
            </w:r>
            <w:r w:rsidRPr="00F67471">
              <w:rPr>
                <w:sz w:val="24"/>
                <w:szCs w:val="24"/>
              </w:rPr>
              <w:t>]</w:t>
            </w:r>
          </w:p>
        </w:tc>
      </w:tr>
      <w:tr w:rsidR="00783845" w:rsidRPr="00F67471" w14:paraId="121D9802" w14:textId="77777777" w:rsidTr="00D64ED6">
        <w:tc>
          <w:tcPr>
            <w:tcW w:w="2943" w:type="dxa"/>
            <w:vMerge/>
          </w:tcPr>
          <w:p w14:paraId="2B48BDAD"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20A15F48" w14:textId="77777777" w:rsidR="00783845" w:rsidRPr="00F67471" w:rsidRDefault="00783845" w:rsidP="00783845">
            <w:pPr>
              <w:pStyle w:val="Betarp"/>
              <w:spacing w:before="60" w:after="60"/>
              <w:ind w:firstLine="0"/>
              <w:jc w:val="left"/>
              <w:rPr>
                <w:sz w:val="24"/>
                <w:szCs w:val="24"/>
              </w:rPr>
            </w:pPr>
            <w:r w:rsidRPr="00F67471">
              <w:rPr>
                <w:sz w:val="24"/>
                <w:szCs w:val="24"/>
                <w:shd w:val="clear" w:color="auto" w:fill="FFFFFF"/>
              </w:rPr>
              <w:t xml:space="preserve">Račiūnaitė-Paūžuolienė, Rasa. Lyties tyrinėjimai lietuvių etninėje kultūroje. </w:t>
            </w:r>
            <w:hyperlink r:id="rId700" w:tgtFrame="_blank" w:history="1">
              <w:r w:rsidRPr="00F67471">
                <w:rPr>
                  <w:rStyle w:val="Hipersaitas"/>
                  <w:i/>
                  <w:color w:val="auto"/>
                  <w:sz w:val="24"/>
                  <w:szCs w:val="24"/>
                  <w:u w:val="none"/>
                  <w:shd w:val="clear" w:color="auto" w:fill="FFFFFF"/>
                </w:rPr>
                <w:t>Inter-studia humanitatis</w:t>
              </w:r>
            </w:hyperlink>
            <w:r w:rsidRPr="00F67471">
              <w:rPr>
                <w:sz w:val="24"/>
                <w:szCs w:val="24"/>
              </w:rPr>
              <w:t>, nr. 5,</w:t>
            </w:r>
            <w:r w:rsidRPr="00F67471">
              <w:rPr>
                <w:sz w:val="24"/>
                <w:szCs w:val="24"/>
                <w:shd w:val="clear" w:color="auto" w:fill="FFFFFF"/>
              </w:rPr>
              <w:t xml:space="preserve"> 2008, p. 129–145. </w:t>
            </w:r>
          </w:p>
          <w:p w14:paraId="69D100EE"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rStyle w:val="Hipersaitas"/>
                <w:color w:val="auto"/>
                <w:sz w:val="24"/>
                <w:szCs w:val="24"/>
                <w:u w:val="none"/>
              </w:rPr>
              <w:t xml:space="preserve">Anotacija: straipsnyje pristatomi </w:t>
            </w:r>
            <w:r w:rsidRPr="00F67471">
              <w:rPr>
                <w:sz w:val="24"/>
                <w:szCs w:val="24"/>
                <w:shd w:val="clear" w:color="auto" w:fill="FFFFFF"/>
              </w:rPr>
              <w:t>XX a. pabaigos–XXI a. pradžios lietuvių moksliniai tyrimai apie apie moterų ir vyrų „reikšmės“ skirtumus ir jų funkcionavimą lietuvių kultūroje. Pastebima, kad moters įvaizdis lietuvių folklore nagrinėtas kur kas plačiau nei vyro. Vyriškos ir moteriškos lyties tyrinėjimai lietuvių etninėje kultūroje glaudžiai susiję su šeimos ir žmogaus socializacijos tyrinėjimais.]</w:t>
            </w:r>
          </w:p>
        </w:tc>
      </w:tr>
      <w:tr w:rsidR="00783845" w:rsidRPr="00F67471" w14:paraId="02058E9C" w14:textId="77777777" w:rsidTr="00D64ED6">
        <w:tc>
          <w:tcPr>
            <w:tcW w:w="2943" w:type="dxa"/>
            <w:vMerge/>
          </w:tcPr>
          <w:p w14:paraId="145D4DA3"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5A780F93"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Mačiekus, Venantas. Papročių teisės elementai valstiečių tarpusavio santykiuose XX a. pirmoje pusėje. </w:t>
            </w:r>
            <w:r w:rsidRPr="00F67471">
              <w:rPr>
                <w:i/>
                <w:sz w:val="24"/>
                <w:szCs w:val="24"/>
              </w:rPr>
              <w:t>Rietavo apylinkės</w:t>
            </w:r>
            <w:r w:rsidRPr="00F67471">
              <w:rPr>
                <w:sz w:val="24"/>
                <w:szCs w:val="24"/>
              </w:rPr>
              <w:t>. Kaunas, 1992, p. 365–378</w:t>
            </w:r>
          </w:p>
          <w:p w14:paraId="4AFA5E6E" w14:textId="77777777" w:rsidR="00783845" w:rsidRPr="00F67471" w:rsidRDefault="00783845" w:rsidP="00783845">
            <w:pPr>
              <w:pStyle w:val="Betarp"/>
              <w:spacing w:before="60" w:after="60"/>
              <w:ind w:firstLine="0"/>
              <w:jc w:val="left"/>
              <w:rPr>
                <w:sz w:val="24"/>
                <w:szCs w:val="24"/>
                <w:highlight w:val="yellow"/>
              </w:rPr>
            </w:pPr>
            <w:r w:rsidRPr="00F67471">
              <w:rPr>
                <w:sz w:val="24"/>
                <w:szCs w:val="24"/>
              </w:rPr>
              <w:t>[Anotacija: knygoje pristatomi XX a. pirmos pusės Rietavo apylinkių papročių teisės elementai valstiečių tarpusavio santykiuose.]</w:t>
            </w:r>
          </w:p>
        </w:tc>
      </w:tr>
      <w:tr w:rsidR="00783845" w:rsidRPr="00F67471" w14:paraId="16E37E21" w14:textId="77777777" w:rsidTr="00D64ED6">
        <w:tc>
          <w:tcPr>
            <w:tcW w:w="2943" w:type="dxa"/>
            <w:vMerge/>
          </w:tcPr>
          <w:p w14:paraId="2A3CB8AF"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shd w:val="clear" w:color="auto" w:fill="auto"/>
          </w:tcPr>
          <w:p w14:paraId="7685EC63" w14:textId="77777777" w:rsidR="00783845" w:rsidRPr="00F67471" w:rsidRDefault="00B8228E" w:rsidP="00783845">
            <w:pPr>
              <w:pStyle w:val="Betarp"/>
              <w:spacing w:before="60" w:after="60"/>
              <w:ind w:firstLine="0"/>
              <w:jc w:val="left"/>
              <w:rPr>
                <w:sz w:val="24"/>
                <w:szCs w:val="24"/>
                <w:shd w:val="clear" w:color="auto" w:fill="FFFFFF"/>
              </w:rPr>
            </w:pPr>
            <w:hyperlink r:id="rId701" w:tgtFrame="_blank" w:history="1">
              <w:r w:rsidR="00783845" w:rsidRPr="00F67471">
                <w:rPr>
                  <w:rStyle w:val="Hipersaitas"/>
                  <w:i/>
                  <w:color w:val="auto"/>
                  <w:sz w:val="24"/>
                  <w:szCs w:val="24"/>
                  <w:u w:val="none"/>
                  <w:shd w:val="clear" w:color="auto" w:fill="FFFFFF"/>
                </w:rPr>
                <w:t>Lietuvių liaudies dainynas. T. 24, Vaišių dainos</w:t>
              </w:r>
              <w:r w:rsidR="00783845" w:rsidRPr="00F67471">
                <w:rPr>
                  <w:rStyle w:val="Hipersaitas"/>
                  <w:color w:val="auto"/>
                  <w:sz w:val="24"/>
                  <w:szCs w:val="24"/>
                  <w:u w:val="none"/>
                  <w:shd w:val="clear" w:color="auto" w:fill="FFFFFF"/>
                </w:rPr>
                <w:t>. Parengė Vita Ivanauskaitė-Šeibutienė; melodijas parengė Živilė Ramoškaitė</w:t>
              </w:r>
            </w:hyperlink>
            <w:r w:rsidR="00783845" w:rsidRPr="00F67471">
              <w:rPr>
                <w:sz w:val="24"/>
                <w:szCs w:val="24"/>
                <w:shd w:val="clear" w:color="auto" w:fill="FFFFFF"/>
              </w:rPr>
              <w:t>. Vilnius: Lietuvių literatūros ir tautosakos institutas, 2019. P. 7–35.</w:t>
            </w:r>
          </w:p>
          <w:p w14:paraId="0ACA8881"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lietuvių liaudies dainų rinkinio įvade apibendrinama, kad šios dainos labai įvairios, seniausios  </w:t>
            </w:r>
            <w:r w:rsidRPr="00F67471">
              <w:rPr>
                <w:sz w:val="24"/>
                <w:szCs w:val="24"/>
                <w:shd w:val="clear" w:color="auto" w:fill="FFFFFF"/>
              </w:rPr>
              <w:t>išgyveno ne vieną šimtmetį, o naujausios sukurtos XX a. pirmojoje pusėje. Jose apdainuojamas svečių sukvietimas ir išlydėjimas, originalia gražbylyste pasižymintys raginimai vaišintis ir vaišių išprašymai, šeimininkų, giminių ir kaimynų pašlovinimai, viešėtojų bendrystė.]</w:t>
            </w:r>
          </w:p>
        </w:tc>
      </w:tr>
      <w:tr w:rsidR="00783845" w:rsidRPr="00F67471" w14:paraId="100CF057" w14:textId="77777777" w:rsidTr="00D64ED6">
        <w:tc>
          <w:tcPr>
            <w:tcW w:w="2943" w:type="dxa"/>
            <w:vMerge/>
          </w:tcPr>
          <w:p w14:paraId="306A737C"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shd w:val="clear" w:color="auto" w:fill="auto"/>
          </w:tcPr>
          <w:p w14:paraId="7EDD1810"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Vaitkevičienė, Daiva. Midus baltų visuomenėje: nuo bitininkų iki diduomenės. </w:t>
            </w:r>
            <w:r w:rsidRPr="00F67471">
              <w:rPr>
                <w:i/>
                <w:sz w:val="24"/>
                <w:szCs w:val="24"/>
              </w:rPr>
              <w:t xml:space="preserve">Tautosakos darbai. </w:t>
            </w:r>
            <w:r w:rsidRPr="00F67471">
              <w:rPr>
                <w:sz w:val="24"/>
                <w:szCs w:val="24"/>
              </w:rPr>
              <w:t xml:space="preserve">T. 51, 2016, p. 32–65. Internetinė prieiga: </w:t>
            </w:r>
          </w:p>
          <w:p w14:paraId="02F10A9D" w14:textId="77777777" w:rsidR="00783845" w:rsidRPr="00F67471" w:rsidRDefault="00B8228E" w:rsidP="00783845">
            <w:pPr>
              <w:pStyle w:val="Betarp"/>
              <w:spacing w:before="60" w:after="60"/>
              <w:ind w:firstLine="0"/>
              <w:jc w:val="left"/>
              <w:rPr>
                <w:rStyle w:val="Hipersaitas"/>
                <w:sz w:val="24"/>
                <w:szCs w:val="24"/>
              </w:rPr>
            </w:pPr>
            <w:hyperlink r:id="rId702" w:history="1">
              <w:r w:rsidR="00783845" w:rsidRPr="00F67471">
                <w:rPr>
                  <w:rStyle w:val="Hipersaitas"/>
                  <w:sz w:val="24"/>
                  <w:szCs w:val="24"/>
                </w:rPr>
                <w:t>http://tautosmenta.lt/wp-content/uploads/2013/12/Vaitkeviciene_Daiva/Vaitkeviciene_TD_51_2016.pdf</w:t>
              </w:r>
            </w:hyperlink>
          </w:p>
          <w:p w14:paraId="7430D29E" w14:textId="77777777" w:rsidR="00783845" w:rsidRPr="00F67471" w:rsidRDefault="00783845" w:rsidP="00783845">
            <w:pPr>
              <w:pStyle w:val="Betarp"/>
              <w:spacing w:before="60" w:after="60"/>
              <w:ind w:firstLine="0"/>
              <w:jc w:val="left"/>
              <w:rPr>
                <w:rFonts w:eastAsia="Arial"/>
                <w:sz w:val="24"/>
                <w:szCs w:val="24"/>
              </w:rPr>
            </w:pPr>
            <w:r w:rsidRPr="00F67471">
              <w:rPr>
                <w:sz w:val="24"/>
                <w:szCs w:val="24"/>
              </w:rPr>
              <w:t>[</w:t>
            </w:r>
            <w:r w:rsidRPr="00F67471">
              <w:rPr>
                <w:bCs/>
                <w:sz w:val="24"/>
                <w:szCs w:val="24"/>
              </w:rPr>
              <w:t>Anotacija: mokslinio straipsnio išvadose teigiama, kad midaus pokyliai skirtinguose socialiniuose sluoksniuose galėjo kilti iš bičiulių bendrijų, būdingų baltų visuomenei gentiniu laikotarpiu, o jų socialinį modelį (bičiuliškus ryšius ir midaus puotas) galėjo pasitelkti XII a. baltų gentyse iškilęs politinis elitas.]</w:t>
            </w:r>
            <w:r w:rsidRPr="00F67471">
              <w:rPr>
                <w:sz w:val="24"/>
                <w:szCs w:val="24"/>
              </w:rPr>
              <w:t xml:space="preserve"> </w:t>
            </w:r>
          </w:p>
        </w:tc>
      </w:tr>
      <w:tr w:rsidR="00783845" w:rsidRPr="00F67471" w14:paraId="2EA4EA2D" w14:textId="77777777" w:rsidTr="00D64ED6">
        <w:tc>
          <w:tcPr>
            <w:tcW w:w="2943" w:type="dxa"/>
            <w:vMerge/>
          </w:tcPr>
          <w:p w14:paraId="5B6CE43D"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shd w:val="clear" w:color="auto" w:fill="auto"/>
          </w:tcPr>
          <w:p w14:paraId="7B7CDF8F" w14:textId="77777777" w:rsidR="00783845" w:rsidRPr="00F67471" w:rsidRDefault="00783845" w:rsidP="00783845">
            <w:pPr>
              <w:pStyle w:val="Betarp"/>
              <w:spacing w:before="60" w:after="60"/>
              <w:ind w:firstLine="0"/>
              <w:jc w:val="left"/>
              <w:rPr>
                <w:sz w:val="24"/>
                <w:szCs w:val="24"/>
              </w:rPr>
            </w:pPr>
            <w:r w:rsidRPr="00F67471">
              <w:rPr>
                <w:rFonts w:eastAsia="Arial"/>
                <w:sz w:val="24"/>
                <w:szCs w:val="24"/>
              </w:rPr>
              <w:t xml:space="preserve">Savickaitė, Dalia. Šeimos įstatymai iki valstybės atkūrimo. </w:t>
            </w:r>
            <w:r w:rsidRPr="00F67471">
              <w:rPr>
                <w:rFonts w:eastAsia="Arial"/>
                <w:i/>
                <w:sz w:val="24"/>
                <w:szCs w:val="24"/>
              </w:rPr>
              <w:t>Švenčionių kraštas</w:t>
            </w:r>
            <w:r w:rsidRPr="00F67471">
              <w:rPr>
                <w:rFonts w:eastAsia="Arial"/>
                <w:sz w:val="24"/>
                <w:szCs w:val="24"/>
              </w:rPr>
              <w:t xml:space="preserve">. </w:t>
            </w:r>
            <w:r w:rsidRPr="00F67471">
              <w:rPr>
                <w:sz w:val="24"/>
                <w:szCs w:val="24"/>
              </w:rPr>
              <w:t xml:space="preserve">2018 m. sausio 13 d., šeštadienis Nr.3 (1727). </w:t>
            </w:r>
          </w:p>
          <w:p w14:paraId="00996445" w14:textId="77777777" w:rsidR="00783845" w:rsidRPr="00F67471" w:rsidRDefault="00783845" w:rsidP="00783845">
            <w:pPr>
              <w:pStyle w:val="Betarp"/>
              <w:spacing w:before="60" w:after="60"/>
              <w:ind w:firstLine="0"/>
              <w:jc w:val="left"/>
              <w:rPr>
                <w:rStyle w:val="Hipersaitas"/>
                <w:sz w:val="24"/>
                <w:szCs w:val="24"/>
              </w:rPr>
            </w:pPr>
            <w:r w:rsidRPr="00F67471">
              <w:rPr>
                <w:sz w:val="24"/>
                <w:szCs w:val="24"/>
              </w:rPr>
              <w:t xml:space="preserve">Internetinė prieiga: </w:t>
            </w:r>
            <w:hyperlink r:id="rId703" w:history="1">
              <w:r w:rsidRPr="00F67471">
                <w:rPr>
                  <w:rStyle w:val="Hipersaitas"/>
                  <w:sz w:val="24"/>
                  <w:szCs w:val="24"/>
                </w:rPr>
                <w:t>https://www.svencioniukrastas.lt/index.php?option=com_content&amp;view=article&amp;id=5426:eimos-statymai-iki-valstybs-</w:t>
              </w:r>
              <w:r w:rsidRPr="00F67471">
                <w:rPr>
                  <w:rStyle w:val="Hipersaitas"/>
                  <w:sz w:val="24"/>
                  <w:szCs w:val="24"/>
                </w:rPr>
                <w:lastRenderedPageBreak/>
                <w:t>atkrimo&amp;catid=678:2018-m-sausio-13-d-etadienis-nr3-1727&amp;Itemid=59</w:t>
              </w:r>
            </w:hyperlink>
          </w:p>
          <w:p w14:paraId="17A84D29" w14:textId="77777777" w:rsidR="00783845" w:rsidRPr="00F67471" w:rsidRDefault="00783845" w:rsidP="00783845">
            <w:pPr>
              <w:pStyle w:val="Betarp"/>
              <w:spacing w:before="60" w:after="60"/>
              <w:ind w:firstLine="0"/>
              <w:jc w:val="left"/>
              <w:rPr>
                <w:sz w:val="24"/>
                <w:szCs w:val="24"/>
              </w:rPr>
            </w:pPr>
            <w:r w:rsidRPr="00F67471">
              <w:rPr>
                <w:sz w:val="24"/>
                <w:szCs w:val="24"/>
              </w:rPr>
              <w:t>[Anotacija: mokslo populiarinimo straipsnyje aptariamos šeimos sudarymo papročiai, pradedant nuo moterų ir nuotakų statuso priešistoriniais laikais ir baigiant XVI a. LDK statuto įstatymais.]</w:t>
            </w:r>
          </w:p>
        </w:tc>
      </w:tr>
      <w:tr w:rsidR="00783845" w:rsidRPr="00F67471" w14:paraId="18F0A337" w14:textId="77777777" w:rsidTr="00D64ED6">
        <w:tc>
          <w:tcPr>
            <w:tcW w:w="2943" w:type="dxa"/>
            <w:vMerge/>
          </w:tcPr>
          <w:p w14:paraId="07B87BE2"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4B75396C" w14:textId="77777777" w:rsidR="00783845" w:rsidRPr="00F67471" w:rsidRDefault="00783845" w:rsidP="00783845">
            <w:pPr>
              <w:pStyle w:val="Betarp"/>
              <w:spacing w:before="60" w:after="60"/>
              <w:ind w:firstLine="0"/>
              <w:jc w:val="left"/>
              <w:rPr>
                <w:sz w:val="24"/>
                <w:szCs w:val="24"/>
              </w:rPr>
            </w:pPr>
            <w:r w:rsidRPr="00F67471">
              <w:rPr>
                <w:rFonts w:eastAsia="Arial"/>
                <w:sz w:val="24"/>
                <w:szCs w:val="24"/>
              </w:rPr>
              <w:t>Virbickas, Arvydas.</w:t>
            </w:r>
            <w:r w:rsidRPr="00F67471">
              <w:rPr>
                <w:sz w:val="24"/>
                <w:szCs w:val="24"/>
                <w:shd w:val="clear" w:color="auto" w:fill="F6F9E1"/>
              </w:rPr>
              <w:t xml:space="preserve"> </w:t>
            </w:r>
            <w:r w:rsidRPr="00F67471">
              <w:rPr>
                <w:i/>
                <w:sz w:val="24"/>
                <w:szCs w:val="24"/>
                <w:shd w:val="clear" w:color="auto" w:fill="FFFFFF"/>
              </w:rPr>
              <w:t>Lietuvos Didžiosios Kunigaikštystės teisė: kas grėsė už moters išprievartavimą ir nužudymą</w:t>
            </w:r>
            <w:r w:rsidRPr="00F67471">
              <w:rPr>
                <w:sz w:val="24"/>
                <w:szCs w:val="24"/>
                <w:shd w:val="clear" w:color="auto" w:fill="FFFFFF"/>
              </w:rPr>
              <w:t xml:space="preserve">. </w:t>
            </w:r>
            <w:hyperlink r:id="rId704" w:history="1">
              <w:r w:rsidRPr="00F67471">
                <w:rPr>
                  <w:rStyle w:val="Hipersaitas"/>
                  <w:sz w:val="24"/>
                  <w:szCs w:val="24"/>
                  <w:shd w:val="clear" w:color="auto" w:fill="FFFFFF"/>
                </w:rPr>
                <w:t>www.delfi.lt</w:t>
              </w:r>
            </w:hyperlink>
            <w:r w:rsidRPr="00F67471">
              <w:rPr>
                <w:sz w:val="24"/>
                <w:szCs w:val="24"/>
                <w:shd w:val="clear" w:color="auto" w:fill="FFFFFF"/>
              </w:rPr>
              <w:t xml:space="preserve">, 2020-12-20. Internetinė nuoroda: </w:t>
            </w:r>
          </w:p>
          <w:p w14:paraId="6B28BBC9" w14:textId="77777777" w:rsidR="00783845" w:rsidRPr="00F67471" w:rsidRDefault="00B8228E" w:rsidP="00783845">
            <w:pPr>
              <w:pStyle w:val="Betarp"/>
              <w:spacing w:before="60" w:after="60"/>
              <w:ind w:firstLine="0"/>
              <w:jc w:val="left"/>
              <w:rPr>
                <w:sz w:val="24"/>
                <w:szCs w:val="24"/>
                <w:shd w:val="clear" w:color="auto" w:fill="F6F9E1"/>
              </w:rPr>
            </w:pPr>
            <w:hyperlink r:id="rId705" w:history="1">
              <w:r w:rsidR="00783845" w:rsidRPr="00F67471">
                <w:rPr>
                  <w:rStyle w:val="Hipersaitas"/>
                  <w:sz w:val="24"/>
                  <w:szCs w:val="24"/>
                  <w:shd w:val="clear" w:color="auto" w:fill="FFFFFF"/>
                </w:rPr>
                <w:t>https://www.delfi.lt/news/daily/law/lietuvos-didziosios-kunigaikstystes-teise-kas-grese-uz-moters-isprievartavima-ir-nuzudyma.d?id=86040959</w:t>
              </w:r>
            </w:hyperlink>
            <w:r w:rsidR="00783845" w:rsidRPr="00F67471">
              <w:rPr>
                <w:sz w:val="24"/>
                <w:szCs w:val="24"/>
                <w:shd w:val="clear" w:color="auto" w:fill="FFFFFF"/>
              </w:rPr>
              <w:t xml:space="preserve"> </w:t>
            </w:r>
            <w:r w:rsidR="00783845" w:rsidRPr="00F67471">
              <w:rPr>
                <w:sz w:val="24"/>
                <w:szCs w:val="24"/>
                <w:shd w:val="clear" w:color="auto" w:fill="F6F9E1"/>
              </w:rPr>
              <w:t xml:space="preserve"> </w:t>
            </w:r>
          </w:p>
          <w:p w14:paraId="14B9048F"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w:t>
            </w:r>
            <w:r w:rsidRPr="00F67471">
              <w:rPr>
                <w:sz w:val="24"/>
                <w:szCs w:val="24"/>
                <w:shd w:val="clear" w:color="auto" w:fill="FFFFFF"/>
              </w:rPr>
              <w:t>LDK, kaip ir kitose to meto Europos valstybėse,  vyras buvo vertinamas labiau už moterį. Vis dėlto tuometinėje Lietuvoje paprotinė teisė ir Lietuvos Statutai moters gyvybę, sveikatą ir įžeidimą įvertino dvigubai brangiau už vyro.</w:t>
            </w:r>
            <w:r w:rsidRPr="00F67471">
              <w:rPr>
                <w:sz w:val="24"/>
                <w:szCs w:val="24"/>
              </w:rPr>
              <w:t>]</w:t>
            </w:r>
          </w:p>
        </w:tc>
      </w:tr>
      <w:tr w:rsidR="00783845" w:rsidRPr="00F67471" w14:paraId="012A309E" w14:textId="77777777" w:rsidTr="00D64ED6">
        <w:tc>
          <w:tcPr>
            <w:tcW w:w="2943" w:type="dxa"/>
            <w:vMerge w:val="restart"/>
          </w:tcPr>
          <w:p w14:paraId="62B23079"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Style w:val="fontstyle01"/>
                <w:rFonts w:ascii="Times New Roman" w:hAnsi="Times New Roman" w:cs="Times New Roman"/>
                <w:b/>
                <w:color w:val="auto"/>
              </w:rPr>
              <w:t>1.3.</w:t>
            </w:r>
            <w:r w:rsidRPr="00F67471">
              <w:rPr>
                <w:rStyle w:val="fontstyle01"/>
                <w:rFonts w:ascii="Times New Roman" w:hAnsi="Times New Roman" w:cs="Times New Roman"/>
                <w:color w:val="auto"/>
              </w:rPr>
              <w:t xml:space="preserve"> </w:t>
            </w:r>
            <w:r w:rsidRPr="00F67471">
              <w:rPr>
                <w:rFonts w:ascii="Times New Roman" w:hAnsi="Times New Roman" w:cs="Times New Roman"/>
                <w:b/>
                <w:sz w:val="24"/>
                <w:szCs w:val="24"/>
                <w:lang w:eastAsia="ar-SA"/>
              </w:rPr>
              <w:t>Mitybos ir sveikatos tausojimo papročiai</w:t>
            </w:r>
          </w:p>
          <w:p w14:paraId="68FA7456"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 xml:space="preserve">5-6 kl.: </w:t>
            </w:r>
            <w:r w:rsidRPr="00F67471">
              <w:rPr>
                <w:rFonts w:ascii="Times New Roman" w:hAnsi="Times New Roman" w:cs="Times New Roman"/>
                <w:sz w:val="24"/>
                <w:szCs w:val="24"/>
                <w:lang w:eastAsia="ar-SA"/>
              </w:rPr>
              <w:t xml:space="preserve">Tyrinėdami įvairius šaltinius, mokiniai išskiria atskirų Lietuvos etnografinių regionų kulinarinio paveldo ypatybes. </w:t>
            </w:r>
          </w:p>
          <w:p w14:paraId="6B4DF409"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Nurodo lietuviškos virtuvės tradicinius prieskonius, aiškinasi jų naudą sveikatai. </w:t>
            </w:r>
          </w:p>
          <w:p w14:paraId="2897F395"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Apibūdina Lietuvos tautinių bendrijų nacionalinius patiekalus. </w:t>
            </w:r>
          </w:p>
          <w:p w14:paraId="68686DC6"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Diskutuoja apie kulinarinį paveldą šiuolaikiniame gyvenime. </w:t>
            </w:r>
          </w:p>
          <w:p w14:paraId="09482C2F"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Gilinasi į sveikos gyvensenos tradicijas, liaudies judriųjų ir sportinių žaidimų naudą sveikatai. Pasidalija savo žiniomis apie šiuos žaidimus, juos žaidžia. </w:t>
            </w:r>
          </w:p>
          <w:p w14:paraId="30D3C617"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ar-SA"/>
              </w:rPr>
              <w:t>Nagrinėja sveikatos ir ligos sampratą tradicinėje kultūroje, ligonio slaugymo ir lankymo papročius.</w:t>
            </w:r>
          </w:p>
          <w:p w14:paraId="476330FA"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7-8 kl.:</w:t>
            </w:r>
            <w:r w:rsidRPr="00F67471">
              <w:rPr>
                <w:rFonts w:ascii="Times New Roman" w:hAnsi="Times New Roman" w:cs="Times New Roman"/>
                <w:sz w:val="24"/>
                <w:szCs w:val="24"/>
                <w:lang w:eastAsia="ar-SA"/>
              </w:rPr>
              <w:t xml:space="preserve"> Mokiniai nagrinėja kalendorinių švenčių ir skirtingų sezonų tradicinį valgiaraštį, aptaria jį sveikos gyvensenos </w:t>
            </w:r>
            <w:r w:rsidRPr="00F67471">
              <w:rPr>
                <w:rFonts w:ascii="Times New Roman" w:hAnsi="Times New Roman" w:cs="Times New Roman"/>
                <w:sz w:val="24"/>
                <w:szCs w:val="24"/>
                <w:lang w:eastAsia="ar-SA"/>
              </w:rPr>
              <w:lastRenderedPageBreak/>
              <w:t xml:space="preserve">požiūriu. Pasidalindami sukaupta informacija ir savo patirtimi, apibūdina ir palygina mitybos tradicijas seniau ir dabar. </w:t>
            </w:r>
          </w:p>
          <w:p w14:paraId="435AD1BE"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Vertina kitų šalių kulinarinio paveldo ypatybes, svarsto jo paplitimą Lietuvoje. </w:t>
            </w:r>
          </w:p>
          <w:p w14:paraId="0E2D4795"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ar-SA"/>
              </w:rPr>
              <w:t>Pasinaudodami vaizdine medžiaga, leidiniais ir kitais šaltiniais, nagrinėja lietuviškų tradicinių sporto žaidimų įvairovę, išbando įvairius žaidimus. Analizuoja etnosporto plėtrą ir sklaidą Lietuvoje, pateikia kitų šalių tradicinių sporto žaidimų pavyzdžių.</w:t>
            </w:r>
          </w:p>
          <w:p w14:paraId="7A1FE5A2" w14:textId="77777777" w:rsidR="00783845" w:rsidRPr="00F67471" w:rsidRDefault="00783845" w:rsidP="00783845">
            <w:pPr>
              <w:spacing w:before="60" w:after="60"/>
              <w:ind w:firstLine="0"/>
              <w:jc w:val="left"/>
              <w:rPr>
                <w:rFonts w:ascii="Times New Roman" w:hAnsi="Times New Roman" w:cs="Times New Roman"/>
                <w:i/>
                <w:sz w:val="24"/>
                <w:szCs w:val="24"/>
                <w:lang w:eastAsia="ar-SA"/>
              </w:rPr>
            </w:pPr>
            <w:r w:rsidRPr="00F67471">
              <w:rPr>
                <w:rFonts w:ascii="Times New Roman" w:hAnsi="Times New Roman" w:cs="Times New Roman"/>
                <w:b/>
                <w:sz w:val="24"/>
                <w:szCs w:val="24"/>
                <w:lang w:eastAsia="ar-SA"/>
              </w:rPr>
              <w:t xml:space="preserve">9-10 kl.: </w:t>
            </w:r>
            <w:r w:rsidRPr="00F67471">
              <w:rPr>
                <w:rFonts w:ascii="Times New Roman" w:hAnsi="Times New Roman" w:cs="Times New Roman"/>
                <w:sz w:val="24"/>
                <w:szCs w:val="24"/>
                <w:lang w:eastAsia="ar-SA"/>
              </w:rPr>
              <w:t>Mokiniai nagrinėja mitybos papročių kaitą Lietuvoje ir kulinarinio paveldo reikšmę šiuolaikiniame gyvenime.</w:t>
            </w:r>
            <w:r w:rsidRPr="00F67471">
              <w:rPr>
                <w:rFonts w:ascii="Times New Roman" w:hAnsi="Times New Roman" w:cs="Times New Roman"/>
                <w:i/>
                <w:sz w:val="24"/>
                <w:szCs w:val="24"/>
                <w:lang w:eastAsia="ar-SA"/>
              </w:rPr>
              <w:t xml:space="preserve"> </w:t>
            </w:r>
          </w:p>
          <w:p w14:paraId="34B97522"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Palygina sveikatos tausojimo ir higienos laikymosi papročius Lietuvoje ir kitose šalyse, gydomųjų maisto produktų panaudojimą tradicinėje virtuvėje ir liaudies medicinoje. </w:t>
            </w:r>
          </w:p>
          <w:p w14:paraId="49CF67CD"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Remdamiesi etnokultūros šaltiniais, apibūdina liaudies medicinos ir veterinarijos ypatybes. </w:t>
            </w:r>
          </w:p>
          <w:p w14:paraId="34CE0422"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ar-SA"/>
              </w:rPr>
              <w:t>Diskutuoja apie lietuvių ir kitų tautų tradicinių sporto žaidimų šiandieninę būklę ir svarbą, žaidžia pasirinktus žaidimus.</w:t>
            </w:r>
          </w:p>
        </w:tc>
        <w:tc>
          <w:tcPr>
            <w:tcW w:w="6946" w:type="dxa"/>
          </w:tcPr>
          <w:p w14:paraId="5E814BF7" w14:textId="77777777" w:rsidR="00783845" w:rsidRPr="00F67471" w:rsidRDefault="00783845" w:rsidP="00783845">
            <w:pPr>
              <w:pStyle w:val="Betarp"/>
              <w:spacing w:before="60" w:after="60"/>
              <w:ind w:firstLine="0"/>
              <w:jc w:val="left"/>
              <w:rPr>
                <w:sz w:val="24"/>
                <w:szCs w:val="24"/>
                <w:lang w:eastAsia="ar-SA"/>
              </w:rPr>
            </w:pPr>
            <w:r w:rsidRPr="00F67471">
              <w:rPr>
                <w:sz w:val="24"/>
                <w:szCs w:val="24"/>
              </w:rPr>
              <w:lastRenderedPageBreak/>
              <w:t xml:space="preserve">Marcinkevičienė, Nijolė. </w:t>
            </w:r>
            <w:r w:rsidRPr="00F67471">
              <w:rPr>
                <w:i/>
                <w:sz w:val="24"/>
                <w:szCs w:val="24"/>
              </w:rPr>
              <w:t>„Metai už stalo“. Kalendorinių švenčių ir sezoniniai valgiai</w:t>
            </w:r>
            <w:r w:rsidRPr="00F67471">
              <w:rPr>
                <w:sz w:val="24"/>
                <w:szCs w:val="24"/>
              </w:rPr>
              <w:t xml:space="preserve">. </w:t>
            </w:r>
            <w:r w:rsidRPr="00F67471">
              <w:rPr>
                <w:sz w:val="24"/>
                <w:szCs w:val="24"/>
                <w:lang w:eastAsia="ar-SA"/>
              </w:rPr>
              <w:t xml:space="preserve">Vilnius: LLKC, 2009. </w:t>
            </w:r>
          </w:p>
          <w:p w14:paraId="214C24BD" w14:textId="77777777" w:rsidR="00783845" w:rsidRPr="00F67471" w:rsidRDefault="00783845" w:rsidP="00783845">
            <w:pPr>
              <w:pStyle w:val="Betarp"/>
              <w:spacing w:before="60" w:after="60"/>
              <w:ind w:firstLine="0"/>
              <w:jc w:val="left"/>
              <w:rPr>
                <w:sz w:val="24"/>
                <w:szCs w:val="24"/>
              </w:rPr>
            </w:pPr>
            <w:r w:rsidRPr="00F67471">
              <w:rPr>
                <w:sz w:val="24"/>
                <w:szCs w:val="24"/>
              </w:rPr>
              <w:t>[Anotacija: knygoje siekiama smalsią, pasaulio kultūromis, įvairių tautų valgių gaminimo paslaptimis besidominčią visuomenę tarsi sugrąžinti prie savų ilgaamžių mitybos tradicijų].</w:t>
            </w:r>
          </w:p>
        </w:tc>
      </w:tr>
      <w:tr w:rsidR="00783845" w:rsidRPr="00F67471" w14:paraId="684BE92F" w14:textId="77777777" w:rsidTr="00D64ED6">
        <w:tc>
          <w:tcPr>
            <w:tcW w:w="2943" w:type="dxa"/>
            <w:vMerge/>
          </w:tcPr>
          <w:p w14:paraId="4A97DB97"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ED0008E"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Imbrasienė, Birutė.</w:t>
            </w:r>
            <w:r w:rsidRPr="00F67471">
              <w:rPr>
                <w:rFonts w:ascii="Times New Roman" w:hAnsi="Times New Roman" w:cs="Times New Roman"/>
                <w:i/>
                <w:sz w:val="24"/>
                <w:szCs w:val="24"/>
              </w:rPr>
              <w:t xml:space="preserve"> Lietuvos kulinarijos paveldas</w:t>
            </w:r>
            <w:r w:rsidRPr="00F67471">
              <w:rPr>
                <w:rFonts w:ascii="Times New Roman" w:hAnsi="Times New Roman" w:cs="Times New Roman"/>
                <w:sz w:val="24"/>
                <w:szCs w:val="24"/>
              </w:rPr>
              <w:t xml:space="preserve">. Vilnius: Baltos lankos. 2009. </w:t>
            </w:r>
          </w:p>
          <w:p w14:paraId="4CB21E94"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[Anotacija: knyga išsamiai ir patraukliai pristato tradicinę lietuvišką virtuvę, suformuotą skirtingų regionų mitybos ypatumų. Pateikiamos atskirų Lietuvos regionų tradicinių valgių gaminimo technologijos, maisto ruošimo tradicijos, saviti patiekalų gaminimo receptai.]</w:t>
            </w:r>
          </w:p>
        </w:tc>
      </w:tr>
      <w:tr w:rsidR="00783845" w:rsidRPr="00F67471" w14:paraId="58ED5605" w14:textId="77777777" w:rsidTr="00D64ED6">
        <w:tc>
          <w:tcPr>
            <w:tcW w:w="2943" w:type="dxa"/>
            <w:vMerge/>
          </w:tcPr>
          <w:p w14:paraId="433D8C9C"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09747BAB" w14:textId="13B18D28" w:rsidR="00783845" w:rsidRPr="00F67471" w:rsidRDefault="00783845" w:rsidP="00783845">
            <w:pPr>
              <w:pStyle w:val="Betarp"/>
              <w:spacing w:before="60" w:after="60"/>
              <w:ind w:firstLine="0"/>
              <w:jc w:val="left"/>
              <w:rPr>
                <w:sz w:val="24"/>
                <w:szCs w:val="24"/>
              </w:rPr>
            </w:pPr>
            <w:r w:rsidRPr="00F67471">
              <w:rPr>
                <w:i/>
                <w:sz w:val="24"/>
                <w:szCs w:val="24"/>
              </w:rPr>
              <w:t>Netradicinės pamokos. Lietuvos kulinarinis paveldas</w:t>
            </w:r>
            <w:r w:rsidRPr="00F67471">
              <w:rPr>
                <w:sz w:val="24"/>
                <w:szCs w:val="24"/>
              </w:rPr>
              <w:t xml:space="preserve">. 2012. </w:t>
            </w:r>
            <w:r w:rsidR="00D64ED6" w:rsidRPr="00F67471">
              <w:rPr>
                <w:sz w:val="24"/>
                <w:szCs w:val="24"/>
              </w:rPr>
              <w:t xml:space="preserve"> </w:t>
            </w:r>
            <w:r w:rsidRPr="00F67471">
              <w:rPr>
                <w:sz w:val="24"/>
                <w:szCs w:val="24"/>
              </w:rPr>
              <w:t xml:space="preserve">Internetinė prieiga: </w:t>
            </w:r>
            <w:hyperlink r:id="rId706" w:history="1">
              <w:r w:rsidRPr="00F67471">
                <w:rPr>
                  <w:rStyle w:val="Hipersaitas"/>
                  <w:sz w:val="24"/>
                  <w:szCs w:val="24"/>
                </w:rPr>
                <w:t>https://www.lrt.lt/mediateka/irasas/2000097873/netradicines-pamokos-lietuvos-kulinarinis-paveldas</w:t>
              </w:r>
            </w:hyperlink>
            <w:r w:rsidRPr="00F67471">
              <w:rPr>
                <w:sz w:val="24"/>
                <w:szCs w:val="24"/>
              </w:rPr>
              <w:t xml:space="preserve">  </w:t>
            </w:r>
          </w:p>
          <w:p w14:paraId="54B90478" w14:textId="77777777" w:rsidR="00783845" w:rsidRPr="00F67471" w:rsidRDefault="00783845" w:rsidP="00783845">
            <w:pPr>
              <w:pStyle w:val="Betarp"/>
              <w:spacing w:before="60" w:after="60"/>
              <w:ind w:firstLine="0"/>
              <w:jc w:val="left"/>
              <w:rPr>
                <w:sz w:val="24"/>
                <w:szCs w:val="24"/>
              </w:rPr>
            </w:pPr>
            <w:r w:rsidRPr="00F67471">
              <w:rPr>
                <w:sz w:val="24"/>
                <w:szCs w:val="24"/>
              </w:rPr>
              <w:t>[Anotacija: Švietimo ir mokslo ministerijos inicijuoto projekto, kuriame svarstomi Lietuvos istorijos stereotipai, vaizdo įrašas apie Lietuvos kulinarinį paveldą. Vedėjas Alfredas Bumblauskas.]</w:t>
            </w:r>
          </w:p>
        </w:tc>
      </w:tr>
      <w:tr w:rsidR="00783845" w:rsidRPr="00F67471" w14:paraId="0E845D0D" w14:textId="77777777" w:rsidTr="00D64ED6">
        <w:tc>
          <w:tcPr>
            <w:tcW w:w="2943" w:type="dxa"/>
            <w:vMerge/>
          </w:tcPr>
          <w:p w14:paraId="2409E345"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2A60A5A9" w14:textId="77777777" w:rsidR="00783845" w:rsidRPr="00F67471" w:rsidRDefault="00783845" w:rsidP="00783845">
            <w:pPr>
              <w:pStyle w:val="Betarp"/>
              <w:spacing w:before="60" w:after="60"/>
              <w:ind w:firstLine="0"/>
              <w:jc w:val="left"/>
              <w:rPr>
                <w:sz w:val="24"/>
                <w:szCs w:val="24"/>
              </w:rPr>
            </w:pPr>
            <w:r w:rsidRPr="00F67471">
              <w:rPr>
                <w:i/>
                <w:sz w:val="24"/>
                <w:szCs w:val="24"/>
              </w:rPr>
              <w:t>Kulinarinis paveldas</w:t>
            </w:r>
            <w:r w:rsidRPr="00F67471">
              <w:rPr>
                <w:sz w:val="24"/>
                <w:szCs w:val="24"/>
              </w:rPr>
              <w:t xml:space="preserve">. Lietuvos etnografijos muziejaus internetinis puslapis. </w:t>
            </w:r>
          </w:p>
          <w:p w14:paraId="58C004D5"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Internetinė prieiga: </w:t>
            </w:r>
            <w:hyperlink r:id="rId707">
              <w:r w:rsidRPr="00F67471">
                <w:rPr>
                  <w:sz w:val="24"/>
                  <w:szCs w:val="24"/>
                </w:rPr>
                <w:t>https://lemu.lt/paslaugos/edukacijos/kulinarinis-paveldas/</w:t>
              </w:r>
            </w:hyperlink>
            <w:r w:rsidRPr="00F67471">
              <w:rPr>
                <w:sz w:val="24"/>
                <w:szCs w:val="24"/>
              </w:rPr>
              <w:t xml:space="preserve"> </w:t>
            </w:r>
          </w:p>
          <w:p w14:paraId="5986414F" w14:textId="77777777" w:rsidR="00783845" w:rsidRPr="00F67471" w:rsidRDefault="00783845" w:rsidP="00783845">
            <w:pPr>
              <w:pStyle w:val="Betarp"/>
              <w:spacing w:before="60" w:after="60"/>
              <w:ind w:firstLine="0"/>
              <w:jc w:val="left"/>
              <w:rPr>
                <w:i/>
                <w:sz w:val="24"/>
                <w:szCs w:val="24"/>
              </w:rPr>
            </w:pPr>
            <w:r w:rsidRPr="00F67471">
              <w:rPr>
                <w:sz w:val="24"/>
                <w:szCs w:val="24"/>
              </w:rPr>
              <w:t>[Anotacija: puslapyje galima susipažinti su Lietuvos etnografinio muziejaus rengiamomis kulinarinio paveldo edukacijomis.]</w:t>
            </w:r>
          </w:p>
        </w:tc>
      </w:tr>
      <w:tr w:rsidR="00783845" w:rsidRPr="00F67471" w14:paraId="3F452F65" w14:textId="77777777" w:rsidTr="00D64ED6">
        <w:tc>
          <w:tcPr>
            <w:tcW w:w="2943" w:type="dxa"/>
            <w:vMerge/>
          </w:tcPr>
          <w:p w14:paraId="06F27E0A"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06C96946" w14:textId="1D80EFCE" w:rsidR="00783845" w:rsidRPr="00F67471" w:rsidRDefault="00783845" w:rsidP="00783845">
            <w:pPr>
              <w:pStyle w:val="Betarp"/>
              <w:spacing w:before="60" w:after="60"/>
              <w:ind w:firstLine="0"/>
              <w:jc w:val="left"/>
              <w:rPr>
                <w:sz w:val="24"/>
                <w:szCs w:val="24"/>
              </w:rPr>
            </w:pPr>
            <w:r w:rsidRPr="00F67471">
              <w:rPr>
                <w:i/>
                <w:sz w:val="24"/>
                <w:szCs w:val="24"/>
              </w:rPr>
              <w:t>Lietuviškas kulinarinis paveldas: liaudiški valgiai, senoviniai Lietuvos patiekalai</w:t>
            </w:r>
            <w:r w:rsidRPr="00F67471">
              <w:rPr>
                <w:sz w:val="24"/>
                <w:szCs w:val="24"/>
              </w:rPr>
              <w:t xml:space="preserve">. Internetinė prieiga: </w:t>
            </w:r>
            <w:hyperlink r:id="rId708" w:history="1">
              <w:r w:rsidRPr="00F67471">
                <w:rPr>
                  <w:rStyle w:val="Hipersaitas"/>
                  <w:sz w:val="24"/>
                  <w:szCs w:val="24"/>
                </w:rPr>
                <w:t>https://youtube.com/playlist?list=PLrLh0Vet5pcKAvADMg_NphesEX2XpxjSY</w:t>
              </w:r>
            </w:hyperlink>
          </w:p>
          <w:p w14:paraId="77D847BE" w14:textId="77777777" w:rsidR="00783845" w:rsidRPr="00F67471" w:rsidRDefault="00783845" w:rsidP="00783845">
            <w:pPr>
              <w:pStyle w:val="Betarp"/>
              <w:spacing w:before="60" w:after="60"/>
              <w:ind w:firstLine="0"/>
              <w:jc w:val="left"/>
              <w:rPr>
                <w:sz w:val="24"/>
                <w:szCs w:val="24"/>
              </w:rPr>
            </w:pPr>
            <w:r w:rsidRPr="00F67471">
              <w:rPr>
                <w:sz w:val="24"/>
                <w:szCs w:val="24"/>
              </w:rPr>
              <w:t>[Anotacija: youtube paskyros „Baltų folkloras grojaraštis, kuriame galima susipažinti su įvairių kūrėjų kurtais vaizdo įrašais apie valgius, gėrimus, kurie gaminami remiantis kulinarinio paveldo specifika.]</w:t>
            </w:r>
          </w:p>
        </w:tc>
      </w:tr>
      <w:tr w:rsidR="00783845" w:rsidRPr="00F67471" w14:paraId="4F99C606" w14:textId="77777777" w:rsidTr="00D64ED6">
        <w:tc>
          <w:tcPr>
            <w:tcW w:w="2943" w:type="dxa"/>
            <w:vMerge/>
          </w:tcPr>
          <w:p w14:paraId="5C381AC5"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6F67D2AD" w14:textId="77777777" w:rsidR="00783845" w:rsidRPr="00F67471" w:rsidRDefault="00783845" w:rsidP="00783845">
            <w:pPr>
              <w:pStyle w:val="Betarp"/>
              <w:spacing w:before="60" w:after="60"/>
              <w:ind w:firstLine="0"/>
              <w:jc w:val="left"/>
              <w:rPr>
                <w:sz w:val="24"/>
                <w:szCs w:val="24"/>
              </w:rPr>
            </w:pPr>
            <w:r w:rsidRPr="00F67471">
              <w:rPr>
                <w:i/>
                <w:sz w:val="24"/>
                <w:szCs w:val="24"/>
              </w:rPr>
              <w:t>Lietuviška virtuvė pro istorijos akinius</w:t>
            </w:r>
            <w:r w:rsidRPr="00F67471">
              <w:rPr>
                <w:sz w:val="24"/>
                <w:szCs w:val="24"/>
              </w:rPr>
              <w:t xml:space="preserve"> (interviu su R. Laužiku). Internetinė prieiga: </w:t>
            </w:r>
          </w:p>
          <w:p w14:paraId="7D0A3240" w14:textId="77777777" w:rsidR="00783845" w:rsidRPr="00F67471" w:rsidRDefault="00B8228E" w:rsidP="00783845">
            <w:pPr>
              <w:pStyle w:val="Betarp"/>
              <w:spacing w:before="60" w:after="60"/>
              <w:ind w:firstLine="0"/>
              <w:jc w:val="left"/>
              <w:rPr>
                <w:rStyle w:val="Hipersaitas"/>
                <w:sz w:val="24"/>
                <w:szCs w:val="24"/>
              </w:rPr>
            </w:pPr>
            <w:hyperlink r:id="rId709" w:history="1">
              <w:r w:rsidR="00783845" w:rsidRPr="00F67471">
                <w:rPr>
                  <w:rStyle w:val="Hipersaitas"/>
                  <w:sz w:val="24"/>
                  <w:szCs w:val="24"/>
                </w:rPr>
                <w:t>https://www.vz.lt/po-darb%C5%B3/2015/12/27/lietuviska-virtuve-pro-istorijos-akinius</w:t>
              </w:r>
            </w:hyperlink>
          </w:p>
          <w:p w14:paraId="0B36C7C0" w14:textId="77777777" w:rsidR="00783845" w:rsidRPr="00F67471" w:rsidRDefault="00783845" w:rsidP="00783845">
            <w:pPr>
              <w:pStyle w:val="Betarp"/>
              <w:spacing w:before="60" w:after="60"/>
              <w:ind w:firstLine="0"/>
              <w:jc w:val="left"/>
              <w:rPr>
                <w:i/>
                <w:sz w:val="24"/>
                <w:szCs w:val="24"/>
              </w:rPr>
            </w:pPr>
            <w:r w:rsidRPr="00F67471">
              <w:rPr>
                <w:sz w:val="24"/>
                <w:szCs w:val="24"/>
              </w:rPr>
              <w:t xml:space="preserve">[Anotacija: tinklapyje „Verslo žinios“ publikuotas interviu su istoriku R. Laužiku apie lietuvišką virtuvę.]  </w:t>
            </w:r>
          </w:p>
        </w:tc>
      </w:tr>
      <w:tr w:rsidR="00783845" w:rsidRPr="00F67471" w14:paraId="2E2508E8" w14:textId="77777777" w:rsidTr="00D64ED6">
        <w:tc>
          <w:tcPr>
            <w:tcW w:w="2943" w:type="dxa"/>
            <w:vMerge/>
          </w:tcPr>
          <w:p w14:paraId="594EB3A3"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B4E5DCA" w14:textId="1FA60473" w:rsidR="00783845" w:rsidRPr="00F67471" w:rsidRDefault="00783845" w:rsidP="00783845">
            <w:pPr>
              <w:pStyle w:val="Betarp"/>
              <w:spacing w:before="60" w:after="60"/>
              <w:ind w:firstLine="0"/>
              <w:jc w:val="left"/>
              <w:rPr>
                <w:sz w:val="24"/>
                <w:szCs w:val="24"/>
              </w:rPr>
            </w:pPr>
            <w:r w:rsidRPr="00F67471">
              <w:rPr>
                <w:i/>
                <w:sz w:val="24"/>
                <w:szCs w:val="24"/>
              </w:rPr>
              <w:t>DVD Lietuvių tradiciniai valgiai</w:t>
            </w:r>
            <w:r w:rsidRPr="00F67471">
              <w:rPr>
                <w:sz w:val="24"/>
                <w:szCs w:val="24"/>
              </w:rPr>
              <w:t xml:space="preserve">. / Teksto autorė ir sudarytoja Nijolė Marcinkevičienė. Vilnius: Lietuvos liaudies kultūros centras, 2007. – 1 DVD. (Serija Gyvoji tradicija). </w:t>
            </w:r>
          </w:p>
          <w:p w14:paraId="4870E599"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w:t>
            </w:r>
            <w:r w:rsidRPr="00F67471">
              <w:rPr>
                <w:sz w:val="24"/>
                <w:szCs w:val="24"/>
                <w:shd w:val="clear" w:color="auto" w:fill="FFFFFF"/>
              </w:rPr>
              <w:t>filmas pristato kaimiškąją virtuvę, kuri labiau, nei dvaro ar miestietiška išsaugojo valgių savitumą ir archaiškumą, ryšį su vietinėmis žaliavomis ir produktais, žemdirbiškos tautos raciono sezoniškumą, pagarbą maistui, kaip žmogaus darbo ir dievų malonės rezultatui.</w:t>
            </w:r>
            <w:r w:rsidRPr="00F67471">
              <w:rPr>
                <w:sz w:val="24"/>
                <w:szCs w:val="24"/>
              </w:rPr>
              <w:t>]</w:t>
            </w:r>
          </w:p>
        </w:tc>
      </w:tr>
      <w:tr w:rsidR="00783845" w:rsidRPr="00F67471" w14:paraId="422FA80D" w14:textId="77777777" w:rsidTr="00D64ED6">
        <w:tc>
          <w:tcPr>
            <w:tcW w:w="2943" w:type="dxa"/>
            <w:vMerge/>
          </w:tcPr>
          <w:p w14:paraId="5DD37C74"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55A559F" w14:textId="77777777" w:rsidR="00783845" w:rsidRPr="00F67471" w:rsidRDefault="00783845" w:rsidP="00783845">
            <w:pPr>
              <w:pStyle w:val="Betarp"/>
              <w:spacing w:before="60" w:after="60"/>
              <w:ind w:firstLine="0"/>
              <w:jc w:val="left"/>
              <w:rPr>
                <w:sz w:val="24"/>
                <w:szCs w:val="24"/>
                <w:shd w:val="clear" w:color="auto" w:fill="FFFFFF"/>
              </w:rPr>
            </w:pPr>
            <w:r w:rsidRPr="00F67471">
              <w:rPr>
                <w:sz w:val="24"/>
                <w:szCs w:val="24"/>
                <w:shd w:val="clear" w:color="auto" w:fill="FFFFFF"/>
              </w:rPr>
              <w:t xml:space="preserve">Laužikas, Rimvydas. </w:t>
            </w:r>
            <w:r w:rsidRPr="00F67471">
              <w:rPr>
                <w:i/>
                <w:sz w:val="24"/>
                <w:szCs w:val="24"/>
                <w:shd w:val="clear" w:color="auto" w:fill="FFFFFF"/>
              </w:rPr>
              <w:t>Istorinė Lietuvos virtuvė. Maistas ir gėrimai Lietuvos Didžiojoje Kunigaikštystėje</w:t>
            </w:r>
            <w:r w:rsidRPr="00F67471">
              <w:rPr>
                <w:sz w:val="24"/>
                <w:szCs w:val="24"/>
                <w:shd w:val="clear" w:color="auto" w:fill="FFFFFF"/>
              </w:rPr>
              <w:t>. Leidykla „Briedis“, 2014.</w:t>
            </w:r>
          </w:p>
          <w:p w14:paraId="45936251"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sz w:val="24"/>
                <w:szCs w:val="24"/>
                <w:shd w:val="clear" w:color="auto" w:fill="FFFFFF"/>
              </w:rPr>
              <w:t>Anotacija: knyga atskleidžia Lietuvos Didžiosios Kunigaikštystės kulinarijos istoriją – ką valgė ir gėrė Lietuvos didikai bei valstiečiai, kaip formavosi Lietuvos nacionalinė virtuvė ir kokius patiekalus iš tiesų turėtume vadinti nacionaliniais. Autorius, remdamasis istoriniais metraščiais, istorinėmis kulinarinėmis knygomis ir savo archeologiniais tyrimais, išplečia Lietuvos kulinarijos paveldo ribas ir atskleidžia, jog senovės lietuvių virtuvė buvo gausi ne tik bulvinių patiekalų, bet ir įvairių žvėrienos, daržovių, grūdinės kultūros valgių, gardžiausių desertų ir gėrimų.]</w:t>
            </w:r>
          </w:p>
        </w:tc>
      </w:tr>
      <w:tr w:rsidR="00783845" w:rsidRPr="00F67471" w14:paraId="04337A01" w14:textId="77777777" w:rsidTr="00D64ED6">
        <w:tc>
          <w:tcPr>
            <w:tcW w:w="2943" w:type="dxa"/>
            <w:vMerge/>
          </w:tcPr>
          <w:p w14:paraId="394EC068"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0F1A7D5A" w14:textId="4E9AB0D1" w:rsidR="00783845" w:rsidRPr="00F67471" w:rsidRDefault="00783845" w:rsidP="00783845">
            <w:pPr>
              <w:pStyle w:val="Betarp"/>
              <w:spacing w:before="60" w:after="60"/>
              <w:ind w:firstLine="0"/>
              <w:jc w:val="left"/>
              <w:rPr>
                <w:sz w:val="24"/>
                <w:szCs w:val="24"/>
                <w:shd w:val="clear" w:color="auto" w:fill="FFFFFF"/>
              </w:rPr>
            </w:pPr>
            <w:r w:rsidRPr="00F67471">
              <w:rPr>
                <w:sz w:val="24"/>
                <w:szCs w:val="24"/>
                <w:shd w:val="clear" w:color="auto" w:fill="FFFFFF"/>
              </w:rPr>
              <w:t xml:space="preserve">Kafijos gėrimo kultūros gavinimo praktikos Mažojoje Lietuvoje. </w:t>
            </w:r>
            <w:r w:rsidRPr="00F67471">
              <w:rPr>
                <w:i/>
                <w:iCs/>
                <w:sz w:val="24"/>
                <w:szCs w:val="24"/>
              </w:rPr>
              <w:t xml:space="preserve">Nematerialaus kultūros paveldo vertybių sąvadas. </w:t>
            </w:r>
            <w:r w:rsidRPr="00F67471">
              <w:rPr>
                <w:sz w:val="24"/>
                <w:szCs w:val="24"/>
              </w:rPr>
              <w:t xml:space="preserve">Lietuvos nacionalinis kultūros centras, 2023. </w:t>
            </w:r>
            <w:r w:rsidR="00D64ED6" w:rsidRPr="00F67471">
              <w:rPr>
                <w:sz w:val="24"/>
                <w:szCs w:val="24"/>
              </w:rPr>
              <w:t xml:space="preserve"> </w:t>
            </w:r>
            <w:r w:rsidRPr="00F67471">
              <w:rPr>
                <w:sz w:val="24"/>
                <w:szCs w:val="24"/>
              </w:rPr>
              <w:t xml:space="preserve">Internetinė prieiga: </w:t>
            </w:r>
            <w:r w:rsidRPr="00F67471">
              <w:rPr>
                <w:sz w:val="24"/>
                <w:szCs w:val="24"/>
                <w:shd w:val="clear" w:color="auto" w:fill="FFFFFF"/>
              </w:rPr>
              <w:t xml:space="preserve"> savadas.lnkc.lt/lt/vertybes/vertybiu-sarasas/kafijos-gerimo-kulturos-gaivinimo-praktikos-mazojoje-lietuvoje/ </w:t>
            </w:r>
          </w:p>
          <w:p w14:paraId="06479BDF" w14:textId="77777777" w:rsidR="00783845" w:rsidRPr="00F67471" w:rsidRDefault="00783845" w:rsidP="00783845">
            <w:pPr>
              <w:pStyle w:val="Betarp"/>
              <w:spacing w:before="60" w:after="60"/>
              <w:ind w:firstLine="0"/>
              <w:jc w:val="left"/>
              <w:rPr>
                <w:sz w:val="24"/>
                <w:szCs w:val="24"/>
              </w:rPr>
            </w:pPr>
            <w:r w:rsidRPr="00F67471">
              <w:rPr>
                <w:sz w:val="24"/>
                <w:szCs w:val="24"/>
                <w:shd w:val="clear" w:color="auto" w:fill="FFFFFF"/>
              </w:rPr>
              <w:t>[Anotacija: aptariama ir pristatoma Kafijos gėrimo kultūra – Mažosios Lietuvos regionui būdinga šeimos ir bendruomeninė tradicija, susijusi su lietuvininkų tradicinio gėrimo – kafijos – gaminimo, ruošimo ir vartojimo papročiais.]</w:t>
            </w:r>
          </w:p>
        </w:tc>
      </w:tr>
      <w:tr w:rsidR="00783845" w:rsidRPr="00F67471" w14:paraId="386A7B5F" w14:textId="77777777" w:rsidTr="00D64ED6">
        <w:tc>
          <w:tcPr>
            <w:tcW w:w="2943" w:type="dxa"/>
            <w:vMerge/>
          </w:tcPr>
          <w:p w14:paraId="45DC307C"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2B3CE0C3" w14:textId="77777777" w:rsidR="00783845" w:rsidRPr="00F67471" w:rsidRDefault="00783845" w:rsidP="00783845">
            <w:pPr>
              <w:pStyle w:val="Betarp"/>
              <w:spacing w:before="60" w:after="60"/>
              <w:ind w:firstLine="0"/>
              <w:jc w:val="left"/>
              <w:rPr>
                <w:sz w:val="24"/>
                <w:szCs w:val="24"/>
                <w:shd w:val="clear" w:color="auto" w:fill="FFFFFF"/>
              </w:rPr>
            </w:pPr>
            <w:r w:rsidRPr="00F67471">
              <w:rPr>
                <w:sz w:val="24"/>
                <w:szCs w:val="24"/>
                <w:shd w:val="clear" w:color="auto" w:fill="FFFFFF"/>
              </w:rPr>
              <w:t xml:space="preserve">Totorių vestuvių pyrago čiakčiako tradicija. </w:t>
            </w:r>
            <w:r w:rsidRPr="00F67471">
              <w:rPr>
                <w:i/>
                <w:iCs/>
                <w:sz w:val="24"/>
                <w:szCs w:val="24"/>
              </w:rPr>
              <w:t xml:space="preserve">Nematerialaus kultūros paveldo vertybių sąvadas. </w:t>
            </w:r>
            <w:r w:rsidRPr="00F67471">
              <w:rPr>
                <w:sz w:val="24"/>
                <w:szCs w:val="24"/>
              </w:rPr>
              <w:t xml:space="preserve">Lietuvos nacionalinis kultūros centras, 2019. Internetinė prieiga: </w:t>
            </w:r>
            <w:r w:rsidRPr="00F67471">
              <w:rPr>
                <w:sz w:val="24"/>
                <w:szCs w:val="24"/>
                <w:shd w:val="clear" w:color="auto" w:fill="FFFFFF"/>
              </w:rPr>
              <w:t xml:space="preserve"> savadas.lnkc.lt/lt/vertybes/vertybiu-sarasas/totoriu-vestuviu-pyrago-ciakciako-tradicija/</w:t>
            </w:r>
          </w:p>
          <w:p w14:paraId="598758E7" w14:textId="77777777" w:rsidR="00783845" w:rsidRPr="00F67471" w:rsidRDefault="00783845" w:rsidP="00783845">
            <w:pPr>
              <w:pStyle w:val="Betarp"/>
              <w:spacing w:before="60" w:after="60"/>
              <w:ind w:firstLine="0"/>
              <w:jc w:val="left"/>
              <w:rPr>
                <w:sz w:val="24"/>
                <w:szCs w:val="24"/>
              </w:rPr>
            </w:pPr>
            <w:r w:rsidRPr="00F67471">
              <w:rPr>
                <w:sz w:val="24"/>
                <w:szCs w:val="24"/>
                <w:shd w:val="clear" w:color="auto" w:fill="FFFFFF"/>
              </w:rPr>
              <w:t>[Anotacija: pristatoma ir aptariama Kazanės totorių apeiginio vestuvių pyrago tradicija. Lietuvoje jis dažniausiai kepamas žinias perėmusių ir puoselėjančių Visagino totorių moterų.]</w:t>
            </w:r>
          </w:p>
        </w:tc>
      </w:tr>
      <w:tr w:rsidR="00783845" w:rsidRPr="00F67471" w14:paraId="0ED30047" w14:textId="77777777" w:rsidTr="00D64ED6">
        <w:tc>
          <w:tcPr>
            <w:tcW w:w="2943" w:type="dxa"/>
            <w:vMerge/>
          </w:tcPr>
          <w:p w14:paraId="680BC31A"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2648A340" w14:textId="77777777" w:rsidR="00783845" w:rsidRPr="00F67471" w:rsidRDefault="00783845" w:rsidP="00783845">
            <w:pPr>
              <w:pStyle w:val="Betarp"/>
              <w:spacing w:before="60" w:after="60"/>
              <w:ind w:firstLine="0"/>
              <w:jc w:val="left"/>
              <w:rPr>
                <w:sz w:val="24"/>
                <w:szCs w:val="24"/>
              </w:rPr>
            </w:pPr>
            <w:r w:rsidRPr="00F67471">
              <w:rPr>
                <w:sz w:val="24"/>
                <w:szCs w:val="24"/>
                <w:shd w:val="clear" w:color="auto" w:fill="FFFFFF"/>
              </w:rPr>
              <w:t xml:space="preserve">Lietuvos totorių gastronominė tradicija. </w:t>
            </w:r>
            <w:r w:rsidRPr="00F67471">
              <w:rPr>
                <w:i/>
                <w:iCs/>
                <w:sz w:val="24"/>
                <w:szCs w:val="24"/>
              </w:rPr>
              <w:t xml:space="preserve">Nematerialaus kultūros paveldo vertybių sąvadas. </w:t>
            </w:r>
            <w:r w:rsidRPr="00F67471">
              <w:rPr>
                <w:sz w:val="24"/>
                <w:szCs w:val="24"/>
              </w:rPr>
              <w:t>Lietuvos nacionalinis kultūros centras, 2020.</w:t>
            </w:r>
          </w:p>
          <w:p w14:paraId="4BAB89D1" w14:textId="77777777" w:rsidR="00783845" w:rsidRPr="00F67471" w:rsidRDefault="00783845" w:rsidP="00783845">
            <w:pPr>
              <w:pStyle w:val="Betarp"/>
              <w:spacing w:before="60" w:after="60"/>
              <w:ind w:firstLine="0"/>
              <w:jc w:val="left"/>
              <w:rPr>
                <w:sz w:val="24"/>
                <w:szCs w:val="24"/>
                <w:shd w:val="clear" w:color="auto" w:fill="FFFFFF"/>
              </w:rPr>
            </w:pPr>
            <w:r w:rsidRPr="00F67471">
              <w:rPr>
                <w:sz w:val="24"/>
                <w:szCs w:val="24"/>
                <w:shd w:val="clear" w:color="auto" w:fill="FFFFFF"/>
              </w:rPr>
              <w:t>[Anotacija: pristatomi ir aptariami nuo XIV a. pab. Lietuvoje apsigyvenusių totorių bendrijos virtuvės ypatumai.]</w:t>
            </w:r>
          </w:p>
        </w:tc>
      </w:tr>
      <w:tr w:rsidR="00783845" w:rsidRPr="00F67471" w14:paraId="735CE417" w14:textId="77777777" w:rsidTr="00D64ED6">
        <w:tc>
          <w:tcPr>
            <w:tcW w:w="2943" w:type="dxa"/>
            <w:vMerge/>
          </w:tcPr>
          <w:p w14:paraId="4FBE661B"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565FEA21"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Balsys, Rimantas. Pirtis – XIV–XVIII a. valstiečių „mažoji bažnyčia“.  </w:t>
            </w:r>
            <w:r w:rsidRPr="00F67471">
              <w:rPr>
                <w:i/>
                <w:sz w:val="24"/>
                <w:szCs w:val="24"/>
              </w:rPr>
              <w:t xml:space="preserve">Gimtasai kraštas, </w:t>
            </w:r>
            <w:r w:rsidRPr="00F67471">
              <w:rPr>
                <w:sz w:val="24"/>
                <w:szCs w:val="24"/>
              </w:rPr>
              <w:t xml:space="preserve">Nr. 6, 2013, p. 17–23. Internetinė prieiga: </w:t>
            </w:r>
          </w:p>
          <w:p w14:paraId="38A5E967" w14:textId="77777777" w:rsidR="00783845" w:rsidRPr="00F67471" w:rsidRDefault="00B8228E" w:rsidP="00783845">
            <w:pPr>
              <w:pStyle w:val="Betarp"/>
              <w:spacing w:before="60" w:after="60"/>
              <w:ind w:firstLine="0"/>
              <w:jc w:val="left"/>
              <w:rPr>
                <w:rStyle w:val="Hipersaitas"/>
                <w:sz w:val="24"/>
                <w:szCs w:val="24"/>
              </w:rPr>
            </w:pPr>
            <w:hyperlink r:id="rId710" w:history="1">
              <w:r w:rsidR="00783845" w:rsidRPr="00F67471">
                <w:rPr>
                  <w:rStyle w:val="Hipersaitas"/>
                  <w:sz w:val="24"/>
                  <w:szCs w:val="24"/>
                </w:rPr>
                <w:t>http://tautosmenta.lt/wp-content/uploads/2013/12/Balsys_Rimantas/Balsys_GK_6_2013.pdf</w:t>
              </w:r>
            </w:hyperlink>
          </w:p>
          <w:p w14:paraId="4FF7E018" w14:textId="77777777" w:rsidR="00783845" w:rsidRPr="00F67471" w:rsidRDefault="00783845" w:rsidP="00783845">
            <w:pPr>
              <w:pStyle w:val="Betarp"/>
              <w:spacing w:before="60" w:after="60"/>
              <w:ind w:firstLine="0"/>
              <w:jc w:val="left"/>
              <w:rPr>
                <w:i/>
                <w:sz w:val="24"/>
                <w:szCs w:val="24"/>
              </w:rPr>
            </w:pPr>
            <w:r w:rsidRPr="00F67471">
              <w:rPr>
                <w:sz w:val="24"/>
                <w:szCs w:val="24"/>
              </w:rPr>
              <w:t>[</w:t>
            </w:r>
            <w:r w:rsidRPr="00F67471">
              <w:rPr>
                <w:sz w:val="24"/>
                <w:szCs w:val="24"/>
                <w:shd w:val="clear" w:color="auto" w:fill="FFFFFF"/>
              </w:rPr>
              <w:t>Anotacija: etnologijos mokslo darbas, finansuotas Lietuvos mokslo tarybos, kuriame, remiantis rašytiniais XIV– XVIII a. šaltiniais, aptarti pirtyje atliekami ritualai, apžvelgta, kokie ritualų pėdsakai išliko XIX–XX a. papročiuose, tautosakoje, tikėjimuose.]</w:t>
            </w:r>
          </w:p>
        </w:tc>
      </w:tr>
      <w:tr w:rsidR="00783845" w:rsidRPr="00F67471" w14:paraId="6E970F7F" w14:textId="77777777" w:rsidTr="00D64ED6">
        <w:tc>
          <w:tcPr>
            <w:tcW w:w="2943" w:type="dxa"/>
            <w:vMerge/>
          </w:tcPr>
          <w:p w14:paraId="4DA72B5C"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21373C92" w14:textId="77777777" w:rsidR="00783845" w:rsidRPr="00F67471" w:rsidRDefault="00783845" w:rsidP="00783845">
            <w:pPr>
              <w:pStyle w:val="Betarp"/>
              <w:spacing w:before="60" w:after="60"/>
              <w:ind w:firstLine="0"/>
              <w:jc w:val="left"/>
              <w:rPr>
                <w:sz w:val="24"/>
                <w:szCs w:val="24"/>
              </w:rPr>
            </w:pPr>
            <w:r w:rsidRPr="00F67471">
              <w:rPr>
                <w:i/>
                <w:sz w:val="24"/>
                <w:szCs w:val="24"/>
              </w:rPr>
              <w:t>Patarlės apie sveikatą</w:t>
            </w:r>
            <w:r w:rsidRPr="00F67471">
              <w:rPr>
                <w:sz w:val="24"/>
                <w:szCs w:val="24"/>
              </w:rPr>
              <w:t>. Internetinė prieiga:</w:t>
            </w:r>
          </w:p>
          <w:p w14:paraId="5F1B5FD7" w14:textId="77777777" w:rsidR="00783845" w:rsidRPr="00F67471" w:rsidRDefault="00B8228E" w:rsidP="00783845">
            <w:pPr>
              <w:pStyle w:val="Betarp"/>
              <w:spacing w:before="60" w:after="60"/>
              <w:ind w:firstLine="0"/>
              <w:jc w:val="left"/>
              <w:rPr>
                <w:rStyle w:val="Hipersaitas"/>
                <w:sz w:val="24"/>
                <w:szCs w:val="24"/>
              </w:rPr>
            </w:pPr>
            <w:hyperlink r:id="rId711" w:history="1">
              <w:r w:rsidR="00783845" w:rsidRPr="00F67471">
                <w:rPr>
                  <w:rStyle w:val="Hipersaitas"/>
                  <w:sz w:val="24"/>
                  <w:szCs w:val="24"/>
                </w:rPr>
                <w:t>https://www.patarles.lt/lietuviskos-patarles/patarles-apie-sveikata/</w:t>
              </w:r>
            </w:hyperlink>
            <w:r w:rsidR="00783845" w:rsidRPr="00F67471">
              <w:rPr>
                <w:sz w:val="24"/>
                <w:szCs w:val="24"/>
              </w:rPr>
              <w:t xml:space="preserve"> </w:t>
            </w:r>
            <w:r w:rsidR="00783845" w:rsidRPr="00F67471">
              <w:rPr>
                <w:rStyle w:val="Hipersaitas"/>
                <w:sz w:val="24"/>
                <w:szCs w:val="24"/>
              </w:rPr>
              <w:t xml:space="preserve"> </w:t>
            </w:r>
          </w:p>
          <w:p w14:paraId="38389ACA"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puslapyje pateiktos patarlės apie sveikatą.]</w:t>
            </w:r>
          </w:p>
        </w:tc>
      </w:tr>
      <w:tr w:rsidR="00783845" w:rsidRPr="00F67471" w14:paraId="230A5DA4" w14:textId="77777777" w:rsidTr="00D64ED6">
        <w:tc>
          <w:tcPr>
            <w:tcW w:w="2943" w:type="dxa"/>
            <w:vMerge/>
          </w:tcPr>
          <w:p w14:paraId="343A6C5B"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405BA438" w14:textId="77777777" w:rsidR="00783845" w:rsidRPr="00F67471" w:rsidRDefault="00B8228E" w:rsidP="00783845">
            <w:pPr>
              <w:pStyle w:val="Betarp"/>
              <w:spacing w:before="60" w:after="60"/>
              <w:ind w:firstLine="0"/>
              <w:jc w:val="left"/>
              <w:rPr>
                <w:sz w:val="24"/>
                <w:szCs w:val="24"/>
              </w:rPr>
            </w:pPr>
            <w:hyperlink r:id="rId712" w:history="1">
              <w:r w:rsidR="00783845" w:rsidRPr="00F67471">
                <w:rPr>
                  <w:rStyle w:val="Hipersaitas"/>
                  <w:i/>
                  <w:color w:val="auto"/>
                  <w:sz w:val="24"/>
                  <w:szCs w:val="24"/>
                  <w:u w:val="none"/>
                </w:rPr>
                <w:t>Lietuvių tikėjimai ir žinios apie sveikatą</w:t>
              </w:r>
            </w:hyperlink>
            <w:r w:rsidR="00783845" w:rsidRPr="00F67471">
              <w:rPr>
                <w:i/>
                <w:sz w:val="24"/>
                <w:szCs w:val="24"/>
              </w:rPr>
              <w:t>: kaimo liaudies medicinos tradicija (XIX a. pab. – XX a. pr.), papročiai, susiję su senąja pasaulėžiūra, išlikusia sakmėse, tikėjimuose, burtuose</w:t>
            </w:r>
            <w:r w:rsidR="00783845" w:rsidRPr="00F67471">
              <w:rPr>
                <w:sz w:val="24"/>
                <w:szCs w:val="24"/>
              </w:rPr>
              <w:t>. DVD. Scenarijaus autorė Rita Balkutė, režisierius Juozas Javaitis. Vilnius: LLKC, 2012.</w:t>
            </w:r>
          </w:p>
          <w:p w14:paraId="16B7C4EC" w14:textId="77777777" w:rsidR="00783845" w:rsidRPr="00F67471" w:rsidRDefault="00783845" w:rsidP="00783845">
            <w:pPr>
              <w:pStyle w:val="Betarp"/>
              <w:spacing w:before="60" w:after="60"/>
              <w:ind w:firstLine="0"/>
              <w:jc w:val="left"/>
              <w:rPr>
                <w:sz w:val="24"/>
                <w:szCs w:val="24"/>
              </w:rPr>
            </w:pPr>
            <w:r w:rsidRPr="00F67471">
              <w:rPr>
                <w:sz w:val="24"/>
                <w:szCs w:val="24"/>
              </w:rPr>
              <w:t>[Anotacija: filme pristatoma liaudies medicinos tradicija, pasiekusi mus iš XIX a. pab. – XX a. pr. kaimo. Jame atsispindi žinios apie sveikatą, augalų rinkimo patirtį, gydymą užkalbėjimais, magija, augalais ir kitomis priemonėmis. Čia užfiksuoti papročiai, susiję su senąja pasaulėžiūra, išlikusia sakmėse, tikėjimuose, burtuose. Filme gausu praktinių patarimų ir autentiškų pasakojimų, kurie atskleidžia iki mūsų dienų išlikusias liaudies medicinos paslaptis.]</w:t>
            </w:r>
          </w:p>
        </w:tc>
      </w:tr>
      <w:tr w:rsidR="00783845" w:rsidRPr="00F67471" w14:paraId="2021CC14" w14:textId="77777777" w:rsidTr="00D64ED6">
        <w:tc>
          <w:tcPr>
            <w:tcW w:w="2943" w:type="dxa"/>
            <w:vMerge/>
          </w:tcPr>
          <w:p w14:paraId="5FB71021"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0CF29AA2"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Račiūnaitė, Rasa. </w:t>
            </w:r>
            <w:r w:rsidRPr="00F67471">
              <w:rPr>
                <w:i/>
                <w:sz w:val="24"/>
                <w:szCs w:val="24"/>
              </w:rPr>
              <w:t>Moteris tradicinėje lietuvių kultūroje</w:t>
            </w:r>
            <w:r w:rsidRPr="00F67471">
              <w:rPr>
                <w:sz w:val="24"/>
                <w:szCs w:val="24"/>
              </w:rPr>
              <w:t>. Kaunas: Vytauto Didžiojo universiteto leidykla, 2002.</w:t>
            </w:r>
          </w:p>
          <w:p w14:paraId="5222E7C2" w14:textId="77777777" w:rsidR="00783845" w:rsidRPr="00F67471" w:rsidRDefault="00783845" w:rsidP="00783845">
            <w:pPr>
              <w:pStyle w:val="Betarp"/>
              <w:spacing w:before="60" w:after="60"/>
              <w:ind w:firstLine="0"/>
              <w:jc w:val="left"/>
              <w:rPr>
                <w:sz w:val="24"/>
                <w:szCs w:val="24"/>
              </w:rPr>
            </w:pPr>
            <w:r w:rsidRPr="00F67471">
              <w:rPr>
                <w:sz w:val="24"/>
                <w:szCs w:val="24"/>
              </w:rPr>
              <w:t>[Anotacija:</w:t>
            </w:r>
            <w:r w:rsidRPr="00F67471">
              <w:rPr>
                <w:sz w:val="24"/>
                <w:szCs w:val="24"/>
                <w:shd w:val="clear" w:color="auto" w:fill="FFFFFF"/>
              </w:rPr>
              <w:t xml:space="preserve"> Remiantis archyvine, kraštotyrine etnologine literatūra bei pačios autorės sukaupta ekspedicijų medžiaga, monografijoje nagrinėjamas XIX a. pab. – XX a. vid. lietuvės kaimo moters vaidmuo bei identitetas svarbiausiuose gyvenimo ciklo papročiuose - gimtuvėse, vestuvėse, laidotuvėse, o taip pat slaugant ligonius (skyrius „Ligonio slaugymas ir lankymas“).</w:t>
            </w:r>
            <w:r w:rsidRPr="00F67471">
              <w:rPr>
                <w:sz w:val="24"/>
                <w:szCs w:val="24"/>
              </w:rPr>
              <w:t>].</w:t>
            </w:r>
          </w:p>
        </w:tc>
      </w:tr>
      <w:tr w:rsidR="00783845" w:rsidRPr="00F67471" w14:paraId="74F29306" w14:textId="77777777" w:rsidTr="00D64ED6">
        <w:tc>
          <w:tcPr>
            <w:tcW w:w="2943" w:type="dxa"/>
            <w:vMerge/>
          </w:tcPr>
          <w:p w14:paraId="4B9EE37F"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298A5CE0" w14:textId="77777777" w:rsidR="00783845" w:rsidRPr="00F67471" w:rsidRDefault="00783845" w:rsidP="00783845">
            <w:pPr>
              <w:pStyle w:val="Betarp"/>
              <w:spacing w:before="60" w:after="60"/>
              <w:ind w:firstLine="0"/>
              <w:rPr>
                <w:sz w:val="24"/>
                <w:szCs w:val="24"/>
              </w:rPr>
            </w:pPr>
            <w:r w:rsidRPr="00F67471">
              <w:rPr>
                <w:i/>
                <w:sz w:val="24"/>
                <w:szCs w:val="24"/>
              </w:rPr>
              <w:t>Senovės lietuvių papročiai pirtyje.</w:t>
            </w:r>
            <w:r w:rsidRPr="00F67471">
              <w:rPr>
                <w:sz w:val="24"/>
                <w:szCs w:val="24"/>
              </w:rPr>
              <w:t xml:space="preserve"> Internetinė prieiga:</w:t>
            </w:r>
          </w:p>
          <w:p w14:paraId="3C19B9C5" w14:textId="77777777" w:rsidR="00783845" w:rsidRPr="00F67471" w:rsidRDefault="00B8228E" w:rsidP="00783845">
            <w:pPr>
              <w:pStyle w:val="Betarp"/>
              <w:spacing w:before="60" w:after="60"/>
              <w:ind w:firstLine="0"/>
              <w:rPr>
                <w:sz w:val="24"/>
                <w:szCs w:val="24"/>
              </w:rPr>
            </w:pPr>
            <w:hyperlink r:id="rId713" w:history="1">
              <w:r w:rsidR="00783845" w:rsidRPr="00F67471">
                <w:rPr>
                  <w:rStyle w:val="Hipersaitas"/>
                  <w:sz w:val="24"/>
                  <w:szCs w:val="24"/>
                </w:rPr>
                <w:t>http://www.pirtyje.lt/lt/lasas_po_laso/pirties_tradicijos/lietuviska_pirtis/senoves_lietuviu_paprociai_pirtyje.html</w:t>
              </w:r>
            </w:hyperlink>
            <w:r w:rsidR="00783845" w:rsidRPr="00F67471">
              <w:rPr>
                <w:sz w:val="24"/>
                <w:szCs w:val="24"/>
              </w:rPr>
              <w:t xml:space="preserve"> </w:t>
            </w:r>
          </w:p>
          <w:p w14:paraId="41F87D7A" w14:textId="77777777" w:rsidR="00783845" w:rsidRPr="00F67471" w:rsidRDefault="00783845" w:rsidP="00783845">
            <w:pPr>
              <w:pStyle w:val="Betarp"/>
              <w:spacing w:before="60" w:after="60"/>
              <w:ind w:firstLine="0"/>
              <w:rPr>
                <w:sz w:val="24"/>
                <w:szCs w:val="24"/>
              </w:rPr>
            </w:pPr>
            <w:r w:rsidRPr="00F67471">
              <w:rPr>
                <w:sz w:val="24"/>
                <w:szCs w:val="24"/>
              </w:rPr>
              <w:t xml:space="preserve">[Anotacija: straipsnyje pateikiama vanojimosi vanta nauda ir šeimos apeigos pirtyje.] </w:t>
            </w:r>
          </w:p>
        </w:tc>
      </w:tr>
      <w:tr w:rsidR="00783845" w:rsidRPr="00F67471" w14:paraId="283429CF" w14:textId="77777777" w:rsidTr="00D64ED6">
        <w:tc>
          <w:tcPr>
            <w:tcW w:w="2943" w:type="dxa"/>
            <w:vMerge/>
          </w:tcPr>
          <w:p w14:paraId="18FF47FD"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47983AA"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Pirčių lankymo tradicija. </w:t>
            </w:r>
            <w:r w:rsidRPr="00F67471">
              <w:rPr>
                <w:i/>
                <w:iCs/>
                <w:sz w:val="24"/>
                <w:szCs w:val="24"/>
              </w:rPr>
              <w:t xml:space="preserve">Nematerialaus kultūros paveldo vertybių sąvadas. </w:t>
            </w:r>
            <w:r w:rsidRPr="00F67471">
              <w:rPr>
                <w:sz w:val="24"/>
                <w:szCs w:val="24"/>
              </w:rPr>
              <w:t>Lietuvos nacionalinis kultūros centras, 2020. Internetinė prieiga: Pirčių lankymjo tradicija. savadas.lnkc.lt/lt/vertybes/vertybiu-sarasas/pirciu-lankymo-tradicija/ .</w:t>
            </w:r>
          </w:p>
          <w:p w14:paraId="14BCC091" w14:textId="77777777" w:rsidR="00783845" w:rsidRPr="00F67471" w:rsidRDefault="00783845" w:rsidP="00783845">
            <w:pPr>
              <w:pStyle w:val="Betarp"/>
              <w:spacing w:before="60" w:after="60"/>
              <w:ind w:firstLine="0"/>
              <w:jc w:val="left"/>
              <w:rPr>
                <w:i/>
                <w:iCs/>
                <w:sz w:val="24"/>
                <w:szCs w:val="24"/>
              </w:rPr>
            </w:pPr>
            <w:r w:rsidRPr="00F67471">
              <w:rPr>
                <w:sz w:val="24"/>
                <w:szCs w:val="24"/>
              </w:rPr>
              <w:t xml:space="preserve">[Anotacija: pristatoma ir aptariama senoviška  </w:t>
            </w:r>
            <w:r w:rsidRPr="00F67471">
              <w:rPr>
                <w:sz w:val="24"/>
                <w:szCs w:val="24"/>
                <w:shd w:val="clear" w:color="auto" w:fill="FFFFFF"/>
              </w:rPr>
              <w:t>pirties lankymo tradicija, tęsiama iki šiol.]</w:t>
            </w:r>
          </w:p>
        </w:tc>
      </w:tr>
      <w:tr w:rsidR="00783845" w:rsidRPr="00F67471" w14:paraId="7171C201" w14:textId="77777777" w:rsidTr="00D64ED6">
        <w:tc>
          <w:tcPr>
            <w:tcW w:w="2943" w:type="dxa"/>
            <w:vMerge/>
          </w:tcPr>
          <w:p w14:paraId="7434A756"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230496D7" w14:textId="77777777" w:rsidR="00783845" w:rsidRPr="00F67471" w:rsidRDefault="00783845" w:rsidP="00783845">
            <w:pPr>
              <w:pStyle w:val="Betarp"/>
              <w:spacing w:before="60" w:after="60"/>
              <w:ind w:firstLine="0"/>
              <w:jc w:val="left"/>
              <w:rPr>
                <w:sz w:val="24"/>
                <w:szCs w:val="24"/>
              </w:rPr>
            </w:pPr>
            <w:r w:rsidRPr="00F67471">
              <w:rPr>
                <w:sz w:val="24"/>
                <w:szCs w:val="24"/>
                <w:shd w:val="clear" w:color="auto" w:fill="FFFFFF"/>
              </w:rPr>
              <w:t xml:space="preserve">Lietuviškos pirties akademija. Pasaulėžiūra ir žinija. </w:t>
            </w:r>
            <w:r w:rsidRPr="00F67471">
              <w:rPr>
                <w:i/>
                <w:iCs/>
                <w:sz w:val="24"/>
                <w:szCs w:val="24"/>
              </w:rPr>
              <w:t xml:space="preserve">Nematerialaus kultūros paveldo vertybių sąvadas. </w:t>
            </w:r>
            <w:r w:rsidRPr="00F67471">
              <w:rPr>
                <w:sz w:val="24"/>
                <w:szCs w:val="24"/>
              </w:rPr>
              <w:t>Lietuvos nacionalinis kultūros centras, 2023.</w:t>
            </w:r>
          </w:p>
          <w:p w14:paraId="021B6EAE" w14:textId="77777777" w:rsidR="00783845" w:rsidRPr="00F67471" w:rsidRDefault="00783845" w:rsidP="00783845">
            <w:pPr>
              <w:pStyle w:val="Betarp"/>
              <w:spacing w:before="60" w:after="60"/>
              <w:ind w:firstLine="0"/>
              <w:jc w:val="left"/>
              <w:rPr>
                <w:sz w:val="24"/>
                <w:szCs w:val="24"/>
              </w:rPr>
            </w:pPr>
            <w:r w:rsidRPr="00F67471">
              <w:rPr>
                <w:sz w:val="24"/>
                <w:szCs w:val="24"/>
              </w:rPr>
              <w:lastRenderedPageBreak/>
              <w:t xml:space="preserve">[Anotacija: pristatoma ir aptariama </w:t>
            </w:r>
            <w:r w:rsidRPr="00F67471">
              <w:rPr>
                <w:sz w:val="24"/>
                <w:szCs w:val="24"/>
                <w:shd w:val="clear" w:color="auto" w:fill="FFFFFF"/>
              </w:rPr>
              <w:t>Lietuviškos pirties akademijos veikla, organizuoti teoriniai ir praktiniai mokymai, davę impulsą tradicijos tyrinėjimui, jos praktikų kūrybiniam augimui, tradicijos perdavimui bendruomenėse]. </w:t>
            </w:r>
          </w:p>
        </w:tc>
      </w:tr>
      <w:tr w:rsidR="00783845" w:rsidRPr="00F67471" w14:paraId="0426E206" w14:textId="77777777" w:rsidTr="00D64ED6">
        <w:tc>
          <w:tcPr>
            <w:tcW w:w="2943" w:type="dxa"/>
            <w:vMerge/>
          </w:tcPr>
          <w:p w14:paraId="342C946E"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2D47184E" w14:textId="77777777" w:rsidR="00783845" w:rsidRPr="00F67471" w:rsidRDefault="00783845" w:rsidP="00783845">
            <w:pPr>
              <w:pStyle w:val="Betarp"/>
              <w:spacing w:before="60" w:after="60"/>
              <w:ind w:firstLine="0"/>
              <w:jc w:val="left"/>
              <w:rPr>
                <w:sz w:val="24"/>
                <w:szCs w:val="24"/>
              </w:rPr>
            </w:pPr>
            <w:r w:rsidRPr="00F67471">
              <w:rPr>
                <w:i/>
                <w:sz w:val="24"/>
                <w:szCs w:val="24"/>
              </w:rPr>
              <w:t>Raganos daržas: kokios žolės privalo augti kiekvieno lietuvio darže</w:t>
            </w:r>
            <w:r w:rsidRPr="00F67471">
              <w:rPr>
                <w:sz w:val="24"/>
                <w:szCs w:val="24"/>
              </w:rPr>
              <w:t xml:space="preserve">. Internetinė prieiga: </w:t>
            </w:r>
            <w:hyperlink r:id="rId714" w:history="1">
              <w:r w:rsidRPr="00F67471">
                <w:rPr>
                  <w:rStyle w:val="Hipersaitas"/>
                  <w:sz w:val="24"/>
                  <w:szCs w:val="24"/>
                </w:rPr>
                <w:t>https://www.youtube.com/watch?v=sWtD80fRtFI</w:t>
              </w:r>
            </w:hyperlink>
          </w:p>
          <w:p w14:paraId="1B7C21BC" w14:textId="77777777" w:rsidR="00783845" w:rsidRPr="00F67471" w:rsidRDefault="00783845" w:rsidP="00783845">
            <w:pPr>
              <w:pStyle w:val="Betarp"/>
              <w:spacing w:before="60" w:after="60"/>
              <w:ind w:firstLine="0"/>
              <w:jc w:val="left"/>
              <w:rPr>
                <w:sz w:val="24"/>
                <w:szCs w:val="24"/>
              </w:rPr>
            </w:pPr>
            <w:r w:rsidRPr="00F67471">
              <w:rPr>
                <w:sz w:val="24"/>
                <w:szCs w:val="24"/>
              </w:rPr>
              <w:t>[Anotacija: laida apie vaistažoles su žolininke Jadvyga Balvočiūte.]</w:t>
            </w:r>
          </w:p>
        </w:tc>
      </w:tr>
      <w:tr w:rsidR="00783845" w:rsidRPr="00F67471" w14:paraId="60020BD5" w14:textId="77777777" w:rsidTr="00D64ED6">
        <w:tc>
          <w:tcPr>
            <w:tcW w:w="2943" w:type="dxa"/>
            <w:vMerge/>
          </w:tcPr>
          <w:p w14:paraId="62B9A08C"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065106AF" w14:textId="77777777" w:rsidR="00783845" w:rsidRPr="00F67471" w:rsidRDefault="00783845" w:rsidP="00783845">
            <w:pPr>
              <w:pStyle w:val="Betarp"/>
              <w:spacing w:before="60" w:after="60"/>
              <w:ind w:firstLine="0"/>
              <w:jc w:val="left"/>
              <w:rPr>
                <w:sz w:val="24"/>
                <w:szCs w:val="24"/>
              </w:rPr>
            </w:pPr>
            <w:r w:rsidRPr="00F67471">
              <w:rPr>
                <w:i/>
                <w:sz w:val="24"/>
                <w:szCs w:val="24"/>
              </w:rPr>
              <w:t>Liaudies medicina</w:t>
            </w:r>
            <w:r w:rsidRPr="00F67471">
              <w:rPr>
                <w:sz w:val="24"/>
                <w:szCs w:val="24"/>
              </w:rPr>
              <w:t xml:space="preserve">. Ethnicart.lt. Internetinė prieiga: </w:t>
            </w:r>
          </w:p>
          <w:p w14:paraId="6D7A29A9" w14:textId="77777777" w:rsidR="00783845" w:rsidRPr="00F67471" w:rsidRDefault="00B8228E" w:rsidP="00783845">
            <w:pPr>
              <w:pStyle w:val="Betarp"/>
              <w:spacing w:before="60" w:after="60"/>
              <w:ind w:firstLine="0"/>
              <w:jc w:val="left"/>
              <w:rPr>
                <w:rStyle w:val="Hipersaitas"/>
                <w:sz w:val="24"/>
                <w:szCs w:val="24"/>
              </w:rPr>
            </w:pPr>
            <w:hyperlink r:id="rId715" w:history="1">
              <w:r w:rsidR="00783845" w:rsidRPr="00F67471">
                <w:rPr>
                  <w:rStyle w:val="Hipersaitas"/>
                  <w:sz w:val="24"/>
                  <w:szCs w:val="24"/>
                </w:rPr>
                <w:t>http://www.ethnicart.lt/index.php?option=com_content&amp;task=view&amp;id=77&amp;Itemid=207</w:t>
              </w:r>
            </w:hyperlink>
          </w:p>
          <w:p w14:paraId="029D1A2E" w14:textId="77777777" w:rsidR="00783845" w:rsidRPr="00F67471" w:rsidRDefault="00783845" w:rsidP="00783845">
            <w:pPr>
              <w:pStyle w:val="Betarp"/>
              <w:spacing w:before="60" w:after="60"/>
              <w:ind w:firstLine="0"/>
              <w:jc w:val="left"/>
              <w:rPr>
                <w:sz w:val="24"/>
                <w:szCs w:val="24"/>
              </w:rPr>
            </w:pPr>
            <w:r w:rsidRPr="00F67471">
              <w:rPr>
                <w:sz w:val="24"/>
                <w:szCs w:val="24"/>
              </w:rPr>
              <w:t>[Anotacija: Lietuvių etninės kultūros draugijos narės S. Pocienės kuruojamos nepriklausomos pažintinio – informacinio pobūdžio, skirtos visiems Lietuvos ir užsienio lankytojams, besidomintiems baltiškąja Lietuvos proistore (XI a. p. m. e – XIII a.), senąja ir šiuolaikine etnine kultūra, amatais, menu, ekologija, svetainės puslapis apie liaudies mediciną – vaistažoles, žolininkus, liaudies patarimus. Čia skelbiami ir moksliniai straipsniai liaudies medicinos tema.]</w:t>
            </w:r>
          </w:p>
        </w:tc>
      </w:tr>
      <w:tr w:rsidR="00783845" w:rsidRPr="00F67471" w14:paraId="025B6E71" w14:textId="77777777" w:rsidTr="00D64ED6">
        <w:tc>
          <w:tcPr>
            <w:tcW w:w="2943" w:type="dxa"/>
            <w:vMerge/>
          </w:tcPr>
          <w:p w14:paraId="498CE244"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CD12D29"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Kudirka, J. </w:t>
            </w:r>
            <w:r w:rsidRPr="00F67471">
              <w:rPr>
                <w:i/>
                <w:sz w:val="24"/>
                <w:szCs w:val="24"/>
              </w:rPr>
              <w:t>Lietuvių sportiniai žaidimai</w:t>
            </w:r>
            <w:r w:rsidRPr="00F67471">
              <w:rPr>
                <w:sz w:val="24"/>
                <w:szCs w:val="24"/>
              </w:rPr>
              <w:t xml:space="preserve">. Vilnius: Lietuvos liaudies kultūros centras, 1993. Internetinė prieiga: </w:t>
            </w:r>
            <w:hyperlink r:id="rId716" w:history="1">
              <w:r w:rsidRPr="00F67471">
                <w:rPr>
                  <w:rStyle w:val="Hipersaitas"/>
                  <w:sz w:val="24"/>
                  <w:szCs w:val="24"/>
                </w:rPr>
                <w:t>https://www.lnkc.lt/eknygos/Lietuviu_sportiniai_zaidimai_Kudirka_J.pdf</w:t>
              </w:r>
            </w:hyperlink>
            <w:r w:rsidRPr="00F67471">
              <w:rPr>
                <w:sz w:val="24"/>
                <w:szCs w:val="24"/>
              </w:rPr>
              <w:t xml:space="preserve"> </w:t>
            </w:r>
          </w:p>
          <w:p w14:paraId="3FBE4B4C" w14:textId="77777777" w:rsidR="00783845" w:rsidRPr="00F67471" w:rsidRDefault="00783845" w:rsidP="00783845">
            <w:pPr>
              <w:pStyle w:val="Betarp"/>
              <w:spacing w:before="60" w:after="60"/>
              <w:ind w:firstLine="0"/>
              <w:jc w:val="left"/>
              <w:rPr>
                <w:sz w:val="24"/>
                <w:szCs w:val="24"/>
              </w:rPr>
            </w:pPr>
            <w:r w:rsidRPr="00F67471">
              <w:rPr>
                <w:sz w:val="24"/>
                <w:szCs w:val="24"/>
              </w:rPr>
              <w:t>[Anotacija: leidinyje apibūdinamas lietuvių liaudies sportas, skelbiami daugiau kaip 100 žaidimų aprašų.]</w:t>
            </w:r>
          </w:p>
        </w:tc>
      </w:tr>
      <w:tr w:rsidR="00783845" w:rsidRPr="00F67471" w14:paraId="17EBF7DF" w14:textId="77777777" w:rsidTr="00D64ED6">
        <w:tc>
          <w:tcPr>
            <w:tcW w:w="2943" w:type="dxa"/>
            <w:vMerge/>
          </w:tcPr>
          <w:p w14:paraId="08A891A3"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5E7D09D" w14:textId="77777777" w:rsidR="00783845" w:rsidRPr="00F67471" w:rsidRDefault="00783845" w:rsidP="00783845">
            <w:pPr>
              <w:pStyle w:val="Betarp"/>
              <w:spacing w:before="60" w:after="60"/>
              <w:ind w:firstLine="0"/>
              <w:jc w:val="left"/>
              <w:rPr>
                <w:sz w:val="24"/>
                <w:szCs w:val="24"/>
              </w:rPr>
            </w:pPr>
            <w:r w:rsidRPr="00F67471">
              <w:rPr>
                <w:i/>
                <w:iCs/>
                <w:sz w:val="24"/>
                <w:szCs w:val="24"/>
              </w:rPr>
              <w:t>Lietuvių liaudies žaidimai ir pramogos.</w:t>
            </w:r>
            <w:r w:rsidRPr="00F67471">
              <w:rPr>
                <w:sz w:val="24"/>
                <w:szCs w:val="24"/>
              </w:rPr>
              <w:t xml:space="preserve"> Sudarė Vytautas Steponaitis. II leidimas. Vilniaus etninės kultūros centras: Raidynėlis, 2019.</w:t>
            </w:r>
          </w:p>
          <w:p w14:paraId="693B02EC"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w:t>
            </w:r>
            <w:r w:rsidRPr="00F67471">
              <w:rPr>
                <w:sz w:val="24"/>
                <w:szCs w:val="24"/>
                <w:shd w:val="clear" w:color="auto" w:fill="FFFFFF"/>
              </w:rPr>
              <w:t>Knyga naudinga labai plačiam žmonių ratui, o ypač tiems, kurie siekia sugrąžinti tradicinius lietuviškus žaidimus į vaikų, jaunimo ir suaugusiųjų gyvenimą. Rinkinyje pateikiamų žaidimų įvairovė padės ne tik ugdyti skirtingo amžiaus vaikus, bet ir rengti sportininkus bei kariškius.]</w:t>
            </w:r>
          </w:p>
        </w:tc>
      </w:tr>
      <w:tr w:rsidR="00783845" w:rsidRPr="00F67471" w14:paraId="0EAA823D" w14:textId="77777777" w:rsidTr="00D64ED6">
        <w:tc>
          <w:tcPr>
            <w:tcW w:w="2943" w:type="dxa"/>
            <w:vMerge/>
          </w:tcPr>
          <w:p w14:paraId="5290DB36"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A367F1C" w14:textId="77777777" w:rsidR="00783845" w:rsidRPr="00F67471" w:rsidRDefault="00783845" w:rsidP="00783845">
            <w:pPr>
              <w:pStyle w:val="Betarp"/>
              <w:spacing w:before="60" w:after="60"/>
              <w:ind w:firstLine="0"/>
              <w:jc w:val="left"/>
              <w:rPr>
                <w:sz w:val="24"/>
                <w:szCs w:val="24"/>
              </w:rPr>
            </w:pPr>
            <w:r w:rsidRPr="00F67471">
              <w:rPr>
                <w:i/>
                <w:sz w:val="24"/>
                <w:szCs w:val="24"/>
              </w:rPr>
              <w:t>Etnosporto šakos</w:t>
            </w:r>
            <w:r w:rsidRPr="00F67471">
              <w:rPr>
                <w:sz w:val="24"/>
                <w:szCs w:val="24"/>
              </w:rPr>
              <w:t>. Internetinė prieiga:</w:t>
            </w:r>
          </w:p>
          <w:p w14:paraId="37B71C81" w14:textId="77777777" w:rsidR="00783845" w:rsidRPr="00F67471" w:rsidRDefault="00B8228E" w:rsidP="00783845">
            <w:pPr>
              <w:pStyle w:val="Betarp"/>
              <w:spacing w:before="60" w:after="60"/>
              <w:ind w:firstLine="0"/>
              <w:jc w:val="left"/>
              <w:rPr>
                <w:sz w:val="24"/>
                <w:szCs w:val="24"/>
              </w:rPr>
            </w:pPr>
            <w:hyperlink r:id="rId717" w:history="1">
              <w:r w:rsidR="00783845" w:rsidRPr="00F67471">
                <w:rPr>
                  <w:rStyle w:val="Hipersaitas"/>
                  <w:sz w:val="24"/>
                  <w:szCs w:val="24"/>
                </w:rPr>
                <w:t>https://etnosportas.lt/index.php/etnosporto-sakos/</w:t>
              </w:r>
            </w:hyperlink>
          </w:p>
          <w:p w14:paraId="06CD57B6" w14:textId="77777777" w:rsidR="00783845" w:rsidRPr="00F67471" w:rsidRDefault="00783845" w:rsidP="00783845">
            <w:pPr>
              <w:pStyle w:val="Betarp"/>
              <w:spacing w:before="60" w:after="60"/>
              <w:ind w:firstLine="0"/>
              <w:jc w:val="left"/>
              <w:rPr>
                <w:sz w:val="24"/>
                <w:szCs w:val="24"/>
              </w:rPr>
            </w:pPr>
            <w:r w:rsidRPr="00F67471">
              <w:rPr>
                <w:sz w:val="24"/>
                <w:szCs w:val="24"/>
              </w:rPr>
              <w:t>[Anotacija: Lietuvos Etnosporto Komiteto tinklapio puslapis, pristatantis keletą etnosporto šakų aprašų ir vaizdo medžiagą.]</w:t>
            </w:r>
          </w:p>
        </w:tc>
      </w:tr>
      <w:tr w:rsidR="00783845" w:rsidRPr="00F67471" w14:paraId="03D91DA6" w14:textId="77777777" w:rsidTr="00D64ED6">
        <w:tc>
          <w:tcPr>
            <w:tcW w:w="2943" w:type="dxa"/>
            <w:vMerge/>
          </w:tcPr>
          <w:p w14:paraId="3E531C93"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57C1902" w14:textId="77777777" w:rsidR="00783845" w:rsidRPr="00F67471" w:rsidRDefault="00783845" w:rsidP="00783845">
            <w:pPr>
              <w:pStyle w:val="Betarp"/>
              <w:spacing w:before="60" w:after="60"/>
              <w:ind w:firstLine="0"/>
              <w:rPr>
                <w:sz w:val="24"/>
                <w:szCs w:val="24"/>
              </w:rPr>
            </w:pPr>
            <w:r w:rsidRPr="00F67471">
              <w:rPr>
                <w:sz w:val="24"/>
                <w:szCs w:val="24"/>
              </w:rPr>
              <w:t>Lietuvos etnosporto komitetas. Internetinė prieiga:</w:t>
            </w:r>
          </w:p>
          <w:p w14:paraId="54D820E4" w14:textId="77777777" w:rsidR="00783845" w:rsidRPr="00F67471" w:rsidRDefault="00B8228E" w:rsidP="00783845">
            <w:pPr>
              <w:pStyle w:val="Betarp"/>
              <w:spacing w:before="60" w:after="60"/>
              <w:ind w:firstLine="0"/>
              <w:rPr>
                <w:sz w:val="24"/>
                <w:szCs w:val="24"/>
              </w:rPr>
            </w:pPr>
            <w:hyperlink r:id="rId718" w:history="1">
              <w:r w:rsidR="00783845" w:rsidRPr="00F67471">
                <w:rPr>
                  <w:rStyle w:val="Hipersaitas"/>
                  <w:sz w:val="24"/>
                  <w:szCs w:val="24"/>
                </w:rPr>
                <w:t>https://etnosportas.lt/index.php/apie-mus/</w:t>
              </w:r>
            </w:hyperlink>
          </w:p>
          <w:p w14:paraId="0272A964" w14:textId="14BFFA56" w:rsidR="00783845" w:rsidRPr="00F67471" w:rsidRDefault="00783845" w:rsidP="00783845">
            <w:pPr>
              <w:pStyle w:val="Betarp"/>
              <w:spacing w:before="60" w:after="60"/>
              <w:ind w:firstLine="0"/>
              <w:rPr>
                <w:sz w:val="24"/>
                <w:szCs w:val="24"/>
              </w:rPr>
            </w:pPr>
            <w:r w:rsidRPr="00F67471">
              <w:rPr>
                <w:sz w:val="24"/>
                <w:szCs w:val="24"/>
              </w:rPr>
              <w:t xml:space="preserve">[Anotacija: </w:t>
            </w:r>
            <w:r w:rsidRPr="00F67471">
              <w:rPr>
                <w:sz w:val="24"/>
                <w:szCs w:val="24"/>
                <w:shd w:val="clear" w:color="auto" w:fill="FFFFFF"/>
              </w:rPr>
              <w:t>Lietuvos Etnosporto Komiteto (LEK) – organizacijos, įkurtos 2019 metais etnosporto puoselėtojų ir entuziastų, siekiančių išsaugoti ir plėtoti tradicinius žaidimus, puoselėti ku</w:t>
            </w:r>
            <w:r w:rsidR="00B96037" w:rsidRPr="00F67471">
              <w:rPr>
                <w:sz w:val="24"/>
                <w:szCs w:val="24"/>
                <w:shd w:val="clear" w:color="auto" w:fill="FFFFFF"/>
              </w:rPr>
              <w:t xml:space="preserve">ltūrinius paveldus bei įtraukti </w:t>
            </w:r>
            <w:r w:rsidRPr="00F67471">
              <w:rPr>
                <w:rStyle w:val="il"/>
                <w:sz w:val="24"/>
                <w:szCs w:val="24"/>
                <w:shd w:val="clear" w:color="auto" w:fill="FFFFFF"/>
              </w:rPr>
              <w:t>etnosport</w:t>
            </w:r>
            <w:r w:rsidRPr="00F67471">
              <w:rPr>
                <w:sz w:val="24"/>
                <w:szCs w:val="24"/>
                <w:shd w:val="clear" w:color="auto" w:fill="FFFFFF"/>
              </w:rPr>
              <w:t>ą į Lietuvos švietimo sistemą, informacinis tinklapis.</w:t>
            </w:r>
            <w:r w:rsidRPr="00F67471">
              <w:rPr>
                <w:sz w:val="24"/>
                <w:szCs w:val="24"/>
              </w:rPr>
              <w:t>]</w:t>
            </w:r>
          </w:p>
        </w:tc>
      </w:tr>
      <w:tr w:rsidR="00783845" w:rsidRPr="00F67471" w14:paraId="2B778DBE" w14:textId="77777777" w:rsidTr="00D64ED6">
        <w:tc>
          <w:tcPr>
            <w:tcW w:w="2943" w:type="dxa"/>
            <w:vMerge/>
          </w:tcPr>
          <w:p w14:paraId="3B532540"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7FC8DEB4" w14:textId="77777777" w:rsidR="00783845" w:rsidRPr="00F67471" w:rsidRDefault="00783845" w:rsidP="00783845">
            <w:pPr>
              <w:pStyle w:val="Betarp"/>
              <w:spacing w:before="60" w:after="60"/>
              <w:ind w:firstLine="0"/>
              <w:jc w:val="left"/>
              <w:rPr>
                <w:sz w:val="24"/>
                <w:szCs w:val="24"/>
                <w:shd w:val="clear" w:color="auto" w:fill="FFFFFF"/>
              </w:rPr>
            </w:pPr>
            <w:r w:rsidRPr="00F67471">
              <w:rPr>
                <w:sz w:val="24"/>
                <w:szCs w:val="24"/>
              </w:rPr>
              <w:t xml:space="preserve">Lietuviškos ristynės. </w:t>
            </w:r>
            <w:r w:rsidRPr="00F67471">
              <w:rPr>
                <w:i/>
                <w:iCs/>
                <w:sz w:val="24"/>
                <w:szCs w:val="24"/>
              </w:rPr>
              <w:t xml:space="preserve">Nematerialaus kultūros paveldo vertybių sąvadas. </w:t>
            </w:r>
            <w:r w:rsidRPr="00F67471">
              <w:rPr>
                <w:sz w:val="24"/>
                <w:szCs w:val="24"/>
              </w:rPr>
              <w:t xml:space="preserve">Lietuvos nacionalinis kultūros centras, 2018. Internetinė prieiga: </w:t>
            </w:r>
            <w:r w:rsidRPr="00F67471">
              <w:rPr>
                <w:sz w:val="24"/>
                <w:szCs w:val="24"/>
                <w:shd w:val="clear" w:color="auto" w:fill="FFFFFF"/>
              </w:rPr>
              <w:t xml:space="preserve"> savadas.lnkc.lt/lt/vertybes/vertybiu-sarasas/lietuviskos-ristynes/ .</w:t>
            </w:r>
          </w:p>
          <w:p w14:paraId="5814A7D5" w14:textId="4C4A2969" w:rsidR="00783845" w:rsidRPr="00F67471" w:rsidRDefault="00783845" w:rsidP="00783845">
            <w:pPr>
              <w:pStyle w:val="Betarp"/>
              <w:spacing w:before="60" w:after="60"/>
              <w:ind w:firstLine="0"/>
              <w:jc w:val="left"/>
              <w:rPr>
                <w:sz w:val="24"/>
                <w:szCs w:val="24"/>
              </w:rPr>
            </w:pPr>
            <w:r w:rsidRPr="00F67471">
              <w:rPr>
                <w:sz w:val="24"/>
                <w:szCs w:val="24"/>
                <w:shd w:val="clear" w:color="auto" w:fill="FFFFFF"/>
              </w:rPr>
              <w:lastRenderedPageBreak/>
              <w:t>[Anotacija: pristatomos ir aptariamos Ristynės, kovos be ginklo rūšis, Lietuvoje buvo žinomos nuo seno, plačiai minimos sakytinėje lietuvių tautosakoje – pasakose, mitologinėse sakmėse bei padavimuose, tautos</w:t>
            </w:r>
            <w:r w:rsidR="00B96037" w:rsidRPr="00F67471">
              <w:rPr>
                <w:sz w:val="24"/>
                <w:szCs w:val="24"/>
                <w:shd w:val="clear" w:color="auto" w:fill="FFFFFF"/>
              </w:rPr>
              <w:t>akos pateikėjų prisiminimuose.]</w:t>
            </w:r>
          </w:p>
        </w:tc>
      </w:tr>
      <w:tr w:rsidR="00783845" w:rsidRPr="00F67471" w14:paraId="2A6B00DB" w14:textId="77777777" w:rsidTr="00D64ED6">
        <w:tc>
          <w:tcPr>
            <w:tcW w:w="2943" w:type="dxa"/>
            <w:vMerge w:val="restart"/>
          </w:tcPr>
          <w:p w14:paraId="24857310"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b/>
                <w:sz w:val="24"/>
                <w:szCs w:val="24"/>
                <w:lang w:eastAsia="ar-SA"/>
              </w:rPr>
              <w:lastRenderedPageBreak/>
              <w:t>2.1. Tautinis ir archeologinis kostiumas</w:t>
            </w:r>
          </w:p>
          <w:p w14:paraId="2E9BF9C4"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5-6 kl.:</w:t>
            </w:r>
            <w:r w:rsidRPr="00F67471">
              <w:rPr>
                <w:rFonts w:ascii="Times New Roman" w:hAnsi="Times New Roman" w:cs="Times New Roman"/>
                <w:sz w:val="24"/>
                <w:szCs w:val="24"/>
                <w:lang w:eastAsia="ar-SA"/>
              </w:rPr>
              <w:t xml:space="preserve"> Naudodamiesi įvairiais šaltiniais, mokiniai apibūdina XIX–XX a. pr. tautinio kostiumo savitumą skirtinguose Lietuvos etnografiniuose regionuose – spalvas, raštus, galvos apdangalus, papuošalus ir kitas būdingas aprangos dalis. </w:t>
            </w:r>
          </w:p>
          <w:p w14:paraId="30C99C96"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Nagrinėja skirtingo statuso žmonių tradicinę aprangą, atskirų jos dalių paskirtį ir sąsajas su apeigomis. </w:t>
            </w:r>
          </w:p>
          <w:p w14:paraId="4188EBCD"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Išsamiau tyrinėja savo (ar pasirinkto) etnografinio regiono tautinį kostiumą, kuria jo modelį. </w:t>
            </w:r>
          </w:p>
          <w:p w14:paraId="3CCAF1FD"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ar-SA"/>
              </w:rPr>
              <w:t>Susipažįsta su senovės baltų aprangos svarbiausiais bruožais, būdingomis detalėmis.</w:t>
            </w:r>
          </w:p>
          <w:p w14:paraId="50B23A92"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 xml:space="preserve">7-8 kl.: </w:t>
            </w:r>
            <w:r w:rsidRPr="00F67471">
              <w:rPr>
                <w:rFonts w:ascii="Times New Roman" w:hAnsi="Times New Roman" w:cs="Times New Roman"/>
                <w:sz w:val="24"/>
                <w:szCs w:val="24"/>
                <w:lang w:eastAsia="ar-SA"/>
              </w:rPr>
              <w:t xml:space="preserve">Remdamiesi įvairiais šaltiniais, mokiniai aptaria lietuviško tautinio kostiumo kilmę ir raidą, aiškinasi jo reikšmę nacionalinio atgimimo laikotarpiu, tarpukario Lietuvoje ir dabar. </w:t>
            </w:r>
          </w:p>
          <w:p w14:paraId="607DCDB3"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Naudodamiesi vaizdine medžiaga ir kitais šaltiniais, palygina autentiškus tradicinius kostiumus ir jų stilizacijas tarpukariu ir vėlesniais laikotarpiais. </w:t>
            </w:r>
          </w:p>
          <w:p w14:paraId="554943FD"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ar-SA"/>
              </w:rPr>
              <w:t>Apibūdina ir vertina kitų Europos tautų nacionalinius kostiumus, jų nešiosenos tradicijas.</w:t>
            </w:r>
          </w:p>
          <w:p w14:paraId="76C21354"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lastRenderedPageBreak/>
              <w:t xml:space="preserve">9-10 kl.: </w:t>
            </w:r>
            <w:r w:rsidRPr="00F67471">
              <w:rPr>
                <w:rFonts w:ascii="Times New Roman" w:hAnsi="Times New Roman" w:cs="Times New Roman"/>
                <w:sz w:val="24"/>
                <w:szCs w:val="24"/>
                <w:lang w:eastAsia="ar-SA"/>
              </w:rPr>
              <w:t xml:space="preserve">Remdamiesi tyrinėtojų darbais, mokiniai nagrinėja tautinio kostiumo susiformavimo aplinkybes, madų įtaką jo raidai. Įvardija regioninius ir skirtingos socialinės padėties žmonių tautinio kostiumo skirtumus. </w:t>
            </w:r>
          </w:p>
          <w:p w14:paraId="0E6C763A"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Palygina lietuvišką tautinį kostiumą su Lietuvos tautinių bendrijų ir kaimyninių tautų nacionaliniais kostiumais. </w:t>
            </w:r>
          </w:p>
          <w:p w14:paraId="72005A85"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ar-SA"/>
              </w:rPr>
              <w:t>Diskutuoja apie tautinio kostiumo reikšmę šiuolaikinio žmogaus gyvenime Lietuvoje bei kitose šalyse.</w:t>
            </w:r>
          </w:p>
        </w:tc>
        <w:tc>
          <w:tcPr>
            <w:tcW w:w="6946" w:type="dxa"/>
          </w:tcPr>
          <w:p w14:paraId="129D9D26" w14:textId="77777777" w:rsidR="00783845" w:rsidRPr="00F67471" w:rsidRDefault="00783845" w:rsidP="00783845">
            <w:pPr>
              <w:pStyle w:val="Betarp"/>
              <w:spacing w:before="60" w:after="60"/>
              <w:ind w:firstLine="0"/>
              <w:jc w:val="left"/>
              <w:rPr>
                <w:sz w:val="24"/>
                <w:szCs w:val="24"/>
              </w:rPr>
            </w:pPr>
            <w:r w:rsidRPr="00F67471">
              <w:rPr>
                <w:i/>
                <w:iCs/>
                <w:sz w:val="24"/>
                <w:szCs w:val="24"/>
              </w:rPr>
              <w:lastRenderedPageBreak/>
              <w:t>Lietuvių liaudies tautiniai drabužiai</w:t>
            </w:r>
            <w:r w:rsidRPr="00F67471">
              <w:rPr>
                <w:sz w:val="24"/>
                <w:szCs w:val="24"/>
              </w:rPr>
              <w:t>. Tuktuko TV Vaikams. Etnografinės Tuktuko Kelionės. Internetinė prieiga:</w:t>
            </w:r>
          </w:p>
          <w:p w14:paraId="43A285F5" w14:textId="77777777" w:rsidR="00783845" w:rsidRPr="00F67471" w:rsidRDefault="00B8228E" w:rsidP="00783845">
            <w:pPr>
              <w:pStyle w:val="Betarp"/>
              <w:spacing w:before="60" w:after="60"/>
              <w:ind w:firstLine="0"/>
              <w:jc w:val="left"/>
              <w:rPr>
                <w:sz w:val="24"/>
                <w:szCs w:val="24"/>
              </w:rPr>
            </w:pPr>
            <w:hyperlink r:id="rId719" w:history="1">
              <w:r w:rsidR="00783845" w:rsidRPr="00F67471">
                <w:rPr>
                  <w:rStyle w:val="Hipersaitas"/>
                  <w:sz w:val="24"/>
                  <w:szCs w:val="24"/>
                </w:rPr>
                <w:t>https://www.youtube.com/watch?v=qDNBPNOy8W4&amp;ab_channel=TuktukoTV</w:t>
              </w:r>
            </w:hyperlink>
            <w:r w:rsidR="00783845" w:rsidRPr="00F67471">
              <w:rPr>
                <w:sz w:val="24"/>
                <w:szCs w:val="24"/>
              </w:rPr>
              <w:t xml:space="preserve">    </w:t>
            </w:r>
          </w:p>
          <w:p w14:paraId="4CF9E8F6"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vaizdo įraše, pasitelkiant animuotą personažą, trumpai pristatomi Lietuvos etnografinių regionų tautiniai drabužiai.] </w:t>
            </w:r>
          </w:p>
        </w:tc>
      </w:tr>
      <w:tr w:rsidR="00783845" w:rsidRPr="00F67471" w14:paraId="594F7E16" w14:textId="77777777" w:rsidTr="00D64ED6">
        <w:tc>
          <w:tcPr>
            <w:tcW w:w="2943" w:type="dxa"/>
            <w:vMerge/>
          </w:tcPr>
          <w:p w14:paraId="660CA314"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0DD92816" w14:textId="77777777" w:rsidR="00783845" w:rsidRPr="00F67471" w:rsidRDefault="00783845" w:rsidP="00783845">
            <w:pPr>
              <w:pStyle w:val="Betarp"/>
              <w:spacing w:before="60" w:after="60"/>
              <w:ind w:firstLine="0"/>
              <w:jc w:val="left"/>
              <w:rPr>
                <w:sz w:val="24"/>
                <w:szCs w:val="24"/>
              </w:rPr>
            </w:pPr>
            <w:r w:rsidRPr="00F67471">
              <w:rPr>
                <w:i/>
                <w:sz w:val="24"/>
                <w:szCs w:val="24"/>
              </w:rPr>
              <w:t>Lietuvių tautinis kostiumas</w:t>
            </w:r>
            <w:r w:rsidRPr="00F67471">
              <w:rPr>
                <w:sz w:val="24"/>
                <w:szCs w:val="24"/>
              </w:rPr>
              <w:t xml:space="preserve"> (Elektroninis leidinys). Vilnius: Lietuvos nacionalinis kultūros centras, 2006. Internetinė prieiga: </w:t>
            </w:r>
            <w:hyperlink r:id="rId720" w:history="1">
              <w:r w:rsidRPr="00F67471">
                <w:rPr>
                  <w:rStyle w:val="Hipersaitas"/>
                  <w:sz w:val="24"/>
                  <w:szCs w:val="24"/>
                </w:rPr>
                <w:t>http://www.lnkc.lt/eknygos/lt_kostiumas/pradzia.htm</w:t>
              </w:r>
            </w:hyperlink>
            <w:r w:rsidRPr="00F67471">
              <w:rPr>
                <w:sz w:val="24"/>
                <w:szCs w:val="24"/>
              </w:rPr>
              <w:t xml:space="preserve"> </w:t>
            </w:r>
          </w:p>
          <w:p w14:paraId="5EE38418" w14:textId="77777777" w:rsidR="00783845" w:rsidRPr="00F67471" w:rsidRDefault="00783845" w:rsidP="00783845">
            <w:pPr>
              <w:pStyle w:val="Betarp"/>
              <w:spacing w:before="60" w:after="60"/>
              <w:ind w:firstLine="0"/>
              <w:jc w:val="left"/>
              <w:rPr>
                <w:sz w:val="24"/>
                <w:szCs w:val="24"/>
              </w:rPr>
            </w:pPr>
            <w:r w:rsidRPr="00F67471">
              <w:rPr>
                <w:sz w:val="24"/>
                <w:szCs w:val="24"/>
              </w:rPr>
              <w:t>[Anotacija: išsamus leidinys, pristatantis visų Lietuvos etnografinių regionų tautinius kostiumus – pateikiamos bendros charakteristikos, vyrų ir moterų kostiumų aprašai ir iliustracijos.]</w:t>
            </w:r>
          </w:p>
        </w:tc>
      </w:tr>
      <w:tr w:rsidR="00783845" w:rsidRPr="00F67471" w14:paraId="1F12BC50" w14:textId="77777777" w:rsidTr="00D64ED6">
        <w:tc>
          <w:tcPr>
            <w:tcW w:w="2943" w:type="dxa"/>
            <w:vMerge/>
          </w:tcPr>
          <w:p w14:paraId="59A4E503"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54238AB8" w14:textId="77777777" w:rsidR="00B96037" w:rsidRPr="00F67471" w:rsidRDefault="00783845" w:rsidP="00783845">
            <w:pPr>
              <w:pStyle w:val="Betarp"/>
              <w:spacing w:before="60" w:after="60"/>
              <w:ind w:firstLine="0"/>
              <w:jc w:val="left"/>
              <w:rPr>
                <w:sz w:val="24"/>
                <w:szCs w:val="24"/>
              </w:rPr>
            </w:pPr>
            <w:r w:rsidRPr="00F67471">
              <w:rPr>
                <w:i/>
                <w:sz w:val="24"/>
                <w:szCs w:val="24"/>
                <w:highlight w:val="white"/>
              </w:rPr>
              <w:t>Tautinių kostiumų kolekcija</w:t>
            </w:r>
            <w:r w:rsidRPr="00F67471">
              <w:rPr>
                <w:sz w:val="24"/>
                <w:szCs w:val="24"/>
                <w:highlight w:val="white"/>
              </w:rPr>
              <w:t xml:space="preserve">. </w:t>
            </w:r>
            <w:r w:rsidRPr="00F67471">
              <w:rPr>
                <w:sz w:val="24"/>
                <w:szCs w:val="24"/>
              </w:rPr>
              <w:t xml:space="preserve">Lietuvos nacionalinio kultūros centro grojaraštis Youtube kanale. Internetinė prieiga: </w:t>
            </w:r>
          </w:p>
          <w:p w14:paraId="3B4305C6" w14:textId="77777777" w:rsidR="00B96037" w:rsidRPr="00F67471" w:rsidRDefault="00B8228E" w:rsidP="00783845">
            <w:pPr>
              <w:pStyle w:val="Betarp"/>
              <w:spacing w:before="60" w:after="60"/>
              <w:ind w:firstLine="0"/>
              <w:jc w:val="left"/>
              <w:rPr>
                <w:sz w:val="24"/>
                <w:szCs w:val="24"/>
              </w:rPr>
            </w:pPr>
            <w:hyperlink r:id="rId721">
              <w:r w:rsidR="00783845" w:rsidRPr="00F67471">
                <w:rPr>
                  <w:sz w:val="24"/>
                  <w:szCs w:val="24"/>
                </w:rPr>
                <w:t>https://www.youtube.com/playlist?list=PLE_-HzqQ1wkC3gyqUAj8as3D0dRiWOoVR</w:t>
              </w:r>
            </w:hyperlink>
          </w:p>
          <w:p w14:paraId="6451540F" w14:textId="77777777" w:rsidR="00783845" w:rsidRPr="00F67471" w:rsidRDefault="00783845" w:rsidP="00783845">
            <w:pPr>
              <w:pStyle w:val="Betarp"/>
              <w:spacing w:before="60" w:after="60"/>
              <w:ind w:firstLine="0"/>
              <w:jc w:val="left"/>
              <w:rPr>
                <w:sz w:val="24"/>
                <w:szCs w:val="24"/>
              </w:rPr>
            </w:pPr>
            <w:r w:rsidRPr="00F67471">
              <w:rPr>
                <w:sz w:val="24"/>
                <w:szCs w:val="24"/>
              </w:rPr>
              <w:t>[Anotacija: grojaraštyje pateikiami įrašai apie įvairių regionų pavasario, rudens ir žiemos tautinius kostiumus.]</w:t>
            </w:r>
          </w:p>
        </w:tc>
      </w:tr>
      <w:tr w:rsidR="00783845" w:rsidRPr="00F67471" w14:paraId="722BC8E0" w14:textId="77777777" w:rsidTr="00D64ED6">
        <w:tc>
          <w:tcPr>
            <w:tcW w:w="2943" w:type="dxa"/>
            <w:vMerge/>
          </w:tcPr>
          <w:p w14:paraId="2CCEFC04"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1BA6ECB6" w14:textId="77777777" w:rsidR="00783845" w:rsidRPr="00F67471" w:rsidRDefault="00783845" w:rsidP="00783845">
            <w:pPr>
              <w:pStyle w:val="Betarp"/>
              <w:spacing w:before="60" w:after="60"/>
              <w:ind w:firstLine="0"/>
              <w:jc w:val="left"/>
              <w:rPr>
                <w:sz w:val="24"/>
                <w:szCs w:val="24"/>
              </w:rPr>
            </w:pPr>
            <w:r w:rsidRPr="00F67471">
              <w:rPr>
                <w:rStyle w:val="Grietas"/>
                <w:b w:val="0"/>
                <w:i/>
                <w:iCs/>
                <w:sz w:val="24"/>
                <w:szCs w:val="24"/>
                <w:shd w:val="clear" w:color="auto" w:fill="FFFFFF"/>
              </w:rPr>
              <w:t>Lietuvių tautinis kostiumas.</w:t>
            </w:r>
            <w:r w:rsidRPr="00F67471">
              <w:rPr>
                <w:rStyle w:val="Grietas"/>
                <w:b w:val="0"/>
                <w:sz w:val="24"/>
                <w:szCs w:val="24"/>
                <w:shd w:val="clear" w:color="auto" w:fill="FFFFFF"/>
              </w:rPr>
              <w:t xml:space="preserve"> DVD</w:t>
            </w:r>
            <w:r w:rsidRPr="00F67471">
              <w:rPr>
                <w:rStyle w:val="Grietas"/>
                <w:sz w:val="24"/>
                <w:szCs w:val="24"/>
                <w:shd w:val="clear" w:color="auto" w:fill="FFFFFF"/>
              </w:rPr>
              <w:t xml:space="preserve">. </w:t>
            </w:r>
            <w:r w:rsidRPr="00F67471">
              <w:rPr>
                <w:sz w:val="24"/>
                <w:szCs w:val="24"/>
              </w:rPr>
              <w:t>Iš serijos „Gyvoji tradicija“.</w:t>
            </w:r>
            <w:r w:rsidRPr="00F67471">
              <w:rPr>
                <w:rStyle w:val="Grietas"/>
                <w:sz w:val="24"/>
                <w:szCs w:val="24"/>
              </w:rPr>
              <w:t> </w:t>
            </w:r>
            <w:r w:rsidRPr="00F67471">
              <w:rPr>
                <w:sz w:val="24"/>
                <w:szCs w:val="24"/>
              </w:rPr>
              <w:t>Teksto autorė ir sudarytoja Teresė Jurkuvienė. Vilnius: Lietuvos liaudies kultūros centras, 2007.</w:t>
            </w:r>
          </w:p>
          <w:p w14:paraId="6DD3D1FD" w14:textId="77777777" w:rsidR="00783845" w:rsidRPr="00F67471" w:rsidRDefault="00783845" w:rsidP="00783845">
            <w:pPr>
              <w:pStyle w:val="Betarp"/>
              <w:spacing w:before="60" w:after="60"/>
              <w:ind w:firstLine="0"/>
              <w:jc w:val="left"/>
              <w:rPr>
                <w:sz w:val="24"/>
                <w:szCs w:val="24"/>
                <w:highlight w:val="red"/>
              </w:rPr>
            </w:pPr>
            <w:r w:rsidRPr="00F67471">
              <w:rPr>
                <w:sz w:val="24"/>
                <w:szCs w:val="24"/>
              </w:rPr>
              <w:t xml:space="preserve">[Anotacija: </w:t>
            </w:r>
            <w:r w:rsidRPr="00F67471">
              <w:rPr>
                <w:sz w:val="24"/>
                <w:szCs w:val="24"/>
                <w:shd w:val="clear" w:color="auto" w:fill="FFFFFF"/>
              </w:rPr>
              <w:t>filmas „Lietuvių tautinis kostiumas“ sukurtas, pasinaudojant Lietuvos liaudies kultūros centro specialistų rekonstruotų kostiumų kolekcija. Ją sudaro arti šimto komplektų XIX-XX a. pr. liaudies išeiginių drabužių iš visų Lietuvos regionų – Aukštaitijos, Žemaitijos, Dzūkijos, Suvalkijos ir Klaipėdos krašto, atkurtų pagal Lietuvos ir užsienio muziejų pavyzdžius, rašytinius bei kitus šaltinius.]</w:t>
            </w:r>
          </w:p>
        </w:tc>
      </w:tr>
      <w:tr w:rsidR="00783845" w:rsidRPr="00F67471" w14:paraId="29FE7A5C" w14:textId="77777777" w:rsidTr="00D64ED6">
        <w:tc>
          <w:tcPr>
            <w:tcW w:w="2943" w:type="dxa"/>
            <w:vMerge/>
          </w:tcPr>
          <w:p w14:paraId="14C61DDB"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0F74245E" w14:textId="77777777" w:rsidR="00783845" w:rsidRPr="00F67471" w:rsidRDefault="00783845" w:rsidP="00783845">
            <w:pPr>
              <w:pStyle w:val="Betarp"/>
              <w:spacing w:before="60" w:after="60"/>
              <w:ind w:firstLine="0"/>
              <w:jc w:val="left"/>
              <w:rPr>
                <w:sz w:val="24"/>
                <w:szCs w:val="24"/>
              </w:rPr>
            </w:pPr>
            <w:r w:rsidRPr="00F67471">
              <w:rPr>
                <w:i/>
                <w:sz w:val="24"/>
                <w:szCs w:val="24"/>
              </w:rPr>
              <w:t>Tautinis kostiumas.</w:t>
            </w:r>
            <w:r w:rsidRPr="00F67471">
              <w:rPr>
                <w:sz w:val="24"/>
                <w:szCs w:val="24"/>
              </w:rPr>
              <w:t xml:space="preserve"> Internetinė prieiga: </w:t>
            </w:r>
            <w:hyperlink r:id="rId722">
              <w:r w:rsidRPr="00F67471">
                <w:rPr>
                  <w:sz w:val="24"/>
                  <w:szCs w:val="24"/>
                </w:rPr>
                <w:t>https://www.lnkc.lt/go.php/lit/Tautinis-kostiumas/33</w:t>
              </w:r>
            </w:hyperlink>
            <w:r w:rsidRPr="00F67471">
              <w:rPr>
                <w:sz w:val="24"/>
                <w:szCs w:val="24"/>
              </w:rPr>
              <w:t xml:space="preserve"> </w:t>
            </w:r>
          </w:p>
          <w:p w14:paraId="75A3DA66" w14:textId="77777777" w:rsidR="00783845" w:rsidRPr="00F67471" w:rsidRDefault="00783845" w:rsidP="00783845">
            <w:pPr>
              <w:pStyle w:val="Betarp"/>
              <w:spacing w:before="60" w:after="60"/>
              <w:ind w:firstLine="0"/>
              <w:jc w:val="left"/>
              <w:rPr>
                <w:sz w:val="24"/>
                <w:szCs w:val="24"/>
              </w:rPr>
            </w:pPr>
            <w:r w:rsidRPr="00F67471">
              <w:rPr>
                <w:sz w:val="24"/>
                <w:szCs w:val="24"/>
              </w:rPr>
              <w:t>[Anotacija: Lietuvos nacionalinio kultūros centro tinklapyje pateikiami etnografinių regionų tautinių kostiumų aprašai ir nuotraukos.]</w:t>
            </w:r>
          </w:p>
        </w:tc>
      </w:tr>
      <w:tr w:rsidR="00783845" w:rsidRPr="00F67471" w14:paraId="39B0B55B" w14:textId="77777777" w:rsidTr="00D64ED6">
        <w:tc>
          <w:tcPr>
            <w:tcW w:w="2943" w:type="dxa"/>
            <w:vMerge/>
          </w:tcPr>
          <w:p w14:paraId="22A8E647"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4496F6E0"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Šidiškienė, Irma. </w:t>
            </w:r>
            <w:r w:rsidRPr="00F67471">
              <w:rPr>
                <w:i/>
                <w:sz w:val="24"/>
                <w:szCs w:val="24"/>
              </w:rPr>
              <w:t>Būti lietuve. Etninio stiliaus apranga XIX a. pabaigoje – XX a. pradžioje</w:t>
            </w:r>
            <w:r w:rsidRPr="00F67471">
              <w:rPr>
                <w:sz w:val="24"/>
                <w:szCs w:val="24"/>
              </w:rPr>
              <w:t xml:space="preserve">. Lietuvos istorijos institutas: Versus Aureus, 2005. Internetinė prieiga: </w:t>
            </w:r>
            <w:hyperlink r:id="rId723" w:history="1">
              <w:r w:rsidRPr="00F67471">
                <w:rPr>
                  <w:rStyle w:val="Hipersaitas"/>
                  <w:sz w:val="24"/>
                  <w:szCs w:val="24"/>
                </w:rPr>
                <w:t>https://etalpykla.lituanistikadb.lt/object/LT-LDB-0001:B.03~2005~1475582379362/B.03~2005~1475582379362.pdf</w:t>
              </w:r>
            </w:hyperlink>
            <w:r w:rsidRPr="00F67471">
              <w:rPr>
                <w:sz w:val="24"/>
                <w:szCs w:val="24"/>
              </w:rPr>
              <w:t xml:space="preserve">   </w:t>
            </w:r>
          </w:p>
          <w:p w14:paraId="6E89DB58" w14:textId="77777777" w:rsidR="00783845" w:rsidRPr="00F67471" w:rsidRDefault="00783845" w:rsidP="00783845">
            <w:pPr>
              <w:pStyle w:val="Betarp"/>
              <w:spacing w:before="60" w:after="60"/>
              <w:ind w:firstLine="0"/>
              <w:jc w:val="left"/>
              <w:rPr>
                <w:sz w:val="24"/>
                <w:szCs w:val="24"/>
              </w:rPr>
            </w:pPr>
            <w:r w:rsidRPr="00F67471">
              <w:rPr>
                <w:sz w:val="24"/>
                <w:szCs w:val="24"/>
              </w:rPr>
              <w:t>[Anotacija: studijoje, remiantis lietuvių moteriškos aprangos analize, nagrinėjama tautinio tapatumo ir tautiškumo formavimosi Lietuvos visuomenėje problema.]</w:t>
            </w:r>
          </w:p>
        </w:tc>
      </w:tr>
      <w:tr w:rsidR="00783845" w:rsidRPr="00F67471" w14:paraId="21F503FF" w14:textId="77777777" w:rsidTr="00D64ED6">
        <w:tc>
          <w:tcPr>
            <w:tcW w:w="2943" w:type="dxa"/>
            <w:vMerge/>
          </w:tcPr>
          <w:p w14:paraId="4B2A3D99"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2E89F2BF" w14:textId="77777777" w:rsidR="00783845" w:rsidRPr="00F67471" w:rsidRDefault="00783845" w:rsidP="00783845">
            <w:pPr>
              <w:pStyle w:val="Betarp"/>
              <w:spacing w:before="60" w:after="60"/>
              <w:ind w:firstLine="0"/>
              <w:jc w:val="left"/>
              <w:rPr>
                <w:sz w:val="24"/>
                <w:szCs w:val="24"/>
              </w:rPr>
            </w:pPr>
            <w:r w:rsidRPr="00F67471">
              <w:rPr>
                <w:i/>
                <w:sz w:val="24"/>
                <w:szCs w:val="24"/>
              </w:rPr>
              <w:t>Lietuvos etnografinių regionų moterų galvos danga</w:t>
            </w:r>
            <w:r w:rsidRPr="00F67471">
              <w:rPr>
                <w:sz w:val="24"/>
                <w:szCs w:val="24"/>
              </w:rPr>
              <w:t xml:space="preserve">. Lietuvos nacionalinio kultūros centro grojaraštis Youtube kanale. Internetinė prieiga: </w:t>
            </w:r>
          </w:p>
          <w:p w14:paraId="7D324CE5" w14:textId="77777777" w:rsidR="00783845" w:rsidRPr="00F67471" w:rsidRDefault="00B8228E" w:rsidP="00783845">
            <w:pPr>
              <w:pStyle w:val="Betarp"/>
              <w:spacing w:before="60" w:after="60"/>
              <w:ind w:firstLine="0"/>
              <w:jc w:val="left"/>
              <w:rPr>
                <w:sz w:val="24"/>
                <w:szCs w:val="24"/>
              </w:rPr>
            </w:pPr>
            <w:hyperlink r:id="rId724" w:history="1">
              <w:r w:rsidR="00783845" w:rsidRPr="00F67471">
                <w:rPr>
                  <w:rStyle w:val="Hipersaitas"/>
                  <w:sz w:val="24"/>
                  <w:szCs w:val="24"/>
                </w:rPr>
                <w:t>https://www.youtube.com/playlist?list=PLE_-HzqQ1wkBXmdYAm9tDol74cUqLqQl_</w:t>
              </w:r>
            </w:hyperlink>
            <w:r w:rsidR="00783845" w:rsidRPr="00F67471">
              <w:rPr>
                <w:sz w:val="24"/>
                <w:szCs w:val="24"/>
              </w:rPr>
              <w:t xml:space="preserve"> </w:t>
            </w:r>
          </w:p>
          <w:p w14:paraId="0DBCE049"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grojaraštyje </w:t>
            </w:r>
            <w:r w:rsidRPr="00F67471">
              <w:rPr>
                <w:sz w:val="24"/>
                <w:szCs w:val="24"/>
                <w:highlight w:val="white"/>
              </w:rPr>
              <w:t>supažindinama su XIX a.–XX a I pusės Lietuvos etnografinių regionų būtina ištekėjusių moterų aprangos dalimi – galvos danga, pažyminčia jos socialinį statusą.]</w:t>
            </w:r>
          </w:p>
        </w:tc>
      </w:tr>
      <w:tr w:rsidR="00783845" w:rsidRPr="00F67471" w14:paraId="55582AE1" w14:textId="77777777" w:rsidTr="00D64ED6">
        <w:tc>
          <w:tcPr>
            <w:tcW w:w="2943" w:type="dxa"/>
            <w:vMerge/>
          </w:tcPr>
          <w:p w14:paraId="4FA71F4F"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5968F316"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Maželytė, Edita. </w:t>
            </w:r>
            <w:r w:rsidRPr="00F67471">
              <w:rPr>
                <w:i/>
                <w:iCs/>
                <w:sz w:val="24"/>
                <w:szCs w:val="24"/>
              </w:rPr>
              <w:t>Mažosios Lietuvos šukuosenos mados: ne visos turėjo gražius plaukus, todėl įsipindavo ir siūlų</w:t>
            </w:r>
            <w:r w:rsidRPr="00F67471">
              <w:rPr>
                <w:sz w:val="24"/>
                <w:szCs w:val="24"/>
              </w:rPr>
              <w:t xml:space="preserve">. Internetinė prieiga: </w:t>
            </w:r>
            <w:hyperlink r:id="rId725" w:history="1">
              <w:r w:rsidRPr="00F67471">
                <w:rPr>
                  <w:rStyle w:val="Hipersaitas"/>
                  <w:sz w:val="24"/>
                  <w:szCs w:val="24"/>
                </w:rPr>
                <w:t>https://www.delfi.lt/veidai/ivairenybes/mazosios-lietuvos-sukuosenu-mados-ne-visos-turejo-grazius-plaukus-todel-isipindavo-ir-siulu.d?id=68742972</w:t>
              </w:r>
            </w:hyperlink>
            <w:r w:rsidRPr="00F67471">
              <w:rPr>
                <w:sz w:val="24"/>
                <w:szCs w:val="24"/>
              </w:rPr>
              <w:t xml:space="preserve">   </w:t>
            </w:r>
          </w:p>
          <w:p w14:paraId="2A428795" w14:textId="77777777" w:rsidR="00783845" w:rsidRPr="00F67471" w:rsidRDefault="00783845" w:rsidP="00783845">
            <w:pPr>
              <w:pStyle w:val="Betarp"/>
              <w:spacing w:before="60" w:after="60"/>
              <w:ind w:firstLine="0"/>
              <w:jc w:val="left"/>
              <w:rPr>
                <w:sz w:val="24"/>
                <w:szCs w:val="24"/>
              </w:rPr>
            </w:pPr>
            <w:r w:rsidRPr="00F67471">
              <w:rPr>
                <w:sz w:val="24"/>
                <w:szCs w:val="24"/>
              </w:rPr>
              <w:t>[Anotacija: straipsnelyje trumpai aprašoma 2015 m. Smiltynėje vykusios kūrybinės šukuosenų dirbtuvės, pateikiama šukuosenų galerija.]</w:t>
            </w:r>
          </w:p>
        </w:tc>
      </w:tr>
      <w:tr w:rsidR="00783845" w:rsidRPr="00F67471" w14:paraId="49286FCC" w14:textId="77777777" w:rsidTr="00D64ED6">
        <w:tc>
          <w:tcPr>
            <w:tcW w:w="2943" w:type="dxa"/>
            <w:vMerge/>
          </w:tcPr>
          <w:p w14:paraId="3271EC14"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577A9C26" w14:textId="77777777" w:rsidR="00783845" w:rsidRPr="00F67471" w:rsidRDefault="00783845" w:rsidP="00783845">
            <w:pPr>
              <w:pStyle w:val="Betarp"/>
              <w:spacing w:before="60" w:after="60"/>
              <w:ind w:firstLine="0"/>
              <w:jc w:val="left"/>
              <w:rPr>
                <w:rStyle w:val="Hipersaitas"/>
                <w:color w:val="auto"/>
                <w:sz w:val="24"/>
                <w:szCs w:val="24"/>
              </w:rPr>
            </w:pPr>
            <w:r w:rsidRPr="00F67471">
              <w:rPr>
                <w:sz w:val="24"/>
                <w:szCs w:val="24"/>
              </w:rPr>
              <w:t xml:space="preserve">Kalesinskas, Zigmas ir Vandytė, Asta. </w:t>
            </w:r>
            <w:r w:rsidRPr="00F67471">
              <w:rPr>
                <w:i/>
                <w:sz w:val="24"/>
                <w:szCs w:val="24"/>
              </w:rPr>
              <w:t>Tradiciniai XIX a. pr.–XX a. pr. lietuvių merginų ir moterų kostiumai</w:t>
            </w:r>
            <w:r w:rsidRPr="00F67471">
              <w:rPr>
                <w:sz w:val="24"/>
                <w:szCs w:val="24"/>
              </w:rPr>
              <w:t>. Raudondvaris, Kauno r.: Kauno rajono muziejus, 2015.</w:t>
            </w:r>
            <w:r w:rsidRPr="00F67471">
              <w:rPr>
                <w:rStyle w:val="Hipersaitas"/>
                <w:sz w:val="24"/>
                <w:szCs w:val="24"/>
              </w:rPr>
              <w:t xml:space="preserve"> </w:t>
            </w:r>
          </w:p>
          <w:p w14:paraId="15C53254" w14:textId="77777777" w:rsidR="00783845" w:rsidRPr="00F67471" w:rsidRDefault="00783845" w:rsidP="00783845">
            <w:pPr>
              <w:pStyle w:val="Betarp"/>
              <w:spacing w:before="60" w:after="60"/>
              <w:ind w:firstLine="0"/>
              <w:jc w:val="left"/>
              <w:rPr>
                <w:i/>
                <w:sz w:val="24"/>
                <w:szCs w:val="24"/>
              </w:rPr>
            </w:pPr>
            <w:r w:rsidRPr="00F67471">
              <w:rPr>
                <w:rStyle w:val="Hipersaitas"/>
                <w:color w:val="auto"/>
                <w:sz w:val="24"/>
                <w:szCs w:val="24"/>
              </w:rPr>
              <w:t>[</w:t>
            </w:r>
            <w:r w:rsidRPr="00F67471">
              <w:rPr>
                <w:sz w:val="24"/>
                <w:szCs w:val="24"/>
              </w:rPr>
              <w:t>Anotacija: leidinyje pateikiami atkurti tautinio kostiumo pavyzdžiai.]</w:t>
            </w:r>
          </w:p>
        </w:tc>
      </w:tr>
      <w:tr w:rsidR="00783845" w:rsidRPr="00F67471" w14:paraId="7C971666" w14:textId="77777777" w:rsidTr="00D64ED6">
        <w:tc>
          <w:tcPr>
            <w:tcW w:w="2943" w:type="dxa"/>
            <w:vMerge/>
          </w:tcPr>
          <w:p w14:paraId="2F55B030"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0554FB6E" w14:textId="77777777" w:rsidR="00783845" w:rsidRPr="00F67471" w:rsidRDefault="00783845" w:rsidP="00783845">
            <w:pPr>
              <w:pStyle w:val="Betarp"/>
              <w:spacing w:before="60" w:after="60"/>
              <w:ind w:firstLine="0"/>
              <w:jc w:val="left"/>
              <w:rPr>
                <w:iCs/>
                <w:sz w:val="24"/>
                <w:szCs w:val="24"/>
              </w:rPr>
            </w:pPr>
            <w:r w:rsidRPr="00F67471">
              <w:rPr>
                <w:iCs/>
                <w:sz w:val="24"/>
                <w:szCs w:val="24"/>
              </w:rPr>
              <w:t xml:space="preserve">Kulikauskienė, Vida. </w:t>
            </w:r>
            <w:r w:rsidRPr="00F67471">
              <w:rPr>
                <w:i/>
                <w:sz w:val="24"/>
                <w:szCs w:val="24"/>
              </w:rPr>
              <w:t xml:space="preserve">Tradicinė lietuvių valstiečių vyrų apranga. </w:t>
            </w:r>
            <w:r w:rsidRPr="00F67471">
              <w:rPr>
                <w:iCs/>
                <w:sz w:val="24"/>
                <w:szCs w:val="24"/>
              </w:rPr>
              <w:t>Parengė Irma Šidiškienė, Dalia Bernotaitė-Bieliauskienė. Vilnius: Lietuvos istorijos institutas, 2018. 385 p.</w:t>
            </w:r>
          </w:p>
          <w:p w14:paraId="283E6435" w14:textId="77777777" w:rsidR="00783845" w:rsidRPr="00F67471" w:rsidRDefault="00783845" w:rsidP="00783845">
            <w:pPr>
              <w:pStyle w:val="Betarp"/>
              <w:spacing w:before="60" w:after="60"/>
              <w:ind w:firstLine="0"/>
              <w:rPr>
                <w:sz w:val="24"/>
                <w:szCs w:val="24"/>
              </w:rPr>
            </w:pPr>
            <w:r w:rsidRPr="00F67471">
              <w:rPr>
                <w:iCs/>
                <w:sz w:val="24"/>
                <w:szCs w:val="24"/>
              </w:rPr>
              <w:t>[Anotacija: knygoje išsamiai, su gausia vaizdo medžiaga pristatoma ir tyrinėjama lietuvių valstiečių apranga. Tyrimų šaltiniai siekia XVI a.]</w:t>
            </w:r>
          </w:p>
        </w:tc>
      </w:tr>
      <w:tr w:rsidR="00783845" w:rsidRPr="00F67471" w14:paraId="2FE2966C" w14:textId="77777777" w:rsidTr="00D64ED6">
        <w:tc>
          <w:tcPr>
            <w:tcW w:w="2943" w:type="dxa"/>
            <w:vMerge/>
          </w:tcPr>
          <w:p w14:paraId="4B433C64"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6D70B38C"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Steponavičienė, Daiva. „Dvaro gyventojų materialinė kultūra: asmens puošmenos“. Iš: </w:t>
            </w:r>
            <w:r w:rsidRPr="00F67471">
              <w:rPr>
                <w:i/>
                <w:sz w:val="24"/>
                <w:szCs w:val="24"/>
              </w:rPr>
              <w:t>Lietuvos valdovo dvaro prabanga XIII a. viduryje- XVI a. pradžioje</w:t>
            </w:r>
            <w:r w:rsidRPr="00F67471">
              <w:rPr>
                <w:sz w:val="24"/>
                <w:szCs w:val="24"/>
              </w:rPr>
              <w:t>. Versus Aureus, 2007, p. 100-165.</w:t>
            </w:r>
          </w:p>
          <w:p w14:paraId="17A4FF4B" w14:textId="77777777" w:rsidR="00783845" w:rsidRPr="00F67471" w:rsidRDefault="00783845" w:rsidP="00783845">
            <w:pPr>
              <w:pStyle w:val="Betarp"/>
              <w:spacing w:before="60" w:after="60"/>
              <w:ind w:firstLine="0"/>
              <w:jc w:val="left"/>
              <w:rPr>
                <w:sz w:val="24"/>
                <w:szCs w:val="24"/>
              </w:rPr>
            </w:pPr>
            <w:r w:rsidRPr="00F67471">
              <w:rPr>
                <w:sz w:val="24"/>
                <w:szCs w:val="24"/>
              </w:rPr>
              <w:t>[Anotacija: Lietuvos valdovų rūmų liekanos Vilniaus žemutinėje pilyje – vienas svarbiausių Lietuvos archeologijos paminklų, tyrinėtų XX–XXI a. sandūroje. Knygos skyriuje apžvelgiama dvaro gyventojų materialinė kultūra – asmens puošmenos.]</w:t>
            </w:r>
          </w:p>
        </w:tc>
      </w:tr>
      <w:tr w:rsidR="00783845" w:rsidRPr="00F67471" w14:paraId="25B9FBE8" w14:textId="77777777" w:rsidTr="00D64ED6">
        <w:tc>
          <w:tcPr>
            <w:tcW w:w="2943" w:type="dxa"/>
            <w:vMerge/>
          </w:tcPr>
          <w:p w14:paraId="22B16D3A"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0BB80232"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Steponavičienė, Daiva. „Archeologinis kostiumas“. Iš: </w:t>
            </w:r>
            <w:r w:rsidRPr="00F67471">
              <w:rPr>
                <w:i/>
                <w:sz w:val="24"/>
                <w:szCs w:val="24"/>
              </w:rPr>
              <w:t>Lietuvių etninė kultūra.</w:t>
            </w:r>
            <w:r w:rsidRPr="00F67471">
              <w:rPr>
                <w:sz w:val="24"/>
                <w:szCs w:val="24"/>
              </w:rPr>
              <w:t xml:space="preserve"> </w:t>
            </w:r>
            <w:r w:rsidRPr="00F67471">
              <w:rPr>
                <w:i/>
                <w:sz w:val="24"/>
                <w:szCs w:val="24"/>
              </w:rPr>
              <w:t xml:space="preserve">Namai etninėje kultūroje. </w:t>
            </w:r>
            <w:r w:rsidRPr="00F67471">
              <w:rPr>
                <w:sz w:val="24"/>
                <w:szCs w:val="24"/>
              </w:rPr>
              <w:t xml:space="preserve">Internetinė prieiga: </w:t>
            </w:r>
          </w:p>
          <w:p w14:paraId="2D38ED84" w14:textId="77777777" w:rsidR="00783845" w:rsidRPr="00F67471" w:rsidRDefault="00B8228E" w:rsidP="00783845">
            <w:pPr>
              <w:pStyle w:val="Betarp"/>
              <w:spacing w:before="60" w:after="60"/>
              <w:ind w:firstLine="0"/>
              <w:jc w:val="left"/>
              <w:rPr>
                <w:rStyle w:val="Hipersaitas"/>
                <w:sz w:val="24"/>
                <w:szCs w:val="24"/>
              </w:rPr>
            </w:pPr>
            <w:hyperlink r:id="rId726" w:history="1">
              <w:r w:rsidR="00783845" w:rsidRPr="00F67471">
                <w:rPr>
                  <w:rStyle w:val="Hipersaitas"/>
                  <w:sz w:val="24"/>
                  <w:szCs w:val="24"/>
                </w:rPr>
                <w:t>http://mkp.emokykla.lt/etnine3/?id=7</w:t>
              </w:r>
            </w:hyperlink>
          </w:p>
          <w:p w14:paraId="7BFCA103" w14:textId="77777777" w:rsidR="00783845" w:rsidRPr="00F67471" w:rsidRDefault="00783845" w:rsidP="00783845">
            <w:pPr>
              <w:pStyle w:val="Betarp"/>
              <w:spacing w:before="60" w:after="60"/>
              <w:ind w:firstLine="0"/>
              <w:jc w:val="left"/>
              <w:rPr>
                <w:sz w:val="24"/>
                <w:szCs w:val="24"/>
              </w:rPr>
            </w:pPr>
            <w:r w:rsidRPr="00F67471">
              <w:rPr>
                <w:sz w:val="24"/>
                <w:szCs w:val="24"/>
              </w:rPr>
              <w:t>[Anotacija: tinklapio „Lietuvių etninė kultūra. Namai etninėje kultūroje“ puslapis, pristatantis archeologinio kostiumo tyrinėjimo šaltinius, atkūrimo galimybes ir pavojus, autentiškumą ir interpretaciją.]</w:t>
            </w:r>
          </w:p>
        </w:tc>
      </w:tr>
      <w:tr w:rsidR="00783845" w:rsidRPr="00F67471" w14:paraId="7DB06F44" w14:textId="77777777" w:rsidTr="00D64ED6">
        <w:tc>
          <w:tcPr>
            <w:tcW w:w="2943" w:type="dxa"/>
            <w:vMerge/>
          </w:tcPr>
          <w:p w14:paraId="6B01CB05"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3ED6738E" w14:textId="77777777" w:rsidR="00783845" w:rsidRPr="00F67471" w:rsidRDefault="00783845" w:rsidP="00783845">
            <w:pPr>
              <w:pStyle w:val="Betarp"/>
              <w:spacing w:before="60" w:after="60"/>
              <w:ind w:firstLine="0"/>
              <w:jc w:val="left"/>
              <w:rPr>
                <w:sz w:val="24"/>
                <w:szCs w:val="24"/>
              </w:rPr>
            </w:pPr>
            <w:r w:rsidRPr="00F67471">
              <w:rPr>
                <w:i/>
                <w:sz w:val="24"/>
                <w:szCs w:val="24"/>
              </w:rPr>
              <w:t>Archeologinis-istorinis kostiumas</w:t>
            </w:r>
            <w:r w:rsidRPr="00F67471">
              <w:rPr>
                <w:sz w:val="24"/>
                <w:szCs w:val="24"/>
              </w:rPr>
              <w:t>. Internetinė prieiga:</w:t>
            </w:r>
            <w:hyperlink r:id="rId727">
              <w:r w:rsidRPr="00F67471">
                <w:rPr>
                  <w:sz w:val="24"/>
                  <w:szCs w:val="24"/>
                </w:rPr>
                <w:t xml:space="preserve"> </w:t>
              </w:r>
            </w:hyperlink>
            <w:hyperlink r:id="rId728" w:history="1">
              <w:r w:rsidRPr="00F67471">
                <w:rPr>
                  <w:rStyle w:val="Hipersaitas"/>
                  <w:sz w:val="24"/>
                  <w:szCs w:val="24"/>
                </w:rPr>
                <w:t>http://www.lnkc.lt/go.php/lit/Archeologinis-istorinis-kostiumas/34</w:t>
              </w:r>
            </w:hyperlink>
          </w:p>
          <w:p w14:paraId="441BE86D" w14:textId="77777777" w:rsidR="00783845" w:rsidRPr="00F67471" w:rsidRDefault="00783845" w:rsidP="00783845">
            <w:pPr>
              <w:pStyle w:val="Betarp"/>
              <w:spacing w:before="60" w:after="60"/>
              <w:ind w:firstLine="0"/>
              <w:jc w:val="left"/>
              <w:rPr>
                <w:sz w:val="24"/>
                <w:szCs w:val="24"/>
              </w:rPr>
            </w:pPr>
            <w:r w:rsidRPr="00F67471">
              <w:rPr>
                <w:sz w:val="24"/>
                <w:szCs w:val="24"/>
              </w:rPr>
              <w:t>[Anotacija: Lietuvos nacionalinio kultūros centro puslapis apie archeologinį-istorinį kostiumą.]</w:t>
            </w:r>
          </w:p>
        </w:tc>
      </w:tr>
      <w:tr w:rsidR="00783845" w:rsidRPr="00F67471" w14:paraId="0D9904FD" w14:textId="77777777" w:rsidTr="00D64ED6">
        <w:tc>
          <w:tcPr>
            <w:tcW w:w="2943" w:type="dxa"/>
            <w:vMerge/>
          </w:tcPr>
          <w:p w14:paraId="74A98374"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2624EDCE" w14:textId="77777777" w:rsidR="00783845" w:rsidRPr="00F67471" w:rsidRDefault="00783845" w:rsidP="00783845">
            <w:pPr>
              <w:pStyle w:val="Betarp"/>
              <w:spacing w:before="60" w:after="60"/>
              <w:ind w:firstLine="0"/>
              <w:jc w:val="left"/>
              <w:rPr>
                <w:sz w:val="24"/>
                <w:szCs w:val="24"/>
              </w:rPr>
            </w:pPr>
            <w:r w:rsidRPr="00F67471">
              <w:rPr>
                <w:rStyle w:val="Hipersaitas"/>
                <w:i/>
                <w:color w:val="auto"/>
                <w:sz w:val="24"/>
                <w:szCs w:val="24"/>
                <w:u w:val="none"/>
              </w:rPr>
              <w:t>Lietuvių archeologinis-istorinis kostiumas ir tautinio kostiumo priedai</w:t>
            </w:r>
            <w:r w:rsidRPr="00F67471">
              <w:rPr>
                <w:rStyle w:val="Hipersaitas"/>
                <w:color w:val="auto"/>
                <w:sz w:val="24"/>
                <w:szCs w:val="24"/>
                <w:u w:val="none"/>
              </w:rPr>
              <w:t xml:space="preserve"> (video).</w:t>
            </w:r>
            <w:r w:rsidRPr="00F67471">
              <w:rPr>
                <w:rStyle w:val="Hipersaitas"/>
                <w:color w:val="auto"/>
                <w:sz w:val="24"/>
                <w:szCs w:val="24"/>
              </w:rPr>
              <w:t xml:space="preserve"> </w:t>
            </w:r>
            <w:r w:rsidRPr="00F67471">
              <w:rPr>
                <w:sz w:val="24"/>
                <w:szCs w:val="24"/>
              </w:rPr>
              <w:t xml:space="preserve">Internetinė prieiga: </w:t>
            </w:r>
          </w:p>
          <w:p w14:paraId="71C3CAA1" w14:textId="77777777" w:rsidR="00783845" w:rsidRPr="00F67471" w:rsidRDefault="00B8228E" w:rsidP="00783845">
            <w:pPr>
              <w:pStyle w:val="Betarp"/>
              <w:spacing w:before="60" w:after="60"/>
              <w:ind w:firstLine="0"/>
              <w:jc w:val="left"/>
              <w:rPr>
                <w:rStyle w:val="Hipersaitas"/>
                <w:sz w:val="24"/>
                <w:szCs w:val="24"/>
              </w:rPr>
            </w:pPr>
            <w:hyperlink r:id="rId729" w:history="1">
              <w:r w:rsidR="00783845" w:rsidRPr="00F67471">
                <w:rPr>
                  <w:rStyle w:val="Hipersaitas"/>
                  <w:sz w:val="24"/>
                  <w:szCs w:val="24"/>
                </w:rPr>
                <w:t>https://www.youtube.com/watch?v=6bSLNe9WA50&amp;ab_channel=Tautosakosvartai</w:t>
              </w:r>
            </w:hyperlink>
          </w:p>
          <w:p w14:paraId="7F4177AC" w14:textId="77777777" w:rsidR="00783845" w:rsidRPr="00F67471" w:rsidRDefault="00783845" w:rsidP="00783845">
            <w:pPr>
              <w:pStyle w:val="Betarp"/>
              <w:spacing w:before="60" w:after="60"/>
              <w:ind w:firstLine="0"/>
              <w:jc w:val="left"/>
              <w:rPr>
                <w:sz w:val="24"/>
                <w:szCs w:val="24"/>
              </w:rPr>
            </w:pPr>
            <w:r w:rsidRPr="00F67471">
              <w:rPr>
                <w:sz w:val="24"/>
                <w:szCs w:val="24"/>
              </w:rPr>
              <w:t>[Anotacija: Lietuvos kultūros tarybos remiamas, V. Kašinsko filmuotas tautinių ir archeologinių kostiumų salono „Rūta žalioji“ vaizdo įrašas apie tautinius ir archeologinius kostiumus.]</w:t>
            </w:r>
          </w:p>
        </w:tc>
      </w:tr>
      <w:tr w:rsidR="00783845" w:rsidRPr="00F67471" w14:paraId="1F141C32" w14:textId="77777777" w:rsidTr="00D64ED6">
        <w:tc>
          <w:tcPr>
            <w:tcW w:w="2943" w:type="dxa"/>
            <w:vMerge/>
          </w:tcPr>
          <w:p w14:paraId="426108FE"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1FA2E320" w14:textId="77777777" w:rsidR="00783845" w:rsidRPr="00F67471" w:rsidRDefault="00783845" w:rsidP="00783845">
            <w:pPr>
              <w:pStyle w:val="Betarp"/>
              <w:spacing w:before="60" w:after="60"/>
              <w:ind w:firstLine="0"/>
              <w:jc w:val="left"/>
              <w:rPr>
                <w:sz w:val="24"/>
                <w:szCs w:val="24"/>
              </w:rPr>
            </w:pPr>
            <w:r w:rsidRPr="00F67471">
              <w:rPr>
                <w:i/>
                <w:sz w:val="24"/>
                <w:szCs w:val="24"/>
              </w:rPr>
              <w:t>Vijos, rišančios su senovės lietuviais</w:t>
            </w:r>
            <w:r w:rsidRPr="00F67471">
              <w:rPr>
                <w:sz w:val="24"/>
                <w:szCs w:val="24"/>
              </w:rPr>
              <w:t xml:space="preserve">. Internetinė prieiga: </w:t>
            </w:r>
          </w:p>
          <w:p w14:paraId="46EFF6DA" w14:textId="77777777" w:rsidR="00783845" w:rsidRPr="00F67471" w:rsidRDefault="00B8228E" w:rsidP="00783845">
            <w:pPr>
              <w:pStyle w:val="Betarp"/>
              <w:spacing w:before="60" w:after="60"/>
              <w:ind w:firstLine="0"/>
              <w:jc w:val="left"/>
              <w:rPr>
                <w:rStyle w:val="Hipersaitas"/>
                <w:sz w:val="24"/>
                <w:szCs w:val="24"/>
              </w:rPr>
            </w:pPr>
            <w:hyperlink r:id="rId730" w:history="1">
              <w:r w:rsidR="00783845" w:rsidRPr="00F67471">
                <w:rPr>
                  <w:rStyle w:val="Hipersaitas"/>
                  <w:sz w:val="24"/>
                  <w:szCs w:val="24"/>
                </w:rPr>
                <w:t>https://www.youtube.com/watch?v=w9sYxJx5ijM&amp;ab_channel=SigutisJa%C4%8D%C4%97nas</w:t>
              </w:r>
            </w:hyperlink>
          </w:p>
          <w:p w14:paraId="7EDDD3D2" w14:textId="77777777" w:rsidR="00783845" w:rsidRPr="00F67471" w:rsidRDefault="00783845" w:rsidP="00783845">
            <w:pPr>
              <w:pStyle w:val="Betarp"/>
              <w:spacing w:before="60" w:after="60"/>
              <w:ind w:firstLine="0"/>
              <w:jc w:val="left"/>
              <w:rPr>
                <w:sz w:val="24"/>
                <w:szCs w:val="24"/>
              </w:rPr>
            </w:pPr>
            <w:r w:rsidRPr="00F67471">
              <w:rPr>
                <w:sz w:val="24"/>
                <w:szCs w:val="24"/>
              </w:rPr>
              <w:t>[Anotacija: video įraše pateikiamas archeologo, juvelyro, dainų autoriaus ir atlikėjo Evaldo Babensko, rekonstruojančio tūkstantmečių senumo metalinius papuošalus, pasakojimas apie asmeninę patirtį keliaujant rekonstrukcijos keliu.]</w:t>
            </w:r>
          </w:p>
        </w:tc>
      </w:tr>
      <w:tr w:rsidR="00783845" w:rsidRPr="00F67471" w14:paraId="64CEFC23" w14:textId="77777777" w:rsidTr="00D64ED6">
        <w:tc>
          <w:tcPr>
            <w:tcW w:w="2943" w:type="dxa"/>
            <w:vMerge/>
          </w:tcPr>
          <w:p w14:paraId="618A7C35"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18CBF97D" w14:textId="77777777" w:rsidR="00783845" w:rsidRPr="00F67471" w:rsidRDefault="00783845" w:rsidP="00783845">
            <w:pPr>
              <w:pStyle w:val="Betarp"/>
              <w:spacing w:before="60" w:after="60"/>
              <w:ind w:firstLine="0"/>
              <w:jc w:val="left"/>
              <w:rPr>
                <w:iCs/>
                <w:sz w:val="24"/>
                <w:szCs w:val="24"/>
              </w:rPr>
            </w:pPr>
            <w:r w:rsidRPr="00F67471">
              <w:rPr>
                <w:sz w:val="24"/>
                <w:szCs w:val="24"/>
              </w:rPr>
              <w:t>Iš kartos į kartą 2023 10 30.</w:t>
            </w:r>
            <w:r w:rsidRPr="00F67471">
              <w:rPr>
                <w:iCs/>
                <w:sz w:val="24"/>
                <w:szCs w:val="24"/>
              </w:rPr>
              <w:t xml:space="preserve"> Internetinė prieiga:</w:t>
            </w:r>
          </w:p>
          <w:p w14:paraId="642EEA07" w14:textId="77777777" w:rsidR="00783845" w:rsidRPr="00F67471" w:rsidRDefault="00B8228E" w:rsidP="00783845">
            <w:pPr>
              <w:pStyle w:val="Betarp"/>
              <w:spacing w:before="60" w:after="60"/>
              <w:ind w:firstLine="0"/>
              <w:jc w:val="left"/>
              <w:rPr>
                <w:rStyle w:val="Hipersaitas"/>
                <w:sz w:val="24"/>
                <w:szCs w:val="24"/>
              </w:rPr>
            </w:pPr>
            <w:hyperlink r:id="rId731" w:history="1">
              <w:r w:rsidR="00783845" w:rsidRPr="00F67471">
                <w:rPr>
                  <w:rStyle w:val="Hipersaitas"/>
                  <w:sz w:val="24"/>
                  <w:szCs w:val="24"/>
                </w:rPr>
                <w:t>https://www.youtube.com/watch?v=7KX2urkGXcA</w:t>
              </w:r>
            </w:hyperlink>
          </w:p>
          <w:p w14:paraId="76D50287" w14:textId="3FA93E1F" w:rsidR="00783845" w:rsidRPr="00F67471" w:rsidRDefault="00783845" w:rsidP="001322C6">
            <w:pPr>
              <w:pStyle w:val="Betarp"/>
              <w:spacing w:before="60" w:after="60"/>
              <w:ind w:firstLine="0"/>
              <w:jc w:val="left"/>
              <w:rPr>
                <w:sz w:val="24"/>
                <w:szCs w:val="24"/>
              </w:rPr>
            </w:pPr>
            <w:r w:rsidRPr="00F67471">
              <w:rPr>
                <w:rStyle w:val="Hipersaitas"/>
                <w:color w:val="auto"/>
                <w:sz w:val="24"/>
                <w:szCs w:val="24"/>
                <w:u w:val="none"/>
              </w:rPr>
              <w:t>[Anotacija: vaizdo įrašas, kuriame</w:t>
            </w:r>
            <w:r w:rsidR="001322C6" w:rsidRPr="00F67471">
              <w:rPr>
                <w:rStyle w:val="Hipersaitas"/>
                <w:color w:val="auto"/>
                <w:sz w:val="24"/>
                <w:szCs w:val="24"/>
                <w:u w:val="none"/>
              </w:rPr>
              <w:t xml:space="preserve"> </w:t>
            </w:r>
            <w:r w:rsidRPr="00F67471">
              <w:rPr>
                <w:sz w:val="24"/>
                <w:szCs w:val="24"/>
              </w:rPr>
              <w:t>etnologė, tautodailininkė Jūratė Bytautė pasakoja apie archeologinį kostiumą ir archajiško modelio suknelės siuvimą, o tautodailininkė Alysa Siniauskienė – apie nertas kepuraites, dėvimas po skarelėmis.</w:t>
            </w:r>
            <w:r w:rsidRPr="00F67471">
              <w:rPr>
                <w:rStyle w:val="Hipersaitas"/>
                <w:sz w:val="24"/>
                <w:szCs w:val="24"/>
              </w:rPr>
              <w:t>]</w:t>
            </w:r>
          </w:p>
        </w:tc>
      </w:tr>
      <w:tr w:rsidR="00783845" w:rsidRPr="00F67471" w14:paraId="44CEFADF" w14:textId="77777777" w:rsidTr="00D64ED6">
        <w:tc>
          <w:tcPr>
            <w:tcW w:w="2943" w:type="dxa"/>
            <w:vMerge/>
          </w:tcPr>
          <w:p w14:paraId="73ABB7BC"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1DB48C27" w14:textId="77777777" w:rsidR="00783845" w:rsidRPr="00F67471" w:rsidRDefault="00783845" w:rsidP="00783845">
            <w:pPr>
              <w:pStyle w:val="Betarp"/>
              <w:spacing w:before="60" w:after="60"/>
              <w:ind w:firstLine="0"/>
              <w:jc w:val="left"/>
              <w:rPr>
                <w:sz w:val="24"/>
                <w:szCs w:val="24"/>
              </w:rPr>
            </w:pPr>
            <w:r w:rsidRPr="00F67471">
              <w:rPr>
                <w:i/>
                <w:sz w:val="24"/>
                <w:szCs w:val="24"/>
              </w:rPr>
              <w:t>Archeologiniai ir istoriniai kostiumai</w:t>
            </w:r>
            <w:r w:rsidRPr="00F67471">
              <w:rPr>
                <w:sz w:val="24"/>
                <w:szCs w:val="24"/>
              </w:rPr>
              <w:t>. Internetinė prieiga:</w:t>
            </w:r>
            <w:hyperlink r:id="rId732">
              <w:r w:rsidRPr="00F67471">
                <w:rPr>
                  <w:sz w:val="24"/>
                  <w:szCs w:val="24"/>
                </w:rPr>
                <w:t xml:space="preserve"> </w:t>
              </w:r>
            </w:hyperlink>
          </w:p>
          <w:p w14:paraId="32717A87" w14:textId="77777777" w:rsidR="00783845" w:rsidRPr="00F67471" w:rsidRDefault="00B8228E" w:rsidP="00783845">
            <w:pPr>
              <w:pStyle w:val="Betarp"/>
              <w:spacing w:before="60" w:after="60"/>
              <w:ind w:firstLine="0"/>
              <w:jc w:val="left"/>
              <w:rPr>
                <w:sz w:val="24"/>
                <w:szCs w:val="24"/>
              </w:rPr>
            </w:pPr>
            <w:hyperlink r:id="rId733" w:history="1">
              <w:r w:rsidR="00783845" w:rsidRPr="00F67471">
                <w:rPr>
                  <w:rStyle w:val="Hipersaitas"/>
                  <w:sz w:val="24"/>
                  <w:szCs w:val="24"/>
                </w:rPr>
                <w:t>https://www.antiqua.lt/archeologinis-kostiumas</w:t>
              </w:r>
            </w:hyperlink>
            <w:r w:rsidR="00783845" w:rsidRPr="00F67471">
              <w:rPr>
                <w:sz w:val="24"/>
                <w:szCs w:val="24"/>
              </w:rPr>
              <w:t xml:space="preserve">   </w:t>
            </w:r>
          </w:p>
          <w:p w14:paraId="46765606" w14:textId="77777777" w:rsidR="00783845" w:rsidRPr="00F67471" w:rsidRDefault="00783845" w:rsidP="00783845">
            <w:pPr>
              <w:pStyle w:val="Betarp"/>
              <w:spacing w:before="60" w:after="60"/>
              <w:ind w:firstLine="0"/>
              <w:jc w:val="left"/>
              <w:rPr>
                <w:i/>
                <w:sz w:val="24"/>
                <w:szCs w:val="24"/>
              </w:rPr>
            </w:pPr>
            <w:r w:rsidRPr="00F67471">
              <w:rPr>
                <w:sz w:val="24"/>
                <w:szCs w:val="24"/>
              </w:rPr>
              <w:t>[Anotacija: VŠĮ Vita Antiqua tinklapis, kuriame galima susipažinti su archeologinių kostiumų rekonstrukcijos metodika, materialinio ir dvasinio kultūros paveldo tyrimais ir jo atkūrimu.]</w:t>
            </w:r>
          </w:p>
        </w:tc>
      </w:tr>
      <w:tr w:rsidR="00783845" w:rsidRPr="00F67471" w14:paraId="1F27D1A4" w14:textId="77777777" w:rsidTr="00D64ED6">
        <w:tc>
          <w:tcPr>
            <w:tcW w:w="2943" w:type="dxa"/>
            <w:vMerge/>
          </w:tcPr>
          <w:p w14:paraId="537B1CEB"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5115065"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Rastenytė, Beatričė. </w:t>
            </w:r>
            <w:r w:rsidRPr="00F67471">
              <w:rPr>
                <w:i/>
                <w:sz w:val="24"/>
                <w:szCs w:val="24"/>
              </w:rPr>
              <w:t>Apie baltų ornamentikos simboliką</w:t>
            </w:r>
            <w:r w:rsidRPr="00F67471">
              <w:rPr>
                <w:sz w:val="24"/>
                <w:szCs w:val="24"/>
              </w:rPr>
              <w:t xml:space="preserve">. Internetinė prieiga: </w:t>
            </w:r>
          </w:p>
          <w:p w14:paraId="7445F12E" w14:textId="77777777" w:rsidR="00783845" w:rsidRPr="00F67471" w:rsidRDefault="00B8228E" w:rsidP="00783845">
            <w:pPr>
              <w:pStyle w:val="Betarp"/>
              <w:spacing w:before="60" w:after="60"/>
              <w:ind w:firstLine="0"/>
              <w:jc w:val="left"/>
              <w:rPr>
                <w:rStyle w:val="Hipersaitas"/>
                <w:sz w:val="24"/>
                <w:szCs w:val="24"/>
              </w:rPr>
            </w:pPr>
            <w:hyperlink r:id="rId734" w:history="1">
              <w:r w:rsidR="00783845" w:rsidRPr="00F67471">
                <w:rPr>
                  <w:rStyle w:val="Hipersaitas"/>
                  <w:sz w:val="24"/>
                  <w:szCs w:val="24"/>
                </w:rPr>
                <w:t>https://alkas.lt/2016/01/05/apie-baltu-ornamentikos-simbolika/</w:t>
              </w:r>
            </w:hyperlink>
          </w:p>
          <w:p w14:paraId="3A425E48" w14:textId="77777777" w:rsidR="00783845" w:rsidRPr="00F67471" w:rsidRDefault="00783845" w:rsidP="00783845">
            <w:pPr>
              <w:pStyle w:val="Betarp"/>
              <w:spacing w:before="60" w:after="60"/>
              <w:ind w:firstLine="0"/>
              <w:jc w:val="left"/>
              <w:rPr>
                <w:sz w:val="24"/>
                <w:szCs w:val="24"/>
              </w:rPr>
            </w:pPr>
            <w:r w:rsidRPr="00F67471">
              <w:rPr>
                <w:sz w:val="24"/>
                <w:szCs w:val="24"/>
              </w:rPr>
              <w:t>[Anotacija: straipsnis apie baltų ornamentikos simboliką, parengtas pagal V. Tumėno darbą „Baltų ir slavų tekstilės geometrinių raštų pavadinimų (nomenklatūros) ir pavidalų (formos) bendrybės“.]</w:t>
            </w:r>
          </w:p>
        </w:tc>
      </w:tr>
      <w:tr w:rsidR="00783845" w:rsidRPr="00F67471" w14:paraId="5099E289" w14:textId="77777777" w:rsidTr="00D64ED6">
        <w:tc>
          <w:tcPr>
            <w:tcW w:w="2943" w:type="dxa"/>
            <w:vMerge/>
          </w:tcPr>
          <w:p w14:paraId="55A2401E"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4C8299F0" w14:textId="77777777" w:rsidR="00783845" w:rsidRPr="00F67471" w:rsidRDefault="00783845" w:rsidP="00783845">
            <w:pPr>
              <w:pStyle w:val="Betarp"/>
              <w:spacing w:before="60" w:after="60"/>
              <w:ind w:firstLine="0"/>
              <w:jc w:val="left"/>
              <w:rPr>
                <w:sz w:val="24"/>
                <w:szCs w:val="24"/>
              </w:rPr>
            </w:pPr>
            <w:r w:rsidRPr="00F67471">
              <w:rPr>
                <w:i/>
                <w:sz w:val="24"/>
                <w:szCs w:val="24"/>
              </w:rPr>
              <w:t>Archeologinio ir istorinio kostiumo aktualizavimas, sklaida, adaptacija, dėvėjimas ir gamyba</w:t>
            </w:r>
            <w:r w:rsidRPr="00F67471">
              <w:rPr>
                <w:sz w:val="24"/>
                <w:szCs w:val="24"/>
              </w:rPr>
              <w:t>. Internetinė prieiga:</w:t>
            </w:r>
            <w:hyperlink r:id="rId735">
              <w:r w:rsidRPr="00F67471">
                <w:rPr>
                  <w:sz w:val="24"/>
                  <w:szCs w:val="24"/>
                </w:rPr>
                <w:t xml:space="preserve"> </w:t>
              </w:r>
            </w:hyperlink>
          </w:p>
          <w:p w14:paraId="49585A43" w14:textId="77777777" w:rsidR="00783845" w:rsidRPr="00F67471" w:rsidRDefault="00B8228E" w:rsidP="00783845">
            <w:pPr>
              <w:pStyle w:val="Betarp"/>
              <w:spacing w:before="60" w:after="60"/>
              <w:ind w:firstLine="0"/>
              <w:jc w:val="left"/>
              <w:rPr>
                <w:sz w:val="24"/>
                <w:szCs w:val="24"/>
              </w:rPr>
            </w:pPr>
            <w:hyperlink r:id="rId736" w:history="1">
              <w:r w:rsidR="00783845" w:rsidRPr="00F67471">
                <w:rPr>
                  <w:rStyle w:val="Hipersaitas"/>
                  <w:sz w:val="24"/>
                  <w:szCs w:val="24"/>
                </w:rPr>
                <w:t>http://utenoskc.lt/wp-content/uploads/2016/05/Archeologinis-2.pdf</w:t>
              </w:r>
            </w:hyperlink>
          </w:p>
          <w:p w14:paraId="5D8BA084"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Utenos kultūros centro parengtas straipsnis apie </w:t>
            </w:r>
            <w:hyperlink r:id="rId737" w:history="1">
              <w:r w:rsidRPr="00F67471">
                <w:rPr>
                  <w:sz w:val="24"/>
                  <w:szCs w:val="24"/>
                </w:rPr>
                <w:t>Archeologinio ir istorinio kostiumo aktualizavimą, sklaidą, adaptacijas, dėvėjimą ir gamybą pagal Lietuvos, Norvegijos ir kitų šalių archeologinę medžiagą, istorijos šaltinius</w:t>
              </w:r>
            </w:hyperlink>
            <w:r w:rsidRPr="00F67471">
              <w:rPr>
                <w:sz w:val="24"/>
                <w:szCs w:val="24"/>
              </w:rPr>
              <w:t>.]</w:t>
            </w:r>
          </w:p>
        </w:tc>
      </w:tr>
      <w:tr w:rsidR="00783845" w:rsidRPr="00F67471" w14:paraId="1A4EE18D" w14:textId="77777777" w:rsidTr="00D64ED6">
        <w:tc>
          <w:tcPr>
            <w:tcW w:w="2943" w:type="dxa"/>
            <w:vMerge w:val="restart"/>
          </w:tcPr>
          <w:p w14:paraId="3A9481E7"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b/>
                <w:sz w:val="24"/>
                <w:szCs w:val="24"/>
                <w:lang w:eastAsia="ar-SA"/>
              </w:rPr>
              <w:t>2.2. Etnografiniai regionai, kraštovaizdžio ir architektūros ypatybės</w:t>
            </w:r>
          </w:p>
          <w:p w14:paraId="6E48567A"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5-6 kl.:</w:t>
            </w:r>
            <w:r w:rsidRPr="00F67471">
              <w:rPr>
                <w:rFonts w:ascii="Times New Roman" w:hAnsi="Times New Roman" w:cs="Times New Roman"/>
                <w:sz w:val="24"/>
                <w:szCs w:val="24"/>
                <w:lang w:eastAsia="ar-SA"/>
              </w:rPr>
              <w:t xml:space="preserve"> Mokiniai aptaria Lietuvos etnografinius regionus – Aukštaitiją, Dzūkiją (Dainavą), Suvalkiją (Sūduvą), Žemaitiją, Mažąją Lietuvą. Susipažįsta su įvairių </w:t>
            </w:r>
            <w:r w:rsidRPr="00F67471">
              <w:rPr>
                <w:rFonts w:ascii="Times New Roman" w:hAnsi="Times New Roman" w:cs="Times New Roman"/>
                <w:sz w:val="24"/>
                <w:szCs w:val="24"/>
                <w:lang w:eastAsia="ar-SA"/>
              </w:rPr>
              <w:lastRenderedPageBreak/>
              <w:t xml:space="preserve">regionų tarmėmis, tautosaka, liaudies dainomis, instrumentine muzika ir šokiais, žmonių gyvensena ir charakteriu. Palygindami regionus, apibūdina svarbiausius jų skirtumus. Aiškinasi, kokiam etnografiniam regionui priklauso gyvenamoji vietovė ir (ar) iš kokio regiono yra kilę tėvai, seneliai, proseneliai. </w:t>
            </w:r>
          </w:p>
          <w:p w14:paraId="682A852C"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Diskutuoja apie tarmių tradicijos tęstinumą, pateikia tarmių puoselėjimo kitose šalyse pavyzdžių. </w:t>
            </w:r>
          </w:p>
          <w:p w14:paraId="4243D6C1"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ar-SA"/>
              </w:rPr>
              <w:t>Aptaria baltų genčių palikimą kultūriniame kraštovaizdyje – piliakalnius ir kitus objektus, nagrinėja jų vaidmenį baltų kultūroje ir dabartinę reikšmę.</w:t>
            </w:r>
          </w:p>
          <w:p w14:paraId="3F9287ED"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 xml:space="preserve">7-8 kl.: </w:t>
            </w:r>
            <w:r w:rsidRPr="00F67471">
              <w:rPr>
                <w:rFonts w:ascii="Times New Roman" w:hAnsi="Times New Roman" w:cs="Times New Roman"/>
                <w:sz w:val="24"/>
                <w:szCs w:val="24"/>
                <w:lang w:eastAsia="ar-SA"/>
              </w:rPr>
              <w:t xml:space="preserve">Mokiniai susipažįsta su namų statybos, įkurtuvių papročiais ir apeigomis, aiškinasi įvairių statinių ar jų dalių paskirtį, simbolines reikšmes. Nagrinėja dainuojamąją ir smulkiąją tautosaką apie namus, juose esančius daiktus, sodybos aplinką. </w:t>
            </w:r>
          </w:p>
          <w:p w14:paraId="73755275"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ar-SA"/>
              </w:rPr>
              <w:t>Renka medžiagą apie Lietuvos tradicinių kaimų ir vienkiemių įvairovę, palygina su kitų šalių tradicinės kaimo architektūros pavyzdžiais. Diskutuoja dėl tradicinės architektūros tęstinumo šiandienos architektūriniame kraštovaizdyje svarbos.</w:t>
            </w:r>
          </w:p>
          <w:p w14:paraId="76E937A7"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 xml:space="preserve">9-10 kl.: </w:t>
            </w:r>
            <w:r w:rsidRPr="00F67471">
              <w:rPr>
                <w:rFonts w:ascii="Times New Roman" w:hAnsi="Times New Roman" w:cs="Times New Roman"/>
                <w:sz w:val="24"/>
                <w:szCs w:val="24"/>
                <w:lang w:eastAsia="ar-SA"/>
              </w:rPr>
              <w:t xml:space="preserve">Naudodamiesi tyrėjų darbais, mokiniai analizuoja etnografinių </w:t>
            </w:r>
            <w:r w:rsidRPr="00F67471">
              <w:rPr>
                <w:rFonts w:ascii="Times New Roman" w:hAnsi="Times New Roman" w:cs="Times New Roman"/>
                <w:sz w:val="24"/>
                <w:szCs w:val="24"/>
                <w:lang w:eastAsia="ar-SA"/>
              </w:rPr>
              <w:lastRenderedPageBreak/>
              <w:t xml:space="preserve">regionų raidą ir ją lėmusius veiksnius. </w:t>
            </w:r>
          </w:p>
          <w:p w14:paraId="6C090A43"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Nagrinėja regioninius tradicinės architektūros skirtumus, apibūdina įvairių tipų tradicinius kaimus (gatvinius, kupetinius, padrikuosius, vienkiemius). </w:t>
            </w:r>
          </w:p>
          <w:p w14:paraId="31DB8B46"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Išskiria dvarus, kitus kultūrinio kraštovaizdžio objektus, aptaria jų kaitą per pastarąjį šimtmetį. </w:t>
            </w:r>
          </w:p>
          <w:p w14:paraId="4E7ADBAA"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ar-SA"/>
              </w:rPr>
              <w:t>Diskutuoja apie tradicinės architektūros puoselėjimą Lietuvoje ir kitose šalyse.</w:t>
            </w:r>
          </w:p>
        </w:tc>
        <w:tc>
          <w:tcPr>
            <w:tcW w:w="6946" w:type="dxa"/>
          </w:tcPr>
          <w:p w14:paraId="5A49DD6D" w14:textId="77777777" w:rsidR="00783845" w:rsidRPr="00F67471" w:rsidRDefault="00783845" w:rsidP="00783845">
            <w:pPr>
              <w:pStyle w:val="Betarp"/>
              <w:spacing w:before="60" w:after="60"/>
              <w:ind w:firstLine="0"/>
              <w:jc w:val="left"/>
              <w:rPr>
                <w:sz w:val="24"/>
                <w:szCs w:val="24"/>
              </w:rPr>
            </w:pPr>
            <w:r w:rsidRPr="00F67471">
              <w:rPr>
                <w:i/>
                <w:sz w:val="24"/>
                <w:szCs w:val="24"/>
              </w:rPr>
              <w:lastRenderedPageBreak/>
              <w:t>Lietuvos etnografiniai regionai</w:t>
            </w:r>
            <w:r w:rsidRPr="00F67471">
              <w:rPr>
                <w:sz w:val="24"/>
                <w:szCs w:val="24"/>
              </w:rPr>
              <w:t xml:space="preserve">. Internetinė prieiga: </w:t>
            </w:r>
            <w:hyperlink r:id="rId738">
              <w:r w:rsidRPr="00F67471">
                <w:rPr>
                  <w:sz w:val="24"/>
                  <w:szCs w:val="24"/>
                </w:rPr>
                <w:t>https://ekgt.lt/etnografiniai-regionai/bendra-informacija/</w:t>
              </w:r>
            </w:hyperlink>
            <w:r w:rsidRPr="00F67471">
              <w:rPr>
                <w:sz w:val="24"/>
                <w:szCs w:val="24"/>
              </w:rPr>
              <w:t xml:space="preserve"> </w:t>
            </w:r>
          </w:p>
          <w:p w14:paraId="5EC0822D" w14:textId="77777777" w:rsidR="00783845" w:rsidRPr="00F67471" w:rsidRDefault="00783845" w:rsidP="00783845">
            <w:pPr>
              <w:pStyle w:val="Betarp"/>
              <w:spacing w:before="60" w:after="60"/>
              <w:ind w:firstLine="0"/>
              <w:jc w:val="left"/>
              <w:rPr>
                <w:sz w:val="24"/>
                <w:szCs w:val="24"/>
              </w:rPr>
            </w:pPr>
            <w:r w:rsidRPr="00F67471">
              <w:rPr>
                <w:sz w:val="24"/>
                <w:szCs w:val="24"/>
              </w:rPr>
              <w:t>[Anotacija: EKGT tinklapyje pateikiama informacija apie Lietuvos etnografinius regionus, jų ištakas ir raidą.]</w:t>
            </w:r>
          </w:p>
        </w:tc>
      </w:tr>
      <w:tr w:rsidR="00783845" w:rsidRPr="00F67471" w14:paraId="7E0BAE87" w14:textId="77777777" w:rsidTr="00D64ED6">
        <w:tc>
          <w:tcPr>
            <w:tcW w:w="2943" w:type="dxa"/>
            <w:vMerge/>
          </w:tcPr>
          <w:p w14:paraId="5F2F9299"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3F17D026" w14:textId="77777777" w:rsidR="00783845" w:rsidRPr="00F67471" w:rsidRDefault="00783845" w:rsidP="00783845">
            <w:pPr>
              <w:pStyle w:val="Betarp"/>
              <w:spacing w:before="60" w:after="60"/>
              <w:ind w:firstLine="0"/>
              <w:jc w:val="left"/>
              <w:rPr>
                <w:sz w:val="24"/>
                <w:szCs w:val="24"/>
              </w:rPr>
            </w:pPr>
            <w:r w:rsidRPr="00F67471">
              <w:rPr>
                <w:i/>
                <w:sz w:val="24"/>
                <w:szCs w:val="24"/>
              </w:rPr>
              <w:t>Lietuvos etnografiniai regionai</w:t>
            </w:r>
            <w:r w:rsidRPr="00F67471">
              <w:rPr>
                <w:sz w:val="24"/>
                <w:szCs w:val="24"/>
              </w:rPr>
              <w:t xml:space="preserve">. Tekstų autoriai Valentinas Baltrūnas, Laura Lukenskienė, Danguolė Mikulėnienė, Laimutė Stasė Proškutė, Rita Repšienė, Žilvytis Šaknys, Skaidrė Urbonienė, Arūnas Vaicekauskas. Kaunas: Šviesa, 2010, 2020 p. </w:t>
            </w:r>
          </w:p>
          <w:p w14:paraId="0F99101C"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leidinyje apžvelgiama Lietuvos etnografinių regionų tyrinėjimo istorija, apibūdinami etnografinių regionų ir jų tarmių </w:t>
            </w:r>
            <w:r w:rsidRPr="00F67471">
              <w:rPr>
                <w:sz w:val="24"/>
                <w:szCs w:val="24"/>
              </w:rPr>
              <w:lastRenderedPageBreak/>
              <w:t>savitumai, aprašomos tradicinės kalendorinės šventės, šeimos švenčių  ir jaunimo papročiai, atskirų regionų tautiniai kostiumai ir muzikos instrumentai.]</w:t>
            </w:r>
          </w:p>
        </w:tc>
      </w:tr>
      <w:tr w:rsidR="00783845" w:rsidRPr="00F67471" w14:paraId="4E4FE30F" w14:textId="77777777" w:rsidTr="00D64ED6">
        <w:tc>
          <w:tcPr>
            <w:tcW w:w="2943" w:type="dxa"/>
            <w:vMerge/>
          </w:tcPr>
          <w:p w14:paraId="21335F44"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4ADA6EAC" w14:textId="77777777" w:rsidR="00783845" w:rsidRPr="00F67471" w:rsidRDefault="00783845" w:rsidP="00783845">
            <w:pPr>
              <w:pStyle w:val="Betarp"/>
              <w:spacing w:before="60" w:after="60"/>
              <w:ind w:firstLine="0"/>
              <w:jc w:val="left"/>
              <w:rPr>
                <w:sz w:val="24"/>
                <w:szCs w:val="24"/>
              </w:rPr>
            </w:pPr>
            <w:r w:rsidRPr="00F67471">
              <w:rPr>
                <w:sz w:val="24"/>
                <w:szCs w:val="24"/>
              </w:rPr>
              <w:t>Lietuvos etnografiniai regionai. Ethnographic Regions of Lithuania. Sudarė Virginijus Jocys. Kaunas: Terra Publica 2015, 240 p.</w:t>
            </w:r>
          </w:p>
          <w:p w14:paraId="38D49473" w14:textId="77777777" w:rsidR="00783845" w:rsidRPr="00F67471" w:rsidRDefault="00783845" w:rsidP="00783845">
            <w:pPr>
              <w:pStyle w:val="Betarp"/>
              <w:spacing w:before="60" w:after="60"/>
              <w:ind w:firstLine="0"/>
              <w:jc w:val="left"/>
              <w:rPr>
                <w:sz w:val="24"/>
                <w:szCs w:val="24"/>
              </w:rPr>
            </w:pPr>
            <w:r w:rsidRPr="00F67471">
              <w:rPr>
                <w:sz w:val="24"/>
                <w:szCs w:val="24"/>
              </w:rPr>
              <w:t>[Anotacija: knyga supažindina su penkiais Lietuvos etnografiniais regionais ir jų istorijos, urbanistikos, architektūros, apželdinimo, amatų, virtuvės, tradicinio kostiumo, patarmių, tautosakos, papročių, muzikos instrumentų ypatybėmis. Aprašomos ir kiekvieno regiono ryškiausios asmenybės.]</w:t>
            </w:r>
          </w:p>
        </w:tc>
      </w:tr>
      <w:tr w:rsidR="00783845" w:rsidRPr="00F67471" w14:paraId="2AD7223C" w14:textId="77777777" w:rsidTr="00D64ED6">
        <w:tc>
          <w:tcPr>
            <w:tcW w:w="2943" w:type="dxa"/>
            <w:vMerge/>
          </w:tcPr>
          <w:p w14:paraId="69C683C6"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7FBA2E26"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Vaitkevičius, Vykintas. Kraštovaizdžio skaitymas su patirties žodynu. </w:t>
            </w:r>
            <w:r w:rsidRPr="00F67471">
              <w:rPr>
                <w:i/>
                <w:sz w:val="24"/>
                <w:szCs w:val="24"/>
              </w:rPr>
              <w:t xml:space="preserve">Liaudies kultūra. </w:t>
            </w:r>
            <w:r w:rsidRPr="00F67471">
              <w:rPr>
                <w:sz w:val="24"/>
                <w:szCs w:val="24"/>
              </w:rPr>
              <w:t xml:space="preserve">2012, Nr. 4 (145), p. 50–61. Internetinė prieiga: </w:t>
            </w:r>
          </w:p>
          <w:p w14:paraId="2489653D" w14:textId="77777777" w:rsidR="00783845" w:rsidRPr="00F67471" w:rsidRDefault="00B8228E" w:rsidP="00783845">
            <w:pPr>
              <w:pStyle w:val="Betarp"/>
              <w:spacing w:before="60" w:after="60"/>
              <w:ind w:firstLine="0"/>
              <w:jc w:val="left"/>
              <w:rPr>
                <w:rStyle w:val="Hipersaitas"/>
                <w:sz w:val="24"/>
                <w:szCs w:val="24"/>
              </w:rPr>
            </w:pPr>
            <w:hyperlink r:id="rId739" w:history="1">
              <w:r w:rsidR="00783845" w:rsidRPr="00F67471">
                <w:rPr>
                  <w:rStyle w:val="Hipersaitas"/>
                  <w:sz w:val="24"/>
                  <w:szCs w:val="24"/>
                </w:rPr>
                <w:t>http://tautosmenta.lt/wp-content/uploads/2013/12/Vaitkevicius_Vykintas/Vaitkevicius_LK_2012_4.pdf</w:t>
              </w:r>
            </w:hyperlink>
          </w:p>
          <w:p w14:paraId="45FD8B55" w14:textId="77777777" w:rsidR="00783845" w:rsidRPr="00F67471" w:rsidRDefault="00783845" w:rsidP="00783845">
            <w:pPr>
              <w:pStyle w:val="Betarp"/>
              <w:spacing w:before="60" w:after="60"/>
              <w:ind w:firstLine="0"/>
              <w:jc w:val="left"/>
              <w:rPr>
                <w:i/>
                <w:sz w:val="24"/>
                <w:szCs w:val="24"/>
              </w:rPr>
            </w:pPr>
            <w:r w:rsidRPr="00F67471">
              <w:rPr>
                <w:rStyle w:val="Hipersaitas"/>
                <w:color w:val="auto"/>
                <w:sz w:val="24"/>
                <w:szCs w:val="24"/>
                <w:u w:val="none"/>
              </w:rPr>
              <w:t>[Anotacija: straipsnyje</w:t>
            </w:r>
            <w:r w:rsidRPr="00F67471">
              <w:rPr>
                <w:rStyle w:val="Hipersaitas"/>
                <w:color w:val="auto"/>
                <w:sz w:val="24"/>
                <w:szCs w:val="24"/>
              </w:rPr>
              <w:t xml:space="preserve"> </w:t>
            </w:r>
            <w:r w:rsidRPr="00F67471">
              <w:rPr>
                <w:sz w:val="24"/>
                <w:szCs w:val="24"/>
              </w:rPr>
              <w:t>kraštovaizdžio, vietų tyrinėjimas grindžiamas akademine ir vietinių žmonių (atitinkamai rašytine ir sakytine) tradicija. Ieškoma jų dermės, parodoma, kaip vietinė tradicija, artima paties autoriaus patirčiai, plečia kraštovaizdžio tyrinėtojo akiratį.</w:t>
            </w:r>
            <w:r w:rsidRPr="00F67471">
              <w:rPr>
                <w:rStyle w:val="Hipersaitas"/>
                <w:sz w:val="24"/>
                <w:szCs w:val="24"/>
              </w:rPr>
              <w:t>]</w:t>
            </w:r>
          </w:p>
        </w:tc>
      </w:tr>
      <w:tr w:rsidR="00783845" w:rsidRPr="00F67471" w14:paraId="3036B599" w14:textId="77777777" w:rsidTr="00D64ED6">
        <w:tc>
          <w:tcPr>
            <w:tcW w:w="2943" w:type="dxa"/>
            <w:vMerge/>
          </w:tcPr>
          <w:p w14:paraId="1A490FEC"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7FF48614"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Vaitkevičius, Vykintas. Piliakalnių duris pravėrus: padavimai apie miegančią lietuvių kariuomenę. </w:t>
            </w:r>
            <w:r w:rsidRPr="00F67471">
              <w:rPr>
                <w:i/>
                <w:sz w:val="24"/>
                <w:szCs w:val="24"/>
              </w:rPr>
              <w:t xml:space="preserve">Liaudies kultūra. </w:t>
            </w:r>
            <w:r w:rsidRPr="00F67471">
              <w:rPr>
                <w:sz w:val="24"/>
                <w:szCs w:val="24"/>
              </w:rPr>
              <w:t xml:space="preserve">2017, Nr. 1 (171), p. 5–17. Internetinė prieiga: </w:t>
            </w:r>
          </w:p>
          <w:p w14:paraId="62C8BA0E" w14:textId="77777777" w:rsidR="00783845" w:rsidRPr="00F67471" w:rsidRDefault="00B8228E" w:rsidP="00783845">
            <w:pPr>
              <w:pStyle w:val="Betarp"/>
              <w:spacing w:before="60" w:after="60"/>
              <w:ind w:firstLine="0"/>
              <w:jc w:val="left"/>
              <w:rPr>
                <w:rStyle w:val="Hipersaitas"/>
                <w:sz w:val="24"/>
                <w:szCs w:val="24"/>
              </w:rPr>
            </w:pPr>
            <w:hyperlink r:id="rId740" w:history="1">
              <w:r w:rsidR="00783845" w:rsidRPr="00F67471">
                <w:rPr>
                  <w:rStyle w:val="Hipersaitas"/>
                  <w:sz w:val="24"/>
                  <w:szCs w:val="24"/>
                </w:rPr>
                <w:t>http://tautosmenta.lt/wp-content/uploads/2013/12/Vaitkevicius_Vykintas/Vaitkevicius_LK_2017_1.pdf</w:t>
              </w:r>
            </w:hyperlink>
          </w:p>
          <w:p w14:paraId="4996909D"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s</w:t>
            </w:r>
            <w:r w:rsidRPr="00F67471">
              <w:rPr>
                <w:sz w:val="24"/>
                <w:szCs w:val="24"/>
              </w:rPr>
              <w:t>traipsnis skirtas padavimams apie Lietuvos pilkapiuose, piliakalniuose ir pilių požemiuose miegančius senovės karius, kurie pažadinti galį stoti į kovą už Tėvynės laisvę ir nepriklausomybę.</w:t>
            </w:r>
            <w:r w:rsidRPr="00F67471">
              <w:rPr>
                <w:rStyle w:val="Hipersaitas"/>
                <w:color w:val="auto"/>
                <w:sz w:val="24"/>
                <w:szCs w:val="24"/>
                <w:u w:val="none"/>
              </w:rPr>
              <w:t>]</w:t>
            </w:r>
          </w:p>
        </w:tc>
      </w:tr>
      <w:tr w:rsidR="00783845" w:rsidRPr="00F67471" w14:paraId="2BB9D5D2" w14:textId="77777777" w:rsidTr="00D64ED6">
        <w:tc>
          <w:tcPr>
            <w:tcW w:w="2943" w:type="dxa"/>
            <w:vMerge/>
          </w:tcPr>
          <w:p w14:paraId="3DE16AE6"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shd w:val="clear" w:color="auto" w:fill="auto"/>
          </w:tcPr>
          <w:p w14:paraId="0BCEDBDD" w14:textId="77777777" w:rsidR="00783845" w:rsidRPr="00F67471" w:rsidRDefault="00783845" w:rsidP="00783845">
            <w:pPr>
              <w:pStyle w:val="Betarp"/>
              <w:spacing w:before="60" w:after="60"/>
              <w:ind w:firstLine="0"/>
              <w:jc w:val="left"/>
              <w:rPr>
                <w:rStyle w:val="Hipersaitas"/>
                <w:sz w:val="24"/>
                <w:szCs w:val="24"/>
              </w:rPr>
            </w:pPr>
            <w:r w:rsidRPr="00F67471">
              <w:rPr>
                <w:i/>
                <w:sz w:val="24"/>
                <w:szCs w:val="24"/>
              </w:rPr>
              <w:t>Lietuvos piliakalniai</w:t>
            </w:r>
            <w:r w:rsidRPr="00F67471">
              <w:rPr>
                <w:sz w:val="24"/>
                <w:szCs w:val="24"/>
              </w:rPr>
              <w:t xml:space="preserve">. Internetinė prieiga: </w:t>
            </w:r>
            <w:hyperlink r:id="rId741" w:history="1">
              <w:r w:rsidRPr="00F67471">
                <w:rPr>
                  <w:rStyle w:val="Hipersaitas"/>
                  <w:sz w:val="24"/>
                  <w:szCs w:val="24"/>
                </w:rPr>
                <w:t>http://www.piliakalniai.lt/index.php</w:t>
              </w:r>
            </w:hyperlink>
          </w:p>
          <w:p w14:paraId="19D56CC1"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puslapyje pateikiamas Lieuvos piliakalnių žemėlapis ir dr. Gintatuto Zabielos straipsnis „Apie piliakalnius“.]</w:t>
            </w:r>
          </w:p>
        </w:tc>
      </w:tr>
      <w:tr w:rsidR="00783845" w:rsidRPr="00F67471" w14:paraId="2691E3F3" w14:textId="77777777" w:rsidTr="00D64ED6">
        <w:tc>
          <w:tcPr>
            <w:tcW w:w="2943" w:type="dxa"/>
            <w:vMerge/>
          </w:tcPr>
          <w:p w14:paraId="134CAB7D"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7F5B97D9" w14:textId="77777777" w:rsidR="00783845" w:rsidRPr="00F67471" w:rsidRDefault="00783845" w:rsidP="00783845">
            <w:pPr>
              <w:pStyle w:val="Betarp"/>
              <w:spacing w:before="60" w:after="60"/>
              <w:ind w:firstLine="0"/>
              <w:rPr>
                <w:sz w:val="24"/>
                <w:szCs w:val="24"/>
              </w:rPr>
            </w:pPr>
            <w:r w:rsidRPr="00F67471">
              <w:rPr>
                <w:i/>
                <w:sz w:val="24"/>
                <w:szCs w:val="24"/>
              </w:rPr>
              <w:t>„Baltų genas“</w:t>
            </w:r>
            <w:r w:rsidRPr="00F67471">
              <w:rPr>
                <w:sz w:val="24"/>
                <w:szCs w:val="24"/>
              </w:rPr>
              <w:t xml:space="preserve">, radijo laida, nr. 19: V. Vaitkevičius apie Senovės lietuvių šventvietes (video). Internetinė prieiga: </w:t>
            </w:r>
          </w:p>
          <w:p w14:paraId="77DD5DEF" w14:textId="77777777" w:rsidR="00783845" w:rsidRPr="00F67471" w:rsidRDefault="00B8228E" w:rsidP="00783845">
            <w:pPr>
              <w:pStyle w:val="Betarp"/>
              <w:spacing w:before="60" w:after="60"/>
              <w:ind w:firstLine="0"/>
              <w:rPr>
                <w:rStyle w:val="Hipersaitas"/>
                <w:sz w:val="24"/>
                <w:szCs w:val="24"/>
              </w:rPr>
            </w:pPr>
            <w:hyperlink r:id="rId742" w:history="1">
              <w:r w:rsidR="00783845" w:rsidRPr="00F67471">
                <w:rPr>
                  <w:rStyle w:val="Hipersaitas"/>
                  <w:sz w:val="24"/>
                  <w:szCs w:val="24"/>
                </w:rPr>
                <w:t>https://alkas.lt/2016/10/04/baltu-genas-v-vaitkevicius-apie-senoves-lietuviu-sventvietes-video/</w:t>
              </w:r>
            </w:hyperlink>
          </w:p>
          <w:p w14:paraId="02698EA4" w14:textId="77777777" w:rsidR="00783845" w:rsidRPr="00F67471" w:rsidRDefault="00783845" w:rsidP="00783845">
            <w:pPr>
              <w:pStyle w:val="Betarp"/>
              <w:spacing w:before="60" w:after="60"/>
              <w:ind w:firstLine="0"/>
              <w:rPr>
                <w:sz w:val="24"/>
                <w:szCs w:val="24"/>
              </w:rPr>
            </w:pPr>
            <w:r w:rsidRPr="00F67471">
              <w:rPr>
                <w:rStyle w:val="Hipersaitas"/>
                <w:sz w:val="24"/>
                <w:szCs w:val="24"/>
                <w:u w:val="none"/>
              </w:rPr>
              <w:t xml:space="preserve">[Anotacija: laidoje </w:t>
            </w:r>
            <w:r w:rsidRPr="00F67471">
              <w:rPr>
                <w:sz w:val="24"/>
                <w:szCs w:val="24"/>
                <w:shd w:val="clear" w:color="auto" w:fill="FFFFFF"/>
              </w:rPr>
              <w:t>pasakojama apie Senovės lietuvių šventvietes, kaip jos patiriamos ir tyrinėjamos.</w:t>
            </w:r>
            <w:r w:rsidRPr="00F67471">
              <w:rPr>
                <w:rStyle w:val="Hipersaitas"/>
                <w:sz w:val="24"/>
                <w:szCs w:val="24"/>
                <w:u w:val="none"/>
              </w:rPr>
              <w:t>]</w:t>
            </w:r>
          </w:p>
        </w:tc>
      </w:tr>
      <w:tr w:rsidR="00783845" w:rsidRPr="00F67471" w14:paraId="6658CB82" w14:textId="77777777" w:rsidTr="00D64ED6">
        <w:tc>
          <w:tcPr>
            <w:tcW w:w="2943" w:type="dxa"/>
            <w:vMerge/>
          </w:tcPr>
          <w:p w14:paraId="45E2A7DD"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234E97D0" w14:textId="77777777" w:rsidR="00783845" w:rsidRPr="00F67471" w:rsidRDefault="00783845" w:rsidP="00783845">
            <w:pPr>
              <w:pStyle w:val="Betarp"/>
              <w:spacing w:before="60" w:after="60"/>
              <w:ind w:firstLine="0"/>
              <w:jc w:val="left"/>
              <w:rPr>
                <w:rStyle w:val="Hipersaitas"/>
                <w:sz w:val="24"/>
                <w:szCs w:val="24"/>
              </w:rPr>
            </w:pPr>
            <w:r w:rsidRPr="00F67471">
              <w:rPr>
                <w:sz w:val="24"/>
                <w:szCs w:val="24"/>
              </w:rPr>
              <w:t xml:space="preserve">Vaitkevičius, Vykintas. </w:t>
            </w:r>
            <w:r w:rsidRPr="00F67471">
              <w:rPr>
                <w:i/>
                <w:sz w:val="24"/>
                <w:szCs w:val="24"/>
              </w:rPr>
              <w:t>Trumpa šventviečių istorija</w:t>
            </w:r>
            <w:r w:rsidRPr="00F67471">
              <w:rPr>
                <w:sz w:val="24"/>
                <w:szCs w:val="24"/>
              </w:rPr>
              <w:t xml:space="preserve"> (straipsnis ir paskaita). Internetinė prieiga:  </w:t>
            </w:r>
            <w:hyperlink r:id="rId743" w:history="1">
              <w:r w:rsidRPr="00F67471">
                <w:rPr>
                  <w:rStyle w:val="Hipersaitas"/>
                  <w:sz w:val="24"/>
                  <w:szCs w:val="24"/>
                </w:rPr>
                <w:t>https://alkas.lt/2018/06/13/v-vaitkevicius-trumpa-sventvieciu-istorija-video/</w:t>
              </w:r>
            </w:hyperlink>
          </w:p>
          <w:p w14:paraId="1922C7D4" w14:textId="77777777" w:rsidR="00783845" w:rsidRPr="00F67471" w:rsidRDefault="00783845" w:rsidP="00783845">
            <w:pPr>
              <w:pStyle w:val="Betarp"/>
              <w:spacing w:before="60" w:after="60"/>
              <w:ind w:firstLine="0"/>
              <w:jc w:val="left"/>
              <w:rPr>
                <w:i/>
                <w:sz w:val="24"/>
                <w:szCs w:val="24"/>
              </w:rPr>
            </w:pPr>
            <w:r w:rsidRPr="00F67471">
              <w:rPr>
                <w:rStyle w:val="Hipersaitas"/>
                <w:color w:val="auto"/>
                <w:sz w:val="24"/>
                <w:szCs w:val="24"/>
                <w:u w:val="none"/>
              </w:rPr>
              <w:t>[Anotacija: autorius pristato, kaip įvairiais aspektais tyrinėjamos senosios Lietuvos šventvietės.]</w:t>
            </w:r>
          </w:p>
        </w:tc>
      </w:tr>
      <w:tr w:rsidR="00783845" w:rsidRPr="00F67471" w14:paraId="6D7B6FA4" w14:textId="77777777" w:rsidTr="00D64ED6">
        <w:tc>
          <w:tcPr>
            <w:tcW w:w="2943" w:type="dxa"/>
            <w:vMerge/>
          </w:tcPr>
          <w:p w14:paraId="77841C9B"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224A531B" w14:textId="77777777" w:rsidR="00783845" w:rsidRPr="00F67471" w:rsidRDefault="00783845" w:rsidP="00783845">
            <w:pPr>
              <w:pStyle w:val="Betarp"/>
              <w:spacing w:before="60" w:after="60"/>
              <w:ind w:firstLine="0"/>
              <w:rPr>
                <w:sz w:val="24"/>
                <w:szCs w:val="24"/>
              </w:rPr>
            </w:pPr>
            <w:r w:rsidRPr="00F67471">
              <w:rPr>
                <w:sz w:val="24"/>
                <w:szCs w:val="24"/>
              </w:rPr>
              <w:t xml:space="preserve">Vaitkevičius, Vykintas. Senosios Lietuvos šventvietės, arba gyva nutrūkusi tradicija. </w:t>
            </w:r>
            <w:r w:rsidRPr="00F67471">
              <w:rPr>
                <w:i/>
                <w:sz w:val="24"/>
                <w:szCs w:val="24"/>
              </w:rPr>
              <w:t xml:space="preserve">Gimtasai kraštas. </w:t>
            </w:r>
            <w:r w:rsidRPr="00F67471">
              <w:rPr>
                <w:sz w:val="24"/>
                <w:szCs w:val="24"/>
              </w:rPr>
              <w:t xml:space="preserve">2008, Nr. 1, p. 70–73. Internetinė prieiga: </w:t>
            </w:r>
          </w:p>
          <w:p w14:paraId="186302C3" w14:textId="77777777" w:rsidR="00783845" w:rsidRPr="00F67471" w:rsidRDefault="00B8228E" w:rsidP="00783845">
            <w:pPr>
              <w:pStyle w:val="Betarp"/>
              <w:spacing w:before="60" w:after="60"/>
              <w:ind w:firstLine="0"/>
              <w:rPr>
                <w:rStyle w:val="Hipersaitas"/>
                <w:sz w:val="24"/>
                <w:szCs w:val="24"/>
              </w:rPr>
            </w:pPr>
            <w:hyperlink r:id="rId744" w:history="1">
              <w:r w:rsidR="00783845" w:rsidRPr="00F67471">
                <w:rPr>
                  <w:rStyle w:val="Hipersaitas"/>
                  <w:sz w:val="24"/>
                  <w:szCs w:val="24"/>
                </w:rPr>
                <w:t>http://tautosmenta.lt/wp-content/uploads/2013/12/Vaitkevicius_Vykintas/Vaitkevicius_GK_1_2008.pdf</w:t>
              </w:r>
            </w:hyperlink>
          </w:p>
          <w:p w14:paraId="296D9F0D" w14:textId="77777777" w:rsidR="00783845" w:rsidRPr="00F67471" w:rsidRDefault="00783845" w:rsidP="00783845">
            <w:pPr>
              <w:pStyle w:val="Betarp"/>
              <w:spacing w:before="60" w:after="60"/>
              <w:ind w:firstLine="0"/>
              <w:rPr>
                <w:sz w:val="24"/>
                <w:szCs w:val="24"/>
              </w:rPr>
            </w:pPr>
            <w:r w:rsidRPr="00F67471">
              <w:rPr>
                <w:rStyle w:val="Hipersaitas"/>
                <w:color w:val="auto"/>
                <w:sz w:val="24"/>
                <w:szCs w:val="24"/>
                <w:u w:val="none"/>
              </w:rPr>
              <w:t>[Anotacija:</w:t>
            </w:r>
            <w:r w:rsidRPr="00F67471">
              <w:rPr>
                <w:sz w:val="24"/>
                <w:szCs w:val="24"/>
              </w:rPr>
              <w:t xml:space="preserve"> Lietuvoje iki šiol veikia apie dvi dešimtis senųjų šventviečių. Tik nuodugnūs tyrinėjimai atsakytų į klausimą, ką galvoja patys šaltiniuose ir prie akmenų sveikatos bei laimės ieškantys tikintieji. Šį kartą norisi pabrėžti pačios tradicijos gajumą, iš kartos į kartą šventvietėms perduodamos pagarbos jausmą, kurio ištakos siekia baltų religijos laikus.</w:t>
            </w:r>
            <w:r w:rsidRPr="00F67471">
              <w:rPr>
                <w:rStyle w:val="Hipersaitas"/>
                <w:color w:val="auto"/>
                <w:sz w:val="24"/>
                <w:szCs w:val="24"/>
                <w:u w:val="none"/>
              </w:rPr>
              <w:t>]</w:t>
            </w:r>
          </w:p>
        </w:tc>
      </w:tr>
      <w:tr w:rsidR="00783845" w:rsidRPr="00F67471" w14:paraId="1FE806EB" w14:textId="77777777" w:rsidTr="00D64ED6">
        <w:tc>
          <w:tcPr>
            <w:tcW w:w="2943" w:type="dxa"/>
            <w:vMerge/>
          </w:tcPr>
          <w:p w14:paraId="3376D014"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70195F83" w14:textId="77777777" w:rsidR="00783845" w:rsidRPr="00F67471" w:rsidRDefault="00783845" w:rsidP="00783845">
            <w:pPr>
              <w:pStyle w:val="Betarp"/>
              <w:spacing w:before="60" w:after="60"/>
              <w:ind w:firstLine="0"/>
              <w:jc w:val="left"/>
              <w:rPr>
                <w:sz w:val="24"/>
                <w:szCs w:val="24"/>
              </w:rPr>
            </w:pPr>
            <w:r w:rsidRPr="00F67471">
              <w:rPr>
                <w:sz w:val="24"/>
                <w:szCs w:val="24"/>
              </w:rPr>
              <w:t>Lietuvio namai – šventovė. Internetinė prieiga:</w:t>
            </w:r>
          </w:p>
          <w:p w14:paraId="18721309" w14:textId="77777777" w:rsidR="00783845" w:rsidRPr="00F67471" w:rsidRDefault="00B8228E" w:rsidP="00783845">
            <w:pPr>
              <w:pStyle w:val="Betarp"/>
              <w:spacing w:before="60" w:after="60"/>
              <w:ind w:firstLine="0"/>
              <w:jc w:val="left"/>
              <w:rPr>
                <w:rStyle w:val="Hipersaitas"/>
                <w:sz w:val="24"/>
                <w:szCs w:val="24"/>
              </w:rPr>
            </w:pPr>
            <w:hyperlink r:id="rId745" w:history="1">
              <w:r w:rsidR="00783845" w:rsidRPr="00F67471">
                <w:rPr>
                  <w:rStyle w:val="Hipersaitas"/>
                  <w:sz w:val="24"/>
                  <w:szCs w:val="24"/>
                </w:rPr>
                <w:t>https://www.delfi.lt/gyvenimas/istorijos/lietuvio-namai-sventove-38390889</w:t>
              </w:r>
            </w:hyperlink>
            <w:r w:rsidR="00783845" w:rsidRPr="00F67471">
              <w:rPr>
                <w:sz w:val="24"/>
                <w:szCs w:val="24"/>
              </w:rPr>
              <w:t xml:space="preserve"> </w:t>
            </w:r>
          </w:p>
          <w:p w14:paraId="6B511037"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 xml:space="preserve">[Anotacija: </w:t>
            </w:r>
            <w:r w:rsidRPr="00F67471">
              <w:rPr>
                <w:sz w:val="24"/>
                <w:szCs w:val="24"/>
                <w:shd w:val="clear" w:color="auto" w:fill="FFFFFF"/>
              </w:rPr>
              <w:t>kokį ryšį savo namams jautė mūsų seneliai ir proseneliai pasakoja Lietuvos liaudies kultūros centro vyriausioji specialistė, papročių poskyrio vedėja, etnologė Nijolė Marcinkevičienė.</w:t>
            </w:r>
            <w:r w:rsidRPr="00F67471">
              <w:rPr>
                <w:sz w:val="24"/>
                <w:szCs w:val="24"/>
              </w:rPr>
              <w:t>]</w:t>
            </w:r>
          </w:p>
        </w:tc>
      </w:tr>
      <w:tr w:rsidR="00783845" w:rsidRPr="00F67471" w14:paraId="0312CF34" w14:textId="77777777" w:rsidTr="00D64ED6">
        <w:tc>
          <w:tcPr>
            <w:tcW w:w="2943" w:type="dxa"/>
            <w:vMerge/>
          </w:tcPr>
          <w:p w14:paraId="235E1F71"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6CE9031F" w14:textId="77777777" w:rsidR="00783845" w:rsidRPr="00F67471" w:rsidRDefault="00783845" w:rsidP="00783845">
            <w:pPr>
              <w:pStyle w:val="Betarp"/>
              <w:spacing w:before="60" w:after="60"/>
              <w:ind w:firstLine="0"/>
              <w:jc w:val="left"/>
              <w:rPr>
                <w:sz w:val="24"/>
                <w:szCs w:val="24"/>
                <w:shd w:val="clear" w:color="auto" w:fill="FFFFFF"/>
              </w:rPr>
            </w:pPr>
            <w:r w:rsidRPr="00F67471">
              <w:rPr>
                <w:sz w:val="24"/>
                <w:szCs w:val="24"/>
              </w:rPr>
              <w:t>Vyšniauskaitė, Angelė.</w:t>
            </w:r>
            <w:r w:rsidRPr="00F67471">
              <w:rPr>
                <w:sz w:val="24"/>
                <w:szCs w:val="24"/>
                <w:shd w:val="clear" w:color="auto" w:fill="FFFFFF"/>
              </w:rPr>
              <w:t xml:space="preserve"> </w:t>
            </w:r>
            <w:r w:rsidRPr="00F67471">
              <w:rPr>
                <w:i/>
                <w:sz w:val="24"/>
                <w:szCs w:val="24"/>
                <w:shd w:val="clear" w:color="auto" w:fill="FFFFFF"/>
              </w:rPr>
              <w:t>Lietuvio namai</w:t>
            </w:r>
            <w:r w:rsidRPr="00F67471">
              <w:rPr>
                <w:sz w:val="24"/>
                <w:szCs w:val="24"/>
                <w:shd w:val="clear" w:color="auto" w:fill="FFFFFF"/>
              </w:rPr>
              <w:t>. Vilnius: Lietuvos liaudies kultūros centras, 1999. Internetinė prieiga:</w:t>
            </w:r>
          </w:p>
          <w:p w14:paraId="4229AAA2" w14:textId="77777777" w:rsidR="00783845" w:rsidRPr="00F67471" w:rsidRDefault="00B8228E" w:rsidP="00783845">
            <w:pPr>
              <w:pStyle w:val="Betarp"/>
              <w:spacing w:before="60" w:after="60"/>
              <w:ind w:firstLine="0"/>
              <w:jc w:val="left"/>
              <w:rPr>
                <w:rStyle w:val="Hipersaitas"/>
                <w:sz w:val="24"/>
                <w:szCs w:val="24"/>
              </w:rPr>
            </w:pPr>
            <w:hyperlink r:id="rId746" w:history="1">
              <w:r w:rsidR="00783845" w:rsidRPr="00F67471">
                <w:rPr>
                  <w:rStyle w:val="Hipersaitas"/>
                  <w:sz w:val="24"/>
                  <w:szCs w:val="24"/>
                  <w:shd w:val="clear" w:color="auto" w:fill="FFFFFF"/>
                </w:rPr>
                <w:t>http://www.lnkc.lt/go.php/lit/Vysniauskaite-angele-lietuvio-namai/8751</w:t>
              </w:r>
            </w:hyperlink>
            <w:r w:rsidR="00783845" w:rsidRPr="00F67471">
              <w:rPr>
                <w:sz w:val="24"/>
                <w:szCs w:val="24"/>
              </w:rPr>
              <w:t xml:space="preserve"> </w:t>
            </w:r>
          </w:p>
          <w:p w14:paraId="5383D1C2" w14:textId="77777777" w:rsidR="00783845" w:rsidRPr="00F67471" w:rsidRDefault="00783845" w:rsidP="00783845">
            <w:pPr>
              <w:pStyle w:val="Betarp"/>
              <w:spacing w:before="60" w:after="60"/>
              <w:ind w:firstLine="0"/>
              <w:jc w:val="left"/>
              <w:rPr>
                <w:i/>
                <w:iCs/>
                <w:sz w:val="24"/>
                <w:szCs w:val="24"/>
              </w:rPr>
            </w:pPr>
            <w:r w:rsidRPr="00F67471">
              <w:rPr>
                <w:rStyle w:val="Hipersaitas"/>
                <w:color w:val="auto"/>
                <w:sz w:val="24"/>
                <w:szCs w:val="24"/>
                <w:u w:val="none"/>
              </w:rPr>
              <w:t>[Anotacija: knygoje, kurios paskelbta ir e. versija,</w:t>
            </w:r>
            <w:r w:rsidRPr="00F67471">
              <w:rPr>
                <w:sz w:val="24"/>
                <w:szCs w:val="24"/>
              </w:rPr>
              <w:t xml:space="preserve"> detaliai, aiškiai aprašomi XIX a. pab. – XX a. pr. lietuvių namų aplinka, sodybos trobesiai, ypač sutelkiant dėmesį į gyvenamąjį namą, jo vidų. Tačiau tai nėra vien buities, daiktų aprašymas. Pasitelkiant paprotinę medžiagą, mįsles, patarles, priežodžius, dainų citatas, knygoje atskleidžiamas giluminis namų, tėviškės, kaip dvasios tvirtovės ir šventovės, suvokimas.]</w:t>
            </w:r>
          </w:p>
        </w:tc>
      </w:tr>
      <w:tr w:rsidR="00783845" w:rsidRPr="00F67471" w14:paraId="2767DA4D" w14:textId="77777777" w:rsidTr="00D64ED6">
        <w:tc>
          <w:tcPr>
            <w:tcW w:w="2943" w:type="dxa"/>
            <w:vMerge/>
          </w:tcPr>
          <w:p w14:paraId="03A3BB90"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B5F233C" w14:textId="77777777" w:rsidR="00783845" w:rsidRPr="00F67471" w:rsidRDefault="00783845" w:rsidP="00783845">
            <w:pPr>
              <w:pStyle w:val="Betarp"/>
              <w:spacing w:before="60" w:after="60"/>
              <w:ind w:firstLine="0"/>
              <w:jc w:val="left"/>
              <w:rPr>
                <w:sz w:val="24"/>
                <w:szCs w:val="24"/>
              </w:rPr>
            </w:pPr>
            <w:r w:rsidRPr="00F67471">
              <w:rPr>
                <w:i/>
                <w:iCs/>
                <w:sz w:val="24"/>
                <w:szCs w:val="24"/>
              </w:rPr>
              <w:t xml:space="preserve">Lietuvio namai. </w:t>
            </w:r>
            <w:r w:rsidRPr="00F67471">
              <w:rPr>
                <w:sz w:val="24"/>
                <w:szCs w:val="24"/>
              </w:rPr>
              <w:t xml:space="preserve">DVD. Parengė Nijolė Marcinkevičienė, Vida Šatkauskienė. Lietuvos liaudies kultūros centras, 2010. </w:t>
            </w:r>
          </w:p>
          <w:p w14:paraId="4BD78DCD" w14:textId="77777777" w:rsidR="00783845" w:rsidRPr="00F67471" w:rsidRDefault="00783845" w:rsidP="00783845">
            <w:pPr>
              <w:pStyle w:val="Betarp"/>
              <w:spacing w:before="60" w:after="60"/>
              <w:ind w:firstLine="0"/>
              <w:jc w:val="left"/>
              <w:rPr>
                <w:i/>
                <w:iCs/>
                <w:sz w:val="24"/>
                <w:szCs w:val="24"/>
              </w:rPr>
            </w:pPr>
            <w:r w:rsidRPr="00F67471">
              <w:rPr>
                <w:rStyle w:val="Hipersaitas"/>
                <w:color w:val="auto"/>
                <w:sz w:val="24"/>
                <w:szCs w:val="24"/>
                <w:u w:val="none"/>
              </w:rPr>
              <w:t>[Anotacija: f</w:t>
            </w:r>
            <w:r w:rsidRPr="00F67471">
              <w:rPr>
                <w:sz w:val="24"/>
                <w:szCs w:val="24"/>
                <w:shd w:val="clear" w:color="auto" w:fill="FFFFFF"/>
              </w:rPr>
              <w:t>ilme „Lietuvio namai“ ne tik parodomi senųjų kaimų, sodybų vaizdai, stabtelėjama prie atskirų sodybos ir namų vidaus elementų, bet ir siekiama atskleisti vidinę jų tvarką ir darną, nenusileidžiančią šiuolaikinį žmogų viliojantiems (dažnai komerciniais tikslais peršamiems) kitų kultūrų modeliams, užčiuopti jaukią lietuvio prigimtinę giliai įsismelkusią gimtųjų namų dvasią.]</w:t>
            </w:r>
          </w:p>
        </w:tc>
      </w:tr>
      <w:tr w:rsidR="00783845" w:rsidRPr="00F67471" w14:paraId="4E86BCCF" w14:textId="77777777" w:rsidTr="00D64ED6">
        <w:tc>
          <w:tcPr>
            <w:tcW w:w="2943" w:type="dxa"/>
            <w:vMerge/>
          </w:tcPr>
          <w:p w14:paraId="562E73DE"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2427DD73" w14:textId="77777777" w:rsidR="001322C6" w:rsidRPr="00F67471" w:rsidRDefault="00783845" w:rsidP="00783845">
            <w:pPr>
              <w:pStyle w:val="Betarp"/>
              <w:spacing w:before="60" w:after="60"/>
              <w:ind w:firstLine="0"/>
              <w:jc w:val="left"/>
              <w:rPr>
                <w:rStyle w:val="Hipersaitas"/>
                <w:color w:val="auto"/>
                <w:sz w:val="24"/>
                <w:szCs w:val="24"/>
                <w:u w:val="none"/>
              </w:rPr>
            </w:pPr>
            <w:r w:rsidRPr="00F67471">
              <w:rPr>
                <w:sz w:val="24"/>
                <w:szCs w:val="24"/>
              </w:rPr>
              <w:t>Aleknaitė, Kristina.</w:t>
            </w:r>
            <w:r w:rsidRPr="00F67471">
              <w:rPr>
                <w:rStyle w:val="Hipersaitas"/>
                <w:sz w:val="24"/>
                <w:szCs w:val="24"/>
              </w:rPr>
              <w:t xml:space="preserve"> </w:t>
            </w:r>
            <w:r w:rsidRPr="00F67471">
              <w:rPr>
                <w:i/>
                <w:iCs/>
                <w:spacing w:val="-10"/>
                <w:sz w:val="24"/>
                <w:szCs w:val="24"/>
              </w:rPr>
              <w:t>Namai – didžiausia vertybė. Namų simbolika etninėje kultūroje</w:t>
            </w:r>
            <w:r w:rsidRPr="00F67471">
              <w:rPr>
                <w:spacing w:val="-10"/>
                <w:sz w:val="24"/>
                <w:szCs w:val="24"/>
              </w:rPr>
              <w:t xml:space="preserve">. </w:t>
            </w:r>
            <w:r w:rsidRPr="00F67471">
              <w:rPr>
                <w:rStyle w:val="Hipersaitas"/>
                <w:color w:val="auto"/>
                <w:sz w:val="24"/>
                <w:szCs w:val="24"/>
                <w:u w:val="none"/>
              </w:rPr>
              <w:t>Internetinė prieiga:</w:t>
            </w:r>
          </w:p>
          <w:p w14:paraId="4F1FF8D2" w14:textId="20272AC3" w:rsidR="00783845" w:rsidRPr="00F67471" w:rsidRDefault="00B8228E" w:rsidP="00783845">
            <w:pPr>
              <w:pStyle w:val="Betarp"/>
              <w:spacing w:before="60" w:after="60"/>
              <w:ind w:firstLine="0"/>
              <w:jc w:val="left"/>
              <w:rPr>
                <w:rStyle w:val="Hipersaitas"/>
                <w:sz w:val="24"/>
                <w:szCs w:val="24"/>
              </w:rPr>
            </w:pPr>
            <w:hyperlink r:id="rId747" w:history="1">
              <w:r w:rsidR="00783845" w:rsidRPr="00F67471">
                <w:rPr>
                  <w:rStyle w:val="Hipersaitas"/>
                  <w:sz w:val="24"/>
                  <w:szCs w:val="24"/>
                </w:rPr>
                <w:t>https://alkas.lt/2017/01/20/k-aleknaite-namai-didziausia-vertybe-namu-simbolika-etnineje-kulturoje/</w:t>
              </w:r>
            </w:hyperlink>
            <w:r w:rsidR="00783845" w:rsidRPr="00F67471">
              <w:rPr>
                <w:rStyle w:val="Hipersaitas"/>
                <w:sz w:val="24"/>
                <w:szCs w:val="24"/>
              </w:rPr>
              <w:t xml:space="preserve"> </w:t>
            </w:r>
          </w:p>
          <w:p w14:paraId="18995CB8" w14:textId="77777777" w:rsidR="00783845" w:rsidRPr="00F67471" w:rsidRDefault="00783845" w:rsidP="00783845">
            <w:pPr>
              <w:pStyle w:val="Betarp"/>
              <w:spacing w:before="60" w:after="60"/>
              <w:ind w:firstLine="0"/>
              <w:jc w:val="left"/>
              <w:rPr>
                <w:i/>
                <w:iCs/>
                <w:sz w:val="24"/>
                <w:szCs w:val="24"/>
              </w:rPr>
            </w:pPr>
            <w:r w:rsidRPr="00F67471">
              <w:rPr>
                <w:rStyle w:val="Hipersaitas"/>
                <w:color w:val="auto"/>
                <w:sz w:val="24"/>
                <w:szCs w:val="24"/>
                <w:u w:val="none"/>
              </w:rPr>
              <w:t>[Anotacija: straipsnyje aprašoma namų svarba etninėje kultūroje, jų puošybos prasmė, namų dievų reikšmė.]</w:t>
            </w:r>
          </w:p>
        </w:tc>
      </w:tr>
      <w:tr w:rsidR="00783845" w:rsidRPr="00F67471" w14:paraId="18ABD9D3" w14:textId="77777777" w:rsidTr="00D64ED6">
        <w:tc>
          <w:tcPr>
            <w:tcW w:w="2943" w:type="dxa"/>
            <w:vMerge/>
          </w:tcPr>
          <w:p w14:paraId="2206335C"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62ED01F3"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Vaitkevičienė, Daiva. Namų laimė. </w:t>
            </w:r>
            <w:r w:rsidRPr="00F67471">
              <w:rPr>
                <w:i/>
                <w:sz w:val="24"/>
                <w:szCs w:val="24"/>
              </w:rPr>
              <w:t xml:space="preserve">Liaudies kultūra. </w:t>
            </w:r>
            <w:r w:rsidRPr="00F67471">
              <w:rPr>
                <w:sz w:val="24"/>
                <w:szCs w:val="24"/>
              </w:rPr>
              <w:t xml:space="preserve">2002, Nr. 4 (85), p. 9–21. Internetinė prieiga: </w:t>
            </w:r>
          </w:p>
          <w:p w14:paraId="3970A397" w14:textId="77777777" w:rsidR="00783845" w:rsidRPr="00F67471" w:rsidRDefault="00B8228E" w:rsidP="00783845">
            <w:pPr>
              <w:pStyle w:val="Betarp"/>
              <w:spacing w:before="60" w:after="60"/>
              <w:ind w:firstLine="0"/>
              <w:jc w:val="left"/>
              <w:rPr>
                <w:rStyle w:val="Hipersaitas"/>
                <w:sz w:val="24"/>
                <w:szCs w:val="24"/>
              </w:rPr>
            </w:pPr>
            <w:hyperlink r:id="rId748" w:history="1">
              <w:r w:rsidR="00783845" w:rsidRPr="00F67471">
                <w:rPr>
                  <w:rStyle w:val="Hipersaitas"/>
                  <w:sz w:val="24"/>
                  <w:szCs w:val="24"/>
                </w:rPr>
                <w:t>http://tautosmenta.lt/wp-content/uploads/2013/12/Vaitkeviciene_Daiva/Vaitkeviciene_LK_2002_4.pdf</w:t>
              </w:r>
            </w:hyperlink>
          </w:p>
          <w:p w14:paraId="3140A94E" w14:textId="77777777" w:rsidR="00783845" w:rsidRPr="00F67471" w:rsidRDefault="00783845" w:rsidP="00783845">
            <w:pPr>
              <w:pStyle w:val="Betarp"/>
              <w:spacing w:before="60" w:after="60"/>
              <w:ind w:firstLine="0"/>
              <w:jc w:val="left"/>
              <w:rPr>
                <w:i/>
                <w:iCs/>
                <w:sz w:val="24"/>
                <w:szCs w:val="24"/>
              </w:rPr>
            </w:pPr>
            <w:r w:rsidRPr="00F67471">
              <w:rPr>
                <w:rStyle w:val="Hipersaitas"/>
                <w:color w:val="auto"/>
                <w:sz w:val="24"/>
                <w:szCs w:val="24"/>
                <w:u w:val="none"/>
              </w:rPr>
              <w:t xml:space="preserve">[Anotacija: straipsnyje </w:t>
            </w:r>
            <w:r w:rsidRPr="00F67471">
              <w:rPr>
                <w:sz w:val="24"/>
                <w:szCs w:val="24"/>
              </w:rPr>
              <w:t xml:space="preserve">laimės samprata nagrinėjama dviem būdais – kaip abstraktus sėkmės principas ir kaip tą principą įkūnijanti deivė </w:t>
            </w:r>
            <w:r w:rsidRPr="00F67471">
              <w:rPr>
                <w:sz w:val="24"/>
                <w:szCs w:val="24"/>
              </w:rPr>
              <w:lastRenderedPageBreak/>
              <w:t>Laima. Pirmasis būdas leidžia atskleisti vertybes, sudarančias laimės sąvoką – tai pilnatvė (turtas) ir skalsa. Antruoju būdu analizuojamas erdvinis Laimos aspektas – jos mitinė ir apeiginė raiška namų erdvėje, namų laimės ribos ir Laimos lokalizacija namuose.</w:t>
            </w:r>
            <w:r w:rsidRPr="00F67471">
              <w:rPr>
                <w:rStyle w:val="Hipersaitas"/>
                <w:color w:val="auto"/>
                <w:sz w:val="24"/>
                <w:szCs w:val="24"/>
                <w:u w:val="none"/>
              </w:rPr>
              <w:t>]</w:t>
            </w:r>
          </w:p>
        </w:tc>
      </w:tr>
      <w:tr w:rsidR="00783845" w:rsidRPr="00F67471" w14:paraId="44FDE946" w14:textId="77777777" w:rsidTr="00D64ED6">
        <w:tc>
          <w:tcPr>
            <w:tcW w:w="2943" w:type="dxa"/>
            <w:vMerge/>
          </w:tcPr>
          <w:p w14:paraId="13D027E1"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396AD5E"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Andriušytė, A., Baltrušaitis, V., Burinskaitė, I., Žumbakienė, G. </w:t>
            </w:r>
            <w:r w:rsidRPr="00F67471">
              <w:rPr>
                <w:i/>
                <w:sz w:val="24"/>
                <w:szCs w:val="24"/>
              </w:rPr>
              <w:t>Dzūkijos tradicinė kaimo architektūra</w:t>
            </w:r>
            <w:r w:rsidRPr="00F67471">
              <w:rPr>
                <w:sz w:val="24"/>
                <w:szCs w:val="24"/>
              </w:rPr>
              <w:t>. Vilnius</w:t>
            </w:r>
            <w:r w:rsidRPr="00F67471">
              <w:rPr>
                <w:sz w:val="24"/>
                <w:szCs w:val="24"/>
                <w:lang w:val="it-IT"/>
              </w:rPr>
              <w:t>: Etninės kultūros globos taryba</w:t>
            </w:r>
            <w:r w:rsidRPr="00F67471">
              <w:rPr>
                <w:sz w:val="24"/>
                <w:szCs w:val="24"/>
              </w:rPr>
              <w:t xml:space="preserve">, 2008. </w:t>
            </w:r>
            <w:r w:rsidRPr="00F67471">
              <w:rPr>
                <w:sz w:val="24"/>
                <w:szCs w:val="24"/>
                <w:lang w:val="it-IT"/>
              </w:rPr>
              <w:t xml:space="preserve">Prieiga internete </w:t>
            </w:r>
            <w:hyperlink r:id="rId749" w:history="1">
              <w:r w:rsidRPr="00F67471">
                <w:rPr>
                  <w:rStyle w:val="Hipersaitas"/>
                  <w:sz w:val="24"/>
                  <w:szCs w:val="24"/>
                </w:rPr>
                <w:t>http://www3.lrs.lt/docs2/JRGYCRRP.PDF</w:t>
              </w:r>
            </w:hyperlink>
          </w:p>
          <w:p w14:paraId="3685C5B1" w14:textId="77777777" w:rsidR="00783845" w:rsidRPr="00F67471" w:rsidRDefault="00783845" w:rsidP="00783845">
            <w:pPr>
              <w:pStyle w:val="Betarp"/>
              <w:spacing w:before="60" w:after="60"/>
              <w:ind w:firstLine="0"/>
              <w:jc w:val="left"/>
              <w:rPr>
                <w:i/>
                <w:iCs/>
                <w:sz w:val="24"/>
                <w:szCs w:val="24"/>
              </w:rPr>
            </w:pPr>
            <w:r w:rsidRPr="00F67471">
              <w:rPr>
                <w:rStyle w:val="Hipersaitas"/>
                <w:color w:val="auto"/>
                <w:sz w:val="24"/>
                <w:szCs w:val="24"/>
                <w:u w:val="none"/>
              </w:rPr>
              <w:t>[Anotacija: išsami Dzūkijos tradicinės kaimo architektūros studija.]</w:t>
            </w:r>
          </w:p>
        </w:tc>
      </w:tr>
      <w:tr w:rsidR="00783845" w:rsidRPr="00F67471" w14:paraId="12113229" w14:textId="77777777" w:rsidTr="00D64ED6">
        <w:tc>
          <w:tcPr>
            <w:tcW w:w="2943" w:type="dxa"/>
            <w:vMerge/>
          </w:tcPr>
          <w:p w14:paraId="5BEAF154"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5F39079E" w14:textId="77777777" w:rsidR="00783845" w:rsidRPr="00F67471" w:rsidRDefault="00783845" w:rsidP="00783845">
            <w:pPr>
              <w:pStyle w:val="Betarp"/>
              <w:spacing w:before="60" w:after="60"/>
              <w:ind w:firstLine="0"/>
              <w:jc w:val="left"/>
              <w:rPr>
                <w:sz w:val="24"/>
                <w:szCs w:val="24"/>
                <w:lang w:val="it-IT"/>
              </w:rPr>
            </w:pPr>
            <w:r w:rsidRPr="00F67471">
              <w:rPr>
                <w:sz w:val="24"/>
                <w:szCs w:val="24"/>
              </w:rPr>
              <w:t xml:space="preserve">Bertašiūtė, R., Vasiliauskaitė, V., Žumbakienė G., Bartkūnas, R., Norvaišaitė, N. </w:t>
            </w:r>
            <w:r w:rsidRPr="00F67471">
              <w:rPr>
                <w:i/>
                <w:sz w:val="24"/>
                <w:szCs w:val="24"/>
              </w:rPr>
              <w:t>Rytų Aukštaitijos tradicinė kaimo architektūra</w:t>
            </w:r>
            <w:r w:rsidRPr="00F67471">
              <w:rPr>
                <w:sz w:val="24"/>
                <w:szCs w:val="24"/>
              </w:rPr>
              <w:t xml:space="preserve">. </w:t>
            </w:r>
            <w:r w:rsidRPr="00F67471">
              <w:rPr>
                <w:sz w:val="24"/>
                <w:szCs w:val="24"/>
                <w:lang w:val="it-IT"/>
              </w:rPr>
              <w:t xml:space="preserve">Vilnius: Etninės kultūros globos taryba, 2009. Prieiga  internete: </w:t>
            </w:r>
          </w:p>
          <w:p w14:paraId="29E62C04" w14:textId="77777777" w:rsidR="00783845" w:rsidRPr="00F67471" w:rsidRDefault="00B8228E" w:rsidP="00783845">
            <w:pPr>
              <w:pStyle w:val="Betarp"/>
              <w:spacing w:before="60" w:after="60"/>
              <w:ind w:firstLine="0"/>
              <w:jc w:val="left"/>
              <w:rPr>
                <w:sz w:val="24"/>
                <w:szCs w:val="24"/>
              </w:rPr>
            </w:pPr>
            <w:hyperlink r:id="rId750" w:history="1">
              <w:r w:rsidR="00783845" w:rsidRPr="00F67471">
                <w:rPr>
                  <w:rStyle w:val="Hipersaitas"/>
                  <w:sz w:val="24"/>
                  <w:szCs w:val="24"/>
                </w:rPr>
                <w:t>http://www3.lrs.lt/docs2/ZHKSMHYD.PDF</w:t>
              </w:r>
            </w:hyperlink>
          </w:p>
          <w:p w14:paraId="7E335357"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išsami Rytų Aukštaitijos tradicinės kaimo archotektūros studija.]</w:t>
            </w:r>
          </w:p>
        </w:tc>
      </w:tr>
      <w:tr w:rsidR="00783845" w:rsidRPr="00F67471" w14:paraId="10A49433" w14:textId="77777777" w:rsidTr="00D64ED6">
        <w:tc>
          <w:tcPr>
            <w:tcW w:w="2943" w:type="dxa"/>
            <w:vMerge/>
          </w:tcPr>
          <w:p w14:paraId="38BE049E"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6CC4044D" w14:textId="77777777" w:rsidR="00783845" w:rsidRPr="00F67471" w:rsidRDefault="00783845" w:rsidP="00783845">
            <w:pPr>
              <w:pStyle w:val="Betarp"/>
              <w:spacing w:before="60" w:after="60"/>
              <w:ind w:firstLine="0"/>
              <w:jc w:val="left"/>
              <w:rPr>
                <w:sz w:val="24"/>
                <w:szCs w:val="24"/>
                <w:lang w:val="it-IT"/>
              </w:rPr>
            </w:pPr>
            <w:r w:rsidRPr="00F67471">
              <w:rPr>
                <w:sz w:val="24"/>
                <w:szCs w:val="24"/>
              </w:rPr>
              <w:t xml:space="preserve">Bertašiūtė, R., Baltrušaitis V., Burinskaitė I., Žumbakienė G. </w:t>
            </w:r>
            <w:r w:rsidRPr="00F67471">
              <w:rPr>
                <w:i/>
                <w:sz w:val="24"/>
                <w:szCs w:val="24"/>
              </w:rPr>
              <w:t>Vakarų Aukštaitijos tradicinė kaimo architektūra</w:t>
            </w:r>
            <w:r w:rsidRPr="00F67471">
              <w:rPr>
                <w:sz w:val="24"/>
                <w:szCs w:val="24"/>
              </w:rPr>
              <w:t xml:space="preserve">. </w:t>
            </w:r>
            <w:r w:rsidRPr="00F67471">
              <w:rPr>
                <w:sz w:val="24"/>
                <w:szCs w:val="24"/>
                <w:lang w:val="it-IT"/>
              </w:rPr>
              <w:t xml:space="preserve">Vilnius: Etninės kultūros globos taryba, 2008. Prieiga  internete: </w:t>
            </w:r>
          </w:p>
          <w:p w14:paraId="36E5F52F" w14:textId="77777777" w:rsidR="00783845" w:rsidRPr="00F67471" w:rsidRDefault="00B8228E" w:rsidP="00783845">
            <w:pPr>
              <w:pStyle w:val="Betarp"/>
              <w:spacing w:before="60" w:after="60"/>
              <w:ind w:firstLine="0"/>
              <w:jc w:val="left"/>
              <w:rPr>
                <w:sz w:val="24"/>
                <w:szCs w:val="24"/>
              </w:rPr>
            </w:pPr>
            <w:hyperlink r:id="rId751" w:history="1">
              <w:r w:rsidR="00783845" w:rsidRPr="00F67471">
                <w:rPr>
                  <w:rStyle w:val="Hipersaitas"/>
                  <w:sz w:val="24"/>
                  <w:szCs w:val="24"/>
                </w:rPr>
                <w:t>http://www3.lrs.lt/docs2/LUWCJUKB.PDF</w:t>
              </w:r>
            </w:hyperlink>
            <w:r w:rsidR="00783845" w:rsidRPr="00F67471">
              <w:rPr>
                <w:sz w:val="24"/>
                <w:szCs w:val="24"/>
              </w:rPr>
              <w:t>.</w:t>
            </w:r>
          </w:p>
          <w:p w14:paraId="2EFBE59D"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išsami Vakarų Aukštaitijos tradicinės kaimo architektūros studija.]</w:t>
            </w:r>
          </w:p>
        </w:tc>
      </w:tr>
      <w:tr w:rsidR="00783845" w:rsidRPr="00F67471" w14:paraId="6B7C7B59" w14:textId="77777777" w:rsidTr="00D64ED6">
        <w:tc>
          <w:tcPr>
            <w:tcW w:w="2943" w:type="dxa"/>
            <w:vMerge/>
          </w:tcPr>
          <w:p w14:paraId="14D62C0A"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7764485B"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Bomblauskas, J., Burinskaitė I., Žumbakienė G. </w:t>
            </w:r>
            <w:r w:rsidRPr="00F67471">
              <w:rPr>
                <w:i/>
                <w:sz w:val="24"/>
                <w:szCs w:val="24"/>
              </w:rPr>
              <w:t>Žemaitijos tradicinė kaimo architektūra</w:t>
            </w:r>
            <w:r w:rsidRPr="00F67471">
              <w:rPr>
                <w:sz w:val="24"/>
                <w:szCs w:val="24"/>
              </w:rPr>
              <w:t xml:space="preserve">. </w:t>
            </w:r>
            <w:r w:rsidRPr="00F67471">
              <w:rPr>
                <w:sz w:val="24"/>
                <w:szCs w:val="24"/>
                <w:lang w:val="it-IT"/>
              </w:rPr>
              <w:t>Vilnius: Etninės kultūros globos taryba, 2008. Prieiga internet</w:t>
            </w:r>
            <w:r w:rsidRPr="00F67471">
              <w:rPr>
                <w:sz w:val="24"/>
                <w:szCs w:val="24"/>
              </w:rPr>
              <w:t xml:space="preserve">e: </w:t>
            </w:r>
          </w:p>
          <w:p w14:paraId="5D38CB42" w14:textId="77777777" w:rsidR="00783845" w:rsidRPr="00F67471" w:rsidRDefault="00B8228E" w:rsidP="00783845">
            <w:pPr>
              <w:pStyle w:val="Betarp"/>
              <w:spacing w:before="60" w:after="60"/>
              <w:ind w:firstLine="0"/>
              <w:jc w:val="left"/>
              <w:rPr>
                <w:sz w:val="24"/>
                <w:szCs w:val="24"/>
              </w:rPr>
            </w:pPr>
            <w:hyperlink r:id="rId752" w:history="1">
              <w:r w:rsidR="00783845" w:rsidRPr="00F67471">
                <w:rPr>
                  <w:rStyle w:val="Hipersaitas"/>
                  <w:sz w:val="24"/>
                  <w:szCs w:val="24"/>
                </w:rPr>
                <w:t>http://www3.lrs.lt/docs2/HRJNDXBW.PDF</w:t>
              </w:r>
            </w:hyperlink>
            <w:r w:rsidR="00783845" w:rsidRPr="00F67471">
              <w:rPr>
                <w:sz w:val="24"/>
                <w:szCs w:val="24"/>
              </w:rPr>
              <w:t>.</w:t>
            </w:r>
          </w:p>
          <w:p w14:paraId="66DA9B16"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išsami Žemaitijos tradicinės kaimo architektūros studija.]</w:t>
            </w:r>
          </w:p>
        </w:tc>
      </w:tr>
      <w:tr w:rsidR="00783845" w:rsidRPr="00F67471" w14:paraId="61339742" w14:textId="77777777" w:rsidTr="00D64ED6">
        <w:tc>
          <w:tcPr>
            <w:tcW w:w="2943" w:type="dxa"/>
            <w:vMerge/>
          </w:tcPr>
          <w:p w14:paraId="2194F5CD"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6AA685AC" w14:textId="77777777" w:rsidR="00783845" w:rsidRPr="00F67471" w:rsidRDefault="00783845" w:rsidP="00783845">
            <w:pPr>
              <w:pStyle w:val="Betarp"/>
              <w:spacing w:before="60" w:after="60"/>
              <w:ind w:firstLine="0"/>
              <w:rPr>
                <w:sz w:val="24"/>
                <w:szCs w:val="24"/>
              </w:rPr>
            </w:pPr>
            <w:r w:rsidRPr="00F67471">
              <w:rPr>
                <w:sz w:val="24"/>
                <w:szCs w:val="24"/>
              </w:rPr>
              <w:t xml:space="preserve">Kačinskaitė, I., Baltrušaitis, V., Burinskaitė, I., Žumbakienė, G. </w:t>
            </w:r>
            <w:r w:rsidRPr="00F67471">
              <w:rPr>
                <w:i/>
                <w:sz w:val="24"/>
                <w:szCs w:val="24"/>
              </w:rPr>
              <w:t>Suvalkijos tradicinė kaimo architektūra</w:t>
            </w:r>
            <w:r w:rsidRPr="00F67471">
              <w:rPr>
                <w:sz w:val="24"/>
                <w:szCs w:val="24"/>
              </w:rPr>
              <w:t xml:space="preserve">. Vilnius: Etninės kultūros globos taryba, 2008. Prieiga internete: </w:t>
            </w:r>
          </w:p>
          <w:p w14:paraId="11630D46" w14:textId="77777777" w:rsidR="00783845" w:rsidRPr="00F67471" w:rsidRDefault="00B8228E" w:rsidP="00783845">
            <w:pPr>
              <w:pStyle w:val="Betarp"/>
              <w:spacing w:before="60" w:after="60"/>
              <w:ind w:firstLine="0"/>
              <w:rPr>
                <w:sz w:val="24"/>
                <w:szCs w:val="24"/>
              </w:rPr>
            </w:pPr>
            <w:hyperlink r:id="rId753" w:history="1">
              <w:r w:rsidR="00783845" w:rsidRPr="00F67471">
                <w:rPr>
                  <w:rStyle w:val="Hipersaitas"/>
                  <w:sz w:val="24"/>
                  <w:szCs w:val="24"/>
                </w:rPr>
                <w:t>http://www3.lrs.lt/docs2/HKDOOGUB.PDF</w:t>
              </w:r>
            </w:hyperlink>
            <w:r w:rsidR="00783845" w:rsidRPr="00F67471">
              <w:rPr>
                <w:sz w:val="24"/>
                <w:szCs w:val="24"/>
              </w:rPr>
              <w:t>.</w:t>
            </w:r>
          </w:p>
          <w:p w14:paraId="2000FE97" w14:textId="77777777" w:rsidR="00783845" w:rsidRPr="00F67471" w:rsidRDefault="00783845" w:rsidP="00783845">
            <w:pPr>
              <w:pStyle w:val="Betarp"/>
              <w:spacing w:before="60" w:after="60"/>
              <w:ind w:firstLine="0"/>
              <w:rPr>
                <w:sz w:val="24"/>
                <w:szCs w:val="24"/>
              </w:rPr>
            </w:pPr>
            <w:r w:rsidRPr="00F67471">
              <w:rPr>
                <w:rStyle w:val="Hipersaitas"/>
                <w:color w:val="auto"/>
                <w:sz w:val="24"/>
                <w:szCs w:val="24"/>
                <w:u w:val="none"/>
              </w:rPr>
              <w:t>[Anotacija: išsami Suvalkijos tradicinės architektūros studija.]</w:t>
            </w:r>
          </w:p>
        </w:tc>
      </w:tr>
      <w:tr w:rsidR="00783845" w:rsidRPr="00F67471" w14:paraId="21DD8A89" w14:textId="77777777" w:rsidTr="00D64ED6">
        <w:tc>
          <w:tcPr>
            <w:tcW w:w="2943" w:type="dxa"/>
            <w:vMerge/>
          </w:tcPr>
          <w:p w14:paraId="133EA5DB"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656D8518"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Purvinas, M. </w:t>
            </w:r>
            <w:r w:rsidRPr="00F67471">
              <w:rPr>
                <w:i/>
                <w:sz w:val="24"/>
                <w:szCs w:val="24"/>
              </w:rPr>
              <w:t>Mažosios Lietuvos tradicinė kaimo architektūra</w:t>
            </w:r>
            <w:r w:rsidRPr="00F67471">
              <w:rPr>
                <w:sz w:val="24"/>
                <w:szCs w:val="24"/>
              </w:rPr>
              <w:t xml:space="preserve">. Vilnius, 2008, p. 4–53. Prieiga internete: </w:t>
            </w:r>
          </w:p>
          <w:p w14:paraId="3597CEF3" w14:textId="77777777" w:rsidR="00783845" w:rsidRPr="00F67471" w:rsidRDefault="00B8228E" w:rsidP="00783845">
            <w:pPr>
              <w:pStyle w:val="Betarp"/>
              <w:spacing w:before="60" w:after="60"/>
              <w:ind w:firstLine="0"/>
              <w:jc w:val="left"/>
              <w:rPr>
                <w:sz w:val="24"/>
                <w:szCs w:val="24"/>
              </w:rPr>
            </w:pPr>
            <w:hyperlink r:id="rId754" w:history="1">
              <w:r w:rsidR="00783845" w:rsidRPr="00F67471">
                <w:rPr>
                  <w:rStyle w:val="Hipersaitas"/>
                  <w:sz w:val="24"/>
                  <w:szCs w:val="24"/>
                </w:rPr>
                <w:t>http://www3.lrs.lt/docs2/FATABRHO.PDF</w:t>
              </w:r>
            </w:hyperlink>
            <w:r w:rsidR="00783845" w:rsidRPr="00F67471">
              <w:rPr>
                <w:sz w:val="24"/>
                <w:szCs w:val="24"/>
              </w:rPr>
              <w:t>.</w:t>
            </w:r>
          </w:p>
          <w:p w14:paraId="1BEB02F7" w14:textId="77777777" w:rsidR="00783845" w:rsidRPr="00F67471" w:rsidRDefault="00783845" w:rsidP="00783845">
            <w:pPr>
              <w:pStyle w:val="Betarp"/>
              <w:spacing w:before="60" w:after="60"/>
              <w:ind w:firstLine="0"/>
              <w:jc w:val="left"/>
              <w:rPr>
                <w:i/>
                <w:sz w:val="24"/>
                <w:szCs w:val="24"/>
              </w:rPr>
            </w:pPr>
            <w:r w:rsidRPr="00F67471">
              <w:rPr>
                <w:rStyle w:val="Hipersaitas"/>
                <w:color w:val="auto"/>
                <w:sz w:val="24"/>
                <w:szCs w:val="24"/>
                <w:u w:val="none"/>
              </w:rPr>
              <w:t>[Anotacija: išsami Mažosios Lietuvos tradicinės kaimo architektūros studija.]</w:t>
            </w:r>
          </w:p>
        </w:tc>
      </w:tr>
      <w:tr w:rsidR="00783845" w:rsidRPr="00F67471" w14:paraId="77CF52EC" w14:textId="77777777" w:rsidTr="00D64ED6">
        <w:tc>
          <w:tcPr>
            <w:tcW w:w="2943" w:type="dxa"/>
            <w:vMerge w:val="restart"/>
          </w:tcPr>
          <w:p w14:paraId="4B186437"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Style w:val="fontstyle01"/>
                <w:rFonts w:ascii="Times New Roman" w:hAnsi="Times New Roman" w:cs="Times New Roman"/>
                <w:b/>
                <w:color w:val="auto"/>
              </w:rPr>
              <w:t>2.2.</w:t>
            </w:r>
            <w:r w:rsidRPr="00F67471">
              <w:rPr>
                <w:rStyle w:val="fontstyle01"/>
                <w:rFonts w:ascii="Times New Roman" w:hAnsi="Times New Roman" w:cs="Times New Roman"/>
                <w:color w:val="auto"/>
              </w:rPr>
              <w:t xml:space="preserve"> </w:t>
            </w:r>
            <w:r w:rsidRPr="00F67471">
              <w:rPr>
                <w:rFonts w:ascii="Times New Roman" w:hAnsi="Times New Roman" w:cs="Times New Roman"/>
                <w:b/>
                <w:sz w:val="24"/>
                <w:szCs w:val="24"/>
                <w:lang w:eastAsia="ar-SA"/>
              </w:rPr>
              <w:t>Tarmių įvairovė</w:t>
            </w:r>
          </w:p>
          <w:p w14:paraId="01C95F89"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b/>
                <w:sz w:val="24"/>
                <w:szCs w:val="24"/>
                <w:lang w:eastAsia="ar-SA"/>
              </w:rPr>
              <w:t xml:space="preserve">9-10 kl.: </w:t>
            </w:r>
            <w:r w:rsidRPr="00F67471">
              <w:rPr>
                <w:rFonts w:ascii="Times New Roman" w:hAnsi="Times New Roman" w:cs="Times New Roman"/>
                <w:sz w:val="24"/>
                <w:szCs w:val="24"/>
                <w:lang w:eastAsia="ar-SA"/>
              </w:rPr>
              <w:t>Mokiniai pristato tarmių, patarmių ir šnektų įvairovę Lietuvoje, apibūdina jų gyvąją tradiciją.</w:t>
            </w:r>
          </w:p>
        </w:tc>
        <w:tc>
          <w:tcPr>
            <w:tcW w:w="6946" w:type="dxa"/>
          </w:tcPr>
          <w:p w14:paraId="2562BE2C"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Violeta Meiliūnaitė. </w:t>
            </w:r>
            <w:r w:rsidRPr="00F67471">
              <w:rPr>
                <w:i/>
                <w:sz w:val="24"/>
                <w:szCs w:val="24"/>
              </w:rPr>
              <w:t>Lietuvių kalbos tarmės: ištakos, raida ir perspektyvos</w:t>
            </w:r>
            <w:r w:rsidRPr="00F67471">
              <w:rPr>
                <w:sz w:val="24"/>
                <w:szCs w:val="24"/>
              </w:rPr>
              <w:t xml:space="preserve">. Internetinė prieiga: </w:t>
            </w:r>
          </w:p>
          <w:p w14:paraId="582668B0" w14:textId="77777777" w:rsidR="00783845" w:rsidRPr="00F67471" w:rsidRDefault="00B8228E" w:rsidP="00783845">
            <w:pPr>
              <w:pStyle w:val="Betarp"/>
              <w:spacing w:before="60" w:after="60"/>
              <w:ind w:firstLine="0"/>
              <w:jc w:val="left"/>
              <w:rPr>
                <w:sz w:val="24"/>
                <w:szCs w:val="24"/>
              </w:rPr>
            </w:pPr>
            <w:hyperlink r:id="rId755" w:history="1">
              <w:r w:rsidR="00783845" w:rsidRPr="00F67471">
                <w:rPr>
                  <w:rStyle w:val="Hipersaitas"/>
                  <w:sz w:val="24"/>
                  <w:szCs w:val="24"/>
                </w:rPr>
                <w:t>https://www.youtube.com/watch?v=fFtwk_L5pWk</w:t>
              </w:r>
            </w:hyperlink>
          </w:p>
          <w:p w14:paraId="548B1C73" w14:textId="77777777" w:rsidR="00783845" w:rsidRPr="00F67471" w:rsidRDefault="00783845" w:rsidP="00783845">
            <w:pPr>
              <w:pStyle w:val="Betarp"/>
              <w:spacing w:before="60" w:after="60"/>
              <w:ind w:firstLine="0"/>
              <w:jc w:val="left"/>
              <w:rPr>
                <w:sz w:val="24"/>
                <w:szCs w:val="24"/>
              </w:rPr>
            </w:pPr>
            <w:r w:rsidRPr="00F67471">
              <w:rPr>
                <w:sz w:val="24"/>
                <w:szCs w:val="24"/>
              </w:rPr>
              <w:t>[Anotacija: Lietuvių kalbos instituto mokslininkė pristato Lietuvos dialektologijoje pripažįstamą lietuvių kalbos tarmių klasifikaciją ir pagrindinius tarmių bei patarmių bruožus.]</w:t>
            </w:r>
          </w:p>
        </w:tc>
      </w:tr>
      <w:tr w:rsidR="00783845" w:rsidRPr="00F67471" w14:paraId="41DA15F4" w14:textId="77777777" w:rsidTr="00D64ED6">
        <w:tc>
          <w:tcPr>
            <w:tcW w:w="2943" w:type="dxa"/>
            <w:vMerge/>
          </w:tcPr>
          <w:p w14:paraId="67AD1E32"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776C44BE" w14:textId="77777777" w:rsidR="00783845" w:rsidRPr="00F67471" w:rsidRDefault="00783845" w:rsidP="00783845">
            <w:pPr>
              <w:pStyle w:val="Betarp"/>
              <w:spacing w:before="60" w:after="60"/>
              <w:ind w:firstLine="0"/>
              <w:jc w:val="left"/>
              <w:rPr>
                <w:sz w:val="24"/>
                <w:szCs w:val="24"/>
              </w:rPr>
            </w:pPr>
            <w:r w:rsidRPr="00F67471">
              <w:rPr>
                <w:i/>
                <w:sz w:val="24"/>
                <w:szCs w:val="24"/>
              </w:rPr>
              <w:t>Rytų aukštaičių patarmė (Kupiškėnų šnekta)</w:t>
            </w:r>
            <w:r w:rsidRPr="00F67471">
              <w:rPr>
                <w:sz w:val="24"/>
                <w:szCs w:val="24"/>
              </w:rPr>
              <w:t xml:space="preserve">. Internetinė prieiga: </w:t>
            </w:r>
            <w:hyperlink r:id="rId756">
              <w:r w:rsidRPr="00F67471">
                <w:rPr>
                  <w:sz w:val="24"/>
                  <w:szCs w:val="24"/>
                </w:rPr>
                <w:t>https://www.youtube.com/watch?v=ErcL1RjkWhA</w:t>
              </w:r>
            </w:hyperlink>
          </w:p>
          <w:p w14:paraId="0F963266" w14:textId="77777777" w:rsidR="00783845" w:rsidRPr="00F67471" w:rsidRDefault="00783845" w:rsidP="00783845">
            <w:pPr>
              <w:pStyle w:val="Betarp"/>
              <w:spacing w:before="60" w:after="60"/>
              <w:ind w:firstLine="0"/>
              <w:jc w:val="left"/>
              <w:rPr>
                <w:sz w:val="24"/>
                <w:szCs w:val="24"/>
              </w:rPr>
            </w:pPr>
            <w:r w:rsidRPr="00F67471">
              <w:rPr>
                <w:i/>
                <w:sz w:val="24"/>
                <w:szCs w:val="24"/>
              </w:rPr>
              <w:lastRenderedPageBreak/>
              <w:t>Rytų aukštaičių patarmė (Anykštėnų šnekta)</w:t>
            </w:r>
            <w:r w:rsidRPr="00F67471">
              <w:rPr>
                <w:sz w:val="24"/>
                <w:szCs w:val="24"/>
              </w:rPr>
              <w:t xml:space="preserve">. Internetinė prieiga: </w:t>
            </w:r>
            <w:hyperlink r:id="rId757">
              <w:r w:rsidRPr="00F67471">
                <w:rPr>
                  <w:sz w:val="24"/>
                  <w:szCs w:val="24"/>
                </w:rPr>
                <w:t>https://www.youtube.com/watch?v=sMlMDaiJMkw</w:t>
              </w:r>
            </w:hyperlink>
          </w:p>
          <w:p w14:paraId="101832D2" w14:textId="77777777" w:rsidR="00783845" w:rsidRPr="00F67471" w:rsidRDefault="00783845" w:rsidP="00783845">
            <w:pPr>
              <w:pStyle w:val="Betarp"/>
              <w:spacing w:before="60" w:after="60"/>
              <w:ind w:firstLine="0"/>
              <w:jc w:val="left"/>
              <w:rPr>
                <w:sz w:val="24"/>
                <w:szCs w:val="24"/>
              </w:rPr>
            </w:pPr>
            <w:r w:rsidRPr="00F67471">
              <w:rPr>
                <w:i/>
                <w:sz w:val="24"/>
                <w:szCs w:val="24"/>
              </w:rPr>
              <w:t xml:space="preserve">Rytų aukštaičių patarmė (Vilniškių šnekta). </w:t>
            </w:r>
            <w:r w:rsidRPr="00F67471">
              <w:rPr>
                <w:sz w:val="24"/>
                <w:szCs w:val="24"/>
              </w:rPr>
              <w:t xml:space="preserve">Internetinė prieiga: </w:t>
            </w:r>
            <w:hyperlink r:id="rId758">
              <w:r w:rsidRPr="00F67471">
                <w:rPr>
                  <w:sz w:val="24"/>
                  <w:szCs w:val="24"/>
                </w:rPr>
                <w:t>https://www.youtube.com/watch?v=S_IyVS3ZzyY</w:t>
              </w:r>
            </w:hyperlink>
          </w:p>
          <w:p w14:paraId="0B626BDF" w14:textId="77777777" w:rsidR="00783845" w:rsidRPr="00F67471" w:rsidRDefault="00783845" w:rsidP="00783845">
            <w:pPr>
              <w:pStyle w:val="Betarp"/>
              <w:spacing w:before="60" w:after="60"/>
              <w:ind w:firstLine="0"/>
              <w:jc w:val="left"/>
              <w:rPr>
                <w:sz w:val="24"/>
                <w:szCs w:val="24"/>
              </w:rPr>
            </w:pPr>
            <w:r w:rsidRPr="00F67471">
              <w:rPr>
                <w:i/>
                <w:sz w:val="24"/>
                <w:szCs w:val="24"/>
              </w:rPr>
              <w:t xml:space="preserve">Vakarų aukštaičių patarmė (Šiauliškių šnekta). </w:t>
            </w:r>
            <w:r w:rsidRPr="00F67471">
              <w:rPr>
                <w:sz w:val="24"/>
                <w:szCs w:val="24"/>
              </w:rPr>
              <w:t xml:space="preserve">Internetinė prieiga: </w:t>
            </w:r>
            <w:hyperlink r:id="rId759">
              <w:r w:rsidRPr="00F67471">
                <w:rPr>
                  <w:sz w:val="24"/>
                  <w:szCs w:val="24"/>
                </w:rPr>
                <w:t>https://www.youtube.com/watch?v=f8eqqx4vsqk</w:t>
              </w:r>
            </w:hyperlink>
          </w:p>
          <w:p w14:paraId="59D10BB9" w14:textId="77777777" w:rsidR="00783845" w:rsidRPr="00F67471" w:rsidRDefault="00783845" w:rsidP="00783845">
            <w:pPr>
              <w:pStyle w:val="Betarp"/>
              <w:spacing w:before="60" w:after="60"/>
              <w:ind w:firstLine="0"/>
              <w:jc w:val="left"/>
              <w:rPr>
                <w:sz w:val="24"/>
                <w:szCs w:val="24"/>
              </w:rPr>
            </w:pPr>
            <w:r w:rsidRPr="00F67471">
              <w:rPr>
                <w:i/>
                <w:sz w:val="24"/>
                <w:szCs w:val="24"/>
              </w:rPr>
              <w:t xml:space="preserve">Šiaurės žemaičių patarmė ( Telšiškių šnekta). </w:t>
            </w:r>
            <w:r w:rsidRPr="00F67471">
              <w:rPr>
                <w:sz w:val="24"/>
                <w:szCs w:val="24"/>
              </w:rPr>
              <w:t xml:space="preserve">Internetinė prieiga: </w:t>
            </w:r>
            <w:hyperlink r:id="rId760">
              <w:r w:rsidRPr="00F67471">
                <w:rPr>
                  <w:sz w:val="24"/>
                  <w:szCs w:val="24"/>
                </w:rPr>
                <w:t>https://www.youtube.com/watch?v=vbw60Jot_m0&amp;t=238s</w:t>
              </w:r>
            </w:hyperlink>
          </w:p>
          <w:p w14:paraId="43BB9D83" w14:textId="77777777" w:rsidR="00783845" w:rsidRPr="00F67471" w:rsidRDefault="00783845" w:rsidP="00783845">
            <w:pPr>
              <w:pStyle w:val="Betarp"/>
              <w:spacing w:before="60" w:after="60"/>
              <w:ind w:firstLine="0"/>
              <w:jc w:val="left"/>
              <w:rPr>
                <w:sz w:val="24"/>
                <w:szCs w:val="24"/>
              </w:rPr>
            </w:pPr>
            <w:r w:rsidRPr="00F67471">
              <w:rPr>
                <w:i/>
                <w:sz w:val="24"/>
                <w:szCs w:val="24"/>
              </w:rPr>
              <w:t xml:space="preserve">Pietų žemaičių patarmė (Raseiniškių šnekta). </w:t>
            </w:r>
            <w:r w:rsidRPr="00F67471">
              <w:rPr>
                <w:sz w:val="24"/>
                <w:szCs w:val="24"/>
              </w:rPr>
              <w:t xml:space="preserve">Internetinė prieiga: </w:t>
            </w:r>
            <w:hyperlink r:id="rId761">
              <w:r w:rsidRPr="00F67471">
                <w:rPr>
                  <w:sz w:val="24"/>
                  <w:szCs w:val="24"/>
                </w:rPr>
                <w:t>https://www.youtube.com/watch?v=KBMuBgb-GEs</w:t>
              </w:r>
            </w:hyperlink>
          </w:p>
          <w:p w14:paraId="0F96743F" w14:textId="77777777" w:rsidR="00783845" w:rsidRPr="00F67471" w:rsidRDefault="00783845" w:rsidP="00783845">
            <w:pPr>
              <w:pStyle w:val="Betarp"/>
              <w:spacing w:before="60" w:after="60"/>
              <w:ind w:firstLine="0"/>
              <w:jc w:val="left"/>
              <w:rPr>
                <w:sz w:val="24"/>
                <w:szCs w:val="24"/>
              </w:rPr>
            </w:pPr>
            <w:r w:rsidRPr="00F67471">
              <w:rPr>
                <w:i/>
                <w:sz w:val="24"/>
                <w:szCs w:val="24"/>
              </w:rPr>
              <w:t xml:space="preserve">Žemaičių patarmė (telšiškių šnekta). </w:t>
            </w:r>
            <w:r w:rsidRPr="00F67471">
              <w:rPr>
                <w:sz w:val="24"/>
                <w:szCs w:val="24"/>
              </w:rPr>
              <w:t xml:space="preserve">Internetinė prieiga: </w:t>
            </w:r>
            <w:hyperlink r:id="rId762">
              <w:r w:rsidRPr="00F67471">
                <w:rPr>
                  <w:sz w:val="24"/>
                  <w:szCs w:val="24"/>
                </w:rPr>
                <w:t>https://www.youtube.com/watch?v=vbw60Jot_m0</w:t>
              </w:r>
            </w:hyperlink>
          </w:p>
          <w:p w14:paraId="19F65D92" w14:textId="77777777" w:rsidR="00783845" w:rsidRPr="00F67471" w:rsidRDefault="00783845" w:rsidP="00783845">
            <w:pPr>
              <w:pStyle w:val="Betarp"/>
              <w:spacing w:before="60" w:after="60"/>
              <w:ind w:firstLine="0"/>
              <w:jc w:val="left"/>
              <w:rPr>
                <w:sz w:val="24"/>
                <w:szCs w:val="24"/>
              </w:rPr>
            </w:pPr>
            <w:r w:rsidRPr="00F67471">
              <w:rPr>
                <w:i/>
                <w:sz w:val="24"/>
                <w:szCs w:val="24"/>
              </w:rPr>
              <w:t xml:space="preserve">Pietų žemaičių patarmė (varniškių šnekta). </w:t>
            </w:r>
            <w:r w:rsidRPr="00F67471">
              <w:rPr>
                <w:sz w:val="24"/>
                <w:szCs w:val="24"/>
              </w:rPr>
              <w:t xml:space="preserve">Internetinė prieiga: </w:t>
            </w:r>
            <w:hyperlink r:id="rId763">
              <w:r w:rsidRPr="00F67471">
                <w:rPr>
                  <w:sz w:val="24"/>
                  <w:szCs w:val="24"/>
                </w:rPr>
                <w:t>https://www.youtube.com/watch?v=YKp-t6WkhRI</w:t>
              </w:r>
            </w:hyperlink>
            <w:r w:rsidRPr="00F67471">
              <w:rPr>
                <w:sz w:val="24"/>
                <w:szCs w:val="24"/>
              </w:rPr>
              <w:t xml:space="preserve"> </w:t>
            </w:r>
          </w:p>
          <w:p w14:paraId="1B7064DC" w14:textId="77777777" w:rsidR="00783845" w:rsidRPr="00F67471" w:rsidRDefault="00783845" w:rsidP="00783845">
            <w:pPr>
              <w:pStyle w:val="Betarp"/>
              <w:spacing w:before="60" w:after="60"/>
              <w:ind w:firstLine="0"/>
              <w:jc w:val="left"/>
              <w:rPr>
                <w:sz w:val="24"/>
                <w:szCs w:val="24"/>
              </w:rPr>
            </w:pPr>
            <w:r w:rsidRPr="00F67471">
              <w:rPr>
                <w:sz w:val="24"/>
                <w:szCs w:val="24"/>
              </w:rPr>
              <w:t>[Anotacija: trumpi filmukai apie lietuvių tarmes, patarmes ir šnektas, sukurti remiantis</w:t>
            </w:r>
            <w:hyperlink r:id="rId764">
              <w:r w:rsidRPr="00F67471">
                <w:rPr>
                  <w:sz w:val="24"/>
                  <w:szCs w:val="24"/>
                </w:rPr>
                <w:t xml:space="preserve"> </w:t>
              </w:r>
            </w:hyperlink>
            <w:hyperlink r:id="rId765">
              <w:r w:rsidRPr="00F67471">
                <w:rPr>
                  <w:sz w:val="24"/>
                  <w:szCs w:val="24"/>
                </w:rPr>
                <w:t>www.saltiniai.info</w:t>
              </w:r>
            </w:hyperlink>
            <w:r w:rsidRPr="00F67471">
              <w:rPr>
                <w:sz w:val="24"/>
                <w:szCs w:val="24"/>
              </w:rPr>
              <w:t>.]</w:t>
            </w:r>
          </w:p>
        </w:tc>
      </w:tr>
      <w:tr w:rsidR="00783845" w:rsidRPr="00F67471" w14:paraId="13ED150B" w14:textId="77777777" w:rsidTr="00D64ED6">
        <w:tc>
          <w:tcPr>
            <w:tcW w:w="2943" w:type="dxa"/>
            <w:vMerge/>
          </w:tcPr>
          <w:p w14:paraId="6688F6CC"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2F70E30D"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Interneto svetainė </w:t>
            </w:r>
            <w:hyperlink r:id="rId766" w:history="1">
              <w:r w:rsidRPr="00F67471">
                <w:rPr>
                  <w:rStyle w:val="Hipersaitas"/>
                  <w:sz w:val="24"/>
                  <w:szCs w:val="24"/>
                </w:rPr>
                <w:t>www.saltiniai.info</w:t>
              </w:r>
            </w:hyperlink>
            <w:r w:rsidRPr="00F67471">
              <w:rPr>
                <w:sz w:val="24"/>
                <w:szCs w:val="24"/>
              </w:rPr>
              <w:t xml:space="preserve">. Internetinė prieiga: </w:t>
            </w:r>
            <w:hyperlink r:id="rId767" w:history="1">
              <w:r w:rsidRPr="00F67471">
                <w:rPr>
                  <w:rStyle w:val="Hipersaitas"/>
                  <w:sz w:val="24"/>
                  <w:szCs w:val="24"/>
                </w:rPr>
                <w:t>http://www.xn--altiniai-4wb.info/index/details/322</w:t>
              </w:r>
            </w:hyperlink>
            <w:r w:rsidRPr="00F67471">
              <w:rPr>
                <w:sz w:val="24"/>
                <w:szCs w:val="24"/>
              </w:rPr>
              <w:t xml:space="preserve"> </w:t>
            </w:r>
          </w:p>
          <w:p w14:paraId="18C335A1" w14:textId="77777777" w:rsidR="00783845" w:rsidRPr="00F67471" w:rsidRDefault="00783845" w:rsidP="00783845">
            <w:pPr>
              <w:pStyle w:val="Betarp"/>
              <w:spacing w:before="60" w:after="60"/>
              <w:ind w:firstLine="0"/>
              <w:jc w:val="left"/>
              <w:rPr>
                <w:sz w:val="24"/>
                <w:szCs w:val="24"/>
              </w:rPr>
            </w:pPr>
            <w:r w:rsidRPr="00F67471">
              <w:rPr>
                <w:sz w:val="24"/>
                <w:szCs w:val="24"/>
              </w:rPr>
              <w:t>[Anotacija: interaktyvi lietuvių kalbos, literatūros (kultūros) ir Lietuvos istorijos mokymosi šaltinių duomenų bazė, kurioje pateikiama ugdymo procesui būtina informacija, aktualizuojami ir susiejami kalbos, literatūros ir Lietuvos istorijos mokymosi šaltiniai.]</w:t>
            </w:r>
          </w:p>
        </w:tc>
      </w:tr>
      <w:tr w:rsidR="00783845" w:rsidRPr="00F67471" w14:paraId="2A860495" w14:textId="77777777" w:rsidTr="00D64ED6">
        <w:tc>
          <w:tcPr>
            <w:tcW w:w="2943" w:type="dxa"/>
            <w:vMerge/>
          </w:tcPr>
          <w:p w14:paraId="094CF947"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6903C7B2" w14:textId="77777777" w:rsidR="00783845" w:rsidRPr="00F67471" w:rsidRDefault="00783845" w:rsidP="00783845">
            <w:pPr>
              <w:pStyle w:val="Betarp"/>
              <w:spacing w:before="60" w:after="60"/>
              <w:ind w:firstLine="0"/>
              <w:jc w:val="left"/>
              <w:rPr>
                <w:sz w:val="24"/>
                <w:szCs w:val="24"/>
              </w:rPr>
            </w:pPr>
            <w:r w:rsidRPr="00F67471">
              <w:rPr>
                <w:i/>
                <w:sz w:val="24"/>
                <w:szCs w:val="24"/>
              </w:rPr>
              <w:t>Lietuvių kalbos tarmės</w:t>
            </w:r>
            <w:r w:rsidRPr="00F67471">
              <w:rPr>
                <w:sz w:val="24"/>
                <w:szCs w:val="24"/>
              </w:rPr>
              <w:t xml:space="preserve"> (</w:t>
            </w:r>
            <w:hyperlink r:id="rId768">
              <w:r w:rsidRPr="00F67471">
                <w:rPr>
                  <w:sz w:val="24"/>
                  <w:szCs w:val="24"/>
                </w:rPr>
                <w:t>www.saltiniai.info</w:t>
              </w:r>
            </w:hyperlink>
            <w:r w:rsidRPr="00F67471">
              <w:rPr>
                <w:sz w:val="24"/>
                <w:szCs w:val="24"/>
              </w:rPr>
              <w:t xml:space="preserve">). Internetinė prieiga: </w:t>
            </w:r>
          </w:p>
          <w:p w14:paraId="5110ECA0" w14:textId="77777777" w:rsidR="00783845" w:rsidRPr="00F67471" w:rsidRDefault="00B8228E" w:rsidP="00783845">
            <w:pPr>
              <w:pStyle w:val="Betarp"/>
              <w:spacing w:before="60" w:after="60"/>
              <w:ind w:firstLine="0"/>
              <w:jc w:val="left"/>
              <w:rPr>
                <w:sz w:val="24"/>
                <w:szCs w:val="24"/>
              </w:rPr>
            </w:pPr>
            <w:hyperlink r:id="rId769" w:history="1">
              <w:r w:rsidR="00783845" w:rsidRPr="00F67471">
                <w:rPr>
                  <w:rStyle w:val="Hipersaitas"/>
                  <w:sz w:val="24"/>
                  <w:szCs w:val="24"/>
                </w:rPr>
                <w:t>http://www.xn--altiniai-4wb.info/index/details/322</w:t>
              </w:r>
            </w:hyperlink>
            <w:r w:rsidR="00783845" w:rsidRPr="00F67471">
              <w:rPr>
                <w:sz w:val="24"/>
                <w:szCs w:val="24"/>
              </w:rPr>
              <w:t xml:space="preserve">. </w:t>
            </w:r>
          </w:p>
          <w:p w14:paraId="1152A4B9" w14:textId="77777777" w:rsidR="00783845" w:rsidRPr="00F67471" w:rsidRDefault="00783845" w:rsidP="00783845">
            <w:pPr>
              <w:pStyle w:val="Betarp"/>
              <w:spacing w:before="60" w:after="60"/>
              <w:ind w:firstLine="0"/>
              <w:jc w:val="left"/>
              <w:rPr>
                <w:sz w:val="24"/>
                <w:szCs w:val="24"/>
              </w:rPr>
            </w:pPr>
            <w:r w:rsidRPr="00F67471">
              <w:rPr>
                <w:sz w:val="24"/>
                <w:szCs w:val="24"/>
              </w:rPr>
              <w:t>[Anotacija: interaktyvi lietuvių kalbos, literatūros (kultūros) ir Lietuvos istorijos mokymosi šaltinių duomenų bazė, kurioje pateikiama ugdymo procesui būtina informacija, aktualizuojami ir susiejami kalbos, literatūros ir Lietuvos istorijos mokymosi šaltiniai, pateikiami tarmių pavyzdžių įrašai.]</w:t>
            </w:r>
          </w:p>
        </w:tc>
      </w:tr>
      <w:tr w:rsidR="00783845" w:rsidRPr="00F67471" w14:paraId="700FE5B3" w14:textId="77777777" w:rsidTr="00D64ED6">
        <w:tc>
          <w:tcPr>
            <w:tcW w:w="2943" w:type="dxa"/>
            <w:vMerge/>
          </w:tcPr>
          <w:p w14:paraId="726A8485"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7B6ACB96" w14:textId="77777777" w:rsidR="00783845" w:rsidRPr="00F67471" w:rsidRDefault="00B8228E" w:rsidP="00783845">
            <w:pPr>
              <w:pStyle w:val="Betarp"/>
              <w:spacing w:before="60" w:after="60"/>
              <w:ind w:firstLine="0"/>
              <w:jc w:val="left"/>
              <w:rPr>
                <w:sz w:val="24"/>
                <w:szCs w:val="24"/>
              </w:rPr>
            </w:pPr>
            <w:hyperlink r:id="rId770">
              <w:r w:rsidR="00783845" w:rsidRPr="00F67471">
                <w:rPr>
                  <w:i/>
                  <w:sz w:val="24"/>
                  <w:szCs w:val="24"/>
                </w:rPr>
                <w:t>Dūkšto apylinkių tekstai</w:t>
              </w:r>
            </w:hyperlink>
            <w:r w:rsidR="00783845" w:rsidRPr="00F67471">
              <w:rPr>
                <w:sz w:val="24"/>
                <w:szCs w:val="24"/>
              </w:rPr>
              <w:t xml:space="preserve"> (mokomoji knyga). Sudarė V. Kardelis. Vilnius: Lietuvių kalbos institutas, 2010 (su CD). </w:t>
            </w:r>
          </w:p>
          <w:p w14:paraId="4B1141A3" w14:textId="77777777" w:rsidR="00783845" w:rsidRPr="00F67471" w:rsidRDefault="00783845" w:rsidP="00783845">
            <w:pPr>
              <w:pStyle w:val="Betarp"/>
              <w:spacing w:before="60" w:after="60"/>
              <w:ind w:firstLine="0"/>
              <w:jc w:val="left"/>
              <w:rPr>
                <w:sz w:val="24"/>
                <w:szCs w:val="24"/>
              </w:rPr>
            </w:pPr>
            <w:r w:rsidRPr="00F67471">
              <w:rPr>
                <w:sz w:val="24"/>
                <w:szCs w:val="24"/>
              </w:rPr>
              <w:t>[Anotacija: rinkinys yra „Tarmių tekstyno“ serijos tąsa. Knygoje išsamia dialektologine transkripcija pateikiami tekstai iš rytų aukštaičių uteniškių patarmės dalies – Dūkšto (Ignalinos rajonas) parapijos kaimų. Įvade pateikiama istorinių ir sociolingvistinių pastabų, panagrinėtos tekstų kalbos ypatybės, ir komentuoti tekstai. Leidinys įdomus visiems, kurie domisi lietuvių kalbos tarmėmis. Kompaktinėje plokštelėje pateikiami autentiški tekstų garso įrašai.]</w:t>
            </w:r>
          </w:p>
        </w:tc>
      </w:tr>
      <w:tr w:rsidR="00783845" w:rsidRPr="00F67471" w14:paraId="6CA1A265" w14:textId="77777777" w:rsidTr="00D64ED6">
        <w:tc>
          <w:tcPr>
            <w:tcW w:w="2943" w:type="dxa"/>
            <w:vMerge/>
          </w:tcPr>
          <w:p w14:paraId="2CEBFBEA"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742C0B75" w14:textId="77777777" w:rsidR="00783845" w:rsidRPr="00F67471" w:rsidRDefault="00783845" w:rsidP="00783845">
            <w:pPr>
              <w:pStyle w:val="Betarp"/>
              <w:spacing w:before="60" w:after="60"/>
              <w:ind w:firstLine="0"/>
              <w:jc w:val="left"/>
              <w:rPr>
                <w:sz w:val="24"/>
                <w:szCs w:val="24"/>
              </w:rPr>
            </w:pPr>
            <w:r w:rsidRPr="00F67471">
              <w:rPr>
                <w:i/>
                <w:sz w:val="24"/>
                <w:szCs w:val="24"/>
              </w:rPr>
              <w:t>Mielagėnų apylinkių tekstai</w:t>
            </w:r>
            <w:r w:rsidRPr="00F67471">
              <w:rPr>
                <w:sz w:val="24"/>
                <w:szCs w:val="24"/>
              </w:rPr>
              <w:t xml:space="preserve"> (mokomoji knyga). Sudarė V. Kardelis. Vilnius: Lietuvių kalbos institutas, 2006 (su CD-ROM). </w:t>
            </w:r>
          </w:p>
          <w:p w14:paraId="58C08455"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w:t>
            </w:r>
            <w:r w:rsidRPr="00F67471">
              <w:rPr>
                <w:sz w:val="24"/>
                <w:szCs w:val="24"/>
                <w:shd w:val="clear" w:color="auto" w:fill="FFFFFF"/>
              </w:rPr>
              <w:t>Knygoje išsamia dialektologine transkripcija pateikiami tekstai iš šiaurinės rytų aukštaičių vilniškių dalies – Mielagėnų (Ignalinos r.) parapijos kaimų: Mielagėnų, Salamiankos, Gilūtų, Paliesiaus ir Mėčionių.</w:t>
            </w:r>
            <w:r w:rsidRPr="00F67471">
              <w:rPr>
                <w:sz w:val="24"/>
                <w:szCs w:val="24"/>
              </w:rPr>
              <w:t>]</w:t>
            </w:r>
          </w:p>
        </w:tc>
      </w:tr>
      <w:tr w:rsidR="00783845" w:rsidRPr="00F67471" w14:paraId="4D1D434D" w14:textId="77777777" w:rsidTr="00D64ED6">
        <w:tc>
          <w:tcPr>
            <w:tcW w:w="2943" w:type="dxa"/>
            <w:vMerge/>
          </w:tcPr>
          <w:p w14:paraId="0FDFDDA7"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1A4704F2" w14:textId="77777777" w:rsidR="00783845" w:rsidRPr="00F67471" w:rsidRDefault="00B8228E" w:rsidP="00783845">
            <w:pPr>
              <w:pStyle w:val="Betarp"/>
              <w:spacing w:before="60" w:after="60"/>
              <w:ind w:firstLine="0"/>
              <w:jc w:val="left"/>
              <w:rPr>
                <w:sz w:val="24"/>
                <w:szCs w:val="24"/>
              </w:rPr>
            </w:pPr>
            <w:hyperlink r:id="rId771" w:history="1">
              <w:r w:rsidR="00783845" w:rsidRPr="00F67471">
                <w:rPr>
                  <w:i/>
                  <w:sz w:val="24"/>
                  <w:szCs w:val="24"/>
                </w:rPr>
                <w:t>Rytų aukštaičiai kupiškėnai</w:t>
              </w:r>
              <w:r w:rsidR="00783845" w:rsidRPr="00F67471">
                <w:rPr>
                  <w:sz w:val="24"/>
                  <w:szCs w:val="24"/>
                </w:rPr>
                <w:t xml:space="preserve"> </w:t>
              </w:r>
            </w:hyperlink>
            <w:hyperlink r:id="rId772" w:history="1">
              <w:r w:rsidR="00783845" w:rsidRPr="00F67471">
                <w:rPr>
                  <w:sz w:val="24"/>
                  <w:szCs w:val="24"/>
                </w:rPr>
                <w:t>(mokomoji knyga).</w:t>
              </w:r>
            </w:hyperlink>
            <w:r w:rsidR="00783845" w:rsidRPr="00F67471">
              <w:rPr>
                <w:sz w:val="24"/>
                <w:szCs w:val="24"/>
              </w:rPr>
              <w:t xml:space="preserve"> Sudarė A. Balčiūnienė ir kt. Vilnius: Lietuvių kalbos institutas, 2010 (su CD-ROM). </w:t>
            </w:r>
          </w:p>
          <w:p w14:paraId="31957103" w14:textId="77777777" w:rsidR="00783845" w:rsidRPr="00F67471" w:rsidRDefault="00783845" w:rsidP="00783845">
            <w:pPr>
              <w:pStyle w:val="Betarp"/>
              <w:spacing w:before="60" w:after="60"/>
              <w:ind w:firstLine="0"/>
              <w:jc w:val="left"/>
              <w:rPr>
                <w:sz w:val="24"/>
                <w:szCs w:val="24"/>
              </w:rPr>
            </w:pPr>
            <w:r w:rsidRPr="00F67471">
              <w:rPr>
                <w:sz w:val="24"/>
                <w:szCs w:val="24"/>
              </w:rPr>
              <w:lastRenderedPageBreak/>
              <w:t xml:space="preserve">[Anotacija: </w:t>
            </w:r>
            <w:r w:rsidRPr="00F67471">
              <w:rPr>
                <w:sz w:val="24"/>
                <w:szCs w:val="24"/>
                <w:shd w:val="clear" w:color="auto" w:fill="FFFFFF"/>
              </w:rPr>
              <w:t>mokomoji knyga su kompaktine plokštele. Joje aprašomos svarbiausios rytų aukštaičių kupiškėnų patarmės ypatybės, pateikiama tarminių pasakojimų, o kompaktinėje plokštelėje – autentiškų garso įrašų.</w:t>
            </w:r>
            <w:r w:rsidRPr="00F67471">
              <w:rPr>
                <w:sz w:val="24"/>
                <w:szCs w:val="24"/>
              </w:rPr>
              <w:t>]</w:t>
            </w:r>
          </w:p>
        </w:tc>
      </w:tr>
      <w:tr w:rsidR="00783845" w:rsidRPr="00F67471" w14:paraId="177E4A70" w14:textId="77777777" w:rsidTr="00D64ED6">
        <w:tc>
          <w:tcPr>
            <w:tcW w:w="2943" w:type="dxa"/>
            <w:vMerge/>
          </w:tcPr>
          <w:p w14:paraId="76ABB830"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4C5F3C3" w14:textId="77777777" w:rsidR="00783845" w:rsidRPr="00F67471" w:rsidRDefault="00B8228E" w:rsidP="00783845">
            <w:pPr>
              <w:pStyle w:val="Betarp"/>
              <w:spacing w:before="60" w:after="60"/>
              <w:ind w:firstLine="0"/>
              <w:jc w:val="left"/>
              <w:rPr>
                <w:sz w:val="24"/>
                <w:szCs w:val="24"/>
              </w:rPr>
            </w:pPr>
            <w:hyperlink r:id="rId773" w:history="1">
              <w:r w:rsidR="00783845" w:rsidRPr="00F67471">
                <w:rPr>
                  <w:i/>
                  <w:sz w:val="24"/>
                  <w:szCs w:val="24"/>
                </w:rPr>
                <w:t>Rytų aukštaičiai vilniškiai</w:t>
              </w:r>
            </w:hyperlink>
            <w:r w:rsidR="00783845" w:rsidRPr="00F67471">
              <w:rPr>
                <w:sz w:val="24"/>
                <w:szCs w:val="24"/>
              </w:rPr>
              <w:t xml:space="preserve"> (mokomoji knyga). Sudarė V. Kardelis ir kt. Vilnius: Lietuvių kalbos institutas, 2010 (su CD-ROM). </w:t>
            </w:r>
          </w:p>
          <w:p w14:paraId="29255017"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knygoje </w:t>
            </w:r>
            <w:r w:rsidRPr="00F67471">
              <w:rPr>
                <w:sz w:val="24"/>
                <w:szCs w:val="24"/>
                <w:shd w:val="clear" w:color="auto" w:fill="FFFFFF"/>
              </w:rPr>
              <w:t>aprašomos svarbiausios rytų aukštaičių vilniškių patarmės ypatybės, pateikiama tarminių pasakojimų, o kompaktinėje plokštelėje – autentiškų garso įrašų.</w:t>
            </w:r>
            <w:r w:rsidRPr="00F67471">
              <w:rPr>
                <w:sz w:val="24"/>
                <w:szCs w:val="24"/>
              </w:rPr>
              <w:t>]</w:t>
            </w:r>
          </w:p>
        </w:tc>
      </w:tr>
      <w:tr w:rsidR="00783845" w:rsidRPr="00F67471" w14:paraId="51EE4F11" w14:textId="77777777" w:rsidTr="00D64ED6">
        <w:tc>
          <w:tcPr>
            <w:tcW w:w="2943" w:type="dxa"/>
            <w:vMerge/>
          </w:tcPr>
          <w:p w14:paraId="62FA7A7C"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E39D20B" w14:textId="77777777" w:rsidR="00783845" w:rsidRPr="00F67471" w:rsidRDefault="00783845" w:rsidP="00783845">
            <w:pPr>
              <w:pStyle w:val="Betarp"/>
              <w:spacing w:before="60" w:after="60"/>
              <w:ind w:firstLine="0"/>
              <w:jc w:val="left"/>
              <w:rPr>
                <w:sz w:val="24"/>
                <w:szCs w:val="24"/>
              </w:rPr>
            </w:pPr>
            <w:r w:rsidRPr="00F67471">
              <w:rPr>
                <w:i/>
                <w:sz w:val="24"/>
                <w:szCs w:val="24"/>
              </w:rPr>
              <w:t>Širvintiškių tekstai</w:t>
            </w:r>
            <w:r w:rsidRPr="00F67471">
              <w:rPr>
                <w:sz w:val="24"/>
                <w:szCs w:val="24"/>
              </w:rPr>
              <w:t xml:space="preserve"> (mokymo priemonė). Parengė Ž. Markevičienė, V. Markevičius, A. Markevičius. Lietuvių kalbos institutas, 2009 (su CD). </w:t>
            </w:r>
          </w:p>
          <w:p w14:paraId="4B3BD885"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w:t>
            </w:r>
            <w:r w:rsidRPr="00F67471">
              <w:rPr>
                <w:sz w:val="24"/>
                <w:szCs w:val="24"/>
                <w:shd w:val="clear" w:color="auto" w:fill="FFFFFF"/>
              </w:rPr>
              <w:t>trijų autorių parengtoje knygoje ir kompaktinėje plokštelėje pateikta vienos mažiausių lietuvių kalbos patarmių – širvintiškių – tekstų. Apžvelgiama dabartinė ir istorinė šio ploto situacija, aptariamos fonetinės, morfologinės, leksinės ir viena kita sintaksinė ypatybė.</w:t>
            </w:r>
            <w:r w:rsidRPr="00F67471">
              <w:rPr>
                <w:sz w:val="24"/>
                <w:szCs w:val="24"/>
              </w:rPr>
              <w:t>]</w:t>
            </w:r>
          </w:p>
        </w:tc>
      </w:tr>
      <w:tr w:rsidR="00783845" w:rsidRPr="00F67471" w14:paraId="5FAE31DC" w14:textId="77777777" w:rsidTr="00D64ED6">
        <w:tc>
          <w:tcPr>
            <w:tcW w:w="2943" w:type="dxa"/>
            <w:vMerge/>
          </w:tcPr>
          <w:p w14:paraId="3E5C1678"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6DD6C485" w14:textId="77777777" w:rsidR="00783845" w:rsidRPr="00F67471" w:rsidRDefault="00783845" w:rsidP="00783845">
            <w:pPr>
              <w:pStyle w:val="Betarp"/>
              <w:spacing w:before="60" w:after="60"/>
              <w:ind w:firstLine="0"/>
              <w:jc w:val="left"/>
              <w:rPr>
                <w:sz w:val="24"/>
                <w:szCs w:val="24"/>
              </w:rPr>
            </w:pPr>
            <w:r w:rsidRPr="00F67471">
              <w:rPr>
                <w:i/>
                <w:sz w:val="24"/>
                <w:szCs w:val="24"/>
              </w:rPr>
              <w:t>Vakarų aukštaičiai šiauliškiai</w:t>
            </w:r>
            <w:r w:rsidRPr="00F67471">
              <w:rPr>
                <w:sz w:val="24"/>
                <w:szCs w:val="24"/>
              </w:rPr>
              <w:t xml:space="preserve"> (mokomoji knyga). Sudarė R. Kazlauskaitė, L. Lapinskienė, R. Bacevičiūtė. Vilnius: Lietuvių kalbos institutas, 2007 (su CD-ROM). </w:t>
            </w:r>
          </w:p>
          <w:p w14:paraId="633E14BB" w14:textId="77777777" w:rsidR="00783845" w:rsidRPr="00F67471" w:rsidRDefault="00783845" w:rsidP="00783845">
            <w:pPr>
              <w:pStyle w:val="Betarp"/>
              <w:spacing w:before="60" w:after="60"/>
              <w:ind w:firstLine="0"/>
              <w:jc w:val="left"/>
              <w:rPr>
                <w:sz w:val="24"/>
                <w:szCs w:val="24"/>
              </w:rPr>
            </w:pPr>
            <w:r w:rsidRPr="00F67471">
              <w:rPr>
                <w:sz w:val="24"/>
                <w:szCs w:val="24"/>
              </w:rPr>
              <w:t>[Anotacija: leidinys skirtas vakarų aukštaičių šiauliškių patarmei. Knygoje aprašomas patarmės ir atskirų jos dalių plotas, nurodomos ryškiausios kalbos ypatybės, pateikiama keliasdešimt tarminių pasakojimų, aptariama gimtosios tarmės įtaka iš šiauliškių ploto kilusių rašytojų kūrybai, supažindinama su literatūros kūrėjų ir kalbininkų mintimis apie tarmes ir tarminį kalbėjimą.]</w:t>
            </w:r>
          </w:p>
        </w:tc>
      </w:tr>
      <w:tr w:rsidR="00783845" w:rsidRPr="00F67471" w14:paraId="17C256B8" w14:textId="77777777" w:rsidTr="00D64ED6">
        <w:tc>
          <w:tcPr>
            <w:tcW w:w="2943" w:type="dxa"/>
            <w:vMerge/>
          </w:tcPr>
          <w:p w14:paraId="38BB9C4A"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106794C8" w14:textId="77777777" w:rsidR="00783845" w:rsidRPr="00F67471" w:rsidRDefault="00783845" w:rsidP="00783845">
            <w:pPr>
              <w:pStyle w:val="Betarp"/>
              <w:spacing w:before="60" w:after="60"/>
              <w:ind w:firstLine="0"/>
              <w:jc w:val="left"/>
              <w:rPr>
                <w:sz w:val="24"/>
                <w:szCs w:val="24"/>
              </w:rPr>
            </w:pPr>
            <w:r w:rsidRPr="00F67471">
              <w:rPr>
                <w:i/>
                <w:sz w:val="24"/>
                <w:szCs w:val="24"/>
              </w:rPr>
              <w:t>Vakarų žemaičiai</w:t>
            </w:r>
            <w:r w:rsidRPr="00F67471">
              <w:rPr>
                <w:sz w:val="24"/>
                <w:szCs w:val="24"/>
              </w:rPr>
              <w:t xml:space="preserve"> (mokomoji knyga). Sudarė J. Bukantis, A. Leskauskaitė, V. Salienė. Vilnius: Lietuvių kalbos institutas, 2006 (su CD-ROM). </w:t>
            </w:r>
          </w:p>
          <w:p w14:paraId="70C38496" w14:textId="77777777" w:rsidR="00783845" w:rsidRPr="00F67471" w:rsidRDefault="00783845" w:rsidP="00783845">
            <w:pPr>
              <w:pStyle w:val="Betarp"/>
              <w:spacing w:before="60" w:after="60"/>
              <w:ind w:firstLine="0"/>
              <w:jc w:val="left"/>
              <w:rPr>
                <w:sz w:val="24"/>
                <w:szCs w:val="24"/>
              </w:rPr>
            </w:pPr>
            <w:r w:rsidRPr="00F67471">
              <w:rPr>
                <w:sz w:val="24"/>
                <w:szCs w:val="24"/>
              </w:rPr>
              <w:t>[Anotacija: leidinys skirtas vakarų žemaičiams. Komplektą sudaro knyga ir kompaktinė plokštelė. Knygoje aprašomos patarmės ypatybės, vardai, plotas, lingvistinė situacija. Autentiški tekstai ir garso įrašai padės skaitytojui pajusti vakarų žemaičių patarmės grožį ir unikalumą. Ne vienam tai gali būti pirmoji pažintis su šia savita patarme, Klaipėdos krašto papročiais, darbais, specifiniu gyvenimo būdu.]</w:t>
            </w:r>
          </w:p>
        </w:tc>
      </w:tr>
      <w:tr w:rsidR="00783845" w:rsidRPr="00F67471" w14:paraId="5A196624" w14:textId="77777777" w:rsidTr="00D64ED6">
        <w:tc>
          <w:tcPr>
            <w:tcW w:w="2943" w:type="dxa"/>
            <w:vMerge/>
          </w:tcPr>
          <w:p w14:paraId="15859DCC"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4203637E" w14:textId="77777777" w:rsidR="00783845" w:rsidRPr="00F67471" w:rsidRDefault="00783845" w:rsidP="00783845">
            <w:pPr>
              <w:pStyle w:val="Betarp"/>
              <w:spacing w:before="60" w:after="60"/>
              <w:ind w:firstLine="0"/>
              <w:jc w:val="left"/>
              <w:rPr>
                <w:sz w:val="24"/>
                <w:szCs w:val="24"/>
              </w:rPr>
            </w:pPr>
            <w:r w:rsidRPr="00F67471">
              <w:rPr>
                <w:i/>
                <w:sz w:val="24"/>
                <w:szCs w:val="24"/>
              </w:rPr>
              <w:t>Vakarų aukštaičiai kauniškiai ir Klaipėdos krašto aukštaičiai</w:t>
            </w:r>
            <w:r w:rsidRPr="00F67471">
              <w:rPr>
                <w:sz w:val="24"/>
                <w:szCs w:val="24"/>
              </w:rPr>
              <w:t xml:space="preserve"> (mokomoji knyga). Sudarė R. Bacevičiūtė, D. Mikulėnienė, V. Salienė. Vilnius: Lietuvių kalbos instituto leidykla, 2005. </w:t>
            </w:r>
          </w:p>
          <w:p w14:paraId="170C9E16"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w:t>
            </w:r>
            <w:r w:rsidRPr="00F67471">
              <w:rPr>
                <w:sz w:val="24"/>
                <w:szCs w:val="24"/>
                <w:shd w:val="clear" w:color="auto" w:fill="FFFFFF"/>
              </w:rPr>
              <w:t>mokomoji knyga ir kompaktinė plokštelė yra pirmasis komplektas iš serijos „Lietuvių kalbos tarmės mokyklai“, skirtas vakarų aukštaičiams kauniškiams ir Klaipėdos krašto aukštaičiams.</w:t>
            </w:r>
            <w:r w:rsidRPr="00F67471">
              <w:rPr>
                <w:sz w:val="24"/>
                <w:szCs w:val="24"/>
              </w:rPr>
              <w:t>]</w:t>
            </w:r>
          </w:p>
        </w:tc>
      </w:tr>
      <w:tr w:rsidR="00783845" w:rsidRPr="00F67471" w14:paraId="2BE29C8F" w14:textId="77777777" w:rsidTr="00D64ED6">
        <w:trPr>
          <w:trHeight w:val="418"/>
        </w:trPr>
        <w:tc>
          <w:tcPr>
            <w:tcW w:w="2943" w:type="dxa"/>
            <w:vMerge w:val="restart"/>
          </w:tcPr>
          <w:p w14:paraId="1B705D1B"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b/>
                <w:sz w:val="24"/>
                <w:szCs w:val="24"/>
                <w:lang w:eastAsia="ar-SA"/>
              </w:rPr>
              <w:t>3.1. Gamta tradicinėje kultūroje ir pasaulėžiūroje</w:t>
            </w:r>
          </w:p>
          <w:p w14:paraId="40B0891C"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 xml:space="preserve">5-6 kl.: </w:t>
            </w:r>
            <w:r w:rsidRPr="00F67471">
              <w:rPr>
                <w:rFonts w:ascii="Times New Roman" w:hAnsi="Times New Roman" w:cs="Times New Roman"/>
                <w:sz w:val="24"/>
                <w:szCs w:val="24"/>
                <w:lang w:eastAsia="ar-SA"/>
              </w:rPr>
              <w:t xml:space="preserve">Remdamiesi vaizdine medžiaga ir kitais šaltiniais, apsilankę </w:t>
            </w:r>
            <w:r w:rsidRPr="00F67471">
              <w:rPr>
                <w:rFonts w:ascii="Times New Roman" w:hAnsi="Times New Roman" w:cs="Times New Roman"/>
                <w:sz w:val="24"/>
                <w:szCs w:val="24"/>
                <w:lang w:eastAsia="ar-SA"/>
              </w:rPr>
              <w:lastRenderedPageBreak/>
              <w:t xml:space="preserve">nacionaliniuose, regioniniuose parkuose, tradiciniuose ūkiuose, agroturizmo ar kaimo turizmo sodybose, mokiniai tyrinėja Lietuvos tradicinę augaliją ir gyvūniją, susipažįsta su lietuviškomis naminių gyvūnų ir augalų veislėmis. </w:t>
            </w:r>
          </w:p>
          <w:p w14:paraId="4F88C8C5"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Pateikdami pavyzdžių, apibūdina simbolinę bičių reikšmę, sąsajas su dievybėmis Austėja ir Bubilu. </w:t>
            </w:r>
          </w:p>
          <w:p w14:paraId="4D8AFFFD"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ar-SA"/>
              </w:rPr>
              <w:t>Nagrinėja augalų ir gyvūnų įvaizdžius liaudies kūryboje, aiškinasi simbolines jų reikšmes, svarbą lietuvių kultūroje ir pasaulėjautoje, išskirdami ypač gerbiamus augalus ir gyvūnus (ąžuolą, žirgą ir kt.), jų sąsajas su dievybėmis.</w:t>
            </w:r>
          </w:p>
        </w:tc>
        <w:tc>
          <w:tcPr>
            <w:tcW w:w="6946" w:type="dxa"/>
          </w:tcPr>
          <w:p w14:paraId="688B5F41" w14:textId="77777777" w:rsidR="00783845" w:rsidRPr="00F67471" w:rsidRDefault="00783845" w:rsidP="00783845">
            <w:pPr>
              <w:pStyle w:val="Betarp"/>
              <w:spacing w:before="60" w:after="60"/>
              <w:ind w:firstLine="0"/>
              <w:jc w:val="left"/>
              <w:rPr>
                <w:rStyle w:val="Hipersaitas"/>
                <w:sz w:val="24"/>
                <w:szCs w:val="24"/>
              </w:rPr>
            </w:pPr>
            <w:r w:rsidRPr="00F67471">
              <w:rPr>
                <w:i/>
                <w:sz w:val="24"/>
                <w:szCs w:val="24"/>
              </w:rPr>
              <w:lastRenderedPageBreak/>
              <w:t>Patarlės apie gamtą</w:t>
            </w:r>
            <w:r w:rsidRPr="00F67471">
              <w:rPr>
                <w:sz w:val="24"/>
                <w:szCs w:val="24"/>
              </w:rPr>
              <w:t xml:space="preserve">. Internetinė prieiga: </w:t>
            </w:r>
            <w:hyperlink r:id="rId774" w:history="1">
              <w:r w:rsidRPr="00F67471">
                <w:rPr>
                  <w:rStyle w:val="Hipersaitas"/>
                  <w:sz w:val="24"/>
                  <w:szCs w:val="24"/>
                </w:rPr>
                <w:t>https://www.patarles.lt/lietuviskos-patarles/patarles-apie-gamta/</w:t>
              </w:r>
            </w:hyperlink>
            <w:r w:rsidRPr="00F67471">
              <w:rPr>
                <w:rStyle w:val="Hipersaitas"/>
                <w:sz w:val="24"/>
                <w:szCs w:val="24"/>
              </w:rPr>
              <w:t xml:space="preserve"> </w:t>
            </w:r>
            <w:r w:rsidRPr="00F67471">
              <w:rPr>
                <w:sz w:val="24"/>
                <w:szCs w:val="24"/>
              </w:rPr>
              <w:t xml:space="preserve"> </w:t>
            </w:r>
            <w:r w:rsidRPr="00F67471">
              <w:rPr>
                <w:rStyle w:val="Hipersaitas"/>
                <w:sz w:val="24"/>
                <w:szCs w:val="24"/>
              </w:rPr>
              <w:t xml:space="preserve"> </w:t>
            </w:r>
          </w:p>
          <w:p w14:paraId="45D2325B"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puslapyje publikuojamos patarlės apie gamtą.]</w:t>
            </w:r>
          </w:p>
        </w:tc>
      </w:tr>
      <w:tr w:rsidR="00783845" w:rsidRPr="00F67471" w14:paraId="3FF54ED9" w14:textId="77777777" w:rsidTr="00D64ED6">
        <w:trPr>
          <w:trHeight w:val="774"/>
        </w:trPr>
        <w:tc>
          <w:tcPr>
            <w:tcW w:w="2943" w:type="dxa"/>
            <w:vMerge/>
          </w:tcPr>
          <w:p w14:paraId="2F9CE913"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1A6508D" w14:textId="77777777" w:rsidR="00783845" w:rsidRPr="00F67471" w:rsidRDefault="00783845" w:rsidP="00783845">
            <w:pPr>
              <w:pStyle w:val="Betarp"/>
              <w:spacing w:before="60" w:after="60"/>
              <w:ind w:firstLine="0"/>
              <w:rPr>
                <w:sz w:val="24"/>
                <w:szCs w:val="24"/>
              </w:rPr>
            </w:pPr>
            <w:r w:rsidRPr="00F67471">
              <w:rPr>
                <w:i/>
                <w:sz w:val="24"/>
                <w:szCs w:val="24"/>
              </w:rPr>
              <w:t>Mįslės apie gamtą</w:t>
            </w:r>
            <w:r w:rsidRPr="00F67471">
              <w:rPr>
                <w:sz w:val="24"/>
                <w:szCs w:val="24"/>
              </w:rPr>
              <w:t>. Internetinė prieiga:</w:t>
            </w:r>
          </w:p>
          <w:p w14:paraId="546CF21C" w14:textId="77777777" w:rsidR="00783845" w:rsidRPr="00F67471" w:rsidRDefault="00B8228E" w:rsidP="00783845">
            <w:pPr>
              <w:pStyle w:val="Betarp"/>
              <w:spacing w:before="60" w:after="60"/>
              <w:ind w:firstLine="0"/>
              <w:rPr>
                <w:rStyle w:val="Hipersaitas"/>
                <w:sz w:val="24"/>
                <w:szCs w:val="24"/>
              </w:rPr>
            </w:pPr>
            <w:hyperlink r:id="rId775" w:history="1">
              <w:r w:rsidR="00783845" w:rsidRPr="00F67471">
                <w:rPr>
                  <w:rStyle w:val="Hipersaitas"/>
                  <w:sz w:val="24"/>
                  <w:szCs w:val="24"/>
                </w:rPr>
                <w:t>https://www.patarles.lt/misles/misles-su-atsakymais/</w:t>
              </w:r>
            </w:hyperlink>
            <w:r w:rsidR="00783845" w:rsidRPr="00F67471">
              <w:rPr>
                <w:rStyle w:val="Hipersaitas"/>
                <w:sz w:val="24"/>
                <w:szCs w:val="24"/>
              </w:rPr>
              <w:t xml:space="preserve"> </w:t>
            </w:r>
          </w:p>
          <w:p w14:paraId="7291018C" w14:textId="77777777" w:rsidR="00783845" w:rsidRPr="00F67471" w:rsidRDefault="00783845" w:rsidP="00783845">
            <w:pPr>
              <w:pStyle w:val="Betarp"/>
              <w:spacing w:before="60" w:after="60"/>
              <w:ind w:firstLine="0"/>
              <w:rPr>
                <w:sz w:val="24"/>
                <w:szCs w:val="24"/>
              </w:rPr>
            </w:pPr>
            <w:r w:rsidRPr="00F67471">
              <w:rPr>
                <w:rStyle w:val="Hipersaitas"/>
                <w:color w:val="auto"/>
                <w:sz w:val="24"/>
                <w:szCs w:val="24"/>
                <w:u w:val="none"/>
              </w:rPr>
              <w:lastRenderedPageBreak/>
              <w:t>[Anotacija: puslapyje publikuojamos mįslės apie gamtą.]</w:t>
            </w:r>
          </w:p>
        </w:tc>
      </w:tr>
      <w:tr w:rsidR="00783845" w:rsidRPr="00F67471" w14:paraId="61E81653" w14:textId="77777777" w:rsidTr="00D64ED6">
        <w:trPr>
          <w:trHeight w:val="956"/>
        </w:trPr>
        <w:tc>
          <w:tcPr>
            <w:tcW w:w="2943" w:type="dxa"/>
            <w:vMerge/>
          </w:tcPr>
          <w:p w14:paraId="40DE9F64"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795A0E3"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Žmogaus ir gyvūnų vaizdavimas baltų dailėje (su M. Iršėnu). TV laidų ciklas „Skrajojantys ežerai. Baltų mitai ir simboliai“ (laidos autorė N. Jačėnienė). 2017. Internetinė prieiga: </w:t>
            </w:r>
          </w:p>
          <w:p w14:paraId="0249EAFA" w14:textId="77777777" w:rsidR="00783845" w:rsidRPr="00F67471" w:rsidRDefault="00B8228E" w:rsidP="00783845">
            <w:pPr>
              <w:pStyle w:val="Betarp"/>
              <w:spacing w:before="60" w:after="60"/>
              <w:ind w:firstLine="0"/>
              <w:jc w:val="left"/>
              <w:rPr>
                <w:rStyle w:val="Hipersaitas"/>
                <w:sz w:val="24"/>
                <w:szCs w:val="24"/>
              </w:rPr>
            </w:pPr>
            <w:hyperlink r:id="rId776" w:history="1">
              <w:r w:rsidR="00783845" w:rsidRPr="00F67471">
                <w:rPr>
                  <w:rStyle w:val="Hipersaitas"/>
                  <w:sz w:val="24"/>
                  <w:szCs w:val="24"/>
                </w:rPr>
                <w:t>https://www.youtube.com/watch?v=I1SbYRG00JQ&amp;list=PL1whvj7KjqL6lpnGV08vm1hjvlzhT4YqK&amp;index=24&amp;ab_channel=SigutisJa%C4%8D%C4%97nas</w:t>
              </w:r>
            </w:hyperlink>
          </w:p>
          <w:p w14:paraId="68C8295F" w14:textId="77777777" w:rsidR="00783845" w:rsidRPr="00F67471" w:rsidRDefault="00783845" w:rsidP="00783845">
            <w:pPr>
              <w:pStyle w:val="Betarp"/>
              <w:spacing w:before="60" w:after="60"/>
              <w:ind w:firstLine="0"/>
              <w:jc w:val="left"/>
              <w:rPr>
                <w:sz w:val="24"/>
                <w:szCs w:val="24"/>
              </w:rPr>
            </w:pPr>
            <w:r w:rsidRPr="00F67471">
              <w:rPr>
                <w:sz w:val="24"/>
                <w:szCs w:val="24"/>
              </w:rPr>
              <w:t>[Anotacija: dailės istorikas Marius Iršėnas susitikimo Anastazijos ir Antano Tamošaičių galerijoje „Židinys“ metu pasakoja apie tai, ką vadiname baltų daile ir ką priskiriame baltų palikimui, kokie žinomi seniausi žmogaus atvaizdai, siejami su baltų kultūra, kokie gyvūnai radiniuose vaizduojami dažniausiai ir kas būdinga baltų vaizdavimo stiliui.]</w:t>
            </w:r>
          </w:p>
        </w:tc>
      </w:tr>
      <w:tr w:rsidR="00783845" w:rsidRPr="00F67471" w14:paraId="51921BED" w14:textId="77777777" w:rsidTr="00D64ED6">
        <w:trPr>
          <w:trHeight w:val="1185"/>
        </w:trPr>
        <w:tc>
          <w:tcPr>
            <w:tcW w:w="2943" w:type="dxa"/>
            <w:vMerge/>
          </w:tcPr>
          <w:p w14:paraId="1FAD65D1"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5A27B979" w14:textId="77777777" w:rsidR="00783845" w:rsidRPr="00F67471" w:rsidRDefault="00783845" w:rsidP="00783845">
            <w:pPr>
              <w:pStyle w:val="Betarp"/>
              <w:spacing w:before="60" w:after="60"/>
              <w:ind w:firstLine="0"/>
              <w:jc w:val="left"/>
              <w:rPr>
                <w:sz w:val="24"/>
                <w:szCs w:val="24"/>
              </w:rPr>
            </w:pPr>
            <w:r w:rsidRPr="00F67471">
              <w:rPr>
                <w:sz w:val="24"/>
                <w:szCs w:val="24"/>
              </w:rPr>
              <w:t>Klimka, Libertas. Medžių mitologizavimas tradicinėje lietuvių kultūroje.  Internetinė prieiga:</w:t>
            </w:r>
          </w:p>
          <w:p w14:paraId="410339CA" w14:textId="77777777" w:rsidR="00783845" w:rsidRPr="00F67471" w:rsidRDefault="00B8228E" w:rsidP="00783845">
            <w:pPr>
              <w:pStyle w:val="Betarp"/>
              <w:spacing w:before="60" w:after="60"/>
              <w:ind w:firstLine="0"/>
              <w:jc w:val="left"/>
              <w:rPr>
                <w:rStyle w:val="Hipersaitas"/>
                <w:sz w:val="24"/>
                <w:szCs w:val="24"/>
              </w:rPr>
            </w:pPr>
            <w:hyperlink r:id="rId777" w:history="1">
              <w:r w:rsidR="00783845" w:rsidRPr="00F67471">
                <w:rPr>
                  <w:rStyle w:val="Hipersaitas"/>
                  <w:sz w:val="24"/>
                  <w:szCs w:val="24"/>
                </w:rPr>
                <w:t>https://www.vdu.lt/cris/bitstream/20.500.12259/127829/2/ISSN1822-7309_2011_T_13.PG_18-39.pdf</w:t>
              </w:r>
            </w:hyperlink>
            <w:r w:rsidR="00783845" w:rsidRPr="00F67471">
              <w:rPr>
                <w:rStyle w:val="Hipersaitas"/>
                <w:sz w:val="24"/>
                <w:szCs w:val="24"/>
              </w:rPr>
              <w:t xml:space="preserve"> </w:t>
            </w:r>
          </w:p>
          <w:p w14:paraId="33CCC443" w14:textId="114C127B" w:rsidR="00783845" w:rsidRPr="00F67471" w:rsidRDefault="00783845" w:rsidP="00783845">
            <w:pPr>
              <w:pStyle w:val="Betarp"/>
              <w:spacing w:before="60" w:after="60"/>
              <w:ind w:firstLine="0"/>
              <w:jc w:val="left"/>
              <w:rPr>
                <w:rStyle w:val="blog-post-title-font"/>
                <w:rFonts w:eastAsiaTheme="majorEastAsia"/>
                <w:sz w:val="24"/>
                <w:szCs w:val="24"/>
                <w:bdr w:val="none" w:sz="0" w:space="0" w:color="auto" w:frame="1"/>
              </w:rPr>
            </w:pPr>
            <w:r w:rsidRPr="00F67471">
              <w:rPr>
                <w:rStyle w:val="Hipersaitas"/>
                <w:color w:val="auto"/>
                <w:sz w:val="24"/>
                <w:szCs w:val="24"/>
                <w:u w:val="none"/>
              </w:rPr>
              <w:t xml:space="preserve">[Anotacija: straipsnyje </w:t>
            </w:r>
            <w:r w:rsidR="00B83850" w:rsidRPr="00F67471">
              <w:rPr>
                <w:sz w:val="24"/>
                <w:szCs w:val="24"/>
              </w:rPr>
              <w:t>atskleidžiama medžių, nuo seno lietuvių auginamų aplink sodybą ir sode, mitologemos, kurios yra išlaikiusios ganėtinai ryškius senosios bal</w:t>
            </w:r>
            <w:r w:rsidRPr="00F67471">
              <w:rPr>
                <w:sz w:val="24"/>
                <w:szCs w:val="24"/>
              </w:rPr>
              <w:t>tų r</w:t>
            </w:r>
            <w:r w:rsidR="00B83850" w:rsidRPr="00F67471">
              <w:rPr>
                <w:sz w:val="24"/>
                <w:szCs w:val="24"/>
              </w:rPr>
              <w:t>eligijos bruožus – dievy</w:t>
            </w:r>
            <w:r w:rsidR="00FE15CA" w:rsidRPr="00F67471">
              <w:rPr>
                <w:sz w:val="24"/>
                <w:szCs w:val="24"/>
              </w:rPr>
              <w:t>bių raiškos erd</w:t>
            </w:r>
            <w:r w:rsidRPr="00F67471">
              <w:rPr>
                <w:sz w:val="24"/>
                <w:szCs w:val="24"/>
              </w:rPr>
              <w:t>vės.</w:t>
            </w:r>
            <w:r w:rsidRPr="00F67471">
              <w:rPr>
                <w:rStyle w:val="Hipersaitas"/>
                <w:color w:val="auto"/>
                <w:sz w:val="24"/>
                <w:szCs w:val="24"/>
                <w:u w:val="none"/>
              </w:rPr>
              <w:t>]</w:t>
            </w:r>
          </w:p>
        </w:tc>
      </w:tr>
      <w:tr w:rsidR="00783845" w:rsidRPr="00F67471" w14:paraId="5AE19ACD" w14:textId="77777777" w:rsidTr="00D64ED6">
        <w:trPr>
          <w:trHeight w:val="276"/>
        </w:trPr>
        <w:tc>
          <w:tcPr>
            <w:tcW w:w="2943" w:type="dxa"/>
            <w:vMerge/>
          </w:tcPr>
          <w:p w14:paraId="6D4627EA"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7762D86"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Medžių mitiniai įvaizdžiai senovės lietuvių pasaulėvaizdyje  (su L. Klimka). Iš: </w:t>
            </w:r>
            <w:r w:rsidRPr="00F67471">
              <w:rPr>
                <w:i/>
                <w:sz w:val="24"/>
                <w:szCs w:val="24"/>
              </w:rPr>
              <w:t>TV laidų ciklas „Skrajojantys ežerai. Baltų mitai ir simboliai“</w:t>
            </w:r>
            <w:r w:rsidRPr="00F67471">
              <w:rPr>
                <w:sz w:val="24"/>
                <w:szCs w:val="24"/>
              </w:rPr>
              <w:t xml:space="preserve"> (laidos autorė N. Jačėnienė). 2017. Internetinė prieiga: </w:t>
            </w:r>
          </w:p>
          <w:p w14:paraId="4BBD4EB6" w14:textId="77777777" w:rsidR="00783845" w:rsidRPr="00F67471" w:rsidRDefault="00B8228E" w:rsidP="00783845">
            <w:pPr>
              <w:pStyle w:val="Betarp"/>
              <w:spacing w:before="60" w:after="60"/>
              <w:ind w:firstLine="0"/>
              <w:jc w:val="left"/>
              <w:rPr>
                <w:rStyle w:val="Hipersaitas"/>
                <w:sz w:val="24"/>
                <w:szCs w:val="24"/>
              </w:rPr>
            </w:pPr>
            <w:hyperlink r:id="rId778" w:history="1">
              <w:r w:rsidR="00783845" w:rsidRPr="00F67471">
                <w:rPr>
                  <w:rStyle w:val="Hipersaitas"/>
                  <w:sz w:val="24"/>
                  <w:szCs w:val="24"/>
                </w:rPr>
                <w:t>https://www.youtube.com/watch?v=LfrVdRQIBZM&amp;list=PL1whvj7KjqL6lpnGV08vm1hjvlzhT4YqK&amp;index=12&amp;ab_channel=SigutisJa%C4%8D%C4%97nas</w:t>
              </w:r>
            </w:hyperlink>
          </w:p>
          <w:p w14:paraId="38817E93"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 xml:space="preserve">[Anotacija: </w:t>
            </w:r>
            <w:r w:rsidRPr="00F67471">
              <w:rPr>
                <w:sz w:val="24"/>
                <w:szCs w:val="24"/>
              </w:rPr>
              <w:t>profesorius, gamtos mokslų daktaras Libertas Klimka pasakoja apie populiariausių mūsų šalyje medžių mitinius įvaizdžius: kokia ąžuolo reikšmė pagoniškuose kultuose, ką simbolizuoja liepa ir ką liaudyje vadino „vynas žaliasai“, kodėl uosio aklumas siejamas su teisybe ir kokią vietą senovės lietuvių tikėjime užėmė šermukšnis.</w:t>
            </w:r>
            <w:r w:rsidRPr="00F67471">
              <w:rPr>
                <w:rStyle w:val="Hipersaitas"/>
                <w:color w:val="auto"/>
                <w:sz w:val="24"/>
                <w:szCs w:val="24"/>
                <w:u w:val="none"/>
              </w:rPr>
              <w:t>]</w:t>
            </w:r>
          </w:p>
        </w:tc>
      </w:tr>
      <w:tr w:rsidR="00783845" w:rsidRPr="00F67471" w14:paraId="274C2310" w14:textId="77777777" w:rsidTr="00D64ED6">
        <w:trPr>
          <w:trHeight w:val="1185"/>
        </w:trPr>
        <w:tc>
          <w:tcPr>
            <w:tcW w:w="2943" w:type="dxa"/>
            <w:vMerge/>
          </w:tcPr>
          <w:p w14:paraId="1BFC9CAA"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512F8B4" w14:textId="77777777" w:rsidR="00783845" w:rsidRPr="00F67471" w:rsidRDefault="00783845" w:rsidP="00783845">
            <w:pPr>
              <w:pStyle w:val="Betarp"/>
              <w:spacing w:before="60" w:after="60"/>
              <w:ind w:firstLine="0"/>
              <w:jc w:val="left"/>
              <w:rPr>
                <w:rStyle w:val="Hipersaitas"/>
                <w:sz w:val="24"/>
                <w:szCs w:val="24"/>
              </w:rPr>
            </w:pPr>
            <w:r w:rsidRPr="00F67471">
              <w:rPr>
                <w:sz w:val="24"/>
                <w:szCs w:val="24"/>
              </w:rPr>
              <w:t xml:space="preserve">Treinytė, Jurgita. </w:t>
            </w:r>
            <w:r w:rsidRPr="00F67471">
              <w:rPr>
                <w:i/>
                <w:sz w:val="24"/>
                <w:szCs w:val="24"/>
              </w:rPr>
              <w:t>Augalija lietuvių liaudies tradicijoje</w:t>
            </w:r>
            <w:r w:rsidRPr="00F67471">
              <w:rPr>
                <w:sz w:val="24"/>
                <w:szCs w:val="24"/>
              </w:rPr>
              <w:t xml:space="preserve">. Internetinė prieiga: </w:t>
            </w:r>
            <w:hyperlink r:id="rId779" w:history="1">
              <w:r w:rsidRPr="00F67471">
                <w:rPr>
                  <w:rStyle w:val="Hipersaitas"/>
                  <w:sz w:val="24"/>
                  <w:szCs w:val="24"/>
                </w:rPr>
                <w:t>http://lietuvostautodaile.lt/archyvas/www.lietuvostautodaile.lt/_sites/tautodaile/media/pdf/augalija.pdf</w:t>
              </w:r>
            </w:hyperlink>
            <w:r w:rsidRPr="00F67471">
              <w:rPr>
                <w:rStyle w:val="Hipersaitas"/>
                <w:sz w:val="24"/>
                <w:szCs w:val="24"/>
              </w:rPr>
              <w:t xml:space="preserve"> </w:t>
            </w:r>
          </w:p>
          <w:p w14:paraId="03DBEE28"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straipsnelyje autorė apžvelgia žmogaus ir augalijos bendrumą tradiciniame žmogaus gyvenime.]</w:t>
            </w:r>
          </w:p>
        </w:tc>
      </w:tr>
      <w:tr w:rsidR="00783845" w:rsidRPr="00F67471" w14:paraId="55623FFA" w14:textId="77777777" w:rsidTr="00D64ED6">
        <w:trPr>
          <w:trHeight w:val="1185"/>
        </w:trPr>
        <w:tc>
          <w:tcPr>
            <w:tcW w:w="2943" w:type="dxa"/>
            <w:vMerge/>
          </w:tcPr>
          <w:p w14:paraId="2EE9EEEF"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5F8023A9" w14:textId="77777777" w:rsidR="00783845" w:rsidRPr="00F67471" w:rsidRDefault="00783845" w:rsidP="00783845">
            <w:pPr>
              <w:pStyle w:val="Betarp"/>
              <w:spacing w:before="60" w:after="60"/>
              <w:ind w:firstLine="0"/>
              <w:jc w:val="left"/>
              <w:rPr>
                <w:rStyle w:val="Hipersaitas"/>
                <w:sz w:val="24"/>
                <w:szCs w:val="24"/>
              </w:rPr>
            </w:pPr>
            <w:r w:rsidRPr="00F67471">
              <w:rPr>
                <w:sz w:val="24"/>
                <w:szCs w:val="24"/>
              </w:rPr>
              <w:t xml:space="preserve">Sadauskienė, Jurga. Žmonės ir gyvūnai lietuvių pasakose: didaktiniai ir psichologiniai aspektai. In: </w:t>
            </w:r>
            <w:r w:rsidRPr="00F67471">
              <w:rPr>
                <w:i/>
                <w:iCs/>
                <w:sz w:val="24"/>
                <w:szCs w:val="24"/>
              </w:rPr>
              <w:t>Tautosakos darbai</w:t>
            </w:r>
            <w:r w:rsidRPr="00F67471">
              <w:rPr>
                <w:sz w:val="24"/>
                <w:szCs w:val="24"/>
              </w:rPr>
              <w:t xml:space="preserve">. Nr. 56, 2018, p. 59–83.   Internetinė prieiga: </w:t>
            </w:r>
            <w:hyperlink r:id="rId780" w:history="1">
              <w:r w:rsidRPr="00F67471">
                <w:rPr>
                  <w:rStyle w:val="Hipersaitas"/>
                  <w:sz w:val="24"/>
                  <w:szCs w:val="24"/>
                </w:rPr>
                <w:t>http://www.llti.lt/failai/TD-56-59-83.pdf</w:t>
              </w:r>
            </w:hyperlink>
            <w:r w:rsidRPr="00F67471">
              <w:rPr>
                <w:rStyle w:val="Hipersaitas"/>
                <w:sz w:val="24"/>
                <w:szCs w:val="24"/>
              </w:rPr>
              <w:t xml:space="preserve"> </w:t>
            </w:r>
          </w:p>
          <w:p w14:paraId="51E4E641"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 xml:space="preserve">[Anotacija: </w:t>
            </w:r>
            <w:r w:rsidRPr="00F67471">
              <w:rPr>
                <w:sz w:val="24"/>
                <w:szCs w:val="24"/>
              </w:rPr>
              <w:t>straipsnyje autorė nagrinėja gyvūno ir žmogaus santykių įvairovę tradicinėse lietuvių pasakose, siekiama suvokti gyvūnų reikšmę ir siužetų bei motyvų su gyvūnais prasmę šiame žanre.</w:t>
            </w:r>
            <w:r w:rsidRPr="00F67471">
              <w:rPr>
                <w:rStyle w:val="Hipersaitas"/>
                <w:color w:val="auto"/>
                <w:sz w:val="24"/>
                <w:szCs w:val="24"/>
                <w:u w:val="none"/>
              </w:rPr>
              <w:t>]</w:t>
            </w:r>
          </w:p>
        </w:tc>
      </w:tr>
      <w:tr w:rsidR="00783845" w:rsidRPr="00F67471" w14:paraId="02FA5648" w14:textId="77777777" w:rsidTr="00D64ED6">
        <w:trPr>
          <w:trHeight w:val="1185"/>
        </w:trPr>
        <w:tc>
          <w:tcPr>
            <w:tcW w:w="2943" w:type="dxa"/>
            <w:vMerge/>
          </w:tcPr>
          <w:p w14:paraId="353D3708"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08750640" w14:textId="77777777" w:rsidR="00783845" w:rsidRPr="00F67471" w:rsidRDefault="00783845" w:rsidP="00783845">
            <w:pPr>
              <w:pStyle w:val="Betarp"/>
              <w:spacing w:before="60" w:after="60"/>
              <w:ind w:firstLine="0"/>
              <w:jc w:val="left"/>
              <w:rPr>
                <w:sz w:val="24"/>
                <w:szCs w:val="24"/>
              </w:rPr>
            </w:pPr>
            <w:r w:rsidRPr="00F67471">
              <w:rPr>
                <w:rStyle w:val="blog-post-title-font"/>
                <w:rFonts w:eastAsiaTheme="majorEastAsia"/>
                <w:sz w:val="24"/>
                <w:szCs w:val="24"/>
                <w:bdr w:val="none" w:sz="0" w:space="0" w:color="auto" w:frame="1"/>
              </w:rPr>
              <w:t xml:space="preserve">Vaitkevičius, Vykintas. „Į svečius pas ąžuolus“. Vykinto keliai. </w:t>
            </w:r>
            <w:r w:rsidRPr="00F67471">
              <w:rPr>
                <w:i/>
                <w:sz w:val="24"/>
                <w:szCs w:val="24"/>
              </w:rPr>
              <w:t xml:space="preserve">Apie baltų kultūrą iš pirmų lūpų. </w:t>
            </w:r>
            <w:r w:rsidRPr="00F67471">
              <w:rPr>
                <w:sz w:val="24"/>
                <w:szCs w:val="24"/>
              </w:rPr>
              <w:t xml:space="preserve">(virtualus). Internetinė prieiga: </w:t>
            </w:r>
          </w:p>
          <w:p w14:paraId="0C7D7EA6" w14:textId="77777777" w:rsidR="00783845" w:rsidRPr="00F67471" w:rsidRDefault="00B8228E" w:rsidP="00783845">
            <w:pPr>
              <w:pStyle w:val="Betarp"/>
              <w:spacing w:before="60" w:after="60"/>
              <w:ind w:firstLine="0"/>
              <w:jc w:val="left"/>
              <w:rPr>
                <w:sz w:val="24"/>
                <w:szCs w:val="24"/>
              </w:rPr>
            </w:pPr>
            <w:hyperlink r:id="rId781" w:history="1">
              <w:r w:rsidR="00783845" w:rsidRPr="00F67471">
                <w:rPr>
                  <w:rStyle w:val="Hipersaitas"/>
                  <w:sz w:val="24"/>
                  <w:szCs w:val="24"/>
                </w:rPr>
                <w:t>https://www.vykintokeliai.lt/post/i-svecius-pas-azuolus</w:t>
              </w:r>
            </w:hyperlink>
            <w:r w:rsidR="00783845" w:rsidRPr="00F67471">
              <w:rPr>
                <w:sz w:val="24"/>
                <w:szCs w:val="24"/>
              </w:rPr>
              <w:t xml:space="preserve">  </w:t>
            </w:r>
          </w:p>
          <w:p w14:paraId="45705F07" w14:textId="77777777" w:rsidR="00783845" w:rsidRPr="00F67471" w:rsidRDefault="00783845" w:rsidP="00783845">
            <w:pPr>
              <w:pStyle w:val="Betarp"/>
              <w:spacing w:before="60" w:after="60"/>
              <w:ind w:firstLine="0"/>
              <w:jc w:val="left"/>
              <w:rPr>
                <w:rStyle w:val="blog-post-title-font"/>
                <w:rFonts w:eastAsiaTheme="majorEastAsia"/>
                <w:sz w:val="24"/>
                <w:szCs w:val="24"/>
                <w:bdr w:val="none" w:sz="0" w:space="0" w:color="auto" w:frame="1"/>
              </w:rPr>
            </w:pPr>
            <w:r w:rsidRPr="00F67471">
              <w:rPr>
                <w:sz w:val="24"/>
                <w:szCs w:val="24"/>
              </w:rPr>
              <w:t>[Anotacija: Dr. V. Vaitkevičiaus straipsnelis apie šventus ąžuolus ir Baublių muziejų, pateiktos iliustracijos.]</w:t>
            </w:r>
          </w:p>
        </w:tc>
      </w:tr>
      <w:tr w:rsidR="00783845" w:rsidRPr="00F67471" w14:paraId="27C3D406" w14:textId="77777777" w:rsidTr="00D64ED6">
        <w:tc>
          <w:tcPr>
            <w:tcW w:w="2943" w:type="dxa"/>
            <w:vMerge/>
          </w:tcPr>
          <w:p w14:paraId="58CCA740"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E392AB4" w14:textId="77777777" w:rsidR="00783845" w:rsidRPr="00F67471" w:rsidRDefault="00783845" w:rsidP="00783845">
            <w:pPr>
              <w:pStyle w:val="Betarp"/>
              <w:spacing w:before="60" w:after="60"/>
              <w:ind w:firstLine="0"/>
              <w:jc w:val="left"/>
              <w:rPr>
                <w:sz w:val="24"/>
                <w:szCs w:val="24"/>
              </w:rPr>
            </w:pPr>
            <w:r w:rsidRPr="00F67471">
              <w:rPr>
                <w:rStyle w:val="blog-post-title-font"/>
                <w:rFonts w:eastAsiaTheme="majorEastAsia"/>
                <w:sz w:val="24"/>
                <w:szCs w:val="24"/>
                <w:bdr w:val="none" w:sz="0" w:space="0" w:color="auto" w:frame="1"/>
              </w:rPr>
              <w:t xml:space="preserve">Vaitkevičienė, Daiva. „Gandras ir kregždė lietuvių sodyboje: jų panašumai ir skirtumai“. Vykinto keliai. </w:t>
            </w:r>
            <w:r w:rsidRPr="00F67471">
              <w:rPr>
                <w:i/>
                <w:sz w:val="24"/>
                <w:szCs w:val="24"/>
              </w:rPr>
              <w:t xml:space="preserve">Apie baltų kultūrą iš pirmų lūpų. </w:t>
            </w:r>
            <w:r w:rsidRPr="00F67471">
              <w:rPr>
                <w:sz w:val="24"/>
                <w:szCs w:val="24"/>
              </w:rPr>
              <w:t xml:space="preserve">(virtualus). Internetinė prieiga: </w:t>
            </w:r>
          </w:p>
          <w:p w14:paraId="32280DD0" w14:textId="77777777" w:rsidR="00783845" w:rsidRPr="00F67471" w:rsidRDefault="00B8228E" w:rsidP="00783845">
            <w:pPr>
              <w:pStyle w:val="Betarp"/>
              <w:spacing w:before="60" w:after="60"/>
              <w:ind w:firstLine="0"/>
              <w:jc w:val="left"/>
              <w:rPr>
                <w:sz w:val="24"/>
                <w:szCs w:val="24"/>
              </w:rPr>
            </w:pPr>
            <w:hyperlink r:id="rId782" w:history="1">
              <w:r w:rsidR="00783845" w:rsidRPr="00F67471">
                <w:rPr>
                  <w:rStyle w:val="Hipersaitas"/>
                  <w:sz w:val="24"/>
                  <w:szCs w:val="24"/>
                </w:rPr>
                <w:t>https://www.vykintokeliai.lt/post/gandras-ir-kreg%C5%BEd%C4%97-lietuvi%C5%B3-sodyboje-apie-j%C5%B3-pana%C5%A1um%C4%85-ir-skirtumus</w:t>
              </w:r>
            </w:hyperlink>
            <w:r w:rsidR="00783845" w:rsidRPr="00F67471">
              <w:rPr>
                <w:sz w:val="24"/>
                <w:szCs w:val="24"/>
              </w:rPr>
              <w:t xml:space="preserve"> </w:t>
            </w:r>
          </w:p>
          <w:p w14:paraId="45A6B6E9" w14:textId="77777777" w:rsidR="00783845" w:rsidRPr="00F67471" w:rsidRDefault="00783845" w:rsidP="00783845">
            <w:pPr>
              <w:pStyle w:val="Betarp"/>
              <w:spacing w:before="60" w:after="60"/>
              <w:ind w:firstLine="0"/>
              <w:jc w:val="left"/>
              <w:rPr>
                <w:rStyle w:val="blog-post-title-font"/>
                <w:rFonts w:eastAsiaTheme="majorEastAsia"/>
                <w:sz w:val="24"/>
                <w:szCs w:val="24"/>
                <w:bdr w:val="none" w:sz="0" w:space="0" w:color="auto" w:frame="1"/>
              </w:rPr>
            </w:pPr>
            <w:r w:rsidRPr="00F67471">
              <w:rPr>
                <w:sz w:val="24"/>
                <w:szCs w:val="24"/>
              </w:rPr>
              <w:t>[Anotacija: mitologės, folkloristės dr. D. Vaitkevičienės straipsnis apie kregždes ir gandrus, jų reikšmę lietuvių kultūroje, sąsajas su tikėjimais, mitologija.]</w:t>
            </w:r>
          </w:p>
        </w:tc>
      </w:tr>
      <w:tr w:rsidR="00783845" w:rsidRPr="00F67471" w14:paraId="5F3A20BA" w14:textId="77777777" w:rsidTr="00D64ED6">
        <w:tc>
          <w:tcPr>
            <w:tcW w:w="2943" w:type="dxa"/>
            <w:vMerge/>
          </w:tcPr>
          <w:p w14:paraId="1EA9B9AE"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70451755" w14:textId="77777777" w:rsidR="00783845" w:rsidRPr="00F67471" w:rsidRDefault="00783845" w:rsidP="00783845">
            <w:pPr>
              <w:pStyle w:val="Betarp"/>
              <w:spacing w:before="60" w:after="60"/>
              <w:ind w:firstLine="0"/>
              <w:rPr>
                <w:sz w:val="24"/>
                <w:szCs w:val="24"/>
              </w:rPr>
            </w:pPr>
            <w:r w:rsidRPr="00F67471">
              <w:rPr>
                <w:rStyle w:val="blog-post-title-font"/>
                <w:rFonts w:eastAsiaTheme="majorEastAsia"/>
                <w:sz w:val="24"/>
                <w:szCs w:val="24"/>
                <w:bdr w:val="none" w:sz="0" w:space="0" w:color="auto" w:frame="1"/>
              </w:rPr>
              <w:t xml:space="preserve">Vaitkevičienė, Daiva. „Žiemos šėkas, vasaros sniegas: Kalėdų eglutės mitiniai pirmavaizdžiai“. Vykinto keliai. </w:t>
            </w:r>
            <w:r w:rsidRPr="00F67471">
              <w:rPr>
                <w:i/>
                <w:sz w:val="24"/>
                <w:szCs w:val="24"/>
              </w:rPr>
              <w:t xml:space="preserve">Apie baltų kultūrą iš pirmų lūpų. </w:t>
            </w:r>
            <w:r w:rsidRPr="00F67471">
              <w:rPr>
                <w:sz w:val="24"/>
                <w:szCs w:val="24"/>
              </w:rPr>
              <w:t xml:space="preserve">(virtualus šaltinis). Internetinė prieiga: </w:t>
            </w:r>
          </w:p>
          <w:p w14:paraId="259D10E4" w14:textId="77777777" w:rsidR="00783845" w:rsidRPr="00F67471" w:rsidRDefault="00B8228E" w:rsidP="00783845">
            <w:pPr>
              <w:pStyle w:val="Betarp"/>
              <w:spacing w:before="60" w:after="60"/>
              <w:ind w:firstLine="0"/>
              <w:rPr>
                <w:sz w:val="24"/>
                <w:szCs w:val="24"/>
              </w:rPr>
            </w:pPr>
            <w:hyperlink r:id="rId783" w:history="1">
              <w:r w:rsidR="00783845" w:rsidRPr="00F67471">
                <w:rPr>
                  <w:rStyle w:val="Hipersaitas"/>
                  <w:sz w:val="24"/>
                  <w:szCs w:val="24"/>
                </w:rPr>
                <w:t>https://www.vykintokeliai.lt/post/ziemos-sekas-vasaros-sniegas-kaledu-eglutes-mitiniai-pirmavaizdziai</w:t>
              </w:r>
            </w:hyperlink>
            <w:r w:rsidR="00783845" w:rsidRPr="00F67471">
              <w:rPr>
                <w:sz w:val="24"/>
                <w:szCs w:val="24"/>
              </w:rPr>
              <w:t xml:space="preserve"> </w:t>
            </w:r>
          </w:p>
          <w:p w14:paraId="159DBBCB" w14:textId="77777777" w:rsidR="00783845" w:rsidRPr="00F67471" w:rsidRDefault="00783845" w:rsidP="00783845">
            <w:pPr>
              <w:pStyle w:val="Betarp"/>
              <w:spacing w:before="60" w:after="60"/>
              <w:ind w:firstLine="0"/>
              <w:rPr>
                <w:sz w:val="24"/>
                <w:szCs w:val="24"/>
              </w:rPr>
            </w:pPr>
            <w:r w:rsidRPr="00F67471">
              <w:rPr>
                <w:sz w:val="24"/>
                <w:szCs w:val="24"/>
              </w:rPr>
              <w:t xml:space="preserve">[Anotacija: mitologės, folkloristės dr. D. Vaitkevičienės straipsnis apie visžalių augalų įvairovę, mitologines prasmes, simboliką, sąsajas su apeigomis ir folkloru.] </w:t>
            </w:r>
          </w:p>
        </w:tc>
      </w:tr>
      <w:tr w:rsidR="00783845" w:rsidRPr="00F67471" w14:paraId="3DB6C717" w14:textId="77777777" w:rsidTr="00D64ED6">
        <w:tc>
          <w:tcPr>
            <w:tcW w:w="2943" w:type="dxa"/>
            <w:vMerge w:val="restart"/>
          </w:tcPr>
          <w:p w14:paraId="5406726F"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r w:rsidRPr="00F67471">
              <w:rPr>
                <w:rFonts w:ascii="Times New Roman" w:hAnsi="Times New Roman" w:cs="Times New Roman"/>
                <w:b/>
                <w:sz w:val="24"/>
                <w:szCs w:val="24"/>
                <w:lang w:eastAsia="ar-SA"/>
              </w:rPr>
              <w:t>3.1. Liaudies astronomija ir jos simbolika</w:t>
            </w:r>
          </w:p>
          <w:p w14:paraId="1660F7A0"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 xml:space="preserve">7-8 kl.: </w:t>
            </w:r>
            <w:r w:rsidRPr="00F67471">
              <w:rPr>
                <w:rFonts w:ascii="Times New Roman" w:hAnsi="Times New Roman" w:cs="Times New Roman"/>
                <w:sz w:val="24"/>
                <w:szCs w:val="24"/>
                <w:lang w:eastAsia="ar-SA"/>
              </w:rPr>
              <w:t xml:space="preserve">Mokiniai aiškinasi pasaulio modelio sampratą, jos sąsajas su kosmologija. </w:t>
            </w:r>
          </w:p>
          <w:p w14:paraId="21086CCD"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r w:rsidRPr="00F67471">
              <w:rPr>
                <w:rFonts w:ascii="Times New Roman" w:hAnsi="Times New Roman" w:cs="Times New Roman"/>
                <w:sz w:val="24"/>
                <w:szCs w:val="24"/>
                <w:lang w:eastAsia="ar-SA"/>
              </w:rPr>
              <w:t>Tyrinėja liaudiškus būdus pasaulio kryptims nustatyti, senuosius dangaus šviesulių stebėjimo įrenginius.</w:t>
            </w:r>
            <w:r w:rsidRPr="00F67471">
              <w:rPr>
                <w:rFonts w:ascii="Times New Roman" w:hAnsi="Times New Roman" w:cs="Times New Roman"/>
                <w:b/>
                <w:sz w:val="24"/>
                <w:szCs w:val="24"/>
                <w:lang w:eastAsia="ar-SA"/>
              </w:rPr>
              <w:t xml:space="preserve"> </w:t>
            </w:r>
          </w:p>
          <w:p w14:paraId="5B42A660"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r w:rsidRPr="00F67471">
              <w:rPr>
                <w:rFonts w:ascii="Times New Roman" w:hAnsi="Times New Roman" w:cs="Times New Roman"/>
                <w:sz w:val="24"/>
                <w:szCs w:val="24"/>
                <w:lang w:eastAsia="ar-SA"/>
              </w:rPr>
              <w:t>Aiškinasi astronominių reiškinių, dangaus šviesulių suvokimą, mitus ir simboliką tradicinėje kultūroje, įvaizdžius tautosakoje, ornamentikoje, tradiciniuose dirbiniuose.</w:t>
            </w:r>
          </w:p>
        </w:tc>
        <w:tc>
          <w:tcPr>
            <w:tcW w:w="6946" w:type="dxa"/>
          </w:tcPr>
          <w:p w14:paraId="26F589AB"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Vaiškūnas, Jonas. </w:t>
            </w:r>
            <w:r w:rsidRPr="00F67471">
              <w:rPr>
                <w:i/>
                <w:sz w:val="24"/>
                <w:szCs w:val="24"/>
              </w:rPr>
              <w:t>Skaitant dangaus ženklus: Lietuviško zodiako pėdsakais</w:t>
            </w:r>
            <w:r w:rsidRPr="00F67471">
              <w:rPr>
                <w:sz w:val="24"/>
                <w:szCs w:val="24"/>
              </w:rPr>
              <w:t>. Vilnius: Dominicus Lituanus, 2012.</w:t>
            </w:r>
          </w:p>
          <w:p w14:paraId="34AF21F7" w14:textId="77777777" w:rsidR="00783845" w:rsidRPr="00F67471" w:rsidRDefault="00783845" w:rsidP="00783845">
            <w:pPr>
              <w:pStyle w:val="Betarp"/>
              <w:spacing w:before="60" w:after="60"/>
              <w:ind w:firstLine="0"/>
              <w:jc w:val="left"/>
              <w:rPr>
                <w:sz w:val="24"/>
                <w:szCs w:val="24"/>
              </w:rPr>
            </w:pPr>
            <w:r w:rsidRPr="00F67471">
              <w:rPr>
                <w:sz w:val="24"/>
                <w:szCs w:val="24"/>
              </w:rPr>
              <w:t>[Anotacija: l</w:t>
            </w:r>
            <w:r w:rsidRPr="00F67471">
              <w:rPr>
                <w:sz w:val="24"/>
                <w:szCs w:val="24"/>
                <w:shd w:val="clear" w:color="auto" w:fill="FFFFFF"/>
              </w:rPr>
              <w:t>ietuviškojo Zodiako rekonstrukcija knygoje pristatomi paprastai ir suprantamai, bet nenusižengiant moksliniams tyrimo metodams. Be senosios lietuvių dvasinės tradicijos gerbėjų, daug įdomaus čia turėtų rasti ir astrologijos mėgėjai, kurie galėtų pabandyti ir horoskopus sudarinėti remdamiesi jiems nauju - buvusiu užmirštu senuoju lietuvių Zodiaku.</w:t>
            </w:r>
            <w:r w:rsidRPr="00F67471">
              <w:rPr>
                <w:sz w:val="24"/>
                <w:szCs w:val="24"/>
              </w:rPr>
              <w:t>]</w:t>
            </w:r>
          </w:p>
        </w:tc>
      </w:tr>
      <w:tr w:rsidR="00783845" w:rsidRPr="00F67471" w14:paraId="2472C1F5" w14:textId="77777777" w:rsidTr="00D64ED6">
        <w:tc>
          <w:tcPr>
            <w:tcW w:w="2943" w:type="dxa"/>
            <w:vMerge/>
          </w:tcPr>
          <w:p w14:paraId="28008656"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72E67EF"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Laurinkienė, Nijolė. </w:t>
            </w:r>
            <w:r w:rsidRPr="00F67471">
              <w:rPr>
                <w:i/>
                <w:sz w:val="24"/>
                <w:szCs w:val="24"/>
              </w:rPr>
              <w:t>Dangus baltų mitiniame pasaulėvaizdyje</w:t>
            </w:r>
            <w:r w:rsidRPr="00F67471">
              <w:rPr>
                <w:sz w:val="24"/>
                <w:szCs w:val="24"/>
              </w:rPr>
              <w:t>. Vilnius: Lietuvių literatūros ir tautosakos institutas. 2019</w:t>
            </w:r>
          </w:p>
          <w:p w14:paraId="0A561BBC"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knygoje </w:t>
            </w:r>
            <w:r w:rsidRPr="00F67471">
              <w:rPr>
                <w:sz w:val="24"/>
                <w:szCs w:val="24"/>
                <w:shd w:val="clear" w:color="auto" w:fill="FFFFFF"/>
              </w:rPr>
              <w:t>senovės baltų kultūros tyrinėtoja Nijolė Laurinkienė, pasiremdama autentiškais šaltiniais, atskleidžia dangaus ir jo šviesulių sampratą, atkuria dangaus vaizdinių pirmykštę prasmę, aiškinasi jų kilmę.</w:t>
            </w:r>
            <w:r w:rsidRPr="00F67471">
              <w:rPr>
                <w:sz w:val="24"/>
                <w:szCs w:val="24"/>
              </w:rPr>
              <w:t>]</w:t>
            </w:r>
          </w:p>
        </w:tc>
      </w:tr>
      <w:tr w:rsidR="00783845" w:rsidRPr="00F67471" w14:paraId="4AB8125C" w14:textId="77777777" w:rsidTr="00D64ED6">
        <w:tc>
          <w:tcPr>
            <w:tcW w:w="2943" w:type="dxa"/>
            <w:vMerge/>
          </w:tcPr>
          <w:p w14:paraId="6187927E"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290BD859"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Klimka, Libertas. </w:t>
            </w:r>
            <w:r w:rsidRPr="00F67471">
              <w:rPr>
                <w:i/>
                <w:sz w:val="24"/>
                <w:szCs w:val="24"/>
              </w:rPr>
              <w:t>Apie lietuviškąjį žvaigždžių vardyną.</w:t>
            </w:r>
            <w:r w:rsidRPr="00F67471">
              <w:rPr>
                <w:sz w:val="24"/>
                <w:szCs w:val="24"/>
              </w:rPr>
              <w:t xml:space="preserve"> Internetinė prieiga: </w:t>
            </w:r>
          </w:p>
          <w:p w14:paraId="46778960" w14:textId="77777777" w:rsidR="00783845" w:rsidRPr="00F67471" w:rsidRDefault="00B8228E" w:rsidP="00783845">
            <w:pPr>
              <w:pStyle w:val="Betarp"/>
              <w:spacing w:before="60" w:after="60"/>
              <w:ind w:firstLine="0"/>
              <w:jc w:val="left"/>
              <w:rPr>
                <w:sz w:val="24"/>
                <w:szCs w:val="24"/>
              </w:rPr>
            </w:pPr>
            <w:hyperlink r:id="rId784" w:history="1">
              <w:r w:rsidR="00783845" w:rsidRPr="00F67471">
                <w:rPr>
                  <w:rStyle w:val="Hipersaitas"/>
                  <w:sz w:val="24"/>
                  <w:szCs w:val="24"/>
                </w:rPr>
                <w:t>https://portalcris.vdu.lt/server/api/core/bitstreams/a0f64947-ebc4-42bb-95a6-00c934e24474/content</w:t>
              </w:r>
            </w:hyperlink>
            <w:r w:rsidR="00783845" w:rsidRPr="00F67471">
              <w:rPr>
                <w:sz w:val="24"/>
                <w:szCs w:val="24"/>
              </w:rPr>
              <w:t xml:space="preserve"> </w:t>
            </w:r>
          </w:p>
          <w:p w14:paraId="72DE06CE" w14:textId="77777777" w:rsidR="00783845" w:rsidRPr="00F67471" w:rsidRDefault="00783845" w:rsidP="00783845">
            <w:pPr>
              <w:pStyle w:val="Betarp"/>
              <w:spacing w:before="60" w:after="60"/>
              <w:ind w:firstLine="0"/>
              <w:jc w:val="left"/>
              <w:rPr>
                <w:sz w:val="24"/>
                <w:szCs w:val="24"/>
              </w:rPr>
            </w:pPr>
            <w:r w:rsidRPr="00F67471">
              <w:rPr>
                <w:sz w:val="24"/>
                <w:szCs w:val="24"/>
              </w:rPr>
              <w:t>[Anotacija: straipsnyje apžvelgiamas lietuviškasis žvaigždėto dangaus vardynas.]</w:t>
            </w:r>
          </w:p>
        </w:tc>
      </w:tr>
      <w:tr w:rsidR="00783845" w:rsidRPr="00F67471" w14:paraId="3BBD9C5C" w14:textId="77777777" w:rsidTr="00D64ED6">
        <w:tc>
          <w:tcPr>
            <w:tcW w:w="2943" w:type="dxa"/>
            <w:vMerge/>
          </w:tcPr>
          <w:p w14:paraId="12A52147"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63FA49B4" w14:textId="77777777" w:rsidR="00783845" w:rsidRPr="00F67471" w:rsidRDefault="00783845" w:rsidP="00783845">
            <w:pPr>
              <w:pStyle w:val="Betarp"/>
              <w:spacing w:before="60" w:after="60"/>
              <w:ind w:firstLine="0"/>
              <w:jc w:val="left"/>
              <w:rPr>
                <w:sz w:val="24"/>
                <w:szCs w:val="24"/>
              </w:rPr>
            </w:pPr>
            <w:r w:rsidRPr="00F67471">
              <w:rPr>
                <w:i/>
                <w:sz w:val="24"/>
                <w:szCs w:val="24"/>
              </w:rPr>
              <w:t>Dangaus šviesulių mitiniai vaizdiniai</w:t>
            </w:r>
            <w:r w:rsidRPr="00F67471">
              <w:rPr>
                <w:sz w:val="24"/>
                <w:szCs w:val="24"/>
              </w:rPr>
              <w:t xml:space="preserve"> (su J. Vaiškūnu). TV laidų ciklas „Skrajojantys ežerai. Baltų mitai ir simboliai“ (laidos autorė N. Jačėnienė). 2017.  Internetinė prieiga: </w:t>
            </w:r>
          </w:p>
          <w:p w14:paraId="13EA5EFA" w14:textId="77777777" w:rsidR="00783845" w:rsidRPr="00F67471" w:rsidRDefault="00B8228E" w:rsidP="00783845">
            <w:pPr>
              <w:pStyle w:val="Betarp"/>
              <w:spacing w:before="60" w:after="60"/>
              <w:ind w:firstLine="0"/>
              <w:jc w:val="left"/>
              <w:rPr>
                <w:sz w:val="24"/>
                <w:szCs w:val="24"/>
              </w:rPr>
            </w:pPr>
            <w:hyperlink r:id="rId785" w:history="1">
              <w:r w:rsidR="00783845" w:rsidRPr="00F67471">
                <w:rPr>
                  <w:rStyle w:val="Hipersaitas"/>
                  <w:sz w:val="24"/>
                  <w:szCs w:val="24"/>
                </w:rPr>
                <w:t>https://www.youtube.com/watch?v=1bsZ6X2Zrgw&amp;list=PL1whvj7KjqL6lpnGV08vm1hjvlzhT4YqK&amp;index=15&amp;ab_channel=SigutisJa%C4%8D%C4%97nas</w:t>
              </w:r>
            </w:hyperlink>
            <w:r w:rsidR="00783845" w:rsidRPr="00F67471">
              <w:rPr>
                <w:sz w:val="24"/>
                <w:szCs w:val="24"/>
              </w:rPr>
              <w:t xml:space="preserve"> </w:t>
            </w:r>
          </w:p>
          <w:p w14:paraId="214A5578" w14:textId="77777777" w:rsidR="00783845" w:rsidRPr="00F67471" w:rsidRDefault="00783845" w:rsidP="00783845">
            <w:pPr>
              <w:pStyle w:val="Betarp"/>
              <w:spacing w:before="60" w:after="60"/>
              <w:ind w:firstLine="0"/>
              <w:jc w:val="left"/>
              <w:rPr>
                <w:sz w:val="24"/>
                <w:szCs w:val="24"/>
              </w:rPr>
            </w:pPr>
            <w:r w:rsidRPr="00F67471">
              <w:rPr>
                <w:sz w:val="24"/>
                <w:szCs w:val="24"/>
              </w:rPr>
              <w:t>[Anotacija: pokalbyje apie dangaus šviesulių mitinius vaizdinius etnokosmologas Jonas Vaiškūnas atskleidžia, kada Lietuvos danguje matome daugiausia žvaigždžių, su kuo mūsų protėviai siejo dangaus šviesulius, koks yra senasis lietuvių zodiakas ir ką simbolizuoja verpsčių ornamentai.]</w:t>
            </w:r>
          </w:p>
        </w:tc>
      </w:tr>
      <w:tr w:rsidR="00783845" w:rsidRPr="00F67471" w14:paraId="2FACD438" w14:textId="77777777" w:rsidTr="00D64ED6">
        <w:tc>
          <w:tcPr>
            <w:tcW w:w="2943" w:type="dxa"/>
            <w:vMerge/>
          </w:tcPr>
          <w:p w14:paraId="74243F00"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2D91CB14" w14:textId="77777777" w:rsidR="00783845" w:rsidRPr="00F67471" w:rsidRDefault="00783845" w:rsidP="00783845">
            <w:pPr>
              <w:pStyle w:val="Betarp"/>
              <w:spacing w:before="60" w:after="60"/>
              <w:ind w:firstLine="0"/>
              <w:jc w:val="left"/>
              <w:rPr>
                <w:rStyle w:val="Hipersaitas"/>
                <w:color w:val="auto"/>
                <w:sz w:val="24"/>
                <w:szCs w:val="24"/>
                <w:u w:val="none"/>
              </w:rPr>
            </w:pPr>
            <w:r w:rsidRPr="00F67471">
              <w:rPr>
                <w:rStyle w:val="Hipersaitas"/>
                <w:color w:val="auto"/>
                <w:sz w:val="24"/>
                <w:szCs w:val="24"/>
                <w:u w:val="none"/>
              </w:rPr>
              <w:t xml:space="preserve">Vaiškūnas, Jonas. Žmogaus ir dangaus šviesulių santykis lietuvių tradicinėje kultūroje. Žmogaus samprata tradicinėje kultūroje: konferencijos medžiaga. Vilnius: Lietuvos liaudies kultūros centras, 2005, p. 9–20. Internetinė prieiga: </w:t>
            </w:r>
          </w:p>
          <w:p w14:paraId="4D287D48" w14:textId="77777777" w:rsidR="00783845" w:rsidRPr="00F67471" w:rsidRDefault="00B8228E" w:rsidP="00783845">
            <w:pPr>
              <w:pStyle w:val="Betarp"/>
              <w:spacing w:before="60" w:after="60"/>
              <w:ind w:firstLine="0"/>
              <w:jc w:val="left"/>
              <w:rPr>
                <w:rStyle w:val="Hipersaitas"/>
                <w:sz w:val="24"/>
                <w:szCs w:val="24"/>
              </w:rPr>
            </w:pPr>
            <w:hyperlink r:id="rId786" w:history="1">
              <w:r w:rsidR="00783845" w:rsidRPr="00F67471">
                <w:rPr>
                  <w:rStyle w:val="Hipersaitas"/>
                  <w:sz w:val="24"/>
                  <w:szCs w:val="24"/>
                </w:rPr>
                <w:t>http://tautosmenta.lt/wp-content/uploads/2013/12/Vaiskunas_Jonas/Vaiskunas_GBM_2005.pdf</w:t>
              </w:r>
            </w:hyperlink>
            <w:r w:rsidR="00783845" w:rsidRPr="00F67471">
              <w:rPr>
                <w:rStyle w:val="Hipersaitas"/>
                <w:sz w:val="24"/>
                <w:szCs w:val="24"/>
              </w:rPr>
              <w:t xml:space="preserve"> </w:t>
            </w:r>
          </w:p>
          <w:p w14:paraId="255B03C8" w14:textId="77777777" w:rsidR="00783845" w:rsidRPr="00F67471" w:rsidRDefault="00783845" w:rsidP="00783845">
            <w:pPr>
              <w:pStyle w:val="Betarp"/>
              <w:spacing w:before="60" w:after="60"/>
              <w:ind w:firstLine="0"/>
              <w:jc w:val="left"/>
              <w:rPr>
                <w:i/>
                <w:sz w:val="24"/>
                <w:szCs w:val="24"/>
              </w:rPr>
            </w:pPr>
            <w:r w:rsidRPr="00F67471">
              <w:rPr>
                <w:sz w:val="24"/>
                <w:szCs w:val="24"/>
              </w:rPr>
              <w:t>[Anotacija: straipsnyje nagrinėjama dangaus šviesulių simbolika, jų projekcija į vertikalią žmogaus kūno topografiją.]</w:t>
            </w:r>
          </w:p>
        </w:tc>
      </w:tr>
      <w:tr w:rsidR="00783845" w:rsidRPr="00F67471" w14:paraId="1B621B97" w14:textId="77777777" w:rsidTr="00D64ED6">
        <w:tc>
          <w:tcPr>
            <w:tcW w:w="2943" w:type="dxa"/>
            <w:vMerge/>
          </w:tcPr>
          <w:p w14:paraId="1456238A"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79E2BA4"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Vaiškūnas, Jonas. Saulės ir Mėnulio simbolika baltų pasaulėžiūroje. </w:t>
            </w:r>
            <w:r w:rsidRPr="00F67471">
              <w:rPr>
                <w:i/>
                <w:sz w:val="24"/>
                <w:szCs w:val="24"/>
              </w:rPr>
              <w:t>Senovės baltų simboliai</w:t>
            </w:r>
            <w:r w:rsidRPr="00F67471">
              <w:rPr>
                <w:sz w:val="24"/>
                <w:szCs w:val="24"/>
              </w:rPr>
              <w:t>. Vilnius, 1992, p.131–149.</w:t>
            </w:r>
          </w:p>
          <w:p w14:paraId="19FD097F" w14:textId="77777777" w:rsidR="00783845" w:rsidRPr="00F67471" w:rsidRDefault="00783845" w:rsidP="00783845">
            <w:pPr>
              <w:pStyle w:val="Betarp"/>
              <w:spacing w:before="60" w:after="60"/>
              <w:ind w:firstLine="0"/>
              <w:jc w:val="left"/>
              <w:rPr>
                <w:rStyle w:val="Hipersaitas"/>
                <w:sz w:val="24"/>
                <w:szCs w:val="24"/>
              </w:rPr>
            </w:pPr>
            <w:r w:rsidRPr="00F67471">
              <w:rPr>
                <w:sz w:val="24"/>
                <w:szCs w:val="24"/>
              </w:rPr>
              <w:t>[Anotacija: straipsnyje nagrinėjama dangaus šviesulių simbolika baltų pasaulėžiūroje.]</w:t>
            </w:r>
          </w:p>
        </w:tc>
      </w:tr>
      <w:tr w:rsidR="00783845" w:rsidRPr="00F67471" w14:paraId="470DE8BF" w14:textId="77777777" w:rsidTr="00D64ED6">
        <w:tc>
          <w:tcPr>
            <w:tcW w:w="2943" w:type="dxa"/>
            <w:vMerge/>
          </w:tcPr>
          <w:p w14:paraId="1DC92A27"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962D9C8" w14:textId="77777777" w:rsidR="00783845" w:rsidRPr="00F67471" w:rsidRDefault="00783845" w:rsidP="00783845">
            <w:pPr>
              <w:pStyle w:val="Betarp"/>
              <w:spacing w:before="60" w:after="60"/>
              <w:ind w:firstLine="0"/>
              <w:jc w:val="left"/>
              <w:rPr>
                <w:sz w:val="24"/>
                <w:szCs w:val="24"/>
              </w:rPr>
            </w:pPr>
            <w:r w:rsidRPr="00F67471">
              <w:rPr>
                <w:sz w:val="24"/>
                <w:szCs w:val="24"/>
              </w:rPr>
              <w:t>Astrauskas, Rimantas. Laiko matavimo sistemos ir jų atspindžiai etninėje kultūroje (virtualus). Internetinė prieiga:</w:t>
            </w:r>
          </w:p>
          <w:p w14:paraId="7049AFA9" w14:textId="77777777" w:rsidR="00783845" w:rsidRPr="00F67471" w:rsidRDefault="00B8228E" w:rsidP="00783845">
            <w:pPr>
              <w:pStyle w:val="Betarp"/>
              <w:spacing w:before="60" w:after="60"/>
              <w:ind w:firstLine="0"/>
              <w:jc w:val="left"/>
              <w:rPr>
                <w:rStyle w:val="Hipersaitas"/>
                <w:sz w:val="24"/>
                <w:szCs w:val="24"/>
              </w:rPr>
            </w:pPr>
            <w:hyperlink r:id="rId787" w:history="1">
              <w:r w:rsidR="00783845" w:rsidRPr="00F67471">
                <w:rPr>
                  <w:rStyle w:val="Hipersaitas"/>
                  <w:sz w:val="24"/>
                  <w:szCs w:val="24"/>
                </w:rPr>
                <w:t>http://lietuvostautodaile.lt/straipsniai/1439-rimantas-astrauskas-laiko-matavimo-sistemos-ir-ju-atspindziai-etnineje-kulturoje</w:t>
              </w:r>
            </w:hyperlink>
          </w:p>
          <w:p w14:paraId="55E4D6B6" w14:textId="77777777" w:rsidR="00783845" w:rsidRPr="00F67471" w:rsidRDefault="00783845" w:rsidP="00783845">
            <w:pPr>
              <w:pStyle w:val="Betarp"/>
              <w:spacing w:before="60" w:after="60"/>
              <w:ind w:firstLine="0"/>
              <w:jc w:val="left"/>
              <w:rPr>
                <w:rStyle w:val="Hipersaitas"/>
                <w:sz w:val="24"/>
                <w:szCs w:val="24"/>
                <w:u w:val="none"/>
              </w:rPr>
            </w:pPr>
            <w:r w:rsidRPr="00F67471">
              <w:rPr>
                <w:rStyle w:val="Hipersaitas"/>
                <w:color w:val="auto"/>
                <w:sz w:val="24"/>
                <w:szCs w:val="24"/>
                <w:u w:val="none"/>
              </w:rPr>
              <w:t>[Anotacija: straipsnyje dr. R. Astrauskas aptaria įvairių kalendorių – mėnulio, saulės, žvaigždžių ir fenologinio – ypatybes, šių kalendorių atspindžius lietuvių liaudies dainose, ornamentikoje, įvairiuose liaudies meno pavyzdžiuose.]</w:t>
            </w:r>
          </w:p>
        </w:tc>
      </w:tr>
      <w:tr w:rsidR="00783845" w:rsidRPr="00F67471" w14:paraId="0D84693E" w14:textId="77777777" w:rsidTr="00D64ED6">
        <w:tc>
          <w:tcPr>
            <w:tcW w:w="2943" w:type="dxa"/>
            <w:vMerge/>
          </w:tcPr>
          <w:p w14:paraId="7BA6BF0D"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6FC437E"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Baltų etnokosmologija. Ethnicart.lt (virtualus). Internetinė prieiga: </w:t>
            </w:r>
          </w:p>
          <w:p w14:paraId="56B616A8" w14:textId="77777777" w:rsidR="00783845" w:rsidRPr="00F67471" w:rsidRDefault="00B8228E" w:rsidP="00783845">
            <w:pPr>
              <w:pStyle w:val="Betarp"/>
              <w:spacing w:before="60" w:after="60"/>
              <w:ind w:firstLine="0"/>
              <w:jc w:val="left"/>
              <w:rPr>
                <w:sz w:val="24"/>
                <w:szCs w:val="24"/>
              </w:rPr>
            </w:pPr>
            <w:hyperlink r:id="rId788" w:history="1">
              <w:r w:rsidR="00783845" w:rsidRPr="00F67471">
                <w:rPr>
                  <w:rStyle w:val="Hipersaitas"/>
                  <w:sz w:val="24"/>
                  <w:szCs w:val="24"/>
                </w:rPr>
                <w:t>http://www.ethnicart.lt/index.php?option=com_content&amp;task=view&amp;id=231&amp;Itemid=362&amp;lang=lt</w:t>
              </w:r>
            </w:hyperlink>
          </w:p>
          <w:p w14:paraId="22901BBA" w14:textId="77777777" w:rsidR="00783845" w:rsidRPr="00F67471" w:rsidRDefault="00783845" w:rsidP="00783845">
            <w:pPr>
              <w:pStyle w:val="Betarp"/>
              <w:spacing w:before="60" w:after="60"/>
              <w:ind w:firstLine="0"/>
              <w:jc w:val="left"/>
              <w:rPr>
                <w:rStyle w:val="Hipersaitas"/>
                <w:sz w:val="24"/>
                <w:szCs w:val="24"/>
              </w:rPr>
            </w:pPr>
            <w:r w:rsidRPr="00F67471">
              <w:rPr>
                <w:sz w:val="24"/>
                <w:szCs w:val="24"/>
              </w:rPr>
              <w:t>[Anotacija: straipsnis apie baltų etnokosmologija ir etnokosmologijos muziejų.]</w:t>
            </w:r>
          </w:p>
        </w:tc>
      </w:tr>
      <w:tr w:rsidR="00783845" w:rsidRPr="00F67471" w14:paraId="6F6CA121" w14:textId="77777777" w:rsidTr="00D64ED6">
        <w:tc>
          <w:tcPr>
            <w:tcW w:w="2943" w:type="dxa"/>
            <w:vMerge/>
          </w:tcPr>
          <w:p w14:paraId="2BC62B9E"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6C8419CC"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Lietuviškas (baltiškas) zodiakas. Ethnicart.lt (virtualus). Internetinė prieiga: </w:t>
            </w:r>
          </w:p>
          <w:p w14:paraId="22DE994D" w14:textId="77777777" w:rsidR="00783845" w:rsidRPr="00F67471" w:rsidRDefault="00B8228E" w:rsidP="00783845">
            <w:pPr>
              <w:pStyle w:val="Betarp"/>
              <w:spacing w:before="60" w:after="60"/>
              <w:ind w:firstLine="0"/>
              <w:jc w:val="left"/>
              <w:rPr>
                <w:rStyle w:val="Hipersaitas"/>
                <w:sz w:val="24"/>
                <w:szCs w:val="24"/>
              </w:rPr>
            </w:pPr>
            <w:hyperlink r:id="rId789" w:history="1">
              <w:r w:rsidR="00783845" w:rsidRPr="00F67471">
                <w:rPr>
                  <w:rStyle w:val="Hipersaitas"/>
                  <w:sz w:val="24"/>
                  <w:szCs w:val="24"/>
                </w:rPr>
                <w:t>http://www.ethnicart.lt/index.php?option=com_content&amp;task=view&amp;id=854&amp;Itemid=1034&amp;lang=lt</w:t>
              </w:r>
            </w:hyperlink>
          </w:p>
          <w:p w14:paraId="50ABF1EB" w14:textId="77777777" w:rsidR="00783845" w:rsidRPr="00F67471" w:rsidRDefault="00783845" w:rsidP="00783845">
            <w:pPr>
              <w:pStyle w:val="Betarp"/>
              <w:spacing w:before="60" w:after="60"/>
              <w:ind w:firstLine="0"/>
              <w:jc w:val="left"/>
              <w:rPr>
                <w:rStyle w:val="Hipersaitas"/>
                <w:sz w:val="24"/>
                <w:szCs w:val="24"/>
                <w:u w:val="none"/>
              </w:rPr>
            </w:pPr>
            <w:r w:rsidRPr="00F67471">
              <w:rPr>
                <w:sz w:val="24"/>
                <w:szCs w:val="24"/>
              </w:rPr>
              <w:t xml:space="preserve">[Anotacija: </w:t>
            </w:r>
            <w:r w:rsidRPr="00F67471">
              <w:rPr>
                <w:sz w:val="24"/>
                <w:szCs w:val="24"/>
                <w:shd w:val="clear" w:color="auto" w:fill="FFFFFF"/>
              </w:rPr>
              <w:t>puslapyje pateikiama ištrauka iš žurnalistės Monikos Virvičiūtės – Rybelienės pokalbio su etnoastronomu Jonu Vaiškūnu apie lietuvišką zodiaką.</w:t>
            </w:r>
            <w:r w:rsidRPr="00F67471">
              <w:rPr>
                <w:sz w:val="24"/>
                <w:szCs w:val="24"/>
              </w:rPr>
              <w:t>]</w:t>
            </w:r>
          </w:p>
        </w:tc>
      </w:tr>
      <w:tr w:rsidR="00783845" w:rsidRPr="00F67471" w14:paraId="7B756CBD" w14:textId="77777777" w:rsidTr="00D64ED6">
        <w:tc>
          <w:tcPr>
            <w:tcW w:w="2943" w:type="dxa"/>
            <w:vMerge w:val="restart"/>
          </w:tcPr>
          <w:p w14:paraId="356E6A3F"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b/>
                <w:sz w:val="24"/>
                <w:szCs w:val="24"/>
                <w:lang w:eastAsia="ar-SA"/>
              </w:rPr>
              <w:t>3.1. Pasaulėžiūra, mitologija ir religija</w:t>
            </w:r>
          </w:p>
          <w:p w14:paraId="67EEC515"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 xml:space="preserve">9-10 kl.: </w:t>
            </w:r>
            <w:r w:rsidRPr="00F67471">
              <w:rPr>
                <w:rFonts w:ascii="Times New Roman" w:hAnsi="Times New Roman" w:cs="Times New Roman"/>
                <w:sz w:val="24"/>
                <w:szCs w:val="24"/>
                <w:lang w:eastAsia="ar-SA"/>
              </w:rPr>
              <w:t xml:space="preserve"> Mokiniai analizuoja baltų tikėjimo ir mitinio pasaulėvaizdžio </w:t>
            </w:r>
            <w:r w:rsidRPr="00F67471">
              <w:rPr>
                <w:rFonts w:ascii="Times New Roman" w:hAnsi="Times New Roman" w:cs="Times New Roman"/>
                <w:sz w:val="24"/>
                <w:szCs w:val="24"/>
                <w:lang w:eastAsia="ar-SA"/>
              </w:rPr>
              <w:lastRenderedPageBreak/>
              <w:t xml:space="preserve">atspindžius kalendorinėse, darbo ir šeimos apeigose, papročiuose, tautosakoje, tautodailėje, tradiciniuose dirbiniuose, architektūroje, antkapiniuose krikštuose ir kt. </w:t>
            </w:r>
          </w:p>
          <w:p w14:paraId="4E0B9A6F"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Palygina senovės baltų ir senovės graikų, romėnų, kitų tautų mitologiją, religiją. </w:t>
            </w:r>
          </w:p>
          <w:p w14:paraId="2E306C11"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ar-SA"/>
              </w:rPr>
              <w:t>Samprotauja apie baltų pasaulėžiūros ir krikščionybės dermę Lietuvos etninėje kultūroje paskutiniais šimtmečiais.</w:t>
            </w:r>
          </w:p>
        </w:tc>
        <w:tc>
          <w:tcPr>
            <w:tcW w:w="6946" w:type="dxa"/>
          </w:tcPr>
          <w:p w14:paraId="12AE968E" w14:textId="77777777" w:rsidR="00783845" w:rsidRPr="00F67471" w:rsidRDefault="00783845" w:rsidP="00783845">
            <w:pPr>
              <w:pStyle w:val="Betarp"/>
              <w:spacing w:before="60" w:after="60"/>
              <w:ind w:firstLine="0"/>
              <w:jc w:val="left"/>
              <w:rPr>
                <w:sz w:val="24"/>
                <w:szCs w:val="24"/>
              </w:rPr>
            </w:pPr>
            <w:r w:rsidRPr="00F67471">
              <w:rPr>
                <w:sz w:val="24"/>
                <w:szCs w:val="24"/>
              </w:rPr>
              <w:lastRenderedPageBreak/>
              <w:t xml:space="preserve">Beresnevičius, Gintaras. </w:t>
            </w:r>
            <w:r w:rsidRPr="00F67471">
              <w:rPr>
                <w:i/>
                <w:iCs/>
                <w:sz w:val="24"/>
                <w:szCs w:val="24"/>
              </w:rPr>
              <w:t>Lietuvių religija ir mitologija</w:t>
            </w:r>
            <w:r w:rsidRPr="00F67471">
              <w:rPr>
                <w:sz w:val="24"/>
                <w:szCs w:val="24"/>
              </w:rPr>
              <w:t>. Vilnius, 2008.</w:t>
            </w:r>
          </w:p>
          <w:p w14:paraId="4ED278E9"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w:t>
            </w:r>
            <w:r w:rsidRPr="00F67471">
              <w:rPr>
                <w:sz w:val="24"/>
                <w:szCs w:val="24"/>
                <w:shd w:val="clear" w:color="auto" w:fill="FFFFFF"/>
              </w:rPr>
              <w:t xml:space="preserve">knygoje „Lietuvių religija ir mitologija“ Gintaras Beresnevičius rašo gyva ir įtraukiančia kalba, naujam gyvenimui prikeldamas senuosius dievus, reliktus, papročius. Remdamasis tautosakos pavyzdžiais autorius pagrindžia kartais net kiek </w:t>
            </w:r>
            <w:r w:rsidRPr="00F67471">
              <w:rPr>
                <w:sz w:val="24"/>
                <w:szCs w:val="24"/>
                <w:shd w:val="clear" w:color="auto" w:fill="FFFFFF"/>
              </w:rPr>
              <w:lastRenderedPageBreak/>
              <w:t>provokuojančius teiginius ar hipotezes, jis pasitelkia ir kitų tautų – skandinavų, graikų, slavų istorijas.]</w:t>
            </w:r>
          </w:p>
        </w:tc>
      </w:tr>
      <w:tr w:rsidR="00783845" w:rsidRPr="00F67471" w14:paraId="1330AAB4" w14:textId="77777777" w:rsidTr="00D64ED6">
        <w:tc>
          <w:tcPr>
            <w:tcW w:w="2943" w:type="dxa"/>
            <w:vMerge/>
          </w:tcPr>
          <w:p w14:paraId="62D996A7"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50757895"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Beresnevičius, Gintaras. Lietuvių religija ir mitologija. </w:t>
            </w:r>
            <w:r w:rsidRPr="00F67471">
              <w:rPr>
                <w:i/>
                <w:sz w:val="24"/>
                <w:szCs w:val="24"/>
              </w:rPr>
              <w:t xml:space="preserve">Liaudies kultūra. </w:t>
            </w:r>
            <w:r w:rsidRPr="00F67471">
              <w:rPr>
                <w:sz w:val="24"/>
                <w:szCs w:val="24"/>
              </w:rPr>
              <w:t xml:space="preserve">2014, Nr. 2 (155), p. 16–25. Internetinė prieiga: </w:t>
            </w:r>
          </w:p>
          <w:p w14:paraId="459FC5E5" w14:textId="77777777" w:rsidR="00783845" w:rsidRPr="00F67471" w:rsidRDefault="00B8228E" w:rsidP="00783845">
            <w:pPr>
              <w:pStyle w:val="Betarp"/>
              <w:spacing w:before="60" w:after="60"/>
              <w:ind w:firstLine="0"/>
              <w:jc w:val="left"/>
              <w:rPr>
                <w:rStyle w:val="Hipersaitas"/>
                <w:sz w:val="24"/>
                <w:szCs w:val="24"/>
              </w:rPr>
            </w:pPr>
            <w:hyperlink r:id="rId790" w:history="1">
              <w:r w:rsidR="00783845" w:rsidRPr="00F67471">
                <w:rPr>
                  <w:rStyle w:val="Hipersaitas"/>
                  <w:sz w:val="24"/>
                  <w:szCs w:val="24"/>
                </w:rPr>
                <w:t>http://tautosmenta.lt/wp-content/uploads/2013/12/Beresnevicius_Gintaras/Beresnevicius_LK_2014_2.pdf</w:t>
              </w:r>
            </w:hyperlink>
          </w:p>
          <w:p w14:paraId="1D77ACE6"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mokslo darbas apie lietuvių religiją ir mitologiją, nagrinėjantis panteoną, mitologiją, kultą, mirties sampratą.]</w:t>
            </w:r>
          </w:p>
        </w:tc>
      </w:tr>
      <w:tr w:rsidR="00783845" w:rsidRPr="00F67471" w14:paraId="480A1D4F" w14:textId="77777777" w:rsidTr="00D64ED6">
        <w:tc>
          <w:tcPr>
            <w:tcW w:w="2943" w:type="dxa"/>
            <w:vMerge/>
          </w:tcPr>
          <w:p w14:paraId="4D11893E"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4CADECC" w14:textId="0C65E0DF" w:rsidR="00783845" w:rsidRPr="00F67471" w:rsidRDefault="00783845" w:rsidP="00783845">
            <w:pPr>
              <w:pStyle w:val="Betarp"/>
              <w:spacing w:before="60" w:after="60"/>
              <w:ind w:firstLine="0"/>
              <w:jc w:val="left"/>
              <w:rPr>
                <w:sz w:val="24"/>
                <w:szCs w:val="24"/>
              </w:rPr>
            </w:pPr>
            <w:r w:rsidRPr="00F67471">
              <w:rPr>
                <w:sz w:val="24"/>
                <w:szCs w:val="24"/>
              </w:rPr>
              <w:t xml:space="preserve">Gimbutienė, Marija. </w:t>
            </w:r>
            <w:hyperlink r:id="rId791" w:tgtFrame="_blank" w:history="1">
              <w:r w:rsidRPr="00F67471">
                <w:rPr>
                  <w:rStyle w:val="Hipersaitas"/>
                  <w:i/>
                  <w:color w:val="auto"/>
                  <w:sz w:val="24"/>
                  <w:szCs w:val="24"/>
                  <w:u w:val="none"/>
                </w:rPr>
                <w:t>Baltų mitologija. Senovės lietuvių deivės ir dievai</w:t>
              </w:r>
            </w:hyperlink>
            <w:r w:rsidR="00B54486" w:rsidRPr="00F67471">
              <w:rPr>
                <w:sz w:val="24"/>
                <w:szCs w:val="24"/>
              </w:rPr>
              <w:t xml:space="preserve">. </w:t>
            </w:r>
            <w:r w:rsidRPr="00F67471">
              <w:rPr>
                <w:sz w:val="24"/>
                <w:szCs w:val="24"/>
              </w:rPr>
              <w:t>Vilnius: Lietuvos rašytojų sąjungos leidykla, 2002.</w:t>
            </w:r>
          </w:p>
          <w:p w14:paraId="65D218B1" w14:textId="77777777" w:rsidR="00783845" w:rsidRPr="00F67471" w:rsidRDefault="00783845" w:rsidP="00783845">
            <w:pPr>
              <w:pStyle w:val="Betarp"/>
              <w:spacing w:before="60" w:after="60"/>
              <w:ind w:firstLine="0"/>
              <w:jc w:val="left"/>
              <w:rPr>
                <w:sz w:val="24"/>
                <w:szCs w:val="24"/>
              </w:rPr>
            </w:pPr>
            <w:r w:rsidRPr="00F67471">
              <w:rPr>
                <w:sz w:val="24"/>
                <w:szCs w:val="24"/>
              </w:rPr>
              <w:t>[Anotacija: knygoje autorė išsamiai nagrinėja senuosius lietuvių dievus ir deives.]</w:t>
            </w:r>
          </w:p>
        </w:tc>
      </w:tr>
      <w:tr w:rsidR="00783845" w:rsidRPr="00F67471" w14:paraId="40228C8D" w14:textId="77777777" w:rsidTr="00D64ED6">
        <w:tc>
          <w:tcPr>
            <w:tcW w:w="2943" w:type="dxa"/>
            <w:vMerge/>
          </w:tcPr>
          <w:p w14:paraId="471345D4"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96A9F98"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Gimbutienė, Marija. </w:t>
            </w:r>
            <w:r w:rsidRPr="00F67471">
              <w:rPr>
                <w:i/>
                <w:iCs/>
                <w:sz w:val="24"/>
                <w:szCs w:val="24"/>
              </w:rPr>
              <w:t>Senovinė simbolika lietuvių liaudies mene</w:t>
            </w:r>
            <w:r w:rsidRPr="00F67471">
              <w:rPr>
                <w:sz w:val="24"/>
                <w:szCs w:val="24"/>
              </w:rPr>
              <w:t>. Vilnius: Mintis, 1994.</w:t>
            </w:r>
          </w:p>
          <w:p w14:paraId="1A79724C" w14:textId="77777777" w:rsidR="00783845" w:rsidRPr="00F67471" w:rsidRDefault="00783845" w:rsidP="00783845">
            <w:pPr>
              <w:pStyle w:val="Betarp"/>
              <w:spacing w:before="60" w:after="60"/>
              <w:ind w:firstLine="0"/>
              <w:jc w:val="left"/>
              <w:rPr>
                <w:sz w:val="24"/>
                <w:szCs w:val="24"/>
              </w:rPr>
            </w:pPr>
            <w:r w:rsidRPr="00F67471">
              <w:rPr>
                <w:sz w:val="24"/>
                <w:szCs w:val="24"/>
              </w:rPr>
              <w:t>[Anotacija: knygoje autorė aptaria s</w:t>
            </w:r>
            <w:r w:rsidRPr="00F67471">
              <w:rPr>
                <w:sz w:val="24"/>
                <w:szCs w:val="24"/>
                <w:shd w:val="clear" w:color="auto" w:fill="FFFFFF"/>
              </w:rPr>
              <w:t>enuosius simbolius, išlikusius lietuvių liaudies mene, ir išlaikiusius indaeuropiečių prokalbės formas. Senieji liaudies meno simboliai padeda rekonstruoti ir tikėjimo idėjas.]</w:t>
            </w:r>
          </w:p>
        </w:tc>
      </w:tr>
      <w:tr w:rsidR="00783845" w:rsidRPr="00F67471" w14:paraId="2C2B9B0F" w14:textId="77777777" w:rsidTr="00D64ED6">
        <w:tc>
          <w:tcPr>
            <w:tcW w:w="2943" w:type="dxa"/>
            <w:vMerge/>
          </w:tcPr>
          <w:p w14:paraId="0876C6E2"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FB86E6B"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Laurinkienė, Nijolė. Dangus senojoje baltų pasaulėvokoje. Tautosakos darbai. T. 52, 2016, p. 13–35. Internetinė prieiga: </w:t>
            </w:r>
          </w:p>
          <w:p w14:paraId="7170E00D" w14:textId="77777777" w:rsidR="00783845" w:rsidRPr="00F67471" w:rsidRDefault="00B8228E" w:rsidP="00783845">
            <w:pPr>
              <w:pStyle w:val="Betarp"/>
              <w:spacing w:before="60" w:after="60"/>
              <w:ind w:firstLine="0"/>
              <w:jc w:val="left"/>
              <w:rPr>
                <w:rStyle w:val="Hipersaitas"/>
                <w:sz w:val="24"/>
                <w:szCs w:val="24"/>
              </w:rPr>
            </w:pPr>
            <w:hyperlink r:id="rId792" w:history="1">
              <w:r w:rsidR="00783845" w:rsidRPr="00F67471">
                <w:rPr>
                  <w:rStyle w:val="Hipersaitas"/>
                  <w:sz w:val="24"/>
                  <w:szCs w:val="24"/>
                </w:rPr>
                <w:t>http://tautosmenta.lt/wp-content/uploads/2013/12/Laurinkiene_Nijole/Laurinkiene_TD_52_2016.pdf</w:t>
              </w:r>
            </w:hyperlink>
          </w:p>
          <w:p w14:paraId="1250431E" w14:textId="77777777" w:rsidR="00783845" w:rsidRPr="00F67471" w:rsidRDefault="00783845" w:rsidP="00783845">
            <w:pPr>
              <w:pStyle w:val="Betarp"/>
              <w:spacing w:before="60" w:after="60"/>
              <w:ind w:firstLine="0"/>
              <w:jc w:val="left"/>
              <w:rPr>
                <w:sz w:val="24"/>
                <w:szCs w:val="24"/>
                <w:highlight w:val="darkMagenta"/>
              </w:rPr>
            </w:pPr>
            <w:r w:rsidRPr="00F67471">
              <w:rPr>
                <w:rStyle w:val="Hipersaitas"/>
                <w:color w:val="auto"/>
                <w:sz w:val="24"/>
                <w:szCs w:val="24"/>
                <w:u w:val="none"/>
              </w:rPr>
              <w:t xml:space="preserve">[Anotacija: </w:t>
            </w:r>
            <w:r w:rsidRPr="00F67471">
              <w:rPr>
                <w:sz w:val="24"/>
                <w:szCs w:val="24"/>
              </w:rPr>
              <w:t>nagrinėjama baltų senoji dangaus samprata ir dangaus mitiniai vaizdiniai. Kai kurie iš tų vaizdinių, apie kurių genezę sprendžiama iš lingvistinių duomenų, rašytinių šaltinių, lietuvių ir latvių folkloro, savo kilme yra susiję su indoeuropiečių dvasine kultūra. Dalis jų yra vėlyvesni – bendri baltams ar žinomi tik lietuviams arba tik latviams. Straipsnyje siekiama rekonstruoti senąjį baltų dangaus modelį, jo bendriausius bruožus, jį sudarančius vaizdinius.</w:t>
            </w:r>
            <w:r w:rsidRPr="00F67471">
              <w:rPr>
                <w:rStyle w:val="Hipersaitas"/>
                <w:color w:val="auto"/>
                <w:sz w:val="24"/>
                <w:szCs w:val="24"/>
                <w:u w:val="none"/>
              </w:rPr>
              <w:t>]</w:t>
            </w:r>
          </w:p>
        </w:tc>
      </w:tr>
      <w:tr w:rsidR="00783845" w:rsidRPr="00F67471" w14:paraId="2C6BA128" w14:textId="77777777" w:rsidTr="00D64ED6">
        <w:tc>
          <w:tcPr>
            <w:tcW w:w="2943" w:type="dxa"/>
            <w:vMerge/>
          </w:tcPr>
          <w:p w14:paraId="1FE85B07"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2FF8E772"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Laurinkienė, Nijolė. </w:t>
            </w:r>
            <w:r w:rsidRPr="00F67471">
              <w:rPr>
                <w:i/>
                <w:sz w:val="24"/>
                <w:szCs w:val="24"/>
              </w:rPr>
              <w:t>Dangus baltų mitiniame pasaulėvaizdyje</w:t>
            </w:r>
            <w:r w:rsidRPr="00F67471">
              <w:rPr>
                <w:sz w:val="24"/>
                <w:szCs w:val="24"/>
              </w:rPr>
              <w:t>. Vilnius: Lietuvių literatūros ir tautosakos institutas. 2019.</w:t>
            </w:r>
          </w:p>
          <w:p w14:paraId="7AD3DA53" w14:textId="642A64AB"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 xml:space="preserve">[Anotacija: </w:t>
            </w:r>
            <w:r w:rsidR="00B54486" w:rsidRPr="00F67471">
              <w:rPr>
                <w:sz w:val="24"/>
                <w:szCs w:val="24"/>
                <w:shd w:val="clear" w:color="auto" w:fill="FFFFFF"/>
              </w:rPr>
              <w:t xml:space="preserve"> </w:t>
            </w:r>
            <w:r w:rsidRPr="00F67471">
              <w:rPr>
                <w:sz w:val="24"/>
                <w:szCs w:val="24"/>
                <w:shd w:val="clear" w:color="auto" w:fill="FFFFFF"/>
              </w:rPr>
              <w:t>senovės baltų kultūros tyrinėtoja Nijolė Laurinkienė, pasiremdama autentiškais šaltiniais, atskleidžia dangaus ir jo šviesulių sampratą, atkuria dangaus vaizdinių pirmykštę prasmę, aiškinasi jų kilmę. Dangaus mitologinis vaizdynas, savo šaknimis siekiantis tolimą praeitį, atspindi mūsų protėvių mąstyseną, vertybes, įgalina rekonstruoti kažkada gyvavusį Kosmoso ir jame regimų reiškinių suvokimą.</w:t>
            </w:r>
            <w:r w:rsidRPr="00F67471">
              <w:rPr>
                <w:rStyle w:val="Hipersaitas"/>
                <w:color w:val="auto"/>
                <w:sz w:val="24"/>
                <w:szCs w:val="24"/>
                <w:u w:val="none"/>
              </w:rPr>
              <w:t>]</w:t>
            </w:r>
          </w:p>
        </w:tc>
      </w:tr>
      <w:tr w:rsidR="00783845" w:rsidRPr="00F67471" w14:paraId="7D52C01D" w14:textId="77777777" w:rsidTr="00D64ED6">
        <w:tc>
          <w:tcPr>
            <w:tcW w:w="2943" w:type="dxa"/>
            <w:vMerge/>
          </w:tcPr>
          <w:p w14:paraId="381250E0"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1B576F2" w14:textId="77777777" w:rsidR="00783845" w:rsidRPr="00F67471" w:rsidRDefault="00783845" w:rsidP="00783845">
            <w:pPr>
              <w:pStyle w:val="Betarp"/>
              <w:spacing w:before="60" w:after="60"/>
              <w:ind w:firstLine="0"/>
              <w:jc w:val="left"/>
              <w:rPr>
                <w:sz w:val="24"/>
                <w:szCs w:val="24"/>
              </w:rPr>
            </w:pPr>
            <w:r w:rsidRPr="00F67471">
              <w:rPr>
                <w:i/>
                <w:sz w:val="24"/>
                <w:szCs w:val="24"/>
              </w:rPr>
              <w:t>Apie dievą Perkūną</w:t>
            </w:r>
            <w:r w:rsidRPr="00F67471">
              <w:rPr>
                <w:sz w:val="24"/>
                <w:szCs w:val="24"/>
              </w:rPr>
              <w:t xml:space="preserve"> (su prof. habil.. dr. Nijole Laurinkiene). TV laidų ciklas „Skrajojantys ežerai. Baltų mitai ir simboliai“ (laidos autorė N. Jačėnienė). 2017.  Internetinė prieiga: </w:t>
            </w:r>
          </w:p>
          <w:p w14:paraId="19A0E607" w14:textId="77777777" w:rsidR="00783845" w:rsidRPr="00F67471" w:rsidRDefault="00B8228E" w:rsidP="00783845">
            <w:pPr>
              <w:pStyle w:val="Betarp"/>
              <w:spacing w:before="60" w:after="60"/>
              <w:ind w:firstLine="0"/>
              <w:jc w:val="left"/>
              <w:rPr>
                <w:rStyle w:val="Hipersaitas"/>
                <w:sz w:val="24"/>
                <w:szCs w:val="24"/>
              </w:rPr>
            </w:pPr>
            <w:hyperlink r:id="rId793" w:history="1">
              <w:r w:rsidR="00783845" w:rsidRPr="00F67471">
                <w:rPr>
                  <w:rStyle w:val="Hipersaitas"/>
                  <w:sz w:val="24"/>
                  <w:szCs w:val="24"/>
                </w:rPr>
                <w:t>https://alkas.lt/2017/07/24/laidoje-skrajojantys-ezerai-baltu-mitai-ir-simboliai-n-laurinkiene-apie-dieva-perkuna-video/</w:t>
              </w:r>
            </w:hyperlink>
          </w:p>
          <w:p w14:paraId="4CA5524A"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lastRenderedPageBreak/>
              <w:t xml:space="preserve">[Anotacija: laidoje </w:t>
            </w:r>
            <w:r w:rsidRPr="00F67471">
              <w:rPr>
                <w:sz w:val="24"/>
                <w:szCs w:val="24"/>
                <w:shd w:val="clear" w:color="auto" w:fill="FFFFFF"/>
              </w:rPr>
              <w:t>dalyvauja habil. dr. Nijolė Laurinkienė. Pasak mitologės, vienas ryškiausių lietuvių mitologijos personažų yra griaustinio dievas Perkūnas. Laidoje pasakojama apie Perkūno veiklos sferas, vardus, šeimą, kas yra jo priešininkas, kodėl tarp jų nuolat vyksta kova ir – apie Saulės simbolį.</w:t>
            </w:r>
            <w:r w:rsidRPr="00F67471">
              <w:rPr>
                <w:rStyle w:val="Hipersaitas"/>
                <w:color w:val="auto"/>
                <w:sz w:val="24"/>
                <w:szCs w:val="24"/>
                <w:u w:val="none"/>
              </w:rPr>
              <w:t>]</w:t>
            </w:r>
          </w:p>
        </w:tc>
      </w:tr>
      <w:tr w:rsidR="00783845" w:rsidRPr="00F67471" w14:paraId="7F689514" w14:textId="77777777" w:rsidTr="00D64ED6">
        <w:tc>
          <w:tcPr>
            <w:tcW w:w="2943" w:type="dxa"/>
            <w:vMerge/>
          </w:tcPr>
          <w:p w14:paraId="6AA11391"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0788568" w14:textId="77777777" w:rsidR="00783845" w:rsidRPr="00F67471" w:rsidRDefault="00783845" w:rsidP="00783845">
            <w:pPr>
              <w:pStyle w:val="Betarp"/>
              <w:spacing w:before="60" w:after="60"/>
              <w:ind w:firstLine="0"/>
              <w:jc w:val="left"/>
              <w:rPr>
                <w:rStyle w:val="Hipersaitas"/>
                <w:sz w:val="24"/>
                <w:szCs w:val="24"/>
              </w:rPr>
            </w:pPr>
            <w:r w:rsidRPr="00F67471">
              <w:rPr>
                <w:i/>
                <w:sz w:val="24"/>
                <w:szCs w:val="24"/>
              </w:rPr>
              <w:t>Baltų mitinio pasaulio šventumas</w:t>
            </w:r>
            <w:r w:rsidRPr="00F67471">
              <w:rPr>
                <w:sz w:val="24"/>
                <w:szCs w:val="24"/>
              </w:rPr>
              <w:t xml:space="preserve"> (su dr. Dainium Razausku). TV laidų ciklas „Skrajojantys ežerai. Baltų mitai ir simboliai“ (laidos autorė N. Jačėnienė). 2017. Internetinė prieiga: </w:t>
            </w:r>
            <w:hyperlink r:id="rId794" w:history="1">
              <w:r w:rsidRPr="00F67471">
                <w:rPr>
                  <w:rStyle w:val="Hipersaitas"/>
                  <w:sz w:val="24"/>
                  <w:szCs w:val="24"/>
                </w:rPr>
                <w:t>https://www.youtube.com/watch?v=maktArZUnlQ&amp;ab_channel=SigutisJa%C4%8D%C4%97nas</w:t>
              </w:r>
            </w:hyperlink>
          </w:p>
          <w:p w14:paraId="6AA2B78D" w14:textId="77777777" w:rsidR="00783845" w:rsidRPr="00F67471" w:rsidRDefault="00783845" w:rsidP="00783845">
            <w:pPr>
              <w:pStyle w:val="Betarp"/>
              <w:spacing w:before="60" w:after="60"/>
              <w:ind w:firstLine="0"/>
              <w:jc w:val="left"/>
              <w:rPr>
                <w:i/>
                <w:sz w:val="24"/>
                <w:szCs w:val="24"/>
              </w:rPr>
            </w:pPr>
            <w:r w:rsidRPr="00F67471">
              <w:rPr>
                <w:rStyle w:val="Hipersaitas"/>
                <w:color w:val="auto"/>
                <w:sz w:val="24"/>
                <w:szCs w:val="24"/>
                <w:u w:val="none"/>
              </w:rPr>
              <w:t xml:space="preserve">[Anotacija: </w:t>
            </w:r>
            <w:r w:rsidRPr="00F67471">
              <w:rPr>
                <w:sz w:val="24"/>
                <w:szCs w:val="24"/>
              </w:rPr>
              <w:t>ciklo „Skrajojantys ežerai. Baltų mitai ir simboliai“ laidoje su mitologu Dainiumi Razausku svarstoma, kodėl baltų mitologinis pasaulėvaizdis neatsiejamas nuo šventumo, kas iš tiesų yra mitai, kaip pasireiškia mitologinio ir realaus pasaulio sąveika? Kuo ypatingas Vyčio simbolis?</w:t>
            </w:r>
            <w:r w:rsidRPr="00F67471">
              <w:rPr>
                <w:rStyle w:val="Hipersaitas"/>
                <w:color w:val="auto"/>
                <w:sz w:val="24"/>
                <w:szCs w:val="24"/>
                <w:u w:val="none"/>
              </w:rPr>
              <w:t>]</w:t>
            </w:r>
          </w:p>
        </w:tc>
      </w:tr>
      <w:tr w:rsidR="00783845" w:rsidRPr="00F67471" w14:paraId="2E396C87" w14:textId="77777777" w:rsidTr="00D64ED6">
        <w:tc>
          <w:tcPr>
            <w:tcW w:w="2943" w:type="dxa"/>
            <w:vMerge/>
          </w:tcPr>
          <w:p w14:paraId="6A2C1FF1"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9D24E2C" w14:textId="77777777" w:rsidR="00783845" w:rsidRPr="00F67471" w:rsidRDefault="00783845" w:rsidP="00783845">
            <w:pPr>
              <w:pStyle w:val="Betarp"/>
              <w:spacing w:before="60" w:after="60"/>
              <w:ind w:firstLine="0"/>
              <w:jc w:val="left"/>
              <w:rPr>
                <w:rStyle w:val="Hipersaitas"/>
                <w:sz w:val="24"/>
                <w:szCs w:val="24"/>
              </w:rPr>
            </w:pPr>
            <w:r w:rsidRPr="00F67471">
              <w:rPr>
                <w:i/>
                <w:sz w:val="24"/>
                <w:szCs w:val="24"/>
              </w:rPr>
              <w:t>Ugnies mitinė samprata</w:t>
            </w:r>
            <w:r w:rsidRPr="00F67471">
              <w:rPr>
                <w:sz w:val="24"/>
                <w:szCs w:val="24"/>
              </w:rPr>
              <w:t xml:space="preserve"> (su dr. Dalia Senvaityte). TV laidų ciklas „Skrajojantys ežerai. Baltų mitai ir simboliai“ (laidos autorė N. Jačėnienė). 2017. Internetinė prieiga:   </w:t>
            </w:r>
            <w:hyperlink r:id="rId795" w:history="1">
              <w:r w:rsidRPr="00F67471">
                <w:rPr>
                  <w:rStyle w:val="Hipersaitas"/>
                  <w:sz w:val="24"/>
                  <w:szCs w:val="24"/>
                </w:rPr>
                <w:t>https://www.youtube.com/watch?v=-tUfqQJ82Co&amp;list=PL1whvj7KjqL6lpnGV08vm1hjvlzhT4YqK&amp;index=20&amp;ab_channel=SigutisJa%C4%8D%C4%97nas</w:t>
              </w:r>
            </w:hyperlink>
          </w:p>
          <w:p w14:paraId="540DBDDB" w14:textId="77777777" w:rsidR="00783845" w:rsidRPr="00F67471" w:rsidRDefault="00783845" w:rsidP="00783845">
            <w:pPr>
              <w:pStyle w:val="Betarp"/>
              <w:spacing w:before="60" w:after="60"/>
              <w:ind w:firstLine="0"/>
              <w:jc w:val="left"/>
              <w:rPr>
                <w:i/>
                <w:sz w:val="24"/>
                <w:szCs w:val="24"/>
              </w:rPr>
            </w:pPr>
            <w:r w:rsidRPr="00F67471">
              <w:rPr>
                <w:rStyle w:val="Hipersaitas"/>
                <w:color w:val="auto"/>
                <w:sz w:val="24"/>
                <w:szCs w:val="24"/>
                <w:u w:val="none"/>
              </w:rPr>
              <w:t xml:space="preserve">[Anotacija: </w:t>
            </w:r>
            <w:r w:rsidRPr="00F67471">
              <w:rPr>
                <w:sz w:val="24"/>
                <w:szCs w:val="24"/>
              </w:rPr>
              <w:t>etnologė Dalia Senvaitytė pasakoja apie ugnies sampratą baltų mitinėje pasaulėžiūroje: kokios yra ugnies rūšys ir kokie yra ugnies vardai bei globėjai, kaip anksčiau buvo reglamentuojamas elgesys su ugnimi, kokios yra ugnies ritualinės funkcijos.</w:t>
            </w:r>
            <w:r w:rsidRPr="00F67471">
              <w:rPr>
                <w:rStyle w:val="Hipersaitas"/>
                <w:color w:val="auto"/>
                <w:sz w:val="24"/>
                <w:szCs w:val="24"/>
                <w:u w:val="none"/>
              </w:rPr>
              <w:t>]</w:t>
            </w:r>
          </w:p>
        </w:tc>
      </w:tr>
      <w:tr w:rsidR="00783845" w:rsidRPr="00F67471" w14:paraId="142904A9" w14:textId="77777777" w:rsidTr="00D64ED6">
        <w:tc>
          <w:tcPr>
            <w:tcW w:w="2943" w:type="dxa"/>
            <w:vMerge/>
          </w:tcPr>
          <w:p w14:paraId="6C053515"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ED24FC1" w14:textId="77777777" w:rsidR="00783845" w:rsidRPr="00F67471" w:rsidRDefault="00783845" w:rsidP="00783845">
            <w:pPr>
              <w:pStyle w:val="Betarp"/>
              <w:spacing w:before="60" w:after="60"/>
              <w:ind w:firstLine="0"/>
              <w:jc w:val="left"/>
              <w:rPr>
                <w:rStyle w:val="Hipersaitas"/>
                <w:sz w:val="24"/>
                <w:szCs w:val="24"/>
              </w:rPr>
            </w:pPr>
            <w:r w:rsidRPr="00F67471">
              <w:rPr>
                <w:sz w:val="24"/>
                <w:szCs w:val="24"/>
              </w:rPr>
              <w:t xml:space="preserve">Laurinkienė, Nijolė. </w:t>
            </w:r>
            <w:r w:rsidRPr="00F67471">
              <w:rPr>
                <w:i/>
                <w:sz w:val="24"/>
                <w:szCs w:val="24"/>
              </w:rPr>
              <w:t>Laumės juosta – tiltas tarp žemės ir dangaus</w:t>
            </w:r>
            <w:r w:rsidRPr="00F67471">
              <w:rPr>
                <w:sz w:val="24"/>
                <w:szCs w:val="24"/>
              </w:rPr>
              <w:t xml:space="preserve">. Internetinė prieiga: </w:t>
            </w:r>
            <w:hyperlink r:id="rId796" w:history="1">
              <w:r w:rsidRPr="00F67471">
                <w:rPr>
                  <w:rStyle w:val="Hipersaitas"/>
                  <w:sz w:val="24"/>
                  <w:szCs w:val="24"/>
                </w:rPr>
                <w:t>https://alkas.lt/2018/05/09/n-laurinkiene-laumes-juosta-tiltas-tarp-zemes-ir-dangaus/</w:t>
              </w:r>
            </w:hyperlink>
            <w:r w:rsidRPr="00F67471">
              <w:rPr>
                <w:sz w:val="24"/>
                <w:szCs w:val="24"/>
              </w:rPr>
              <w:t xml:space="preserve"> </w:t>
            </w:r>
          </w:p>
          <w:p w14:paraId="054A72F6" w14:textId="77777777" w:rsidR="00783845" w:rsidRPr="00F67471" w:rsidRDefault="00783845" w:rsidP="00783845">
            <w:pPr>
              <w:pStyle w:val="Betarp"/>
              <w:spacing w:before="60" w:after="60"/>
              <w:ind w:firstLine="0"/>
              <w:jc w:val="left"/>
              <w:rPr>
                <w:sz w:val="24"/>
                <w:szCs w:val="24"/>
              </w:rPr>
            </w:pPr>
            <w:r w:rsidRPr="00F67471">
              <w:rPr>
                <w:sz w:val="24"/>
                <w:szCs w:val="24"/>
              </w:rPr>
              <w:t>[Anotacija: straipsnyje autorė analizuoja Laumės juostos – vaivorykštės – prasmes ir reikšmes mitologiniu požiūriu.]</w:t>
            </w:r>
          </w:p>
        </w:tc>
      </w:tr>
      <w:tr w:rsidR="00783845" w:rsidRPr="00F67471" w14:paraId="02A70BB9" w14:textId="77777777" w:rsidTr="00D64ED6">
        <w:tc>
          <w:tcPr>
            <w:tcW w:w="2943" w:type="dxa"/>
            <w:vMerge/>
          </w:tcPr>
          <w:p w14:paraId="04A49134"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8632825" w14:textId="77777777" w:rsidR="00783845" w:rsidRPr="00F67471" w:rsidRDefault="00783845" w:rsidP="00783845">
            <w:pPr>
              <w:pStyle w:val="Betarp"/>
              <w:spacing w:before="60" w:after="60"/>
              <w:ind w:firstLine="0"/>
              <w:jc w:val="left"/>
              <w:rPr>
                <w:rStyle w:val="Hipersaitas"/>
                <w:sz w:val="24"/>
                <w:szCs w:val="24"/>
              </w:rPr>
            </w:pPr>
            <w:r w:rsidRPr="00F67471">
              <w:rPr>
                <w:sz w:val="24"/>
                <w:szCs w:val="24"/>
              </w:rPr>
              <w:t xml:space="preserve">Apie laimę ir deivę Laimą (su D.Vaitkevičiene). </w:t>
            </w:r>
            <w:r w:rsidRPr="00F67471">
              <w:rPr>
                <w:i/>
                <w:sz w:val="24"/>
                <w:szCs w:val="24"/>
              </w:rPr>
              <w:t>Skrajojantys ežerai. Baltų mitai ir simboliai</w:t>
            </w:r>
            <w:r w:rsidRPr="00F67471">
              <w:rPr>
                <w:sz w:val="24"/>
                <w:szCs w:val="24"/>
              </w:rPr>
              <w:t xml:space="preserve"> (TV laidų ciklas, laidos autorė N. Jačėnienė). 2017.</w:t>
            </w:r>
            <w:r w:rsidRPr="00F67471">
              <w:rPr>
                <w:rStyle w:val="Hipersaitas"/>
                <w:color w:val="auto"/>
                <w:sz w:val="24"/>
                <w:szCs w:val="24"/>
                <w:u w:val="none"/>
              </w:rPr>
              <w:t xml:space="preserve">  Internetinė prieiga:</w:t>
            </w:r>
            <w:r w:rsidRPr="00F67471">
              <w:rPr>
                <w:rStyle w:val="Hipersaitas"/>
                <w:color w:val="auto"/>
                <w:sz w:val="24"/>
                <w:szCs w:val="24"/>
              </w:rPr>
              <w:t xml:space="preserve"> </w:t>
            </w:r>
          </w:p>
          <w:p w14:paraId="4F07EC61" w14:textId="77777777" w:rsidR="00783845" w:rsidRPr="00F67471" w:rsidRDefault="00B8228E" w:rsidP="00783845">
            <w:pPr>
              <w:pStyle w:val="Betarp"/>
              <w:spacing w:before="60" w:after="60"/>
              <w:ind w:firstLine="0"/>
              <w:jc w:val="left"/>
              <w:rPr>
                <w:rStyle w:val="Hipersaitas"/>
                <w:sz w:val="24"/>
                <w:szCs w:val="24"/>
              </w:rPr>
            </w:pPr>
            <w:hyperlink r:id="rId797" w:history="1">
              <w:r w:rsidR="00783845" w:rsidRPr="00F67471">
                <w:rPr>
                  <w:rStyle w:val="Hipersaitas"/>
                  <w:sz w:val="24"/>
                  <w:szCs w:val="24"/>
                </w:rPr>
                <w:t>https://www.youtube.com/watch?v=RCJxmC3AHrw&amp;ab_channel=SigutisJa%C4%8D%C4%97nas</w:t>
              </w:r>
            </w:hyperlink>
          </w:p>
          <w:p w14:paraId="7E043660"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 xml:space="preserve">[Anotacija: </w:t>
            </w:r>
            <w:r w:rsidRPr="00F67471">
              <w:rPr>
                <w:sz w:val="24"/>
                <w:szCs w:val="24"/>
              </w:rPr>
              <w:t>mitologė Daiva Vaitkevičienė atskleidžia, kaip mitologijoje aiškinama, kas yra žmogaus laimė: sužinome, kuo rūpinasi deivė Laima ir kaip dauginti laimę, yra viena Laima ar trys laimos, ką reiškia išsireiškimas „laimė kaip... kepurė“ ir kokie yra su tuo susiję ritualiniai veiksmai, taip pat – apie simbolius Žirgeliai ir Roželė.</w:t>
            </w:r>
            <w:r w:rsidRPr="00F67471">
              <w:rPr>
                <w:rStyle w:val="Hipersaitas"/>
                <w:color w:val="auto"/>
                <w:sz w:val="24"/>
                <w:szCs w:val="24"/>
                <w:u w:val="none"/>
              </w:rPr>
              <w:t>]</w:t>
            </w:r>
          </w:p>
        </w:tc>
      </w:tr>
      <w:tr w:rsidR="00783845" w:rsidRPr="00F67471" w14:paraId="3425951D" w14:textId="77777777" w:rsidTr="00D64ED6">
        <w:tc>
          <w:tcPr>
            <w:tcW w:w="2943" w:type="dxa"/>
            <w:vMerge/>
          </w:tcPr>
          <w:p w14:paraId="5D795BA6"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3BDC5ED" w14:textId="77777777" w:rsidR="00783845" w:rsidRPr="00F67471" w:rsidRDefault="00783845" w:rsidP="00783845">
            <w:pPr>
              <w:pStyle w:val="Betarp"/>
              <w:spacing w:before="60" w:after="60"/>
              <w:ind w:firstLine="0"/>
              <w:jc w:val="left"/>
              <w:rPr>
                <w:sz w:val="24"/>
                <w:szCs w:val="24"/>
              </w:rPr>
            </w:pPr>
            <w:r w:rsidRPr="00F67471">
              <w:rPr>
                <w:rStyle w:val="blog-post-title-font"/>
                <w:rFonts w:eastAsiaTheme="majorEastAsia"/>
                <w:sz w:val="24"/>
                <w:szCs w:val="24"/>
                <w:bdr w:val="none" w:sz="0" w:space="0" w:color="auto" w:frame="1"/>
              </w:rPr>
              <w:t xml:space="preserve">Vaitkevičienė, Daiva. „Apie dievų ir žmonių prigimtį baltų mitologijoje“. Vykinto keliai. </w:t>
            </w:r>
            <w:r w:rsidRPr="00F67471">
              <w:rPr>
                <w:i/>
                <w:sz w:val="24"/>
                <w:szCs w:val="24"/>
              </w:rPr>
              <w:t xml:space="preserve">Apie baltų kultūrą iš pirmų lūpų. </w:t>
            </w:r>
            <w:r w:rsidRPr="00F67471">
              <w:rPr>
                <w:sz w:val="24"/>
                <w:szCs w:val="24"/>
              </w:rPr>
              <w:t xml:space="preserve">(virtualus). Internetinė prieiga: </w:t>
            </w:r>
          </w:p>
          <w:p w14:paraId="725EDEAD" w14:textId="77777777" w:rsidR="00783845" w:rsidRPr="00F67471" w:rsidRDefault="00B8228E" w:rsidP="00783845">
            <w:pPr>
              <w:pStyle w:val="Betarp"/>
              <w:spacing w:before="60" w:after="60"/>
              <w:ind w:firstLine="0"/>
              <w:jc w:val="left"/>
              <w:rPr>
                <w:sz w:val="24"/>
                <w:szCs w:val="24"/>
              </w:rPr>
            </w:pPr>
            <w:hyperlink r:id="rId798" w:history="1">
              <w:r w:rsidR="00783845" w:rsidRPr="00F67471">
                <w:rPr>
                  <w:rStyle w:val="Hipersaitas"/>
                  <w:sz w:val="24"/>
                  <w:szCs w:val="24"/>
                </w:rPr>
                <w:t>https://www.vykintokeliai.lt/post/apie-dievu-ir-zmoniu-prigimti-baltu-mitologijoje</w:t>
              </w:r>
            </w:hyperlink>
            <w:r w:rsidR="00783845" w:rsidRPr="00F67471">
              <w:rPr>
                <w:sz w:val="24"/>
                <w:szCs w:val="24"/>
              </w:rPr>
              <w:t xml:space="preserve"> </w:t>
            </w:r>
          </w:p>
          <w:p w14:paraId="3C917AEC" w14:textId="77777777" w:rsidR="00783845" w:rsidRPr="00F67471" w:rsidRDefault="00783845" w:rsidP="00783845">
            <w:pPr>
              <w:pStyle w:val="Betarp"/>
              <w:spacing w:before="60" w:after="60"/>
              <w:ind w:firstLine="0"/>
              <w:jc w:val="left"/>
              <w:rPr>
                <w:rStyle w:val="blog-post-title-font"/>
                <w:rFonts w:eastAsiaTheme="majorEastAsia"/>
                <w:sz w:val="24"/>
                <w:szCs w:val="24"/>
                <w:bdr w:val="none" w:sz="0" w:space="0" w:color="auto" w:frame="1"/>
              </w:rPr>
            </w:pPr>
            <w:r w:rsidRPr="00F67471">
              <w:rPr>
                <w:sz w:val="24"/>
                <w:szCs w:val="24"/>
              </w:rPr>
              <w:t>[Anotacija: mitologės dr. D. Vaitkevičienės straipsnis apie baltų dievų įvairovę, skirtingą prigimtį, sąsajas su kosmologija.]</w:t>
            </w:r>
          </w:p>
        </w:tc>
      </w:tr>
      <w:tr w:rsidR="00783845" w:rsidRPr="00F67471" w14:paraId="179285C4" w14:textId="77777777" w:rsidTr="00D64ED6">
        <w:tc>
          <w:tcPr>
            <w:tcW w:w="2943" w:type="dxa"/>
            <w:vMerge/>
          </w:tcPr>
          <w:p w14:paraId="20D64A29"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57E7CB74" w14:textId="77777777" w:rsidR="00783845" w:rsidRPr="00F67471" w:rsidRDefault="00783845" w:rsidP="00783845">
            <w:pPr>
              <w:pStyle w:val="Betarp"/>
              <w:spacing w:before="60" w:after="60"/>
              <w:ind w:firstLine="0"/>
              <w:jc w:val="left"/>
              <w:rPr>
                <w:sz w:val="24"/>
                <w:szCs w:val="24"/>
              </w:rPr>
            </w:pPr>
            <w:r w:rsidRPr="00F67471">
              <w:rPr>
                <w:rStyle w:val="blog-post-title-font"/>
                <w:rFonts w:eastAsiaTheme="majorEastAsia"/>
                <w:sz w:val="24"/>
                <w:szCs w:val="24"/>
                <w:bdr w:val="none" w:sz="0" w:space="0" w:color="auto" w:frame="1"/>
              </w:rPr>
              <w:t xml:space="preserve">Vaitkevičienė, Daiva. „Į ką šauna Perkūno strėlė“. Vykinto keliai. </w:t>
            </w:r>
            <w:r w:rsidRPr="00F67471">
              <w:rPr>
                <w:i/>
                <w:sz w:val="24"/>
                <w:szCs w:val="24"/>
              </w:rPr>
              <w:t>Apie baltų kultūrą iš pirmų lūpų</w:t>
            </w:r>
            <w:r w:rsidRPr="00F67471">
              <w:rPr>
                <w:sz w:val="24"/>
                <w:szCs w:val="24"/>
              </w:rPr>
              <w:t xml:space="preserve">. Internetinė prieiga: </w:t>
            </w:r>
          </w:p>
          <w:p w14:paraId="727502B2" w14:textId="77777777" w:rsidR="00783845" w:rsidRPr="00F67471" w:rsidRDefault="00B8228E" w:rsidP="00783845">
            <w:pPr>
              <w:pStyle w:val="Betarp"/>
              <w:spacing w:before="60" w:after="60"/>
              <w:ind w:firstLine="0"/>
              <w:jc w:val="left"/>
              <w:rPr>
                <w:sz w:val="24"/>
                <w:szCs w:val="24"/>
              </w:rPr>
            </w:pPr>
            <w:hyperlink r:id="rId799" w:history="1">
              <w:r w:rsidR="00783845" w:rsidRPr="00F67471">
                <w:rPr>
                  <w:rStyle w:val="Hipersaitas"/>
                  <w:sz w:val="24"/>
                  <w:szCs w:val="24"/>
                </w:rPr>
                <w:t>https://www.vykintokeliai.lt/post/i-ka-sauna-perkuno-strele</w:t>
              </w:r>
            </w:hyperlink>
            <w:r w:rsidR="00783845" w:rsidRPr="00F67471">
              <w:rPr>
                <w:sz w:val="24"/>
                <w:szCs w:val="24"/>
              </w:rPr>
              <w:t xml:space="preserve"> </w:t>
            </w:r>
          </w:p>
          <w:p w14:paraId="0DF5538A" w14:textId="77777777" w:rsidR="00783845" w:rsidRPr="00F67471" w:rsidRDefault="00783845" w:rsidP="00783845">
            <w:pPr>
              <w:pStyle w:val="Betarp"/>
              <w:spacing w:before="60" w:after="60"/>
              <w:ind w:firstLine="0"/>
              <w:jc w:val="left"/>
              <w:rPr>
                <w:rStyle w:val="blog-post-title-font"/>
                <w:rFonts w:eastAsiaTheme="majorEastAsia"/>
                <w:sz w:val="24"/>
                <w:szCs w:val="24"/>
                <w:bdr w:val="none" w:sz="0" w:space="0" w:color="auto" w:frame="1"/>
              </w:rPr>
            </w:pPr>
            <w:r w:rsidRPr="00F67471">
              <w:rPr>
                <w:sz w:val="24"/>
                <w:szCs w:val="24"/>
              </w:rPr>
              <w:t>[Anotacija: mitologės dr. D. Vaitkevičienės straipsnis apie baltų dievą Perkūną, jo atitikmenis kitose senosiose kultūrose, pateiktos iliustracijos.]</w:t>
            </w:r>
          </w:p>
        </w:tc>
      </w:tr>
      <w:tr w:rsidR="00783845" w:rsidRPr="00F67471" w14:paraId="717778DF" w14:textId="77777777" w:rsidTr="00D64ED6">
        <w:tc>
          <w:tcPr>
            <w:tcW w:w="2943" w:type="dxa"/>
            <w:vMerge/>
          </w:tcPr>
          <w:p w14:paraId="6B225F41"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20AD4384"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Beresnevičius, Gintaras. </w:t>
            </w:r>
            <w:r w:rsidRPr="00F67471">
              <w:rPr>
                <w:i/>
                <w:sz w:val="24"/>
                <w:szCs w:val="24"/>
              </w:rPr>
              <w:t xml:space="preserve">Dausos: pomirtinio gyvenimo samprata senojoje lietuvių pasaulėžiūroje. </w:t>
            </w:r>
            <w:r w:rsidRPr="00F67471">
              <w:rPr>
                <w:sz w:val="24"/>
                <w:szCs w:val="24"/>
              </w:rPr>
              <w:t xml:space="preserve">Vilnius: Gimtinė–Taura, 1990. Internetinė prieiga: </w:t>
            </w:r>
          </w:p>
          <w:p w14:paraId="3203DF05" w14:textId="77777777" w:rsidR="00783845" w:rsidRPr="00F67471" w:rsidRDefault="00B8228E" w:rsidP="00783845">
            <w:pPr>
              <w:pStyle w:val="Betarp"/>
              <w:spacing w:before="60" w:after="60"/>
              <w:ind w:firstLine="0"/>
              <w:jc w:val="left"/>
              <w:rPr>
                <w:rStyle w:val="Hipersaitas"/>
                <w:sz w:val="24"/>
                <w:szCs w:val="24"/>
              </w:rPr>
            </w:pPr>
            <w:hyperlink r:id="rId800" w:history="1">
              <w:r w:rsidR="00783845" w:rsidRPr="00F67471">
                <w:rPr>
                  <w:rStyle w:val="Hipersaitas"/>
                  <w:sz w:val="24"/>
                  <w:szCs w:val="24"/>
                </w:rPr>
                <w:t>http://tautosmenta.lt/wp-content/uploads/2013/12/Beresnevicius_Gintaras/Beresnevicius_1990_Dausos.pdf</w:t>
              </w:r>
            </w:hyperlink>
          </w:p>
          <w:p w14:paraId="598F81E8" w14:textId="77777777" w:rsidR="00783845" w:rsidRPr="00F67471" w:rsidRDefault="00783845" w:rsidP="00783845">
            <w:pPr>
              <w:pStyle w:val="Betarp"/>
              <w:spacing w:before="60" w:after="60"/>
              <w:ind w:firstLine="0"/>
              <w:jc w:val="left"/>
              <w:rPr>
                <w:rStyle w:val="blog-post-title-font"/>
                <w:rFonts w:eastAsiaTheme="majorEastAsia"/>
                <w:sz w:val="24"/>
                <w:szCs w:val="24"/>
                <w:bdr w:val="none" w:sz="0" w:space="0" w:color="auto" w:frame="1"/>
              </w:rPr>
            </w:pPr>
            <w:r w:rsidRPr="00F67471">
              <w:rPr>
                <w:sz w:val="24"/>
                <w:szCs w:val="24"/>
              </w:rPr>
              <w:t>[Anotacija: knygoje, remiantis istorinių šaltinių, archeologine, tautosakine medžiaga bei kitų tyrinėtojų pasiekimais, siekiama nusakyti gana reikšmingą senosios lietuvių pasaulėžiūros dėmenį - pomirtinio gyvenimo sampratą.]</w:t>
            </w:r>
          </w:p>
        </w:tc>
      </w:tr>
      <w:tr w:rsidR="00783845" w:rsidRPr="00F67471" w14:paraId="3979DD96" w14:textId="77777777" w:rsidTr="00D64ED6">
        <w:tc>
          <w:tcPr>
            <w:tcW w:w="2943" w:type="dxa"/>
            <w:vMerge/>
          </w:tcPr>
          <w:p w14:paraId="0F64E9D1"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2D6AB27F" w14:textId="77777777" w:rsidR="00783845" w:rsidRPr="00F67471" w:rsidRDefault="00783845" w:rsidP="00783845">
            <w:pPr>
              <w:pStyle w:val="Betarp"/>
              <w:spacing w:before="60" w:after="60"/>
              <w:ind w:firstLine="0"/>
              <w:jc w:val="left"/>
              <w:rPr>
                <w:sz w:val="24"/>
                <w:szCs w:val="24"/>
              </w:rPr>
            </w:pPr>
            <w:r w:rsidRPr="00F67471">
              <w:rPr>
                <w:rStyle w:val="blog-post-title-font"/>
                <w:rFonts w:eastAsiaTheme="majorEastAsia"/>
                <w:sz w:val="24"/>
                <w:szCs w:val="24"/>
                <w:bdr w:val="none" w:sz="0" w:space="0" w:color="auto" w:frame="1"/>
              </w:rPr>
              <w:t xml:space="preserve">Vaitkevičienė, Daiva. „Kodėl vėlės skrenda kaip paukščiai?“. Vykinto keliai. </w:t>
            </w:r>
            <w:r w:rsidRPr="00F67471">
              <w:rPr>
                <w:i/>
                <w:sz w:val="24"/>
                <w:szCs w:val="24"/>
              </w:rPr>
              <w:t xml:space="preserve">Apie baltų kultūrą iš pirmų lūpų. </w:t>
            </w:r>
            <w:r w:rsidRPr="00F67471">
              <w:rPr>
                <w:sz w:val="24"/>
                <w:szCs w:val="24"/>
              </w:rPr>
              <w:t xml:space="preserve">(virtualus). Internetinė prieiga: </w:t>
            </w:r>
          </w:p>
          <w:p w14:paraId="714E751F" w14:textId="77777777" w:rsidR="00783845" w:rsidRPr="00F67471" w:rsidRDefault="00B8228E" w:rsidP="00783845">
            <w:pPr>
              <w:pStyle w:val="Betarp"/>
              <w:spacing w:before="60" w:after="60"/>
              <w:ind w:firstLine="0"/>
              <w:jc w:val="left"/>
              <w:rPr>
                <w:sz w:val="24"/>
                <w:szCs w:val="24"/>
              </w:rPr>
            </w:pPr>
            <w:hyperlink r:id="rId801" w:history="1">
              <w:r w:rsidR="00783845" w:rsidRPr="00F67471">
                <w:rPr>
                  <w:rStyle w:val="Hipersaitas"/>
                  <w:sz w:val="24"/>
                  <w:szCs w:val="24"/>
                </w:rPr>
                <w:t>https://www.vykintokeliai.lt/post/kodel-veles-skrenda-kaip-pauksciai</w:t>
              </w:r>
            </w:hyperlink>
            <w:r w:rsidR="00783845" w:rsidRPr="00F67471">
              <w:rPr>
                <w:sz w:val="24"/>
                <w:szCs w:val="24"/>
              </w:rPr>
              <w:t xml:space="preserve">   </w:t>
            </w:r>
          </w:p>
          <w:p w14:paraId="69F00EEF" w14:textId="77777777" w:rsidR="00783845" w:rsidRPr="00F67471" w:rsidRDefault="00783845" w:rsidP="00783845">
            <w:pPr>
              <w:pStyle w:val="Betarp"/>
              <w:spacing w:before="60" w:after="60"/>
              <w:ind w:firstLine="0"/>
              <w:jc w:val="left"/>
              <w:rPr>
                <w:sz w:val="24"/>
                <w:szCs w:val="24"/>
              </w:rPr>
            </w:pPr>
            <w:r w:rsidRPr="00F67471">
              <w:rPr>
                <w:sz w:val="24"/>
                <w:szCs w:val="24"/>
              </w:rPr>
              <w:t>[Anotacija: mitologės dr. D. Vaitkevičienės straipsnis nagrinėja mirusiųjų virtimo į paukščius ir kitus pavidalus atspindžius pasakose, sąsajas su mirusiųjų deginimo apeigomis.]</w:t>
            </w:r>
          </w:p>
        </w:tc>
      </w:tr>
      <w:tr w:rsidR="00783845" w:rsidRPr="00F67471" w14:paraId="444D0C46" w14:textId="77777777" w:rsidTr="00D64ED6">
        <w:tc>
          <w:tcPr>
            <w:tcW w:w="2943" w:type="dxa"/>
            <w:vMerge/>
          </w:tcPr>
          <w:p w14:paraId="13369983" w14:textId="77777777" w:rsidR="00783845" w:rsidRPr="00F67471" w:rsidRDefault="00783845" w:rsidP="00783845">
            <w:pPr>
              <w:pStyle w:val="Betarp"/>
              <w:spacing w:before="60" w:after="60"/>
              <w:jc w:val="left"/>
              <w:rPr>
                <w:sz w:val="24"/>
                <w:szCs w:val="24"/>
              </w:rPr>
            </w:pPr>
          </w:p>
        </w:tc>
        <w:tc>
          <w:tcPr>
            <w:tcW w:w="6946" w:type="dxa"/>
          </w:tcPr>
          <w:p w14:paraId="30ABFE26" w14:textId="77777777" w:rsidR="00783845" w:rsidRPr="00F67471" w:rsidRDefault="00783845" w:rsidP="00783845">
            <w:pPr>
              <w:pStyle w:val="Betarp"/>
              <w:spacing w:before="60" w:after="60"/>
              <w:ind w:firstLine="0"/>
              <w:jc w:val="left"/>
              <w:rPr>
                <w:sz w:val="24"/>
                <w:szCs w:val="24"/>
              </w:rPr>
            </w:pPr>
            <w:r w:rsidRPr="00F67471">
              <w:rPr>
                <w:rStyle w:val="blog-post-title-font"/>
                <w:rFonts w:eastAsiaTheme="majorEastAsia"/>
                <w:sz w:val="24"/>
                <w:szCs w:val="24"/>
                <w:bdr w:val="none" w:sz="0" w:space="0" w:color="auto" w:frame="1"/>
              </w:rPr>
              <w:t xml:space="preserve">Vaitkevičienė, Daiva. „Pamirus kiek laiko būna gėlėse, o iš tų gėlių vėl gema žmonės“. Vykinto keliai. </w:t>
            </w:r>
            <w:r w:rsidRPr="00F67471">
              <w:rPr>
                <w:i/>
                <w:sz w:val="24"/>
                <w:szCs w:val="24"/>
              </w:rPr>
              <w:t>Apie baltų kultūrą iš pirmų lūpų</w:t>
            </w:r>
            <w:r w:rsidRPr="00F67471">
              <w:rPr>
                <w:sz w:val="24"/>
                <w:szCs w:val="24"/>
              </w:rPr>
              <w:t xml:space="preserve">. Internetinė prieiga: </w:t>
            </w:r>
          </w:p>
          <w:p w14:paraId="5141BD30" w14:textId="77777777" w:rsidR="00783845" w:rsidRPr="00F67471" w:rsidRDefault="00B8228E" w:rsidP="00783845">
            <w:pPr>
              <w:pStyle w:val="Betarp"/>
              <w:spacing w:before="60" w:after="60"/>
              <w:ind w:firstLine="0"/>
              <w:jc w:val="left"/>
              <w:rPr>
                <w:sz w:val="24"/>
                <w:szCs w:val="24"/>
              </w:rPr>
            </w:pPr>
            <w:hyperlink r:id="rId802" w:history="1">
              <w:r w:rsidR="00783845" w:rsidRPr="00F67471">
                <w:rPr>
                  <w:rStyle w:val="Hipersaitas"/>
                  <w:sz w:val="24"/>
                  <w:szCs w:val="24"/>
                </w:rPr>
                <w:t>https://www.vykintokeliai.lt/post/pamirus-kiek-laiko-b%C5%ABna-g%C4%97l%C4%97se-o-i%C5%A1-t%C5%B3-g%C4%97li%C5%B3-v%C4%97l-gema-%C5%BEmon%C4%97s</w:t>
              </w:r>
            </w:hyperlink>
            <w:r w:rsidR="00783845" w:rsidRPr="00F67471">
              <w:rPr>
                <w:sz w:val="24"/>
                <w:szCs w:val="24"/>
              </w:rPr>
              <w:t xml:space="preserve">  </w:t>
            </w:r>
          </w:p>
          <w:p w14:paraId="6203BBEB" w14:textId="77777777" w:rsidR="00783845" w:rsidRPr="00F67471" w:rsidRDefault="00783845" w:rsidP="00783845">
            <w:pPr>
              <w:pStyle w:val="Betarp"/>
              <w:spacing w:before="60" w:after="60"/>
              <w:ind w:firstLine="0"/>
              <w:jc w:val="left"/>
              <w:rPr>
                <w:rStyle w:val="blog-post-title-font"/>
                <w:rFonts w:eastAsiaTheme="majorEastAsia"/>
                <w:sz w:val="24"/>
                <w:szCs w:val="24"/>
              </w:rPr>
            </w:pPr>
            <w:r w:rsidRPr="00F67471">
              <w:rPr>
                <w:sz w:val="24"/>
                <w:szCs w:val="24"/>
              </w:rPr>
              <w:t>[Anotacija: mitologės dr. D. Vaitkevičienės straipsnis apie pomirtinio gyvenimo suvokimą remiantis pateikėjų pasakojimais.]</w:t>
            </w:r>
          </w:p>
        </w:tc>
      </w:tr>
      <w:tr w:rsidR="00783845" w:rsidRPr="00F67471" w14:paraId="07D0E2F0" w14:textId="77777777" w:rsidTr="00D64ED6">
        <w:tc>
          <w:tcPr>
            <w:tcW w:w="2943" w:type="dxa"/>
            <w:vMerge/>
          </w:tcPr>
          <w:p w14:paraId="5ADCB477"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60042DAB" w14:textId="77777777" w:rsidR="00783845" w:rsidRPr="00F67471" w:rsidRDefault="00783845" w:rsidP="00783845">
            <w:pPr>
              <w:pStyle w:val="Betarp"/>
              <w:spacing w:before="60" w:after="60"/>
              <w:ind w:firstLine="0"/>
              <w:jc w:val="left"/>
              <w:rPr>
                <w:sz w:val="24"/>
                <w:szCs w:val="24"/>
              </w:rPr>
            </w:pPr>
            <w:r w:rsidRPr="00F67471">
              <w:rPr>
                <w:rStyle w:val="blog-post-title-font"/>
                <w:rFonts w:eastAsiaTheme="majorEastAsia"/>
                <w:sz w:val="24"/>
                <w:szCs w:val="24"/>
                <w:bdr w:val="none" w:sz="0" w:space="0" w:color="auto" w:frame="1"/>
              </w:rPr>
              <w:t xml:space="preserve">Vaitkevičienė, Daiva. „Ąžuolas be viršūnės, arba kodėl bijome kirvio?“. Vykinto keliai. </w:t>
            </w:r>
            <w:r w:rsidRPr="00F67471">
              <w:rPr>
                <w:i/>
                <w:sz w:val="24"/>
                <w:szCs w:val="24"/>
              </w:rPr>
              <w:t>Apie baltų kultūrą iš pirmų lūpų</w:t>
            </w:r>
            <w:r w:rsidRPr="00F67471">
              <w:rPr>
                <w:sz w:val="24"/>
                <w:szCs w:val="24"/>
              </w:rPr>
              <w:t xml:space="preserve">. Internetinė prieiga: </w:t>
            </w:r>
          </w:p>
          <w:p w14:paraId="1B58DD4E" w14:textId="77777777" w:rsidR="00783845" w:rsidRPr="00F67471" w:rsidRDefault="00B8228E" w:rsidP="00783845">
            <w:pPr>
              <w:pStyle w:val="Betarp"/>
              <w:spacing w:before="60" w:after="60"/>
              <w:ind w:firstLine="0"/>
              <w:jc w:val="left"/>
              <w:rPr>
                <w:sz w:val="24"/>
                <w:szCs w:val="24"/>
              </w:rPr>
            </w:pPr>
            <w:hyperlink r:id="rId803" w:history="1">
              <w:r w:rsidR="00783845" w:rsidRPr="00F67471">
                <w:rPr>
                  <w:rStyle w:val="Hipersaitas"/>
                  <w:sz w:val="24"/>
                  <w:szCs w:val="24"/>
                </w:rPr>
                <w:t>https://www.vykintokeliai.lt/post/azuolas-be-virsunes-arba-kodel-bijome-kirvio</w:t>
              </w:r>
            </w:hyperlink>
            <w:r w:rsidR="00783845" w:rsidRPr="00F67471">
              <w:rPr>
                <w:sz w:val="24"/>
                <w:szCs w:val="24"/>
              </w:rPr>
              <w:t xml:space="preserve"> </w:t>
            </w:r>
          </w:p>
          <w:p w14:paraId="3B2EA731" w14:textId="77777777" w:rsidR="00783845" w:rsidRPr="00F67471" w:rsidRDefault="00783845" w:rsidP="00783845">
            <w:pPr>
              <w:pStyle w:val="Betarp"/>
              <w:spacing w:before="60" w:after="60"/>
              <w:ind w:firstLine="0"/>
              <w:jc w:val="left"/>
              <w:rPr>
                <w:sz w:val="24"/>
                <w:szCs w:val="24"/>
              </w:rPr>
            </w:pPr>
            <w:r w:rsidRPr="00F67471">
              <w:rPr>
                <w:sz w:val="24"/>
                <w:szCs w:val="24"/>
              </w:rPr>
              <w:t>[Anotacija: mitologės dr. D. Vaitkevičienės straipsnis apie baltų pasaulėžiūrai būdingą šventų ąžuolų ir kitų medžių gerbimą, pasipriešinimą jų kirtimui, pateikiamos ištraukos iš šaltinių.]</w:t>
            </w:r>
          </w:p>
        </w:tc>
      </w:tr>
      <w:tr w:rsidR="00783845" w:rsidRPr="00F67471" w14:paraId="470D06DD" w14:textId="77777777" w:rsidTr="00D64ED6">
        <w:tc>
          <w:tcPr>
            <w:tcW w:w="2943" w:type="dxa"/>
            <w:vMerge/>
          </w:tcPr>
          <w:p w14:paraId="739EC662"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2D2D9C75" w14:textId="77777777" w:rsidR="00783845" w:rsidRPr="00F67471" w:rsidRDefault="00783845" w:rsidP="00783845">
            <w:pPr>
              <w:pStyle w:val="Betarp"/>
              <w:spacing w:before="60" w:after="60"/>
              <w:ind w:firstLine="0"/>
              <w:jc w:val="left"/>
              <w:rPr>
                <w:sz w:val="24"/>
                <w:szCs w:val="24"/>
              </w:rPr>
            </w:pPr>
            <w:r w:rsidRPr="00F67471">
              <w:rPr>
                <w:rStyle w:val="blog-post-title-font"/>
                <w:rFonts w:eastAsiaTheme="majorEastAsia"/>
                <w:sz w:val="24"/>
                <w:szCs w:val="24"/>
                <w:bdr w:val="none" w:sz="0" w:space="0" w:color="auto" w:frame="1"/>
              </w:rPr>
              <w:t xml:space="preserve">Vaitkevičienė, Daiva. „Aušra ir šviesotamsos deivės“. Vykinto keliai. </w:t>
            </w:r>
            <w:r w:rsidRPr="00F67471">
              <w:rPr>
                <w:i/>
                <w:sz w:val="24"/>
                <w:szCs w:val="24"/>
              </w:rPr>
              <w:t xml:space="preserve">Apie baltų kultūrą iš pirmų lūpų. </w:t>
            </w:r>
            <w:r w:rsidRPr="00F67471">
              <w:rPr>
                <w:sz w:val="24"/>
                <w:szCs w:val="24"/>
              </w:rPr>
              <w:t xml:space="preserve">(virtualus). Internetinė prieiga: </w:t>
            </w:r>
          </w:p>
          <w:p w14:paraId="49D7FBE9" w14:textId="77777777" w:rsidR="00783845" w:rsidRPr="00F67471" w:rsidRDefault="00B8228E" w:rsidP="00783845">
            <w:pPr>
              <w:pStyle w:val="Betarp"/>
              <w:spacing w:before="60" w:after="60"/>
              <w:ind w:firstLine="0"/>
              <w:jc w:val="left"/>
              <w:rPr>
                <w:sz w:val="24"/>
                <w:szCs w:val="24"/>
              </w:rPr>
            </w:pPr>
            <w:hyperlink r:id="rId804" w:history="1">
              <w:r w:rsidR="00783845" w:rsidRPr="00F67471">
                <w:rPr>
                  <w:rStyle w:val="Hipersaitas"/>
                  <w:sz w:val="24"/>
                  <w:szCs w:val="24"/>
                </w:rPr>
                <w:t>https://www.vykintokeliai.lt/post/ausra-ir-sviesotamsos-deives</w:t>
              </w:r>
            </w:hyperlink>
            <w:r w:rsidR="00783845" w:rsidRPr="00F67471">
              <w:rPr>
                <w:sz w:val="24"/>
                <w:szCs w:val="24"/>
              </w:rPr>
              <w:t xml:space="preserve"> </w:t>
            </w:r>
          </w:p>
          <w:p w14:paraId="7DE7F774" w14:textId="77777777" w:rsidR="00783845" w:rsidRPr="00F67471" w:rsidRDefault="00783845" w:rsidP="00783845">
            <w:pPr>
              <w:pStyle w:val="Betarp"/>
              <w:spacing w:before="60" w:after="60"/>
              <w:ind w:firstLine="0"/>
              <w:jc w:val="left"/>
              <w:rPr>
                <w:rStyle w:val="blog-post-title-font"/>
                <w:rFonts w:eastAsiaTheme="majorEastAsia"/>
                <w:sz w:val="24"/>
                <w:szCs w:val="24"/>
                <w:bdr w:val="none" w:sz="0" w:space="0" w:color="auto" w:frame="1"/>
              </w:rPr>
            </w:pPr>
            <w:r w:rsidRPr="00F67471">
              <w:rPr>
                <w:sz w:val="24"/>
                <w:szCs w:val="24"/>
              </w:rPr>
              <w:t>[Anotacija: mitologės dr. D. Vaitkevičienės straipsnelis apie baltų deivę Aušrinę ir jos atitikmenis kitų kultūrų mitologijoje.]</w:t>
            </w:r>
          </w:p>
        </w:tc>
      </w:tr>
      <w:tr w:rsidR="00783845" w:rsidRPr="00F67471" w14:paraId="3EA7990C" w14:textId="77777777" w:rsidTr="00D64ED6">
        <w:tc>
          <w:tcPr>
            <w:tcW w:w="2943" w:type="dxa"/>
            <w:vMerge/>
          </w:tcPr>
          <w:p w14:paraId="59CD3183"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2FF157A4"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Vaitkevičius, Vykintas. „Mane užvaldė šventybės pajautimas...“ (A. J. Greimas)“. </w:t>
            </w:r>
            <w:r w:rsidRPr="00F67471">
              <w:rPr>
                <w:i/>
                <w:sz w:val="24"/>
                <w:szCs w:val="24"/>
              </w:rPr>
              <w:t xml:space="preserve">Vykinto keliai. Apie baltų kultūrą iš pirmų lūpų. </w:t>
            </w:r>
            <w:r w:rsidRPr="00F67471">
              <w:rPr>
                <w:sz w:val="24"/>
                <w:szCs w:val="24"/>
              </w:rPr>
              <w:lastRenderedPageBreak/>
              <w:t xml:space="preserve">Internetinė prieiga: </w:t>
            </w:r>
            <w:hyperlink r:id="rId805" w:history="1">
              <w:r w:rsidRPr="00F67471">
                <w:rPr>
                  <w:rStyle w:val="Hipersaitas"/>
                  <w:sz w:val="24"/>
                  <w:szCs w:val="24"/>
                </w:rPr>
                <w:t>https://www.vykintokeliai.lt/post/mane-uzvalde-sventybes-pajautimas-greimas</w:t>
              </w:r>
            </w:hyperlink>
            <w:r w:rsidRPr="00F67471">
              <w:rPr>
                <w:sz w:val="24"/>
                <w:szCs w:val="24"/>
              </w:rPr>
              <w:t xml:space="preserve">. </w:t>
            </w:r>
          </w:p>
          <w:p w14:paraId="58BBFB61" w14:textId="77777777" w:rsidR="00783845" w:rsidRPr="00F67471" w:rsidRDefault="00783845" w:rsidP="00783845">
            <w:pPr>
              <w:pStyle w:val="Betarp"/>
              <w:spacing w:before="60" w:after="60"/>
              <w:ind w:firstLine="0"/>
              <w:jc w:val="left"/>
              <w:rPr>
                <w:rStyle w:val="blog-post-title-font"/>
                <w:rFonts w:eastAsiaTheme="majorEastAsia"/>
                <w:sz w:val="24"/>
                <w:szCs w:val="24"/>
                <w:bdr w:val="none" w:sz="0" w:space="0" w:color="auto" w:frame="1"/>
              </w:rPr>
            </w:pPr>
            <w:r w:rsidRPr="00F67471">
              <w:rPr>
                <w:sz w:val="24"/>
                <w:szCs w:val="24"/>
              </w:rPr>
              <w:t>[Anotacija: Dr. V. Vaitkevičiaus straipsnis apie garsųjį Lietuvos išeivį mitologą Algirdą Julių Greimą, Česlovą Milošą, pateikta A. J. Greimo nuotrauka.]</w:t>
            </w:r>
          </w:p>
        </w:tc>
      </w:tr>
      <w:tr w:rsidR="00783845" w:rsidRPr="00F67471" w14:paraId="18832FD3" w14:textId="77777777" w:rsidTr="00D64ED6">
        <w:tc>
          <w:tcPr>
            <w:tcW w:w="2943" w:type="dxa"/>
            <w:vMerge/>
          </w:tcPr>
          <w:p w14:paraId="3EA72EE9"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2EBF7A69"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Čepienė, Irena. Kai kurie mitinės pasaulėkūros aspektai lietuvių tradicinėje kultūroje. Internetinė prieiga: </w:t>
            </w:r>
          </w:p>
          <w:p w14:paraId="02C7D8DA" w14:textId="77777777" w:rsidR="00783845" w:rsidRPr="00F67471" w:rsidRDefault="00B8228E" w:rsidP="00783845">
            <w:pPr>
              <w:pStyle w:val="Betarp"/>
              <w:spacing w:before="60" w:after="60"/>
              <w:ind w:firstLine="0"/>
              <w:jc w:val="left"/>
              <w:rPr>
                <w:sz w:val="24"/>
                <w:szCs w:val="24"/>
              </w:rPr>
            </w:pPr>
            <w:hyperlink r:id="rId806" w:history="1">
              <w:r w:rsidR="00783845" w:rsidRPr="00F67471">
                <w:rPr>
                  <w:rStyle w:val="Hipersaitas"/>
                  <w:sz w:val="24"/>
                  <w:szCs w:val="24"/>
                </w:rPr>
                <w:t>https://www.lgd.lt/sites/default/files/20-33-1-SM.pdf</w:t>
              </w:r>
            </w:hyperlink>
            <w:r w:rsidR="00783845" w:rsidRPr="00F67471">
              <w:rPr>
                <w:sz w:val="24"/>
                <w:szCs w:val="24"/>
              </w:rPr>
              <w:t xml:space="preserve"> </w:t>
            </w:r>
          </w:p>
          <w:p w14:paraId="47D6DA58" w14:textId="77777777" w:rsidR="00783845" w:rsidRPr="00F67471" w:rsidRDefault="00783845" w:rsidP="00783845">
            <w:pPr>
              <w:pStyle w:val="Betarp"/>
              <w:spacing w:before="60" w:after="60"/>
              <w:ind w:firstLine="0"/>
              <w:jc w:val="left"/>
              <w:rPr>
                <w:rStyle w:val="blog-post-title-font"/>
                <w:rFonts w:eastAsiaTheme="majorEastAsia"/>
                <w:sz w:val="24"/>
                <w:szCs w:val="24"/>
                <w:bdr w:val="none" w:sz="0" w:space="0" w:color="auto" w:frame="1"/>
              </w:rPr>
            </w:pPr>
            <w:r w:rsidRPr="00F67471">
              <w:rPr>
                <w:sz w:val="24"/>
                <w:szCs w:val="24"/>
              </w:rPr>
              <w:t>[</w:t>
            </w:r>
            <w:r w:rsidRPr="00F67471">
              <w:rPr>
                <w:rStyle w:val="Hipersaitas"/>
                <w:color w:val="auto"/>
                <w:sz w:val="24"/>
                <w:szCs w:val="24"/>
                <w:u w:val="none"/>
              </w:rPr>
              <w:t xml:space="preserve">Anotacija: straipsnyje autorė </w:t>
            </w:r>
            <w:r w:rsidRPr="00F67471">
              <w:rPr>
                <w:sz w:val="24"/>
                <w:szCs w:val="24"/>
              </w:rPr>
              <w:t>apžvelgia kai kuriuos lietuvių pasaulėkūros aspektus, Pasaulio medžio vaizdinį.]</w:t>
            </w:r>
          </w:p>
        </w:tc>
      </w:tr>
      <w:tr w:rsidR="00783845" w:rsidRPr="00F67471" w14:paraId="09E5FEE8" w14:textId="77777777" w:rsidTr="00D64ED6">
        <w:tc>
          <w:tcPr>
            <w:tcW w:w="2943" w:type="dxa"/>
            <w:vMerge/>
          </w:tcPr>
          <w:p w14:paraId="7BCE7190"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9E79F31"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Klimka, Libertas. </w:t>
            </w:r>
            <w:r w:rsidRPr="00F67471">
              <w:rPr>
                <w:i/>
                <w:iCs/>
                <w:sz w:val="24"/>
                <w:szCs w:val="24"/>
              </w:rPr>
              <w:t>Lietuvių senovės dievai ir deivės</w:t>
            </w:r>
            <w:r w:rsidRPr="00F67471">
              <w:rPr>
                <w:sz w:val="24"/>
                <w:szCs w:val="24"/>
              </w:rPr>
              <w:t>. Vilnius: Žara, 2009.</w:t>
            </w:r>
          </w:p>
          <w:p w14:paraId="05D2FAA3" w14:textId="77777777" w:rsidR="00783845" w:rsidRPr="00F67471" w:rsidRDefault="00783845" w:rsidP="00783845">
            <w:pPr>
              <w:pStyle w:val="Betarp"/>
              <w:spacing w:before="60" w:after="60"/>
              <w:ind w:firstLine="0"/>
              <w:jc w:val="left"/>
              <w:rPr>
                <w:sz w:val="24"/>
                <w:szCs w:val="24"/>
              </w:rPr>
            </w:pPr>
            <w:r w:rsidRPr="00F67471">
              <w:rPr>
                <w:sz w:val="24"/>
                <w:szCs w:val="24"/>
              </w:rPr>
              <w:t>[Anotacija: knyga, skatinanti vaikus domėtis mūsų tautos praeitimi, jos legendomis, sakmėmis, dainomis, papročiais – ji supažindina su senovės lietuvių mitologinėmis būtybėmis, kurias garbino tolimi mūsų protėviai prieš daugelį šimtų metų. Knygoje yra ir klausimų, į kuriuos atsakyti galima įsižiūrėjus į iliustracijas, perskaičius tekstą greta jų ar atsivertus knygos priešlapius.]</w:t>
            </w:r>
          </w:p>
        </w:tc>
      </w:tr>
      <w:tr w:rsidR="00783845" w:rsidRPr="00F67471" w14:paraId="38BDC959" w14:textId="77777777" w:rsidTr="00D64ED6">
        <w:tc>
          <w:tcPr>
            <w:tcW w:w="2943" w:type="dxa"/>
            <w:vMerge/>
          </w:tcPr>
          <w:p w14:paraId="5770CCE4"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1D713307"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Vyšniauskaitė, Angelė; Kalnius, Petras; Paukštytė-Šaknienė, Rasa. </w:t>
            </w:r>
            <w:r w:rsidRPr="00F67471">
              <w:rPr>
                <w:i/>
                <w:sz w:val="24"/>
                <w:szCs w:val="24"/>
              </w:rPr>
              <w:t xml:space="preserve">Lietuvių šeima ir papročiai. </w:t>
            </w:r>
            <w:r w:rsidRPr="00F67471">
              <w:rPr>
                <w:sz w:val="24"/>
                <w:szCs w:val="24"/>
              </w:rPr>
              <w:t xml:space="preserve">Vilnius: Mintis, 2008. </w:t>
            </w:r>
          </w:p>
          <w:p w14:paraId="1ABF521C" w14:textId="77777777" w:rsidR="00783845" w:rsidRPr="00F67471" w:rsidRDefault="00783845" w:rsidP="00783845">
            <w:pPr>
              <w:pStyle w:val="Betarp"/>
              <w:spacing w:before="60" w:after="60"/>
              <w:ind w:firstLine="0"/>
              <w:jc w:val="left"/>
              <w:rPr>
                <w:sz w:val="24"/>
                <w:szCs w:val="24"/>
              </w:rPr>
            </w:pPr>
            <w:r w:rsidRPr="00F67471">
              <w:rPr>
                <w:sz w:val="24"/>
                <w:szCs w:val="24"/>
              </w:rPr>
              <w:t>[Anotacija: knygoje nagrinėjama Lietuvos kaimo ir miesto gyventojų šeimos istorija IX–XX a., vestuvių, gimtuvių, laidotuvių papročiai, dabartinės kaimo ir miesto šeimos socialiniais ir demografiniai bruožai, šeimos vaidmuo etniniuose procesuose. pateikiami lietuvių šeimos tyrinėjimai nuo XVI a.]</w:t>
            </w:r>
          </w:p>
        </w:tc>
      </w:tr>
      <w:tr w:rsidR="00783845" w:rsidRPr="00F67471" w14:paraId="7E1D0EDC" w14:textId="77777777" w:rsidTr="00D64ED6">
        <w:tc>
          <w:tcPr>
            <w:tcW w:w="2943" w:type="dxa"/>
            <w:vMerge/>
          </w:tcPr>
          <w:p w14:paraId="63E2389E"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shd w:val="clear" w:color="auto" w:fill="auto"/>
          </w:tcPr>
          <w:p w14:paraId="78A2E4B4" w14:textId="77777777" w:rsidR="00783845" w:rsidRPr="00F67471" w:rsidRDefault="00783845" w:rsidP="00783845">
            <w:pPr>
              <w:pStyle w:val="Betarp"/>
              <w:spacing w:before="60" w:after="60"/>
              <w:ind w:firstLine="0"/>
              <w:jc w:val="left"/>
              <w:rPr>
                <w:rStyle w:val="blog-post-title-font"/>
                <w:rFonts w:eastAsiaTheme="majorEastAsia"/>
                <w:sz w:val="24"/>
                <w:szCs w:val="24"/>
                <w:bdr w:val="none" w:sz="0" w:space="0" w:color="auto" w:frame="1"/>
              </w:rPr>
            </w:pPr>
            <w:r w:rsidRPr="00F67471">
              <w:rPr>
                <w:rStyle w:val="blog-post-title-font"/>
                <w:rFonts w:eastAsiaTheme="majorEastAsia"/>
                <w:sz w:val="24"/>
                <w:szCs w:val="24"/>
                <w:bdr w:val="none" w:sz="0" w:space="0" w:color="auto" w:frame="1"/>
              </w:rPr>
              <w:t>Čepienė, Irena. Lietuvių tradicinės vestuvės. Vilniaus etninės kultūros centras, 2012.</w:t>
            </w:r>
          </w:p>
          <w:p w14:paraId="1C2CCF65" w14:textId="77777777" w:rsidR="00783845" w:rsidRPr="00F67471" w:rsidRDefault="00783845" w:rsidP="00783845">
            <w:pPr>
              <w:pStyle w:val="Betarp"/>
              <w:spacing w:before="60" w:after="60"/>
              <w:ind w:firstLine="0"/>
              <w:jc w:val="left"/>
              <w:rPr>
                <w:rStyle w:val="blog-post-title-font"/>
                <w:rFonts w:eastAsiaTheme="majorEastAsia"/>
                <w:sz w:val="24"/>
                <w:szCs w:val="24"/>
                <w:bdr w:val="none" w:sz="0" w:space="0" w:color="auto" w:frame="1"/>
              </w:rPr>
            </w:pPr>
            <w:r w:rsidRPr="00F67471">
              <w:rPr>
                <w:rStyle w:val="blog-post-title-font"/>
                <w:rFonts w:eastAsiaTheme="majorEastAsia"/>
                <w:sz w:val="24"/>
                <w:szCs w:val="24"/>
                <w:bdr w:val="none" w:sz="0" w:space="0" w:color="auto" w:frame="1"/>
              </w:rPr>
              <w:t>[</w:t>
            </w:r>
            <w:r w:rsidRPr="00F67471">
              <w:rPr>
                <w:sz w:val="24"/>
                <w:szCs w:val="24"/>
              </w:rPr>
              <w:t>Anotacija: knygoje išsamiai aprašomi įvairių Lietuvos etnografinių regionų vestuviniai papročiai ir apeigos nuo piršlybų iki sugrąžtų. Plačiausiai nagrinėjamos XIX a. pabaigos – XX a. pradžios vestuvių apeigos.]</w:t>
            </w:r>
          </w:p>
        </w:tc>
      </w:tr>
      <w:tr w:rsidR="00783845" w:rsidRPr="00F67471" w14:paraId="09069098" w14:textId="77777777" w:rsidTr="00D64ED6">
        <w:tc>
          <w:tcPr>
            <w:tcW w:w="2943" w:type="dxa"/>
          </w:tcPr>
          <w:p w14:paraId="3BCFFE77"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Style w:val="fontstyle01"/>
                <w:rFonts w:ascii="Times New Roman" w:hAnsi="Times New Roman" w:cs="Times New Roman"/>
                <w:b/>
                <w:color w:val="auto"/>
              </w:rPr>
              <w:t>3.2.</w:t>
            </w:r>
            <w:r w:rsidRPr="00F67471">
              <w:rPr>
                <w:rStyle w:val="fontstyle01"/>
                <w:rFonts w:ascii="Times New Roman" w:hAnsi="Times New Roman" w:cs="Times New Roman"/>
                <w:color w:val="auto"/>
              </w:rPr>
              <w:t xml:space="preserve"> </w:t>
            </w:r>
            <w:r w:rsidRPr="00F67471">
              <w:rPr>
                <w:rFonts w:ascii="Times New Roman" w:hAnsi="Times New Roman" w:cs="Times New Roman"/>
                <w:b/>
                <w:sz w:val="24"/>
                <w:szCs w:val="24"/>
                <w:lang w:eastAsia="ar-SA"/>
              </w:rPr>
              <w:t>Kalendoriniai papročiai, tradiciniai verslai ir prekybos būdai</w:t>
            </w:r>
          </w:p>
        </w:tc>
        <w:tc>
          <w:tcPr>
            <w:tcW w:w="6946" w:type="dxa"/>
          </w:tcPr>
          <w:p w14:paraId="3561EE7A" w14:textId="77777777" w:rsidR="00783845" w:rsidRPr="00F67471" w:rsidRDefault="00783845" w:rsidP="00783845">
            <w:pPr>
              <w:spacing w:before="60" w:after="60"/>
              <w:ind w:firstLine="0"/>
              <w:jc w:val="left"/>
              <w:rPr>
                <w:rFonts w:ascii="Times New Roman" w:hAnsi="Times New Roman" w:cs="Times New Roman"/>
                <w:sz w:val="24"/>
                <w:szCs w:val="24"/>
              </w:rPr>
            </w:pPr>
          </w:p>
        </w:tc>
      </w:tr>
      <w:tr w:rsidR="00783845" w:rsidRPr="00F67471" w14:paraId="27E64E26" w14:textId="77777777" w:rsidTr="00D64ED6">
        <w:tc>
          <w:tcPr>
            <w:tcW w:w="2943" w:type="dxa"/>
            <w:vMerge w:val="restart"/>
          </w:tcPr>
          <w:p w14:paraId="5BE5DBA0"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 xml:space="preserve">5-6 kl.: Kalendoriniai papročiai. </w:t>
            </w:r>
            <w:r w:rsidRPr="00F67471">
              <w:rPr>
                <w:rFonts w:ascii="Times New Roman" w:hAnsi="Times New Roman" w:cs="Times New Roman"/>
                <w:sz w:val="24"/>
                <w:szCs w:val="24"/>
                <w:lang w:eastAsia="ar-SA"/>
              </w:rPr>
              <w:t xml:space="preserve">Apsilankę etnokosmologijos ar kitame muziejuje, remdamiesi įvairiais šaltiniais, mokiniai aiškinasi laiko matavimo ir kalendorinių švenčių žymenis, simbolius. Gvildena simbolines skaičių reikšmes. </w:t>
            </w:r>
          </w:p>
          <w:p w14:paraId="1C27831C"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Apibūdina tradicines derliaus šventes ir naujus rudens švenčių papročius </w:t>
            </w:r>
            <w:r w:rsidRPr="00F67471">
              <w:rPr>
                <w:rFonts w:ascii="Times New Roman" w:hAnsi="Times New Roman" w:cs="Times New Roman"/>
                <w:sz w:val="24"/>
                <w:szCs w:val="24"/>
                <w:lang w:eastAsia="ar-SA"/>
              </w:rPr>
              <w:lastRenderedPageBreak/>
              <w:t xml:space="preserve">(Grybų šventę, Baltų vienybės dieną). </w:t>
            </w:r>
          </w:p>
          <w:p w14:paraId="32DD97EC"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Aiškinasi šv. Andriejaus dienos, advento, Kūčių ir Kalėdų papročių, tautosakos ir kito folkloro simboliką. </w:t>
            </w:r>
          </w:p>
          <w:p w14:paraId="7A1A0EE6"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Nusako viduržiemio šventės papročius. Pateikdami pavyzdžių, įvardija Užgavėnių tradicijų panašumus ir skirtumus įvairiuose Lietuvos regionuose. </w:t>
            </w:r>
          </w:p>
          <w:p w14:paraId="54BA8969"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Aptaria pavasario laukimo papročius, palygina šiuolaikines pavasario lygiadienio ir Žemės dienos tradicijas. </w:t>
            </w:r>
          </w:p>
          <w:p w14:paraId="133664BA"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Aiškinasi Joninių (Rasų, Kupolių) papročius, simbolius, apeigas, klausosi ir atlieka pasirinktus muzikinio folkloro kūrinius.  </w:t>
            </w:r>
          </w:p>
          <w:p w14:paraId="28C2F668"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 xml:space="preserve">7-8 kl.: </w:t>
            </w:r>
            <w:r w:rsidRPr="00F67471">
              <w:rPr>
                <w:rFonts w:ascii="Times New Roman" w:hAnsi="Times New Roman" w:cs="Times New Roman"/>
                <w:sz w:val="24"/>
                <w:szCs w:val="24"/>
                <w:lang w:eastAsia="ar-SA"/>
              </w:rPr>
              <w:t xml:space="preserve">Remdamiesi šaltiniais mokiniai nagrinėja kalendorinių ir darbo papročių ryšį su gamtos astronominiais reiškiniais. </w:t>
            </w:r>
          </w:p>
          <w:p w14:paraId="5A73CE85"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Analizuodami Vėlinių ir Helovyno kilmę, prasmes ir raišką, nurodo jų panašumus ir skirtumus.  </w:t>
            </w:r>
          </w:p>
          <w:p w14:paraId="27C69CE2"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Aptaria persirengėlių papročius kalėdiniu ir Užgavėnių laikotarpiu, kaukių įvairovę ir prasmę, jas gaminasi, dalyvauja persirengėlių vaidinimuose. </w:t>
            </w:r>
          </w:p>
          <w:p w14:paraId="097D5868"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Tyrinėja tarpušvenčio, mėsiedo, Pelenų dienos, gavėnios, Pusiaugavėnio papročius. </w:t>
            </w:r>
          </w:p>
          <w:p w14:paraId="28B53A24"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Aptaria Velykų lalavimo reiškinį ir supimosi tradicijas pavasariniu laikotarpiu. </w:t>
            </w:r>
          </w:p>
          <w:p w14:paraId="4B843EEF"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Diskutuoja apie tradicines ir naujas su meile, draugyste </w:t>
            </w:r>
            <w:r w:rsidRPr="00F67471">
              <w:rPr>
                <w:rFonts w:ascii="Times New Roman" w:hAnsi="Times New Roman" w:cs="Times New Roman"/>
                <w:sz w:val="24"/>
                <w:szCs w:val="24"/>
                <w:lang w:eastAsia="ar-SA"/>
              </w:rPr>
              <w:lastRenderedPageBreak/>
              <w:t xml:space="preserve">susijusias šventes (Mildos, Valentino). </w:t>
            </w:r>
          </w:p>
          <w:p w14:paraId="2B6F3815"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Palygina bendruomeninius Sekminių sambarių ir rytagonių papročius, susipažįsta su paruginėmis giesmėmis, rateliais, atlieka pasirinktus kūrinius. </w:t>
            </w:r>
          </w:p>
          <w:p w14:paraId="64C74EA0"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Tyrinėja Rasos (Joninių, Kupolių) šventės kilmę, raidą. Aptaria latvių Lyguo ir Janių šventes. </w:t>
            </w:r>
          </w:p>
          <w:p w14:paraId="4D203787"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Apibūdina lietuviškų kalendorinių švenčių savitumą, jų reikšmę Lietuvos visuomenėje.</w:t>
            </w:r>
          </w:p>
          <w:p w14:paraId="67FF02FE"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9-10 kl.:</w:t>
            </w:r>
            <w:r w:rsidRPr="00F67471">
              <w:rPr>
                <w:rFonts w:ascii="Times New Roman" w:hAnsi="Times New Roman" w:cs="Times New Roman"/>
                <w:sz w:val="24"/>
                <w:szCs w:val="24"/>
                <w:lang w:eastAsia="ar-SA"/>
              </w:rPr>
              <w:t xml:space="preserve"> Mokiniai tyrinėja kalendorinių švenčių sąsajas su tradiciniais ūkio darbais ir religija. </w:t>
            </w:r>
          </w:p>
          <w:p w14:paraId="3D22B905"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Aiškinasi derliaus švenčių ryšį su protėvių kultu. Nagrinėja mirusiųjų minėjimo ir kapų lankymo papročius Lietuvoje, palygina su įvairių tautinių bendrijų, kaimyninių ir tolimesnių tautų tradicijomis. </w:t>
            </w:r>
          </w:p>
          <w:p w14:paraId="7820BA1F"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Išskiria lietuviškų advento, Kūčių ir Kalėdų papročių savitumą kitų tautų kontekste. Susipažįsta su įvairių religinių konfesijų kalėdinėmis tradicijomis. </w:t>
            </w:r>
          </w:p>
          <w:p w14:paraId="1A913824"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Apibūdina baltų ir krikščioniškų tradicijų persipynimą lietuviškose velykinio laikotarpio apeigose, palygina skirtingų religinių konfesijų velykinius papročius. </w:t>
            </w:r>
          </w:p>
          <w:p w14:paraId="502380BD"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Rasos (Joninių, Kupolių) šventės tradicijas sugretina su kitų šalių vidurvasario šventės tradicijomis. </w:t>
            </w:r>
          </w:p>
          <w:p w14:paraId="7D0EAD52"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Remdamiesi šaltiniais, nagrinėja Žolinių šventės </w:t>
            </w:r>
            <w:r w:rsidRPr="00F67471">
              <w:rPr>
                <w:rFonts w:ascii="Times New Roman" w:hAnsi="Times New Roman" w:cs="Times New Roman"/>
                <w:sz w:val="24"/>
                <w:szCs w:val="24"/>
                <w:lang w:eastAsia="ar-SA"/>
              </w:rPr>
              <w:lastRenderedPageBreak/>
              <w:t xml:space="preserve">kilmę, papročius, tradicijas, palygina su kaimyninių ir kitų šalių tradicijomis.  </w:t>
            </w:r>
          </w:p>
        </w:tc>
        <w:tc>
          <w:tcPr>
            <w:tcW w:w="6946" w:type="dxa"/>
          </w:tcPr>
          <w:p w14:paraId="371C1AC0" w14:textId="77777777" w:rsidR="00783845" w:rsidRPr="00F67471" w:rsidRDefault="00783845" w:rsidP="00783845">
            <w:pPr>
              <w:pStyle w:val="Betarp"/>
              <w:spacing w:before="60" w:after="60"/>
              <w:ind w:firstLine="0"/>
              <w:jc w:val="left"/>
              <w:rPr>
                <w:sz w:val="24"/>
                <w:szCs w:val="24"/>
              </w:rPr>
            </w:pPr>
            <w:r w:rsidRPr="00F67471">
              <w:rPr>
                <w:sz w:val="24"/>
                <w:szCs w:val="24"/>
              </w:rPr>
              <w:lastRenderedPageBreak/>
              <w:t xml:space="preserve">Astrauskas, Rimantas. </w:t>
            </w:r>
            <w:r w:rsidRPr="00F67471">
              <w:rPr>
                <w:i/>
                <w:iCs/>
                <w:sz w:val="24"/>
                <w:szCs w:val="24"/>
              </w:rPr>
              <w:t>Laiko matavimo sistemos ir jų atspindžiai etninėje kultūroje</w:t>
            </w:r>
            <w:r w:rsidRPr="00F67471">
              <w:rPr>
                <w:sz w:val="24"/>
                <w:szCs w:val="24"/>
              </w:rPr>
              <w:t>. Internetinė prieiga:</w:t>
            </w:r>
          </w:p>
          <w:p w14:paraId="4C3B0A3F" w14:textId="77777777" w:rsidR="00783845" w:rsidRPr="00F67471" w:rsidRDefault="00B8228E" w:rsidP="00783845">
            <w:pPr>
              <w:pStyle w:val="Betarp"/>
              <w:spacing w:before="60" w:after="60"/>
              <w:ind w:firstLine="0"/>
              <w:jc w:val="left"/>
              <w:rPr>
                <w:rStyle w:val="Hipersaitas"/>
                <w:sz w:val="24"/>
                <w:szCs w:val="24"/>
              </w:rPr>
            </w:pPr>
            <w:hyperlink r:id="rId807" w:history="1">
              <w:r w:rsidR="00783845" w:rsidRPr="00F67471">
                <w:rPr>
                  <w:rStyle w:val="Hipersaitas"/>
                  <w:sz w:val="24"/>
                  <w:szCs w:val="24"/>
                </w:rPr>
                <w:t>http://lietuvostautodaile.lt/straipsniai/1439-rimantas-astrauskas-laiko-matavimo-sistemos-ir-ju-atspindziai-etnineje-kulturoje</w:t>
              </w:r>
            </w:hyperlink>
          </w:p>
          <w:p w14:paraId="1004EC34"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straipsnyje autorius aptaria įvairių kalendorių – mėnulio, saulės, žvaigždžių ir fenologinio – ypatybes, šių kalendorių atspindžius lietuvių liaudies dainose, ornamentikoje, įvairiuose liaudies meno pavyzdžiuose.]</w:t>
            </w:r>
          </w:p>
        </w:tc>
      </w:tr>
      <w:tr w:rsidR="00783845" w:rsidRPr="00F67471" w14:paraId="13B60555" w14:textId="77777777" w:rsidTr="00D64ED6">
        <w:tc>
          <w:tcPr>
            <w:tcW w:w="2943" w:type="dxa"/>
            <w:vMerge/>
          </w:tcPr>
          <w:p w14:paraId="4950D7AE"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D6EF9D0" w14:textId="77777777" w:rsidR="00783845" w:rsidRPr="00F67471" w:rsidRDefault="00783845" w:rsidP="00783845">
            <w:pPr>
              <w:pStyle w:val="Betarp"/>
              <w:spacing w:before="60" w:after="60"/>
              <w:ind w:firstLine="0"/>
              <w:jc w:val="left"/>
              <w:rPr>
                <w:sz w:val="24"/>
                <w:szCs w:val="24"/>
              </w:rPr>
            </w:pPr>
            <w:r w:rsidRPr="00F67471">
              <w:rPr>
                <w:i/>
                <w:iCs/>
                <w:sz w:val="24"/>
                <w:szCs w:val="24"/>
              </w:rPr>
              <w:t>Kultūros jungtys: lietuvių kalendorinės šventės, tautosaka, literatūra</w:t>
            </w:r>
            <w:r w:rsidRPr="00F67471">
              <w:rPr>
                <w:sz w:val="24"/>
                <w:szCs w:val="24"/>
              </w:rPr>
              <w:t>. Internetinė prieiga:</w:t>
            </w:r>
          </w:p>
          <w:p w14:paraId="657284F7" w14:textId="77777777" w:rsidR="00783845" w:rsidRPr="00F67471" w:rsidRDefault="00B8228E" w:rsidP="00783845">
            <w:pPr>
              <w:pStyle w:val="Betarp"/>
              <w:spacing w:before="60" w:after="60"/>
              <w:ind w:firstLine="0"/>
              <w:jc w:val="left"/>
              <w:rPr>
                <w:rStyle w:val="Hipersaitas"/>
                <w:sz w:val="24"/>
                <w:szCs w:val="24"/>
              </w:rPr>
            </w:pPr>
            <w:hyperlink r:id="rId808" w:history="1">
              <w:r w:rsidR="00783845" w:rsidRPr="00F67471">
                <w:rPr>
                  <w:rStyle w:val="Hipersaitas"/>
                  <w:sz w:val="24"/>
                  <w:szCs w:val="24"/>
                </w:rPr>
                <w:t>http://lietuviu5-6.mkp.emokykla.lt/lt/mo/zinynas/kulturos_jungtys_lietuviu_kalendorines_sventes_tautosaka_literatura/</w:t>
              </w:r>
            </w:hyperlink>
            <w:r w:rsidR="00783845" w:rsidRPr="00F67471">
              <w:rPr>
                <w:rStyle w:val="Hipersaitas"/>
                <w:sz w:val="24"/>
                <w:szCs w:val="24"/>
              </w:rPr>
              <w:t xml:space="preserve">  </w:t>
            </w:r>
          </w:p>
          <w:p w14:paraId="7563E0DA"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lastRenderedPageBreak/>
              <w:t>[Anotacija: puslapyje aiškinama kaip sudarytas dabartinis kalendorius, pateikiama kalendorinių švenčių atmintinė.]</w:t>
            </w:r>
          </w:p>
        </w:tc>
      </w:tr>
      <w:tr w:rsidR="00783845" w:rsidRPr="00F67471" w14:paraId="13FE227E" w14:textId="77777777" w:rsidTr="00D64ED6">
        <w:tc>
          <w:tcPr>
            <w:tcW w:w="2943" w:type="dxa"/>
            <w:vMerge/>
          </w:tcPr>
          <w:p w14:paraId="48F7445A"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51060C8F" w14:textId="77777777" w:rsidR="00783845" w:rsidRPr="00F67471" w:rsidRDefault="00783845" w:rsidP="00783845">
            <w:pPr>
              <w:pStyle w:val="Betarp"/>
              <w:spacing w:before="60" w:after="60"/>
              <w:ind w:firstLine="0"/>
              <w:jc w:val="left"/>
              <w:rPr>
                <w:sz w:val="24"/>
                <w:szCs w:val="24"/>
              </w:rPr>
            </w:pPr>
            <w:r w:rsidRPr="00F67471">
              <w:rPr>
                <w:i/>
                <w:sz w:val="24"/>
                <w:szCs w:val="24"/>
              </w:rPr>
              <w:t>Imu jūsų duoną</w:t>
            </w:r>
            <w:r w:rsidRPr="00F67471">
              <w:rPr>
                <w:sz w:val="24"/>
                <w:szCs w:val="24"/>
              </w:rPr>
              <w:t xml:space="preserve"> (H. Šablevičiaus filmas), 1987 m. Internetinė prieiga: </w:t>
            </w:r>
            <w:hyperlink r:id="rId809" w:history="1">
              <w:r w:rsidRPr="00F67471">
                <w:rPr>
                  <w:rStyle w:val="Hipersaitas"/>
                  <w:sz w:val="24"/>
                  <w:szCs w:val="24"/>
                </w:rPr>
                <w:t>https://www.lrt.lt/mediateka/irasas/10036/dokumentinis-filmas-imu-jusu-duona</w:t>
              </w:r>
            </w:hyperlink>
            <w:r w:rsidRPr="00F67471">
              <w:rPr>
                <w:sz w:val="24"/>
                <w:szCs w:val="24"/>
              </w:rPr>
              <w:t xml:space="preserve"> </w:t>
            </w:r>
          </w:p>
          <w:p w14:paraId="701C97F2" w14:textId="77777777" w:rsidR="00783845" w:rsidRPr="00F67471" w:rsidRDefault="00783845" w:rsidP="00783845">
            <w:pPr>
              <w:pStyle w:val="Betarp"/>
              <w:spacing w:before="60" w:after="60"/>
              <w:ind w:firstLine="0"/>
              <w:jc w:val="left"/>
              <w:rPr>
                <w:b/>
                <w:bCs/>
                <w:i/>
                <w:iCs/>
                <w:sz w:val="24"/>
                <w:szCs w:val="24"/>
              </w:rPr>
            </w:pPr>
            <w:r w:rsidRPr="00F67471">
              <w:rPr>
                <w:sz w:val="24"/>
                <w:szCs w:val="24"/>
              </w:rPr>
              <w:t>[Anotacija: režisieriaus H. Šablevičiaus filme atkuriami senoviniai lietuvių papročiai, dainos, žaidimai, pagal nuolat besisukantį metų ratą: Kūčios, Kalėdos, Užgavenės, Verbos, Velykos, Sekminės, Joninės, rugiapiūtė, linarūtė, vestuvės, Vėlinės. Dalyvauja Veronika Povilionienė su šeima, folkloriniai ansambliai.]</w:t>
            </w:r>
          </w:p>
        </w:tc>
      </w:tr>
      <w:tr w:rsidR="00783845" w:rsidRPr="00F67471" w14:paraId="1E56A3CC" w14:textId="77777777" w:rsidTr="00D64ED6">
        <w:tc>
          <w:tcPr>
            <w:tcW w:w="2943" w:type="dxa"/>
            <w:vMerge/>
          </w:tcPr>
          <w:p w14:paraId="177DEDC1"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5516BE82" w14:textId="77777777" w:rsidR="00783845" w:rsidRPr="00F67471" w:rsidRDefault="00783845" w:rsidP="00783845">
            <w:pPr>
              <w:pStyle w:val="Betarp"/>
              <w:spacing w:before="60" w:after="60"/>
              <w:ind w:firstLine="0"/>
              <w:jc w:val="left"/>
              <w:rPr>
                <w:rStyle w:val="Hipersaitas"/>
                <w:color w:val="auto"/>
                <w:sz w:val="24"/>
                <w:szCs w:val="24"/>
              </w:rPr>
            </w:pPr>
            <w:r w:rsidRPr="00F67471">
              <w:rPr>
                <w:sz w:val="24"/>
                <w:szCs w:val="24"/>
              </w:rPr>
              <w:t xml:space="preserve">Klimka, Libertas. </w:t>
            </w:r>
            <w:r w:rsidRPr="00F67471">
              <w:rPr>
                <w:i/>
                <w:sz w:val="24"/>
                <w:szCs w:val="24"/>
              </w:rPr>
              <w:t>Tautos metai</w:t>
            </w:r>
            <w:r w:rsidRPr="00F67471">
              <w:rPr>
                <w:sz w:val="24"/>
                <w:szCs w:val="24"/>
              </w:rPr>
              <w:t xml:space="preserve">. Vilnius: </w:t>
            </w:r>
            <w:r w:rsidRPr="00F67471">
              <w:rPr>
                <w:sz w:val="24"/>
                <w:szCs w:val="24"/>
                <w:lang w:eastAsia="ar-SA"/>
              </w:rPr>
              <w:t>Vilniaus etninės kultūros centras, 2008.</w:t>
            </w:r>
            <w:r w:rsidRPr="00F67471">
              <w:rPr>
                <w:rStyle w:val="Hipersaitas"/>
                <w:color w:val="auto"/>
                <w:sz w:val="24"/>
                <w:szCs w:val="24"/>
              </w:rPr>
              <w:t xml:space="preserve"> </w:t>
            </w:r>
          </w:p>
          <w:p w14:paraId="6497604F" w14:textId="77777777" w:rsidR="00783845" w:rsidRPr="00F67471" w:rsidRDefault="00783845" w:rsidP="00783845">
            <w:pPr>
              <w:pStyle w:val="Betarp"/>
              <w:spacing w:before="60" w:after="60"/>
              <w:ind w:firstLine="0"/>
              <w:jc w:val="left"/>
              <w:rPr>
                <w:i/>
                <w:sz w:val="24"/>
                <w:szCs w:val="24"/>
              </w:rPr>
            </w:pPr>
            <w:r w:rsidRPr="00F67471">
              <w:rPr>
                <w:sz w:val="24"/>
                <w:szCs w:val="24"/>
              </w:rPr>
              <w:t>[Anotacija: leidinyje pasakojama apie tradicines kalendorines šventes, jų papročių kilmę ir prasmę, bendruomenišką pobūdį, ryšį su senąja baltų mitologiją.]</w:t>
            </w:r>
          </w:p>
        </w:tc>
      </w:tr>
      <w:tr w:rsidR="00783845" w:rsidRPr="00F67471" w14:paraId="26E5CAF0" w14:textId="77777777" w:rsidTr="00D64ED6">
        <w:tc>
          <w:tcPr>
            <w:tcW w:w="2943" w:type="dxa"/>
            <w:vMerge/>
          </w:tcPr>
          <w:p w14:paraId="7CD68E91"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E283920" w14:textId="77777777" w:rsidR="00783845" w:rsidRPr="00F67471" w:rsidRDefault="00783845" w:rsidP="00783845">
            <w:pPr>
              <w:pStyle w:val="Betarp"/>
              <w:spacing w:before="60" w:after="60"/>
              <w:ind w:firstLine="0"/>
              <w:jc w:val="left"/>
              <w:rPr>
                <w:sz w:val="24"/>
                <w:szCs w:val="24"/>
                <w:lang w:val="es-ES" w:eastAsia="ar-SA"/>
              </w:rPr>
            </w:pPr>
            <w:r w:rsidRPr="00F67471">
              <w:rPr>
                <w:sz w:val="24"/>
                <w:szCs w:val="24"/>
                <w:lang w:eastAsia="ar-SA"/>
              </w:rPr>
              <w:t xml:space="preserve">Balys, Jonas. </w:t>
            </w:r>
            <w:r w:rsidRPr="00F67471">
              <w:rPr>
                <w:i/>
                <w:iCs/>
                <w:sz w:val="24"/>
                <w:szCs w:val="24"/>
                <w:lang w:eastAsia="ar-SA"/>
              </w:rPr>
              <w:t>Lietuvių kalendorinės šventės</w:t>
            </w:r>
            <w:r w:rsidRPr="00F67471">
              <w:rPr>
                <w:sz w:val="24"/>
                <w:szCs w:val="24"/>
                <w:lang w:eastAsia="ar-SA"/>
              </w:rPr>
              <w:t xml:space="preserve">. </w:t>
            </w:r>
            <w:r w:rsidRPr="00F67471">
              <w:rPr>
                <w:i/>
                <w:sz w:val="24"/>
                <w:szCs w:val="24"/>
                <w:lang w:val="es-ES" w:eastAsia="ar-SA"/>
              </w:rPr>
              <w:t>Tautosakinė medžiaga ir aiškinimai</w:t>
            </w:r>
            <w:r w:rsidRPr="00F67471">
              <w:rPr>
                <w:sz w:val="24"/>
                <w:szCs w:val="24"/>
                <w:lang w:val="es-ES" w:eastAsia="ar-SA"/>
              </w:rPr>
              <w:t xml:space="preserve"> (</w:t>
            </w:r>
            <w:r w:rsidRPr="00F67471">
              <w:rPr>
                <w:sz w:val="24"/>
                <w:szCs w:val="24"/>
              </w:rPr>
              <w:t>2 papild. leid., ats. red. V. Čiubrinskas).</w:t>
            </w:r>
            <w:r w:rsidRPr="00F67471">
              <w:rPr>
                <w:sz w:val="24"/>
                <w:szCs w:val="24"/>
                <w:lang w:val="es-ES" w:eastAsia="ar-SA"/>
              </w:rPr>
              <w:t xml:space="preserve"> Vilnius: Mintis, 1993.</w:t>
            </w:r>
          </w:p>
          <w:p w14:paraId="7824628E" w14:textId="77777777" w:rsidR="00783845" w:rsidRPr="00F67471" w:rsidRDefault="00783845" w:rsidP="00783845">
            <w:pPr>
              <w:pStyle w:val="Betarp"/>
              <w:spacing w:before="60" w:after="60"/>
              <w:ind w:firstLine="0"/>
              <w:jc w:val="left"/>
              <w:rPr>
                <w:sz w:val="24"/>
                <w:szCs w:val="24"/>
                <w:lang w:val="es-ES" w:eastAsia="ar-SA"/>
              </w:rPr>
            </w:pPr>
            <w:r w:rsidRPr="00F67471">
              <w:rPr>
                <w:sz w:val="24"/>
                <w:szCs w:val="24"/>
                <w:lang w:val="es-ES" w:eastAsia="ar-SA"/>
              </w:rPr>
              <w:t xml:space="preserve">[Anotacija: knygoje </w:t>
            </w:r>
            <w:r w:rsidRPr="00F67471">
              <w:rPr>
                <w:sz w:val="24"/>
                <w:szCs w:val="24"/>
                <w:shd w:val="clear" w:color="auto" w:fill="FFFFFF"/>
              </w:rPr>
              <w:t>skelbiama Jono Balio surinkta tautosakinė medžiaga, susijusi su lietuvių kalendorinėmis šventėmis, apeigomis ir papročiais.]</w:t>
            </w:r>
          </w:p>
        </w:tc>
      </w:tr>
      <w:tr w:rsidR="00783845" w:rsidRPr="00F67471" w14:paraId="0F11F37A" w14:textId="77777777" w:rsidTr="00D64ED6">
        <w:tc>
          <w:tcPr>
            <w:tcW w:w="2943" w:type="dxa"/>
            <w:vMerge/>
          </w:tcPr>
          <w:p w14:paraId="58A71BA6"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DDC8D91"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Klimka, Libertas; Kazlauskas, Ričardas; Lazdauskaitė, Živilė. </w:t>
            </w:r>
            <w:r w:rsidRPr="00F67471">
              <w:rPr>
                <w:i/>
                <w:sz w:val="24"/>
                <w:szCs w:val="24"/>
              </w:rPr>
              <w:t>Po tėviškės dangum.</w:t>
            </w:r>
            <w:r w:rsidRPr="00F67471">
              <w:rPr>
                <w:sz w:val="24"/>
                <w:szCs w:val="24"/>
              </w:rPr>
              <w:t xml:space="preserve"> Sudarytoja O. Verseckienė. Vilnius: Lietuvos pedagogų kvalifikacijos institutas, 1997. </w:t>
            </w:r>
          </w:p>
          <w:p w14:paraId="312FBA7C" w14:textId="77777777" w:rsidR="00783845" w:rsidRPr="00F67471" w:rsidRDefault="00783845" w:rsidP="00783845">
            <w:pPr>
              <w:pStyle w:val="Betarp"/>
              <w:spacing w:before="60" w:after="60"/>
              <w:ind w:firstLine="0"/>
              <w:jc w:val="left"/>
              <w:rPr>
                <w:sz w:val="24"/>
                <w:szCs w:val="24"/>
              </w:rPr>
            </w:pPr>
            <w:r w:rsidRPr="00F67471">
              <w:rPr>
                <w:sz w:val="24"/>
                <w:szCs w:val="24"/>
              </w:rPr>
              <w:t>[Anotacija: knygoje parodomas gamtos reiškinių ryšys su lietuvių tradicinėmis kalendorinėmis šventėmis, darbais ir jų derme su mėnulio fazėmis, amžinųjų gamtos ciklų įvaizdžiais sakytinėje ir dainuojamojoje tautosakoje, tautodailėje bei profesionaliajame mene. Pateikiama pavyzdžių: etnologijos, floros, faunos analitiniai tekstų, folkloro ir profesionalaus meno kūrinių.]</w:t>
            </w:r>
          </w:p>
        </w:tc>
      </w:tr>
      <w:tr w:rsidR="00783845" w:rsidRPr="00F67471" w14:paraId="5FCBC60C" w14:textId="77777777" w:rsidTr="00D64ED6">
        <w:tc>
          <w:tcPr>
            <w:tcW w:w="2943" w:type="dxa"/>
            <w:vMerge/>
          </w:tcPr>
          <w:p w14:paraId="3EB64D49"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72BFCBAC" w14:textId="77777777" w:rsidR="00783845" w:rsidRPr="00F67471" w:rsidRDefault="00783845" w:rsidP="00783845">
            <w:pPr>
              <w:pStyle w:val="Betarp"/>
              <w:spacing w:before="60" w:after="60"/>
              <w:ind w:firstLine="0"/>
              <w:jc w:val="left"/>
              <w:rPr>
                <w:sz w:val="24"/>
                <w:szCs w:val="24"/>
              </w:rPr>
            </w:pPr>
            <w:r w:rsidRPr="00F67471">
              <w:rPr>
                <w:i/>
                <w:sz w:val="24"/>
                <w:szCs w:val="24"/>
              </w:rPr>
              <w:t>Lietuvių kalendorinės šventės</w:t>
            </w:r>
            <w:r w:rsidRPr="00F67471">
              <w:rPr>
                <w:sz w:val="24"/>
                <w:szCs w:val="24"/>
              </w:rPr>
              <w:t xml:space="preserve"> (sudarė Birutė Imbrasienė). Vilnius: LNKC, 1990. Internetinė prieiga: </w:t>
            </w:r>
            <w:hyperlink r:id="rId810" w:history="1">
              <w:r w:rsidRPr="00F67471">
                <w:rPr>
                  <w:rStyle w:val="Hipersaitas"/>
                  <w:sz w:val="24"/>
                  <w:szCs w:val="24"/>
                </w:rPr>
                <w:t>https://www.lnkc.lt/eknygos/Lietuviu_kalendorines_sventes_Imbrasiene_B.pdf</w:t>
              </w:r>
            </w:hyperlink>
            <w:r w:rsidRPr="00F67471">
              <w:rPr>
                <w:sz w:val="24"/>
                <w:szCs w:val="24"/>
              </w:rPr>
              <w:t xml:space="preserve"> </w:t>
            </w:r>
          </w:p>
          <w:p w14:paraId="42F583BD" w14:textId="77777777" w:rsidR="00783845" w:rsidRPr="00F67471" w:rsidRDefault="00783845" w:rsidP="00783845">
            <w:pPr>
              <w:pStyle w:val="Betarp"/>
              <w:spacing w:before="60" w:after="60"/>
              <w:ind w:firstLine="0"/>
              <w:jc w:val="left"/>
              <w:rPr>
                <w:sz w:val="24"/>
                <w:szCs w:val="24"/>
              </w:rPr>
            </w:pPr>
            <w:r w:rsidRPr="00F67471">
              <w:rPr>
                <w:sz w:val="24"/>
                <w:szCs w:val="24"/>
              </w:rPr>
              <w:t>[Anotacija: LNKC bibliotekoje laisvai prieinama knygos „Lietuvių kalendorinės šventės“ kopija, kurioje pristatomi kalendorinio rato švenčių papročiai, prieduose pateikiami kelių kalendorinių dainų žodžiai ir natos.]</w:t>
            </w:r>
          </w:p>
        </w:tc>
      </w:tr>
      <w:tr w:rsidR="00783845" w:rsidRPr="00F67471" w14:paraId="2F2C9524" w14:textId="77777777" w:rsidTr="00D64ED6">
        <w:tc>
          <w:tcPr>
            <w:tcW w:w="2943" w:type="dxa"/>
            <w:vMerge/>
          </w:tcPr>
          <w:p w14:paraId="277992C7"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7E009CA7" w14:textId="77777777" w:rsidR="00783845" w:rsidRPr="00F67471" w:rsidRDefault="00783845" w:rsidP="00783845">
            <w:pPr>
              <w:pStyle w:val="Betarp"/>
              <w:spacing w:before="60" w:after="60"/>
              <w:ind w:firstLine="0"/>
              <w:jc w:val="left"/>
              <w:rPr>
                <w:sz w:val="24"/>
                <w:szCs w:val="24"/>
              </w:rPr>
            </w:pPr>
            <w:r w:rsidRPr="00F67471">
              <w:rPr>
                <w:i/>
                <w:sz w:val="24"/>
                <w:szCs w:val="24"/>
              </w:rPr>
              <w:t>Lietuvių šventinis kalendorius</w:t>
            </w:r>
            <w:r w:rsidRPr="00F67471">
              <w:rPr>
                <w:sz w:val="24"/>
                <w:szCs w:val="24"/>
              </w:rPr>
              <w:t xml:space="preserve"> (sudarė Laima Anglickienė, Giedrė Barkauskaitė, Dalia Senvaitytė, Arūnas Vaicekauskas, Asta Venskienė). Vytauto Didžiojo universitetas: Versus Aureus, 2014.  Internetinė prieiga:  </w:t>
            </w:r>
          </w:p>
          <w:p w14:paraId="7886B3FE" w14:textId="77777777" w:rsidR="00783845" w:rsidRPr="00F67471" w:rsidRDefault="00B8228E" w:rsidP="00783845">
            <w:pPr>
              <w:pStyle w:val="Betarp"/>
              <w:spacing w:before="60" w:after="60"/>
              <w:ind w:firstLine="0"/>
              <w:jc w:val="left"/>
              <w:rPr>
                <w:sz w:val="24"/>
                <w:szCs w:val="24"/>
              </w:rPr>
            </w:pPr>
            <w:hyperlink r:id="rId811" w:history="1">
              <w:r w:rsidR="00783845" w:rsidRPr="00F67471">
                <w:rPr>
                  <w:rStyle w:val="Hipersaitas"/>
                  <w:sz w:val="24"/>
                  <w:szCs w:val="24"/>
                </w:rPr>
                <w:t>https://www.vdu.lt/cris/bitstream/20.500.12259/164/1/ISBN9786094670251.pdf</w:t>
              </w:r>
            </w:hyperlink>
            <w:r w:rsidR="00783845" w:rsidRPr="00F67471">
              <w:rPr>
                <w:sz w:val="24"/>
                <w:szCs w:val="24"/>
              </w:rPr>
              <w:t> </w:t>
            </w:r>
          </w:p>
          <w:p w14:paraId="62B404E4" w14:textId="77777777" w:rsidR="00783845" w:rsidRPr="00F67471" w:rsidRDefault="00783845" w:rsidP="00783845">
            <w:pPr>
              <w:pStyle w:val="Betarp"/>
              <w:spacing w:before="60" w:after="60"/>
              <w:ind w:firstLine="0"/>
              <w:jc w:val="left"/>
              <w:rPr>
                <w:i/>
                <w:sz w:val="24"/>
                <w:szCs w:val="24"/>
              </w:rPr>
            </w:pPr>
            <w:r w:rsidRPr="00F67471">
              <w:rPr>
                <w:sz w:val="24"/>
                <w:szCs w:val="24"/>
              </w:rPr>
              <w:t>[Anotacija: lietuvių kalendorinių švenčių kultūrą pristatantis pažintinis leidinys.]</w:t>
            </w:r>
          </w:p>
        </w:tc>
      </w:tr>
      <w:tr w:rsidR="00783845" w:rsidRPr="00F67471" w14:paraId="51CF4F85" w14:textId="77777777" w:rsidTr="00D64ED6">
        <w:tc>
          <w:tcPr>
            <w:tcW w:w="2943" w:type="dxa"/>
            <w:vMerge/>
          </w:tcPr>
          <w:p w14:paraId="5C6258A6"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3EFB896" w14:textId="77777777" w:rsidR="00783845" w:rsidRPr="00F67471" w:rsidRDefault="00B8228E" w:rsidP="00783845">
            <w:pPr>
              <w:pStyle w:val="Betarp"/>
              <w:spacing w:before="60" w:after="60"/>
              <w:ind w:firstLine="0"/>
              <w:jc w:val="left"/>
              <w:rPr>
                <w:sz w:val="24"/>
                <w:szCs w:val="24"/>
              </w:rPr>
            </w:pPr>
            <w:hyperlink r:id="rId812" w:history="1">
              <w:r w:rsidR="00783845" w:rsidRPr="00F67471">
                <w:rPr>
                  <w:i/>
                  <w:sz w:val="24"/>
                  <w:szCs w:val="24"/>
                </w:rPr>
                <w:t>Metų ratas. Kalendorinių švenčių muzikinis folkloras ir papročiai</w:t>
              </w:r>
            </w:hyperlink>
            <w:r w:rsidR="00783845" w:rsidRPr="00F67471">
              <w:rPr>
                <w:i/>
                <w:sz w:val="24"/>
                <w:szCs w:val="24"/>
              </w:rPr>
              <w:t>.</w:t>
            </w:r>
            <w:r w:rsidR="00783845" w:rsidRPr="00F67471">
              <w:rPr>
                <w:sz w:val="24"/>
                <w:szCs w:val="24"/>
              </w:rPr>
              <w:t xml:space="preserve"> (Serija: Iš muzikinio folkloro lobyno). Sudarė Daiva Vyčinienė. Bendraautoriai Rimantas Astrauskas, Gaila Kirdienė, Dalia Urbanavičienė, Skirmantė Valiulytė ir kt. Lietuvos muzikos ir teatro akademija, 2008 (DVD). Internetinė prieiga: </w:t>
            </w:r>
            <w:hyperlink r:id="rId813" w:history="1">
              <w:r w:rsidR="00783845" w:rsidRPr="00F67471">
                <w:rPr>
                  <w:rStyle w:val="Hipersaitas"/>
                  <w:sz w:val="24"/>
                  <w:szCs w:val="24"/>
                </w:rPr>
                <w:t>https://metu-ratas.lmta.lt/</w:t>
              </w:r>
            </w:hyperlink>
            <w:r w:rsidR="00783845" w:rsidRPr="00F67471">
              <w:rPr>
                <w:sz w:val="24"/>
                <w:szCs w:val="24"/>
              </w:rPr>
              <w:t xml:space="preserve">  </w:t>
            </w:r>
          </w:p>
          <w:p w14:paraId="5E893BFD" w14:textId="77777777" w:rsidR="00783845" w:rsidRPr="00F67471" w:rsidRDefault="00783845" w:rsidP="00783845">
            <w:pPr>
              <w:pStyle w:val="Betarp"/>
              <w:spacing w:before="60" w:after="60"/>
              <w:ind w:firstLine="0"/>
              <w:jc w:val="left"/>
              <w:rPr>
                <w:sz w:val="24"/>
                <w:szCs w:val="24"/>
              </w:rPr>
            </w:pPr>
            <w:r w:rsidRPr="00F67471">
              <w:rPr>
                <w:sz w:val="24"/>
                <w:szCs w:val="24"/>
              </w:rPr>
              <w:t>[Anotacija: leidinys skirtas kalendoriniams papročiams ir su jais susijusiam muzikiniam folklorui: dainoms, rateliams, žaidimams, šokiams, instrumentinei muzikai ir t.t. Gausūs pavyzdžiai: autentiški muzikos garso įrašai, vaizdo įrašai, tekstai ir natos bei nuotraukos.]</w:t>
            </w:r>
          </w:p>
        </w:tc>
      </w:tr>
      <w:tr w:rsidR="00783845" w:rsidRPr="00F67471" w14:paraId="712B0B24" w14:textId="77777777" w:rsidTr="00D64ED6">
        <w:tc>
          <w:tcPr>
            <w:tcW w:w="2943" w:type="dxa"/>
            <w:vMerge/>
          </w:tcPr>
          <w:p w14:paraId="192A8FC3"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0D9FBA4"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Dikčius, Arūnas; Vyčinienė, Daiva. </w:t>
            </w:r>
            <w:r w:rsidRPr="00F67471">
              <w:rPr>
                <w:i/>
                <w:sz w:val="24"/>
                <w:szCs w:val="24"/>
              </w:rPr>
              <w:t>Mano muzika</w:t>
            </w:r>
            <w:r w:rsidRPr="00F67471">
              <w:rPr>
                <w:sz w:val="24"/>
                <w:szCs w:val="24"/>
              </w:rPr>
              <w:t xml:space="preserve">. Muzikos vadovėlis V klasei. Alma littera, 2004. </w:t>
            </w:r>
          </w:p>
          <w:p w14:paraId="15978737" w14:textId="77777777" w:rsidR="00783845" w:rsidRPr="00F67471" w:rsidRDefault="00783845" w:rsidP="00783845">
            <w:pPr>
              <w:pStyle w:val="Betarp"/>
              <w:spacing w:before="60" w:after="60"/>
              <w:ind w:firstLine="0"/>
              <w:jc w:val="left"/>
              <w:rPr>
                <w:sz w:val="24"/>
                <w:szCs w:val="24"/>
              </w:rPr>
            </w:pPr>
            <w:r w:rsidRPr="00F67471">
              <w:rPr>
                <w:sz w:val="24"/>
                <w:szCs w:val="24"/>
              </w:rPr>
              <w:t>[Anotacija: vadovėlyje išdėstomos etnografinių regionų ir tradicinių kalendorinių švenčių bei darbo papročių muzikinio folkloro temos, pateikiama žemėlapių, schemų, dainuojamojo ir instrumentinio folkloro pavyzdžių.]</w:t>
            </w:r>
          </w:p>
        </w:tc>
      </w:tr>
      <w:tr w:rsidR="00783845" w:rsidRPr="00F67471" w14:paraId="74FD3321" w14:textId="77777777" w:rsidTr="00D64ED6">
        <w:tc>
          <w:tcPr>
            <w:tcW w:w="2943" w:type="dxa"/>
            <w:vMerge/>
          </w:tcPr>
          <w:p w14:paraId="1B574CD5"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7F2B3874" w14:textId="77777777" w:rsidR="00783845" w:rsidRPr="00F67471" w:rsidRDefault="00783845" w:rsidP="00783845">
            <w:pPr>
              <w:pStyle w:val="Betarp"/>
              <w:spacing w:before="60" w:after="60"/>
              <w:ind w:firstLine="0"/>
              <w:jc w:val="left"/>
              <w:rPr>
                <w:sz w:val="24"/>
                <w:szCs w:val="24"/>
              </w:rPr>
            </w:pPr>
            <w:r w:rsidRPr="00F67471">
              <w:rPr>
                <w:sz w:val="24"/>
                <w:szCs w:val="24"/>
              </w:rPr>
              <w:t>Urbanavičienė, Dalia. Pagrindiniai kalendorinių papročių ypatumai. Internetinė prieiga:</w:t>
            </w:r>
          </w:p>
          <w:p w14:paraId="3821B95F" w14:textId="77777777" w:rsidR="00783845" w:rsidRPr="00F67471" w:rsidRDefault="00B8228E" w:rsidP="00783845">
            <w:pPr>
              <w:pStyle w:val="Betarp"/>
              <w:spacing w:before="60" w:after="60"/>
              <w:ind w:firstLine="0"/>
              <w:jc w:val="left"/>
              <w:rPr>
                <w:sz w:val="24"/>
                <w:szCs w:val="24"/>
              </w:rPr>
            </w:pPr>
            <w:hyperlink r:id="rId814" w:history="1">
              <w:r w:rsidR="00783845" w:rsidRPr="00F67471">
                <w:rPr>
                  <w:rStyle w:val="Hipersaitas"/>
                  <w:sz w:val="24"/>
                  <w:szCs w:val="24"/>
                  <w:shd w:val="clear" w:color="auto" w:fill="FFFFFF"/>
                </w:rPr>
                <w:t>https://www.ekgt.lt/media/svarbu/mokyklai/Olimpiada/Pagrindiniai%20kalendorini%C5%B3%20papro%C4%8Di%C5%B3%20ypatumai(1).pdf</w:t>
              </w:r>
            </w:hyperlink>
          </w:p>
          <w:p w14:paraId="00D1357A" w14:textId="77777777" w:rsidR="00783845" w:rsidRPr="00F67471" w:rsidRDefault="00783845" w:rsidP="00783845">
            <w:pPr>
              <w:pStyle w:val="Betarp"/>
              <w:spacing w:before="60" w:after="60"/>
              <w:ind w:firstLine="0"/>
              <w:jc w:val="left"/>
              <w:rPr>
                <w:sz w:val="24"/>
                <w:szCs w:val="24"/>
              </w:rPr>
            </w:pPr>
            <w:r w:rsidRPr="00F67471">
              <w:rPr>
                <w:sz w:val="24"/>
                <w:szCs w:val="24"/>
              </w:rPr>
              <w:t>[Anotacija: etnologės dr. D. Urbanavičienės straipsnyje, parengtame pranešimo seminarui „Pasirengimas VI Lietuvos mokinių etninės kultūros olimpiadai: kalendorinių papročių ir liaudies kūrybos pažinimas“ pagrindu, glaustai apibūdinami mėnulio ir saulės kalendoriai, Julijaus ir Grigaliaus kalendorių kaita, metų pradžios suvokimo kaita, mėnvardžių įvairovė, kilnojamosios šventės, žiemos ir vasaros ciklai, Vėlinės, jų sąsajos ir skirtumai lyginant su Helovyno švente, šv. Martynas, Ožio diena, adventas, Kūčios, Kalėdos, Trys karaliai, Pusiaužiemis, Grabnyčios (Perkūno diena), šv. Agotos (Duonos, Gabijos) diena, Užgavėnės, gavėnia ir į ją įsiterpiančios šventės, su parskrendančiais paukščiais susijusios šventinės dienos, Verbų sekmadienis, Didžioji savaitė, Velykos, Atvelykis (Vaikų velykėlės, Mažosios velykėlės), Jurginės (Jorė, Pergrubijus), Sekminės, Kupolių laikas ir Joninės (Rasų šventė), Žolinė, Rudens lygiadienis ir Baltų vienybės diena, Dagotuvės.]</w:t>
            </w:r>
          </w:p>
        </w:tc>
      </w:tr>
      <w:tr w:rsidR="00783845" w:rsidRPr="00F67471" w14:paraId="46CDA62E" w14:textId="77777777" w:rsidTr="00D64ED6">
        <w:tc>
          <w:tcPr>
            <w:tcW w:w="2943" w:type="dxa"/>
            <w:vMerge/>
          </w:tcPr>
          <w:p w14:paraId="309F6077"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6D4494C3"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Laurinkienė, Nijolė. </w:t>
            </w:r>
            <w:r w:rsidRPr="00F67471">
              <w:rPr>
                <w:i/>
                <w:sz w:val="24"/>
                <w:szCs w:val="24"/>
              </w:rPr>
              <w:t>Mito atšvaitai lietuvių kalendorinėse dainose</w:t>
            </w:r>
            <w:r w:rsidRPr="00F67471">
              <w:rPr>
                <w:sz w:val="24"/>
                <w:szCs w:val="24"/>
              </w:rPr>
              <w:t xml:space="preserve">. Vilnius: Vaga, 1990. Internetinė prieiga: </w:t>
            </w:r>
          </w:p>
          <w:p w14:paraId="7B0BED61" w14:textId="77777777" w:rsidR="00783845" w:rsidRPr="00F67471" w:rsidRDefault="00B8228E" w:rsidP="00783845">
            <w:pPr>
              <w:pStyle w:val="Betarp"/>
              <w:spacing w:before="60" w:after="60"/>
              <w:ind w:firstLine="0"/>
              <w:jc w:val="left"/>
              <w:rPr>
                <w:rStyle w:val="Hipersaitas"/>
                <w:sz w:val="24"/>
                <w:szCs w:val="24"/>
              </w:rPr>
            </w:pPr>
            <w:hyperlink r:id="rId815" w:history="1">
              <w:r w:rsidR="00783845" w:rsidRPr="00F67471">
                <w:rPr>
                  <w:rStyle w:val="Hipersaitas"/>
                  <w:sz w:val="24"/>
                  <w:szCs w:val="24"/>
                </w:rPr>
                <w:t>http://tautosmenta.lt/wp-content/uploads/2013/12/Laurinkiene_Nijole/Laurinkiene_1990_MA.pdf</w:t>
              </w:r>
            </w:hyperlink>
          </w:p>
          <w:p w14:paraId="139E9BDA" w14:textId="77777777" w:rsidR="00783845" w:rsidRPr="00F67471" w:rsidRDefault="00783845" w:rsidP="00783845">
            <w:pPr>
              <w:pStyle w:val="Betarp"/>
              <w:spacing w:before="60" w:after="60"/>
              <w:ind w:firstLine="0"/>
              <w:jc w:val="left"/>
              <w:rPr>
                <w:sz w:val="24"/>
                <w:szCs w:val="24"/>
              </w:rPr>
            </w:pPr>
            <w:r w:rsidRPr="00F67471">
              <w:rPr>
                <w:sz w:val="24"/>
                <w:szCs w:val="24"/>
              </w:rPr>
              <w:t>[Anotacija: studijoje mėginama atsekti senųjų lietuvių tradicinių poezijos tekstų ir mitinės pasaulėžiūros sąsajas, aptariami mitinio pasaulėvaizdžio reliktai kalendorinėse dainose, jų ryšys su kosmogoniniu mitu. Autorė apibūdina lietuvių kalendorinių švenčių – Kalėdų, Užgavėnių, Jurginių, Velykų, Sekminių, Joninių – apeigas, iškelia jų sakralumą, archaiškumą.]</w:t>
            </w:r>
          </w:p>
        </w:tc>
      </w:tr>
      <w:tr w:rsidR="00783845" w:rsidRPr="00F67471" w14:paraId="6445EA98" w14:textId="77777777" w:rsidTr="00D64ED6">
        <w:tc>
          <w:tcPr>
            <w:tcW w:w="2943" w:type="dxa"/>
            <w:vMerge/>
          </w:tcPr>
          <w:p w14:paraId="5A6CFE16"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225C87DB" w14:textId="77777777" w:rsidR="00783845" w:rsidRPr="00F67471" w:rsidRDefault="00783845" w:rsidP="00783845">
            <w:pPr>
              <w:pStyle w:val="Betarp"/>
              <w:spacing w:before="60" w:after="60"/>
              <w:ind w:firstLine="0"/>
              <w:jc w:val="left"/>
              <w:rPr>
                <w:sz w:val="24"/>
                <w:szCs w:val="24"/>
              </w:rPr>
            </w:pPr>
            <w:r w:rsidRPr="00F67471">
              <w:rPr>
                <w:i/>
                <w:sz w:val="24"/>
                <w:szCs w:val="24"/>
              </w:rPr>
              <w:t>Vėlinės.</w:t>
            </w:r>
            <w:r w:rsidRPr="00F67471">
              <w:rPr>
                <w:sz w:val="24"/>
                <w:szCs w:val="24"/>
              </w:rPr>
              <w:t xml:space="preserve"> </w:t>
            </w:r>
            <w:r w:rsidRPr="00F67471">
              <w:rPr>
                <w:i/>
                <w:sz w:val="24"/>
                <w:szCs w:val="24"/>
              </w:rPr>
              <w:t xml:space="preserve">Baltų šventadieniai (25). </w:t>
            </w:r>
            <w:r w:rsidRPr="00F67471">
              <w:rPr>
                <w:sz w:val="24"/>
                <w:szCs w:val="24"/>
              </w:rPr>
              <w:t xml:space="preserve">(TV laidų ciklo autorė režisierė Nijolė Jačėnienė). 2019. Internetinė prieiga: </w:t>
            </w:r>
          </w:p>
          <w:p w14:paraId="52D4ABAF" w14:textId="77777777" w:rsidR="00783845" w:rsidRPr="00F67471" w:rsidRDefault="00B8228E" w:rsidP="00783845">
            <w:pPr>
              <w:pStyle w:val="Betarp"/>
              <w:spacing w:before="60" w:after="60"/>
              <w:ind w:firstLine="0"/>
              <w:jc w:val="left"/>
              <w:rPr>
                <w:sz w:val="24"/>
                <w:szCs w:val="24"/>
              </w:rPr>
            </w:pPr>
            <w:hyperlink r:id="rId816" w:history="1">
              <w:r w:rsidR="00783845" w:rsidRPr="00F67471">
                <w:rPr>
                  <w:rStyle w:val="Hipersaitas"/>
                  <w:sz w:val="24"/>
                  <w:szCs w:val="24"/>
                </w:rPr>
                <w:t>https://www.youtube.com/watch?v=CshZhpaNk9M&amp;ab_channel=SigutisJa%C4%8D%C4%97nas</w:t>
              </w:r>
            </w:hyperlink>
            <w:r w:rsidR="00783845" w:rsidRPr="00F67471">
              <w:rPr>
                <w:sz w:val="24"/>
                <w:szCs w:val="24"/>
              </w:rPr>
              <w:t xml:space="preserve"> </w:t>
            </w:r>
          </w:p>
          <w:p w14:paraId="43CB2B38" w14:textId="77777777" w:rsidR="00783845" w:rsidRPr="00F67471" w:rsidRDefault="00783845" w:rsidP="00783845">
            <w:pPr>
              <w:pStyle w:val="Betarp"/>
              <w:spacing w:before="60" w:after="60"/>
              <w:ind w:firstLine="0"/>
              <w:jc w:val="left"/>
              <w:rPr>
                <w:rStyle w:val="blog-post-title-font"/>
                <w:rFonts w:eastAsiaTheme="majorEastAsia"/>
                <w:sz w:val="24"/>
                <w:szCs w:val="24"/>
                <w:bdr w:val="none" w:sz="0" w:space="0" w:color="auto" w:frame="1"/>
              </w:rPr>
            </w:pPr>
            <w:r w:rsidRPr="00F67471">
              <w:rPr>
                <w:sz w:val="24"/>
                <w:szCs w:val="24"/>
              </w:rPr>
              <w:t>[Anotacija: pokalbis su etnologu dr. Arūnu Vaicekausku apie tai kad nuo seno lietuviai savo protėvius, mirusius artimuosius prisimindavo ir pagerbdavo visų pagrindinių kalendorinių švenčių metu, o jiems skirtas apeigas vadino Dziedais. Šiuolaikinės Vėlinės – tai rudeniniai Dziedai,  apie tradicinės žemdirbių kultūros santykį su mirtimi ir laidojimo papročius kalbamės.]</w:t>
            </w:r>
          </w:p>
        </w:tc>
      </w:tr>
      <w:tr w:rsidR="00783845" w:rsidRPr="00F67471" w14:paraId="64EB05C4" w14:textId="77777777" w:rsidTr="00D64ED6">
        <w:tc>
          <w:tcPr>
            <w:tcW w:w="2943" w:type="dxa"/>
            <w:vMerge/>
          </w:tcPr>
          <w:p w14:paraId="6945AE98"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147F435" w14:textId="77777777" w:rsidR="00783845" w:rsidRPr="00F67471" w:rsidRDefault="00783845" w:rsidP="00783845">
            <w:pPr>
              <w:pStyle w:val="Betarp"/>
              <w:spacing w:before="60" w:after="60"/>
              <w:ind w:firstLine="0"/>
              <w:jc w:val="left"/>
              <w:rPr>
                <w:sz w:val="24"/>
                <w:szCs w:val="24"/>
              </w:rPr>
            </w:pPr>
            <w:r w:rsidRPr="00F67471">
              <w:rPr>
                <w:rStyle w:val="blog-post-title-font"/>
                <w:rFonts w:eastAsiaTheme="majorEastAsia"/>
                <w:sz w:val="24"/>
                <w:szCs w:val="24"/>
                <w:bdr w:val="none" w:sz="0" w:space="0" w:color="auto" w:frame="1"/>
              </w:rPr>
              <w:t xml:space="preserve">Urbanavičienė, Dalia. </w:t>
            </w:r>
            <w:r w:rsidRPr="00F67471">
              <w:rPr>
                <w:i/>
                <w:sz w:val="24"/>
                <w:szCs w:val="24"/>
              </w:rPr>
              <w:t>Apie Vėlinių ir Helovyno senąsias tradicijas, sąsajas ir skirtumus</w:t>
            </w:r>
            <w:r w:rsidRPr="00F67471">
              <w:rPr>
                <w:sz w:val="24"/>
                <w:szCs w:val="24"/>
              </w:rPr>
              <w:t xml:space="preserve">. Portalas </w:t>
            </w:r>
            <w:hyperlink r:id="rId817" w:history="1">
              <w:r w:rsidRPr="00F67471">
                <w:rPr>
                  <w:rStyle w:val="Hipersaitas"/>
                  <w:sz w:val="24"/>
                  <w:szCs w:val="24"/>
                </w:rPr>
                <w:t>www.alkas.lt</w:t>
              </w:r>
            </w:hyperlink>
            <w:r w:rsidRPr="00F67471">
              <w:rPr>
                <w:sz w:val="24"/>
                <w:szCs w:val="24"/>
              </w:rPr>
              <w:t xml:space="preserve">, 2023-10-20. Internetinė prieiga:  </w:t>
            </w:r>
          </w:p>
          <w:p w14:paraId="307059D1" w14:textId="77777777" w:rsidR="00783845" w:rsidRPr="00F67471" w:rsidRDefault="00B8228E" w:rsidP="00783845">
            <w:pPr>
              <w:pStyle w:val="Betarp"/>
              <w:spacing w:before="60" w:after="60"/>
              <w:ind w:firstLine="0"/>
              <w:jc w:val="left"/>
              <w:rPr>
                <w:sz w:val="24"/>
                <w:szCs w:val="24"/>
              </w:rPr>
            </w:pPr>
            <w:hyperlink r:id="rId818" w:history="1">
              <w:r w:rsidR="00783845" w:rsidRPr="00F67471">
                <w:rPr>
                  <w:rStyle w:val="Hipersaitas"/>
                  <w:sz w:val="24"/>
                  <w:szCs w:val="24"/>
                </w:rPr>
                <w:t>https://alkas.lt/2023/10/20/d-urbanaviciene-apie-veliniu-ir-helovyno-senasias-tradicijas-sasajas-ir-skirtumus/?fbclid=IwAR09An1799YpjcJFvGHIUQi5ONHTgywtEi_uuKizGj2_IOmOujZieyEPFlU</w:t>
              </w:r>
            </w:hyperlink>
          </w:p>
          <w:p w14:paraId="6132621E" w14:textId="77777777" w:rsidR="00783845" w:rsidRPr="00F67471" w:rsidRDefault="00783845" w:rsidP="00783845">
            <w:pPr>
              <w:pStyle w:val="Betarp"/>
              <w:spacing w:before="60" w:after="60"/>
              <w:ind w:firstLine="0"/>
              <w:jc w:val="left"/>
              <w:rPr>
                <w:rStyle w:val="blog-post-title-font"/>
                <w:rFonts w:eastAsiaTheme="majorEastAsia"/>
                <w:sz w:val="24"/>
                <w:szCs w:val="24"/>
                <w:bdr w:val="none" w:sz="0" w:space="0" w:color="auto" w:frame="1"/>
              </w:rPr>
            </w:pPr>
            <w:r w:rsidRPr="00F67471">
              <w:rPr>
                <w:sz w:val="24"/>
                <w:szCs w:val="24"/>
              </w:rPr>
              <w:t>[Anotacija: straipsnyje etnologė dr. D. Urbanavičienė nagrinėja Helovyno raidą ir per pastarąjį šimtmetį atsiradusius reikšmingus pokyčius, palygina senosios Helovyno šventės panašumus su lietuviškomis Vėlinėmis.]</w:t>
            </w:r>
          </w:p>
        </w:tc>
      </w:tr>
      <w:tr w:rsidR="00783845" w:rsidRPr="00F67471" w14:paraId="240DDC37" w14:textId="77777777" w:rsidTr="00D64ED6">
        <w:tc>
          <w:tcPr>
            <w:tcW w:w="2943" w:type="dxa"/>
            <w:vMerge/>
          </w:tcPr>
          <w:p w14:paraId="27492D7C"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D62BC7F" w14:textId="77777777" w:rsidR="00783845" w:rsidRPr="00F67471" w:rsidRDefault="00783845" w:rsidP="00783845">
            <w:pPr>
              <w:pStyle w:val="Betarp"/>
              <w:spacing w:before="60" w:after="60"/>
              <w:ind w:firstLine="0"/>
              <w:jc w:val="left"/>
              <w:rPr>
                <w:sz w:val="24"/>
                <w:szCs w:val="24"/>
              </w:rPr>
            </w:pPr>
            <w:r w:rsidRPr="00F67471">
              <w:rPr>
                <w:rStyle w:val="blog-post-title-font"/>
                <w:rFonts w:eastAsiaTheme="majorEastAsia"/>
                <w:sz w:val="24"/>
                <w:szCs w:val="24"/>
                <w:bdr w:val="none" w:sz="0" w:space="0" w:color="auto" w:frame="1"/>
              </w:rPr>
              <w:t xml:space="preserve">Vaitkevičienė, Daiva. „Balta ožka – juodas pienas“. Vykinto keliai. </w:t>
            </w:r>
            <w:r w:rsidRPr="00F67471">
              <w:rPr>
                <w:i/>
                <w:sz w:val="24"/>
                <w:szCs w:val="24"/>
              </w:rPr>
              <w:t xml:space="preserve">Apie baltų kultūrą iš pirmų lūpų </w:t>
            </w:r>
            <w:r w:rsidRPr="00F67471">
              <w:rPr>
                <w:sz w:val="24"/>
                <w:szCs w:val="24"/>
              </w:rPr>
              <w:t xml:space="preserve">(virtualus). Internetinė prieiga: </w:t>
            </w:r>
          </w:p>
          <w:p w14:paraId="0FE634CC" w14:textId="77777777" w:rsidR="00783845" w:rsidRPr="00F67471" w:rsidRDefault="00B8228E" w:rsidP="00783845">
            <w:pPr>
              <w:pStyle w:val="Betarp"/>
              <w:spacing w:before="60" w:after="60"/>
              <w:ind w:firstLine="0"/>
              <w:jc w:val="left"/>
              <w:rPr>
                <w:sz w:val="24"/>
                <w:szCs w:val="24"/>
              </w:rPr>
            </w:pPr>
            <w:hyperlink r:id="rId819" w:history="1">
              <w:r w:rsidR="00783845" w:rsidRPr="00F67471">
                <w:rPr>
                  <w:rStyle w:val="Hipersaitas"/>
                  <w:sz w:val="24"/>
                  <w:szCs w:val="24"/>
                </w:rPr>
                <w:t>https://www.vykintokeliai.lt/post/balta-o%C5%BEka-juodas-pienas</w:t>
              </w:r>
            </w:hyperlink>
            <w:r w:rsidR="00783845" w:rsidRPr="00F67471">
              <w:rPr>
                <w:sz w:val="24"/>
                <w:szCs w:val="24"/>
              </w:rPr>
              <w:t xml:space="preserve"> </w:t>
            </w:r>
          </w:p>
          <w:p w14:paraId="0D8435BA" w14:textId="77777777" w:rsidR="00783845" w:rsidRPr="00F67471" w:rsidRDefault="00783845" w:rsidP="00783845">
            <w:pPr>
              <w:pStyle w:val="Betarp"/>
              <w:spacing w:before="60" w:after="60"/>
              <w:ind w:firstLine="0"/>
              <w:jc w:val="left"/>
              <w:rPr>
                <w:rStyle w:val="blog-post-title-font"/>
                <w:rFonts w:eastAsiaTheme="majorEastAsia"/>
                <w:sz w:val="24"/>
                <w:szCs w:val="24"/>
                <w:bdr w:val="none" w:sz="0" w:space="0" w:color="auto" w:frame="1"/>
              </w:rPr>
            </w:pPr>
            <w:r w:rsidRPr="00F67471">
              <w:rPr>
                <w:sz w:val="24"/>
                <w:szCs w:val="24"/>
              </w:rPr>
              <w:t>[Anotacija: mitologės, folkloristės dr. D. Vaitkevičienės straipsnis apie „Ožio vedimo“ paprotį, ožio simboliką, sąsają su sniegu, dievais, folkloru.]</w:t>
            </w:r>
          </w:p>
        </w:tc>
      </w:tr>
      <w:tr w:rsidR="00783845" w:rsidRPr="00F67471" w14:paraId="659490EA" w14:textId="77777777" w:rsidTr="00D64ED6">
        <w:tc>
          <w:tcPr>
            <w:tcW w:w="2943" w:type="dxa"/>
            <w:vMerge/>
          </w:tcPr>
          <w:p w14:paraId="42C5F3EF"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F2BFC61" w14:textId="77777777" w:rsidR="00783845" w:rsidRPr="00F67471" w:rsidRDefault="00783845" w:rsidP="00783845">
            <w:pPr>
              <w:pStyle w:val="Betarp"/>
              <w:spacing w:before="60" w:after="60"/>
              <w:ind w:firstLine="0"/>
              <w:jc w:val="left"/>
              <w:rPr>
                <w:sz w:val="24"/>
                <w:szCs w:val="24"/>
              </w:rPr>
            </w:pPr>
            <w:r w:rsidRPr="00F67471">
              <w:rPr>
                <w:i/>
                <w:sz w:val="24"/>
                <w:szCs w:val="24"/>
              </w:rPr>
              <w:t>Kūčios, Kalėdos</w:t>
            </w:r>
            <w:r w:rsidRPr="00F67471">
              <w:rPr>
                <w:sz w:val="24"/>
                <w:szCs w:val="24"/>
              </w:rPr>
              <w:t xml:space="preserve">. </w:t>
            </w:r>
            <w:r w:rsidRPr="00F67471">
              <w:rPr>
                <w:i/>
                <w:sz w:val="24"/>
                <w:szCs w:val="24"/>
              </w:rPr>
              <w:t xml:space="preserve">Baltų šventadieniai (32). </w:t>
            </w:r>
            <w:r w:rsidRPr="00F67471">
              <w:rPr>
                <w:sz w:val="24"/>
                <w:szCs w:val="24"/>
              </w:rPr>
              <w:t xml:space="preserve">(TV laidų ciklo autorė režisierė Nijolė Jačėnienė). 2019. Internetinė prieiga: </w:t>
            </w:r>
          </w:p>
          <w:p w14:paraId="157DE5F0" w14:textId="77777777" w:rsidR="00783845" w:rsidRPr="00F67471" w:rsidRDefault="00B8228E" w:rsidP="00783845">
            <w:pPr>
              <w:pStyle w:val="Betarp"/>
              <w:spacing w:before="60" w:after="60"/>
              <w:ind w:firstLine="0"/>
              <w:jc w:val="left"/>
              <w:rPr>
                <w:sz w:val="24"/>
                <w:szCs w:val="24"/>
              </w:rPr>
            </w:pPr>
            <w:hyperlink r:id="rId820" w:history="1">
              <w:r w:rsidR="00783845" w:rsidRPr="00F67471">
                <w:rPr>
                  <w:rStyle w:val="Hipersaitas"/>
                  <w:sz w:val="24"/>
                  <w:szCs w:val="24"/>
                </w:rPr>
                <w:t>https://www.youtube.com/watch?v=RVJ8oRHH2zU&amp;ab_channel=SigutisJa%C4%8D%C4%97nas</w:t>
              </w:r>
            </w:hyperlink>
          </w:p>
          <w:p w14:paraId="19EAF3B8" w14:textId="77777777" w:rsidR="00783845" w:rsidRPr="00F67471" w:rsidRDefault="00783845" w:rsidP="00783845">
            <w:pPr>
              <w:pStyle w:val="Betarp"/>
              <w:spacing w:before="60" w:after="60"/>
              <w:ind w:firstLine="0"/>
              <w:jc w:val="left"/>
              <w:rPr>
                <w:rStyle w:val="blog-post-title-font"/>
                <w:rFonts w:eastAsiaTheme="majorEastAsia"/>
                <w:sz w:val="24"/>
                <w:szCs w:val="24"/>
                <w:bdr w:val="none" w:sz="0" w:space="0" w:color="auto" w:frame="1"/>
              </w:rPr>
            </w:pPr>
            <w:r w:rsidRPr="00F67471">
              <w:rPr>
                <w:rStyle w:val="blog-post-title-font"/>
                <w:rFonts w:eastAsiaTheme="majorEastAsia"/>
                <w:sz w:val="24"/>
                <w:szCs w:val="24"/>
                <w:bdr w:val="none" w:sz="0" w:space="0" w:color="auto" w:frame="1"/>
              </w:rPr>
              <w:t>[Anotacija:</w:t>
            </w:r>
            <w:r w:rsidRPr="00F67471">
              <w:rPr>
                <w:sz w:val="24"/>
                <w:szCs w:val="24"/>
              </w:rPr>
              <w:t xml:space="preserve"> pokalbis su etnologu, mitologu prof. dr. Rimantu Balsiu apie senųjų Kūčių, Kalėdų papročius bei jų prasmę. Nors Kalėdos žemdirbio kalendoriuje laikytos didžiausia metų švente, tačiau dauguma pirmosios dienos tikėjimų tik atkartoja ar tęsia Kūčių dienos apeigas. Iki pat XX a. vidurio Kalėdos švęstos tris, o kartais ir keturias dienas, nes Kalėdos – tai metas, kai į žmogų vėl atsigręžia Saulė.</w:t>
            </w:r>
            <w:r w:rsidRPr="00F67471">
              <w:rPr>
                <w:rStyle w:val="blog-post-title-font"/>
                <w:rFonts w:eastAsiaTheme="majorEastAsia"/>
                <w:sz w:val="24"/>
                <w:szCs w:val="24"/>
                <w:bdr w:val="none" w:sz="0" w:space="0" w:color="auto" w:frame="1"/>
              </w:rPr>
              <w:t>]</w:t>
            </w:r>
          </w:p>
        </w:tc>
      </w:tr>
      <w:tr w:rsidR="00783845" w:rsidRPr="00F67471" w14:paraId="72938D6D" w14:textId="77777777" w:rsidTr="00D64ED6">
        <w:tc>
          <w:tcPr>
            <w:tcW w:w="2943" w:type="dxa"/>
            <w:vMerge/>
          </w:tcPr>
          <w:p w14:paraId="0F884E42"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7B2EE701" w14:textId="77777777" w:rsidR="00783845" w:rsidRPr="00F67471" w:rsidRDefault="00783845" w:rsidP="00783845">
            <w:pPr>
              <w:pStyle w:val="Betarp"/>
              <w:spacing w:before="60" w:after="60"/>
              <w:ind w:firstLine="0"/>
              <w:jc w:val="left"/>
              <w:rPr>
                <w:sz w:val="24"/>
                <w:szCs w:val="24"/>
              </w:rPr>
            </w:pPr>
            <w:r w:rsidRPr="00F67471">
              <w:rPr>
                <w:i/>
                <w:sz w:val="24"/>
                <w:szCs w:val="24"/>
              </w:rPr>
              <w:t>Žiemos saulėgrįža</w:t>
            </w:r>
            <w:r w:rsidRPr="00F67471">
              <w:rPr>
                <w:sz w:val="24"/>
                <w:szCs w:val="24"/>
              </w:rPr>
              <w:t xml:space="preserve">. </w:t>
            </w:r>
            <w:r w:rsidRPr="00F67471">
              <w:rPr>
                <w:i/>
                <w:sz w:val="24"/>
                <w:szCs w:val="24"/>
              </w:rPr>
              <w:t xml:space="preserve">Baltų šventadieniai (31). </w:t>
            </w:r>
            <w:r w:rsidRPr="00F67471">
              <w:rPr>
                <w:sz w:val="24"/>
                <w:szCs w:val="24"/>
              </w:rPr>
              <w:t xml:space="preserve">(TV laidų ciklo autorė režisierė Nijolė Jačėnienė). 2019. Internetinė prieiga: </w:t>
            </w:r>
          </w:p>
          <w:p w14:paraId="516117EF" w14:textId="77777777" w:rsidR="00783845" w:rsidRPr="00F67471" w:rsidRDefault="00B8228E" w:rsidP="00783845">
            <w:pPr>
              <w:pStyle w:val="Betarp"/>
              <w:spacing w:before="60" w:after="60"/>
              <w:ind w:firstLine="0"/>
              <w:jc w:val="left"/>
              <w:rPr>
                <w:rStyle w:val="Hipersaitas"/>
                <w:sz w:val="24"/>
                <w:szCs w:val="24"/>
              </w:rPr>
            </w:pPr>
            <w:hyperlink r:id="rId821" w:history="1">
              <w:r w:rsidR="00783845" w:rsidRPr="00F67471">
                <w:rPr>
                  <w:rStyle w:val="Hipersaitas"/>
                  <w:sz w:val="24"/>
                  <w:szCs w:val="24"/>
                </w:rPr>
                <w:t>https://www.youtube.com/watch?v=dcf-e-vMV7s&amp;ab_channel=SigutisJa%C4%8D%C4%97nas</w:t>
              </w:r>
            </w:hyperlink>
          </w:p>
          <w:p w14:paraId="14E00E5C" w14:textId="77777777" w:rsidR="00783845" w:rsidRPr="00F67471" w:rsidRDefault="00783845" w:rsidP="00783845">
            <w:pPr>
              <w:pStyle w:val="Betarp"/>
              <w:spacing w:before="60" w:after="60"/>
              <w:ind w:firstLine="0"/>
              <w:jc w:val="left"/>
              <w:rPr>
                <w:sz w:val="24"/>
                <w:szCs w:val="24"/>
              </w:rPr>
            </w:pPr>
            <w:r w:rsidRPr="00F67471">
              <w:rPr>
                <w:rStyle w:val="blog-post-title-font"/>
                <w:rFonts w:eastAsiaTheme="majorEastAsia"/>
                <w:sz w:val="24"/>
                <w:szCs w:val="24"/>
                <w:bdr w:val="none" w:sz="0" w:space="0" w:color="auto" w:frame="1"/>
              </w:rPr>
              <w:t xml:space="preserve">[Anotacija: pokalbyje </w:t>
            </w:r>
            <w:r w:rsidRPr="00F67471">
              <w:rPr>
                <w:sz w:val="24"/>
                <w:szCs w:val="24"/>
              </w:rPr>
              <w:t>su etnokosmologu Jonu Vaiškūnu ir mitologu Dainiumi Razausku aiškinamasi, kokie pasaulio kūrimo vaizdiniai yra būdingi baltų pasaulėvaizdžiui, kas vyksta su gamta ir žmogumi tamsiuoju metų laiku ir kuo svarbi Žiemos saulėgrįžos šventė.]</w:t>
            </w:r>
          </w:p>
        </w:tc>
      </w:tr>
      <w:tr w:rsidR="00783845" w:rsidRPr="00F67471" w14:paraId="6C5317F7" w14:textId="77777777" w:rsidTr="00D64ED6">
        <w:tc>
          <w:tcPr>
            <w:tcW w:w="2943" w:type="dxa"/>
            <w:vMerge/>
          </w:tcPr>
          <w:p w14:paraId="21A57CAB"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64AC7F84" w14:textId="77777777" w:rsidR="00783845" w:rsidRPr="00F67471" w:rsidRDefault="00783845" w:rsidP="00783845">
            <w:pPr>
              <w:pStyle w:val="Betarp"/>
              <w:spacing w:before="60" w:after="60"/>
              <w:ind w:firstLine="0"/>
              <w:jc w:val="left"/>
              <w:rPr>
                <w:sz w:val="24"/>
                <w:szCs w:val="24"/>
              </w:rPr>
            </w:pPr>
            <w:r w:rsidRPr="00F67471">
              <w:rPr>
                <w:rStyle w:val="blog-post-title-font"/>
                <w:rFonts w:eastAsiaTheme="majorEastAsia"/>
                <w:sz w:val="24"/>
                <w:szCs w:val="24"/>
                <w:bdr w:val="none" w:sz="0" w:space="0" w:color="auto" w:frame="1"/>
              </w:rPr>
              <w:t xml:space="preserve">Vaitkevičienė, Daiva. „Meška verčia žiemą ant kito šono“. Vykinto keliai. </w:t>
            </w:r>
            <w:r w:rsidRPr="00F67471">
              <w:rPr>
                <w:i/>
                <w:sz w:val="24"/>
                <w:szCs w:val="24"/>
              </w:rPr>
              <w:t>Apie baltų kultūrą iš pirmų lūpų</w:t>
            </w:r>
            <w:r w:rsidRPr="00F67471">
              <w:rPr>
                <w:sz w:val="24"/>
                <w:szCs w:val="24"/>
              </w:rPr>
              <w:t xml:space="preserve">. Internetinė prieiga: </w:t>
            </w:r>
          </w:p>
          <w:p w14:paraId="48A4CB29" w14:textId="77777777" w:rsidR="00783845" w:rsidRPr="00F67471" w:rsidRDefault="00B8228E" w:rsidP="00783845">
            <w:pPr>
              <w:pStyle w:val="Betarp"/>
              <w:spacing w:before="60" w:after="60"/>
              <w:ind w:firstLine="0"/>
              <w:jc w:val="left"/>
              <w:rPr>
                <w:sz w:val="24"/>
                <w:szCs w:val="24"/>
              </w:rPr>
            </w:pPr>
            <w:hyperlink r:id="rId822" w:history="1">
              <w:r w:rsidR="00783845" w:rsidRPr="00F67471">
                <w:rPr>
                  <w:rStyle w:val="Hipersaitas"/>
                  <w:sz w:val="24"/>
                  <w:szCs w:val="24"/>
                </w:rPr>
                <w:t>https://www.vykintokeliai.lt/post/meska-vercia-ziema-ant-kito-sono</w:t>
              </w:r>
            </w:hyperlink>
            <w:r w:rsidR="00783845" w:rsidRPr="00F67471">
              <w:rPr>
                <w:sz w:val="24"/>
                <w:szCs w:val="24"/>
              </w:rPr>
              <w:t xml:space="preserve">  </w:t>
            </w:r>
          </w:p>
          <w:p w14:paraId="7512C66C" w14:textId="77777777" w:rsidR="00783845" w:rsidRPr="00F67471" w:rsidRDefault="00783845" w:rsidP="00783845">
            <w:pPr>
              <w:pStyle w:val="Betarp"/>
              <w:spacing w:before="60" w:after="60"/>
              <w:ind w:firstLine="0"/>
              <w:jc w:val="left"/>
              <w:rPr>
                <w:sz w:val="24"/>
                <w:szCs w:val="24"/>
              </w:rPr>
            </w:pPr>
            <w:r w:rsidRPr="00F67471">
              <w:rPr>
                <w:sz w:val="24"/>
                <w:szCs w:val="24"/>
              </w:rPr>
              <w:t>[Anotacija: mitologės, folkloristės dr. D. Vaitkevičienės straipsnelis apie Viduržiemio šventės papročius ir tikėjimus, sąsajas su kitomis šventėmis, meškos simboliką.]</w:t>
            </w:r>
          </w:p>
        </w:tc>
      </w:tr>
      <w:tr w:rsidR="00783845" w:rsidRPr="00F67471" w14:paraId="0D772035" w14:textId="77777777" w:rsidTr="00D64ED6">
        <w:tc>
          <w:tcPr>
            <w:tcW w:w="2943" w:type="dxa"/>
            <w:vMerge/>
          </w:tcPr>
          <w:p w14:paraId="4ACB4CF3"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7453E79B" w14:textId="77777777" w:rsidR="00783845" w:rsidRPr="00F67471" w:rsidRDefault="00783845" w:rsidP="00783845">
            <w:pPr>
              <w:pStyle w:val="Betarp"/>
              <w:spacing w:before="60" w:after="60"/>
              <w:ind w:firstLine="0"/>
              <w:rPr>
                <w:sz w:val="24"/>
                <w:szCs w:val="24"/>
              </w:rPr>
            </w:pPr>
            <w:r w:rsidRPr="00F67471">
              <w:rPr>
                <w:rStyle w:val="blog-post-title-font"/>
                <w:rFonts w:eastAsiaTheme="majorEastAsia"/>
                <w:sz w:val="24"/>
                <w:szCs w:val="24"/>
                <w:bdr w:val="none" w:sz="0" w:space="0" w:color="auto" w:frame="1"/>
              </w:rPr>
              <w:t xml:space="preserve">Vaitkevičienė, Daiva. „Griaudulinės, arba griausmas vasarį“. Vykinto keliai. </w:t>
            </w:r>
            <w:r w:rsidRPr="00F67471">
              <w:rPr>
                <w:i/>
                <w:sz w:val="24"/>
                <w:szCs w:val="24"/>
              </w:rPr>
              <w:t>Apie baltų kultūrą iš pirmų lūpų</w:t>
            </w:r>
            <w:r w:rsidRPr="00F67471">
              <w:rPr>
                <w:sz w:val="24"/>
                <w:szCs w:val="24"/>
              </w:rPr>
              <w:t xml:space="preserve">. Internetinė prieiga: </w:t>
            </w:r>
          </w:p>
          <w:p w14:paraId="51E923A3" w14:textId="77777777" w:rsidR="00783845" w:rsidRPr="00F67471" w:rsidRDefault="00B8228E" w:rsidP="00783845">
            <w:pPr>
              <w:pStyle w:val="Betarp"/>
              <w:spacing w:before="60" w:after="60"/>
              <w:ind w:firstLine="0"/>
              <w:rPr>
                <w:sz w:val="24"/>
                <w:szCs w:val="24"/>
              </w:rPr>
            </w:pPr>
            <w:hyperlink r:id="rId823" w:history="1">
              <w:r w:rsidR="00783845" w:rsidRPr="00F67471">
                <w:rPr>
                  <w:rStyle w:val="Hipersaitas"/>
                  <w:sz w:val="24"/>
                  <w:szCs w:val="24"/>
                </w:rPr>
                <w:t>https://www.vykintokeliai.lt/post/griaudulines-arba-griausmas-vasari</w:t>
              </w:r>
            </w:hyperlink>
            <w:r w:rsidR="00783845" w:rsidRPr="00F67471">
              <w:rPr>
                <w:sz w:val="24"/>
                <w:szCs w:val="24"/>
              </w:rPr>
              <w:t xml:space="preserve"> </w:t>
            </w:r>
          </w:p>
          <w:p w14:paraId="780907A4" w14:textId="77777777" w:rsidR="00783845" w:rsidRPr="00F67471" w:rsidRDefault="00783845" w:rsidP="00783845">
            <w:pPr>
              <w:pStyle w:val="Betarp"/>
              <w:spacing w:before="60" w:after="60"/>
              <w:ind w:firstLine="0"/>
              <w:rPr>
                <w:rStyle w:val="blog-post-title-font"/>
                <w:rFonts w:eastAsiaTheme="majorEastAsia"/>
                <w:sz w:val="24"/>
                <w:szCs w:val="24"/>
                <w:bdr w:val="none" w:sz="0" w:space="0" w:color="auto" w:frame="1"/>
              </w:rPr>
            </w:pPr>
            <w:r w:rsidRPr="00F67471">
              <w:rPr>
                <w:sz w:val="24"/>
                <w:szCs w:val="24"/>
              </w:rPr>
              <w:t>[Anotacija: mitologės dr. D. Vaitkevičienės straipsnelis apie Grabnyčių šventę ir paprotį lieti žvakes, sąsajas su Perkūnu, pateikiant palyginimus su kitų tautų papročiais.]</w:t>
            </w:r>
          </w:p>
        </w:tc>
      </w:tr>
      <w:tr w:rsidR="00783845" w:rsidRPr="00F67471" w14:paraId="56B65286" w14:textId="77777777" w:rsidTr="00D64ED6">
        <w:tc>
          <w:tcPr>
            <w:tcW w:w="2943" w:type="dxa"/>
            <w:vMerge/>
          </w:tcPr>
          <w:p w14:paraId="2E1B4E06"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688CFB91" w14:textId="77777777" w:rsidR="00783845" w:rsidRPr="00F67471" w:rsidRDefault="00783845" w:rsidP="00783845">
            <w:pPr>
              <w:pStyle w:val="Betarp"/>
              <w:spacing w:before="60" w:after="60"/>
              <w:ind w:firstLine="0"/>
              <w:jc w:val="left"/>
              <w:rPr>
                <w:sz w:val="24"/>
                <w:szCs w:val="24"/>
              </w:rPr>
            </w:pPr>
            <w:r w:rsidRPr="00F67471">
              <w:rPr>
                <w:i/>
                <w:sz w:val="24"/>
                <w:szCs w:val="24"/>
              </w:rPr>
              <w:t xml:space="preserve">Atvažiuoja Kalėdos: advento–Kalėdų papročiai ir tautosaka </w:t>
            </w:r>
            <w:r w:rsidRPr="00F67471">
              <w:rPr>
                <w:sz w:val="24"/>
                <w:szCs w:val="24"/>
              </w:rPr>
              <w:t>(knyga ir CD). Sudarė S. Valiulytė, N. Marcinkevičienė, E. Venskauskaitė. Vilnius: Lietuvos liaudies kultūros centras</w:t>
            </w:r>
            <w:r w:rsidRPr="00F67471">
              <w:rPr>
                <w:i/>
                <w:sz w:val="24"/>
                <w:szCs w:val="24"/>
              </w:rPr>
              <w:t>,</w:t>
            </w:r>
            <w:r w:rsidRPr="00F67471">
              <w:rPr>
                <w:sz w:val="24"/>
                <w:szCs w:val="24"/>
              </w:rPr>
              <w:t xml:space="preserve"> 2000. </w:t>
            </w:r>
          </w:p>
          <w:p w14:paraId="039BDD25"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Internetinė prieiga: </w:t>
            </w:r>
            <w:hyperlink r:id="rId824" w:history="1">
              <w:r w:rsidRPr="00F67471">
                <w:rPr>
                  <w:rStyle w:val="Hipersaitas"/>
                  <w:sz w:val="24"/>
                  <w:szCs w:val="24"/>
                </w:rPr>
                <w:t>https://www.lnkc.lt/go.php/lit/Atvaziuoja-kaledos-/8750</w:t>
              </w:r>
            </w:hyperlink>
            <w:r w:rsidRPr="00F67471">
              <w:rPr>
                <w:sz w:val="24"/>
                <w:szCs w:val="24"/>
              </w:rPr>
              <w:t xml:space="preserve"> </w:t>
            </w:r>
          </w:p>
          <w:p w14:paraId="0D7F8466" w14:textId="77777777" w:rsidR="00783845" w:rsidRPr="00F67471" w:rsidRDefault="00783845" w:rsidP="00783845">
            <w:pPr>
              <w:pStyle w:val="Betarp"/>
              <w:spacing w:before="60" w:after="60"/>
              <w:ind w:firstLine="0"/>
              <w:jc w:val="left"/>
              <w:rPr>
                <w:sz w:val="24"/>
                <w:szCs w:val="24"/>
              </w:rPr>
            </w:pPr>
            <w:r w:rsidRPr="00F67471">
              <w:rPr>
                <w:i/>
                <w:sz w:val="24"/>
                <w:szCs w:val="24"/>
              </w:rPr>
              <w:t>Atvažiuoja Kalėdos: advento–Kalėdų papročiai ir tautosaka</w:t>
            </w:r>
            <w:r w:rsidRPr="00F67471">
              <w:rPr>
                <w:sz w:val="24"/>
                <w:szCs w:val="24"/>
              </w:rPr>
              <w:t>. II papildytas leidimas. Parengė Nijolė Marcinkevičienė, Jūratė Šemetaitė, Audronė Vakarinienė. Vilnius: Lietuvos nacionalinis kultūros centras</w:t>
            </w:r>
            <w:r w:rsidRPr="00F67471">
              <w:rPr>
                <w:i/>
                <w:sz w:val="24"/>
                <w:szCs w:val="24"/>
              </w:rPr>
              <w:t>,</w:t>
            </w:r>
            <w:r w:rsidRPr="00F67471">
              <w:rPr>
                <w:sz w:val="24"/>
                <w:szCs w:val="24"/>
              </w:rPr>
              <w:t xml:space="preserve"> 2019. </w:t>
            </w:r>
          </w:p>
          <w:p w14:paraId="7006FA1E" w14:textId="77777777" w:rsidR="00783845" w:rsidRPr="00F67471" w:rsidRDefault="00783845" w:rsidP="00783845">
            <w:pPr>
              <w:pStyle w:val="Betarp"/>
              <w:spacing w:before="60" w:after="60"/>
              <w:ind w:firstLine="0"/>
              <w:jc w:val="left"/>
              <w:rPr>
                <w:rStyle w:val="blog-post-title-font"/>
                <w:rFonts w:eastAsiaTheme="majorEastAsia"/>
                <w:sz w:val="24"/>
                <w:szCs w:val="24"/>
                <w:bdr w:val="none" w:sz="0" w:space="0" w:color="auto" w:frame="1"/>
              </w:rPr>
            </w:pPr>
            <w:r w:rsidRPr="00F67471">
              <w:rPr>
                <w:sz w:val="24"/>
                <w:szCs w:val="24"/>
                <w:shd w:val="clear" w:color="auto" w:fill="FFFFFF"/>
              </w:rPr>
              <w:t>[Anotacija: leidinyje aprašomi advento-Kalėdų laikotarpio papročiai, tikėjimai, burtai, pateikiami dainų, žaidimų ir kiti folkloro pavyzdžiai.]</w:t>
            </w:r>
          </w:p>
        </w:tc>
      </w:tr>
      <w:tr w:rsidR="00783845" w:rsidRPr="00F67471" w14:paraId="6A969757" w14:textId="77777777" w:rsidTr="00D64ED6">
        <w:tc>
          <w:tcPr>
            <w:tcW w:w="2943" w:type="dxa"/>
            <w:vMerge/>
          </w:tcPr>
          <w:p w14:paraId="2B88C1D0"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388007F4" w14:textId="77777777" w:rsidR="00783845" w:rsidRPr="00F67471" w:rsidRDefault="00783845" w:rsidP="00783845">
            <w:pPr>
              <w:pStyle w:val="Betarp"/>
              <w:spacing w:before="60" w:after="60"/>
              <w:ind w:firstLine="0"/>
              <w:rPr>
                <w:sz w:val="24"/>
                <w:szCs w:val="24"/>
              </w:rPr>
            </w:pPr>
            <w:r w:rsidRPr="00F67471">
              <w:rPr>
                <w:sz w:val="24"/>
                <w:szCs w:val="24"/>
              </w:rPr>
              <w:t xml:space="preserve">Daraškevičienė, Audra. </w:t>
            </w:r>
            <w:r w:rsidRPr="00F67471">
              <w:rPr>
                <w:i/>
                <w:sz w:val="24"/>
                <w:szCs w:val="24"/>
              </w:rPr>
              <w:t xml:space="preserve">Lietuviški Kalėdų papročiai. </w:t>
            </w:r>
            <w:r w:rsidRPr="00F67471">
              <w:rPr>
                <w:sz w:val="24"/>
                <w:szCs w:val="24"/>
              </w:rPr>
              <w:t xml:space="preserve">2012. Internetinė prieiga: </w:t>
            </w:r>
            <w:hyperlink r:id="rId825" w:history="1">
              <w:r w:rsidRPr="00F67471">
                <w:rPr>
                  <w:rStyle w:val="Hipersaitas"/>
                  <w:sz w:val="24"/>
                  <w:szCs w:val="24"/>
                </w:rPr>
                <w:t>https://alkas.lt/2012/12/17/lietuviski-kaledu-paprociai/</w:t>
              </w:r>
            </w:hyperlink>
            <w:r w:rsidRPr="00F67471">
              <w:rPr>
                <w:sz w:val="24"/>
                <w:szCs w:val="24"/>
              </w:rPr>
              <w:t xml:space="preserve"> </w:t>
            </w:r>
          </w:p>
          <w:p w14:paraId="22BDE8BE" w14:textId="77777777" w:rsidR="00783845" w:rsidRPr="00F67471" w:rsidRDefault="00783845" w:rsidP="00783845">
            <w:pPr>
              <w:pStyle w:val="Betarp"/>
              <w:spacing w:before="60" w:after="60"/>
              <w:ind w:firstLine="0"/>
              <w:rPr>
                <w:i/>
                <w:sz w:val="24"/>
                <w:szCs w:val="24"/>
              </w:rPr>
            </w:pPr>
            <w:r w:rsidRPr="00F67471">
              <w:rPr>
                <w:sz w:val="24"/>
                <w:szCs w:val="24"/>
              </w:rPr>
              <w:t>[Anotacija: straipsnis tinklalapyje „Alkas“, išsamiai pristatantis Kalėdą, Kalėdos palydą, blukį lietuviškuose Kalėdų papročiuose.]</w:t>
            </w:r>
          </w:p>
        </w:tc>
      </w:tr>
      <w:tr w:rsidR="00783845" w:rsidRPr="00F67471" w14:paraId="38F35700" w14:textId="77777777" w:rsidTr="00D64ED6">
        <w:tc>
          <w:tcPr>
            <w:tcW w:w="2943" w:type="dxa"/>
            <w:vMerge/>
          </w:tcPr>
          <w:p w14:paraId="2E38C809"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535EDC88"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Laurinkienė, Nijolė. Devyniaragio elnio semantikos akcentai. </w:t>
            </w:r>
            <w:r w:rsidRPr="00F67471">
              <w:rPr>
                <w:i/>
                <w:sz w:val="24"/>
                <w:szCs w:val="24"/>
              </w:rPr>
              <w:t xml:space="preserve">Liaudies kultūra. </w:t>
            </w:r>
            <w:r w:rsidRPr="00F67471">
              <w:rPr>
                <w:sz w:val="24"/>
                <w:szCs w:val="24"/>
              </w:rPr>
              <w:t xml:space="preserve">2002,  Nr. 1 (70), p. 30–33. Internetinė prieiga: </w:t>
            </w:r>
          </w:p>
          <w:p w14:paraId="793F3062" w14:textId="77777777" w:rsidR="00783845" w:rsidRPr="00F67471" w:rsidRDefault="00B8228E" w:rsidP="00783845">
            <w:pPr>
              <w:pStyle w:val="Betarp"/>
              <w:spacing w:before="60" w:after="60"/>
              <w:ind w:firstLine="0"/>
              <w:jc w:val="left"/>
              <w:rPr>
                <w:sz w:val="24"/>
                <w:szCs w:val="24"/>
              </w:rPr>
            </w:pPr>
            <w:hyperlink r:id="rId826" w:history="1">
              <w:r w:rsidR="00783845" w:rsidRPr="00F67471">
                <w:rPr>
                  <w:rStyle w:val="Hipersaitas"/>
                  <w:sz w:val="24"/>
                  <w:szCs w:val="24"/>
                </w:rPr>
                <w:t>http://tautosmenta.lt/wp-content/uploads/2013/12/Laurinkiene_Nijole/Laurinkiene_LK_2000_1.pdf</w:t>
              </w:r>
            </w:hyperlink>
          </w:p>
          <w:p w14:paraId="08301DC9" w14:textId="77777777" w:rsidR="00783845" w:rsidRPr="00F67471" w:rsidRDefault="00783845" w:rsidP="00783845">
            <w:pPr>
              <w:pStyle w:val="Betarp"/>
              <w:spacing w:before="60" w:after="60"/>
              <w:ind w:firstLine="0"/>
              <w:jc w:val="left"/>
              <w:rPr>
                <w:sz w:val="24"/>
                <w:szCs w:val="24"/>
              </w:rPr>
            </w:pPr>
            <w:r w:rsidRPr="00F67471">
              <w:rPr>
                <w:sz w:val="24"/>
                <w:szCs w:val="24"/>
              </w:rPr>
              <w:t>[Anotacija: straipsnyje siekiama atskleisti lietuvių kalendorinių dainų mitinio vaizdinio – devyniaragio elnio prasmę. Pateikiama naujesniais duomenimis papildyta mitologemos interpretacija.]</w:t>
            </w:r>
          </w:p>
        </w:tc>
      </w:tr>
      <w:tr w:rsidR="00783845" w:rsidRPr="00F67471" w14:paraId="45333F31" w14:textId="77777777" w:rsidTr="00D64ED6">
        <w:tc>
          <w:tcPr>
            <w:tcW w:w="2943" w:type="dxa"/>
            <w:vMerge/>
          </w:tcPr>
          <w:p w14:paraId="6A5D7091"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1DB45527"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Laurinkienė, Nijolė. Kas toji Užgavėnių Morė? </w:t>
            </w:r>
            <w:r w:rsidRPr="00F67471">
              <w:rPr>
                <w:i/>
                <w:sz w:val="24"/>
                <w:szCs w:val="24"/>
              </w:rPr>
              <w:t>Liaudies kultūra.¸</w:t>
            </w:r>
            <w:r w:rsidRPr="00F67471">
              <w:rPr>
                <w:sz w:val="24"/>
                <w:szCs w:val="24"/>
              </w:rPr>
              <w:t xml:space="preserve">2012, Nr. 1 (142), p. 20–32.  Internetinė prieiga: </w:t>
            </w:r>
          </w:p>
          <w:p w14:paraId="2A3370EB" w14:textId="77777777" w:rsidR="00783845" w:rsidRPr="00F67471" w:rsidRDefault="00B8228E" w:rsidP="00783845">
            <w:pPr>
              <w:pStyle w:val="Betarp"/>
              <w:spacing w:before="60" w:after="60"/>
              <w:ind w:firstLine="0"/>
              <w:jc w:val="left"/>
              <w:rPr>
                <w:rStyle w:val="Hipersaitas"/>
                <w:sz w:val="24"/>
                <w:szCs w:val="24"/>
              </w:rPr>
            </w:pPr>
            <w:hyperlink r:id="rId827" w:history="1">
              <w:r w:rsidR="00783845" w:rsidRPr="00F67471">
                <w:rPr>
                  <w:rStyle w:val="Hipersaitas"/>
                  <w:sz w:val="24"/>
                  <w:szCs w:val="24"/>
                </w:rPr>
                <w:t>http://tautosmenta.lt/wp-content/uploads/2013/12/Laurinkiene_Nijole/Laurinkiene_LK_2012_1.pdf</w:t>
              </w:r>
            </w:hyperlink>
          </w:p>
          <w:p w14:paraId="127FA03F" w14:textId="77777777" w:rsidR="00783845" w:rsidRPr="00F67471" w:rsidRDefault="00783845" w:rsidP="00783845">
            <w:pPr>
              <w:pStyle w:val="Betarp"/>
              <w:spacing w:before="60" w:after="60"/>
              <w:ind w:firstLine="0"/>
              <w:jc w:val="left"/>
              <w:rPr>
                <w:sz w:val="24"/>
                <w:szCs w:val="24"/>
              </w:rPr>
            </w:pPr>
            <w:r w:rsidRPr="00F67471">
              <w:rPr>
                <w:sz w:val="24"/>
                <w:szCs w:val="24"/>
              </w:rPr>
              <w:t>[Anotacija: straipsnio objektas – Užgavėnių pamėklės Morės bei su ja susijusių papročių prigimtis ir ankstesnė prasmė. Straipsnio tikslas – išryškinti kai kuriuos anksčiau neakcentuotus šių papročių niuansus, įžvelgiant jų sąsajas su archajiškais frygų, germanų, slavų gamtos atgimimo pavasarį ir vegetacijos galių atnaujinimo ritualais.]</w:t>
            </w:r>
          </w:p>
        </w:tc>
      </w:tr>
      <w:tr w:rsidR="00783845" w:rsidRPr="00F67471" w14:paraId="24AC828F" w14:textId="77777777" w:rsidTr="00D64ED6">
        <w:tc>
          <w:tcPr>
            <w:tcW w:w="2943" w:type="dxa"/>
            <w:vMerge/>
          </w:tcPr>
          <w:p w14:paraId="5A0C1E61"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1DF65871" w14:textId="77777777" w:rsidR="00783845" w:rsidRPr="00F67471" w:rsidRDefault="00783845" w:rsidP="00783845">
            <w:pPr>
              <w:pStyle w:val="Betarp"/>
              <w:spacing w:before="60" w:after="60"/>
              <w:ind w:firstLine="0"/>
              <w:jc w:val="left"/>
              <w:rPr>
                <w:sz w:val="24"/>
                <w:szCs w:val="24"/>
              </w:rPr>
            </w:pPr>
            <w:r w:rsidRPr="00F67471">
              <w:rPr>
                <w:i/>
                <w:sz w:val="24"/>
                <w:szCs w:val="24"/>
              </w:rPr>
              <w:t>Užgavėnės</w:t>
            </w:r>
            <w:r w:rsidRPr="00F67471">
              <w:rPr>
                <w:sz w:val="24"/>
                <w:szCs w:val="24"/>
              </w:rPr>
              <w:t xml:space="preserve">. </w:t>
            </w:r>
            <w:r w:rsidRPr="00F67471">
              <w:rPr>
                <w:i/>
                <w:sz w:val="24"/>
                <w:szCs w:val="24"/>
              </w:rPr>
              <w:t>Baltų šventadieniai (1).</w:t>
            </w:r>
            <w:r w:rsidRPr="00F67471">
              <w:rPr>
                <w:sz w:val="24"/>
                <w:szCs w:val="24"/>
              </w:rPr>
              <w:t xml:space="preserve"> (TV laidų ciklo autorė režisierė Nijolė Jačėnienė). 2019. Internetinė prieiga: </w:t>
            </w:r>
          </w:p>
          <w:p w14:paraId="0EAB9B6E" w14:textId="77777777" w:rsidR="00783845" w:rsidRPr="00F67471" w:rsidRDefault="00B8228E" w:rsidP="00783845">
            <w:pPr>
              <w:pStyle w:val="Betarp"/>
              <w:spacing w:before="60" w:after="60"/>
              <w:ind w:firstLine="0"/>
              <w:jc w:val="left"/>
              <w:rPr>
                <w:rStyle w:val="Hipersaitas"/>
                <w:sz w:val="24"/>
                <w:szCs w:val="24"/>
              </w:rPr>
            </w:pPr>
            <w:hyperlink r:id="rId828" w:history="1">
              <w:r w:rsidR="00783845" w:rsidRPr="00F67471">
                <w:rPr>
                  <w:rStyle w:val="Hipersaitas"/>
                  <w:sz w:val="24"/>
                  <w:szCs w:val="24"/>
                </w:rPr>
                <w:t>https://www.youtube.com/watch?v=gRfrLh1JIEU&amp;ab_channel=SigutisJa%C4%8D%C4%97nas</w:t>
              </w:r>
            </w:hyperlink>
          </w:p>
          <w:p w14:paraId="68767D29" w14:textId="77777777" w:rsidR="00783845" w:rsidRPr="00F67471" w:rsidRDefault="00783845" w:rsidP="00783845">
            <w:pPr>
              <w:pStyle w:val="Betarp"/>
              <w:spacing w:before="60" w:after="60"/>
              <w:ind w:firstLine="0"/>
              <w:jc w:val="left"/>
              <w:rPr>
                <w:sz w:val="24"/>
                <w:szCs w:val="24"/>
              </w:rPr>
            </w:pPr>
            <w:r w:rsidRPr="00F67471">
              <w:rPr>
                <w:sz w:val="24"/>
                <w:szCs w:val="24"/>
              </w:rPr>
              <w:t>[Anotacija: laidoje pasakojama apie lietuvių žiemos kalendorinę šventę – Užgavėnes. Ieškoma atsakymų į daugybę klausimų: kodėl ji iki šiol tokia populiari, kaip ją švęsdavo kaimuose ir miestuose senaisiais laikais, kuo per Užgavėnes vaišindavo Žemaitijoje ir kokie persirengėliai gali pabelsti į duris.]</w:t>
            </w:r>
          </w:p>
        </w:tc>
      </w:tr>
      <w:tr w:rsidR="00783845" w:rsidRPr="00F67471" w14:paraId="69EF9E8E" w14:textId="77777777" w:rsidTr="00D64ED6">
        <w:tc>
          <w:tcPr>
            <w:tcW w:w="2943" w:type="dxa"/>
            <w:vMerge/>
          </w:tcPr>
          <w:p w14:paraId="09197AAC"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3183E058" w14:textId="77777777" w:rsidR="00783845" w:rsidRPr="00F67471" w:rsidRDefault="00783845" w:rsidP="00783845">
            <w:pPr>
              <w:pStyle w:val="Betarp"/>
              <w:spacing w:before="60" w:after="60"/>
              <w:ind w:firstLine="0"/>
              <w:jc w:val="left"/>
              <w:rPr>
                <w:sz w:val="24"/>
                <w:szCs w:val="24"/>
              </w:rPr>
            </w:pPr>
            <w:r w:rsidRPr="00F67471">
              <w:rPr>
                <w:i/>
                <w:sz w:val="24"/>
                <w:szCs w:val="24"/>
              </w:rPr>
              <w:t>Pavasario lygiadienis Baltų šventadieniai (3).</w:t>
            </w:r>
            <w:r w:rsidRPr="00F67471">
              <w:rPr>
                <w:sz w:val="24"/>
                <w:szCs w:val="24"/>
              </w:rPr>
              <w:t xml:space="preserve">. (TV laidų ciklo autorė režisierė Nijolė Jačėnienė). 2019. Internetinė prieiga: </w:t>
            </w:r>
          </w:p>
          <w:p w14:paraId="2B424ADD" w14:textId="77777777" w:rsidR="00783845" w:rsidRPr="00F67471" w:rsidRDefault="00B8228E" w:rsidP="00783845">
            <w:pPr>
              <w:pStyle w:val="Betarp"/>
              <w:spacing w:before="60" w:after="60"/>
              <w:ind w:firstLine="0"/>
              <w:jc w:val="left"/>
              <w:rPr>
                <w:rStyle w:val="Hipersaitas"/>
                <w:sz w:val="24"/>
                <w:szCs w:val="24"/>
              </w:rPr>
            </w:pPr>
            <w:hyperlink r:id="rId829" w:history="1">
              <w:r w:rsidR="00783845" w:rsidRPr="00F67471">
                <w:rPr>
                  <w:rStyle w:val="Hipersaitas"/>
                  <w:sz w:val="24"/>
                  <w:szCs w:val="24"/>
                </w:rPr>
                <w:t>https://www.youtube.com/watch?v=pejbAn0iRf0&amp;ab_channel=SigutisJa%C4%8D%C4%97nas</w:t>
              </w:r>
            </w:hyperlink>
          </w:p>
          <w:p w14:paraId="293ED149" w14:textId="77777777" w:rsidR="00783845" w:rsidRPr="00F67471" w:rsidRDefault="00783845" w:rsidP="00783845">
            <w:pPr>
              <w:pStyle w:val="Betarp"/>
              <w:spacing w:before="60" w:after="60"/>
              <w:ind w:firstLine="0"/>
              <w:jc w:val="left"/>
              <w:rPr>
                <w:i/>
                <w:sz w:val="24"/>
                <w:szCs w:val="24"/>
              </w:rPr>
            </w:pPr>
            <w:r w:rsidRPr="00F67471">
              <w:rPr>
                <w:sz w:val="24"/>
                <w:szCs w:val="24"/>
              </w:rPr>
              <w:t xml:space="preserve">[Anotacija: pokalbis su etnokosmologu Jonu Vaiškūnu ir etnologe Egle Valente, atskleidžiantis, ką tradiciniame baltų kalendoriuje reiškia Pavasario lygiadienis, ir kodėl ši diena svarbi, ar lietuviai jau žiloje senovėje mokėjo nustatyti, kada pavasarį stoja lygiadienis.] </w:t>
            </w:r>
          </w:p>
        </w:tc>
      </w:tr>
      <w:tr w:rsidR="00783845" w:rsidRPr="00F67471" w14:paraId="37588DAC" w14:textId="77777777" w:rsidTr="00D64ED6">
        <w:tc>
          <w:tcPr>
            <w:tcW w:w="2943" w:type="dxa"/>
            <w:vMerge/>
          </w:tcPr>
          <w:p w14:paraId="28A2A0E7"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0203864E"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„Pavasaris pavandenis“. Senovės Velykų papročiai kaime (su N. Vėliumi). Internetinė prieiga: </w:t>
            </w:r>
            <w:hyperlink r:id="rId830" w:history="1">
              <w:r w:rsidRPr="00F67471">
                <w:rPr>
                  <w:rStyle w:val="Hipersaitas"/>
                  <w:sz w:val="24"/>
                  <w:szCs w:val="24"/>
                </w:rPr>
                <w:t>https://www.youtube.com/watch?v=ujwg-XEks-A</w:t>
              </w:r>
            </w:hyperlink>
            <w:r w:rsidRPr="00F67471">
              <w:rPr>
                <w:sz w:val="24"/>
                <w:szCs w:val="24"/>
              </w:rPr>
              <w:t xml:space="preserve">  </w:t>
            </w:r>
          </w:p>
          <w:p w14:paraId="5C43FD48" w14:textId="77777777" w:rsidR="00783845" w:rsidRPr="00F67471" w:rsidRDefault="00783845" w:rsidP="00783845">
            <w:pPr>
              <w:pStyle w:val="Betarp"/>
              <w:spacing w:before="60" w:after="60"/>
              <w:ind w:firstLine="0"/>
              <w:jc w:val="left"/>
              <w:rPr>
                <w:sz w:val="24"/>
                <w:szCs w:val="24"/>
              </w:rPr>
            </w:pPr>
            <w:r w:rsidRPr="00F67471">
              <w:rPr>
                <w:sz w:val="24"/>
                <w:szCs w:val="24"/>
              </w:rPr>
              <w:t>[Anotacija: LRT įrašas, patalpintas Youtube LRT kanale 2012 m., pristatantis senovės Velykų papročius.]</w:t>
            </w:r>
          </w:p>
        </w:tc>
      </w:tr>
      <w:tr w:rsidR="00783845" w:rsidRPr="00F67471" w14:paraId="34AE6185" w14:textId="77777777" w:rsidTr="00D64ED6">
        <w:tc>
          <w:tcPr>
            <w:tcW w:w="2943" w:type="dxa"/>
            <w:vMerge/>
          </w:tcPr>
          <w:p w14:paraId="5B3FDA25"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3BA0B567" w14:textId="77777777" w:rsidR="00783845" w:rsidRPr="00F67471" w:rsidRDefault="00783845" w:rsidP="00783845">
            <w:pPr>
              <w:pStyle w:val="Betarp"/>
              <w:spacing w:before="60" w:after="60"/>
              <w:ind w:firstLine="0"/>
              <w:jc w:val="left"/>
              <w:rPr>
                <w:sz w:val="24"/>
                <w:szCs w:val="24"/>
              </w:rPr>
            </w:pPr>
            <w:r w:rsidRPr="00F67471">
              <w:rPr>
                <w:i/>
                <w:sz w:val="24"/>
                <w:szCs w:val="24"/>
              </w:rPr>
              <w:t>„Gyvo žalio!“</w:t>
            </w:r>
            <w:r w:rsidRPr="00F67471">
              <w:rPr>
                <w:sz w:val="24"/>
                <w:szCs w:val="24"/>
              </w:rPr>
              <w:t xml:space="preserve"> (dokumentinis filmas). Internetinė prieiga: </w:t>
            </w:r>
          </w:p>
          <w:p w14:paraId="1F5C02D7" w14:textId="77777777" w:rsidR="00783845" w:rsidRPr="00F67471" w:rsidRDefault="00B8228E" w:rsidP="00783845">
            <w:pPr>
              <w:pStyle w:val="Betarp"/>
              <w:spacing w:before="60" w:after="60"/>
              <w:ind w:firstLine="0"/>
              <w:jc w:val="left"/>
              <w:rPr>
                <w:rStyle w:val="Hipersaitas"/>
                <w:sz w:val="24"/>
                <w:szCs w:val="24"/>
              </w:rPr>
            </w:pPr>
            <w:hyperlink r:id="rId831" w:history="1">
              <w:r w:rsidR="00783845" w:rsidRPr="00F67471">
                <w:rPr>
                  <w:rStyle w:val="Hipersaitas"/>
                  <w:sz w:val="24"/>
                  <w:szCs w:val="24"/>
                </w:rPr>
                <w:t>https://www.youtube.com/watch?v=fF8ttoA3yYg&amp;ab_channel=VideoAlks</w:t>
              </w:r>
            </w:hyperlink>
          </w:p>
          <w:p w14:paraId="27E5C474" w14:textId="77777777" w:rsidR="00783845" w:rsidRPr="00F67471" w:rsidRDefault="00783845" w:rsidP="00783845">
            <w:pPr>
              <w:pStyle w:val="Betarp"/>
              <w:spacing w:before="60" w:after="60"/>
              <w:ind w:firstLine="0"/>
              <w:jc w:val="left"/>
              <w:rPr>
                <w:sz w:val="24"/>
                <w:szCs w:val="24"/>
              </w:rPr>
            </w:pPr>
            <w:r w:rsidRPr="00F67471">
              <w:rPr>
                <w:sz w:val="24"/>
                <w:szCs w:val="24"/>
              </w:rPr>
              <w:t>[Anotacija: filme dalyvauja ir apie Jorės šventę pasakoja J. Vaiškūnas, D. Vaiškūnienė, I. Trinkūnienė, M. Ališauskienė ir D. Razauskas, skamba grupės „Kūlgrinda“ giesmės.]</w:t>
            </w:r>
          </w:p>
        </w:tc>
      </w:tr>
      <w:tr w:rsidR="00783845" w:rsidRPr="00F67471" w14:paraId="7F97836E" w14:textId="77777777" w:rsidTr="00D64ED6">
        <w:tc>
          <w:tcPr>
            <w:tcW w:w="2943" w:type="dxa"/>
            <w:vMerge/>
          </w:tcPr>
          <w:p w14:paraId="20DFFAD1"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4BA5F30D" w14:textId="77777777" w:rsidR="00783845" w:rsidRPr="00F67471" w:rsidRDefault="00783845" w:rsidP="00783845">
            <w:pPr>
              <w:pStyle w:val="Betarp"/>
              <w:spacing w:before="60" w:after="60"/>
              <w:ind w:firstLine="0"/>
              <w:jc w:val="left"/>
              <w:rPr>
                <w:sz w:val="24"/>
                <w:szCs w:val="24"/>
              </w:rPr>
            </w:pPr>
            <w:r w:rsidRPr="00F67471">
              <w:rPr>
                <w:i/>
                <w:sz w:val="24"/>
                <w:szCs w:val="24"/>
              </w:rPr>
              <w:t>Rasos šventė (1) dalis</w:t>
            </w:r>
            <w:r w:rsidRPr="00F67471">
              <w:rPr>
                <w:sz w:val="24"/>
                <w:szCs w:val="24"/>
              </w:rPr>
              <w:t xml:space="preserve">. </w:t>
            </w:r>
            <w:r w:rsidRPr="00F67471">
              <w:rPr>
                <w:i/>
                <w:sz w:val="24"/>
                <w:szCs w:val="24"/>
              </w:rPr>
              <w:t xml:space="preserve">Baltų šventadieniai (16). </w:t>
            </w:r>
            <w:r w:rsidRPr="00F67471">
              <w:rPr>
                <w:sz w:val="24"/>
                <w:szCs w:val="24"/>
              </w:rPr>
              <w:t xml:space="preserve">(TV laidų ciklo autorė režisierė Nijolė Jačėnienė). 2019. Internetinė prieiga: </w:t>
            </w:r>
          </w:p>
          <w:p w14:paraId="386A0C5F" w14:textId="77777777" w:rsidR="00783845" w:rsidRPr="00F67471" w:rsidRDefault="00B8228E" w:rsidP="00783845">
            <w:pPr>
              <w:pStyle w:val="Betarp"/>
              <w:spacing w:before="60" w:after="60"/>
              <w:ind w:firstLine="0"/>
              <w:jc w:val="left"/>
              <w:rPr>
                <w:rStyle w:val="Hipersaitas"/>
                <w:sz w:val="24"/>
                <w:szCs w:val="24"/>
              </w:rPr>
            </w:pPr>
            <w:hyperlink r:id="rId832" w:history="1">
              <w:r w:rsidR="00783845" w:rsidRPr="00F67471">
                <w:rPr>
                  <w:rStyle w:val="Hipersaitas"/>
                  <w:sz w:val="24"/>
                  <w:szCs w:val="24"/>
                </w:rPr>
                <w:t>https://www.youtube.com/watch?v=16IWIMRuh8s&amp;ab_channel=SigutisJa%C4%8D%C4%97nas</w:t>
              </w:r>
            </w:hyperlink>
          </w:p>
          <w:p w14:paraId="57695966" w14:textId="77777777" w:rsidR="00783845" w:rsidRPr="00F67471" w:rsidRDefault="00783845" w:rsidP="00783845">
            <w:pPr>
              <w:pStyle w:val="Betarp"/>
              <w:spacing w:before="60" w:after="60"/>
              <w:ind w:firstLine="0"/>
              <w:jc w:val="left"/>
              <w:rPr>
                <w:i/>
                <w:sz w:val="24"/>
                <w:szCs w:val="24"/>
              </w:rPr>
            </w:pPr>
            <w:r w:rsidRPr="00F67471">
              <w:rPr>
                <w:sz w:val="24"/>
                <w:szCs w:val="24"/>
              </w:rPr>
              <w:t xml:space="preserve">[Anotacija: laidoje pirmųjų Rasų Kernavėje dalyvė etnologė Nijolė Balčiūnienė ir filosofas Ignas Šatkauskas pasakoja apie senąją baltų šventę – birželio pabaigoje, Saulės grąžos metu, kai naktys būna trumpiausios, o gamta klesti, auga, švenčiama Rasos šventė arba Kupolinės bei Joninės, – siejamą su šviesa, laime, gyvenimo džiaugsmu, vilčių ir lūkesčių išsipildymu.] </w:t>
            </w:r>
          </w:p>
        </w:tc>
      </w:tr>
      <w:tr w:rsidR="00783845" w:rsidRPr="00F67471" w14:paraId="5712C97D" w14:textId="77777777" w:rsidTr="00D64ED6">
        <w:tc>
          <w:tcPr>
            <w:tcW w:w="2943" w:type="dxa"/>
            <w:vMerge/>
          </w:tcPr>
          <w:p w14:paraId="729A09F2"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1A7C73D7" w14:textId="77777777" w:rsidR="00783845" w:rsidRPr="00F67471" w:rsidRDefault="00783845" w:rsidP="00783845">
            <w:pPr>
              <w:pStyle w:val="Betarp"/>
              <w:spacing w:before="60" w:after="60"/>
              <w:ind w:firstLine="0"/>
              <w:jc w:val="left"/>
              <w:rPr>
                <w:sz w:val="24"/>
                <w:szCs w:val="24"/>
              </w:rPr>
            </w:pPr>
            <w:r w:rsidRPr="00F67471">
              <w:rPr>
                <w:i/>
                <w:sz w:val="24"/>
                <w:szCs w:val="24"/>
              </w:rPr>
              <w:t>Rudens lygiadienis</w:t>
            </w:r>
            <w:r w:rsidRPr="00F67471">
              <w:rPr>
                <w:sz w:val="24"/>
                <w:szCs w:val="24"/>
              </w:rPr>
              <w:t xml:space="preserve">. </w:t>
            </w:r>
            <w:r w:rsidRPr="00F67471">
              <w:rPr>
                <w:i/>
                <w:sz w:val="24"/>
                <w:szCs w:val="24"/>
              </w:rPr>
              <w:t xml:space="preserve">Baltų šventadieniai (20). </w:t>
            </w:r>
            <w:r w:rsidRPr="00F67471">
              <w:rPr>
                <w:sz w:val="24"/>
                <w:szCs w:val="24"/>
              </w:rPr>
              <w:t xml:space="preserve">(TV laidų ciklo autorė režisierė Nijolė Jačėnienė). 2019. Internetinė prieiga: </w:t>
            </w:r>
          </w:p>
          <w:p w14:paraId="3374BA60" w14:textId="77777777" w:rsidR="00783845" w:rsidRPr="00F67471" w:rsidRDefault="00B8228E" w:rsidP="00783845">
            <w:pPr>
              <w:pStyle w:val="Betarp"/>
              <w:spacing w:before="60" w:after="60"/>
              <w:ind w:firstLine="0"/>
              <w:jc w:val="left"/>
              <w:rPr>
                <w:rStyle w:val="Hipersaitas"/>
                <w:sz w:val="24"/>
                <w:szCs w:val="24"/>
              </w:rPr>
            </w:pPr>
            <w:hyperlink r:id="rId833" w:history="1">
              <w:r w:rsidR="00783845" w:rsidRPr="00F67471">
                <w:rPr>
                  <w:rStyle w:val="Hipersaitas"/>
                  <w:sz w:val="24"/>
                  <w:szCs w:val="24"/>
                </w:rPr>
                <w:t>https://www.youtube.com/watch?v=z0W0o09HG9U&amp;ab_channel=SigutisJa%C4%8D%C4%97nas</w:t>
              </w:r>
            </w:hyperlink>
          </w:p>
          <w:p w14:paraId="201EC25A" w14:textId="77777777" w:rsidR="00783845" w:rsidRPr="00F67471" w:rsidRDefault="00783845" w:rsidP="00783845">
            <w:pPr>
              <w:pStyle w:val="Betarp"/>
              <w:spacing w:before="60" w:after="60"/>
              <w:ind w:firstLine="0"/>
              <w:jc w:val="left"/>
              <w:rPr>
                <w:sz w:val="24"/>
                <w:szCs w:val="24"/>
              </w:rPr>
            </w:pPr>
            <w:r w:rsidRPr="00F67471">
              <w:rPr>
                <w:sz w:val="24"/>
                <w:szCs w:val="24"/>
              </w:rPr>
              <w:t>[Anotacija: kai diena susilygina su naktimi, švenčiamas Rudens lygiadienis. Jis atveria Dangaus vartus į šaltą ir tamsų metų laiką bei sulėtina mūsų gyvenimo tempą. Laidos viešnios – Vilniaus etninės kultūros centro darbuotojos Marija Liugienė ir Loreta Stoliarovienė – pasakoja apie legendines Rudens lygiadienio misterijas.]</w:t>
            </w:r>
          </w:p>
        </w:tc>
      </w:tr>
      <w:tr w:rsidR="00783845" w:rsidRPr="00F67471" w14:paraId="072898DD" w14:textId="77777777" w:rsidTr="00D64ED6">
        <w:tc>
          <w:tcPr>
            <w:tcW w:w="2943" w:type="dxa"/>
            <w:vMerge/>
          </w:tcPr>
          <w:p w14:paraId="06C8B59A"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5CEB8BB7" w14:textId="77777777" w:rsidR="00783845" w:rsidRPr="00F67471" w:rsidRDefault="00783845" w:rsidP="00783845">
            <w:pPr>
              <w:pStyle w:val="Betarp"/>
              <w:spacing w:before="60" w:after="60"/>
              <w:ind w:firstLine="0"/>
              <w:jc w:val="left"/>
              <w:rPr>
                <w:sz w:val="24"/>
                <w:szCs w:val="24"/>
              </w:rPr>
            </w:pPr>
            <w:r w:rsidRPr="00F67471">
              <w:rPr>
                <w:rStyle w:val="Hipersaitas"/>
                <w:i/>
                <w:color w:val="auto"/>
                <w:sz w:val="24"/>
                <w:szCs w:val="24"/>
                <w:u w:val="none"/>
              </w:rPr>
              <w:t>Lietuvių kalendorinės šventės</w:t>
            </w:r>
            <w:r w:rsidRPr="00F67471">
              <w:rPr>
                <w:rStyle w:val="Hipersaitas"/>
                <w:color w:val="auto"/>
                <w:sz w:val="24"/>
                <w:szCs w:val="24"/>
                <w:u w:val="none"/>
              </w:rPr>
              <w:t>. DVD. S</w:t>
            </w:r>
            <w:r w:rsidRPr="00F67471">
              <w:rPr>
                <w:sz w:val="24"/>
                <w:szCs w:val="24"/>
              </w:rPr>
              <w:t>udarytoja Nijolė Marcinkevičienė. Vilnius: LLKC, 2009.</w:t>
            </w:r>
          </w:p>
          <w:p w14:paraId="535BE337"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filme atskleidžiamos įvairių lietuvių kalendorinių švenčių papročiai.]</w:t>
            </w:r>
          </w:p>
        </w:tc>
      </w:tr>
      <w:tr w:rsidR="00783845" w:rsidRPr="00F67471" w14:paraId="35582197" w14:textId="77777777" w:rsidTr="00D64ED6">
        <w:tc>
          <w:tcPr>
            <w:tcW w:w="2943" w:type="dxa"/>
            <w:vMerge/>
          </w:tcPr>
          <w:p w14:paraId="3B7D0EA2"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47A7271B" w14:textId="77777777" w:rsidR="00783845" w:rsidRPr="00F67471" w:rsidRDefault="00783845" w:rsidP="00783845">
            <w:pPr>
              <w:pStyle w:val="Betarp"/>
              <w:spacing w:before="60" w:after="60"/>
              <w:ind w:firstLine="0"/>
              <w:jc w:val="left"/>
              <w:rPr>
                <w:rStyle w:val="Hipersaitas"/>
                <w:sz w:val="24"/>
                <w:szCs w:val="24"/>
              </w:rPr>
            </w:pPr>
            <w:r w:rsidRPr="00F67471">
              <w:rPr>
                <w:sz w:val="24"/>
                <w:szCs w:val="24"/>
              </w:rPr>
              <w:t xml:space="preserve">Marcinkevičienė, Nijolė. </w:t>
            </w:r>
            <w:r w:rsidRPr="00F67471">
              <w:rPr>
                <w:i/>
                <w:sz w:val="24"/>
                <w:szCs w:val="24"/>
              </w:rPr>
              <w:t>Mėnesiai ir šventės: spalis</w:t>
            </w:r>
            <w:r w:rsidRPr="00F67471">
              <w:rPr>
                <w:sz w:val="24"/>
                <w:szCs w:val="24"/>
              </w:rPr>
              <w:t xml:space="preserve">. Internetinė prieiga: </w:t>
            </w:r>
            <w:hyperlink r:id="rId834" w:history="1">
              <w:r w:rsidRPr="00F67471">
                <w:rPr>
                  <w:rStyle w:val="Hipersaitas"/>
                  <w:sz w:val="24"/>
                  <w:szCs w:val="24"/>
                </w:rPr>
                <w:t>https://alkas.lt/2017/10/05/n-marcinkeviciene-menesiai-ir-sventes-spalis/</w:t>
              </w:r>
            </w:hyperlink>
            <w:r w:rsidRPr="00F67471">
              <w:rPr>
                <w:sz w:val="24"/>
                <w:szCs w:val="24"/>
              </w:rPr>
              <w:t xml:space="preserve"> </w:t>
            </w:r>
          </w:p>
          <w:p w14:paraId="729410DF" w14:textId="77777777" w:rsidR="00783845" w:rsidRPr="00F67471" w:rsidRDefault="00783845" w:rsidP="00783845">
            <w:pPr>
              <w:pStyle w:val="Betarp"/>
              <w:spacing w:before="60" w:after="60"/>
              <w:ind w:firstLine="0"/>
              <w:jc w:val="left"/>
              <w:rPr>
                <w:bCs/>
                <w:i/>
                <w:sz w:val="24"/>
                <w:szCs w:val="24"/>
              </w:rPr>
            </w:pPr>
            <w:r w:rsidRPr="00F67471">
              <w:rPr>
                <w:rStyle w:val="Hipersaitas"/>
                <w:color w:val="auto"/>
                <w:sz w:val="24"/>
                <w:szCs w:val="24"/>
                <w:u w:val="none"/>
              </w:rPr>
              <w:t>[Anotacija: etnologės N. Marcinkevičienės straipsnis apie mėnesio senuosius pavadinimus, darbus, šv. Simono ir Judo turgus, rudeninius kermošius, išskrendančius paukščius; yra iliustracijos.]</w:t>
            </w:r>
          </w:p>
        </w:tc>
      </w:tr>
      <w:tr w:rsidR="00783845" w:rsidRPr="00F67471" w14:paraId="0FECA04B" w14:textId="77777777" w:rsidTr="00D64ED6">
        <w:tc>
          <w:tcPr>
            <w:tcW w:w="2943" w:type="dxa"/>
            <w:vMerge/>
          </w:tcPr>
          <w:p w14:paraId="110D6AF6"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4ACD0F52" w14:textId="77777777" w:rsidR="00783845" w:rsidRPr="00F67471" w:rsidRDefault="00783845" w:rsidP="00783845">
            <w:pPr>
              <w:pStyle w:val="Betarp"/>
              <w:spacing w:before="60" w:after="60"/>
              <w:ind w:firstLine="0"/>
              <w:jc w:val="left"/>
              <w:rPr>
                <w:sz w:val="24"/>
                <w:szCs w:val="24"/>
              </w:rPr>
            </w:pPr>
            <w:r w:rsidRPr="00F67471">
              <w:rPr>
                <w:sz w:val="24"/>
                <w:szCs w:val="24"/>
              </w:rPr>
              <w:t>Gyvi ar gyvi: paukščių balsai ir jų mėgdžiojimai, lietuvių liaudies dainos, rateliai, sakmės. CD. Sudarytoja Jūratė Šemetaitė. Vilnius: LLKC, 2004. CD įrašų internetinė prieiga:</w:t>
            </w:r>
          </w:p>
          <w:p w14:paraId="37D1A038" w14:textId="77777777" w:rsidR="00783845" w:rsidRPr="00F67471" w:rsidRDefault="00B8228E" w:rsidP="00783845">
            <w:pPr>
              <w:pStyle w:val="Betarp"/>
              <w:spacing w:before="60" w:after="60"/>
              <w:ind w:firstLine="0"/>
              <w:jc w:val="left"/>
              <w:rPr>
                <w:rStyle w:val="Hipersaitas"/>
                <w:sz w:val="24"/>
                <w:szCs w:val="24"/>
              </w:rPr>
            </w:pPr>
            <w:hyperlink r:id="rId835" w:history="1">
              <w:r w:rsidR="00783845" w:rsidRPr="00F67471">
                <w:rPr>
                  <w:rStyle w:val="Hipersaitas"/>
                  <w:sz w:val="24"/>
                  <w:szCs w:val="24"/>
                </w:rPr>
                <w:t>https://drive.google.com/drive/folders/0B17Pohz5qzdzaGV3OVNJTklJMDA?resourcekey=0-OVPnBrJvsvxwJoCS1pAqHg</w:t>
              </w:r>
            </w:hyperlink>
            <w:r w:rsidR="00783845" w:rsidRPr="00F67471">
              <w:rPr>
                <w:sz w:val="24"/>
                <w:szCs w:val="24"/>
              </w:rPr>
              <w:t xml:space="preserve"> </w:t>
            </w:r>
          </w:p>
          <w:p w14:paraId="7FFC5F9A" w14:textId="77777777" w:rsidR="00783845" w:rsidRPr="00F67471" w:rsidRDefault="00783845" w:rsidP="00783845">
            <w:pPr>
              <w:pStyle w:val="Betarp"/>
              <w:spacing w:before="60" w:after="60"/>
              <w:ind w:firstLine="0"/>
              <w:jc w:val="left"/>
              <w:rPr>
                <w:sz w:val="24"/>
                <w:szCs w:val="24"/>
              </w:rPr>
            </w:pPr>
            <w:r w:rsidRPr="00F67471">
              <w:rPr>
                <w:sz w:val="24"/>
                <w:szCs w:val="24"/>
              </w:rPr>
              <w:t>[Anotacija: kompaktinėje plokštelėje įrašyti paukščių balsai, jų pamėgdžiojimai, dainos, rateliai, sakmės apie paukščius. Visus kūrinius atlieka vaikai.]</w:t>
            </w:r>
          </w:p>
        </w:tc>
      </w:tr>
      <w:tr w:rsidR="00783845" w:rsidRPr="00F67471" w14:paraId="04FEF1F2" w14:textId="77777777" w:rsidTr="00D64ED6">
        <w:tc>
          <w:tcPr>
            <w:tcW w:w="2943" w:type="dxa"/>
            <w:vMerge/>
          </w:tcPr>
          <w:p w14:paraId="03CE0EC7"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13199E3F" w14:textId="77777777" w:rsidR="00783845" w:rsidRPr="00F67471" w:rsidRDefault="00783845" w:rsidP="00783845">
            <w:pPr>
              <w:pStyle w:val="Betarp"/>
              <w:spacing w:before="60" w:after="60"/>
              <w:ind w:firstLine="0"/>
              <w:jc w:val="left"/>
              <w:rPr>
                <w:rStyle w:val="Hipersaitas"/>
                <w:sz w:val="24"/>
                <w:szCs w:val="24"/>
              </w:rPr>
            </w:pPr>
            <w:r w:rsidRPr="00F67471">
              <w:rPr>
                <w:sz w:val="24"/>
                <w:szCs w:val="24"/>
              </w:rPr>
              <w:t xml:space="preserve">Marcinkevičienė, Nijolė. </w:t>
            </w:r>
            <w:r w:rsidRPr="00F67471">
              <w:rPr>
                <w:i/>
                <w:sz w:val="24"/>
                <w:szCs w:val="24"/>
              </w:rPr>
              <w:t>Mėnesiai ir šventės: Vėlinės</w:t>
            </w:r>
            <w:r w:rsidRPr="00F67471">
              <w:rPr>
                <w:sz w:val="24"/>
                <w:szCs w:val="24"/>
              </w:rPr>
              <w:t xml:space="preserve">. Internetinė prieiga: </w:t>
            </w:r>
            <w:hyperlink r:id="rId836" w:history="1">
              <w:r w:rsidRPr="00F67471">
                <w:rPr>
                  <w:rStyle w:val="Hipersaitas"/>
                  <w:sz w:val="24"/>
                  <w:szCs w:val="24"/>
                </w:rPr>
                <w:t>https://alkas.lt/2015/10/23/velines/</w:t>
              </w:r>
            </w:hyperlink>
            <w:r w:rsidRPr="00F67471">
              <w:rPr>
                <w:sz w:val="24"/>
                <w:szCs w:val="24"/>
              </w:rPr>
              <w:t xml:space="preserve"> </w:t>
            </w:r>
          </w:p>
          <w:p w14:paraId="58D881F8"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etnologės N. Marcinkevičienės straipsnis apie su mirtimi susijusią tautosaką, vėles.]</w:t>
            </w:r>
          </w:p>
        </w:tc>
      </w:tr>
      <w:tr w:rsidR="00783845" w:rsidRPr="00F67471" w14:paraId="1EE91395" w14:textId="77777777" w:rsidTr="00D64ED6">
        <w:tc>
          <w:tcPr>
            <w:tcW w:w="2943" w:type="dxa"/>
            <w:vMerge/>
          </w:tcPr>
          <w:p w14:paraId="43948524"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33C480B5" w14:textId="77777777" w:rsidR="00783845" w:rsidRPr="00F67471" w:rsidRDefault="00783845" w:rsidP="00783845">
            <w:pPr>
              <w:pStyle w:val="Betarp"/>
              <w:spacing w:before="60" w:after="60"/>
              <w:ind w:firstLine="0"/>
              <w:jc w:val="left"/>
              <w:rPr>
                <w:rStyle w:val="Hipersaitas"/>
                <w:sz w:val="24"/>
                <w:szCs w:val="24"/>
              </w:rPr>
            </w:pPr>
            <w:r w:rsidRPr="00F67471">
              <w:rPr>
                <w:sz w:val="24"/>
                <w:szCs w:val="24"/>
              </w:rPr>
              <w:t xml:space="preserve">Marcinkevičienė, Nijolė. </w:t>
            </w:r>
            <w:r w:rsidRPr="00F67471">
              <w:rPr>
                <w:i/>
                <w:sz w:val="24"/>
                <w:szCs w:val="24"/>
              </w:rPr>
              <w:t>Mėnesiai ir šventės: lapkritis</w:t>
            </w:r>
            <w:r w:rsidRPr="00F67471">
              <w:rPr>
                <w:sz w:val="24"/>
                <w:szCs w:val="24"/>
              </w:rPr>
              <w:t xml:space="preserve">. Internetinė prieiga: </w:t>
            </w:r>
            <w:hyperlink r:id="rId837" w:history="1">
              <w:r w:rsidRPr="00F67471">
                <w:rPr>
                  <w:rStyle w:val="Hipersaitas"/>
                  <w:sz w:val="24"/>
                  <w:szCs w:val="24"/>
                </w:rPr>
                <w:t>https://alkas.lt/2017/11/01/n-marcinkeviciene-menesiai-ir-sventes-lapkritis/</w:t>
              </w:r>
            </w:hyperlink>
            <w:r w:rsidRPr="00F67471">
              <w:rPr>
                <w:sz w:val="24"/>
                <w:szCs w:val="24"/>
              </w:rPr>
              <w:t xml:space="preserve"> </w:t>
            </w:r>
            <w:r w:rsidRPr="00F67471">
              <w:rPr>
                <w:rStyle w:val="Hipersaitas"/>
                <w:sz w:val="24"/>
                <w:szCs w:val="24"/>
              </w:rPr>
              <w:t xml:space="preserve"> </w:t>
            </w:r>
          </w:p>
          <w:p w14:paraId="148A764D"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etnologės N. Marcinkevičienės straipsnis apie svarbiausias lapkričio tradicines šventes – Vėlines, šv. Martyno dieną.]</w:t>
            </w:r>
          </w:p>
        </w:tc>
      </w:tr>
      <w:tr w:rsidR="00783845" w:rsidRPr="00F67471" w14:paraId="5E96A6D7" w14:textId="77777777" w:rsidTr="00D64ED6">
        <w:tc>
          <w:tcPr>
            <w:tcW w:w="2943" w:type="dxa"/>
            <w:vMerge/>
          </w:tcPr>
          <w:p w14:paraId="6EA10A07"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330A92A6" w14:textId="77777777" w:rsidR="00783845" w:rsidRPr="00F67471" w:rsidRDefault="00783845" w:rsidP="00783845">
            <w:pPr>
              <w:pStyle w:val="Betarp"/>
              <w:spacing w:before="60" w:after="60"/>
              <w:ind w:firstLine="0"/>
              <w:jc w:val="left"/>
              <w:rPr>
                <w:rStyle w:val="Hipersaitas"/>
                <w:sz w:val="24"/>
                <w:szCs w:val="24"/>
              </w:rPr>
            </w:pPr>
            <w:r w:rsidRPr="00F67471">
              <w:rPr>
                <w:sz w:val="24"/>
                <w:szCs w:val="24"/>
              </w:rPr>
              <w:t xml:space="preserve">Marcinkevičienė, Nijolė. </w:t>
            </w:r>
            <w:r w:rsidRPr="00F67471">
              <w:rPr>
                <w:i/>
                <w:sz w:val="24"/>
                <w:szCs w:val="24"/>
              </w:rPr>
              <w:t>Mėnesiai ir šventės: Adventas ir vilkai</w:t>
            </w:r>
            <w:r w:rsidRPr="00F67471">
              <w:rPr>
                <w:sz w:val="24"/>
                <w:szCs w:val="24"/>
              </w:rPr>
              <w:t xml:space="preserve">. Internetinė prieiga: </w:t>
            </w:r>
            <w:hyperlink r:id="rId838" w:history="1">
              <w:r w:rsidRPr="00F67471">
                <w:rPr>
                  <w:rStyle w:val="Hipersaitas"/>
                  <w:sz w:val="24"/>
                  <w:szCs w:val="24"/>
                </w:rPr>
                <w:t>https://alkas.lt/2018/12/21/n-marcinkeviciene-adventas-ir-vilkai/</w:t>
              </w:r>
            </w:hyperlink>
            <w:r w:rsidRPr="00F67471">
              <w:rPr>
                <w:sz w:val="24"/>
                <w:szCs w:val="24"/>
              </w:rPr>
              <w:t xml:space="preserve"> </w:t>
            </w:r>
          </w:p>
          <w:p w14:paraId="37A8B78E"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etnologės N. Marcinkevičienės straipsnis apie advento laikotarpio, tikėjimų, tautosakos sąsajas su vilkais.]</w:t>
            </w:r>
          </w:p>
        </w:tc>
      </w:tr>
      <w:tr w:rsidR="00783845" w:rsidRPr="00F67471" w14:paraId="07AECEFC" w14:textId="77777777" w:rsidTr="00D64ED6">
        <w:tc>
          <w:tcPr>
            <w:tcW w:w="2943" w:type="dxa"/>
            <w:vMerge/>
          </w:tcPr>
          <w:p w14:paraId="548B614B"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02205643" w14:textId="77777777" w:rsidR="00783845" w:rsidRPr="00F67471" w:rsidRDefault="00783845" w:rsidP="00783845">
            <w:pPr>
              <w:pStyle w:val="Betarp"/>
              <w:spacing w:before="60" w:after="60"/>
              <w:ind w:firstLine="0"/>
              <w:jc w:val="left"/>
              <w:rPr>
                <w:rStyle w:val="Hipersaitas"/>
                <w:sz w:val="24"/>
                <w:szCs w:val="24"/>
              </w:rPr>
            </w:pPr>
            <w:r w:rsidRPr="00F67471">
              <w:rPr>
                <w:sz w:val="24"/>
                <w:szCs w:val="24"/>
              </w:rPr>
              <w:t xml:space="preserve">Marcinkevičienė, Nijolė. </w:t>
            </w:r>
            <w:r w:rsidRPr="00F67471">
              <w:rPr>
                <w:i/>
                <w:sz w:val="24"/>
                <w:szCs w:val="24"/>
              </w:rPr>
              <w:t>Mėnesiai ir šventės: gruodis</w:t>
            </w:r>
            <w:r w:rsidRPr="00F67471">
              <w:rPr>
                <w:sz w:val="24"/>
                <w:szCs w:val="24"/>
              </w:rPr>
              <w:t xml:space="preserve">. Internetinė prieiga: </w:t>
            </w:r>
            <w:hyperlink r:id="rId839" w:history="1">
              <w:r w:rsidRPr="00F67471">
                <w:rPr>
                  <w:rStyle w:val="Hipersaitas"/>
                  <w:sz w:val="24"/>
                  <w:szCs w:val="24"/>
                </w:rPr>
                <w:t>https://alkas.lt/2017/12/08/n-marcinkeviciene-menesiai-ir-sventes-gruodis/</w:t>
              </w:r>
            </w:hyperlink>
            <w:r w:rsidRPr="00F67471">
              <w:rPr>
                <w:sz w:val="24"/>
                <w:szCs w:val="24"/>
              </w:rPr>
              <w:t xml:space="preserve"> </w:t>
            </w:r>
          </w:p>
          <w:p w14:paraId="2D99FDEA"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etnologės N. Marcinkevičienės straipsnis apie papročius gruodžio mėn., Kūčias, vėles; yra iliustracijos].</w:t>
            </w:r>
          </w:p>
        </w:tc>
      </w:tr>
      <w:tr w:rsidR="00783845" w:rsidRPr="00F67471" w14:paraId="4299111F" w14:textId="77777777" w:rsidTr="00D64ED6">
        <w:tc>
          <w:tcPr>
            <w:tcW w:w="2943" w:type="dxa"/>
            <w:vMerge/>
          </w:tcPr>
          <w:p w14:paraId="58473CE9"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3FF8ACA8" w14:textId="77777777" w:rsidR="00783845" w:rsidRPr="00F67471" w:rsidRDefault="00B8228E" w:rsidP="00783845">
            <w:pPr>
              <w:pStyle w:val="Betarp"/>
              <w:spacing w:before="60" w:after="60"/>
              <w:ind w:firstLine="0"/>
              <w:jc w:val="left"/>
              <w:rPr>
                <w:sz w:val="24"/>
                <w:szCs w:val="24"/>
              </w:rPr>
            </w:pPr>
            <w:hyperlink r:id="rId840" w:history="1">
              <w:r w:rsidR="00783845" w:rsidRPr="00F67471">
                <w:rPr>
                  <w:i/>
                  <w:sz w:val="24"/>
                  <w:szCs w:val="24"/>
                </w:rPr>
                <w:t>Užgavėnių kaukės</w:t>
              </w:r>
            </w:hyperlink>
            <w:r w:rsidR="00783845" w:rsidRPr="00F67471">
              <w:rPr>
                <w:i/>
                <w:sz w:val="24"/>
                <w:szCs w:val="24"/>
              </w:rPr>
              <w:t>.</w:t>
            </w:r>
            <w:r w:rsidR="00783845" w:rsidRPr="00F67471">
              <w:rPr>
                <w:sz w:val="24"/>
                <w:szCs w:val="24"/>
              </w:rPr>
              <w:t xml:space="preserve"> Sudarė S. Skrodenis, L. Klimka. Vilniaus etninės kultūros centras, 2010. </w:t>
            </w:r>
          </w:p>
          <w:p w14:paraId="42048618"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w:t>
            </w:r>
            <w:r w:rsidRPr="00F67471">
              <w:rPr>
                <w:sz w:val="24"/>
                <w:szCs w:val="24"/>
                <w:shd w:val="clear" w:color="auto" w:fill="FFFFFF"/>
              </w:rPr>
              <w:t>leidinyje pasakojama ir apie tradicinius lietuviškojo kaimo švenčių kaukes, ir apie šiuolaikines persirengėlių kaukes, mokoma, kaip pačiam jas pasigaminti. Knyga naudinga visiems, kurie domisi etninės tradicijos ištakomis bei raida.]</w:t>
            </w:r>
          </w:p>
        </w:tc>
      </w:tr>
      <w:tr w:rsidR="00783845" w:rsidRPr="00F67471" w14:paraId="07641E6F" w14:textId="77777777" w:rsidTr="00D64ED6">
        <w:tc>
          <w:tcPr>
            <w:tcW w:w="2943" w:type="dxa"/>
            <w:vMerge/>
          </w:tcPr>
          <w:p w14:paraId="0532BA44"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06207AAE"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Urbanavičienė, Dalia. </w:t>
            </w:r>
            <w:r w:rsidRPr="00F67471">
              <w:rPr>
                <w:i/>
                <w:sz w:val="24"/>
                <w:szCs w:val="24"/>
              </w:rPr>
              <w:t xml:space="preserve">Lietuvių apeiginė etnochoreografija. </w:t>
            </w:r>
            <w:r w:rsidRPr="00F67471">
              <w:rPr>
                <w:sz w:val="24"/>
                <w:szCs w:val="24"/>
              </w:rPr>
              <w:t>Vilnius: Lietuvos muzikos akademija, 2000.</w:t>
            </w:r>
          </w:p>
          <w:p w14:paraId="270F0CA0" w14:textId="77777777" w:rsidR="00783845" w:rsidRPr="00F67471" w:rsidRDefault="00783845" w:rsidP="00783845">
            <w:pPr>
              <w:pStyle w:val="Betarp"/>
              <w:spacing w:before="60" w:after="60"/>
              <w:ind w:firstLine="0"/>
              <w:jc w:val="left"/>
              <w:rPr>
                <w:sz w:val="24"/>
                <w:szCs w:val="24"/>
              </w:rPr>
            </w:pPr>
            <w:r w:rsidRPr="00F67471">
              <w:rPr>
                <w:sz w:val="24"/>
                <w:szCs w:val="24"/>
              </w:rPr>
              <w:lastRenderedPageBreak/>
              <w:t>[Anotacija: dr. D. Urbanavičienės mokslinėje monografijoje ne tik nagrinėjama apeiginių šokių, žaidimų ir apeiginių veiksmų semantika bei konkretūs pavyzdžiai, bet ir susijusių papročių platus kontekstas. Daug duomenų apie kalendorinius papročius pateikiama knygos 4-ame skyriuje „Persirengėliai: jų šokiai, vaidinimai ir kiti veiksmai“ (p. 184–235), 5 skyriuje „Žiemos ciklo etnochoreografija“ (p. 236–309), 6 skyriuje „Vasaros ciklo etnochoreografija“ (p. 310–350).]</w:t>
            </w:r>
          </w:p>
        </w:tc>
      </w:tr>
      <w:tr w:rsidR="00783845" w:rsidRPr="00F67471" w14:paraId="0BC6FC29" w14:textId="77777777" w:rsidTr="00D64ED6">
        <w:tc>
          <w:tcPr>
            <w:tcW w:w="2943" w:type="dxa"/>
            <w:vMerge/>
          </w:tcPr>
          <w:p w14:paraId="26F046AB"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6AD3C664" w14:textId="77777777" w:rsidR="00783845" w:rsidRPr="00F67471" w:rsidRDefault="00783845" w:rsidP="00783845">
            <w:pPr>
              <w:pStyle w:val="Betarp"/>
              <w:spacing w:before="60" w:after="60"/>
              <w:ind w:firstLine="0"/>
              <w:jc w:val="left"/>
              <w:rPr>
                <w:rStyle w:val="Hipersaitas"/>
                <w:sz w:val="24"/>
                <w:szCs w:val="24"/>
              </w:rPr>
            </w:pPr>
            <w:r w:rsidRPr="00F67471">
              <w:rPr>
                <w:sz w:val="24"/>
                <w:szCs w:val="24"/>
              </w:rPr>
              <w:t xml:space="preserve">Marcinkevičienė, Nijolė. </w:t>
            </w:r>
            <w:r w:rsidRPr="00F67471">
              <w:rPr>
                <w:i/>
                <w:sz w:val="24"/>
                <w:szCs w:val="24"/>
              </w:rPr>
              <w:t>Mėnesiai ir šventės: birželis</w:t>
            </w:r>
            <w:r w:rsidRPr="00F67471">
              <w:rPr>
                <w:sz w:val="24"/>
                <w:szCs w:val="24"/>
              </w:rPr>
              <w:t xml:space="preserve">. Internetinė prieiga: </w:t>
            </w:r>
            <w:hyperlink r:id="rId841" w:history="1">
              <w:r w:rsidRPr="00F67471">
                <w:rPr>
                  <w:rStyle w:val="Hipersaitas"/>
                  <w:sz w:val="24"/>
                  <w:szCs w:val="24"/>
                </w:rPr>
                <w:t>https://alkas.lt/2017/06/11/n-marcinkeviciene-menesiai-ir-sventes-birzelis/</w:t>
              </w:r>
            </w:hyperlink>
            <w:r w:rsidRPr="00F67471">
              <w:rPr>
                <w:rStyle w:val="Hipersaitas"/>
                <w:sz w:val="24"/>
                <w:szCs w:val="24"/>
              </w:rPr>
              <w:t xml:space="preserve"> </w:t>
            </w:r>
          </w:p>
          <w:p w14:paraId="596ED3FA" w14:textId="77777777" w:rsidR="00783845" w:rsidRPr="00F67471" w:rsidRDefault="00783845" w:rsidP="00783845">
            <w:pPr>
              <w:pStyle w:val="Betarp"/>
              <w:spacing w:before="60" w:after="60"/>
              <w:ind w:firstLine="0"/>
              <w:jc w:val="left"/>
              <w:rPr>
                <w:sz w:val="24"/>
                <w:szCs w:val="24"/>
              </w:rPr>
            </w:pPr>
            <w:r w:rsidRPr="00F67471">
              <w:rPr>
                <w:rStyle w:val="Hipersaitas"/>
                <w:color w:val="auto"/>
                <w:sz w:val="24"/>
                <w:szCs w:val="24"/>
                <w:u w:val="none"/>
              </w:rPr>
              <w:t>[Anotacija: etnologės N. Marcinkevičienės straipsnis apie tradicines šventes birželio mėn., Sekmines, Jonines; yra iliustracijos.]</w:t>
            </w:r>
          </w:p>
        </w:tc>
      </w:tr>
      <w:tr w:rsidR="00783845" w:rsidRPr="00F67471" w14:paraId="7ABED8AD" w14:textId="77777777" w:rsidTr="00D64ED6">
        <w:tc>
          <w:tcPr>
            <w:tcW w:w="2943" w:type="dxa"/>
            <w:vMerge/>
          </w:tcPr>
          <w:p w14:paraId="6BC4584E"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667C9701" w14:textId="77777777" w:rsidR="00783845" w:rsidRPr="00F67471" w:rsidRDefault="00783845" w:rsidP="00783845">
            <w:pPr>
              <w:pStyle w:val="Betarp"/>
              <w:spacing w:before="60" w:after="60"/>
              <w:ind w:firstLine="0"/>
              <w:jc w:val="left"/>
              <w:rPr>
                <w:sz w:val="24"/>
                <w:szCs w:val="24"/>
              </w:rPr>
            </w:pPr>
            <w:r w:rsidRPr="00F67471">
              <w:rPr>
                <w:i/>
                <w:sz w:val="24"/>
                <w:szCs w:val="24"/>
              </w:rPr>
              <w:t>„Velykų rytą lelija pražydo“. Verbų sekmadienio, Velykų, Jurginių papročiai ir tautosaka</w:t>
            </w:r>
            <w:r w:rsidRPr="00F67471">
              <w:rPr>
                <w:sz w:val="24"/>
                <w:szCs w:val="24"/>
              </w:rPr>
              <w:t xml:space="preserve">. Sudarė Nijolė Marcinkevičienė. Vilnius: LNKC, 2006. </w:t>
            </w:r>
          </w:p>
          <w:p w14:paraId="54B9E624" w14:textId="77777777" w:rsidR="00783845" w:rsidRPr="00F67471" w:rsidRDefault="00783845" w:rsidP="00783845">
            <w:pPr>
              <w:pStyle w:val="Betarp"/>
              <w:spacing w:before="60" w:after="60"/>
              <w:ind w:firstLine="0"/>
              <w:jc w:val="left"/>
              <w:rPr>
                <w:sz w:val="24"/>
                <w:szCs w:val="24"/>
              </w:rPr>
            </w:pPr>
            <w:r w:rsidRPr="00F67471">
              <w:rPr>
                <w:sz w:val="24"/>
                <w:szCs w:val="24"/>
              </w:rPr>
              <w:t>[Anotacija: leidinyje pateikiama Velykų šventės papročiai ir tautosaka.]</w:t>
            </w:r>
          </w:p>
        </w:tc>
      </w:tr>
      <w:tr w:rsidR="00783845" w:rsidRPr="00F67471" w14:paraId="3456A661" w14:textId="77777777" w:rsidTr="00D64ED6">
        <w:tc>
          <w:tcPr>
            <w:tcW w:w="2943" w:type="dxa"/>
            <w:vMerge/>
          </w:tcPr>
          <w:p w14:paraId="068B70BE"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2E70E14C" w14:textId="77777777" w:rsidR="00783845" w:rsidRPr="00F67471" w:rsidRDefault="00783845" w:rsidP="00783845">
            <w:pPr>
              <w:pStyle w:val="Betarp"/>
              <w:spacing w:before="60" w:after="60"/>
              <w:ind w:firstLine="0"/>
              <w:jc w:val="left"/>
              <w:rPr>
                <w:sz w:val="24"/>
                <w:szCs w:val="24"/>
                <w:shd w:val="clear" w:color="auto" w:fill="FFFFFF"/>
              </w:rPr>
            </w:pPr>
            <w:r w:rsidRPr="00F67471">
              <w:rPr>
                <w:i/>
                <w:sz w:val="24"/>
                <w:szCs w:val="24"/>
              </w:rPr>
              <w:t xml:space="preserve">Velykų rytą lelija pražydo. </w:t>
            </w:r>
            <w:r w:rsidRPr="00F67471">
              <w:rPr>
                <w:iCs/>
                <w:sz w:val="24"/>
                <w:szCs w:val="24"/>
              </w:rPr>
              <w:t>Sudarė Nijolė Marcinkevičienė,</w:t>
            </w:r>
            <w:r w:rsidRPr="00F67471">
              <w:rPr>
                <w:i/>
                <w:sz w:val="24"/>
                <w:szCs w:val="24"/>
              </w:rPr>
              <w:t xml:space="preserve"> </w:t>
            </w:r>
            <w:r w:rsidRPr="00F67471">
              <w:rPr>
                <w:sz w:val="24"/>
                <w:szCs w:val="24"/>
                <w:shd w:val="clear" w:color="auto" w:fill="FFFFFF"/>
              </w:rPr>
              <w:t>Loreta Sungailienė, Audronė Vakarinienė. Vilnius: LNKC, 2007.</w:t>
            </w:r>
          </w:p>
          <w:p w14:paraId="3B7FE3E5" w14:textId="77777777" w:rsidR="00783845" w:rsidRPr="00F67471" w:rsidRDefault="00783845" w:rsidP="00783845">
            <w:pPr>
              <w:pStyle w:val="Betarp"/>
              <w:spacing w:before="60" w:after="60"/>
              <w:ind w:firstLine="0"/>
              <w:jc w:val="left"/>
              <w:rPr>
                <w:sz w:val="24"/>
                <w:szCs w:val="24"/>
              </w:rPr>
            </w:pPr>
            <w:r w:rsidRPr="00F67471">
              <w:rPr>
                <w:sz w:val="24"/>
                <w:szCs w:val="24"/>
              </w:rPr>
              <w:t>[Anotacija: knygoje publikuojami Velykų šventės papročiai ir tautosaka.]</w:t>
            </w:r>
          </w:p>
        </w:tc>
      </w:tr>
      <w:tr w:rsidR="00783845" w:rsidRPr="00F67471" w14:paraId="3BB37A94" w14:textId="77777777" w:rsidTr="00D64ED6">
        <w:tc>
          <w:tcPr>
            <w:tcW w:w="2943" w:type="dxa"/>
            <w:vMerge/>
          </w:tcPr>
          <w:p w14:paraId="7B399713"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6B65AAD0" w14:textId="77777777" w:rsidR="00783845" w:rsidRPr="00F67471" w:rsidRDefault="00783845" w:rsidP="00783845">
            <w:pPr>
              <w:pStyle w:val="Betarp"/>
              <w:spacing w:before="60" w:after="60"/>
              <w:ind w:firstLine="0"/>
              <w:jc w:val="left"/>
              <w:rPr>
                <w:sz w:val="24"/>
                <w:szCs w:val="24"/>
              </w:rPr>
            </w:pPr>
            <w:r w:rsidRPr="00F67471">
              <w:rPr>
                <w:i/>
                <w:sz w:val="24"/>
                <w:szCs w:val="24"/>
              </w:rPr>
              <w:t xml:space="preserve">Velykų rytą lelija pražydo: </w:t>
            </w:r>
            <w:r w:rsidRPr="00F67471">
              <w:rPr>
                <w:i/>
                <w:iCs/>
                <w:sz w:val="24"/>
                <w:szCs w:val="24"/>
              </w:rPr>
              <w:t>Verbų sekmadienio, Velykų, Jurginių tautosaka</w:t>
            </w:r>
            <w:r w:rsidRPr="00F67471">
              <w:rPr>
                <w:sz w:val="24"/>
                <w:szCs w:val="24"/>
              </w:rPr>
              <w:t>. 2 CD. Sudarytoja Loreta Sungailienė. Vilnius: LLKC, 2008.</w:t>
            </w:r>
          </w:p>
          <w:p w14:paraId="3656D198" w14:textId="77777777" w:rsidR="00783845" w:rsidRPr="00F67471" w:rsidRDefault="00783845" w:rsidP="00783845">
            <w:pPr>
              <w:pStyle w:val="Betarp"/>
              <w:spacing w:before="60" w:after="60"/>
              <w:ind w:firstLine="0"/>
              <w:jc w:val="left"/>
              <w:rPr>
                <w:sz w:val="24"/>
                <w:szCs w:val="24"/>
              </w:rPr>
            </w:pPr>
            <w:r w:rsidRPr="00F67471">
              <w:rPr>
                <w:sz w:val="24"/>
                <w:szCs w:val="24"/>
              </w:rPr>
              <w:t>[Anotacija: kompaktinėse plokštelėse publikuojami Verbų sekmadienio,  Velykų ir Jurginių švenčių tautosaka.]</w:t>
            </w:r>
          </w:p>
        </w:tc>
      </w:tr>
      <w:tr w:rsidR="00783845" w:rsidRPr="00F67471" w14:paraId="121B75E1" w14:textId="77777777" w:rsidTr="00D64ED6">
        <w:tc>
          <w:tcPr>
            <w:tcW w:w="2943" w:type="dxa"/>
            <w:vMerge/>
          </w:tcPr>
          <w:p w14:paraId="6F7248BE"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0E5D9E15" w14:textId="77777777" w:rsidR="00783845" w:rsidRPr="00F67471" w:rsidRDefault="00783845" w:rsidP="00783845">
            <w:pPr>
              <w:pStyle w:val="Betarp"/>
              <w:spacing w:before="60" w:after="60"/>
              <w:ind w:firstLine="0"/>
              <w:jc w:val="left"/>
              <w:rPr>
                <w:rStyle w:val="Hipersaitas"/>
                <w:sz w:val="24"/>
                <w:szCs w:val="24"/>
              </w:rPr>
            </w:pPr>
            <w:r w:rsidRPr="00F67471">
              <w:rPr>
                <w:i/>
                <w:iCs/>
                <w:sz w:val="24"/>
                <w:szCs w:val="24"/>
              </w:rPr>
              <w:t xml:space="preserve">Velykos: pasakojimas mažiems ir dideliems. </w:t>
            </w:r>
            <w:r w:rsidRPr="00F67471">
              <w:rPr>
                <w:sz w:val="24"/>
                <w:szCs w:val="24"/>
              </w:rPr>
              <w:t xml:space="preserve">Internetinė prieiga: </w:t>
            </w:r>
            <w:hyperlink r:id="rId842" w:history="1">
              <w:r w:rsidRPr="00F67471">
                <w:rPr>
                  <w:rStyle w:val="Hipersaitas"/>
                  <w:sz w:val="24"/>
                  <w:szCs w:val="24"/>
                </w:rPr>
                <w:t>https://www.youtube.com/watch?v=458se-VilHE</w:t>
              </w:r>
            </w:hyperlink>
            <w:r w:rsidRPr="00F67471">
              <w:rPr>
                <w:rStyle w:val="Hipersaitas"/>
                <w:sz w:val="24"/>
                <w:szCs w:val="24"/>
              </w:rPr>
              <w:t xml:space="preserve"> </w:t>
            </w:r>
          </w:p>
          <w:p w14:paraId="38864540" w14:textId="77777777" w:rsidR="00783845" w:rsidRPr="00F67471" w:rsidRDefault="00783845" w:rsidP="00783845">
            <w:pPr>
              <w:pStyle w:val="Betarp"/>
              <w:spacing w:before="60" w:after="60"/>
              <w:ind w:firstLine="0"/>
              <w:jc w:val="left"/>
              <w:rPr>
                <w:iCs/>
                <w:sz w:val="24"/>
                <w:szCs w:val="24"/>
              </w:rPr>
            </w:pPr>
            <w:r w:rsidRPr="00F67471">
              <w:rPr>
                <w:iCs/>
                <w:sz w:val="24"/>
                <w:szCs w:val="24"/>
              </w:rPr>
              <w:t>[Anotacija: apie Velykų tradicijas pasakoja Lietuvos nacionalinio muziejaus edukatorė Kristina Gasiulytė.]</w:t>
            </w:r>
          </w:p>
        </w:tc>
      </w:tr>
      <w:tr w:rsidR="00783845" w:rsidRPr="00F67471" w14:paraId="7DE1AE8B" w14:textId="77777777" w:rsidTr="00D64ED6">
        <w:tc>
          <w:tcPr>
            <w:tcW w:w="2943" w:type="dxa"/>
            <w:vMerge/>
          </w:tcPr>
          <w:p w14:paraId="4285F31C"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27CC3FC2" w14:textId="77777777" w:rsidR="00783845" w:rsidRPr="00F67471" w:rsidRDefault="00783845" w:rsidP="00783845">
            <w:pPr>
              <w:pStyle w:val="Betarp"/>
              <w:spacing w:before="60" w:after="60"/>
              <w:ind w:firstLine="0"/>
              <w:jc w:val="left"/>
              <w:rPr>
                <w:sz w:val="24"/>
                <w:szCs w:val="24"/>
              </w:rPr>
            </w:pPr>
            <w:r w:rsidRPr="00F67471">
              <w:rPr>
                <w:i/>
                <w:sz w:val="24"/>
                <w:szCs w:val="24"/>
                <w:shd w:val="clear" w:color="auto" w:fill="FFFFFF"/>
              </w:rPr>
              <w:t>Kaip Velykas šventė senoliai</w:t>
            </w:r>
            <w:r w:rsidRPr="00F67471">
              <w:rPr>
                <w:sz w:val="24"/>
                <w:szCs w:val="24"/>
                <w:shd w:val="clear" w:color="auto" w:fill="FFFFFF"/>
              </w:rPr>
              <w:t xml:space="preserve">. </w:t>
            </w:r>
            <w:r w:rsidRPr="00F67471">
              <w:rPr>
                <w:sz w:val="24"/>
                <w:szCs w:val="24"/>
              </w:rPr>
              <w:t>Internetinė prieiga:</w:t>
            </w:r>
          </w:p>
          <w:p w14:paraId="61B6ACFF" w14:textId="77777777" w:rsidR="00783845" w:rsidRPr="00F67471" w:rsidRDefault="00B8228E" w:rsidP="00783845">
            <w:pPr>
              <w:pStyle w:val="Betarp"/>
              <w:spacing w:before="60" w:after="60"/>
              <w:ind w:firstLine="0"/>
              <w:jc w:val="left"/>
              <w:rPr>
                <w:rStyle w:val="Hipersaitas"/>
                <w:sz w:val="24"/>
                <w:szCs w:val="24"/>
              </w:rPr>
            </w:pPr>
            <w:hyperlink r:id="rId843" w:history="1">
              <w:r w:rsidR="00783845" w:rsidRPr="00F67471">
                <w:rPr>
                  <w:rStyle w:val="Hipersaitas"/>
                  <w:sz w:val="24"/>
                  <w:szCs w:val="24"/>
                  <w:shd w:val="clear" w:color="auto" w:fill="FFFFFF"/>
                </w:rPr>
                <w:t>https://virtualus.kaunomuziejus.lt/edukacija/kaip-velykas-svente-senoliai/</w:t>
              </w:r>
            </w:hyperlink>
            <w:r w:rsidR="00783845" w:rsidRPr="00F67471">
              <w:rPr>
                <w:rStyle w:val="Hipersaitas"/>
                <w:sz w:val="24"/>
                <w:szCs w:val="24"/>
                <w:shd w:val="clear" w:color="auto" w:fill="FFFFFF"/>
              </w:rPr>
              <w:t xml:space="preserve"> </w:t>
            </w:r>
          </w:p>
          <w:p w14:paraId="3817A354" w14:textId="77777777" w:rsidR="00783845" w:rsidRPr="00F67471" w:rsidRDefault="00783845" w:rsidP="00783845">
            <w:pPr>
              <w:pStyle w:val="Betarp"/>
              <w:spacing w:before="60" w:after="60"/>
              <w:ind w:firstLine="0"/>
              <w:jc w:val="left"/>
              <w:rPr>
                <w:bCs/>
                <w:sz w:val="24"/>
                <w:szCs w:val="24"/>
              </w:rPr>
            </w:pPr>
            <w:r w:rsidRPr="00F67471">
              <w:rPr>
                <w:rStyle w:val="Hipersaitas"/>
                <w:color w:val="auto"/>
                <w:sz w:val="24"/>
                <w:szCs w:val="24"/>
                <w:u w:val="none"/>
              </w:rPr>
              <w:t xml:space="preserve">[Anotacija: </w:t>
            </w:r>
            <w:r w:rsidRPr="00F67471">
              <w:rPr>
                <w:bCs/>
                <w:sz w:val="24"/>
                <w:szCs w:val="24"/>
                <w:shd w:val="clear" w:color="auto" w:fill="FFFFFF"/>
              </w:rPr>
              <w:t>Kauno miesto muziejaus edukatorius Saulius pasakoja kaip senoliai šventė Velykas.]</w:t>
            </w:r>
          </w:p>
        </w:tc>
      </w:tr>
      <w:tr w:rsidR="00783845" w:rsidRPr="00F67471" w14:paraId="29A12433" w14:textId="77777777" w:rsidTr="00D64ED6">
        <w:tc>
          <w:tcPr>
            <w:tcW w:w="2943" w:type="dxa"/>
            <w:vMerge/>
          </w:tcPr>
          <w:p w14:paraId="55F21350"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42DBD7FA" w14:textId="77777777" w:rsidR="00783845" w:rsidRPr="00F67471" w:rsidRDefault="00783845" w:rsidP="00783845">
            <w:pPr>
              <w:pStyle w:val="Betarp"/>
              <w:spacing w:before="60" w:after="60"/>
              <w:ind w:firstLine="0"/>
              <w:jc w:val="left"/>
              <w:rPr>
                <w:sz w:val="24"/>
                <w:szCs w:val="24"/>
              </w:rPr>
            </w:pPr>
            <w:r w:rsidRPr="00F67471">
              <w:rPr>
                <w:i/>
                <w:sz w:val="24"/>
                <w:szCs w:val="24"/>
              </w:rPr>
              <w:t>„Kupolio rože“. Sekminių – Joninių papročiai ir tautosaka</w:t>
            </w:r>
            <w:r w:rsidRPr="00F67471">
              <w:rPr>
                <w:sz w:val="24"/>
                <w:szCs w:val="24"/>
              </w:rPr>
              <w:t xml:space="preserve">. Parengė Nijolė Marcinkevičienė, Loreta Mukaitė, Audronė Vakarinienė. Vilnius: LLKC, 2003. </w:t>
            </w:r>
          </w:p>
          <w:p w14:paraId="06F96B97" w14:textId="77777777" w:rsidR="00783845" w:rsidRPr="00F67471" w:rsidRDefault="00783845" w:rsidP="00783845">
            <w:pPr>
              <w:pStyle w:val="Betarp"/>
              <w:spacing w:before="60" w:after="60"/>
              <w:ind w:firstLine="0"/>
              <w:jc w:val="left"/>
              <w:rPr>
                <w:i/>
                <w:iCs/>
                <w:sz w:val="24"/>
                <w:szCs w:val="24"/>
                <w:shd w:val="clear" w:color="auto" w:fill="FFFFFF"/>
              </w:rPr>
            </w:pPr>
            <w:r w:rsidRPr="00F67471">
              <w:rPr>
                <w:sz w:val="24"/>
                <w:szCs w:val="24"/>
              </w:rPr>
              <w:t>[Anotacija: leidinyje pateikiami Sekminių ir Joninių švenčių papročiai ir tautosaka.]</w:t>
            </w:r>
          </w:p>
        </w:tc>
      </w:tr>
      <w:tr w:rsidR="00783845" w:rsidRPr="00F67471" w14:paraId="4ACC79B4" w14:textId="77777777" w:rsidTr="00D64ED6">
        <w:tc>
          <w:tcPr>
            <w:tcW w:w="2943" w:type="dxa"/>
            <w:vMerge/>
          </w:tcPr>
          <w:p w14:paraId="25F66FAD"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7A270DB2" w14:textId="77777777" w:rsidR="00783845" w:rsidRPr="00F67471" w:rsidRDefault="00783845" w:rsidP="00783845">
            <w:pPr>
              <w:pStyle w:val="Betarp"/>
              <w:spacing w:before="60" w:after="60"/>
              <w:ind w:firstLine="0"/>
              <w:jc w:val="left"/>
              <w:rPr>
                <w:iCs/>
                <w:sz w:val="24"/>
                <w:szCs w:val="24"/>
              </w:rPr>
            </w:pPr>
            <w:r w:rsidRPr="00F67471">
              <w:rPr>
                <w:i/>
                <w:sz w:val="24"/>
                <w:szCs w:val="24"/>
              </w:rPr>
              <w:t xml:space="preserve">Kupolio rože. </w:t>
            </w:r>
            <w:r w:rsidRPr="00F67471">
              <w:rPr>
                <w:sz w:val="24"/>
                <w:szCs w:val="24"/>
                <w:shd w:val="clear" w:color="auto" w:fill="FFFFFF"/>
              </w:rPr>
              <w:t>Sudarė Loreta Mukaitė-Sungailienė ir kt. Vilnius: Lietuvos liaudies kultūros centras, 2004.</w:t>
            </w:r>
          </w:p>
          <w:p w14:paraId="47455B4D" w14:textId="77777777" w:rsidR="00783845" w:rsidRPr="00F67471" w:rsidRDefault="00783845" w:rsidP="00783845">
            <w:pPr>
              <w:pStyle w:val="Betarp"/>
              <w:spacing w:before="60" w:after="60"/>
              <w:ind w:firstLine="0"/>
              <w:jc w:val="left"/>
              <w:rPr>
                <w:sz w:val="24"/>
                <w:szCs w:val="24"/>
              </w:rPr>
            </w:pPr>
            <w:r w:rsidRPr="00F67471">
              <w:rPr>
                <w:sz w:val="24"/>
                <w:szCs w:val="24"/>
              </w:rPr>
              <w:t>[Anotacija: knygoje publikuojami Sekminių, Joninių papročiai, dainuojamoji tautosaka.]</w:t>
            </w:r>
          </w:p>
        </w:tc>
      </w:tr>
      <w:tr w:rsidR="00783845" w:rsidRPr="00F67471" w14:paraId="173D2076" w14:textId="77777777" w:rsidTr="00D64ED6">
        <w:tc>
          <w:tcPr>
            <w:tcW w:w="2943" w:type="dxa"/>
            <w:vMerge/>
          </w:tcPr>
          <w:p w14:paraId="2165DB57"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5B9C5020" w14:textId="77777777" w:rsidR="00783845" w:rsidRPr="00F67471" w:rsidRDefault="00783845" w:rsidP="00783845">
            <w:pPr>
              <w:pStyle w:val="Betarp"/>
              <w:spacing w:before="60" w:after="60"/>
              <w:ind w:firstLine="0"/>
              <w:jc w:val="left"/>
              <w:rPr>
                <w:iCs/>
                <w:sz w:val="24"/>
                <w:szCs w:val="24"/>
              </w:rPr>
            </w:pPr>
            <w:r w:rsidRPr="00F67471">
              <w:rPr>
                <w:i/>
                <w:sz w:val="24"/>
                <w:szCs w:val="24"/>
              </w:rPr>
              <w:t>Kupolio rože.</w:t>
            </w:r>
            <w:r w:rsidRPr="00F67471">
              <w:rPr>
                <w:iCs/>
                <w:sz w:val="24"/>
                <w:szCs w:val="24"/>
              </w:rPr>
              <w:t xml:space="preserve"> CD.</w:t>
            </w:r>
            <w:r w:rsidRPr="00F67471">
              <w:rPr>
                <w:i/>
                <w:sz w:val="24"/>
                <w:szCs w:val="24"/>
              </w:rPr>
              <w:t xml:space="preserve"> </w:t>
            </w:r>
            <w:r w:rsidRPr="00F67471">
              <w:rPr>
                <w:sz w:val="24"/>
                <w:szCs w:val="24"/>
                <w:shd w:val="clear" w:color="auto" w:fill="FFFFFF"/>
              </w:rPr>
              <w:t>Sudarė Loreta Mukaitė-Sungailienė. Vilnius: Lietuvos liaudies kultūros centras, 2004.</w:t>
            </w:r>
          </w:p>
          <w:p w14:paraId="16BACC52" w14:textId="77777777" w:rsidR="00783845" w:rsidRPr="00F67471" w:rsidRDefault="00783845" w:rsidP="00783845">
            <w:pPr>
              <w:pStyle w:val="Betarp"/>
              <w:spacing w:before="60" w:after="60"/>
              <w:ind w:firstLine="0"/>
              <w:jc w:val="left"/>
              <w:rPr>
                <w:bCs/>
                <w:i/>
                <w:sz w:val="24"/>
                <w:szCs w:val="24"/>
              </w:rPr>
            </w:pPr>
            <w:r w:rsidRPr="00F67471">
              <w:rPr>
                <w:bCs/>
                <w:sz w:val="24"/>
                <w:szCs w:val="24"/>
              </w:rPr>
              <w:lastRenderedPageBreak/>
              <w:t>[Anotacija: kompaktinėje plokštelėje įrašyta Sekminių, Joninių, Kupolinių tautosaka.]</w:t>
            </w:r>
          </w:p>
        </w:tc>
      </w:tr>
      <w:tr w:rsidR="00783845" w:rsidRPr="00F67471" w14:paraId="55310EA3" w14:textId="77777777" w:rsidTr="00D64ED6">
        <w:tc>
          <w:tcPr>
            <w:tcW w:w="2943" w:type="dxa"/>
            <w:vMerge/>
          </w:tcPr>
          <w:p w14:paraId="1F130AF6"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38984CC5" w14:textId="77777777" w:rsidR="00783845" w:rsidRPr="00F67471" w:rsidRDefault="00783845" w:rsidP="00783845">
            <w:pPr>
              <w:pStyle w:val="Betarp"/>
              <w:spacing w:before="60" w:after="60"/>
              <w:ind w:firstLine="0"/>
              <w:jc w:val="left"/>
              <w:rPr>
                <w:rStyle w:val="blog-post-title-font"/>
                <w:rFonts w:eastAsiaTheme="majorEastAsia"/>
                <w:sz w:val="24"/>
                <w:szCs w:val="24"/>
                <w:bdr w:val="none" w:sz="0" w:space="0" w:color="auto" w:frame="1"/>
              </w:rPr>
            </w:pPr>
            <w:r w:rsidRPr="00F67471">
              <w:rPr>
                <w:rStyle w:val="blog-post-title-font"/>
                <w:rFonts w:eastAsiaTheme="majorEastAsia"/>
                <w:sz w:val="24"/>
                <w:szCs w:val="24"/>
                <w:bdr w:val="none" w:sz="0" w:space="0" w:color="auto" w:frame="1"/>
              </w:rPr>
              <w:t xml:space="preserve">Vyšniauskaitė, Angelė. </w:t>
            </w:r>
            <w:r w:rsidRPr="00F67471">
              <w:rPr>
                <w:rStyle w:val="blog-post-title-font"/>
                <w:rFonts w:eastAsiaTheme="majorEastAsia"/>
                <w:i/>
                <w:sz w:val="24"/>
                <w:szCs w:val="24"/>
                <w:bdr w:val="none" w:sz="0" w:space="0" w:color="auto" w:frame="1"/>
              </w:rPr>
              <w:t>Mūsų metai ir šventės</w:t>
            </w:r>
            <w:r w:rsidRPr="00F67471">
              <w:rPr>
                <w:rStyle w:val="blog-post-title-font"/>
                <w:rFonts w:eastAsiaTheme="majorEastAsia"/>
                <w:sz w:val="24"/>
                <w:szCs w:val="24"/>
                <w:bdr w:val="none" w:sz="0" w:space="0" w:color="auto" w:frame="1"/>
              </w:rPr>
              <w:t>. Kaunas: Šviesa, 1993.</w:t>
            </w:r>
          </w:p>
          <w:p w14:paraId="45C5ED65" w14:textId="77777777" w:rsidR="00783845" w:rsidRPr="00F67471" w:rsidRDefault="00783845" w:rsidP="00783845">
            <w:pPr>
              <w:pStyle w:val="Betarp"/>
              <w:spacing w:before="60" w:after="60"/>
              <w:ind w:firstLine="0"/>
              <w:jc w:val="left"/>
              <w:rPr>
                <w:rStyle w:val="blog-post-title-font"/>
                <w:rFonts w:eastAsiaTheme="majorEastAsia"/>
                <w:sz w:val="24"/>
                <w:szCs w:val="24"/>
                <w:bdr w:val="none" w:sz="0" w:space="0" w:color="auto" w:frame="1"/>
              </w:rPr>
            </w:pPr>
            <w:r w:rsidRPr="00F67471">
              <w:rPr>
                <w:bCs/>
                <w:sz w:val="24"/>
                <w:szCs w:val="24"/>
              </w:rPr>
              <w:t>[Anotacija: leidinyje aprašomos lietuvių kalendorinės (senosios, krikščioniškosios) bei tautinės šventės, jų apeigos, papročiai, kurių daugelis susiję su tam tikrais žemės ūkio darbais. Pateikiama daug autentiškų duomenų iš istorijos šaltinių, folkloristų veikalų, įdėta iliustracijų.]</w:t>
            </w:r>
          </w:p>
        </w:tc>
      </w:tr>
      <w:tr w:rsidR="00783845" w:rsidRPr="00F67471" w14:paraId="404334C8" w14:textId="77777777" w:rsidTr="00D64ED6">
        <w:tc>
          <w:tcPr>
            <w:tcW w:w="2943" w:type="dxa"/>
            <w:vMerge/>
          </w:tcPr>
          <w:p w14:paraId="560B5FFA" w14:textId="77777777" w:rsidR="00783845" w:rsidRPr="00F67471" w:rsidRDefault="00783845" w:rsidP="00783845">
            <w:pPr>
              <w:spacing w:before="60" w:after="60"/>
              <w:jc w:val="left"/>
              <w:rPr>
                <w:rFonts w:ascii="Times New Roman" w:hAnsi="Times New Roman" w:cs="Times New Roman"/>
                <w:sz w:val="24"/>
                <w:szCs w:val="24"/>
                <w:lang w:eastAsia="ar-SA"/>
              </w:rPr>
            </w:pPr>
          </w:p>
        </w:tc>
        <w:tc>
          <w:tcPr>
            <w:tcW w:w="6946" w:type="dxa"/>
          </w:tcPr>
          <w:p w14:paraId="0D6DCEB8" w14:textId="77777777" w:rsidR="00783845" w:rsidRPr="00F67471" w:rsidRDefault="00783845" w:rsidP="00783845">
            <w:pPr>
              <w:pStyle w:val="Betarp"/>
              <w:spacing w:before="60" w:after="60"/>
              <w:ind w:firstLine="0"/>
              <w:jc w:val="left"/>
              <w:rPr>
                <w:sz w:val="24"/>
                <w:szCs w:val="24"/>
              </w:rPr>
            </w:pPr>
            <w:r w:rsidRPr="00F67471">
              <w:rPr>
                <w:i/>
                <w:sz w:val="24"/>
                <w:szCs w:val="24"/>
              </w:rPr>
              <w:t>Šventės šiuolaikinėje vilniečių šeimoje</w:t>
            </w:r>
            <w:r w:rsidRPr="00F67471">
              <w:rPr>
                <w:sz w:val="24"/>
                <w:szCs w:val="24"/>
              </w:rPr>
              <w:t xml:space="preserve"> / Rasa Paukštytė-Šaknienė, Jonas Mardosa, Žilvytis Šaknys, Irma Šidiškienė; [sudarytoja Rasa Paukštytė-Šaknienė]; Vilnius: Lietuvos istorijos institutas, 2016.</w:t>
            </w:r>
          </w:p>
          <w:p w14:paraId="48A0149A" w14:textId="77777777" w:rsidR="00783845" w:rsidRPr="00F67471" w:rsidRDefault="00783845" w:rsidP="00783845">
            <w:pPr>
              <w:pStyle w:val="Betarp"/>
              <w:spacing w:before="60" w:after="60"/>
              <w:ind w:firstLine="0"/>
              <w:jc w:val="left"/>
              <w:rPr>
                <w:rStyle w:val="blog-post-title-font"/>
                <w:rFonts w:eastAsiaTheme="majorEastAsia"/>
                <w:sz w:val="24"/>
                <w:szCs w:val="24"/>
              </w:rPr>
            </w:pPr>
            <w:r w:rsidRPr="00F67471">
              <w:rPr>
                <w:sz w:val="24"/>
                <w:szCs w:val="24"/>
              </w:rPr>
              <w:t>[Anotacija: remiantis etnografiniais duomenimis, analizuojamos lietuvių, lenkų, rusų vilniečių šeimose švenčiamos tradicinės (Kūčios ir Kalėdos, Naujieji metai, Užgavėnės, Velykų šventės, Joninės, Žolinė ir Mirusiųjų paminėjimo šventės) bei modernios, susijusios su Lietuvos valstybingumu (Lietuvos valstybės atkūrimo ir Lietuvos nepriklausomybės atkūrimo), taip pat – Moters, Motinos bei Tėvo dienų šventės.]</w:t>
            </w:r>
          </w:p>
        </w:tc>
      </w:tr>
      <w:tr w:rsidR="00783845" w:rsidRPr="00F67471" w14:paraId="1EFC596E" w14:textId="77777777" w:rsidTr="00D64ED6">
        <w:tc>
          <w:tcPr>
            <w:tcW w:w="2943" w:type="dxa"/>
            <w:vMerge/>
          </w:tcPr>
          <w:p w14:paraId="6D4CB884"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34F9451"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Klimka, Libertas. </w:t>
            </w:r>
            <w:r w:rsidRPr="00F67471">
              <w:rPr>
                <w:i/>
                <w:sz w:val="24"/>
                <w:szCs w:val="24"/>
              </w:rPr>
              <w:t xml:space="preserve">Lietuviškų tradicijų skrynelė. </w:t>
            </w:r>
            <w:r w:rsidRPr="00F67471">
              <w:rPr>
                <w:sz w:val="24"/>
                <w:szCs w:val="24"/>
              </w:rPr>
              <w:t>Didakta, 2013.</w:t>
            </w:r>
          </w:p>
          <w:p w14:paraId="0EF9C4B7"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w:t>
            </w:r>
            <w:r w:rsidRPr="00F67471">
              <w:rPr>
                <w:sz w:val="24"/>
                <w:szCs w:val="24"/>
                <w:shd w:val="clear" w:color="auto" w:fill="FFFFFF"/>
              </w:rPr>
              <w:t>išsamiai ir patraukliai pasakojama apie lietuvių tradicines šeimos bei kalendorines šventes, jų papročių kilmę ir prasmę, bendruomenišką pobūdį, ryšį su senąja baltų mitologija. Pagrindinė lietuviškųjų papročių ypatybė – gamtos reiškinių, diktuojamų dangaus šviesulių judėjimo skliaute, atspindys žmonių mąstysenoje ir elgsenoje. Tarp metų rato švenčių įterpti taip pat svarbių istorinių įvykių mažiau žinomi paminėjimai.]</w:t>
            </w:r>
          </w:p>
        </w:tc>
      </w:tr>
      <w:tr w:rsidR="00783845" w:rsidRPr="00F67471" w14:paraId="4719D6A7" w14:textId="77777777" w:rsidTr="00D64ED6">
        <w:tc>
          <w:tcPr>
            <w:tcW w:w="2943" w:type="dxa"/>
            <w:vMerge/>
          </w:tcPr>
          <w:p w14:paraId="51FF863C"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52CD8B41"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Klimka, Libertas. </w:t>
            </w:r>
            <w:r w:rsidRPr="00F67471">
              <w:rPr>
                <w:i/>
                <w:sz w:val="24"/>
                <w:szCs w:val="24"/>
              </w:rPr>
              <w:t xml:space="preserve">Lietuviškų tradicijų skrynelė. </w:t>
            </w:r>
            <w:r w:rsidRPr="00F67471">
              <w:rPr>
                <w:sz w:val="24"/>
                <w:szCs w:val="24"/>
              </w:rPr>
              <w:t>Didakta, 2013.</w:t>
            </w:r>
          </w:p>
          <w:p w14:paraId="32642630"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w:t>
            </w:r>
            <w:r w:rsidRPr="00F67471">
              <w:rPr>
                <w:sz w:val="24"/>
                <w:szCs w:val="24"/>
                <w:shd w:val="clear" w:color="auto" w:fill="FFFFFF"/>
              </w:rPr>
              <w:t>išsamiai ir patraukliai pasakojama apie lietuvių tradicines šeimos bei kalendorines šventes, jų papročių kilmę ir prasmę, bendruomenišką pobūdį, ryšį su senąja baltų mitologija. Pagrindinė lietuviškųjų papročių ypatybė – gamtos reiškinių, diktuojamų dangaus šviesulių judėjimo skliaute, atspindys žmonių mąstysenoje ir elgsenoje. Tarp metų rato švenčių įterpti taip pat svarbių istorinių įvykių mažiau žinomi paminėjimai.]</w:t>
            </w:r>
          </w:p>
        </w:tc>
      </w:tr>
      <w:tr w:rsidR="00783845" w:rsidRPr="00F67471" w14:paraId="1F3CD0C0" w14:textId="77777777" w:rsidTr="00D64ED6">
        <w:tc>
          <w:tcPr>
            <w:tcW w:w="2943" w:type="dxa"/>
            <w:vMerge/>
          </w:tcPr>
          <w:p w14:paraId="454CAEFE"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29E21673"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Klimka, Libertas. </w:t>
            </w:r>
            <w:r w:rsidRPr="00F67471">
              <w:rPr>
                <w:i/>
                <w:iCs/>
                <w:sz w:val="24"/>
                <w:szCs w:val="24"/>
              </w:rPr>
              <w:t>Kaziuko mugė</w:t>
            </w:r>
            <w:r w:rsidRPr="00F67471">
              <w:rPr>
                <w:sz w:val="24"/>
                <w:szCs w:val="24"/>
              </w:rPr>
              <w:t>. Vilnius: Vilniaus etninės kultūros centras, 2010.</w:t>
            </w:r>
          </w:p>
          <w:p w14:paraId="6183FAE3" w14:textId="77777777" w:rsidR="00783845" w:rsidRPr="00F67471" w:rsidRDefault="00783845" w:rsidP="00783845">
            <w:pPr>
              <w:pStyle w:val="Betarp"/>
              <w:spacing w:before="60" w:after="60"/>
              <w:ind w:firstLine="0"/>
              <w:jc w:val="left"/>
              <w:rPr>
                <w:sz w:val="24"/>
                <w:szCs w:val="24"/>
              </w:rPr>
            </w:pPr>
            <w:r w:rsidRPr="00F67471">
              <w:rPr>
                <w:bCs/>
                <w:sz w:val="24"/>
                <w:szCs w:val="24"/>
              </w:rPr>
              <w:t>[</w:t>
            </w:r>
            <w:r w:rsidRPr="00F67471">
              <w:rPr>
                <w:sz w:val="24"/>
                <w:szCs w:val="24"/>
                <w:shd w:val="clear" w:color="auto" w:fill="FFFFFF" w:themeFill="background1"/>
              </w:rPr>
              <w:t>Anotacija: istorija apie Kaziuko mugę, nuotraukos, iliustruojančios ankstyvąsias ir dabartines Kaziuko muges. Prof. Liberto Klimkos tekstas, Vytauto Daraškevičiaus fotografijos.]</w:t>
            </w:r>
          </w:p>
        </w:tc>
      </w:tr>
      <w:tr w:rsidR="00783845" w:rsidRPr="00F67471" w14:paraId="4E8C737C" w14:textId="77777777" w:rsidTr="00D64ED6">
        <w:tc>
          <w:tcPr>
            <w:tcW w:w="2943" w:type="dxa"/>
            <w:vMerge/>
          </w:tcPr>
          <w:p w14:paraId="7B211A02"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FEFAAC6"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Vaitkevičienė, Daiva. Midus baltų visuomenėje: nuo bitininkų iki diduomenės. </w:t>
            </w:r>
            <w:r w:rsidRPr="00F67471">
              <w:rPr>
                <w:i/>
                <w:sz w:val="24"/>
                <w:szCs w:val="24"/>
              </w:rPr>
              <w:t xml:space="preserve">Tautosakos darbai. </w:t>
            </w:r>
            <w:r w:rsidRPr="00F67471">
              <w:rPr>
                <w:sz w:val="24"/>
                <w:szCs w:val="24"/>
              </w:rPr>
              <w:t xml:space="preserve">T. 51, 2016, p. 32–65. Internetinė prieiga: </w:t>
            </w:r>
          </w:p>
          <w:p w14:paraId="68774512" w14:textId="77777777" w:rsidR="00783845" w:rsidRPr="00F67471" w:rsidRDefault="00B8228E" w:rsidP="00783845">
            <w:pPr>
              <w:pStyle w:val="Betarp"/>
              <w:spacing w:before="60" w:after="60"/>
              <w:ind w:firstLine="0"/>
              <w:jc w:val="left"/>
              <w:rPr>
                <w:rStyle w:val="Hipersaitas"/>
                <w:sz w:val="24"/>
                <w:szCs w:val="24"/>
              </w:rPr>
            </w:pPr>
            <w:hyperlink r:id="rId844" w:history="1">
              <w:r w:rsidR="00783845" w:rsidRPr="00F67471">
                <w:rPr>
                  <w:rStyle w:val="Hipersaitas"/>
                  <w:sz w:val="24"/>
                  <w:szCs w:val="24"/>
                </w:rPr>
                <w:t>http://tautosmenta.lt/wp-content/uploads/2013/12/Vaitkeviciene_Daiva/Vaitkeviciene_TD_51_2016.pdf</w:t>
              </w:r>
            </w:hyperlink>
          </w:p>
          <w:p w14:paraId="42A1A6E5" w14:textId="77777777" w:rsidR="00783845" w:rsidRPr="00F67471" w:rsidRDefault="00783845" w:rsidP="00783845">
            <w:pPr>
              <w:pStyle w:val="Betarp"/>
              <w:spacing w:before="60" w:after="60"/>
              <w:ind w:firstLine="0"/>
              <w:jc w:val="left"/>
              <w:rPr>
                <w:sz w:val="24"/>
                <w:szCs w:val="24"/>
              </w:rPr>
            </w:pPr>
            <w:r w:rsidRPr="00F67471">
              <w:rPr>
                <w:bCs/>
                <w:sz w:val="24"/>
                <w:szCs w:val="24"/>
                <w:shd w:val="clear" w:color="auto" w:fill="FFFFFF" w:themeFill="background1"/>
              </w:rPr>
              <w:t>[</w:t>
            </w:r>
            <w:r w:rsidRPr="00F67471">
              <w:rPr>
                <w:sz w:val="24"/>
                <w:szCs w:val="24"/>
                <w:shd w:val="clear" w:color="auto" w:fill="FFFFFF" w:themeFill="background1"/>
              </w:rPr>
              <w:t xml:space="preserve">Anotacija: straipsnis, remiantis tautosakos, etnografijos, istorijos šaltiniais, nagrinėjantis midaus gėrimo pėdsakus diduomenės gyvenime ir bitininkų (bičiulių) bendruomenėje, midaus gėrimą, </w:t>
            </w:r>
            <w:r w:rsidRPr="00F67471">
              <w:rPr>
                <w:sz w:val="24"/>
                <w:szCs w:val="24"/>
                <w:shd w:val="clear" w:color="auto" w:fill="FFFFFF" w:themeFill="background1"/>
              </w:rPr>
              <w:lastRenderedPageBreak/>
              <w:t xml:space="preserve">naudojamą bendruomeniniams ryšiams kurti, bitininkų veiklą, jų gyvenimo būdą ir bičiulių bendruomeninius ryšius.] </w:t>
            </w:r>
          </w:p>
        </w:tc>
      </w:tr>
      <w:tr w:rsidR="00783845" w:rsidRPr="00F67471" w14:paraId="4039F4CB" w14:textId="77777777" w:rsidTr="00D64ED6">
        <w:tc>
          <w:tcPr>
            <w:tcW w:w="2943" w:type="dxa"/>
            <w:vMerge/>
          </w:tcPr>
          <w:p w14:paraId="7D374325"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C17E03F"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Vyšniauskaitė, Angelė. Bičiulystė (paprotys). </w:t>
            </w:r>
            <w:r w:rsidRPr="00F67471">
              <w:rPr>
                <w:i/>
                <w:sz w:val="24"/>
                <w:szCs w:val="24"/>
              </w:rPr>
              <w:t>Visuotinė lietuvių enciklopedija</w:t>
            </w:r>
            <w:r w:rsidRPr="00F67471">
              <w:rPr>
                <w:sz w:val="24"/>
                <w:szCs w:val="24"/>
              </w:rPr>
              <w:t xml:space="preserve">. Internetinė prieiga: </w:t>
            </w:r>
            <w:hyperlink r:id="rId845" w:history="1">
              <w:r w:rsidRPr="00F67471">
                <w:rPr>
                  <w:rStyle w:val="Hipersaitas"/>
                  <w:sz w:val="24"/>
                  <w:szCs w:val="24"/>
                </w:rPr>
                <w:t>https://www.vle.lt/straipsnis/biciulyste/</w:t>
              </w:r>
            </w:hyperlink>
            <w:r w:rsidRPr="00F67471">
              <w:rPr>
                <w:sz w:val="24"/>
                <w:szCs w:val="24"/>
              </w:rPr>
              <w:t>.</w:t>
            </w:r>
          </w:p>
          <w:p w14:paraId="4B02A9D4" w14:textId="77777777" w:rsidR="00783845" w:rsidRPr="00F67471" w:rsidRDefault="00783845" w:rsidP="00783845">
            <w:pPr>
              <w:pStyle w:val="Betarp"/>
              <w:spacing w:before="60" w:after="60"/>
              <w:ind w:firstLine="0"/>
              <w:jc w:val="left"/>
              <w:rPr>
                <w:sz w:val="24"/>
                <w:szCs w:val="24"/>
              </w:rPr>
            </w:pPr>
            <w:r w:rsidRPr="00F67471">
              <w:rPr>
                <w:bCs/>
                <w:sz w:val="24"/>
                <w:szCs w:val="24"/>
                <w:shd w:val="clear" w:color="auto" w:fill="FFFFFF" w:themeFill="background1"/>
              </w:rPr>
              <w:t>[</w:t>
            </w:r>
            <w:r w:rsidRPr="00F67471">
              <w:rPr>
                <w:sz w:val="24"/>
                <w:szCs w:val="24"/>
                <w:shd w:val="clear" w:color="auto" w:fill="FFFFFF" w:themeFill="background1"/>
              </w:rPr>
              <w:t>Anotacija: straipsnyje aptariamas nuo priešistorinių laikų gyvavęs bičiulystės paprotys.]</w:t>
            </w:r>
          </w:p>
        </w:tc>
      </w:tr>
      <w:tr w:rsidR="00783845" w:rsidRPr="00F67471" w14:paraId="23D57853" w14:textId="77777777" w:rsidTr="00D64ED6">
        <w:tc>
          <w:tcPr>
            <w:tcW w:w="2943" w:type="dxa"/>
            <w:vMerge/>
          </w:tcPr>
          <w:p w14:paraId="0A70F43B"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2A561ECD"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Kazlauskienė, Laura; Straigis, Justinas Vytautas. Lietuvos bitininkystė. </w:t>
            </w:r>
            <w:r w:rsidRPr="00F67471">
              <w:rPr>
                <w:i/>
                <w:sz w:val="24"/>
                <w:szCs w:val="24"/>
              </w:rPr>
              <w:t>Visuotinė lietuvių enciklopedija</w:t>
            </w:r>
            <w:r w:rsidRPr="00F67471">
              <w:rPr>
                <w:sz w:val="24"/>
                <w:szCs w:val="24"/>
              </w:rPr>
              <w:t xml:space="preserve">. Internetinė prieiga: </w:t>
            </w:r>
            <w:hyperlink r:id="rId846" w:history="1">
              <w:r w:rsidRPr="00F67471">
                <w:rPr>
                  <w:rStyle w:val="Hipersaitas"/>
                  <w:sz w:val="24"/>
                  <w:szCs w:val="24"/>
                </w:rPr>
                <w:t>https://www.vle.lt/straipsnis/lietuvos-bitininkyste/</w:t>
              </w:r>
            </w:hyperlink>
            <w:r w:rsidRPr="00F67471">
              <w:rPr>
                <w:sz w:val="24"/>
                <w:szCs w:val="24"/>
              </w:rPr>
              <w:t xml:space="preserve"> .</w:t>
            </w:r>
          </w:p>
          <w:p w14:paraId="44E86E1F" w14:textId="77777777" w:rsidR="00783845" w:rsidRPr="00F67471" w:rsidRDefault="00783845" w:rsidP="00783845">
            <w:pPr>
              <w:pStyle w:val="Betarp"/>
              <w:spacing w:before="60" w:after="60"/>
              <w:ind w:firstLine="0"/>
              <w:jc w:val="left"/>
              <w:rPr>
                <w:sz w:val="24"/>
                <w:szCs w:val="24"/>
              </w:rPr>
            </w:pPr>
            <w:r w:rsidRPr="00F67471">
              <w:rPr>
                <w:sz w:val="24"/>
                <w:szCs w:val="24"/>
              </w:rPr>
              <w:t>[Anotacija: straipsnyje išsamiai aptariama Lietuvos bitininkystės raida, prekyba bitininkystės produktais.]</w:t>
            </w:r>
          </w:p>
        </w:tc>
      </w:tr>
      <w:tr w:rsidR="00783845" w:rsidRPr="00F67471" w14:paraId="26D492ED" w14:textId="77777777" w:rsidTr="00D64ED6">
        <w:tc>
          <w:tcPr>
            <w:tcW w:w="2943" w:type="dxa"/>
            <w:vMerge/>
          </w:tcPr>
          <w:p w14:paraId="4F75D28E"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761B7995"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Drevinė bitininkystė Varėnos krašte. </w:t>
            </w:r>
            <w:r w:rsidRPr="00F67471">
              <w:rPr>
                <w:i/>
                <w:sz w:val="24"/>
                <w:szCs w:val="24"/>
              </w:rPr>
              <w:t>Nematerialaus kultūros paveldo vertybių sąvadas</w:t>
            </w:r>
            <w:r w:rsidRPr="00F67471">
              <w:rPr>
                <w:sz w:val="24"/>
                <w:szCs w:val="24"/>
              </w:rPr>
              <w:t xml:space="preserve">, 2019. Lietuvos nacionalinis kultūros centras. </w:t>
            </w:r>
          </w:p>
          <w:p w14:paraId="17144DD4"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Internetinė prieiga: savadas.lnkc.lt/lt/vertybes/vertybiu-sarasas/drevine-bitininkyste-varenos-kraste/; </w:t>
            </w:r>
            <w:hyperlink r:id="rId847" w:history="1">
              <w:r w:rsidRPr="00F67471">
                <w:rPr>
                  <w:rStyle w:val="Hipersaitas"/>
                  <w:sz w:val="24"/>
                  <w:szCs w:val="24"/>
                </w:rPr>
                <w:t>https://www.youtube.com/watch?v=evgL6M-CWxE</w:t>
              </w:r>
            </w:hyperlink>
            <w:r w:rsidRPr="00F67471">
              <w:rPr>
                <w:sz w:val="24"/>
                <w:szCs w:val="24"/>
              </w:rPr>
              <w:t xml:space="preserve"> </w:t>
            </w:r>
          </w:p>
          <w:p w14:paraId="00FA8BDF" w14:textId="77777777" w:rsidR="00783845" w:rsidRPr="00F67471" w:rsidRDefault="00783845" w:rsidP="00783845">
            <w:pPr>
              <w:pStyle w:val="Betarp"/>
              <w:spacing w:before="60" w:after="60"/>
              <w:ind w:firstLine="0"/>
              <w:jc w:val="left"/>
              <w:rPr>
                <w:sz w:val="24"/>
                <w:szCs w:val="24"/>
              </w:rPr>
            </w:pPr>
            <w:r w:rsidRPr="00F67471">
              <w:rPr>
                <w:sz w:val="24"/>
                <w:szCs w:val="24"/>
              </w:rPr>
              <w:t>[Anotacija: pristatoma ir nagrinėjama Dzūkijoje ilgiausiai išlikusi drevinė bitininkystė. Video siužete apie jos tradicijų puoselėjimą pasakoja Musteikos kaimo drevininkas Romas Norkūnas ir Zervynų kaimo  bitininkas Algis Svirnelis.]</w:t>
            </w:r>
          </w:p>
        </w:tc>
      </w:tr>
      <w:tr w:rsidR="00783845" w:rsidRPr="00F67471" w14:paraId="5EA155D7" w14:textId="77777777" w:rsidTr="00D64ED6">
        <w:tc>
          <w:tcPr>
            <w:tcW w:w="2943" w:type="dxa"/>
            <w:vMerge/>
          </w:tcPr>
          <w:p w14:paraId="44154851"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7F8435EF" w14:textId="77777777" w:rsidR="00783845" w:rsidRPr="00F67471" w:rsidRDefault="00783845" w:rsidP="00783845">
            <w:pPr>
              <w:pStyle w:val="Betarp"/>
              <w:spacing w:before="60" w:after="60"/>
              <w:ind w:firstLine="0"/>
              <w:jc w:val="left"/>
              <w:rPr>
                <w:sz w:val="24"/>
                <w:szCs w:val="24"/>
              </w:rPr>
            </w:pPr>
            <w:r w:rsidRPr="00F67471">
              <w:rPr>
                <w:i/>
                <w:iCs/>
                <w:sz w:val="24"/>
                <w:szCs w:val="24"/>
              </w:rPr>
              <w:t>Drevinė bitininkystė</w:t>
            </w:r>
            <w:r w:rsidRPr="00F67471">
              <w:rPr>
                <w:sz w:val="24"/>
                <w:szCs w:val="24"/>
              </w:rPr>
              <w:t xml:space="preserve">. Lietuvos nacionalinės kultūros centras. </w:t>
            </w:r>
          </w:p>
          <w:p w14:paraId="0E160691"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Internetinė prieiga: </w:t>
            </w:r>
            <w:hyperlink r:id="rId848" w:history="1">
              <w:r w:rsidRPr="00F67471">
                <w:rPr>
                  <w:sz w:val="24"/>
                  <w:szCs w:val="24"/>
                </w:rPr>
                <w:t>https://www.youtube.com/watch?v=qMeVsvIQaUQ</w:t>
              </w:r>
            </w:hyperlink>
          </w:p>
          <w:p w14:paraId="7E069C26" w14:textId="77777777" w:rsidR="00783845" w:rsidRPr="00F67471" w:rsidRDefault="00783845" w:rsidP="00783845">
            <w:pPr>
              <w:pStyle w:val="Betarp"/>
              <w:spacing w:before="60" w:after="60"/>
              <w:ind w:firstLine="0"/>
              <w:jc w:val="left"/>
              <w:rPr>
                <w:sz w:val="24"/>
                <w:szCs w:val="24"/>
              </w:rPr>
            </w:pPr>
            <w:r w:rsidRPr="00F67471">
              <w:rPr>
                <w:sz w:val="24"/>
                <w:szCs w:val="24"/>
              </w:rPr>
              <w:t>[Anotacija: įraše pristoma Musteikos kaimo bitininko Romo Norkūno drevinė bitininkystė – medaus kopimas.]</w:t>
            </w:r>
          </w:p>
        </w:tc>
      </w:tr>
      <w:tr w:rsidR="00783845" w:rsidRPr="00F67471" w14:paraId="74478954" w14:textId="77777777" w:rsidTr="00D64ED6">
        <w:tc>
          <w:tcPr>
            <w:tcW w:w="2943" w:type="dxa"/>
            <w:vMerge/>
          </w:tcPr>
          <w:p w14:paraId="6E66F2A4"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7E77801A" w14:textId="77777777" w:rsidR="00783845" w:rsidRPr="00F67471" w:rsidRDefault="00783845" w:rsidP="00783845">
            <w:pPr>
              <w:pStyle w:val="Betarp"/>
              <w:spacing w:before="60" w:after="60"/>
              <w:ind w:firstLine="0"/>
              <w:jc w:val="left"/>
              <w:rPr>
                <w:sz w:val="24"/>
                <w:szCs w:val="24"/>
              </w:rPr>
            </w:pPr>
            <w:r w:rsidRPr="00F67471">
              <w:rPr>
                <w:i/>
                <w:iCs/>
                <w:sz w:val="24"/>
                <w:szCs w:val="24"/>
              </w:rPr>
              <w:t>Nematerialus kultūros paveldas. Drevinė bitininkystė</w:t>
            </w:r>
            <w:r w:rsidRPr="00F67471">
              <w:rPr>
                <w:sz w:val="24"/>
                <w:szCs w:val="24"/>
              </w:rPr>
              <w:t xml:space="preserve">. Bernardinai LT. Internetinė prieiga: </w:t>
            </w:r>
            <w:hyperlink r:id="rId849" w:history="1">
              <w:r w:rsidRPr="00F67471">
                <w:rPr>
                  <w:rStyle w:val="Hipersaitas"/>
                  <w:sz w:val="24"/>
                  <w:szCs w:val="24"/>
                </w:rPr>
                <w:t>https://www.youtube.com/watch?v=GyUAcS30-0s</w:t>
              </w:r>
            </w:hyperlink>
          </w:p>
          <w:p w14:paraId="497A4F78" w14:textId="77777777" w:rsidR="00783845" w:rsidRPr="00F67471" w:rsidRDefault="00783845" w:rsidP="00783845">
            <w:pPr>
              <w:pStyle w:val="Betarp"/>
              <w:spacing w:before="60" w:after="60"/>
              <w:ind w:firstLine="0"/>
              <w:jc w:val="left"/>
              <w:rPr>
                <w:sz w:val="24"/>
                <w:szCs w:val="24"/>
              </w:rPr>
            </w:pPr>
            <w:r w:rsidRPr="00F67471">
              <w:rPr>
                <w:sz w:val="24"/>
                <w:szCs w:val="24"/>
              </w:rPr>
              <w:t>[Anotacija: drevinės bitininkystę pristato Romas Norkūnas.]</w:t>
            </w:r>
          </w:p>
        </w:tc>
      </w:tr>
      <w:tr w:rsidR="00783845" w:rsidRPr="00F67471" w14:paraId="4FE2F4F0" w14:textId="77777777" w:rsidTr="00D64ED6">
        <w:tc>
          <w:tcPr>
            <w:tcW w:w="2943" w:type="dxa"/>
            <w:vMerge/>
          </w:tcPr>
          <w:p w14:paraId="776C5A71"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2D695DE" w14:textId="77777777" w:rsidR="00783845" w:rsidRPr="00F67471" w:rsidRDefault="00783845" w:rsidP="00783845">
            <w:pPr>
              <w:pStyle w:val="Betarp"/>
              <w:spacing w:before="60" w:after="60"/>
              <w:ind w:firstLine="0"/>
              <w:jc w:val="left"/>
              <w:rPr>
                <w:sz w:val="24"/>
                <w:szCs w:val="24"/>
              </w:rPr>
            </w:pPr>
            <w:r w:rsidRPr="00F67471">
              <w:rPr>
                <w:i/>
                <w:iCs/>
                <w:sz w:val="24"/>
                <w:szCs w:val="24"/>
              </w:rPr>
              <w:t>Tautiškumo simboliai. Bitininkystė.</w:t>
            </w:r>
            <w:r w:rsidRPr="00F67471">
              <w:rPr>
                <w:sz w:val="24"/>
                <w:szCs w:val="24"/>
              </w:rPr>
              <w:t xml:space="preserve"> 1 laida. </w:t>
            </w:r>
            <w:hyperlink r:id="rId850" w:history="1">
              <w:r w:rsidRPr="00F67471">
                <w:rPr>
                  <w:rStyle w:val="Hipersaitas"/>
                  <w:sz w:val="24"/>
                  <w:szCs w:val="24"/>
                  <w:shd w:val="clear" w:color="auto" w:fill="FFFFFF"/>
                </w:rPr>
                <w:t>Gerų Naujienų TV</w:t>
              </w:r>
            </w:hyperlink>
            <w:r w:rsidRPr="00F67471">
              <w:rPr>
                <w:sz w:val="24"/>
                <w:szCs w:val="24"/>
              </w:rPr>
              <w:t xml:space="preserve">, 2022-10-23. Internetinė prieiga: </w:t>
            </w:r>
          </w:p>
          <w:p w14:paraId="4D402004" w14:textId="77777777" w:rsidR="00783845" w:rsidRPr="00F67471" w:rsidRDefault="00B8228E" w:rsidP="00783845">
            <w:pPr>
              <w:pStyle w:val="Betarp"/>
              <w:spacing w:before="60" w:after="60"/>
              <w:ind w:firstLine="0"/>
              <w:jc w:val="left"/>
              <w:rPr>
                <w:iCs/>
                <w:sz w:val="24"/>
                <w:szCs w:val="24"/>
              </w:rPr>
            </w:pPr>
            <w:hyperlink r:id="rId851" w:history="1">
              <w:r w:rsidR="00783845" w:rsidRPr="00F67471">
                <w:rPr>
                  <w:rStyle w:val="Hipersaitas"/>
                  <w:sz w:val="24"/>
                  <w:szCs w:val="24"/>
                </w:rPr>
                <w:t>https://www.youtube.com/watch?v=rmo6BvHG16o&amp;ab_channel=Ger%C5%B3Naujien%C5%B3TV</w:t>
              </w:r>
            </w:hyperlink>
            <w:r w:rsidR="00783845" w:rsidRPr="00F67471">
              <w:rPr>
                <w:iCs/>
                <w:sz w:val="24"/>
                <w:szCs w:val="24"/>
              </w:rPr>
              <w:t xml:space="preserve"> .</w:t>
            </w:r>
          </w:p>
          <w:p w14:paraId="30192666" w14:textId="77777777" w:rsidR="00783845" w:rsidRPr="00F67471" w:rsidRDefault="00783845" w:rsidP="00783845">
            <w:pPr>
              <w:pStyle w:val="Betarp"/>
              <w:spacing w:before="60" w:after="60"/>
              <w:ind w:firstLine="0"/>
              <w:jc w:val="left"/>
              <w:rPr>
                <w:sz w:val="24"/>
                <w:szCs w:val="24"/>
              </w:rPr>
            </w:pPr>
            <w:r w:rsidRPr="00F67471">
              <w:rPr>
                <w:sz w:val="24"/>
                <w:szCs w:val="24"/>
              </w:rPr>
              <w:t>[Anotacija: televizijos laidoje bitininkas Vaidas Arbutavičius pasakoja apie avilinės bitininkystės paslaptis.]</w:t>
            </w:r>
          </w:p>
        </w:tc>
      </w:tr>
      <w:tr w:rsidR="00783845" w:rsidRPr="00F67471" w14:paraId="219541F5" w14:textId="77777777" w:rsidTr="00D64ED6">
        <w:tc>
          <w:tcPr>
            <w:tcW w:w="2943" w:type="dxa"/>
            <w:vMerge/>
          </w:tcPr>
          <w:p w14:paraId="50DB8BE1"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19217C6"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TV laidų ciklas </w:t>
            </w:r>
            <w:r w:rsidRPr="00F67471">
              <w:rPr>
                <w:i/>
                <w:sz w:val="24"/>
                <w:szCs w:val="24"/>
              </w:rPr>
              <w:t>„Skrajojantys ežerai. Baltų mitai ir simboliai“</w:t>
            </w:r>
            <w:r w:rsidRPr="00F67471">
              <w:rPr>
                <w:sz w:val="24"/>
                <w:szCs w:val="24"/>
              </w:rPr>
              <w:t xml:space="preserve"> (laidos autorė N. Jačėnienė). 2017. Gintaro tradicija (su A. Butrimu). Internetinė prieiga: </w:t>
            </w:r>
          </w:p>
          <w:p w14:paraId="2CA6C306" w14:textId="77777777" w:rsidR="00783845" w:rsidRPr="00F67471" w:rsidRDefault="00B8228E" w:rsidP="00783845">
            <w:pPr>
              <w:pStyle w:val="Betarp"/>
              <w:spacing w:before="60" w:after="60"/>
              <w:ind w:firstLine="0"/>
              <w:jc w:val="left"/>
              <w:rPr>
                <w:sz w:val="24"/>
                <w:szCs w:val="24"/>
              </w:rPr>
            </w:pPr>
            <w:hyperlink r:id="rId852" w:history="1">
              <w:r w:rsidR="00783845" w:rsidRPr="00F67471">
                <w:rPr>
                  <w:rStyle w:val="Hipersaitas"/>
                  <w:sz w:val="24"/>
                  <w:szCs w:val="24"/>
                </w:rPr>
                <w:t>https://www.youtube.com/watch?v=wjzY33Yci2M&amp;ab_channel=SigutisJa%C4%8D%C4%97nas</w:t>
              </w:r>
            </w:hyperlink>
          </w:p>
          <w:p w14:paraId="14948A95" w14:textId="77777777" w:rsidR="00783845" w:rsidRPr="00F67471" w:rsidRDefault="00783845" w:rsidP="00783845">
            <w:pPr>
              <w:pStyle w:val="Betarp"/>
              <w:spacing w:before="60" w:after="60"/>
              <w:ind w:firstLine="0"/>
              <w:jc w:val="left"/>
              <w:rPr>
                <w:sz w:val="24"/>
                <w:szCs w:val="24"/>
              </w:rPr>
            </w:pPr>
            <w:r w:rsidRPr="00F67471">
              <w:rPr>
                <w:bCs/>
                <w:sz w:val="24"/>
                <w:szCs w:val="24"/>
              </w:rPr>
              <w:t>[</w:t>
            </w:r>
            <w:r w:rsidRPr="00F67471">
              <w:rPr>
                <w:sz w:val="24"/>
                <w:szCs w:val="24"/>
                <w:shd w:val="clear" w:color="auto" w:fill="FFFFFF"/>
              </w:rPr>
              <w:t>Anotacija: meno istorikas, archeologas, prof. dr. Adomas Butrimas pasakoja apie gintaro tradiciją baltų žemėse: surastus akmens amžiaus gintaro dirbinius, unikalius gintaro skridinius, jų simbolinę prasmę.]</w:t>
            </w:r>
          </w:p>
        </w:tc>
      </w:tr>
      <w:tr w:rsidR="00783845" w:rsidRPr="00F67471" w14:paraId="01EFCDE9" w14:textId="77777777" w:rsidTr="00D64ED6">
        <w:tc>
          <w:tcPr>
            <w:tcW w:w="2943" w:type="dxa"/>
            <w:vMerge/>
          </w:tcPr>
          <w:p w14:paraId="761026F2"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64B31509" w14:textId="77777777" w:rsidR="00783845" w:rsidRPr="00F67471" w:rsidRDefault="00783845" w:rsidP="00783845">
            <w:pPr>
              <w:pStyle w:val="Betarp"/>
              <w:spacing w:before="60" w:after="60"/>
              <w:ind w:firstLine="0"/>
              <w:jc w:val="left"/>
              <w:rPr>
                <w:sz w:val="24"/>
                <w:szCs w:val="24"/>
              </w:rPr>
            </w:pPr>
            <w:r w:rsidRPr="00F67471">
              <w:rPr>
                <w:i/>
                <w:sz w:val="24"/>
                <w:szCs w:val="24"/>
              </w:rPr>
              <w:t>Vilniaus krašto žolininkai</w:t>
            </w:r>
            <w:r w:rsidRPr="00F67471">
              <w:rPr>
                <w:sz w:val="24"/>
                <w:szCs w:val="24"/>
              </w:rPr>
              <w:t xml:space="preserve">. Vilniaus etninė kultūros centras. Internetinė prieiga: </w:t>
            </w:r>
            <w:hyperlink r:id="rId853" w:history="1">
              <w:r w:rsidRPr="00F67471">
                <w:rPr>
                  <w:rStyle w:val="Hipersaitas"/>
                  <w:sz w:val="24"/>
                  <w:szCs w:val="24"/>
                </w:rPr>
                <w:t>https://youtu.be/ze9WSDHbNFM?si=FAyyoJronsYhPisi</w:t>
              </w:r>
            </w:hyperlink>
            <w:r w:rsidRPr="00F67471">
              <w:rPr>
                <w:sz w:val="24"/>
                <w:szCs w:val="24"/>
              </w:rPr>
              <w:t xml:space="preserve">  </w:t>
            </w:r>
          </w:p>
          <w:p w14:paraId="453AF5AD" w14:textId="77777777" w:rsidR="00783845" w:rsidRPr="00F67471" w:rsidRDefault="00783845" w:rsidP="00783845">
            <w:pPr>
              <w:pStyle w:val="Betarp"/>
              <w:spacing w:before="60" w:after="60"/>
              <w:ind w:firstLine="0"/>
              <w:jc w:val="left"/>
              <w:rPr>
                <w:sz w:val="24"/>
                <w:szCs w:val="24"/>
              </w:rPr>
            </w:pPr>
            <w:r w:rsidRPr="00F67471">
              <w:rPr>
                <w:sz w:val="24"/>
                <w:szCs w:val="24"/>
              </w:rPr>
              <w:t>[Anotacija: paskaitą apie žolininkystę, liaudies mediciną ir šių tradicijų puoselėtojus – Vilniaus krašto žolininkus – skaito etnologė, liaudies medicinos tyrinėtoja Rita Balkutė. Ją kalbina Albinas Plėšnys.]</w:t>
            </w:r>
          </w:p>
        </w:tc>
      </w:tr>
      <w:tr w:rsidR="00783845" w:rsidRPr="00F67471" w14:paraId="6035C09C" w14:textId="77777777" w:rsidTr="00D64ED6">
        <w:tc>
          <w:tcPr>
            <w:tcW w:w="2943" w:type="dxa"/>
            <w:vMerge/>
          </w:tcPr>
          <w:p w14:paraId="67BB11E0"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0EA99AFE"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Klimka, Libertas</w:t>
            </w:r>
            <w:r w:rsidRPr="00F67471">
              <w:rPr>
                <w:rFonts w:ascii="Times New Roman" w:hAnsi="Times New Roman" w:cs="Times New Roman"/>
                <w:i/>
                <w:iCs/>
                <w:sz w:val="24"/>
                <w:szCs w:val="24"/>
              </w:rPr>
              <w:t>. Senovės žvejybos burtai.</w:t>
            </w:r>
            <w:r w:rsidRPr="00F67471">
              <w:rPr>
                <w:rFonts w:ascii="Times New Roman" w:hAnsi="Times New Roman" w:cs="Times New Roman"/>
                <w:sz w:val="24"/>
                <w:szCs w:val="24"/>
              </w:rPr>
              <w:t xml:space="preserve"> </w:t>
            </w:r>
          </w:p>
          <w:p w14:paraId="1BABB9DF"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 xml:space="preserve">Prieiga per internetą: </w:t>
            </w:r>
            <w:hyperlink r:id="rId854" w:history="1">
              <w:r w:rsidRPr="00F67471">
                <w:rPr>
                  <w:rStyle w:val="Hipersaitas"/>
                  <w:rFonts w:ascii="Times New Roman" w:hAnsi="Times New Roman" w:cs="Times New Roman"/>
                  <w:sz w:val="24"/>
                  <w:szCs w:val="24"/>
                </w:rPr>
                <w:t>https://www.lrt.lt/naujienos/nuomones/3/1553/senoves-zvejybos-burtai</w:t>
              </w:r>
            </w:hyperlink>
          </w:p>
          <w:p w14:paraId="26067150"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rPr>
              <w:t>[Anotacija: LRT.lt skambėjusio L. Klimkos pasakojimo apie žvejybos papročius aprašas.]</w:t>
            </w:r>
          </w:p>
        </w:tc>
      </w:tr>
      <w:tr w:rsidR="00783845" w:rsidRPr="00F67471" w14:paraId="4179107E" w14:textId="77777777" w:rsidTr="00D64ED6">
        <w:tc>
          <w:tcPr>
            <w:tcW w:w="2943" w:type="dxa"/>
            <w:vMerge/>
          </w:tcPr>
          <w:p w14:paraId="092B0382"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523235BE" w14:textId="77777777" w:rsidR="00783845" w:rsidRPr="00F67471" w:rsidRDefault="00783845" w:rsidP="00783845">
            <w:pPr>
              <w:pStyle w:val="Betarp"/>
              <w:spacing w:before="60" w:after="60"/>
              <w:ind w:firstLine="0"/>
              <w:jc w:val="left"/>
              <w:rPr>
                <w:sz w:val="24"/>
                <w:szCs w:val="24"/>
              </w:rPr>
            </w:pPr>
            <w:r w:rsidRPr="00F67471">
              <w:rPr>
                <w:i/>
                <w:iCs/>
                <w:sz w:val="24"/>
                <w:szCs w:val="24"/>
              </w:rPr>
              <w:t>Ūkis ir gyvensena</w:t>
            </w:r>
            <w:r w:rsidRPr="00F67471">
              <w:rPr>
                <w:sz w:val="24"/>
                <w:szCs w:val="24"/>
              </w:rPr>
              <w:t xml:space="preserve">. Baltų kelias. Internetinė prieiga: </w:t>
            </w:r>
            <w:hyperlink r:id="rId855" w:history="1">
              <w:r w:rsidRPr="00F67471">
                <w:rPr>
                  <w:rStyle w:val="Hipersaitas"/>
                  <w:sz w:val="24"/>
                  <w:szCs w:val="24"/>
                </w:rPr>
                <w:t>https://www.baltukelias.lt/puslapis/ukis-ir-gyvensena/</w:t>
              </w:r>
            </w:hyperlink>
          </w:p>
          <w:p w14:paraId="6B44979B" w14:textId="77777777" w:rsidR="00783845" w:rsidRPr="00F67471" w:rsidRDefault="00783845" w:rsidP="00783845">
            <w:pPr>
              <w:pStyle w:val="Betarp"/>
              <w:spacing w:before="60" w:after="60"/>
              <w:ind w:firstLine="0"/>
              <w:jc w:val="left"/>
              <w:rPr>
                <w:sz w:val="24"/>
                <w:szCs w:val="24"/>
              </w:rPr>
            </w:pPr>
            <w:r w:rsidRPr="00F67471">
              <w:rPr>
                <w:sz w:val="24"/>
                <w:szCs w:val="24"/>
              </w:rPr>
              <w:t>[Anotacija: puslapyje trumpai pristatoma baltų gyvenviečių, verslų, prekybos istorija, aprėpianti akmens, geležies amžius. Informacijos šaltinis: 2007-2013 m. Latvijos – Lietuvos bendradarbiavimo per sieną programos projektas „Baltų kultūros parkas“ (Šiaulių regiono plėtros agentūra).]</w:t>
            </w:r>
          </w:p>
        </w:tc>
      </w:tr>
      <w:tr w:rsidR="00783845" w:rsidRPr="00F67471" w14:paraId="499E35ED" w14:textId="77777777" w:rsidTr="00D64ED6">
        <w:tc>
          <w:tcPr>
            <w:tcW w:w="2943" w:type="dxa"/>
            <w:vMerge/>
          </w:tcPr>
          <w:p w14:paraId="5C7A7CED"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6217710E" w14:textId="3EADC077" w:rsidR="00783845" w:rsidRPr="00F67471" w:rsidRDefault="00783845" w:rsidP="00783845">
            <w:pPr>
              <w:pStyle w:val="Betarp"/>
              <w:spacing w:before="60" w:after="60"/>
              <w:ind w:firstLine="0"/>
              <w:jc w:val="left"/>
              <w:rPr>
                <w:sz w:val="24"/>
                <w:szCs w:val="24"/>
              </w:rPr>
            </w:pPr>
            <w:r w:rsidRPr="00F67471">
              <w:rPr>
                <w:sz w:val="24"/>
                <w:szCs w:val="24"/>
              </w:rPr>
              <w:t xml:space="preserve">Gintaro gaudymas Lietuvos pajūryje. </w:t>
            </w:r>
            <w:r w:rsidRPr="00F67471">
              <w:rPr>
                <w:i/>
                <w:sz w:val="24"/>
                <w:szCs w:val="24"/>
              </w:rPr>
              <w:t>N</w:t>
            </w:r>
            <w:r w:rsidR="00B54486" w:rsidRPr="00F67471">
              <w:rPr>
                <w:i/>
                <w:sz w:val="24"/>
                <w:szCs w:val="24"/>
              </w:rPr>
              <w:t>e</w:t>
            </w:r>
            <w:r w:rsidRPr="00F67471">
              <w:rPr>
                <w:i/>
                <w:sz w:val="24"/>
                <w:szCs w:val="24"/>
              </w:rPr>
              <w:t>materialaus kultūros paveldo vertybių sąvadas</w:t>
            </w:r>
            <w:r w:rsidRPr="00F67471">
              <w:rPr>
                <w:sz w:val="24"/>
                <w:szCs w:val="24"/>
              </w:rPr>
              <w:t>. Lietuvos nacionalinis kultūros centras, 2023–2024. Internetinė prieiga: Lietuvos  nemtariaulasavadas.lnkc.lt/lt/vertybes/vertybiu-sarasas/gintaro-gaudymas-lietuvos-pajuryje/</w:t>
            </w:r>
          </w:p>
          <w:p w14:paraId="38590193" w14:textId="77777777" w:rsidR="00783845" w:rsidRPr="00F67471" w:rsidRDefault="00783845" w:rsidP="00783845">
            <w:pPr>
              <w:pStyle w:val="Betarp"/>
              <w:spacing w:before="60" w:after="60"/>
              <w:ind w:firstLine="0"/>
              <w:jc w:val="left"/>
              <w:rPr>
                <w:iCs/>
                <w:sz w:val="24"/>
                <w:szCs w:val="24"/>
              </w:rPr>
            </w:pPr>
            <w:r w:rsidRPr="00F67471">
              <w:rPr>
                <w:iCs/>
                <w:sz w:val="24"/>
                <w:szCs w:val="24"/>
              </w:rPr>
              <w:t>[Anotacija: Lietuvos nacionalinio kultūros centro tinklapio skyriuje „Sąvadas“ pateikiama informacija apie gintaro gaudymo Lietuvos pajūryje tradiciją.]</w:t>
            </w:r>
          </w:p>
        </w:tc>
      </w:tr>
      <w:tr w:rsidR="00783845" w:rsidRPr="00F67471" w14:paraId="3C92AF5B" w14:textId="77777777" w:rsidTr="00D64ED6">
        <w:tc>
          <w:tcPr>
            <w:tcW w:w="2943" w:type="dxa"/>
            <w:vMerge/>
          </w:tcPr>
          <w:p w14:paraId="5587908D"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CC147B0" w14:textId="77777777" w:rsidR="00783845" w:rsidRPr="00F67471" w:rsidRDefault="00783845" w:rsidP="00783845">
            <w:pPr>
              <w:pStyle w:val="Betarp"/>
              <w:spacing w:before="60" w:after="60"/>
              <w:ind w:firstLine="0"/>
              <w:jc w:val="left"/>
              <w:rPr>
                <w:sz w:val="24"/>
                <w:szCs w:val="24"/>
              </w:rPr>
            </w:pPr>
            <w:r w:rsidRPr="00F67471">
              <w:rPr>
                <w:i/>
                <w:iCs/>
                <w:sz w:val="24"/>
                <w:szCs w:val="24"/>
              </w:rPr>
              <w:t>Bulviakasis</w:t>
            </w:r>
            <w:r w:rsidRPr="00F67471">
              <w:rPr>
                <w:sz w:val="24"/>
                <w:szCs w:val="24"/>
              </w:rPr>
              <w:t xml:space="preserve">. Internetinė prieiga: </w:t>
            </w:r>
            <w:hyperlink r:id="rId856" w:history="1">
              <w:r w:rsidRPr="00F67471">
                <w:rPr>
                  <w:rStyle w:val="Hipersaitas"/>
                  <w:sz w:val="24"/>
                  <w:szCs w:val="24"/>
                </w:rPr>
                <w:t>https://www.vle.lt/straipsnis/bulviakasis/</w:t>
              </w:r>
            </w:hyperlink>
          </w:p>
          <w:p w14:paraId="2DE81C4E" w14:textId="77777777" w:rsidR="00783845" w:rsidRPr="00F67471" w:rsidRDefault="00783845" w:rsidP="00783845">
            <w:pPr>
              <w:pStyle w:val="Betarp"/>
              <w:spacing w:before="60" w:after="60"/>
              <w:ind w:firstLine="0"/>
              <w:jc w:val="left"/>
              <w:rPr>
                <w:sz w:val="24"/>
                <w:szCs w:val="24"/>
              </w:rPr>
            </w:pPr>
            <w:r w:rsidRPr="00F67471">
              <w:rPr>
                <w:sz w:val="24"/>
                <w:szCs w:val="24"/>
              </w:rPr>
              <w:t>[Anotacija: straipsnelyje kalbama apie bulviakasio talkas ir papročius].</w:t>
            </w:r>
          </w:p>
        </w:tc>
      </w:tr>
      <w:tr w:rsidR="00783845" w:rsidRPr="00F67471" w14:paraId="545A95DB" w14:textId="77777777" w:rsidTr="00D64ED6">
        <w:tc>
          <w:tcPr>
            <w:tcW w:w="2943" w:type="dxa"/>
            <w:vMerge/>
          </w:tcPr>
          <w:p w14:paraId="625E19C9"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F102B28" w14:textId="77777777" w:rsidR="00783845" w:rsidRPr="00F67471" w:rsidRDefault="00783845" w:rsidP="00783845">
            <w:pPr>
              <w:pStyle w:val="Betarp"/>
              <w:spacing w:before="60" w:after="60"/>
              <w:ind w:firstLine="0"/>
              <w:jc w:val="left"/>
              <w:rPr>
                <w:sz w:val="24"/>
                <w:szCs w:val="24"/>
              </w:rPr>
            </w:pPr>
            <w:r w:rsidRPr="00F67471">
              <w:rPr>
                <w:iCs/>
                <w:sz w:val="24"/>
                <w:szCs w:val="24"/>
              </w:rPr>
              <w:t xml:space="preserve">Klimka, Libertas. </w:t>
            </w:r>
            <w:r w:rsidRPr="00F67471">
              <w:rPr>
                <w:i/>
                <w:sz w:val="24"/>
                <w:szCs w:val="24"/>
              </w:rPr>
              <w:t xml:space="preserve">Į linarovio talką.. </w:t>
            </w:r>
            <w:r w:rsidRPr="00F67471">
              <w:rPr>
                <w:sz w:val="24"/>
                <w:szCs w:val="24"/>
              </w:rPr>
              <w:t xml:space="preserve">Internetinė prieiga: </w:t>
            </w:r>
            <w:hyperlink r:id="rId857" w:history="1">
              <w:r w:rsidRPr="00F67471">
                <w:rPr>
                  <w:rStyle w:val="Hipersaitas"/>
                  <w:sz w:val="24"/>
                  <w:szCs w:val="24"/>
                </w:rPr>
                <w:t>https://www.lrt.lt/naujienos/nuomones/3/23725/libertas-klimka-i-linarovio-talka</w:t>
              </w:r>
            </w:hyperlink>
            <w:r w:rsidRPr="00F67471">
              <w:rPr>
                <w:sz w:val="24"/>
                <w:szCs w:val="24"/>
              </w:rPr>
              <w:t xml:space="preserve"> </w:t>
            </w:r>
          </w:p>
          <w:p w14:paraId="3A547007" w14:textId="77777777" w:rsidR="00783845" w:rsidRPr="00F67471" w:rsidRDefault="00783845" w:rsidP="00783845">
            <w:pPr>
              <w:pStyle w:val="Betarp"/>
              <w:spacing w:before="60" w:after="60"/>
              <w:ind w:firstLine="0"/>
              <w:jc w:val="left"/>
              <w:rPr>
                <w:i/>
                <w:sz w:val="24"/>
                <w:szCs w:val="24"/>
              </w:rPr>
            </w:pPr>
            <w:r w:rsidRPr="00F67471">
              <w:rPr>
                <w:sz w:val="24"/>
                <w:szCs w:val="24"/>
              </w:rPr>
              <w:t xml:space="preserve"> [</w:t>
            </w:r>
            <w:r w:rsidRPr="00F67471">
              <w:rPr>
                <w:bCs/>
                <w:sz w:val="24"/>
                <w:szCs w:val="24"/>
              </w:rPr>
              <w:t>Anotacija: straipsnelyje rašoma apie linarovio talkų papročius. Aprašas parengtas pagal LRT radijuje skambėjusį komentarą.]</w:t>
            </w:r>
          </w:p>
        </w:tc>
      </w:tr>
      <w:tr w:rsidR="00783845" w:rsidRPr="00F67471" w14:paraId="6FA49F1F" w14:textId="77777777" w:rsidTr="00D64ED6">
        <w:tc>
          <w:tcPr>
            <w:tcW w:w="2943" w:type="dxa"/>
            <w:vMerge/>
          </w:tcPr>
          <w:p w14:paraId="3233E02E"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0B2C1497" w14:textId="77777777" w:rsidR="00783845" w:rsidRPr="00F67471" w:rsidRDefault="00783845" w:rsidP="00783845">
            <w:pPr>
              <w:pStyle w:val="Betarp"/>
              <w:spacing w:before="60" w:after="60"/>
              <w:ind w:firstLine="0"/>
              <w:jc w:val="left"/>
              <w:rPr>
                <w:rStyle w:val="Hipersaitas"/>
                <w:sz w:val="24"/>
                <w:szCs w:val="24"/>
              </w:rPr>
            </w:pPr>
            <w:r w:rsidRPr="00F67471">
              <w:rPr>
                <w:sz w:val="24"/>
                <w:szCs w:val="24"/>
              </w:rPr>
              <w:t xml:space="preserve">Račiūnaitė-Vyčinienė,  Daiva. „Lino mūka“ lietuvių tautosakoje. Semantikos paieškos. </w:t>
            </w:r>
            <w:r w:rsidRPr="00F67471">
              <w:rPr>
                <w:i/>
                <w:sz w:val="24"/>
                <w:szCs w:val="24"/>
              </w:rPr>
              <w:t xml:space="preserve">Liaudies kultūra. </w:t>
            </w:r>
            <w:r w:rsidRPr="00F67471">
              <w:rPr>
                <w:sz w:val="24"/>
                <w:szCs w:val="24"/>
              </w:rPr>
              <w:t xml:space="preserve">1999, Nr. 2 (65), p. 18–25.  Internetinė prieiga: </w:t>
            </w:r>
            <w:hyperlink r:id="rId858" w:history="1">
              <w:r w:rsidRPr="00F67471">
                <w:rPr>
                  <w:rStyle w:val="Hipersaitas"/>
                  <w:sz w:val="24"/>
                  <w:szCs w:val="24"/>
                </w:rPr>
                <w:t>http://tautosmenta.lt/wp-content/uploads/2013/12/Vyciniene_Daiva/Vyciniene_LK_1999_2.pdf</w:t>
              </w:r>
            </w:hyperlink>
          </w:p>
          <w:p w14:paraId="351E8A19"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rFonts w:eastAsiaTheme="majorEastAsia"/>
                <w:bCs/>
                <w:sz w:val="24"/>
                <w:szCs w:val="24"/>
              </w:rPr>
              <w:t xml:space="preserve">Anotacija: straipsniu norima atkreipti dėmesį į išskirtinę lino vietą tarp šiaurės ir šiaurės rytų Europos arealo kultūrinių augalų. Istoriniu tipologiniu lyginimo metodu, taikomu lino mūkos motyvo analizėje, norima atspindėti senosios Viduržemio jūros civilizacijos idėjų transformaciją mūsų kultūroje. Bandoma teigti, kad baltų tradicija </w:t>
            </w:r>
            <w:r w:rsidRPr="00F67471">
              <w:rPr>
                <w:rFonts w:eastAsiaTheme="majorEastAsia"/>
                <w:bCs/>
                <w:sz w:val="24"/>
                <w:szCs w:val="24"/>
              </w:rPr>
              <w:lastRenderedPageBreak/>
              <w:t>padeda atkurti ryšį tarp lino augalo, Lino mitologinio personažo ir dainos (raudos) apie jį (arba paties Lino dainos).]</w:t>
            </w:r>
          </w:p>
        </w:tc>
      </w:tr>
      <w:tr w:rsidR="00783845" w:rsidRPr="00F67471" w14:paraId="41A3AB67" w14:textId="77777777" w:rsidTr="00D64ED6">
        <w:tc>
          <w:tcPr>
            <w:tcW w:w="2943" w:type="dxa"/>
            <w:vMerge/>
          </w:tcPr>
          <w:p w14:paraId="19795164"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5E3416CF"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Šaknys, Žilvytis. </w:t>
            </w:r>
            <w:r w:rsidRPr="00F67471">
              <w:rPr>
                <w:i/>
                <w:sz w:val="24"/>
                <w:szCs w:val="24"/>
              </w:rPr>
              <w:t>Regioniniai kaimo bendruomenės papročiai</w:t>
            </w:r>
            <w:r w:rsidRPr="00F67471">
              <w:rPr>
                <w:sz w:val="24"/>
                <w:szCs w:val="24"/>
              </w:rPr>
              <w:t>. Internetinė prieiga:</w:t>
            </w:r>
          </w:p>
          <w:p w14:paraId="0F5BE6DB" w14:textId="77777777" w:rsidR="00783845" w:rsidRPr="00F67471" w:rsidRDefault="00B8228E" w:rsidP="00783845">
            <w:pPr>
              <w:pStyle w:val="Betarp"/>
              <w:spacing w:before="60" w:after="60"/>
              <w:ind w:firstLine="0"/>
              <w:jc w:val="left"/>
              <w:rPr>
                <w:sz w:val="24"/>
                <w:szCs w:val="24"/>
              </w:rPr>
            </w:pPr>
            <w:hyperlink r:id="rId859" w:history="1">
              <w:r w:rsidR="00783845" w:rsidRPr="00F67471">
                <w:rPr>
                  <w:rStyle w:val="Hipersaitas"/>
                  <w:sz w:val="24"/>
                  <w:szCs w:val="24"/>
                </w:rPr>
                <w:t>https://youtu.be/hljT7odEGY4?si=A0ccOoBz8taiK2QN</w:t>
              </w:r>
            </w:hyperlink>
            <w:r w:rsidR="00783845" w:rsidRPr="00F67471">
              <w:rPr>
                <w:sz w:val="24"/>
                <w:szCs w:val="24"/>
              </w:rPr>
              <w:t xml:space="preserve"> </w:t>
            </w:r>
          </w:p>
          <w:p w14:paraId="53B4295D" w14:textId="77777777" w:rsidR="00783845" w:rsidRPr="00F67471" w:rsidRDefault="00783845" w:rsidP="00783845">
            <w:pPr>
              <w:pStyle w:val="Betarp"/>
              <w:spacing w:before="60" w:after="60"/>
              <w:ind w:firstLine="0"/>
              <w:jc w:val="left"/>
              <w:rPr>
                <w:sz w:val="24"/>
                <w:szCs w:val="24"/>
              </w:rPr>
            </w:pPr>
            <w:r w:rsidRPr="00F67471">
              <w:rPr>
                <w:sz w:val="24"/>
                <w:szCs w:val="24"/>
              </w:rPr>
              <w:t>[Anotacija: seminaro „Lietuvos etnografinių regionų pažinimo įtraukimas į etnokultūrinį ugdymą“ vaizdo įrašas apie jaunimo papročius bendruomeniniuose darbuose.]</w:t>
            </w:r>
          </w:p>
        </w:tc>
      </w:tr>
      <w:tr w:rsidR="00783845" w:rsidRPr="00F67471" w14:paraId="19341275" w14:textId="77777777" w:rsidTr="00D64ED6">
        <w:tc>
          <w:tcPr>
            <w:tcW w:w="2943" w:type="dxa"/>
            <w:vMerge/>
          </w:tcPr>
          <w:p w14:paraId="3EF3675C"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AD0FF34" w14:textId="77777777" w:rsidR="00783845" w:rsidRPr="00F67471" w:rsidRDefault="00783845" w:rsidP="00783845">
            <w:pPr>
              <w:pStyle w:val="Betarp"/>
              <w:spacing w:before="60" w:after="60"/>
              <w:ind w:firstLine="0"/>
              <w:jc w:val="left"/>
              <w:rPr>
                <w:sz w:val="24"/>
                <w:szCs w:val="24"/>
              </w:rPr>
            </w:pPr>
            <w:r w:rsidRPr="00F67471">
              <w:rPr>
                <w:i/>
                <w:iCs/>
                <w:sz w:val="24"/>
                <w:szCs w:val="24"/>
              </w:rPr>
              <w:t>Lietuvių folkloro chrestomatija</w:t>
            </w:r>
            <w:r w:rsidRPr="00F67471">
              <w:rPr>
                <w:sz w:val="24"/>
                <w:szCs w:val="24"/>
              </w:rPr>
              <w:t>. Parengė Bronislava Kerbelytė, Bronė Stundžienė. Vilnius: Regnum fondas, 1996.</w:t>
            </w:r>
          </w:p>
          <w:p w14:paraId="5EDB2C01" w14:textId="77777777" w:rsidR="00783845" w:rsidRPr="00F67471" w:rsidRDefault="00783845" w:rsidP="00783845">
            <w:pPr>
              <w:pStyle w:val="Betarp"/>
              <w:spacing w:before="60" w:after="60"/>
              <w:ind w:firstLine="0"/>
              <w:jc w:val="left"/>
              <w:rPr>
                <w:sz w:val="24"/>
                <w:szCs w:val="24"/>
              </w:rPr>
            </w:pPr>
            <w:r w:rsidRPr="00F67471">
              <w:rPr>
                <w:sz w:val="24"/>
                <w:szCs w:val="24"/>
                <w:shd w:val="clear" w:color="auto" w:fill="FFFFFF"/>
              </w:rPr>
              <w:t>[Anotacija: knygos skyriuose „Pavasario šventės ir darbai“, „Vasara“, „Ruduo“ pateikiami pavasario darbų (arimo, sėjos, ganiavos pradžios ir kt.), vasaros (šienapjūtės, rugiapjūtės ir kt.) ir rudens (bulviakasio, linų darbų, linamynio, ganymo pabaigos ir kt.) darbų papročiai ir folkloras.]</w:t>
            </w:r>
          </w:p>
        </w:tc>
      </w:tr>
      <w:tr w:rsidR="00783845" w:rsidRPr="00F67471" w14:paraId="4F5DBD7C" w14:textId="77777777" w:rsidTr="00D64ED6">
        <w:tc>
          <w:tcPr>
            <w:tcW w:w="2943" w:type="dxa"/>
            <w:vMerge/>
          </w:tcPr>
          <w:p w14:paraId="7DB4E226"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F54CF3B"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Urbanavičienė, Dalia. </w:t>
            </w:r>
            <w:r w:rsidRPr="00F67471">
              <w:rPr>
                <w:i/>
                <w:sz w:val="24"/>
                <w:szCs w:val="24"/>
              </w:rPr>
              <w:t xml:space="preserve">Lietuvių apeiginė etnochoreografija. </w:t>
            </w:r>
            <w:r w:rsidRPr="00F67471">
              <w:rPr>
                <w:sz w:val="24"/>
                <w:szCs w:val="24"/>
              </w:rPr>
              <w:t>Vilnius: Lietuvos muzikos akademija, 2000.</w:t>
            </w:r>
          </w:p>
          <w:p w14:paraId="139ED4FE" w14:textId="77777777" w:rsidR="00783845" w:rsidRPr="00F67471" w:rsidRDefault="00783845" w:rsidP="00783845">
            <w:pPr>
              <w:pStyle w:val="Betarp"/>
              <w:spacing w:before="60" w:after="60"/>
              <w:ind w:firstLine="0"/>
              <w:jc w:val="left"/>
              <w:rPr>
                <w:bCs/>
                <w:i/>
                <w:iCs/>
                <w:sz w:val="24"/>
                <w:szCs w:val="24"/>
              </w:rPr>
            </w:pPr>
            <w:r w:rsidRPr="00F67471">
              <w:rPr>
                <w:sz w:val="24"/>
                <w:szCs w:val="24"/>
              </w:rPr>
              <w:t>[Anotacija: dr. D. Urbanavičienės mokslinėje monografijoje ne tik nagrinėjama apeiginių šokių, žaidimų ir apeiginių veiksmų semantika bei konkretūs pavyzdžiai, bet ir susijusių papročių platus kontekstas. Daug duomenų apie bendruomeninius darbus pateikiama knygos 7-ame skyriuje „Darbų pabaigtuvės – tarpinė grandis tarp vasaros ir žiemos ciklų“ (p. 351–387).]</w:t>
            </w:r>
          </w:p>
        </w:tc>
      </w:tr>
      <w:tr w:rsidR="00783845" w:rsidRPr="00F67471" w14:paraId="732F60E5" w14:textId="77777777" w:rsidTr="00D64ED6">
        <w:tc>
          <w:tcPr>
            <w:tcW w:w="2943" w:type="dxa"/>
            <w:vMerge/>
          </w:tcPr>
          <w:p w14:paraId="5A3B1423"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2780779B" w14:textId="77777777" w:rsidR="00783845" w:rsidRPr="00F67471" w:rsidRDefault="00783845" w:rsidP="00783845">
            <w:pPr>
              <w:pStyle w:val="Betarp"/>
              <w:spacing w:before="60" w:after="60"/>
              <w:ind w:firstLine="0"/>
              <w:jc w:val="left"/>
              <w:rPr>
                <w:sz w:val="24"/>
                <w:szCs w:val="24"/>
              </w:rPr>
            </w:pPr>
            <w:r w:rsidRPr="00F67471">
              <w:rPr>
                <w:i/>
                <w:iCs/>
                <w:sz w:val="24"/>
                <w:szCs w:val="24"/>
              </w:rPr>
              <w:t>Ūkis ir gyvensena</w:t>
            </w:r>
            <w:r w:rsidRPr="00F67471">
              <w:rPr>
                <w:sz w:val="24"/>
                <w:szCs w:val="24"/>
              </w:rPr>
              <w:t xml:space="preserve">. Baltų kelias. Internetinė prieiga: </w:t>
            </w:r>
            <w:hyperlink r:id="rId860" w:history="1">
              <w:r w:rsidRPr="00F67471">
                <w:rPr>
                  <w:rStyle w:val="Hipersaitas"/>
                  <w:sz w:val="24"/>
                  <w:szCs w:val="24"/>
                </w:rPr>
                <w:t>https://www.baltukelias.lt/puslapis/ukis-ir-gyvensena/</w:t>
              </w:r>
            </w:hyperlink>
          </w:p>
          <w:p w14:paraId="06793693" w14:textId="77777777" w:rsidR="00783845" w:rsidRPr="00F67471" w:rsidRDefault="00783845" w:rsidP="00783845">
            <w:pPr>
              <w:pStyle w:val="Betarp"/>
              <w:spacing w:before="60" w:after="60"/>
              <w:ind w:firstLine="0"/>
              <w:jc w:val="left"/>
              <w:rPr>
                <w:sz w:val="24"/>
                <w:szCs w:val="24"/>
              </w:rPr>
            </w:pPr>
            <w:r w:rsidRPr="00F67471">
              <w:rPr>
                <w:sz w:val="24"/>
                <w:szCs w:val="24"/>
              </w:rPr>
              <w:t>[Anotacija: puslapyje trumpai pristatoma baltų gyvenviečių, verslų, prekybos istorija, aprėpianti akmens, geležies amžius. Informacijos šaltinis: 2007-2013 m. Latvijos – Lietuvos bendradarbiavimo per sieną programos projektas „Baltų kultūros parkas“ (Šiaulių regiono plėtros agentūra).]</w:t>
            </w:r>
          </w:p>
        </w:tc>
      </w:tr>
      <w:tr w:rsidR="00783845" w:rsidRPr="00F67471" w14:paraId="03B52A64" w14:textId="77777777" w:rsidTr="00D64ED6">
        <w:tc>
          <w:tcPr>
            <w:tcW w:w="2943" w:type="dxa"/>
            <w:vMerge/>
          </w:tcPr>
          <w:p w14:paraId="7BA51392"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06ECB4EA" w14:textId="2ABD7391" w:rsidR="00783845" w:rsidRPr="00F67471" w:rsidRDefault="00783845" w:rsidP="00783845">
            <w:pPr>
              <w:pStyle w:val="Betarp"/>
              <w:spacing w:before="60" w:after="60"/>
              <w:ind w:firstLine="0"/>
              <w:jc w:val="left"/>
              <w:rPr>
                <w:sz w:val="24"/>
                <w:szCs w:val="24"/>
              </w:rPr>
            </w:pPr>
            <w:r w:rsidRPr="00F67471">
              <w:rPr>
                <w:sz w:val="24"/>
                <w:szCs w:val="24"/>
              </w:rPr>
              <w:t xml:space="preserve">Šaknys, Žilvytis. </w:t>
            </w:r>
            <w:r w:rsidRPr="00F67471">
              <w:rPr>
                <w:i/>
                <w:sz w:val="24"/>
                <w:szCs w:val="24"/>
              </w:rPr>
              <w:t>Jaunimo neintensyvaus darbo savitumai Lietuvoje (XIX a. pabaiga – XX a. pirmoji pusė.)</w:t>
            </w:r>
            <w:r w:rsidR="00B54486" w:rsidRPr="00F67471">
              <w:rPr>
                <w:i/>
                <w:sz w:val="24"/>
                <w:szCs w:val="24"/>
              </w:rPr>
              <w:t>.</w:t>
            </w:r>
          </w:p>
          <w:p w14:paraId="41E525A3"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Internetinė prieiga: </w:t>
            </w:r>
            <w:hyperlink r:id="rId861" w:history="1">
              <w:r w:rsidRPr="00F67471">
                <w:rPr>
                  <w:rStyle w:val="Hipersaitas"/>
                  <w:sz w:val="24"/>
                  <w:szCs w:val="24"/>
                </w:rPr>
                <w:t>http://mokslozurnalai.lmaleidykla.lt/publ/0235-716X/2002/1/L-042.pdf</w:t>
              </w:r>
            </w:hyperlink>
          </w:p>
          <w:p w14:paraId="0EE1B3A3"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straipsnyje keliamas tikslas apžvelgti jaunimo neintensyvaus darbo sambūrių reikšmę jaunimo bendruomeniniam gyvenimui. Apžvelgta naktigonė, naktinis drobių saugojimas, vakaronės ir plunksnų plėšymas.] </w:t>
            </w:r>
          </w:p>
        </w:tc>
      </w:tr>
      <w:tr w:rsidR="00783845" w:rsidRPr="00F67471" w14:paraId="5F70367C" w14:textId="77777777" w:rsidTr="00D64ED6">
        <w:tc>
          <w:tcPr>
            <w:tcW w:w="2943" w:type="dxa"/>
            <w:vMerge/>
          </w:tcPr>
          <w:p w14:paraId="5827FE51"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15447EA" w14:textId="77777777" w:rsidR="00783845" w:rsidRPr="00F67471" w:rsidRDefault="00783845" w:rsidP="00783845">
            <w:pPr>
              <w:pStyle w:val="Betarp"/>
              <w:spacing w:before="60" w:after="60"/>
              <w:ind w:firstLine="0"/>
              <w:jc w:val="left"/>
              <w:rPr>
                <w:sz w:val="24"/>
                <w:szCs w:val="24"/>
              </w:rPr>
            </w:pPr>
            <w:r w:rsidRPr="00F67471">
              <w:rPr>
                <w:i/>
                <w:sz w:val="24"/>
                <w:szCs w:val="24"/>
              </w:rPr>
              <w:t>Šiaudų sodai – namų puošybos tradicija</w:t>
            </w:r>
            <w:r w:rsidRPr="00F67471">
              <w:rPr>
                <w:sz w:val="24"/>
                <w:szCs w:val="24"/>
              </w:rPr>
              <w:t xml:space="preserve">. </w:t>
            </w:r>
            <w:r w:rsidRPr="00F67471">
              <w:rPr>
                <w:i/>
                <w:sz w:val="24"/>
                <w:szCs w:val="24"/>
              </w:rPr>
              <w:t xml:space="preserve">Baltų šventadieniai (29). </w:t>
            </w:r>
            <w:r w:rsidRPr="00F67471">
              <w:rPr>
                <w:sz w:val="24"/>
                <w:szCs w:val="24"/>
              </w:rPr>
              <w:t xml:space="preserve">(TV laidų ciklo autorė režisierė Nijolė Jačėnienė). 2019. Internetinė prieiga: </w:t>
            </w:r>
            <w:hyperlink r:id="rId862" w:history="1">
              <w:r w:rsidRPr="00F67471">
                <w:rPr>
                  <w:rStyle w:val="Hipersaitas"/>
                  <w:sz w:val="24"/>
                  <w:szCs w:val="24"/>
                </w:rPr>
                <w:t>https://www.youtube.com/watch?v=bLH0zyDHHQE&amp;ab_channel=SigutisJa%C4%8D%C4%97nas</w:t>
              </w:r>
            </w:hyperlink>
            <w:r w:rsidRPr="00F67471">
              <w:rPr>
                <w:sz w:val="24"/>
                <w:szCs w:val="24"/>
              </w:rPr>
              <w:t xml:space="preserve"> </w:t>
            </w:r>
          </w:p>
          <w:p w14:paraId="6957915B" w14:textId="77777777" w:rsidR="00783845" w:rsidRPr="00F67471" w:rsidRDefault="00783845" w:rsidP="00783845">
            <w:pPr>
              <w:pStyle w:val="Betarp"/>
              <w:spacing w:before="60" w:after="60"/>
              <w:ind w:firstLine="0"/>
              <w:jc w:val="left"/>
              <w:rPr>
                <w:sz w:val="24"/>
                <w:szCs w:val="24"/>
              </w:rPr>
            </w:pPr>
            <w:r w:rsidRPr="00F67471">
              <w:rPr>
                <w:sz w:val="24"/>
                <w:szCs w:val="24"/>
              </w:rPr>
              <w:t>[Anotacija: Vilkijoje, Antano ir Jono Juškų muziejuje kalbinama šiaudinių sodų rišėja Vida Sniečkuvienė pasakoja apie šiaudinių sodų rišimo tradiciją.]</w:t>
            </w:r>
          </w:p>
        </w:tc>
      </w:tr>
      <w:tr w:rsidR="00783845" w:rsidRPr="00F67471" w14:paraId="45124355" w14:textId="77777777" w:rsidTr="00D64ED6">
        <w:tc>
          <w:tcPr>
            <w:tcW w:w="2943" w:type="dxa"/>
            <w:vMerge/>
          </w:tcPr>
          <w:p w14:paraId="6EE7187F"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2A3BE18" w14:textId="77777777" w:rsidR="00783845" w:rsidRPr="00F67471" w:rsidRDefault="00783845" w:rsidP="00783845">
            <w:pPr>
              <w:pStyle w:val="Betarp"/>
              <w:spacing w:before="60" w:after="60"/>
              <w:ind w:firstLine="0"/>
              <w:jc w:val="left"/>
              <w:rPr>
                <w:sz w:val="24"/>
                <w:szCs w:val="24"/>
              </w:rPr>
            </w:pPr>
            <w:r w:rsidRPr="00F67471">
              <w:rPr>
                <w:i/>
                <w:sz w:val="24"/>
                <w:szCs w:val="24"/>
              </w:rPr>
              <w:t>Amatai</w:t>
            </w:r>
            <w:r w:rsidRPr="00F67471">
              <w:rPr>
                <w:sz w:val="24"/>
                <w:szCs w:val="24"/>
              </w:rPr>
              <w:t xml:space="preserve">. Internetinė prieiga: </w:t>
            </w:r>
            <w:hyperlink r:id="rId863">
              <w:r w:rsidRPr="00F67471">
                <w:rPr>
                  <w:sz w:val="24"/>
                  <w:szCs w:val="24"/>
                </w:rPr>
                <w:t>https://www.atostogoskaime.lt/amatu-sarasas/</w:t>
              </w:r>
            </w:hyperlink>
          </w:p>
          <w:p w14:paraId="4EC05F3B" w14:textId="77777777" w:rsidR="00783845" w:rsidRPr="00F67471" w:rsidRDefault="00783845" w:rsidP="00783845">
            <w:pPr>
              <w:pStyle w:val="Betarp"/>
              <w:spacing w:before="60" w:after="60"/>
              <w:ind w:firstLine="0"/>
              <w:jc w:val="left"/>
              <w:rPr>
                <w:sz w:val="24"/>
                <w:szCs w:val="24"/>
              </w:rPr>
            </w:pPr>
            <w:r w:rsidRPr="00F67471">
              <w:rPr>
                <w:sz w:val="24"/>
                <w:szCs w:val="24"/>
              </w:rPr>
              <w:t>[Anotacija: tinklalapio, finansuojamo iš Europos regioninės plėtros fondo tinklapio polapyje pateikiama išsami informacija apie 30 Tautinio paveldo produkto ženklą turinčių tradicinių lietuviškų amatų, jų istoriją ir tradicinius gaminius.]</w:t>
            </w:r>
          </w:p>
        </w:tc>
      </w:tr>
      <w:tr w:rsidR="00783845" w:rsidRPr="00F67471" w14:paraId="47423F17" w14:textId="77777777" w:rsidTr="00D64ED6">
        <w:tc>
          <w:tcPr>
            <w:tcW w:w="2943" w:type="dxa"/>
            <w:vMerge/>
          </w:tcPr>
          <w:p w14:paraId="68ADF91B"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753A69DB" w14:textId="77777777" w:rsidR="00783845" w:rsidRPr="00F67471" w:rsidRDefault="00783845" w:rsidP="00783845">
            <w:pPr>
              <w:pStyle w:val="Betarp"/>
              <w:spacing w:before="60" w:after="60"/>
              <w:ind w:firstLine="0"/>
              <w:jc w:val="left"/>
              <w:rPr>
                <w:sz w:val="24"/>
                <w:szCs w:val="24"/>
              </w:rPr>
            </w:pPr>
            <w:r w:rsidRPr="00F67471">
              <w:rPr>
                <w:i/>
                <w:sz w:val="24"/>
                <w:szCs w:val="24"/>
              </w:rPr>
              <w:t>Tradiciniai šiaudiniai sodai</w:t>
            </w:r>
            <w:r w:rsidRPr="00F67471">
              <w:rPr>
                <w:sz w:val="24"/>
                <w:szCs w:val="24"/>
              </w:rPr>
              <w:t xml:space="preserve">. Internetinė prieiga: </w:t>
            </w:r>
            <w:hyperlink r:id="rId864">
              <w:r w:rsidRPr="00F67471">
                <w:rPr>
                  <w:sz w:val="24"/>
                  <w:szCs w:val="24"/>
                </w:rPr>
                <w:t>https://www.sodai.eu/</w:t>
              </w:r>
            </w:hyperlink>
            <w:r w:rsidRPr="00F67471">
              <w:rPr>
                <w:sz w:val="24"/>
                <w:szCs w:val="24"/>
              </w:rPr>
              <w:t xml:space="preserve"> </w:t>
            </w:r>
          </w:p>
          <w:p w14:paraId="5CFBE9B9" w14:textId="77777777" w:rsidR="00783845" w:rsidRPr="00F67471" w:rsidRDefault="00783845" w:rsidP="00783845">
            <w:pPr>
              <w:pStyle w:val="Betarp"/>
              <w:spacing w:before="60" w:after="60"/>
              <w:ind w:firstLine="0"/>
              <w:jc w:val="left"/>
              <w:rPr>
                <w:sz w:val="24"/>
                <w:szCs w:val="24"/>
              </w:rPr>
            </w:pPr>
            <w:r w:rsidRPr="00F67471">
              <w:rPr>
                <w:sz w:val="24"/>
                <w:szCs w:val="24"/>
              </w:rPr>
              <w:t>[Anotacija: Vilniaus etninės kultūros centro tinklapis, apžvelgiantis sodų rišėjus Lietuvoje, talpinantis vaizdo medžiagą apie sodus ir jų rišimą.]</w:t>
            </w:r>
          </w:p>
        </w:tc>
      </w:tr>
      <w:tr w:rsidR="00783845" w:rsidRPr="00F67471" w14:paraId="087FF92F" w14:textId="77777777" w:rsidTr="00D64ED6">
        <w:tc>
          <w:tcPr>
            <w:tcW w:w="2943" w:type="dxa"/>
            <w:vMerge/>
          </w:tcPr>
          <w:p w14:paraId="537B29E0"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7024C05" w14:textId="77777777" w:rsidR="00783845" w:rsidRPr="00F67471" w:rsidRDefault="00783845" w:rsidP="00783845">
            <w:pPr>
              <w:pStyle w:val="Betarp"/>
              <w:spacing w:before="60" w:after="60"/>
              <w:ind w:firstLine="0"/>
              <w:jc w:val="left"/>
              <w:rPr>
                <w:sz w:val="24"/>
                <w:szCs w:val="24"/>
              </w:rPr>
            </w:pPr>
            <w:r w:rsidRPr="00F67471">
              <w:rPr>
                <w:i/>
                <w:sz w:val="24"/>
                <w:szCs w:val="24"/>
              </w:rPr>
              <w:t xml:space="preserve">Tautinis paveldas </w:t>
            </w:r>
            <w:r w:rsidRPr="00F67471">
              <w:rPr>
                <w:sz w:val="24"/>
                <w:szCs w:val="24"/>
              </w:rPr>
              <w:t>(tautinis paveldas, tyrimai, ataskaitos, tradiciniai amatai, etnografiniai regionai). Internetinė prieiga:</w:t>
            </w:r>
            <w:hyperlink r:id="rId865">
              <w:r w:rsidRPr="00F67471">
                <w:rPr>
                  <w:sz w:val="24"/>
                  <w:szCs w:val="24"/>
                </w:rPr>
                <w:t xml:space="preserve"> </w:t>
              </w:r>
            </w:hyperlink>
            <w:r w:rsidRPr="00F67471">
              <w:rPr>
                <w:sz w:val="24"/>
                <w:szCs w:val="24"/>
              </w:rPr>
              <w:t xml:space="preserve"> </w:t>
            </w:r>
            <w:hyperlink r:id="rId866" w:history="1">
              <w:r w:rsidRPr="00F67471">
                <w:rPr>
                  <w:rStyle w:val="Hipersaitas"/>
                  <w:sz w:val="24"/>
                  <w:szCs w:val="24"/>
                </w:rPr>
                <w:t>https://www.tautinispaveldas.lt/</w:t>
              </w:r>
            </w:hyperlink>
          </w:p>
          <w:p w14:paraId="6E2B26E4" w14:textId="77777777" w:rsidR="00783845" w:rsidRPr="00F67471" w:rsidRDefault="00783845" w:rsidP="00783845">
            <w:pPr>
              <w:pStyle w:val="Betarp"/>
              <w:spacing w:before="60" w:after="60"/>
              <w:ind w:firstLine="0"/>
              <w:jc w:val="left"/>
              <w:rPr>
                <w:sz w:val="24"/>
                <w:szCs w:val="24"/>
              </w:rPr>
            </w:pPr>
            <w:r w:rsidRPr="00F67471">
              <w:rPr>
                <w:sz w:val="24"/>
                <w:szCs w:val="24"/>
              </w:rPr>
              <w:t>[Anotacija: Europos Sąjungos reikalų ir paramos politikos departamento</w:t>
            </w:r>
            <w:r w:rsidRPr="00F67471">
              <w:rPr>
                <w:sz w:val="24"/>
                <w:szCs w:val="24"/>
              </w:rPr>
              <w:br/>
              <w:t>Programos LEADER ir kaimo plėtros skyriaus tinklapis, talpinantis informaciją apir tautinį paveldą, tradicinius amatus, tyrimus ir etnografinius regionus.]</w:t>
            </w:r>
          </w:p>
        </w:tc>
      </w:tr>
      <w:tr w:rsidR="00783845" w:rsidRPr="00F67471" w14:paraId="1994BE98" w14:textId="77777777" w:rsidTr="00D64ED6">
        <w:tc>
          <w:tcPr>
            <w:tcW w:w="2943" w:type="dxa"/>
            <w:vMerge/>
          </w:tcPr>
          <w:p w14:paraId="30873965"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1B2630E" w14:textId="72FD2C7B" w:rsidR="00783845" w:rsidRPr="00F67471" w:rsidRDefault="00783845" w:rsidP="00783845">
            <w:pPr>
              <w:pStyle w:val="Betarp"/>
              <w:spacing w:before="60" w:after="60"/>
              <w:ind w:firstLine="0"/>
              <w:jc w:val="left"/>
              <w:rPr>
                <w:sz w:val="24"/>
                <w:szCs w:val="24"/>
              </w:rPr>
            </w:pPr>
            <w:r w:rsidRPr="00F67471">
              <w:rPr>
                <w:i/>
                <w:sz w:val="24"/>
                <w:szCs w:val="24"/>
              </w:rPr>
              <w:t>UNESCO Lietuvoje</w:t>
            </w:r>
            <w:r w:rsidRPr="00F67471">
              <w:rPr>
                <w:sz w:val="24"/>
                <w:szCs w:val="24"/>
              </w:rPr>
              <w:t>.</w:t>
            </w:r>
            <w:r w:rsidR="00C67E5A" w:rsidRPr="00F67471">
              <w:rPr>
                <w:sz w:val="24"/>
                <w:szCs w:val="24"/>
              </w:rPr>
              <w:t xml:space="preserve"> </w:t>
            </w:r>
            <w:r w:rsidRPr="00F67471">
              <w:rPr>
                <w:sz w:val="24"/>
                <w:szCs w:val="24"/>
              </w:rPr>
              <w:t xml:space="preserve">Internetinė prieiga: </w:t>
            </w:r>
            <w:hyperlink r:id="rId867" w:history="1">
              <w:r w:rsidRPr="00F67471">
                <w:rPr>
                  <w:rStyle w:val="Hipersaitas"/>
                  <w:sz w:val="24"/>
                  <w:szCs w:val="24"/>
                </w:rPr>
                <w:t>https://unesco.lt/</w:t>
              </w:r>
            </w:hyperlink>
            <w:r w:rsidRPr="00F67471">
              <w:rPr>
                <w:sz w:val="24"/>
                <w:szCs w:val="24"/>
              </w:rPr>
              <w:t xml:space="preserve"> </w:t>
            </w:r>
          </w:p>
          <w:p w14:paraId="038ED52D" w14:textId="77777777" w:rsidR="00783845" w:rsidRPr="00F67471" w:rsidRDefault="00783845" w:rsidP="00783845">
            <w:pPr>
              <w:pStyle w:val="Betarp"/>
              <w:spacing w:before="60" w:after="60"/>
              <w:ind w:firstLine="0"/>
              <w:jc w:val="left"/>
              <w:rPr>
                <w:sz w:val="24"/>
                <w:szCs w:val="24"/>
              </w:rPr>
            </w:pPr>
            <w:r w:rsidRPr="00F67471">
              <w:rPr>
                <w:sz w:val="24"/>
                <w:szCs w:val="24"/>
              </w:rPr>
              <w:t>Anotacija: [Unesco Lietuvos nacionalinės komisijos tinklalapis.]</w:t>
            </w:r>
          </w:p>
        </w:tc>
      </w:tr>
      <w:tr w:rsidR="00783845" w:rsidRPr="00F67471" w14:paraId="717EBE95" w14:textId="77777777" w:rsidTr="00D64ED6">
        <w:tc>
          <w:tcPr>
            <w:tcW w:w="2943" w:type="dxa"/>
            <w:vMerge w:val="restart"/>
          </w:tcPr>
          <w:p w14:paraId="7A609D3D"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b/>
                <w:sz w:val="24"/>
                <w:szCs w:val="24"/>
                <w:lang w:eastAsia="ar-SA"/>
              </w:rPr>
              <w:t>4.1. Sakytinis, muzikinis ir žaidybinis folkloras</w:t>
            </w:r>
          </w:p>
          <w:p w14:paraId="677D2D10"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 xml:space="preserve">5-6 kl.: </w:t>
            </w:r>
            <w:r w:rsidRPr="00F67471">
              <w:rPr>
                <w:rFonts w:ascii="Times New Roman" w:hAnsi="Times New Roman" w:cs="Times New Roman"/>
                <w:sz w:val="24"/>
                <w:szCs w:val="24"/>
                <w:lang w:eastAsia="ar-SA"/>
              </w:rPr>
              <w:t xml:space="preserve">Mokiniai išskiria sakmių, padavimų ir legendų ypatybes, pateikia žanro pavyzdžių. Aiškinasi tarmės, patarmės ir šnektos sampratas. </w:t>
            </w:r>
          </w:p>
          <w:p w14:paraId="48369B0D"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Lankydamiesi įvairiuose etnokultūros, folkloro renginiuose, klausydami įrašų, mokiniai susipažįsta su įvairių Lietuvos regionų dainomis ir kita liaudies kūryba, apibūdina jų regioninius bruožus, atlieka pasirinktus pavyzdžius. </w:t>
            </w:r>
          </w:p>
          <w:p w14:paraId="71E70C33"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Išsamiau nagrinėja karinių-istorinių dainų žanrą. </w:t>
            </w:r>
          </w:p>
          <w:p w14:paraId="47CBEF7F"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Aiškinasi ir nusako sutartinių pagrindinius bruožus ir atlikimo įvairovę (dainuojamosios, instrumentinės, šokamosios ir žaidžiamosios), klausosi </w:t>
            </w:r>
            <w:r w:rsidRPr="00F67471">
              <w:rPr>
                <w:rFonts w:ascii="Times New Roman" w:hAnsi="Times New Roman" w:cs="Times New Roman"/>
                <w:sz w:val="24"/>
                <w:szCs w:val="24"/>
                <w:lang w:eastAsia="ar-SA"/>
              </w:rPr>
              <w:lastRenderedPageBreak/>
              <w:t xml:space="preserve">jų įrašų, atlieka pasirinktus pavyzdžius. </w:t>
            </w:r>
          </w:p>
          <w:p w14:paraId="75AFB56C"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Šoka grupinius šokius, „Polką su ragučiais“, žaidžia įvairius ratelius ir žaidimus. </w:t>
            </w:r>
          </w:p>
          <w:p w14:paraId="70CFEBB7"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Tyrinėja tradicinius liaudies muzikos instrumentus, bando jais groti, pasakoja apie muzikavimo tradicijas Lietuvoje. </w:t>
            </w:r>
          </w:p>
          <w:p w14:paraId="7392B281"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Susipažįsta su išleistais liaudies žaidimų rinkiniais, palygina tradicinius vaikų žaidimus ir šokius su dabartiniais.</w:t>
            </w:r>
          </w:p>
          <w:p w14:paraId="5DD6F5C6"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 xml:space="preserve">7-8 kl.: </w:t>
            </w:r>
            <w:r w:rsidRPr="00F67471">
              <w:rPr>
                <w:rFonts w:ascii="Times New Roman" w:hAnsi="Times New Roman" w:cs="Times New Roman"/>
                <w:sz w:val="24"/>
                <w:szCs w:val="24"/>
                <w:lang w:eastAsia="ar-SA"/>
              </w:rPr>
              <w:t xml:space="preserve">Mokiniai analizuoja pasakojamosios ir retorinės tautosakos įvairovę. </w:t>
            </w:r>
          </w:p>
          <w:p w14:paraId="1A9F90F6"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Apibūdina mitus ir mitologines dainas. Nusako baladžių ypatybes. Klausosi, nagrinėja partizanų ir tremtinių dainas, jas atlieka. </w:t>
            </w:r>
          </w:p>
          <w:p w14:paraId="7688F3A6"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Aiškinasi poros pasirinkimo ir kitų jaunimo žaidimų tradiciją. Aptaria tradicinius porinius ir kadrilinius šokius, jų muziką, atlieka pasirinktus šokius. Gilinasi į tradicinių šokių klubų veiklą Lietuvoje ir kitose šalyse. Atpažįsta tradicinių šokių atspindžius šiuolaikiniuose jaunimo šokiuose. </w:t>
            </w:r>
          </w:p>
          <w:p w14:paraId="7EF80FAD"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ar-SA"/>
              </w:rPr>
              <w:t>Aptaria tradicines muzikos kapelas, jų šokių repertuarą.</w:t>
            </w:r>
          </w:p>
          <w:p w14:paraId="0D7E611A"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 xml:space="preserve">9-10 kl.: </w:t>
            </w:r>
            <w:r w:rsidRPr="00F67471">
              <w:rPr>
                <w:rFonts w:ascii="Times New Roman" w:hAnsi="Times New Roman" w:cs="Times New Roman"/>
                <w:sz w:val="24"/>
                <w:szCs w:val="24"/>
                <w:lang w:eastAsia="ar-SA"/>
              </w:rPr>
              <w:t xml:space="preserve">Mokiniai analizuoja raudų ypatybes, paskirtį ir simbolizmą. </w:t>
            </w:r>
          </w:p>
          <w:p w14:paraId="445FE2A9"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Aptaria giesmių įvairovę, giedojimo tradicijos kaitą. </w:t>
            </w:r>
          </w:p>
          <w:p w14:paraId="2D873A6C"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Nagrinėja šeimos dainų žanrą, klausosi ir atlieka pasirinktus muzikinio folkloro kūrinius. </w:t>
            </w:r>
          </w:p>
          <w:p w14:paraId="37D91096"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ar-SA"/>
              </w:rPr>
              <w:lastRenderedPageBreak/>
              <w:t>Tyrinėja sakytinio, muzikinio, šokamojo ir žaidybinio folkloro kūrybos formas, žanrų įvairovę, jų ypatumus ir kaitą, pasirinktus kūrinius atlieka, įtraukia į savo kūrybą.</w:t>
            </w:r>
          </w:p>
        </w:tc>
        <w:tc>
          <w:tcPr>
            <w:tcW w:w="6946" w:type="dxa"/>
          </w:tcPr>
          <w:p w14:paraId="1D5E0BAF" w14:textId="77777777" w:rsidR="00783845" w:rsidRPr="00F67471" w:rsidRDefault="00B8228E" w:rsidP="00783845">
            <w:pPr>
              <w:pStyle w:val="Betarp"/>
              <w:spacing w:before="60" w:after="60"/>
              <w:ind w:firstLine="0"/>
              <w:jc w:val="left"/>
              <w:rPr>
                <w:sz w:val="24"/>
                <w:szCs w:val="24"/>
              </w:rPr>
            </w:pPr>
            <w:hyperlink r:id="rId868" w:history="1">
              <w:r w:rsidR="00783845" w:rsidRPr="00F67471">
                <w:rPr>
                  <w:rStyle w:val="Hipersaitas"/>
                  <w:i/>
                  <w:color w:val="auto"/>
                  <w:sz w:val="24"/>
                  <w:szCs w:val="24"/>
                  <w:u w:val="none"/>
                </w:rPr>
                <w:t>Gražiausios lietuvių legendos ir padavimai</w:t>
              </w:r>
            </w:hyperlink>
            <w:r w:rsidR="00783845" w:rsidRPr="00F67471">
              <w:rPr>
                <w:i/>
                <w:sz w:val="24"/>
                <w:szCs w:val="24"/>
              </w:rPr>
              <w:t>.</w:t>
            </w:r>
            <w:r w:rsidR="00783845" w:rsidRPr="00F67471">
              <w:rPr>
                <w:sz w:val="24"/>
                <w:szCs w:val="24"/>
              </w:rPr>
              <w:t xml:space="preserve"> Sudarė M. Lapė. Vilnius: Vaiga, 2010.</w:t>
            </w:r>
          </w:p>
          <w:p w14:paraId="3BF2ED19"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į </w:t>
            </w:r>
            <w:r w:rsidRPr="00F67471">
              <w:rPr>
                <w:sz w:val="24"/>
                <w:szCs w:val="24"/>
                <w:shd w:val="clear" w:color="auto" w:fill="FFFFFF"/>
              </w:rPr>
              <w:t>knygą atrinktos ir pačios žinomiausios, ir mažiau girdėtos, bet ne mažiau įdomios ir žavinčios skaitytojo vaizduotę legendos ir padavimai – Lizdeika, Geležinis vilkas, Vilniaus įkūrimas, Jūratė ir Kastytis, Kęstučio laidotuvės ir t.t.</w:t>
            </w:r>
            <w:r w:rsidRPr="00F67471">
              <w:rPr>
                <w:sz w:val="24"/>
                <w:szCs w:val="24"/>
              </w:rPr>
              <w:t>]</w:t>
            </w:r>
          </w:p>
        </w:tc>
      </w:tr>
      <w:tr w:rsidR="00783845" w:rsidRPr="00F67471" w14:paraId="238677F5" w14:textId="77777777" w:rsidTr="00D64ED6">
        <w:tc>
          <w:tcPr>
            <w:tcW w:w="2943" w:type="dxa"/>
            <w:vMerge/>
          </w:tcPr>
          <w:p w14:paraId="2662468D"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233962C5" w14:textId="77777777" w:rsidR="00783845" w:rsidRPr="00F67471" w:rsidRDefault="00783845" w:rsidP="00783845">
            <w:pPr>
              <w:pStyle w:val="Betarp"/>
              <w:spacing w:before="60" w:after="60"/>
              <w:ind w:firstLine="0"/>
              <w:jc w:val="left"/>
              <w:rPr>
                <w:sz w:val="24"/>
                <w:szCs w:val="24"/>
              </w:rPr>
            </w:pPr>
            <w:r w:rsidRPr="00F67471">
              <w:rPr>
                <w:i/>
                <w:iCs/>
                <w:sz w:val="24"/>
                <w:szCs w:val="24"/>
              </w:rPr>
              <w:t>Sakmės ir padavimai</w:t>
            </w:r>
            <w:r w:rsidRPr="00F67471">
              <w:rPr>
                <w:sz w:val="24"/>
                <w:szCs w:val="24"/>
              </w:rPr>
              <w:t>. Internetinė prieiga:</w:t>
            </w:r>
          </w:p>
          <w:p w14:paraId="6B8EE758" w14:textId="77777777" w:rsidR="00783845" w:rsidRPr="00F67471" w:rsidRDefault="00B8228E" w:rsidP="00783845">
            <w:pPr>
              <w:pStyle w:val="Betarp"/>
              <w:spacing w:before="60" w:after="60"/>
              <w:ind w:firstLine="0"/>
              <w:jc w:val="left"/>
              <w:rPr>
                <w:sz w:val="24"/>
                <w:szCs w:val="24"/>
              </w:rPr>
            </w:pPr>
            <w:hyperlink r:id="rId869" w:history="1">
              <w:r w:rsidR="00783845" w:rsidRPr="00F67471">
                <w:rPr>
                  <w:rStyle w:val="Hipersaitas"/>
                  <w:sz w:val="24"/>
                  <w:szCs w:val="24"/>
                </w:rPr>
                <w:t>http://www.pasakos.lt/sakmes-padavimai/</w:t>
              </w:r>
            </w:hyperlink>
          </w:p>
          <w:p w14:paraId="644E1B9E" w14:textId="77777777" w:rsidR="00783845" w:rsidRPr="00F67471" w:rsidRDefault="00783845" w:rsidP="00783845">
            <w:pPr>
              <w:pStyle w:val="Betarp"/>
              <w:spacing w:before="60" w:after="60"/>
              <w:ind w:firstLine="0"/>
              <w:jc w:val="left"/>
              <w:rPr>
                <w:b/>
                <w:i/>
                <w:sz w:val="24"/>
                <w:szCs w:val="24"/>
              </w:rPr>
            </w:pPr>
            <w:r w:rsidRPr="00F67471">
              <w:rPr>
                <w:sz w:val="24"/>
                <w:szCs w:val="24"/>
              </w:rPr>
              <w:t>[Anotacija: internetinis puslapis, pristatantis sakmes ir padavimus.]</w:t>
            </w:r>
          </w:p>
        </w:tc>
      </w:tr>
      <w:tr w:rsidR="00783845" w:rsidRPr="00F67471" w14:paraId="348C9D44" w14:textId="77777777" w:rsidTr="00D64ED6">
        <w:tc>
          <w:tcPr>
            <w:tcW w:w="2943" w:type="dxa"/>
            <w:vMerge/>
          </w:tcPr>
          <w:p w14:paraId="78B4B9A2"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8426E91" w14:textId="77777777" w:rsidR="00783845" w:rsidRPr="00F67471" w:rsidRDefault="00783845" w:rsidP="00783845">
            <w:pPr>
              <w:pStyle w:val="Betarp"/>
              <w:spacing w:before="60" w:after="60"/>
              <w:ind w:firstLine="0"/>
              <w:jc w:val="left"/>
              <w:rPr>
                <w:sz w:val="24"/>
                <w:szCs w:val="24"/>
              </w:rPr>
            </w:pPr>
            <w:r w:rsidRPr="00F67471">
              <w:rPr>
                <w:i/>
                <w:iCs/>
                <w:sz w:val="24"/>
                <w:szCs w:val="24"/>
              </w:rPr>
              <w:t>Pasakos ir legendos</w:t>
            </w:r>
            <w:r w:rsidRPr="00F67471">
              <w:rPr>
                <w:sz w:val="24"/>
                <w:szCs w:val="24"/>
              </w:rPr>
              <w:t>. Internetinė prieiga:</w:t>
            </w:r>
          </w:p>
          <w:p w14:paraId="37988E1D" w14:textId="77777777" w:rsidR="00783845" w:rsidRPr="00F67471" w:rsidRDefault="00B8228E" w:rsidP="00783845">
            <w:pPr>
              <w:pStyle w:val="Betarp"/>
              <w:spacing w:before="60" w:after="60"/>
              <w:ind w:firstLine="0"/>
              <w:jc w:val="left"/>
              <w:rPr>
                <w:sz w:val="24"/>
                <w:szCs w:val="24"/>
              </w:rPr>
            </w:pPr>
            <w:hyperlink r:id="rId870" w:history="1">
              <w:r w:rsidR="00783845" w:rsidRPr="00F67471">
                <w:rPr>
                  <w:rStyle w:val="Hipersaitas"/>
                  <w:sz w:val="24"/>
                  <w:szCs w:val="24"/>
                </w:rPr>
                <w:t>http://www.patarles.lt/tautosaka/pasakos-legendos/</w:t>
              </w:r>
            </w:hyperlink>
          </w:p>
          <w:p w14:paraId="7290B56A" w14:textId="77777777" w:rsidR="00783845" w:rsidRPr="00F67471" w:rsidRDefault="00783845" w:rsidP="00783845">
            <w:pPr>
              <w:pStyle w:val="Betarp"/>
              <w:spacing w:before="60" w:after="60"/>
              <w:ind w:firstLine="0"/>
              <w:jc w:val="left"/>
              <w:rPr>
                <w:sz w:val="24"/>
                <w:szCs w:val="24"/>
              </w:rPr>
            </w:pPr>
            <w:r w:rsidRPr="00F67471">
              <w:rPr>
                <w:sz w:val="24"/>
                <w:szCs w:val="24"/>
              </w:rPr>
              <w:t>[Anotacija: internetinis puslapis, pristatantis pasakas ir legendas.]</w:t>
            </w:r>
          </w:p>
        </w:tc>
      </w:tr>
      <w:tr w:rsidR="00783845" w:rsidRPr="00F67471" w14:paraId="480826C1" w14:textId="77777777" w:rsidTr="00D64ED6">
        <w:tc>
          <w:tcPr>
            <w:tcW w:w="2943" w:type="dxa"/>
            <w:vMerge/>
          </w:tcPr>
          <w:p w14:paraId="117A19FD"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443C20D" w14:textId="77777777" w:rsidR="00783845" w:rsidRPr="00F67471" w:rsidRDefault="00B8228E" w:rsidP="00783845">
            <w:pPr>
              <w:pStyle w:val="Betarp"/>
              <w:spacing w:before="60" w:after="60"/>
              <w:ind w:firstLine="0"/>
              <w:jc w:val="left"/>
              <w:rPr>
                <w:sz w:val="24"/>
                <w:szCs w:val="24"/>
              </w:rPr>
            </w:pPr>
            <w:hyperlink r:id="rId871" w:tooltip="Kernavė - nemieganti žemė. Legendos, sakmės ir mitinės būtybės" w:history="1">
              <w:r w:rsidR="00783845" w:rsidRPr="00F67471">
                <w:rPr>
                  <w:rStyle w:val="Hipersaitas"/>
                  <w:i/>
                  <w:color w:val="auto"/>
                  <w:sz w:val="24"/>
                  <w:szCs w:val="24"/>
                  <w:u w:val="none"/>
                </w:rPr>
                <w:t>Kernavė – nemieganti žemė. Legendos, sakmės ir mitinės būtybės</w:t>
              </w:r>
            </w:hyperlink>
            <w:r w:rsidR="00783845" w:rsidRPr="00F67471">
              <w:rPr>
                <w:i/>
                <w:sz w:val="24"/>
                <w:szCs w:val="24"/>
              </w:rPr>
              <w:t>.</w:t>
            </w:r>
            <w:r w:rsidR="00783845" w:rsidRPr="00F67471">
              <w:rPr>
                <w:sz w:val="24"/>
                <w:szCs w:val="24"/>
              </w:rPr>
              <w:t xml:space="preserve"> Internetinė prieiga: </w:t>
            </w:r>
            <w:hyperlink r:id="rId872" w:history="1">
              <w:r w:rsidR="00783845" w:rsidRPr="00F67471">
                <w:rPr>
                  <w:rStyle w:val="Hipersaitas"/>
                  <w:sz w:val="24"/>
                  <w:szCs w:val="24"/>
                </w:rPr>
                <w:t>https://www.youtube.com/watch?v=Ymkttdm2Qow&amp;t=6s</w:t>
              </w:r>
            </w:hyperlink>
            <w:r w:rsidR="00783845" w:rsidRPr="00F67471">
              <w:rPr>
                <w:sz w:val="24"/>
                <w:szCs w:val="24"/>
              </w:rPr>
              <w:t xml:space="preserve"> </w:t>
            </w:r>
          </w:p>
          <w:p w14:paraId="0678169D" w14:textId="77777777" w:rsidR="00783845" w:rsidRPr="00F67471" w:rsidRDefault="00783845" w:rsidP="00783845">
            <w:pPr>
              <w:pStyle w:val="Betarp"/>
              <w:spacing w:before="60" w:after="60"/>
              <w:ind w:firstLine="0"/>
              <w:jc w:val="left"/>
              <w:rPr>
                <w:sz w:val="24"/>
                <w:szCs w:val="24"/>
              </w:rPr>
            </w:pPr>
            <w:r w:rsidRPr="00F67471">
              <w:rPr>
                <w:sz w:val="24"/>
                <w:szCs w:val="24"/>
              </w:rPr>
              <w:t>[Anotacija: pateikiamos legendos, sakmės apie Kernavės įkūrimą.]</w:t>
            </w:r>
          </w:p>
        </w:tc>
      </w:tr>
      <w:tr w:rsidR="00783845" w:rsidRPr="00F67471" w14:paraId="3BD68975" w14:textId="77777777" w:rsidTr="00D64ED6">
        <w:tc>
          <w:tcPr>
            <w:tcW w:w="2943" w:type="dxa"/>
            <w:vMerge/>
          </w:tcPr>
          <w:p w14:paraId="7BC389E9"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78E9AA5" w14:textId="77777777" w:rsidR="00783845" w:rsidRPr="00F67471" w:rsidRDefault="00783845" w:rsidP="00783845">
            <w:pPr>
              <w:pStyle w:val="Betarp"/>
              <w:spacing w:before="60" w:after="60"/>
              <w:ind w:firstLine="0"/>
              <w:jc w:val="left"/>
              <w:rPr>
                <w:sz w:val="24"/>
                <w:szCs w:val="24"/>
              </w:rPr>
            </w:pPr>
            <w:r w:rsidRPr="00F67471">
              <w:rPr>
                <w:i/>
                <w:iCs/>
                <w:sz w:val="24"/>
                <w:szCs w:val="24"/>
              </w:rPr>
              <w:t>Padavimai ir sakmės</w:t>
            </w:r>
            <w:r w:rsidRPr="00F67471">
              <w:rPr>
                <w:sz w:val="24"/>
                <w:szCs w:val="24"/>
              </w:rPr>
              <w:t>. Internetinė prieiga:</w:t>
            </w:r>
          </w:p>
          <w:p w14:paraId="54CF6E1A" w14:textId="77777777" w:rsidR="00783845" w:rsidRPr="00F67471" w:rsidRDefault="00B8228E" w:rsidP="00783845">
            <w:pPr>
              <w:pStyle w:val="Betarp"/>
              <w:spacing w:before="60" w:after="60"/>
              <w:ind w:firstLine="0"/>
              <w:jc w:val="left"/>
              <w:rPr>
                <w:sz w:val="24"/>
                <w:szCs w:val="24"/>
              </w:rPr>
            </w:pPr>
            <w:hyperlink r:id="rId873" w:history="1">
              <w:r w:rsidR="00783845" w:rsidRPr="00F67471">
                <w:rPr>
                  <w:rStyle w:val="Hipersaitas"/>
                  <w:sz w:val="24"/>
                  <w:szCs w:val="24"/>
                </w:rPr>
                <w:t>https://www.youtube.com/watch?v=u7DhOp4gV7E</w:t>
              </w:r>
            </w:hyperlink>
            <w:r w:rsidR="00783845" w:rsidRPr="00F67471">
              <w:rPr>
                <w:sz w:val="24"/>
                <w:szCs w:val="24"/>
              </w:rPr>
              <w:t xml:space="preserve"> </w:t>
            </w:r>
          </w:p>
          <w:p w14:paraId="34BFC432" w14:textId="77777777" w:rsidR="00783845" w:rsidRPr="00F67471" w:rsidRDefault="00783845" w:rsidP="00783845">
            <w:pPr>
              <w:pStyle w:val="Betarp"/>
              <w:spacing w:before="60" w:after="60"/>
              <w:ind w:firstLine="0"/>
              <w:jc w:val="left"/>
              <w:rPr>
                <w:sz w:val="24"/>
                <w:szCs w:val="24"/>
              </w:rPr>
            </w:pPr>
            <w:r w:rsidRPr="00F67471">
              <w:rPr>
                <w:sz w:val="24"/>
                <w:szCs w:val="24"/>
              </w:rPr>
              <w:t>[Anotacija: įvairiausi padavimai ir sakmės apie ežerų, vietovių pavadinimus, iliustruoti smėlio piešiniais.]</w:t>
            </w:r>
          </w:p>
        </w:tc>
      </w:tr>
      <w:tr w:rsidR="00783845" w:rsidRPr="00F67471" w14:paraId="041467F9" w14:textId="77777777" w:rsidTr="00D64ED6">
        <w:tc>
          <w:tcPr>
            <w:tcW w:w="2943" w:type="dxa"/>
            <w:vMerge/>
          </w:tcPr>
          <w:p w14:paraId="3064186F"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0B0A2661" w14:textId="77777777" w:rsidR="00783845" w:rsidRPr="00F67471" w:rsidRDefault="00783845" w:rsidP="00783845">
            <w:pPr>
              <w:pStyle w:val="Betarp"/>
              <w:spacing w:before="60" w:after="60"/>
              <w:ind w:firstLine="0"/>
              <w:jc w:val="left"/>
              <w:rPr>
                <w:sz w:val="24"/>
                <w:szCs w:val="24"/>
              </w:rPr>
            </w:pPr>
            <w:r w:rsidRPr="00F67471">
              <w:rPr>
                <w:i/>
                <w:iCs/>
                <w:sz w:val="24"/>
                <w:szCs w:val="24"/>
              </w:rPr>
              <w:t>Padavimai</w:t>
            </w:r>
            <w:r w:rsidRPr="00F67471">
              <w:rPr>
                <w:sz w:val="24"/>
                <w:szCs w:val="24"/>
              </w:rPr>
              <w:t xml:space="preserve">. Internetinė prieiga: </w:t>
            </w:r>
            <w:hyperlink r:id="rId874" w:history="1">
              <w:r w:rsidRPr="00F67471">
                <w:rPr>
                  <w:rStyle w:val="Hipersaitas"/>
                  <w:sz w:val="24"/>
                  <w:szCs w:val="24"/>
                </w:rPr>
                <w:t>https://www.vaikams.lt/padavimai/</w:t>
              </w:r>
            </w:hyperlink>
            <w:r w:rsidRPr="00F67471">
              <w:rPr>
                <w:sz w:val="24"/>
                <w:szCs w:val="24"/>
              </w:rPr>
              <w:t xml:space="preserve">  </w:t>
            </w:r>
          </w:p>
          <w:p w14:paraId="1F6F18BA" w14:textId="77777777" w:rsidR="00783845" w:rsidRPr="00F67471" w:rsidRDefault="00783845" w:rsidP="00783845">
            <w:pPr>
              <w:pStyle w:val="Betarp"/>
              <w:spacing w:before="60" w:after="60"/>
              <w:ind w:firstLine="0"/>
              <w:jc w:val="left"/>
              <w:rPr>
                <w:sz w:val="24"/>
                <w:szCs w:val="24"/>
              </w:rPr>
            </w:pPr>
            <w:r w:rsidRPr="00F67471">
              <w:rPr>
                <w:sz w:val="24"/>
                <w:szCs w:val="24"/>
              </w:rPr>
              <w:t>[Anotacija: puslapyje publikuojami įvairiausi padavimai apie ežerų, piliakalnių, vietovių pavadinimus.]</w:t>
            </w:r>
          </w:p>
        </w:tc>
      </w:tr>
      <w:tr w:rsidR="00783845" w:rsidRPr="00F67471" w14:paraId="251C23EE" w14:textId="77777777" w:rsidTr="00D64ED6">
        <w:tc>
          <w:tcPr>
            <w:tcW w:w="2943" w:type="dxa"/>
            <w:vMerge/>
          </w:tcPr>
          <w:p w14:paraId="1DE56B1D"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054AFF18"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Laurinkienė, Nijolė. Tautosakos vaidmuo ugdant tautos dvasingumą. </w:t>
            </w:r>
            <w:r w:rsidRPr="00F67471">
              <w:rPr>
                <w:i/>
                <w:sz w:val="24"/>
                <w:szCs w:val="24"/>
              </w:rPr>
              <w:t xml:space="preserve">Tautosakos darbai. </w:t>
            </w:r>
            <w:r w:rsidRPr="00F67471">
              <w:rPr>
                <w:sz w:val="24"/>
                <w:szCs w:val="24"/>
              </w:rPr>
              <w:t xml:space="preserve">1992, T. 1 (8), p. 17–23. Internetinė prieiga: </w:t>
            </w:r>
            <w:hyperlink r:id="rId875" w:history="1">
              <w:r w:rsidRPr="00F67471">
                <w:rPr>
                  <w:rStyle w:val="Hipersaitas"/>
                  <w:sz w:val="24"/>
                  <w:szCs w:val="24"/>
                </w:rPr>
                <w:t>http://tautosmenta.lt/wp-content/uploads/2013/12/Laurinkiene_Nijole/Laurinkiene_TD_8_1992.pdf</w:t>
              </w:r>
            </w:hyperlink>
            <w:r w:rsidRPr="00F67471">
              <w:rPr>
                <w:sz w:val="24"/>
                <w:szCs w:val="24"/>
              </w:rPr>
              <w:t xml:space="preserve"> </w:t>
            </w:r>
          </w:p>
          <w:p w14:paraId="2929011B" w14:textId="77777777" w:rsidR="00783845" w:rsidRPr="00F67471" w:rsidRDefault="00783845" w:rsidP="00783845">
            <w:pPr>
              <w:pStyle w:val="Betarp"/>
              <w:spacing w:before="60" w:after="60"/>
              <w:ind w:firstLine="0"/>
              <w:jc w:val="left"/>
              <w:rPr>
                <w:i/>
                <w:iCs/>
                <w:sz w:val="24"/>
                <w:szCs w:val="24"/>
              </w:rPr>
            </w:pPr>
            <w:r w:rsidRPr="00F67471">
              <w:rPr>
                <w:sz w:val="24"/>
                <w:szCs w:val="24"/>
              </w:rPr>
              <w:t>[Anotacija: straipsnyje N. Laurinkienė apžvelgia tautosakos vaidmenį ugdant tautos dvasingumą.]</w:t>
            </w:r>
          </w:p>
        </w:tc>
      </w:tr>
      <w:tr w:rsidR="00783845" w:rsidRPr="00F67471" w14:paraId="655E94EE" w14:textId="77777777" w:rsidTr="00D64ED6">
        <w:tc>
          <w:tcPr>
            <w:tcW w:w="2943" w:type="dxa"/>
            <w:vMerge/>
          </w:tcPr>
          <w:p w14:paraId="439B2100"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14DD80A" w14:textId="77777777" w:rsidR="00783845" w:rsidRPr="00F67471" w:rsidRDefault="00783845" w:rsidP="00783845">
            <w:pPr>
              <w:pStyle w:val="Betarp"/>
              <w:spacing w:before="60" w:after="60"/>
              <w:ind w:firstLine="0"/>
              <w:jc w:val="left"/>
              <w:rPr>
                <w:rStyle w:val="Hipersaitas"/>
                <w:sz w:val="24"/>
                <w:szCs w:val="24"/>
              </w:rPr>
            </w:pPr>
            <w:r w:rsidRPr="00F67471">
              <w:rPr>
                <w:sz w:val="24"/>
                <w:szCs w:val="24"/>
              </w:rPr>
              <w:t xml:space="preserve">Laurinkienė, Nijolė. Pasaulio kūrimo motyvai lietuvių pasakojamojoje tautosakoje. </w:t>
            </w:r>
            <w:r w:rsidRPr="00F67471">
              <w:rPr>
                <w:i/>
                <w:sz w:val="24"/>
                <w:szCs w:val="24"/>
              </w:rPr>
              <w:t xml:space="preserve">Liaudies kultūra. </w:t>
            </w:r>
            <w:r w:rsidRPr="00F67471">
              <w:rPr>
                <w:sz w:val="24"/>
                <w:szCs w:val="24"/>
              </w:rPr>
              <w:t xml:space="preserve">2002,  Nr. 5 (86), p. 8–15. Internetinė prieiga: </w:t>
            </w:r>
            <w:hyperlink r:id="rId876" w:history="1">
              <w:r w:rsidRPr="00F67471">
                <w:rPr>
                  <w:rStyle w:val="Hipersaitas"/>
                  <w:sz w:val="24"/>
                  <w:szCs w:val="24"/>
                </w:rPr>
                <w:t>http://tautosmenta.lt/wp-content/uploads/2013/12/Laurinkiene_Nijole/Laurinkiene_LK_2002_5.pdf</w:t>
              </w:r>
            </w:hyperlink>
          </w:p>
          <w:p w14:paraId="1265C5B6" w14:textId="77777777" w:rsidR="00783845" w:rsidRPr="00F67471" w:rsidRDefault="00783845" w:rsidP="00783845">
            <w:pPr>
              <w:pStyle w:val="Betarp"/>
              <w:spacing w:before="60" w:after="60"/>
              <w:ind w:firstLine="0"/>
              <w:jc w:val="left"/>
              <w:rPr>
                <w:i/>
                <w:iCs/>
                <w:sz w:val="24"/>
                <w:szCs w:val="24"/>
              </w:rPr>
            </w:pPr>
            <w:r w:rsidRPr="00F67471">
              <w:rPr>
                <w:sz w:val="24"/>
                <w:szCs w:val="24"/>
              </w:rPr>
              <w:t>[Anotacija: straipsnyje analizuojami lietuvių pasakojamojoje tautosakoje aptinkami su mitopoetine pasaulėžiūra susiję kosmogoninio mito reliktai.]</w:t>
            </w:r>
          </w:p>
        </w:tc>
      </w:tr>
      <w:tr w:rsidR="00783845" w:rsidRPr="00F67471" w14:paraId="64605EB3" w14:textId="77777777" w:rsidTr="00D64ED6">
        <w:tc>
          <w:tcPr>
            <w:tcW w:w="2943" w:type="dxa"/>
            <w:vMerge/>
          </w:tcPr>
          <w:p w14:paraId="7884690A"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0ABEAB22"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Laurinkienė, Nijolė. Pasakų apie herojaus kovą su slibinu sąsajos su mitu. </w:t>
            </w:r>
            <w:r w:rsidRPr="00F67471">
              <w:rPr>
                <w:i/>
                <w:sz w:val="24"/>
                <w:szCs w:val="24"/>
              </w:rPr>
              <w:t xml:space="preserve">Liaudies kultūra. </w:t>
            </w:r>
            <w:r w:rsidRPr="00F67471">
              <w:rPr>
                <w:sz w:val="24"/>
                <w:szCs w:val="24"/>
              </w:rPr>
              <w:t xml:space="preserve">1994,  Nr. 5 (38), p. 6–7. Internetinė prieiga: </w:t>
            </w:r>
          </w:p>
          <w:p w14:paraId="4FB7ECA0" w14:textId="77777777" w:rsidR="00783845" w:rsidRPr="00F67471" w:rsidRDefault="00B8228E" w:rsidP="00783845">
            <w:pPr>
              <w:pStyle w:val="Betarp"/>
              <w:spacing w:before="60" w:after="60"/>
              <w:ind w:firstLine="0"/>
              <w:jc w:val="left"/>
              <w:rPr>
                <w:rStyle w:val="Hipersaitas"/>
                <w:sz w:val="24"/>
                <w:szCs w:val="24"/>
              </w:rPr>
            </w:pPr>
            <w:hyperlink r:id="rId877" w:history="1">
              <w:r w:rsidR="00783845" w:rsidRPr="00F67471">
                <w:rPr>
                  <w:rStyle w:val="Hipersaitas"/>
                  <w:sz w:val="24"/>
                  <w:szCs w:val="24"/>
                </w:rPr>
                <w:t>http://tautosmenta.lt/wp-content/uploads/2013/12/Laurinkiene_Nijole/Laurinkiene_LK_1994_5.pdf</w:t>
              </w:r>
            </w:hyperlink>
          </w:p>
          <w:p w14:paraId="5DFD9595" w14:textId="77777777" w:rsidR="00783845" w:rsidRPr="00F67471" w:rsidRDefault="00783845" w:rsidP="00783845">
            <w:pPr>
              <w:pStyle w:val="Betarp"/>
              <w:spacing w:before="60" w:after="60"/>
              <w:ind w:firstLine="0"/>
              <w:jc w:val="left"/>
              <w:rPr>
                <w:sz w:val="24"/>
                <w:szCs w:val="24"/>
              </w:rPr>
            </w:pPr>
            <w:r w:rsidRPr="00F67471">
              <w:rPr>
                <w:sz w:val="24"/>
                <w:szCs w:val="24"/>
              </w:rPr>
              <w:t>[Anotacija: straipsnyje analizuojamos pasakų apie herojaus kovą su slibinu sąsajos su mitu.]</w:t>
            </w:r>
          </w:p>
        </w:tc>
      </w:tr>
      <w:tr w:rsidR="00783845" w:rsidRPr="00F67471" w14:paraId="5DAB3ACE" w14:textId="77777777" w:rsidTr="00D64ED6">
        <w:tc>
          <w:tcPr>
            <w:tcW w:w="2943" w:type="dxa"/>
            <w:vMerge/>
          </w:tcPr>
          <w:p w14:paraId="601DF69B" w14:textId="77777777" w:rsidR="00783845" w:rsidRPr="00F67471" w:rsidRDefault="00783845" w:rsidP="00783845">
            <w:pPr>
              <w:spacing w:before="60" w:after="60"/>
              <w:jc w:val="left"/>
              <w:rPr>
                <w:rFonts w:ascii="Times New Roman" w:hAnsi="Times New Roman" w:cs="Times New Roman"/>
                <w:b/>
                <w:sz w:val="24"/>
                <w:szCs w:val="24"/>
                <w:lang w:eastAsia="ar-SA"/>
              </w:rPr>
            </w:pPr>
          </w:p>
        </w:tc>
        <w:tc>
          <w:tcPr>
            <w:tcW w:w="6946" w:type="dxa"/>
          </w:tcPr>
          <w:p w14:paraId="788A82A1"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Dikčius A., Vyčinienė D. </w:t>
            </w:r>
            <w:r w:rsidRPr="00F67471">
              <w:rPr>
                <w:i/>
                <w:sz w:val="24"/>
                <w:szCs w:val="24"/>
              </w:rPr>
              <w:t>Mano muzika</w:t>
            </w:r>
            <w:r w:rsidRPr="00F67471">
              <w:rPr>
                <w:sz w:val="24"/>
                <w:szCs w:val="24"/>
              </w:rPr>
              <w:t xml:space="preserve">. Muzikos vadovėlis V klasei. Alma littera, 2004. </w:t>
            </w:r>
          </w:p>
          <w:p w14:paraId="74C25106" w14:textId="77777777" w:rsidR="00783845" w:rsidRPr="00F67471" w:rsidRDefault="00783845" w:rsidP="00783845">
            <w:pPr>
              <w:pStyle w:val="Betarp"/>
              <w:spacing w:before="60" w:after="60"/>
              <w:ind w:firstLine="0"/>
              <w:jc w:val="left"/>
              <w:rPr>
                <w:sz w:val="24"/>
                <w:szCs w:val="24"/>
              </w:rPr>
            </w:pPr>
            <w:r w:rsidRPr="00F67471">
              <w:rPr>
                <w:sz w:val="24"/>
                <w:szCs w:val="24"/>
              </w:rPr>
              <w:t>[Anotacija: vadovėlyje išdėstomos etnografinių regionų ir tradicinių kalendorinių švenčių bei darbo papročių muzikinio folkloro temos, pateikiama žemėlapių, schemų, dainuojamojo ir instrumentinio folkloro pavyzdžių.]</w:t>
            </w:r>
          </w:p>
        </w:tc>
      </w:tr>
      <w:tr w:rsidR="00783845" w:rsidRPr="00F67471" w14:paraId="5A382EE0" w14:textId="77777777" w:rsidTr="00D64ED6">
        <w:tc>
          <w:tcPr>
            <w:tcW w:w="2943" w:type="dxa"/>
            <w:vMerge/>
          </w:tcPr>
          <w:p w14:paraId="0CFBD2C5" w14:textId="77777777" w:rsidR="00783845" w:rsidRPr="00F67471" w:rsidRDefault="00783845" w:rsidP="00783845">
            <w:pPr>
              <w:spacing w:before="60" w:after="60"/>
              <w:jc w:val="left"/>
              <w:rPr>
                <w:rFonts w:ascii="Times New Roman" w:hAnsi="Times New Roman" w:cs="Times New Roman"/>
                <w:b/>
                <w:sz w:val="24"/>
                <w:szCs w:val="24"/>
                <w:lang w:eastAsia="ar-SA"/>
              </w:rPr>
            </w:pPr>
          </w:p>
        </w:tc>
        <w:tc>
          <w:tcPr>
            <w:tcW w:w="6946" w:type="dxa"/>
          </w:tcPr>
          <w:p w14:paraId="33D1928E" w14:textId="77777777" w:rsidR="00783845" w:rsidRPr="00F67471" w:rsidRDefault="00B8228E" w:rsidP="00783845">
            <w:pPr>
              <w:pStyle w:val="Betarp"/>
              <w:spacing w:before="60" w:after="60"/>
              <w:ind w:firstLine="0"/>
              <w:jc w:val="left"/>
              <w:rPr>
                <w:sz w:val="24"/>
                <w:szCs w:val="24"/>
              </w:rPr>
            </w:pPr>
            <w:hyperlink r:id="rId878" w:history="1">
              <w:r w:rsidR="00783845" w:rsidRPr="00F67471">
                <w:rPr>
                  <w:i/>
                  <w:sz w:val="24"/>
                  <w:szCs w:val="24"/>
                </w:rPr>
                <w:t>Metų ratas. Kalendorinių švenčių muzikinis folkloras ir papročiai</w:t>
              </w:r>
            </w:hyperlink>
            <w:r w:rsidR="00783845" w:rsidRPr="00F67471">
              <w:rPr>
                <w:i/>
                <w:sz w:val="24"/>
                <w:szCs w:val="24"/>
              </w:rPr>
              <w:t>.</w:t>
            </w:r>
            <w:r w:rsidR="00783845" w:rsidRPr="00F67471">
              <w:rPr>
                <w:sz w:val="24"/>
                <w:szCs w:val="24"/>
              </w:rPr>
              <w:t xml:space="preserve"> (Serija: Iš muzikinio folkloro lobyno). Sudarė Daiva Vyčinienė. Bendraautoriai Rimantas Astrauskas, Gaila Kirdienė, Dalia Urbanavičienė, Skirmantė Valiulytė ir kt. Lietuvos muzikos ir teatro akademija, 2008 (DVD). Internetinė prieiga: </w:t>
            </w:r>
            <w:hyperlink r:id="rId879" w:history="1">
              <w:r w:rsidR="00783845" w:rsidRPr="00F67471">
                <w:rPr>
                  <w:rStyle w:val="Hipersaitas"/>
                  <w:sz w:val="24"/>
                  <w:szCs w:val="24"/>
                </w:rPr>
                <w:t>https://metu-ratas.lmta.lt/</w:t>
              </w:r>
            </w:hyperlink>
            <w:r w:rsidR="00783845" w:rsidRPr="00F67471">
              <w:rPr>
                <w:sz w:val="24"/>
                <w:szCs w:val="24"/>
              </w:rPr>
              <w:t xml:space="preserve">  </w:t>
            </w:r>
          </w:p>
          <w:p w14:paraId="09F013E7" w14:textId="77777777" w:rsidR="00783845" w:rsidRPr="00F67471" w:rsidRDefault="00783845" w:rsidP="00783845">
            <w:pPr>
              <w:pStyle w:val="Betarp"/>
              <w:spacing w:before="60" w:after="60"/>
              <w:ind w:firstLine="0"/>
              <w:jc w:val="left"/>
              <w:rPr>
                <w:sz w:val="24"/>
                <w:szCs w:val="24"/>
              </w:rPr>
            </w:pPr>
            <w:r w:rsidRPr="00F67471">
              <w:rPr>
                <w:sz w:val="24"/>
                <w:szCs w:val="24"/>
              </w:rPr>
              <w:t>[Anotacija: leidinys skirtas kalendoriniams papročiams ir su jais susijusiam muzikiniam folklorui: dainoms, rateliams, žaidimams, šokiams, instrumentinei muzikai ir t.t. Gausūs pavyzdžiai: autentiški muzikos garso įrašai, vaizdo įrašai, tekstai ir natos bei nuotraukos.]</w:t>
            </w:r>
          </w:p>
        </w:tc>
      </w:tr>
      <w:tr w:rsidR="00783845" w:rsidRPr="00F67471" w14:paraId="3BBD2564" w14:textId="77777777" w:rsidTr="00D64ED6">
        <w:tc>
          <w:tcPr>
            <w:tcW w:w="2943" w:type="dxa"/>
            <w:vMerge/>
          </w:tcPr>
          <w:p w14:paraId="386B3CCA"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0507DD10" w14:textId="77777777" w:rsidR="00783845" w:rsidRPr="00F67471" w:rsidRDefault="00783845" w:rsidP="00783845">
            <w:pPr>
              <w:pStyle w:val="Betarp"/>
              <w:spacing w:before="60" w:after="60"/>
              <w:ind w:firstLine="0"/>
              <w:jc w:val="left"/>
              <w:rPr>
                <w:sz w:val="24"/>
                <w:szCs w:val="24"/>
              </w:rPr>
            </w:pPr>
            <w:r w:rsidRPr="00F67471">
              <w:rPr>
                <w:i/>
                <w:sz w:val="24"/>
                <w:szCs w:val="24"/>
              </w:rPr>
              <w:t>Lietuvos vaikų ir moksleivių liaudies kūrybos atlikėjų konkursas „Tramtatulis“ 2009 laureatų įrašai: lietuvių liaudies dainos, pasakojimai, instrumentinė muzika</w:t>
            </w:r>
            <w:r w:rsidRPr="00F67471">
              <w:rPr>
                <w:sz w:val="24"/>
                <w:szCs w:val="24"/>
              </w:rPr>
              <w:t>. CD. Sudarytoja Juratė Šemetaitė. Vilnus: Lietuvos liaudies kultūros centras 2009. Internetinė prieiga:</w:t>
            </w:r>
          </w:p>
          <w:p w14:paraId="19B873D3" w14:textId="77777777" w:rsidR="00783845" w:rsidRPr="00F67471" w:rsidRDefault="00B8228E" w:rsidP="00783845">
            <w:pPr>
              <w:pStyle w:val="Betarp"/>
              <w:spacing w:before="60" w:after="60"/>
              <w:ind w:firstLine="0"/>
              <w:jc w:val="left"/>
              <w:rPr>
                <w:sz w:val="24"/>
                <w:szCs w:val="24"/>
              </w:rPr>
            </w:pPr>
            <w:hyperlink r:id="rId880" w:history="1">
              <w:r w:rsidR="00783845" w:rsidRPr="00F67471">
                <w:rPr>
                  <w:rStyle w:val="Hipersaitas"/>
                  <w:sz w:val="24"/>
                  <w:szCs w:val="24"/>
                </w:rPr>
                <w:t>https://drive.google.com/drive/folders/0B17Pohz5qzdzQVdGX0N3eEVyREk?resourcekey=0-IhH1WQI-L7XnWbc1cy-NCQ</w:t>
              </w:r>
            </w:hyperlink>
            <w:r w:rsidR="00783845" w:rsidRPr="00F67471">
              <w:rPr>
                <w:sz w:val="24"/>
                <w:szCs w:val="24"/>
              </w:rPr>
              <w:t xml:space="preserve"> </w:t>
            </w:r>
          </w:p>
          <w:p w14:paraId="5440244B"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kompaktinėje plokštelėje išgirsite Lietuvos vaikų ir moksleivių liaudies kūrybos atlikėjų konkurso TRAMTATULIS 2009 laureatų įrašus – skirtingų regionų, įvairių žanrų lietuvių liaudies dainų, pasakojimų tradicinės instrumentinės muzikos </w:t>
            </w:r>
            <w:r w:rsidRPr="00F67471">
              <w:rPr>
                <w:sz w:val="24"/>
                <w:szCs w:val="24"/>
              </w:rPr>
              <w:lastRenderedPageBreak/>
              <w:t>pavyzdžių. Jie ypač vertingi ir patrauklūs, kadangi senuosius laiko ir žmonių ištobulintus kūrinius atlieka vaikai ir jaunimas.]</w:t>
            </w:r>
          </w:p>
        </w:tc>
      </w:tr>
      <w:tr w:rsidR="00783845" w:rsidRPr="00F67471" w14:paraId="081A659E" w14:textId="77777777" w:rsidTr="00D64ED6">
        <w:tc>
          <w:tcPr>
            <w:tcW w:w="2943" w:type="dxa"/>
            <w:vMerge/>
          </w:tcPr>
          <w:p w14:paraId="6250467E"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3CAD2F75" w14:textId="77777777" w:rsidR="00783845" w:rsidRPr="00F67471" w:rsidRDefault="00B8228E" w:rsidP="00783845">
            <w:pPr>
              <w:pStyle w:val="Betarp"/>
              <w:spacing w:before="60" w:after="60"/>
              <w:ind w:firstLine="0"/>
              <w:jc w:val="left"/>
              <w:rPr>
                <w:sz w:val="24"/>
                <w:szCs w:val="24"/>
              </w:rPr>
            </w:pPr>
            <w:hyperlink r:id="rId881" w:history="1">
              <w:r w:rsidR="00783845" w:rsidRPr="00F67471">
                <w:rPr>
                  <w:rStyle w:val="Hipersaitas"/>
                  <w:i/>
                  <w:color w:val="auto"/>
                  <w:sz w:val="24"/>
                  <w:szCs w:val="24"/>
                  <w:u w:val="none"/>
                </w:rPr>
                <w:t>Lietuvių istorinės karinės dainos [Mokinio skaitiniai]</w:t>
              </w:r>
            </w:hyperlink>
            <w:r w:rsidR="00783845" w:rsidRPr="00F67471">
              <w:rPr>
                <w:i/>
                <w:sz w:val="24"/>
                <w:szCs w:val="24"/>
              </w:rPr>
              <w:t>.</w:t>
            </w:r>
            <w:r w:rsidR="00783845" w:rsidRPr="00F67471">
              <w:rPr>
                <w:sz w:val="24"/>
                <w:szCs w:val="24"/>
              </w:rPr>
              <w:t xml:space="preserve"> Žaltvykslė, 2007.</w:t>
            </w:r>
          </w:p>
          <w:p w14:paraId="5B02739E" w14:textId="77777777" w:rsidR="00783845" w:rsidRPr="00F67471" w:rsidRDefault="00783845" w:rsidP="00783845">
            <w:pPr>
              <w:pStyle w:val="Betarp"/>
              <w:spacing w:before="60" w:after="60"/>
              <w:ind w:firstLine="0"/>
              <w:jc w:val="left"/>
              <w:rPr>
                <w:sz w:val="24"/>
                <w:szCs w:val="24"/>
              </w:rPr>
            </w:pPr>
            <w:r w:rsidRPr="00F67471">
              <w:rPr>
                <w:sz w:val="24"/>
                <w:szCs w:val="24"/>
              </w:rPr>
              <w:t>[Anotacija: spausdinamas pluoštas lietuvių istorinių karinių dainų.]</w:t>
            </w:r>
          </w:p>
        </w:tc>
      </w:tr>
      <w:tr w:rsidR="00783845" w:rsidRPr="00F67471" w14:paraId="05721480" w14:textId="77777777" w:rsidTr="00D64ED6">
        <w:tc>
          <w:tcPr>
            <w:tcW w:w="2943" w:type="dxa"/>
            <w:vMerge/>
          </w:tcPr>
          <w:p w14:paraId="77B9237B"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149311A9" w14:textId="77777777" w:rsidR="00783845" w:rsidRPr="00F67471" w:rsidRDefault="00B8228E" w:rsidP="00783845">
            <w:pPr>
              <w:pStyle w:val="Betarp"/>
              <w:spacing w:before="60" w:after="60"/>
              <w:ind w:firstLine="0"/>
              <w:jc w:val="left"/>
              <w:rPr>
                <w:sz w:val="24"/>
                <w:szCs w:val="24"/>
              </w:rPr>
            </w:pPr>
            <w:hyperlink r:id="rId882" w:history="1">
              <w:r w:rsidR="00783845" w:rsidRPr="00F67471">
                <w:rPr>
                  <w:rStyle w:val="Hipersaitas"/>
                  <w:i/>
                  <w:color w:val="auto"/>
                  <w:sz w:val="24"/>
                  <w:szCs w:val="24"/>
                  <w:u w:val="none"/>
                </w:rPr>
                <w:t>Karinės-istorinės dainos, 6</w:t>
              </w:r>
            </w:hyperlink>
            <w:r w:rsidR="00783845" w:rsidRPr="00F67471">
              <w:rPr>
                <w:sz w:val="24"/>
                <w:szCs w:val="24"/>
              </w:rPr>
              <w:t xml:space="preserve"> [Lietuvių liaudies dainynas, XXI tomas]. Sudarė K. Aleksynas. Vilnius: Lietuvių literatūros ir tautosakos institutas, 2009.</w:t>
            </w:r>
          </w:p>
          <w:p w14:paraId="69192A21" w14:textId="77777777" w:rsidR="00783845" w:rsidRPr="00F67471" w:rsidRDefault="00783845" w:rsidP="00783845">
            <w:pPr>
              <w:pStyle w:val="Betarp"/>
              <w:spacing w:before="60" w:after="60"/>
              <w:ind w:firstLine="0"/>
              <w:jc w:val="left"/>
              <w:rPr>
                <w:i/>
                <w:iCs/>
                <w:sz w:val="24"/>
                <w:szCs w:val="24"/>
              </w:rPr>
            </w:pPr>
            <w:r w:rsidRPr="00F67471">
              <w:rPr>
                <w:sz w:val="24"/>
                <w:szCs w:val="24"/>
              </w:rPr>
              <w:t>[Anotacija:</w:t>
            </w:r>
            <w:r w:rsidRPr="00F67471">
              <w:rPr>
                <w:sz w:val="24"/>
                <w:szCs w:val="24"/>
                <w:shd w:val="clear" w:color="auto" w:fill="FFFFFF"/>
              </w:rPr>
              <w:t xml:space="preserve"> šiame dainyno tome publikuojamos Partizanų dainos. Po Tarybų Sąjungos-Vokietijos karo, vykstant partizaniniam karui, žiaurioje bolševikinėje realybėje  atsirado nauji dainuojamosios tautosakos kūriniai, kurie, nuoširdžiais žodžiais kurdami tikrovišką meninį vaizdą, kartu padėjo lengvinti patiriamų išgyvenimų naštą. Šios dainos radosi ir intensyviai gyvavo ištisą dešimtmetį-deja, slapčia, nes už jas grėsė ilgi kalėjimo bei lagerių metai, o neretai – ir mirtis. Ilgą laiką laikytos pasyvioje atmintyje ir giliai slepiamuose sąsiuviniuose ar lapeliuose, jos iš naujo prisimintos ir imtos rinkti atgavus Lietuvos nepriklausomybę.</w:t>
            </w:r>
            <w:r w:rsidRPr="00F67471">
              <w:rPr>
                <w:sz w:val="24"/>
                <w:szCs w:val="24"/>
              </w:rPr>
              <w:t>]</w:t>
            </w:r>
          </w:p>
        </w:tc>
      </w:tr>
      <w:tr w:rsidR="00783845" w:rsidRPr="00F67471" w14:paraId="0FBFB4F2" w14:textId="77777777" w:rsidTr="00D64ED6">
        <w:tc>
          <w:tcPr>
            <w:tcW w:w="2943" w:type="dxa"/>
            <w:vMerge/>
          </w:tcPr>
          <w:p w14:paraId="0489242E"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1C3DBC99" w14:textId="77777777" w:rsidR="00783845" w:rsidRPr="00F67471" w:rsidRDefault="00783845" w:rsidP="00783845">
            <w:pPr>
              <w:pStyle w:val="Betarp"/>
              <w:spacing w:before="60" w:after="60"/>
              <w:ind w:firstLine="0"/>
              <w:rPr>
                <w:sz w:val="24"/>
                <w:szCs w:val="24"/>
              </w:rPr>
            </w:pPr>
            <w:r w:rsidRPr="00F67471">
              <w:rPr>
                <w:sz w:val="24"/>
                <w:szCs w:val="24"/>
              </w:rPr>
              <w:t xml:space="preserve">Laurinkienė, Nijolė. </w:t>
            </w:r>
            <w:r w:rsidRPr="00F67471">
              <w:rPr>
                <w:i/>
                <w:sz w:val="24"/>
                <w:szCs w:val="24"/>
              </w:rPr>
              <w:t>Mito atšvaitai lietuvių kalendorinėse dainose</w:t>
            </w:r>
            <w:r w:rsidRPr="00F67471">
              <w:rPr>
                <w:sz w:val="24"/>
                <w:szCs w:val="24"/>
              </w:rPr>
              <w:t xml:space="preserve">. Vilnius: Vaga, 1990. Internetinė prieiga: </w:t>
            </w:r>
          </w:p>
          <w:p w14:paraId="077902CA" w14:textId="77777777" w:rsidR="00783845" w:rsidRPr="00F67471" w:rsidRDefault="00B8228E" w:rsidP="00783845">
            <w:pPr>
              <w:pStyle w:val="Betarp"/>
              <w:spacing w:before="60" w:after="60"/>
              <w:ind w:firstLine="0"/>
              <w:rPr>
                <w:rStyle w:val="Hipersaitas"/>
                <w:sz w:val="24"/>
                <w:szCs w:val="24"/>
              </w:rPr>
            </w:pPr>
            <w:hyperlink r:id="rId883" w:history="1">
              <w:r w:rsidR="00783845" w:rsidRPr="00F67471">
                <w:rPr>
                  <w:rStyle w:val="Hipersaitas"/>
                  <w:sz w:val="24"/>
                  <w:szCs w:val="24"/>
                </w:rPr>
                <w:t>http://tautosmenta.lt/wp-content/uploads/2013/12/Laurinkiene_Nijole/Laurinkiene_1990_MA.pdf</w:t>
              </w:r>
            </w:hyperlink>
          </w:p>
          <w:p w14:paraId="486CC49E" w14:textId="77777777" w:rsidR="00783845" w:rsidRPr="00F67471" w:rsidRDefault="00783845" w:rsidP="00783845">
            <w:pPr>
              <w:pStyle w:val="Betarp"/>
              <w:spacing w:before="60" w:after="60"/>
              <w:ind w:firstLine="0"/>
              <w:rPr>
                <w:i/>
                <w:iCs/>
                <w:sz w:val="24"/>
                <w:szCs w:val="24"/>
              </w:rPr>
            </w:pPr>
            <w:r w:rsidRPr="00F67471">
              <w:rPr>
                <w:sz w:val="24"/>
                <w:szCs w:val="24"/>
              </w:rPr>
              <w:t>[Anotacija: studijoje mėginama atsekti senosios lietuvių liaudies poezijos ir mitinio pasaulėvaizdžio sąsajas. Aptariami archainio pasaulėvaizdžio reliktai lietuvių kalendorinėse dainose, jų ryšys su kosmologiniu mitu. Autorė apibūdina lietuvių kalendorinių švenčių – Kalėdų, Užgavėnių, Jurginių, Velykų, Sekminių, Joninių – apeigas, iškelia jų sakralumą, archaiškumą.]</w:t>
            </w:r>
          </w:p>
        </w:tc>
      </w:tr>
      <w:tr w:rsidR="00783845" w:rsidRPr="00F67471" w14:paraId="318B0B81" w14:textId="77777777" w:rsidTr="00D64ED6">
        <w:tc>
          <w:tcPr>
            <w:tcW w:w="2943" w:type="dxa"/>
            <w:vMerge/>
          </w:tcPr>
          <w:p w14:paraId="488D6FB2"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7502D9F3"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Maceina, Antanas. </w:t>
            </w:r>
            <w:r w:rsidRPr="00F67471">
              <w:rPr>
                <w:i/>
                <w:sz w:val="24"/>
                <w:szCs w:val="24"/>
              </w:rPr>
              <w:t>Liaudies daina – tautos sielos išraiška</w:t>
            </w:r>
            <w:r w:rsidRPr="00F67471">
              <w:rPr>
                <w:sz w:val="24"/>
                <w:szCs w:val="24"/>
              </w:rPr>
              <w:t xml:space="preserve"> (virtualus straipsnis). Internetinė prieiga: </w:t>
            </w:r>
            <w:hyperlink r:id="rId884" w:history="1">
              <w:r w:rsidRPr="00F67471">
                <w:rPr>
                  <w:rStyle w:val="Hipersaitas"/>
                  <w:sz w:val="24"/>
                  <w:szCs w:val="24"/>
                </w:rPr>
                <w:t>http://www.xn--altiniai-4wb.info/files/literatura/LA00/Antanas_Maceina._Liaudies_daina_-_tautos_sielos_i%C5%A1rai%C5%A1ka.LA0300A.pdf</w:t>
              </w:r>
            </w:hyperlink>
          </w:p>
          <w:p w14:paraId="09703AC3" w14:textId="77777777" w:rsidR="00783845" w:rsidRPr="00F67471" w:rsidRDefault="00783845" w:rsidP="00783845">
            <w:pPr>
              <w:pStyle w:val="Betarp"/>
              <w:spacing w:before="60" w:after="60"/>
              <w:ind w:firstLine="0"/>
              <w:jc w:val="left"/>
              <w:rPr>
                <w:sz w:val="24"/>
                <w:szCs w:val="24"/>
              </w:rPr>
            </w:pPr>
            <w:r w:rsidRPr="00F67471">
              <w:rPr>
                <w:sz w:val="24"/>
                <w:szCs w:val="24"/>
              </w:rPr>
              <w:t>[Anotacija: straipsnyje pateikiamos pagrindinės idėjos didesnio darbo, kuris parašytas BFI (Baltisches Forschungsinstitut – Pabaltijo tyrinėjimų institutas, įkurtas VFR pokario metais. – Vert. past.) pavedimu. Jame lietuvių dainos nagrinėjamos kultūriniu-sociologiniu arba literatūriniu metodu. Šioje dalyje kalbama tik apie dainos vietą lietuvių tautos būtyje ir dainų pobūdį.]</w:t>
            </w:r>
          </w:p>
        </w:tc>
      </w:tr>
      <w:tr w:rsidR="00783845" w:rsidRPr="00F67471" w14:paraId="0028E188" w14:textId="77777777" w:rsidTr="00D64ED6">
        <w:tc>
          <w:tcPr>
            <w:tcW w:w="2943" w:type="dxa"/>
            <w:vMerge/>
          </w:tcPr>
          <w:p w14:paraId="3E452456"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7D8FD43A" w14:textId="77777777" w:rsidR="00783845" w:rsidRPr="00F67471" w:rsidRDefault="00783845" w:rsidP="00783845">
            <w:pPr>
              <w:pStyle w:val="Betarp"/>
              <w:spacing w:before="60" w:after="60"/>
              <w:ind w:firstLine="0"/>
              <w:jc w:val="left"/>
              <w:rPr>
                <w:sz w:val="24"/>
                <w:szCs w:val="24"/>
              </w:rPr>
            </w:pPr>
            <w:r w:rsidRPr="00F67471">
              <w:rPr>
                <w:i/>
                <w:sz w:val="24"/>
                <w:szCs w:val="24"/>
              </w:rPr>
              <w:t>Velykų ir Jurginių tautosaka: Raliavimai</w:t>
            </w:r>
            <w:r w:rsidRPr="00F67471">
              <w:rPr>
                <w:sz w:val="24"/>
                <w:szCs w:val="24"/>
              </w:rPr>
              <w:t>. Internetinė prieiga:</w:t>
            </w:r>
          </w:p>
          <w:p w14:paraId="11CD9EDF" w14:textId="77777777" w:rsidR="00783845" w:rsidRPr="00F67471" w:rsidRDefault="00B8228E" w:rsidP="00783845">
            <w:pPr>
              <w:pStyle w:val="Betarp"/>
              <w:spacing w:before="60" w:after="60"/>
              <w:ind w:firstLine="0"/>
              <w:jc w:val="left"/>
              <w:rPr>
                <w:rStyle w:val="Hipersaitas"/>
                <w:bCs/>
                <w:sz w:val="24"/>
                <w:szCs w:val="24"/>
              </w:rPr>
            </w:pPr>
            <w:hyperlink r:id="rId885" w:history="1">
              <w:r w:rsidR="00783845" w:rsidRPr="00F67471">
                <w:rPr>
                  <w:rStyle w:val="Hipersaitas"/>
                  <w:sz w:val="24"/>
                  <w:szCs w:val="24"/>
                </w:rPr>
                <w:t>https://www.facebook.com/watch/?v=1089091514789140</w:t>
              </w:r>
            </w:hyperlink>
            <w:r w:rsidR="00783845" w:rsidRPr="00F67471">
              <w:rPr>
                <w:rStyle w:val="Hipersaitas"/>
                <w:sz w:val="24"/>
                <w:szCs w:val="24"/>
              </w:rPr>
              <w:t xml:space="preserve">  </w:t>
            </w:r>
          </w:p>
          <w:p w14:paraId="185496C6" w14:textId="77777777" w:rsidR="00783845" w:rsidRPr="00F67471" w:rsidRDefault="00783845" w:rsidP="00783845">
            <w:pPr>
              <w:pStyle w:val="Betarp"/>
              <w:spacing w:before="60" w:after="60"/>
              <w:ind w:firstLine="0"/>
              <w:jc w:val="left"/>
              <w:rPr>
                <w:sz w:val="24"/>
                <w:szCs w:val="24"/>
              </w:rPr>
            </w:pPr>
            <w:r w:rsidRPr="00F67471">
              <w:rPr>
                <w:sz w:val="24"/>
                <w:szCs w:val="24"/>
              </w:rPr>
              <w:t>[Anotacija: raliavimus atlieka VU folkloro ansamblio „Ratilio“ dalyviai].</w:t>
            </w:r>
          </w:p>
        </w:tc>
      </w:tr>
      <w:tr w:rsidR="00783845" w:rsidRPr="00F67471" w14:paraId="427C1512" w14:textId="77777777" w:rsidTr="00D64ED6">
        <w:tc>
          <w:tcPr>
            <w:tcW w:w="2943" w:type="dxa"/>
            <w:vMerge/>
          </w:tcPr>
          <w:p w14:paraId="3B60C957" w14:textId="77777777" w:rsidR="00783845" w:rsidRPr="00F67471" w:rsidRDefault="00783845" w:rsidP="00783845">
            <w:pPr>
              <w:spacing w:before="60" w:after="60"/>
              <w:jc w:val="left"/>
              <w:rPr>
                <w:rFonts w:ascii="Times New Roman" w:hAnsi="Times New Roman" w:cs="Times New Roman"/>
                <w:b/>
                <w:sz w:val="24"/>
                <w:szCs w:val="24"/>
                <w:lang w:eastAsia="ar-SA"/>
              </w:rPr>
            </w:pPr>
          </w:p>
        </w:tc>
        <w:tc>
          <w:tcPr>
            <w:tcW w:w="6946" w:type="dxa"/>
          </w:tcPr>
          <w:p w14:paraId="0B18EB86" w14:textId="77777777" w:rsidR="00783845" w:rsidRPr="00F67471" w:rsidRDefault="00B8228E" w:rsidP="00783845">
            <w:pPr>
              <w:pStyle w:val="Betarp"/>
              <w:spacing w:before="60" w:after="60"/>
              <w:ind w:firstLine="0"/>
              <w:jc w:val="left"/>
              <w:rPr>
                <w:sz w:val="24"/>
                <w:szCs w:val="24"/>
              </w:rPr>
            </w:pPr>
            <w:hyperlink r:id="rId886" w:history="1">
              <w:r w:rsidR="00783845" w:rsidRPr="00F67471">
                <w:rPr>
                  <w:rStyle w:val="Hipersaitas"/>
                  <w:i/>
                  <w:color w:val="auto"/>
                  <w:sz w:val="24"/>
                  <w:szCs w:val="24"/>
                  <w:u w:val="none"/>
                </w:rPr>
                <w:t>Užstalės dainos</w:t>
              </w:r>
            </w:hyperlink>
            <w:r w:rsidR="00783845" w:rsidRPr="00F67471">
              <w:rPr>
                <w:sz w:val="24"/>
                <w:szCs w:val="24"/>
              </w:rPr>
              <w:t>. Sudarė A. Girėnas. Vilnius, Žuvėdra</w:t>
            </w:r>
            <w:r w:rsidR="00783845" w:rsidRPr="00F67471">
              <w:rPr>
                <w:i/>
                <w:sz w:val="24"/>
                <w:szCs w:val="24"/>
              </w:rPr>
              <w:t>,</w:t>
            </w:r>
            <w:r w:rsidR="00783845" w:rsidRPr="00F67471">
              <w:rPr>
                <w:sz w:val="24"/>
                <w:szCs w:val="24"/>
              </w:rPr>
              <w:t xml:space="preserve"> 2003.</w:t>
            </w:r>
          </w:p>
          <w:p w14:paraId="5610182B"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w:t>
            </w:r>
            <w:r w:rsidRPr="00F67471">
              <w:rPr>
                <w:sz w:val="24"/>
                <w:szCs w:val="24"/>
                <w:shd w:val="clear" w:color="auto" w:fill="FFFFFF"/>
              </w:rPr>
              <w:t>knygoje spausdinami populiariausių, užstalėse dažniausiai dainuojamų dainų tekstai.</w:t>
            </w:r>
            <w:r w:rsidRPr="00F67471">
              <w:rPr>
                <w:sz w:val="24"/>
                <w:szCs w:val="24"/>
              </w:rPr>
              <w:t xml:space="preserve">] </w:t>
            </w:r>
          </w:p>
        </w:tc>
      </w:tr>
      <w:tr w:rsidR="00783845" w:rsidRPr="00F67471" w14:paraId="1C5D4FC0" w14:textId="77777777" w:rsidTr="00D64ED6">
        <w:tc>
          <w:tcPr>
            <w:tcW w:w="2943" w:type="dxa"/>
            <w:vMerge/>
          </w:tcPr>
          <w:p w14:paraId="2D411926"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56E96D4"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„Kas yra tautosaka?“ Iš: </w:t>
            </w:r>
            <w:r w:rsidRPr="00F67471">
              <w:rPr>
                <w:iCs/>
                <w:sz w:val="24"/>
                <w:szCs w:val="24"/>
              </w:rPr>
              <w:t>Sauka, Leonardas.</w:t>
            </w:r>
            <w:r w:rsidRPr="00F67471">
              <w:rPr>
                <w:sz w:val="24"/>
                <w:szCs w:val="24"/>
              </w:rPr>
              <w:t xml:space="preserve"> </w:t>
            </w:r>
            <w:r w:rsidRPr="00F67471">
              <w:rPr>
                <w:i/>
                <w:iCs/>
                <w:sz w:val="24"/>
                <w:szCs w:val="24"/>
              </w:rPr>
              <w:t>Lietuvių tautosaka</w:t>
            </w:r>
            <w:r w:rsidRPr="00F67471">
              <w:rPr>
                <w:sz w:val="24"/>
                <w:szCs w:val="24"/>
              </w:rPr>
              <w:t xml:space="preserve">. Kaunas: Šviesa, 1998, p. 5–20. Internetinė prieiga: </w:t>
            </w:r>
            <w:hyperlink r:id="rId887" w:history="1">
              <w:r w:rsidRPr="00F67471">
                <w:rPr>
                  <w:rStyle w:val="Hipersaitas"/>
                  <w:sz w:val="24"/>
                  <w:szCs w:val="24"/>
                </w:rPr>
                <w:t>http://www.xn--altiniai-4wb.info/files/literatura/LA00/Leonardas_Sauka._Kas_yra_tautosaka.LA0001.pdf</w:t>
              </w:r>
            </w:hyperlink>
          </w:p>
          <w:p w14:paraId="6E9D1C8D" w14:textId="77777777" w:rsidR="00783845" w:rsidRPr="00F67471" w:rsidRDefault="00783845" w:rsidP="00783845">
            <w:pPr>
              <w:pStyle w:val="Betarp"/>
              <w:spacing w:before="60" w:after="60"/>
              <w:ind w:firstLine="0"/>
              <w:jc w:val="left"/>
              <w:rPr>
                <w:sz w:val="24"/>
                <w:szCs w:val="24"/>
              </w:rPr>
            </w:pPr>
            <w:r w:rsidRPr="00F67471">
              <w:rPr>
                <w:sz w:val="24"/>
                <w:szCs w:val="24"/>
              </w:rPr>
              <w:t>[Anotacija: straipsnyje aptariama bendra paveldima tradicinė kūryba, pirmapradis meno ryšis su gyvenimu, gvildenamas tradicinio palikimo ištakų ir raidos kelias.]</w:t>
            </w:r>
          </w:p>
        </w:tc>
      </w:tr>
      <w:tr w:rsidR="00783845" w:rsidRPr="00F67471" w14:paraId="42DA1488" w14:textId="77777777" w:rsidTr="00D64ED6">
        <w:tc>
          <w:tcPr>
            <w:tcW w:w="2943" w:type="dxa"/>
            <w:vMerge/>
          </w:tcPr>
          <w:p w14:paraId="42C93C69"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D1F62CF"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Sauka, Leonardas. </w:t>
            </w:r>
            <w:r w:rsidRPr="00F67471">
              <w:rPr>
                <w:i/>
                <w:sz w:val="24"/>
                <w:szCs w:val="24"/>
              </w:rPr>
              <w:t>Lietuvių tautosaka</w:t>
            </w:r>
            <w:r w:rsidRPr="00F67471">
              <w:rPr>
                <w:sz w:val="24"/>
                <w:szCs w:val="24"/>
              </w:rPr>
              <w:t xml:space="preserve">. Vadovėlis aukštesniųjų klasių mokiniams. Vilnius: Šviesa, 1998. </w:t>
            </w:r>
          </w:p>
          <w:p w14:paraId="781E70CB" w14:textId="77777777" w:rsidR="00783845" w:rsidRPr="00F67471" w:rsidRDefault="00783845" w:rsidP="00783845">
            <w:pPr>
              <w:pStyle w:val="Betarp"/>
              <w:spacing w:before="60" w:after="60"/>
              <w:ind w:firstLine="0"/>
              <w:jc w:val="left"/>
              <w:rPr>
                <w:sz w:val="24"/>
                <w:szCs w:val="24"/>
              </w:rPr>
            </w:pPr>
            <w:r w:rsidRPr="00F67471">
              <w:rPr>
                <w:sz w:val="24"/>
                <w:szCs w:val="24"/>
              </w:rPr>
              <w:t>[Anotacija: vadovėlyje su tautosaka supažindinama sistemingai ir įdomiai, atskleidžiamos pagrindinės žanrų ypatybės, kūrybos proceso paslaptys, kūrinio turinio ir raiškos savitumas, lietuvių ir kitų pasaulio tautų meno bendrumas.]</w:t>
            </w:r>
          </w:p>
        </w:tc>
      </w:tr>
      <w:tr w:rsidR="00783845" w:rsidRPr="00F67471" w14:paraId="25509B8E" w14:textId="77777777" w:rsidTr="00D64ED6">
        <w:tc>
          <w:tcPr>
            <w:tcW w:w="2943" w:type="dxa"/>
            <w:vMerge/>
          </w:tcPr>
          <w:p w14:paraId="435277C1"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DC8F27E" w14:textId="77777777" w:rsidR="00783845" w:rsidRPr="00F67471" w:rsidRDefault="00783845" w:rsidP="00783845">
            <w:pPr>
              <w:pStyle w:val="Betarp"/>
              <w:spacing w:before="60" w:after="60"/>
              <w:ind w:firstLine="0"/>
              <w:jc w:val="left"/>
              <w:rPr>
                <w:iCs/>
                <w:sz w:val="24"/>
                <w:szCs w:val="24"/>
                <w:lang w:eastAsia="ar-SA"/>
              </w:rPr>
            </w:pPr>
            <w:r w:rsidRPr="00F67471">
              <w:rPr>
                <w:rStyle w:val="Hipersaitas"/>
                <w:i/>
                <w:color w:val="auto"/>
                <w:sz w:val="24"/>
                <w:szCs w:val="24"/>
                <w:u w:val="none"/>
              </w:rPr>
              <w:t>Užmaršties nepaliestos dainos.</w:t>
            </w:r>
            <w:r w:rsidRPr="00F67471">
              <w:rPr>
                <w:rStyle w:val="Hipersaitas"/>
                <w:color w:val="auto"/>
                <w:sz w:val="24"/>
                <w:szCs w:val="24"/>
              </w:rPr>
              <w:t xml:space="preserve"> </w:t>
            </w:r>
            <w:r w:rsidRPr="00F67471">
              <w:rPr>
                <w:sz w:val="24"/>
                <w:szCs w:val="24"/>
              </w:rPr>
              <w:t>Vilnius: Vilniaus etninės kultūros centras, 2020.</w:t>
            </w:r>
          </w:p>
          <w:p w14:paraId="310B9B46" w14:textId="77777777" w:rsidR="00783845" w:rsidRPr="00F67471" w:rsidRDefault="00783845" w:rsidP="00783845">
            <w:pPr>
              <w:pStyle w:val="Betarp"/>
              <w:spacing w:before="60" w:after="60"/>
              <w:ind w:firstLine="0"/>
              <w:jc w:val="left"/>
              <w:rPr>
                <w:sz w:val="24"/>
                <w:szCs w:val="24"/>
              </w:rPr>
            </w:pPr>
            <w:r w:rsidRPr="00F67471">
              <w:rPr>
                <w:sz w:val="24"/>
                <w:szCs w:val="24"/>
                <w:lang w:eastAsia="ar-SA"/>
              </w:rPr>
              <w:t>[</w:t>
            </w:r>
            <w:r w:rsidRPr="00F67471">
              <w:rPr>
                <w:rStyle w:val="Hipersaitas"/>
                <w:color w:val="auto"/>
                <w:sz w:val="24"/>
                <w:szCs w:val="24"/>
                <w:u w:val="none"/>
              </w:rPr>
              <w:t>Anotacija: knygelėje skelbiamos karinės, tremtinių, patriotinės dainos, tinkamos dainuoti per valstybines šventes.]</w:t>
            </w:r>
          </w:p>
        </w:tc>
      </w:tr>
      <w:tr w:rsidR="00783845" w:rsidRPr="00F67471" w14:paraId="39EA0F23" w14:textId="77777777" w:rsidTr="00D64ED6">
        <w:tc>
          <w:tcPr>
            <w:tcW w:w="2943" w:type="dxa"/>
            <w:vMerge/>
          </w:tcPr>
          <w:p w14:paraId="206C693C"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7A0DE3AE" w14:textId="77777777" w:rsidR="00783845" w:rsidRPr="00F67471" w:rsidRDefault="00783845" w:rsidP="00783845">
            <w:pPr>
              <w:pStyle w:val="Betarp"/>
              <w:spacing w:before="60" w:after="60"/>
              <w:ind w:firstLine="0"/>
              <w:jc w:val="left"/>
              <w:rPr>
                <w:sz w:val="24"/>
                <w:szCs w:val="24"/>
              </w:rPr>
            </w:pPr>
            <w:r w:rsidRPr="00F67471">
              <w:rPr>
                <w:i/>
                <w:sz w:val="24"/>
                <w:szCs w:val="24"/>
              </w:rPr>
              <w:t>Sutartinių kosmogoniniai kodai</w:t>
            </w:r>
            <w:r w:rsidRPr="00F67471">
              <w:rPr>
                <w:sz w:val="24"/>
                <w:szCs w:val="24"/>
              </w:rPr>
              <w:t xml:space="preserve"> (su prof., habi. dr. Daiva Vyčiniene). TV laidų ciklas „Skrajojantys ežerai. Baltų mitai ir simboliai“ (laidos autorė N. Jačėnienė). 2017. Internetinė prieiga: </w:t>
            </w:r>
          </w:p>
          <w:p w14:paraId="01E495F5" w14:textId="77777777" w:rsidR="00783845" w:rsidRPr="00F67471" w:rsidRDefault="00B8228E" w:rsidP="00783845">
            <w:pPr>
              <w:pStyle w:val="Betarp"/>
              <w:spacing w:before="60" w:after="60"/>
              <w:ind w:firstLine="0"/>
              <w:jc w:val="left"/>
              <w:rPr>
                <w:rStyle w:val="Hipersaitas"/>
                <w:sz w:val="24"/>
                <w:szCs w:val="24"/>
              </w:rPr>
            </w:pPr>
            <w:hyperlink r:id="rId888" w:history="1">
              <w:r w:rsidR="00783845" w:rsidRPr="00F67471">
                <w:rPr>
                  <w:rStyle w:val="Hipersaitas"/>
                  <w:sz w:val="24"/>
                  <w:szCs w:val="24"/>
                </w:rPr>
                <w:t>https://www.youtube.com/watch?v=tah6WRAtoyY&amp;list=PL1whvj7KjqL6lpnGV08vm1hjvlzhT4YqK&amp;index=6&amp;ab_channel=SigutisJa%C4%8D%C4%97nas</w:t>
              </w:r>
            </w:hyperlink>
          </w:p>
          <w:p w14:paraId="39598257" w14:textId="77777777" w:rsidR="00783845" w:rsidRPr="00F67471" w:rsidRDefault="00783845" w:rsidP="00783845">
            <w:pPr>
              <w:pStyle w:val="Betarp"/>
              <w:spacing w:before="60" w:after="60"/>
              <w:ind w:firstLine="0"/>
              <w:jc w:val="left"/>
              <w:rPr>
                <w:rStyle w:val="Hipersaitas"/>
                <w:i/>
                <w:sz w:val="24"/>
                <w:szCs w:val="24"/>
              </w:rPr>
            </w:pPr>
            <w:r w:rsidRPr="00F67471">
              <w:rPr>
                <w:sz w:val="24"/>
                <w:szCs w:val="24"/>
              </w:rPr>
              <w:t>[Anotacija: sutartinės yra unikalios dar ir todėl, kad jose išsaugoti senovės baltų kosmogoniniai kodai. Ką reiškia metafora „giesmių kamuolys“? Kokius Visatos simbolius atspindi kanoninės trejinės ir keturinės? Ką reiškia „rinkti sutartinę“? Koks ryšys tarp sutartinių ir simbolių, atstovaujančių Dangaus sferą? Į šiuos klausimus laidoje gilinamės su garsiausia sutartinių žinove ir tyrėja, etnomuzikologe, prof. habil. dr. Daiva Vyčiniene.]</w:t>
            </w:r>
          </w:p>
        </w:tc>
      </w:tr>
      <w:tr w:rsidR="00783845" w:rsidRPr="00F67471" w14:paraId="3412B58A" w14:textId="77777777" w:rsidTr="00D64ED6">
        <w:tc>
          <w:tcPr>
            <w:tcW w:w="2943" w:type="dxa"/>
            <w:vMerge/>
          </w:tcPr>
          <w:p w14:paraId="63537FCA"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55A4C91" w14:textId="77777777" w:rsidR="00783845" w:rsidRPr="00F67471" w:rsidRDefault="00783845" w:rsidP="00783845">
            <w:pPr>
              <w:pStyle w:val="Betarp"/>
              <w:spacing w:before="60" w:after="60"/>
              <w:ind w:firstLine="0"/>
              <w:jc w:val="left"/>
              <w:rPr>
                <w:sz w:val="24"/>
                <w:szCs w:val="24"/>
                <w:shd w:val="clear" w:color="auto" w:fill="FFFFFF"/>
              </w:rPr>
            </w:pPr>
            <w:r w:rsidRPr="00F67471">
              <w:rPr>
                <w:sz w:val="24"/>
                <w:szCs w:val="24"/>
                <w:shd w:val="clear" w:color="auto" w:fill="FFFFFF"/>
              </w:rPr>
              <w:t xml:space="preserve">Vyčinienė, Daiva. </w:t>
            </w:r>
            <w:r w:rsidRPr="00F67471">
              <w:rPr>
                <w:i/>
                <w:iCs/>
                <w:sz w:val="24"/>
                <w:szCs w:val="24"/>
                <w:shd w:val="clear" w:color="auto" w:fill="FFFFFF"/>
              </w:rPr>
              <w:t>Kokių giedosim, kokių sutarysim? Sutartinių pradžiamokslis</w:t>
            </w:r>
            <w:r w:rsidRPr="00F67471">
              <w:rPr>
                <w:sz w:val="24"/>
                <w:szCs w:val="24"/>
                <w:shd w:val="clear" w:color="auto" w:fill="FFFFFF"/>
              </w:rPr>
              <w:t xml:space="preserve"> (knyga ir CD). Vilnius: Lietuvos muzikos ir teatro akademija, 2004.</w:t>
            </w:r>
          </w:p>
          <w:p w14:paraId="44380488" w14:textId="77777777" w:rsidR="00783845" w:rsidRPr="00F67471" w:rsidRDefault="00783845" w:rsidP="00783845">
            <w:pPr>
              <w:pStyle w:val="Betarp"/>
              <w:spacing w:before="60" w:after="60"/>
              <w:ind w:firstLine="0"/>
              <w:jc w:val="left"/>
              <w:rPr>
                <w:sz w:val="24"/>
                <w:szCs w:val="24"/>
              </w:rPr>
            </w:pPr>
            <w:r w:rsidRPr="00F67471">
              <w:rPr>
                <w:sz w:val="24"/>
                <w:szCs w:val="24"/>
                <w:shd w:val="clear" w:color="auto" w:fill="FFFFFF"/>
              </w:rPr>
              <w:t>[Anotacija: knygelėje publikuojamos sutartinės, tinkamos sutartinių giedojimo pradžiamoksliui.]</w:t>
            </w:r>
          </w:p>
        </w:tc>
      </w:tr>
      <w:tr w:rsidR="00783845" w:rsidRPr="00F67471" w14:paraId="443E6521" w14:textId="77777777" w:rsidTr="00D64ED6">
        <w:tc>
          <w:tcPr>
            <w:tcW w:w="2943" w:type="dxa"/>
            <w:vMerge/>
          </w:tcPr>
          <w:p w14:paraId="4CCB4AB2"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2DFD6728" w14:textId="77777777" w:rsidR="00783845" w:rsidRPr="00F67471" w:rsidRDefault="00783845" w:rsidP="00783845">
            <w:pPr>
              <w:pStyle w:val="Betarp"/>
              <w:spacing w:before="60" w:after="60"/>
              <w:ind w:firstLine="0"/>
              <w:jc w:val="left"/>
              <w:rPr>
                <w:sz w:val="24"/>
                <w:szCs w:val="24"/>
                <w:shd w:val="clear" w:color="auto" w:fill="FFFFFF"/>
              </w:rPr>
            </w:pPr>
            <w:r w:rsidRPr="00F67471">
              <w:rPr>
                <w:sz w:val="24"/>
                <w:szCs w:val="24"/>
                <w:shd w:val="clear" w:color="auto" w:fill="FFFFFF"/>
              </w:rPr>
              <w:t xml:space="preserve">Vyčinienė, Daiva. </w:t>
            </w:r>
            <w:r w:rsidRPr="00F67471">
              <w:rPr>
                <w:i/>
                <w:iCs/>
                <w:sz w:val="24"/>
                <w:szCs w:val="24"/>
                <w:shd w:val="clear" w:color="auto" w:fill="FFFFFF"/>
              </w:rPr>
              <w:t xml:space="preserve">Kadu buva kadujo. Sutartinių pradžiamokslis </w:t>
            </w:r>
            <w:r w:rsidRPr="00F67471">
              <w:rPr>
                <w:sz w:val="24"/>
                <w:szCs w:val="24"/>
                <w:shd w:val="clear" w:color="auto" w:fill="FFFFFF"/>
              </w:rPr>
              <w:t>(knyga ir CD). Vilnius: Lietuvos muzikos ir teatro akademija, 2012.</w:t>
            </w:r>
          </w:p>
          <w:p w14:paraId="6D6B30DC" w14:textId="77777777" w:rsidR="00783845" w:rsidRPr="00F67471" w:rsidRDefault="00783845" w:rsidP="00783845">
            <w:pPr>
              <w:pStyle w:val="Betarp"/>
              <w:spacing w:before="60" w:after="60"/>
              <w:ind w:firstLine="0"/>
              <w:jc w:val="left"/>
              <w:rPr>
                <w:sz w:val="24"/>
                <w:szCs w:val="24"/>
                <w:shd w:val="clear" w:color="auto" w:fill="FFFFFF"/>
              </w:rPr>
            </w:pPr>
            <w:r w:rsidRPr="00F67471">
              <w:rPr>
                <w:sz w:val="24"/>
                <w:szCs w:val="24"/>
                <w:shd w:val="clear" w:color="auto" w:fill="FFFFFF"/>
              </w:rPr>
              <w:t>[Anotacija: knygelėje publikuojamos sutartinės, tinkamos sutartinių giedojimo pradžiamoksliui.]</w:t>
            </w:r>
          </w:p>
        </w:tc>
      </w:tr>
      <w:tr w:rsidR="00783845" w:rsidRPr="00F67471" w14:paraId="0156DA45" w14:textId="77777777" w:rsidTr="00D64ED6">
        <w:tc>
          <w:tcPr>
            <w:tcW w:w="2943" w:type="dxa"/>
            <w:vMerge/>
          </w:tcPr>
          <w:p w14:paraId="28BA6A8C"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296423F" w14:textId="77777777" w:rsidR="00783845" w:rsidRPr="00F67471" w:rsidRDefault="00783845" w:rsidP="00783845">
            <w:pPr>
              <w:pStyle w:val="Betarp"/>
              <w:spacing w:before="60" w:after="60"/>
              <w:ind w:firstLine="0"/>
              <w:jc w:val="left"/>
              <w:rPr>
                <w:rStyle w:val="Hipersaitas"/>
                <w:sz w:val="24"/>
                <w:szCs w:val="24"/>
                <w:lang w:eastAsia="ar-SA"/>
              </w:rPr>
            </w:pPr>
            <w:r w:rsidRPr="00F67471">
              <w:rPr>
                <w:sz w:val="24"/>
                <w:szCs w:val="24"/>
                <w:lang w:eastAsia="ar-SA"/>
              </w:rPr>
              <w:t xml:space="preserve">Slaviūnas, Zenonas. </w:t>
            </w:r>
            <w:r w:rsidRPr="00F67471">
              <w:rPr>
                <w:i/>
                <w:sz w:val="24"/>
                <w:szCs w:val="24"/>
                <w:lang w:eastAsia="ar-SA"/>
              </w:rPr>
              <w:t>Sutartinės. 1958–1959</w:t>
            </w:r>
            <w:r w:rsidRPr="00F67471">
              <w:rPr>
                <w:sz w:val="24"/>
                <w:szCs w:val="24"/>
                <w:lang w:eastAsia="ar-SA"/>
              </w:rPr>
              <w:t xml:space="preserve">. Internetinė prieiga:  </w:t>
            </w:r>
            <w:hyperlink r:id="rId889" w:history="1">
              <w:r w:rsidRPr="00F67471">
                <w:rPr>
                  <w:rStyle w:val="Hipersaitas"/>
                  <w:sz w:val="24"/>
                  <w:szCs w:val="24"/>
                  <w:lang w:eastAsia="ar-SA"/>
                </w:rPr>
                <w:t>https://www.sutartines.info/slaviunas/</w:t>
              </w:r>
            </w:hyperlink>
            <w:r w:rsidRPr="00F67471">
              <w:rPr>
                <w:rStyle w:val="Hipersaitas"/>
                <w:sz w:val="24"/>
                <w:szCs w:val="24"/>
                <w:lang w:eastAsia="ar-SA"/>
              </w:rPr>
              <w:t xml:space="preserve"> </w:t>
            </w:r>
          </w:p>
          <w:p w14:paraId="29782602" w14:textId="77777777" w:rsidR="00783845" w:rsidRPr="00F67471" w:rsidRDefault="00783845" w:rsidP="00783845">
            <w:pPr>
              <w:pStyle w:val="Betarp"/>
              <w:spacing w:before="60" w:after="60"/>
              <w:ind w:firstLine="0"/>
              <w:jc w:val="left"/>
              <w:rPr>
                <w:sz w:val="24"/>
                <w:szCs w:val="24"/>
                <w:shd w:val="clear" w:color="auto" w:fill="FFFFFF"/>
              </w:rPr>
            </w:pPr>
            <w:r w:rsidRPr="00F67471">
              <w:rPr>
                <w:rStyle w:val="Hipersaitas"/>
                <w:color w:val="auto"/>
                <w:sz w:val="24"/>
                <w:szCs w:val="24"/>
                <w:u w:val="none"/>
                <w:lang w:eastAsia="ar-SA"/>
              </w:rPr>
              <w:t>[Anotacija: nuskenuota sutartinių knyga.]</w:t>
            </w:r>
          </w:p>
        </w:tc>
      </w:tr>
      <w:tr w:rsidR="00783845" w:rsidRPr="00F67471" w14:paraId="128BB1A5" w14:textId="77777777" w:rsidTr="00D64ED6">
        <w:tc>
          <w:tcPr>
            <w:tcW w:w="2943" w:type="dxa"/>
            <w:vMerge/>
          </w:tcPr>
          <w:p w14:paraId="7C003DBD"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04D701A" w14:textId="77777777" w:rsidR="00783845" w:rsidRPr="00F67471" w:rsidRDefault="00783845" w:rsidP="00783845">
            <w:pPr>
              <w:pStyle w:val="Betarp"/>
              <w:spacing w:before="60" w:after="60"/>
              <w:ind w:firstLine="0"/>
              <w:jc w:val="left"/>
              <w:rPr>
                <w:rStyle w:val="Hipersaitas"/>
                <w:sz w:val="24"/>
                <w:szCs w:val="24"/>
                <w:lang w:eastAsia="ar-SA"/>
              </w:rPr>
            </w:pPr>
            <w:r w:rsidRPr="00F67471">
              <w:rPr>
                <w:i/>
                <w:iCs/>
                <w:sz w:val="24"/>
                <w:szCs w:val="24"/>
              </w:rPr>
              <w:t xml:space="preserve">Lietuvių liaudies instrumentinė muzika. Pučamieji instrumentai. </w:t>
            </w:r>
            <w:r w:rsidRPr="00F67471">
              <w:rPr>
                <w:sz w:val="24"/>
                <w:szCs w:val="24"/>
              </w:rPr>
              <w:t xml:space="preserve">Sudarė Stasys Paliulis. Vilnius: valstybinės grožinės literatūros leidykla, 1959. Internetinė prieiga: </w:t>
            </w:r>
            <w:hyperlink r:id="rId890" w:history="1">
              <w:r w:rsidRPr="00F67471">
                <w:rPr>
                  <w:rStyle w:val="Hipersaitas"/>
                  <w:sz w:val="24"/>
                  <w:szCs w:val="24"/>
                </w:rPr>
                <w:t>https://www.sutartines.info/paliulis/</w:t>
              </w:r>
            </w:hyperlink>
            <w:r w:rsidRPr="00F67471">
              <w:rPr>
                <w:rStyle w:val="Hipersaitas"/>
                <w:sz w:val="24"/>
                <w:szCs w:val="24"/>
              </w:rPr>
              <w:t xml:space="preserve"> </w:t>
            </w:r>
          </w:p>
          <w:p w14:paraId="25D25ECD" w14:textId="77777777" w:rsidR="00783845" w:rsidRPr="00F67471" w:rsidRDefault="00783845" w:rsidP="00783845">
            <w:pPr>
              <w:pStyle w:val="Betarp"/>
              <w:spacing w:before="60" w:after="60"/>
              <w:ind w:firstLine="0"/>
              <w:jc w:val="left"/>
              <w:rPr>
                <w:sz w:val="24"/>
                <w:szCs w:val="24"/>
                <w:lang w:eastAsia="ar-SA"/>
              </w:rPr>
            </w:pPr>
            <w:r w:rsidRPr="00F67471">
              <w:rPr>
                <w:rStyle w:val="Hipersaitas"/>
                <w:color w:val="auto"/>
                <w:sz w:val="24"/>
                <w:szCs w:val="24"/>
                <w:u w:val="none"/>
              </w:rPr>
              <w:lastRenderedPageBreak/>
              <w:t>[Anotacija: knygoje publikuojami sutartinių instrumentinė muzika, atliekama skudučiais, ragais, daudytėmis, lamzdeliais ir kt.]</w:t>
            </w:r>
          </w:p>
        </w:tc>
      </w:tr>
      <w:tr w:rsidR="00783845" w:rsidRPr="00F67471" w14:paraId="5FA3182B" w14:textId="77777777" w:rsidTr="00D64ED6">
        <w:tc>
          <w:tcPr>
            <w:tcW w:w="2943" w:type="dxa"/>
            <w:vMerge/>
          </w:tcPr>
          <w:p w14:paraId="142AD23F"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9D0836B"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Urbanavičienė, Dalia. </w:t>
            </w:r>
            <w:r w:rsidRPr="00F67471">
              <w:rPr>
                <w:i/>
                <w:iCs/>
                <w:sz w:val="24"/>
                <w:szCs w:val="24"/>
              </w:rPr>
              <w:t>Šokamosios ir žaidžiamosios sutartinės</w:t>
            </w:r>
            <w:r w:rsidRPr="00F67471">
              <w:rPr>
                <w:sz w:val="24"/>
                <w:szCs w:val="24"/>
              </w:rPr>
              <w:t xml:space="preserve"> (DVD priedas). Vilnius: Kronta, 2009.</w:t>
            </w:r>
          </w:p>
          <w:p w14:paraId="5F4E731D" w14:textId="77777777" w:rsidR="00783845" w:rsidRPr="00F67471" w:rsidRDefault="00783845" w:rsidP="00783845">
            <w:pPr>
              <w:pStyle w:val="Betarp"/>
              <w:spacing w:before="60" w:after="60"/>
              <w:ind w:firstLine="0"/>
              <w:jc w:val="left"/>
              <w:rPr>
                <w:i/>
                <w:sz w:val="24"/>
                <w:szCs w:val="24"/>
              </w:rPr>
            </w:pPr>
            <w:r w:rsidRPr="00F67471">
              <w:rPr>
                <w:sz w:val="24"/>
                <w:szCs w:val="24"/>
              </w:rPr>
              <w:t>[Anotacija: monografijoje apibūdinami įvairūs sutartinių sinkretizmo aspektai, nagrinėjama šokamųjų ir žaidžiamųjų sutartinių užrašymo bei tyrimo istorija, aptariami kai kurie bendrojo požiūrio į sutartines klausimai, išsamiai analizuojama 20 rekonstruotų šokimo (žaidimo) būdų. Pateikiamos schemos, melodijos, archyvinės nuotraukos, literatūros sąrašas, sutrumpinimai, choreografinių sutartinių užrašymus apibendrinanti lentelė, trys rodyklės, monografijos santrauka anglų kalba, DVD priedo turinys. Monografiją papildo DVD priedas, kuriame pateikiamos kai kurių sutartinių šokimo ar žaidimo būdų rekonstrukcijos.]</w:t>
            </w:r>
          </w:p>
        </w:tc>
      </w:tr>
      <w:tr w:rsidR="00783845" w:rsidRPr="00F67471" w14:paraId="31CCBD6E" w14:textId="77777777" w:rsidTr="00D64ED6">
        <w:tc>
          <w:tcPr>
            <w:tcW w:w="2943" w:type="dxa"/>
            <w:vMerge/>
          </w:tcPr>
          <w:p w14:paraId="0EE31466"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8923A50"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Kirdienė, Gaila. „Muzikos instrumentai kaip regioninės ir tautinės kultūrinės tapatybės ženklai“. Paskaita nuotoliniame seminare </w:t>
            </w:r>
            <w:r w:rsidRPr="00F67471">
              <w:rPr>
                <w:i/>
                <w:iCs/>
                <w:sz w:val="24"/>
                <w:szCs w:val="24"/>
              </w:rPr>
              <w:t>Lietuvos etnografinių regionų pažinimo įtraukimas į etnokultūrinį ugdymą</w:t>
            </w:r>
            <w:r w:rsidRPr="00F67471">
              <w:rPr>
                <w:sz w:val="24"/>
                <w:szCs w:val="24"/>
              </w:rPr>
              <w:t xml:space="preserve">. Etninės kultūros globos taryba, Kauno tautinės kultūros centras, 2022 m. spalio 13 d. Internetinė prieiga: </w:t>
            </w:r>
          </w:p>
          <w:p w14:paraId="5CD3DDD0" w14:textId="77777777" w:rsidR="00783845" w:rsidRPr="00F67471" w:rsidRDefault="00B8228E" w:rsidP="00783845">
            <w:pPr>
              <w:pStyle w:val="Betarp"/>
              <w:spacing w:before="60" w:after="60"/>
              <w:ind w:firstLine="0"/>
              <w:jc w:val="left"/>
              <w:rPr>
                <w:sz w:val="24"/>
                <w:szCs w:val="24"/>
              </w:rPr>
            </w:pPr>
            <w:hyperlink r:id="rId891" w:history="1">
              <w:r w:rsidR="00783845" w:rsidRPr="00F67471">
                <w:rPr>
                  <w:rStyle w:val="Hipersaitas"/>
                  <w:sz w:val="24"/>
                  <w:szCs w:val="24"/>
                </w:rPr>
                <w:t>https://www.youtube.com/watch?v=HDpxFcLlglM&amp;ab_channel=Etnin%C4%97skult%C5%ABrosglobostaryba</w:t>
              </w:r>
            </w:hyperlink>
            <w:r w:rsidR="00783845" w:rsidRPr="00F67471">
              <w:rPr>
                <w:sz w:val="24"/>
                <w:szCs w:val="24"/>
              </w:rPr>
              <w:t>.</w:t>
            </w:r>
          </w:p>
          <w:p w14:paraId="46F14ABB"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rStyle w:val="Hipersaitas"/>
                <w:color w:val="auto"/>
                <w:sz w:val="24"/>
                <w:szCs w:val="24"/>
                <w:u w:val="none"/>
              </w:rPr>
              <w:t>Anotacija: paskaitoje vaizdžiai pristatomi ir aptariami muzikos instrumentai, vienijantys visą lietuvių tautą ir būdingi atskiriems Lietuvos etnografiniams regionams, išreiškiantiems jų gyventojų kultūrinę regioninę tapatybę.]</w:t>
            </w:r>
          </w:p>
        </w:tc>
      </w:tr>
      <w:tr w:rsidR="00783845" w:rsidRPr="00F67471" w14:paraId="55C45FF2" w14:textId="77777777" w:rsidTr="00D64ED6">
        <w:tc>
          <w:tcPr>
            <w:tcW w:w="2943" w:type="dxa"/>
            <w:vMerge/>
          </w:tcPr>
          <w:p w14:paraId="168BE21B"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0F6DE1AE" w14:textId="77777777" w:rsidR="00783845" w:rsidRPr="00F67471" w:rsidRDefault="00783845" w:rsidP="00783845">
            <w:pPr>
              <w:pStyle w:val="Betarp"/>
              <w:spacing w:before="60" w:after="60"/>
              <w:ind w:firstLine="0"/>
              <w:jc w:val="left"/>
              <w:rPr>
                <w:rStyle w:val="fontstyle01"/>
                <w:rFonts w:ascii="Times New Roman" w:eastAsiaTheme="majorEastAsia" w:hAnsi="Times New Roman"/>
                <w:color w:val="auto"/>
              </w:rPr>
            </w:pPr>
            <w:r w:rsidRPr="00F67471">
              <w:rPr>
                <w:rStyle w:val="fontstyle01"/>
                <w:rFonts w:ascii="Times New Roman" w:eastAsiaTheme="majorEastAsia" w:hAnsi="Times New Roman"/>
                <w:color w:val="auto"/>
              </w:rPr>
              <w:t xml:space="preserve">Baltrėnienė-Gaščiauskaitė, Marija. </w:t>
            </w:r>
            <w:r w:rsidRPr="00F67471">
              <w:rPr>
                <w:rStyle w:val="fontstyle01"/>
                <w:rFonts w:ascii="Times New Roman" w:eastAsiaTheme="majorEastAsia" w:hAnsi="Times New Roman"/>
                <w:i/>
                <w:color w:val="auto"/>
              </w:rPr>
              <w:t>Devyniastygės kanklės. Kankliavimo tradicijos ir dabartis</w:t>
            </w:r>
            <w:r w:rsidRPr="00F67471">
              <w:rPr>
                <w:rStyle w:val="fontstyle01"/>
                <w:rFonts w:ascii="Times New Roman" w:eastAsiaTheme="majorEastAsia" w:hAnsi="Times New Roman"/>
                <w:color w:val="auto"/>
              </w:rPr>
              <w:t xml:space="preserve">. Vilnius: Etnomuzikos institutas, Vilniaus pedagoginis universitetas, 1997. </w:t>
            </w:r>
          </w:p>
          <w:p w14:paraId="057788B6" w14:textId="77777777" w:rsidR="00783845" w:rsidRPr="00F67471" w:rsidRDefault="00783845" w:rsidP="00783845">
            <w:pPr>
              <w:pStyle w:val="Betarp"/>
              <w:spacing w:before="60" w:after="60"/>
              <w:ind w:firstLine="0"/>
              <w:jc w:val="left"/>
              <w:rPr>
                <w:rStyle w:val="fontstyle01"/>
                <w:rFonts w:ascii="Times New Roman" w:eastAsiaTheme="majorEastAsia" w:hAnsi="Times New Roman"/>
                <w:color w:val="auto"/>
              </w:rPr>
            </w:pPr>
            <w:r w:rsidRPr="00F67471">
              <w:rPr>
                <w:sz w:val="24"/>
                <w:szCs w:val="24"/>
              </w:rPr>
              <w:t>[</w:t>
            </w:r>
            <w:r w:rsidRPr="00F67471">
              <w:rPr>
                <w:rStyle w:val="Hipersaitas"/>
                <w:color w:val="auto"/>
                <w:sz w:val="24"/>
                <w:szCs w:val="24"/>
                <w:u w:val="none"/>
              </w:rPr>
              <w:t>Anotacija: knygos pratarmėje kanklės apibūdinamos kaip lietuvių tautos simobolis. Nurodoma, kokias asmenybės kanklės įkvėpė dideliems darbams. Pateikiama gausių mokymosi kankliuoti devyniastygėmis kanklėmis pratimų ir kūrinių natų pavyzdžių.]</w:t>
            </w:r>
          </w:p>
        </w:tc>
      </w:tr>
      <w:tr w:rsidR="00783845" w:rsidRPr="00F67471" w14:paraId="5619A1D3" w14:textId="77777777" w:rsidTr="00D64ED6">
        <w:tc>
          <w:tcPr>
            <w:tcW w:w="2943" w:type="dxa"/>
            <w:vMerge/>
          </w:tcPr>
          <w:p w14:paraId="69A198BC"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776D4B9F" w14:textId="77777777" w:rsidR="00783845" w:rsidRPr="00F67471" w:rsidRDefault="00783845" w:rsidP="00783845">
            <w:pPr>
              <w:pStyle w:val="Betarp"/>
              <w:spacing w:before="60" w:after="60"/>
              <w:ind w:firstLine="0"/>
              <w:jc w:val="left"/>
              <w:rPr>
                <w:rStyle w:val="fontstyle01"/>
                <w:rFonts w:ascii="Times New Roman" w:eastAsiaTheme="majorEastAsia" w:hAnsi="Times New Roman"/>
                <w:color w:val="auto"/>
              </w:rPr>
            </w:pPr>
            <w:r w:rsidRPr="00F67471">
              <w:rPr>
                <w:rStyle w:val="fontstyle01"/>
                <w:rFonts w:ascii="Times New Roman" w:eastAsiaTheme="majorEastAsia" w:hAnsi="Times New Roman"/>
                <w:color w:val="auto"/>
              </w:rPr>
              <w:t xml:space="preserve">Tarnauskaitė-Palubinskienė, Vida. </w:t>
            </w:r>
            <w:r w:rsidRPr="00F67471">
              <w:rPr>
                <w:rStyle w:val="fontstyle01"/>
                <w:rFonts w:ascii="Times New Roman" w:eastAsiaTheme="majorEastAsia" w:hAnsi="Times New Roman"/>
                <w:i/>
                <w:iCs/>
                <w:color w:val="auto"/>
              </w:rPr>
              <w:t>Kanklės lietuvių etninėje kultūroje</w:t>
            </w:r>
            <w:r w:rsidRPr="00F67471">
              <w:rPr>
                <w:rStyle w:val="fontstyle01"/>
                <w:rFonts w:ascii="Times New Roman" w:eastAsiaTheme="majorEastAsia" w:hAnsi="Times New Roman"/>
                <w:color w:val="auto"/>
              </w:rPr>
              <w:t>. Monografija. Vilnius: Vilniaus pedagoginis universitetas, Kultūros ir meno edukologijos Institutas, Muzikos katedra, 2009.</w:t>
            </w:r>
          </w:p>
          <w:p w14:paraId="36FAFF1C"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rStyle w:val="Hipersaitas"/>
                <w:color w:val="auto"/>
                <w:sz w:val="24"/>
                <w:szCs w:val="24"/>
                <w:u w:val="none"/>
              </w:rPr>
              <w:t>Anotacija: knygos įvade tradicinės kanklės apibūdinamos kaip daugiausiai iš visų muzikos instrumentų prisidėjusios prie etninio tapatumo išsaugojimo.]</w:t>
            </w:r>
          </w:p>
        </w:tc>
      </w:tr>
      <w:tr w:rsidR="00783845" w:rsidRPr="00F67471" w14:paraId="5C025434" w14:textId="77777777" w:rsidTr="00D64ED6">
        <w:tc>
          <w:tcPr>
            <w:tcW w:w="2943" w:type="dxa"/>
            <w:vMerge/>
          </w:tcPr>
          <w:p w14:paraId="3061EE86"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38086079" w14:textId="77777777" w:rsidR="00783845" w:rsidRPr="00F67471" w:rsidRDefault="00783845" w:rsidP="00783845">
            <w:pPr>
              <w:pStyle w:val="Betarp"/>
              <w:spacing w:before="60" w:after="60"/>
              <w:ind w:firstLine="0"/>
              <w:rPr>
                <w:sz w:val="24"/>
                <w:szCs w:val="24"/>
              </w:rPr>
            </w:pPr>
            <w:r w:rsidRPr="00F67471">
              <w:rPr>
                <w:i/>
                <w:iCs/>
                <w:sz w:val="24"/>
                <w:szCs w:val="24"/>
              </w:rPr>
              <w:t>Aukštaitijos dainos, sutartinės ir instrumentinė muzika.</w:t>
            </w:r>
            <w:r w:rsidRPr="00F67471">
              <w:rPr>
                <w:sz w:val="24"/>
                <w:szCs w:val="24"/>
              </w:rPr>
              <w:t xml:space="preserve"> Sudarė ir parengė Austė Nakienė, Rūta Žarskienė. Vilnius: LLTI, 2004. </w:t>
            </w:r>
          </w:p>
          <w:p w14:paraId="3469DAF9" w14:textId="77777777" w:rsidR="00783845" w:rsidRPr="00F67471" w:rsidRDefault="00783845" w:rsidP="00783845">
            <w:pPr>
              <w:pStyle w:val="Betarp"/>
              <w:spacing w:before="60" w:after="60"/>
              <w:ind w:firstLine="0"/>
              <w:rPr>
                <w:sz w:val="24"/>
                <w:szCs w:val="24"/>
              </w:rPr>
            </w:pPr>
            <w:r w:rsidRPr="00F67471">
              <w:rPr>
                <w:sz w:val="24"/>
                <w:szCs w:val="24"/>
              </w:rPr>
              <w:t>[Anotacija: leidinyje publikuojamos autentiškos įvairių žanrų aukštaičių dainos, sutartinės ir instrumentinė muzika; knygelėje yra 2 CD.]</w:t>
            </w:r>
          </w:p>
        </w:tc>
      </w:tr>
      <w:tr w:rsidR="00783845" w:rsidRPr="00F67471" w14:paraId="350960E5" w14:textId="77777777" w:rsidTr="00D64ED6">
        <w:tc>
          <w:tcPr>
            <w:tcW w:w="2943" w:type="dxa"/>
            <w:vMerge/>
          </w:tcPr>
          <w:p w14:paraId="60652F3F"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24D2745B" w14:textId="77777777" w:rsidR="00783845" w:rsidRPr="00F67471" w:rsidRDefault="00783845" w:rsidP="00783845">
            <w:pPr>
              <w:pStyle w:val="Betarp"/>
              <w:spacing w:before="60" w:after="60"/>
              <w:ind w:firstLine="0"/>
              <w:rPr>
                <w:sz w:val="24"/>
                <w:szCs w:val="24"/>
              </w:rPr>
            </w:pPr>
            <w:r w:rsidRPr="00F67471">
              <w:rPr>
                <w:i/>
                <w:iCs/>
                <w:sz w:val="24"/>
                <w:szCs w:val="24"/>
              </w:rPr>
              <w:t>Suvalkijos dainos ir muzika.</w:t>
            </w:r>
            <w:r w:rsidRPr="00F67471">
              <w:rPr>
                <w:sz w:val="24"/>
                <w:szCs w:val="24"/>
              </w:rPr>
              <w:t xml:space="preserve"> Sudarė Austė Nakienė, Rūta Žarskienė.  Vilnius: LLTI, 2003. </w:t>
            </w:r>
          </w:p>
          <w:p w14:paraId="38C69330" w14:textId="77777777" w:rsidR="00783845" w:rsidRPr="00F67471" w:rsidRDefault="00783845" w:rsidP="00783845">
            <w:pPr>
              <w:pStyle w:val="Betarp"/>
              <w:spacing w:before="60" w:after="60"/>
              <w:ind w:firstLine="0"/>
              <w:rPr>
                <w:i/>
                <w:iCs/>
                <w:sz w:val="24"/>
                <w:szCs w:val="24"/>
              </w:rPr>
            </w:pPr>
            <w:r w:rsidRPr="00F67471">
              <w:rPr>
                <w:sz w:val="24"/>
                <w:szCs w:val="24"/>
              </w:rPr>
              <w:t>[Anotacija: leidinyje publikuojamos Suvalkijos įvairių žanrų autentiškos dainos; knygelėje pridėta CD.]</w:t>
            </w:r>
          </w:p>
        </w:tc>
      </w:tr>
      <w:tr w:rsidR="00783845" w:rsidRPr="00F67471" w14:paraId="4CA1FE0E" w14:textId="77777777" w:rsidTr="00D64ED6">
        <w:tc>
          <w:tcPr>
            <w:tcW w:w="2943" w:type="dxa"/>
            <w:vMerge/>
          </w:tcPr>
          <w:p w14:paraId="43D6FD78"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29C6BAFD" w14:textId="77777777" w:rsidR="00783845" w:rsidRPr="00F67471" w:rsidRDefault="00783845" w:rsidP="00783845">
            <w:pPr>
              <w:pStyle w:val="Betarp"/>
              <w:spacing w:before="60" w:after="60"/>
              <w:ind w:firstLine="0"/>
              <w:jc w:val="left"/>
              <w:rPr>
                <w:iCs/>
                <w:sz w:val="24"/>
                <w:szCs w:val="24"/>
              </w:rPr>
            </w:pPr>
            <w:r w:rsidRPr="00F67471">
              <w:rPr>
                <w:i/>
                <w:iCs/>
                <w:sz w:val="24"/>
                <w:szCs w:val="24"/>
              </w:rPr>
              <w:t xml:space="preserve">Žemaitijos dainos ir muzika. </w:t>
            </w:r>
            <w:r w:rsidRPr="00F67471">
              <w:rPr>
                <w:iCs/>
                <w:sz w:val="24"/>
                <w:szCs w:val="24"/>
              </w:rPr>
              <w:t>Sudarė ir parengė Austė Nakienė, Rūta Žarskienė. Vilnius: LLTI, 2005.</w:t>
            </w:r>
          </w:p>
          <w:p w14:paraId="48003FF2" w14:textId="77777777" w:rsidR="00783845" w:rsidRPr="00F67471" w:rsidRDefault="00783845" w:rsidP="00783845">
            <w:pPr>
              <w:pStyle w:val="Betarp"/>
              <w:spacing w:before="60" w:after="60"/>
              <w:ind w:firstLine="0"/>
              <w:jc w:val="left"/>
              <w:rPr>
                <w:iCs/>
                <w:sz w:val="24"/>
                <w:szCs w:val="24"/>
              </w:rPr>
            </w:pPr>
            <w:r w:rsidRPr="00F67471">
              <w:rPr>
                <w:iCs/>
                <w:sz w:val="24"/>
                <w:szCs w:val="24"/>
              </w:rPr>
              <w:t>[Anotacija: leidinyje publikuojamos Žemaitijos įvairių žanrų autentiškos dainos, knygelėje pridėta CD.]</w:t>
            </w:r>
          </w:p>
        </w:tc>
      </w:tr>
      <w:tr w:rsidR="00783845" w:rsidRPr="00F67471" w14:paraId="00E929EE" w14:textId="77777777" w:rsidTr="00D64ED6">
        <w:tc>
          <w:tcPr>
            <w:tcW w:w="2943" w:type="dxa"/>
            <w:vMerge/>
          </w:tcPr>
          <w:p w14:paraId="7D9C4270"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6EADBD58" w14:textId="77777777" w:rsidR="00783845" w:rsidRPr="00F67471" w:rsidRDefault="00783845" w:rsidP="00783845">
            <w:pPr>
              <w:pStyle w:val="Betarp"/>
              <w:spacing w:before="60" w:after="60"/>
              <w:ind w:firstLine="0"/>
              <w:jc w:val="left"/>
              <w:rPr>
                <w:iCs/>
                <w:sz w:val="24"/>
                <w:szCs w:val="24"/>
              </w:rPr>
            </w:pPr>
            <w:r w:rsidRPr="00F67471">
              <w:rPr>
                <w:i/>
                <w:iCs/>
                <w:sz w:val="24"/>
                <w:szCs w:val="24"/>
              </w:rPr>
              <w:t xml:space="preserve">Dzūkijos dainos ir muzika. </w:t>
            </w:r>
            <w:r w:rsidRPr="00F67471">
              <w:rPr>
                <w:iCs/>
                <w:sz w:val="24"/>
                <w:szCs w:val="24"/>
              </w:rPr>
              <w:t>Sudarė ir parengė Austė Nakienė, Rūta Žarskienė. Vilnius: LLTI, 2005.</w:t>
            </w:r>
          </w:p>
          <w:p w14:paraId="1A45C026" w14:textId="77777777" w:rsidR="00783845" w:rsidRPr="00F67471" w:rsidRDefault="00783845" w:rsidP="00783845">
            <w:pPr>
              <w:pStyle w:val="Betarp"/>
              <w:spacing w:before="60" w:after="60"/>
              <w:ind w:firstLine="0"/>
              <w:jc w:val="left"/>
              <w:rPr>
                <w:iCs/>
                <w:sz w:val="24"/>
                <w:szCs w:val="24"/>
              </w:rPr>
            </w:pPr>
            <w:r w:rsidRPr="00F67471">
              <w:rPr>
                <w:iCs/>
                <w:sz w:val="24"/>
                <w:szCs w:val="24"/>
              </w:rPr>
              <w:t>[Anotacija: leidinyje publikuojamos Dzūkijos įvairių žanrų autentiškos dainos, knygelėje pridėta CD.]</w:t>
            </w:r>
          </w:p>
        </w:tc>
      </w:tr>
      <w:tr w:rsidR="00783845" w:rsidRPr="00F67471" w14:paraId="56591B81" w14:textId="77777777" w:rsidTr="00D64ED6">
        <w:tc>
          <w:tcPr>
            <w:tcW w:w="2943" w:type="dxa"/>
            <w:vMerge/>
          </w:tcPr>
          <w:p w14:paraId="0BFA44D0"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B2E9FA1" w14:textId="77777777" w:rsidR="00783845" w:rsidRPr="00F67471" w:rsidRDefault="00783845" w:rsidP="00783845">
            <w:pPr>
              <w:pStyle w:val="Betarp"/>
              <w:spacing w:before="60" w:after="60"/>
              <w:ind w:firstLine="0"/>
              <w:jc w:val="left"/>
              <w:rPr>
                <w:sz w:val="24"/>
                <w:szCs w:val="24"/>
              </w:rPr>
            </w:pPr>
            <w:r w:rsidRPr="00F67471">
              <w:rPr>
                <w:i/>
                <w:iCs/>
                <w:sz w:val="24"/>
                <w:szCs w:val="24"/>
              </w:rPr>
              <w:t xml:space="preserve">Dzūkų melodijos. </w:t>
            </w:r>
            <w:r w:rsidRPr="00F67471">
              <w:rPr>
                <w:iCs/>
                <w:sz w:val="24"/>
                <w:szCs w:val="24"/>
              </w:rPr>
              <w:t xml:space="preserve">Sudarė ir parengė Genovaitė Četkauskienė, Vilnius, </w:t>
            </w:r>
            <w:r w:rsidRPr="00F67471">
              <w:rPr>
                <w:sz w:val="24"/>
                <w:szCs w:val="24"/>
              </w:rPr>
              <w:t>1981.</w:t>
            </w:r>
          </w:p>
          <w:p w14:paraId="66AEAE14" w14:textId="77777777" w:rsidR="00783845" w:rsidRPr="00F67471" w:rsidRDefault="00783845" w:rsidP="00783845">
            <w:pPr>
              <w:pStyle w:val="Betarp"/>
              <w:spacing w:before="60" w:after="60"/>
              <w:ind w:firstLine="0"/>
              <w:jc w:val="left"/>
              <w:rPr>
                <w:iCs/>
                <w:sz w:val="24"/>
                <w:szCs w:val="24"/>
              </w:rPr>
            </w:pPr>
            <w:r w:rsidRPr="00F67471">
              <w:rPr>
                <w:iCs/>
                <w:sz w:val="24"/>
                <w:szCs w:val="24"/>
              </w:rPr>
              <w:t>[Anotacija: leidinyje publikuojamos įvairių žanrų (vaikų, piemenų ir kt.) dzūkų dainos.]</w:t>
            </w:r>
          </w:p>
        </w:tc>
      </w:tr>
      <w:tr w:rsidR="00783845" w:rsidRPr="00F67471" w14:paraId="779EE468" w14:textId="77777777" w:rsidTr="00D64ED6">
        <w:tc>
          <w:tcPr>
            <w:tcW w:w="2943" w:type="dxa"/>
            <w:vMerge/>
          </w:tcPr>
          <w:p w14:paraId="33810B1E"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78943CE9" w14:textId="77777777" w:rsidR="00783845" w:rsidRPr="00F67471" w:rsidRDefault="00783845" w:rsidP="00783845">
            <w:pPr>
              <w:pStyle w:val="Betarp"/>
              <w:spacing w:before="60" w:after="60"/>
              <w:ind w:firstLine="0"/>
              <w:jc w:val="left"/>
              <w:rPr>
                <w:sz w:val="24"/>
                <w:szCs w:val="24"/>
                <w:lang w:eastAsia="ar-SA"/>
              </w:rPr>
            </w:pPr>
            <w:r w:rsidRPr="00F67471">
              <w:rPr>
                <w:rStyle w:val="Hipersaitas"/>
                <w:i/>
                <w:color w:val="auto"/>
                <w:sz w:val="24"/>
                <w:szCs w:val="24"/>
                <w:u w:val="none"/>
              </w:rPr>
              <w:t>Kupiškėnų senovė</w:t>
            </w:r>
            <w:r w:rsidRPr="00F67471">
              <w:rPr>
                <w:rStyle w:val="Hipersaitas"/>
                <w:color w:val="auto"/>
                <w:sz w:val="24"/>
                <w:szCs w:val="24"/>
                <w:u w:val="none"/>
              </w:rPr>
              <w:t xml:space="preserve">. Parengė Elvyra Dulaitienė (Glemžaitė). </w:t>
            </w:r>
            <w:r w:rsidRPr="00F67471">
              <w:rPr>
                <w:sz w:val="24"/>
                <w:szCs w:val="24"/>
                <w:lang w:eastAsia="ar-SA"/>
              </w:rPr>
              <w:t xml:space="preserve">Vilnius: </w:t>
            </w:r>
            <w:r w:rsidRPr="00F67471">
              <w:rPr>
                <w:sz w:val="24"/>
                <w:szCs w:val="24"/>
              </w:rPr>
              <w:t>Valstybinė grožinės literatūros leidykla</w:t>
            </w:r>
            <w:r w:rsidRPr="00F67471">
              <w:rPr>
                <w:sz w:val="24"/>
                <w:szCs w:val="24"/>
                <w:lang w:eastAsia="ar-SA"/>
              </w:rPr>
              <w:t xml:space="preserve">, 1958. </w:t>
            </w:r>
          </w:p>
          <w:p w14:paraId="69F1ADA1" w14:textId="77777777" w:rsidR="00783845" w:rsidRPr="00F67471" w:rsidRDefault="00783845" w:rsidP="00783845">
            <w:pPr>
              <w:pStyle w:val="Betarp"/>
              <w:spacing w:before="60" w:after="60"/>
              <w:ind w:firstLine="0"/>
              <w:jc w:val="left"/>
              <w:rPr>
                <w:sz w:val="24"/>
                <w:szCs w:val="24"/>
              </w:rPr>
            </w:pPr>
            <w:r w:rsidRPr="00F67471">
              <w:rPr>
                <w:sz w:val="24"/>
                <w:szCs w:val="24"/>
                <w:lang w:eastAsia="ar-SA"/>
              </w:rPr>
              <w:t>[</w:t>
            </w:r>
            <w:r w:rsidRPr="00F67471">
              <w:rPr>
                <w:rStyle w:val="Hipersaitas"/>
                <w:color w:val="auto"/>
                <w:sz w:val="24"/>
                <w:szCs w:val="24"/>
                <w:u w:val="none"/>
              </w:rPr>
              <w:t xml:space="preserve">Anotacija: knygoje publikuojama </w:t>
            </w:r>
            <w:r w:rsidRPr="00F67471">
              <w:rPr>
                <w:sz w:val="24"/>
                <w:szCs w:val="24"/>
              </w:rPr>
              <w:t>etnografija ir tautosaka, kalendoriniai papročiai ir smulkioji tautosaka, jaunimo pasilinksminimai, vestuviniai papročiai, gamtos reiškiniai, kaimo medicina, vaikų tautosaka, piemenėlių žaidimai, burtažodžiai, šokiai, pasakos.]</w:t>
            </w:r>
          </w:p>
        </w:tc>
      </w:tr>
      <w:tr w:rsidR="00783845" w:rsidRPr="00F67471" w14:paraId="68524630" w14:textId="77777777" w:rsidTr="00D64ED6">
        <w:tc>
          <w:tcPr>
            <w:tcW w:w="2943" w:type="dxa"/>
            <w:vMerge/>
          </w:tcPr>
          <w:p w14:paraId="25AD71B4"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09EFCD0D" w14:textId="77777777" w:rsidR="00783845" w:rsidRPr="00F67471" w:rsidRDefault="00783845" w:rsidP="00783845">
            <w:pPr>
              <w:pStyle w:val="Betarp"/>
              <w:spacing w:before="60" w:after="60"/>
              <w:ind w:firstLine="0"/>
              <w:jc w:val="left"/>
              <w:rPr>
                <w:sz w:val="24"/>
                <w:szCs w:val="24"/>
              </w:rPr>
            </w:pPr>
            <w:r w:rsidRPr="00F67471">
              <w:rPr>
                <w:i/>
                <w:iCs/>
                <w:sz w:val="24"/>
                <w:szCs w:val="24"/>
                <w:shd w:val="clear" w:color="auto" w:fill="FFFFFF"/>
              </w:rPr>
              <w:t xml:space="preserve">Rateliai ir šokiai I-VI klasėms </w:t>
            </w:r>
            <w:r w:rsidRPr="00F67471">
              <w:rPr>
                <w:sz w:val="24"/>
                <w:szCs w:val="24"/>
                <w:shd w:val="clear" w:color="auto" w:fill="FFFFFF"/>
              </w:rPr>
              <w:t xml:space="preserve">(LNKC mediateka). </w:t>
            </w:r>
            <w:r w:rsidRPr="00F67471">
              <w:rPr>
                <w:sz w:val="24"/>
                <w:szCs w:val="24"/>
              </w:rPr>
              <w:t xml:space="preserve">Internetinė prieiga: </w:t>
            </w:r>
            <w:hyperlink r:id="rId892" w:history="1">
              <w:r w:rsidRPr="00F67471">
                <w:rPr>
                  <w:rStyle w:val="Hipersaitas"/>
                  <w:sz w:val="24"/>
                  <w:szCs w:val="24"/>
                  <w:shd w:val="clear" w:color="auto" w:fill="FFFFFF"/>
                </w:rPr>
                <w:t>https://drive.google.com/drive/folders/0B17Pohz5qzdzb0VtR2RQNDF5VEk?resourcekey=0-AAmDSmrr1NM5ymp2eNbtDg</w:t>
              </w:r>
            </w:hyperlink>
            <w:r w:rsidRPr="00F67471">
              <w:rPr>
                <w:rStyle w:val="Hipersaitas"/>
                <w:sz w:val="24"/>
                <w:szCs w:val="24"/>
                <w:shd w:val="clear" w:color="auto" w:fill="FFFFFF"/>
              </w:rPr>
              <w:t xml:space="preserve"> </w:t>
            </w:r>
          </w:p>
          <w:p w14:paraId="4F9A2A36" w14:textId="77777777" w:rsidR="00783845" w:rsidRPr="00F67471" w:rsidRDefault="00783845" w:rsidP="00783845">
            <w:pPr>
              <w:pStyle w:val="Betarp"/>
              <w:spacing w:before="60" w:after="60"/>
              <w:ind w:firstLine="0"/>
              <w:jc w:val="left"/>
              <w:rPr>
                <w:sz w:val="24"/>
                <w:szCs w:val="24"/>
              </w:rPr>
            </w:pPr>
            <w:r w:rsidRPr="00F67471">
              <w:rPr>
                <w:sz w:val="24"/>
                <w:szCs w:val="24"/>
              </w:rPr>
              <w:t>[Anotacija: saugykloje sudėti šokių ir ratelių muzika.]</w:t>
            </w:r>
          </w:p>
        </w:tc>
      </w:tr>
      <w:tr w:rsidR="00783845" w:rsidRPr="00F67471" w14:paraId="7856B677" w14:textId="77777777" w:rsidTr="00D64ED6">
        <w:tc>
          <w:tcPr>
            <w:tcW w:w="2943" w:type="dxa"/>
            <w:vMerge/>
          </w:tcPr>
          <w:p w14:paraId="375B80D8"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C6ABD67" w14:textId="77777777" w:rsidR="00783845" w:rsidRPr="00F67471" w:rsidRDefault="00783845" w:rsidP="00783845">
            <w:pPr>
              <w:pStyle w:val="Betarp"/>
              <w:spacing w:before="60" w:after="60"/>
              <w:ind w:firstLine="0"/>
              <w:jc w:val="left"/>
              <w:rPr>
                <w:sz w:val="24"/>
                <w:szCs w:val="24"/>
              </w:rPr>
            </w:pPr>
            <w:r w:rsidRPr="00F67471">
              <w:rPr>
                <w:i/>
                <w:iCs/>
                <w:sz w:val="24"/>
                <w:szCs w:val="24"/>
              </w:rPr>
              <w:t>Tradiciniai žaidimai, rateliai ir šokiai</w:t>
            </w:r>
            <w:r w:rsidRPr="00F67471">
              <w:rPr>
                <w:sz w:val="24"/>
                <w:szCs w:val="24"/>
              </w:rPr>
              <w:t xml:space="preserve">. LNKC, 2021. Internetinė prieiga: </w:t>
            </w:r>
            <w:hyperlink r:id="rId893" w:history="1">
              <w:r w:rsidRPr="00F67471">
                <w:rPr>
                  <w:rStyle w:val="Hipersaitas"/>
                  <w:sz w:val="24"/>
                  <w:szCs w:val="24"/>
                </w:rPr>
                <w:t>https://www.youtube.com/watch?v=qXQizYTvcik</w:t>
              </w:r>
            </w:hyperlink>
            <w:r w:rsidRPr="00F67471">
              <w:rPr>
                <w:i/>
                <w:iCs/>
                <w:sz w:val="24"/>
                <w:szCs w:val="24"/>
              </w:rPr>
              <w:t xml:space="preserve"> </w:t>
            </w:r>
          </w:p>
          <w:p w14:paraId="35F0F794" w14:textId="77777777" w:rsidR="00783845" w:rsidRPr="00F67471" w:rsidRDefault="00783845" w:rsidP="00783845">
            <w:pPr>
              <w:pStyle w:val="Betarp"/>
              <w:spacing w:before="60" w:after="60"/>
              <w:ind w:firstLine="0"/>
              <w:jc w:val="left"/>
              <w:rPr>
                <w:sz w:val="24"/>
                <w:szCs w:val="24"/>
              </w:rPr>
            </w:pPr>
            <w:r w:rsidRPr="00F67471">
              <w:rPr>
                <w:sz w:val="24"/>
                <w:szCs w:val="24"/>
              </w:rPr>
              <w:t>[Anotacija: apie šokius ir ratelius pasakoja Lietuvos nacionalinio kultūros centro choreografinio folkloro specialistė Audronė Vakarinienė, o šokius ir žaidimus demonstruoja Vilniaus mokytojų namų vaikų ir jaunuolių folkloro ansamblis „Reketukas“ bei jo vadovė Irena Strazdienė.]</w:t>
            </w:r>
          </w:p>
        </w:tc>
      </w:tr>
      <w:tr w:rsidR="00783845" w:rsidRPr="00F67471" w14:paraId="3E8D4277" w14:textId="77777777" w:rsidTr="00D64ED6">
        <w:tc>
          <w:tcPr>
            <w:tcW w:w="2943" w:type="dxa"/>
            <w:vMerge/>
          </w:tcPr>
          <w:p w14:paraId="31A2DAEF"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FB5C549" w14:textId="77777777" w:rsidR="00783845" w:rsidRPr="00F67471" w:rsidRDefault="00783845" w:rsidP="00783845">
            <w:pPr>
              <w:pStyle w:val="Betarp"/>
              <w:spacing w:before="60" w:after="60"/>
              <w:ind w:firstLine="0"/>
              <w:jc w:val="left"/>
              <w:rPr>
                <w:sz w:val="24"/>
                <w:szCs w:val="24"/>
              </w:rPr>
            </w:pPr>
            <w:r w:rsidRPr="00F67471">
              <w:rPr>
                <w:i/>
                <w:sz w:val="24"/>
                <w:szCs w:val="24"/>
              </w:rPr>
              <w:t>Šokiai ir ratelia</w:t>
            </w:r>
            <w:r w:rsidRPr="00F67471">
              <w:rPr>
                <w:i/>
                <w:spacing w:val="5"/>
                <w:sz w:val="24"/>
                <w:szCs w:val="24"/>
              </w:rPr>
              <w:t>i</w:t>
            </w:r>
            <w:r w:rsidRPr="00F67471">
              <w:rPr>
                <w:sz w:val="24"/>
                <w:szCs w:val="24"/>
              </w:rPr>
              <w:t>. Sudarė Eugenija</w:t>
            </w:r>
            <w:r w:rsidRPr="00F67471">
              <w:rPr>
                <w:spacing w:val="5"/>
                <w:sz w:val="24"/>
                <w:szCs w:val="24"/>
              </w:rPr>
              <w:t xml:space="preserve"> </w:t>
            </w:r>
            <w:r w:rsidRPr="00F67471">
              <w:rPr>
                <w:sz w:val="24"/>
                <w:szCs w:val="24"/>
              </w:rPr>
              <w:t>Venskauskaitė. Vilnius: Lietuvos TSR mokslinis metodinis kultūros centras (dab. Lietuvos nacionalinis kultūros centras), 1989.</w:t>
            </w:r>
          </w:p>
          <w:p w14:paraId="0B5E5FC8" w14:textId="77777777" w:rsidR="00783845" w:rsidRPr="00F67471" w:rsidRDefault="00783845" w:rsidP="00783845">
            <w:pPr>
              <w:pStyle w:val="Betarp"/>
              <w:spacing w:before="60" w:after="60"/>
              <w:ind w:firstLine="0"/>
              <w:jc w:val="left"/>
              <w:rPr>
                <w:sz w:val="24"/>
                <w:szCs w:val="24"/>
              </w:rPr>
            </w:pPr>
            <w:r w:rsidRPr="00F67471">
              <w:rPr>
                <w:sz w:val="24"/>
                <w:szCs w:val="24"/>
              </w:rPr>
              <w:t>[Anotacija: rinkinyje pateikiami lietuvių liaudies šokių ir ratelių aprašymai su pateikėjų metrikomis, melodijų natos, choreografinių piešinių schemos.]</w:t>
            </w:r>
          </w:p>
        </w:tc>
      </w:tr>
      <w:tr w:rsidR="00783845" w:rsidRPr="00F67471" w14:paraId="52E784A8" w14:textId="77777777" w:rsidTr="00D64ED6">
        <w:tc>
          <w:tcPr>
            <w:tcW w:w="2943" w:type="dxa"/>
            <w:vMerge/>
          </w:tcPr>
          <w:p w14:paraId="4C3B9BA8"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25CF605D" w14:textId="77777777" w:rsidR="00783845" w:rsidRPr="00F67471" w:rsidRDefault="00783845" w:rsidP="00783845">
            <w:pPr>
              <w:pStyle w:val="Betarp"/>
              <w:spacing w:before="60" w:after="60"/>
              <w:ind w:firstLine="0"/>
              <w:rPr>
                <w:sz w:val="24"/>
                <w:szCs w:val="24"/>
              </w:rPr>
            </w:pPr>
            <w:r w:rsidRPr="00F67471">
              <w:rPr>
                <w:i/>
                <w:sz w:val="24"/>
                <w:szCs w:val="24"/>
              </w:rPr>
              <w:t>Šoks broliukai šokinį.</w:t>
            </w:r>
            <w:r w:rsidRPr="00F67471">
              <w:rPr>
                <w:sz w:val="24"/>
                <w:szCs w:val="24"/>
              </w:rPr>
              <w:t xml:space="preserve"> Sudarė Audronė Vakarinienė. Vilnius: LNKC, 2001.</w:t>
            </w:r>
          </w:p>
          <w:p w14:paraId="1FB08B95" w14:textId="77777777" w:rsidR="00783845" w:rsidRPr="00F67471" w:rsidRDefault="00783845" w:rsidP="00783845">
            <w:pPr>
              <w:pStyle w:val="Betarp"/>
              <w:spacing w:before="60" w:after="60"/>
              <w:ind w:firstLine="0"/>
              <w:rPr>
                <w:sz w:val="24"/>
                <w:szCs w:val="24"/>
              </w:rPr>
            </w:pPr>
            <w:r w:rsidRPr="00F67471">
              <w:rPr>
                <w:sz w:val="24"/>
                <w:szCs w:val="24"/>
              </w:rPr>
              <w:t>[Anotacija: leidinyje publikuojami visų Lietuvos etnografinių regionų šokiai ir rateliai.]</w:t>
            </w:r>
          </w:p>
        </w:tc>
      </w:tr>
      <w:tr w:rsidR="00783845" w:rsidRPr="00F67471" w14:paraId="730BB0A5" w14:textId="77777777" w:rsidTr="00D64ED6">
        <w:tc>
          <w:tcPr>
            <w:tcW w:w="2943" w:type="dxa"/>
            <w:vMerge/>
          </w:tcPr>
          <w:p w14:paraId="16D8FD59"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D7BEA6B" w14:textId="77777777" w:rsidR="00783845" w:rsidRPr="00F67471" w:rsidRDefault="00783845" w:rsidP="00783845">
            <w:pPr>
              <w:pStyle w:val="Betarp"/>
              <w:spacing w:before="60" w:after="60"/>
              <w:ind w:firstLine="0"/>
              <w:jc w:val="left"/>
              <w:rPr>
                <w:sz w:val="24"/>
                <w:szCs w:val="24"/>
              </w:rPr>
            </w:pPr>
            <w:r w:rsidRPr="00F67471">
              <w:rPr>
                <w:i/>
                <w:sz w:val="24"/>
                <w:szCs w:val="24"/>
              </w:rPr>
              <w:t>Šoks broliukai šokinį.</w:t>
            </w:r>
            <w:r w:rsidRPr="00F67471">
              <w:rPr>
                <w:sz w:val="24"/>
                <w:szCs w:val="24"/>
              </w:rPr>
              <w:t xml:space="preserve"> 4 DVD. Sudarė Audronė Vakarinienė. Vilnius: LNKC, 2011.</w:t>
            </w:r>
          </w:p>
          <w:p w14:paraId="35DCCF5B" w14:textId="77777777" w:rsidR="00783845" w:rsidRPr="00F67471" w:rsidRDefault="00783845" w:rsidP="00783845">
            <w:pPr>
              <w:pStyle w:val="Betarp"/>
              <w:spacing w:before="60" w:after="60"/>
              <w:ind w:firstLine="0"/>
              <w:jc w:val="left"/>
              <w:rPr>
                <w:i/>
                <w:sz w:val="24"/>
                <w:szCs w:val="24"/>
              </w:rPr>
            </w:pPr>
            <w:r w:rsidRPr="00F67471">
              <w:rPr>
                <w:sz w:val="24"/>
                <w:szCs w:val="24"/>
              </w:rPr>
              <w:t>[Anotacija: keturiose kompaktinėse plokštelėse pateikiami nufilmuoti visų Lietuvos etnografinių regionų šokiai ir rateliai iš knygos „Šoks broliukai šokinį“.]</w:t>
            </w:r>
          </w:p>
        </w:tc>
      </w:tr>
      <w:tr w:rsidR="00783845" w:rsidRPr="00F67471" w14:paraId="02ACDD2A" w14:textId="77777777" w:rsidTr="00D64ED6">
        <w:tc>
          <w:tcPr>
            <w:tcW w:w="2943" w:type="dxa"/>
            <w:vMerge/>
          </w:tcPr>
          <w:p w14:paraId="22849AEF"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5438995E" w14:textId="77777777" w:rsidR="00783845" w:rsidRPr="00F67471" w:rsidRDefault="00783845" w:rsidP="00783845">
            <w:pPr>
              <w:pStyle w:val="Betarp"/>
              <w:spacing w:before="60" w:after="60"/>
              <w:ind w:firstLine="0"/>
              <w:jc w:val="left"/>
              <w:rPr>
                <w:sz w:val="24"/>
                <w:szCs w:val="24"/>
              </w:rPr>
            </w:pPr>
            <w:r w:rsidRPr="00F67471">
              <w:rPr>
                <w:i/>
                <w:sz w:val="24"/>
                <w:szCs w:val="24"/>
              </w:rPr>
              <w:t>Šokiai ir ratelia</w:t>
            </w:r>
            <w:r w:rsidRPr="00F67471">
              <w:rPr>
                <w:i/>
                <w:spacing w:val="5"/>
                <w:sz w:val="24"/>
                <w:szCs w:val="24"/>
              </w:rPr>
              <w:t>i</w:t>
            </w:r>
            <w:r w:rsidRPr="00F67471">
              <w:rPr>
                <w:sz w:val="24"/>
                <w:szCs w:val="24"/>
              </w:rPr>
              <w:t>. Sudarė Eugenija</w:t>
            </w:r>
            <w:r w:rsidRPr="00F67471">
              <w:rPr>
                <w:spacing w:val="5"/>
                <w:sz w:val="24"/>
                <w:szCs w:val="24"/>
              </w:rPr>
              <w:t xml:space="preserve"> </w:t>
            </w:r>
            <w:r w:rsidRPr="00F67471">
              <w:rPr>
                <w:sz w:val="24"/>
                <w:szCs w:val="24"/>
              </w:rPr>
              <w:t>Venskauskaitė. Vilnius: Lietuvos TSR mokslinis metodinis kultūros centras (dab. Lietuvos nacionalinis kultūros centras), 1989.</w:t>
            </w:r>
          </w:p>
          <w:p w14:paraId="1A607D1F" w14:textId="77777777" w:rsidR="00783845" w:rsidRPr="00F67471" w:rsidRDefault="00783845" w:rsidP="00783845">
            <w:pPr>
              <w:pStyle w:val="Betarp"/>
              <w:spacing w:before="60" w:after="60"/>
              <w:ind w:firstLine="0"/>
              <w:jc w:val="left"/>
              <w:rPr>
                <w:sz w:val="24"/>
                <w:szCs w:val="24"/>
              </w:rPr>
            </w:pPr>
            <w:r w:rsidRPr="00F67471">
              <w:rPr>
                <w:sz w:val="24"/>
                <w:szCs w:val="24"/>
              </w:rPr>
              <w:t>[Anotacija: rinkinyje pateikiami lietuvių liaudies šokių ir ratelių aprašymai su pateikėjų metrikomis, melodijų natos, choreografinių piešinių schemos.]</w:t>
            </w:r>
          </w:p>
        </w:tc>
      </w:tr>
      <w:tr w:rsidR="00783845" w:rsidRPr="00F67471" w14:paraId="21ACC12C" w14:textId="77777777" w:rsidTr="00D64ED6">
        <w:tc>
          <w:tcPr>
            <w:tcW w:w="2943" w:type="dxa"/>
            <w:vMerge/>
          </w:tcPr>
          <w:p w14:paraId="3CAD5200"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602F9740" w14:textId="77777777" w:rsidR="00783845" w:rsidRPr="00F67471" w:rsidRDefault="00783845" w:rsidP="00783845">
            <w:pPr>
              <w:pStyle w:val="Betarp"/>
              <w:spacing w:before="60" w:after="60"/>
              <w:ind w:firstLine="0"/>
              <w:jc w:val="left"/>
              <w:rPr>
                <w:sz w:val="24"/>
                <w:szCs w:val="24"/>
              </w:rPr>
            </w:pPr>
            <w:r w:rsidRPr="00F67471">
              <w:rPr>
                <w:i/>
                <w:sz w:val="24"/>
                <w:szCs w:val="24"/>
              </w:rPr>
              <w:t>Tradiciniai šokiai lietuvių šventėse</w:t>
            </w:r>
            <w:r w:rsidRPr="00F67471">
              <w:rPr>
                <w:sz w:val="24"/>
                <w:szCs w:val="24"/>
              </w:rPr>
              <w:t xml:space="preserve"> (su etnochoreologe dr. Dalia Urbanavičiene). TV laidų ciklas „Baltų šventadieniai“ (23) (laidos autorė N. Jačėnienė). 2019. Internetinė prieiga: </w:t>
            </w:r>
          </w:p>
          <w:p w14:paraId="1CCA6D82" w14:textId="77777777" w:rsidR="00783845" w:rsidRPr="00F67471" w:rsidRDefault="00B8228E" w:rsidP="00783845">
            <w:pPr>
              <w:pStyle w:val="Betarp"/>
              <w:spacing w:before="60" w:after="60"/>
              <w:ind w:firstLine="0"/>
              <w:jc w:val="left"/>
              <w:rPr>
                <w:bCs/>
                <w:sz w:val="24"/>
                <w:szCs w:val="24"/>
              </w:rPr>
            </w:pPr>
            <w:hyperlink r:id="rId894" w:history="1">
              <w:r w:rsidR="00783845" w:rsidRPr="00F67471">
                <w:rPr>
                  <w:rStyle w:val="Hipersaitas"/>
                  <w:sz w:val="24"/>
                  <w:szCs w:val="24"/>
                </w:rPr>
                <w:t>https://www.youtube.com/watch?v=DcIxo4X30PA&amp;ab_channel=%40VATeatrasTV</w:t>
              </w:r>
            </w:hyperlink>
          </w:p>
          <w:p w14:paraId="1CD7E65A" w14:textId="77777777" w:rsidR="00783845" w:rsidRPr="00F67471" w:rsidRDefault="00783845" w:rsidP="00783845">
            <w:pPr>
              <w:pStyle w:val="Betarp"/>
              <w:spacing w:before="60" w:after="60"/>
              <w:ind w:firstLine="0"/>
              <w:jc w:val="left"/>
              <w:rPr>
                <w:sz w:val="24"/>
                <w:szCs w:val="24"/>
              </w:rPr>
            </w:pPr>
            <w:r w:rsidRPr="00F67471">
              <w:rPr>
                <w:sz w:val="24"/>
                <w:szCs w:val="24"/>
              </w:rPr>
              <w:t>[Anotacija: laidoje kalbama apie tradicinių šokių įvairialypę paskirtį, tradicinių šokių klubų judėjimą, XVI tarptautinę tradicinių šokių stovyklą.]</w:t>
            </w:r>
          </w:p>
        </w:tc>
      </w:tr>
      <w:tr w:rsidR="00783845" w:rsidRPr="00F67471" w14:paraId="121931E4" w14:textId="77777777" w:rsidTr="00D64ED6">
        <w:tc>
          <w:tcPr>
            <w:tcW w:w="2943" w:type="dxa"/>
            <w:vMerge/>
          </w:tcPr>
          <w:p w14:paraId="7B7B6A7B"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8B0E50C" w14:textId="77777777" w:rsidR="00783845" w:rsidRPr="00F67471" w:rsidRDefault="00783845" w:rsidP="00783845">
            <w:pPr>
              <w:pStyle w:val="Betarp"/>
              <w:spacing w:before="60" w:after="60"/>
              <w:ind w:firstLine="0"/>
              <w:jc w:val="left"/>
              <w:rPr>
                <w:sz w:val="24"/>
                <w:szCs w:val="24"/>
              </w:rPr>
            </w:pPr>
            <w:r w:rsidRPr="00F67471">
              <w:rPr>
                <w:i/>
                <w:sz w:val="24"/>
                <w:szCs w:val="24"/>
              </w:rPr>
              <w:t>Judesių prasmės baltų kultūroje</w:t>
            </w:r>
            <w:r w:rsidRPr="00F67471">
              <w:rPr>
                <w:sz w:val="24"/>
                <w:szCs w:val="24"/>
              </w:rPr>
              <w:t xml:space="preserve"> (su etnochoreologe dr. Dalia Urbanavičiene). TV laidų ciklas „Skrajojantys ežerai. Baltų mitai ir simboliai“ (laidos autorė N. Jačėnienė). 2017. Internetinė prieiga: </w:t>
            </w:r>
          </w:p>
          <w:p w14:paraId="454FDAA5" w14:textId="77777777" w:rsidR="00783845" w:rsidRPr="00F67471" w:rsidRDefault="00B8228E" w:rsidP="00783845">
            <w:pPr>
              <w:pStyle w:val="Betarp"/>
              <w:spacing w:before="60" w:after="60"/>
              <w:ind w:firstLine="0"/>
              <w:jc w:val="left"/>
              <w:rPr>
                <w:rStyle w:val="Hipersaitas"/>
                <w:sz w:val="24"/>
                <w:szCs w:val="24"/>
              </w:rPr>
            </w:pPr>
            <w:hyperlink r:id="rId895" w:history="1">
              <w:r w:rsidR="00783845" w:rsidRPr="00F67471">
                <w:rPr>
                  <w:rStyle w:val="Hipersaitas"/>
                  <w:sz w:val="24"/>
                  <w:szCs w:val="24"/>
                </w:rPr>
                <w:t>https://www.youtube.com/watch?v=uiBSI0Apd_8&amp;list=PL1whvj7KjqL6lpnGV08vm1hjvlzhT4YqK&amp;index=10&amp;ab_channel=SigutisJa%C4%8D%C4%97nas</w:t>
              </w:r>
            </w:hyperlink>
          </w:p>
          <w:p w14:paraId="2383CB41" w14:textId="77777777" w:rsidR="00783845" w:rsidRPr="00F67471" w:rsidRDefault="00783845" w:rsidP="00783845">
            <w:pPr>
              <w:pStyle w:val="Betarp"/>
              <w:spacing w:before="60" w:after="60"/>
              <w:ind w:firstLine="0"/>
              <w:jc w:val="left"/>
              <w:rPr>
                <w:sz w:val="24"/>
                <w:szCs w:val="24"/>
              </w:rPr>
            </w:pPr>
            <w:r w:rsidRPr="00F67471">
              <w:rPr>
                <w:sz w:val="24"/>
                <w:szCs w:val="24"/>
              </w:rPr>
              <w:t>[Anotacija: laidoje daugiausia dėmesio skiriama apeiginiams veiksmams, šokiams ir žaidimams, jų sąsajai su baltų pasaulėžiūra.]</w:t>
            </w:r>
          </w:p>
        </w:tc>
      </w:tr>
      <w:tr w:rsidR="00783845" w:rsidRPr="00F67471" w14:paraId="5EB4E333" w14:textId="77777777" w:rsidTr="00D64ED6">
        <w:tc>
          <w:tcPr>
            <w:tcW w:w="2943" w:type="dxa"/>
            <w:vMerge/>
          </w:tcPr>
          <w:p w14:paraId="6B9BB0EC"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EDF374F" w14:textId="77777777" w:rsidR="00783845" w:rsidRPr="00F67471" w:rsidRDefault="00783845" w:rsidP="00783845">
            <w:pPr>
              <w:pStyle w:val="Betarp"/>
              <w:spacing w:before="60" w:after="60"/>
              <w:ind w:firstLine="0"/>
              <w:jc w:val="left"/>
              <w:rPr>
                <w:bCs/>
                <w:sz w:val="24"/>
                <w:szCs w:val="24"/>
              </w:rPr>
            </w:pPr>
            <w:r w:rsidRPr="00F67471">
              <w:rPr>
                <w:bCs/>
                <w:i/>
                <w:iCs/>
                <w:sz w:val="24"/>
                <w:szCs w:val="24"/>
              </w:rPr>
              <w:t>Lietuvių liaudies žaidimai ir pramogos.</w:t>
            </w:r>
            <w:r w:rsidRPr="00F67471">
              <w:rPr>
                <w:bCs/>
                <w:sz w:val="24"/>
                <w:szCs w:val="24"/>
              </w:rPr>
              <w:t xml:space="preserve"> Sudarė Vytautas Steponaitis. II leidimas. Vilniaus etninės kultūros centras: Raidynėlis, 2019.</w:t>
            </w:r>
          </w:p>
          <w:p w14:paraId="6459A8FD" w14:textId="77777777" w:rsidR="00783845" w:rsidRPr="00F67471" w:rsidRDefault="00783845" w:rsidP="00783845">
            <w:pPr>
              <w:pStyle w:val="Betarp"/>
              <w:spacing w:before="60" w:after="60"/>
              <w:ind w:firstLine="0"/>
              <w:jc w:val="left"/>
              <w:rPr>
                <w:i/>
                <w:sz w:val="24"/>
                <w:szCs w:val="24"/>
              </w:rPr>
            </w:pPr>
            <w:r w:rsidRPr="00F67471">
              <w:rPr>
                <w:sz w:val="24"/>
                <w:szCs w:val="24"/>
              </w:rPr>
              <w:t xml:space="preserve">[Anotacija: </w:t>
            </w:r>
            <w:r w:rsidRPr="00F67471">
              <w:rPr>
                <w:sz w:val="24"/>
                <w:szCs w:val="24"/>
                <w:shd w:val="clear" w:color="auto" w:fill="FFFFFF"/>
              </w:rPr>
              <w:t>knyga naudinga labai plačiam žmonių ratui, o ypač tiems, kurie siekia sugrąžinti tradicinius lietuviškus žaidimus į vaikų, jaunimo ir suaugusiųjų gyvenimą. Rinkinyje pateikiamų žaidimų įvairovė padės ne tik ugdyti skirtingo amžiaus vaikus, bet ir rengti sportininkus bei kariškius.]</w:t>
            </w:r>
          </w:p>
        </w:tc>
      </w:tr>
      <w:tr w:rsidR="00783845" w:rsidRPr="00F67471" w14:paraId="11E56379" w14:textId="77777777" w:rsidTr="00D64ED6">
        <w:tc>
          <w:tcPr>
            <w:tcW w:w="2943" w:type="dxa"/>
            <w:vMerge/>
          </w:tcPr>
          <w:p w14:paraId="5C7D0DF1"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48CBE67" w14:textId="77777777" w:rsidR="00783845" w:rsidRPr="00F67471" w:rsidRDefault="00783845" w:rsidP="00783845">
            <w:pPr>
              <w:pStyle w:val="Betarp"/>
              <w:spacing w:before="60" w:after="60"/>
              <w:ind w:firstLine="0"/>
              <w:jc w:val="left"/>
              <w:rPr>
                <w:sz w:val="24"/>
                <w:szCs w:val="24"/>
              </w:rPr>
            </w:pPr>
            <w:r w:rsidRPr="00F67471">
              <w:rPr>
                <w:i/>
                <w:sz w:val="24"/>
                <w:szCs w:val="24"/>
                <w:shd w:val="clear" w:color="auto" w:fill="FFFFFF"/>
              </w:rPr>
              <w:t>Skudutis po du kartus</w:t>
            </w:r>
            <w:r w:rsidRPr="00F67471">
              <w:rPr>
                <w:sz w:val="24"/>
                <w:szCs w:val="24"/>
                <w:shd w:val="clear" w:color="auto" w:fill="FFFFFF"/>
              </w:rPr>
              <w:t xml:space="preserve">. </w:t>
            </w:r>
            <w:r w:rsidRPr="00F67471">
              <w:rPr>
                <w:sz w:val="24"/>
                <w:szCs w:val="24"/>
              </w:rPr>
              <w:t>Internetinė prieiga:</w:t>
            </w:r>
          </w:p>
          <w:p w14:paraId="667145D0" w14:textId="77777777" w:rsidR="00783845" w:rsidRPr="00F67471" w:rsidRDefault="00B8228E" w:rsidP="00783845">
            <w:pPr>
              <w:pStyle w:val="Betarp"/>
              <w:spacing w:before="60" w:after="60"/>
              <w:ind w:firstLine="0"/>
              <w:jc w:val="left"/>
              <w:rPr>
                <w:sz w:val="24"/>
                <w:szCs w:val="24"/>
              </w:rPr>
            </w:pPr>
            <w:hyperlink r:id="rId896" w:history="1">
              <w:r w:rsidR="00783845" w:rsidRPr="00F67471">
                <w:rPr>
                  <w:rStyle w:val="Hipersaitas"/>
                  <w:sz w:val="24"/>
                  <w:szCs w:val="24"/>
                </w:rPr>
                <w:t>https://www.youtube.com/watch?v=P_SXYEuAov8</w:t>
              </w:r>
            </w:hyperlink>
            <w:r w:rsidR="00783845" w:rsidRPr="00F67471">
              <w:rPr>
                <w:sz w:val="24"/>
                <w:szCs w:val="24"/>
              </w:rPr>
              <w:t xml:space="preserve"> </w:t>
            </w:r>
          </w:p>
          <w:p w14:paraId="229038F2" w14:textId="77777777" w:rsidR="00783845" w:rsidRPr="00F67471" w:rsidRDefault="00783845" w:rsidP="00783845">
            <w:pPr>
              <w:pStyle w:val="Betarp"/>
              <w:spacing w:before="60" w:after="60"/>
              <w:ind w:firstLine="0"/>
              <w:jc w:val="left"/>
              <w:rPr>
                <w:sz w:val="24"/>
                <w:szCs w:val="24"/>
              </w:rPr>
            </w:pPr>
            <w:r w:rsidRPr="00F67471">
              <w:rPr>
                <w:sz w:val="24"/>
                <w:szCs w:val="24"/>
              </w:rPr>
              <w:t>[Anotacija: Kupiškio senamiesčio pagrindinės mokyklos „Vijūnytės“ skudutininkai Paulius, Giedrius, Mangirdas, Geraldas ir Rokas skudučiuoja Kupiškėnų krašto sutartinę.]</w:t>
            </w:r>
          </w:p>
        </w:tc>
      </w:tr>
      <w:tr w:rsidR="00783845" w:rsidRPr="00F67471" w14:paraId="79F9EF81" w14:textId="77777777" w:rsidTr="00D64ED6">
        <w:tc>
          <w:tcPr>
            <w:tcW w:w="2943" w:type="dxa"/>
            <w:vMerge/>
          </w:tcPr>
          <w:p w14:paraId="2825DE58"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FCF9116" w14:textId="77777777" w:rsidR="00783845" w:rsidRPr="00F67471" w:rsidRDefault="00783845" w:rsidP="00783845">
            <w:pPr>
              <w:pStyle w:val="Betarp"/>
              <w:spacing w:before="60" w:after="60"/>
              <w:ind w:firstLine="0"/>
              <w:jc w:val="left"/>
              <w:rPr>
                <w:sz w:val="24"/>
                <w:szCs w:val="24"/>
              </w:rPr>
            </w:pPr>
            <w:r w:rsidRPr="00F67471">
              <w:rPr>
                <w:i/>
                <w:sz w:val="24"/>
                <w:szCs w:val="24"/>
              </w:rPr>
              <w:t>Aukštaitiška ragų sutartinė</w:t>
            </w:r>
            <w:r w:rsidRPr="00F67471">
              <w:rPr>
                <w:sz w:val="24"/>
                <w:szCs w:val="24"/>
              </w:rPr>
              <w:t>. Internetinė prieiga:</w:t>
            </w:r>
          </w:p>
          <w:p w14:paraId="68FDDEE4" w14:textId="77777777" w:rsidR="00783845" w:rsidRPr="00F67471" w:rsidRDefault="00B8228E" w:rsidP="00783845">
            <w:pPr>
              <w:pStyle w:val="Betarp"/>
              <w:spacing w:before="60" w:after="60"/>
              <w:ind w:firstLine="0"/>
              <w:jc w:val="left"/>
              <w:rPr>
                <w:sz w:val="24"/>
                <w:szCs w:val="24"/>
              </w:rPr>
            </w:pPr>
            <w:hyperlink r:id="rId897" w:history="1">
              <w:r w:rsidR="00783845" w:rsidRPr="00F67471">
                <w:rPr>
                  <w:rStyle w:val="Hipersaitas"/>
                  <w:sz w:val="24"/>
                  <w:szCs w:val="24"/>
                  <w:shd w:val="clear" w:color="auto" w:fill="FFFFFF"/>
                </w:rPr>
                <w:t>https://www.youtube.com/watch?v=JXPZYuU-xzU</w:t>
              </w:r>
            </w:hyperlink>
            <w:r w:rsidR="00783845" w:rsidRPr="00F67471">
              <w:rPr>
                <w:rStyle w:val="Hipersaitas"/>
                <w:sz w:val="24"/>
                <w:szCs w:val="24"/>
                <w:shd w:val="clear" w:color="auto" w:fill="FFFFFF"/>
              </w:rPr>
              <w:t xml:space="preserve"> </w:t>
            </w:r>
          </w:p>
          <w:p w14:paraId="6E5CD23A" w14:textId="77777777" w:rsidR="00783845" w:rsidRPr="00F67471" w:rsidRDefault="00783845" w:rsidP="00783845">
            <w:pPr>
              <w:pStyle w:val="Betarp"/>
              <w:spacing w:before="60" w:after="60"/>
              <w:ind w:firstLine="0"/>
              <w:jc w:val="left"/>
              <w:rPr>
                <w:sz w:val="24"/>
                <w:szCs w:val="24"/>
                <w:shd w:val="clear" w:color="auto" w:fill="FFFFFF"/>
              </w:rPr>
            </w:pPr>
            <w:r w:rsidRPr="00F67471">
              <w:rPr>
                <w:rStyle w:val="Hipersaitas"/>
                <w:color w:val="auto"/>
                <w:sz w:val="24"/>
                <w:szCs w:val="24"/>
                <w:u w:val="none"/>
                <w:shd w:val="clear" w:color="auto" w:fill="FFFFFF"/>
              </w:rPr>
              <w:t xml:space="preserve">[Anotacija: </w:t>
            </w:r>
            <w:r w:rsidRPr="00F67471">
              <w:rPr>
                <w:sz w:val="24"/>
                <w:szCs w:val="24"/>
              </w:rPr>
              <w:t>Rokas, Gediminas, Lukas, Redas ir Jorūnas iš Kauno ansamblio „Ratilėlis“ pučia Aukštaitiškus medinius ragus.]</w:t>
            </w:r>
          </w:p>
        </w:tc>
      </w:tr>
      <w:tr w:rsidR="00783845" w:rsidRPr="00F67471" w14:paraId="17BBF371" w14:textId="77777777" w:rsidTr="00D64ED6">
        <w:tc>
          <w:tcPr>
            <w:tcW w:w="2943" w:type="dxa"/>
            <w:vMerge/>
          </w:tcPr>
          <w:p w14:paraId="0466328F"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5FAE53D1" w14:textId="77777777" w:rsidR="00783845" w:rsidRPr="00F67471" w:rsidRDefault="00783845" w:rsidP="00783845">
            <w:pPr>
              <w:pStyle w:val="Betarp"/>
              <w:spacing w:before="60" w:after="60"/>
              <w:ind w:firstLine="0"/>
              <w:jc w:val="left"/>
              <w:rPr>
                <w:sz w:val="24"/>
                <w:szCs w:val="24"/>
              </w:rPr>
            </w:pPr>
            <w:r w:rsidRPr="00F67471">
              <w:rPr>
                <w:i/>
                <w:iCs/>
                <w:sz w:val="24"/>
                <w:szCs w:val="24"/>
              </w:rPr>
              <w:t>Penkiastygės kanklės</w:t>
            </w:r>
            <w:r w:rsidRPr="00F67471">
              <w:rPr>
                <w:sz w:val="24"/>
                <w:szCs w:val="24"/>
              </w:rPr>
              <w:t>. Internetinė prieiga:</w:t>
            </w:r>
          </w:p>
          <w:p w14:paraId="3DD257C9" w14:textId="77777777" w:rsidR="00783845" w:rsidRPr="00F67471" w:rsidRDefault="00B8228E" w:rsidP="00783845">
            <w:pPr>
              <w:pStyle w:val="Betarp"/>
              <w:spacing w:before="60" w:after="60"/>
              <w:ind w:firstLine="0"/>
              <w:jc w:val="left"/>
              <w:rPr>
                <w:rStyle w:val="Hipersaitas"/>
                <w:sz w:val="24"/>
                <w:szCs w:val="24"/>
                <w:shd w:val="clear" w:color="auto" w:fill="FFFFFF"/>
              </w:rPr>
            </w:pPr>
            <w:hyperlink r:id="rId898" w:history="1">
              <w:r w:rsidR="00783845" w:rsidRPr="00F67471">
                <w:rPr>
                  <w:rStyle w:val="Hipersaitas"/>
                  <w:sz w:val="24"/>
                  <w:szCs w:val="24"/>
                  <w:shd w:val="clear" w:color="auto" w:fill="FFFFFF"/>
                </w:rPr>
                <w:t>https://vk.com/video/@id290252268?z=video290252268_456239021%2Fpl_290252268_-2</w:t>
              </w:r>
            </w:hyperlink>
            <w:r w:rsidR="00783845" w:rsidRPr="00F67471">
              <w:rPr>
                <w:rStyle w:val="Hipersaitas"/>
                <w:sz w:val="24"/>
                <w:szCs w:val="24"/>
                <w:shd w:val="clear" w:color="auto" w:fill="FFFFFF"/>
              </w:rPr>
              <w:t xml:space="preserve"> (žiūrėta 2024 04 29)</w:t>
            </w:r>
          </w:p>
          <w:p w14:paraId="497E9236" w14:textId="77777777" w:rsidR="00783845" w:rsidRPr="00F67471" w:rsidRDefault="00783845" w:rsidP="00783845">
            <w:pPr>
              <w:pStyle w:val="Betarp"/>
              <w:spacing w:before="60" w:after="60"/>
              <w:ind w:firstLine="0"/>
              <w:jc w:val="left"/>
              <w:rPr>
                <w:i/>
                <w:iCs/>
                <w:sz w:val="24"/>
                <w:szCs w:val="24"/>
                <w:shd w:val="clear" w:color="auto" w:fill="FFFFFF"/>
              </w:rPr>
            </w:pPr>
            <w:r w:rsidRPr="00F67471">
              <w:rPr>
                <w:rStyle w:val="Hipersaitas"/>
                <w:color w:val="auto"/>
                <w:sz w:val="24"/>
                <w:szCs w:val="24"/>
                <w:u w:val="none"/>
                <w:shd w:val="clear" w:color="auto" w:fill="FFFFFF"/>
              </w:rPr>
              <w:t xml:space="preserve">[Anotacija: penkiastygėmis kanklėmis kankliuoja </w:t>
            </w:r>
            <w:r w:rsidRPr="00F67471">
              <w:rPr>
                <w:sz w:val="24"/>
                <w:szCs w:val="24"/>
              </w:rPr>
              <w:t>Aušra Trapulionytė.]</w:t>
            </w:r>
          </w:p>
        </w:tc>
      </w:tr>
      <w:tr w:rsidR="00783845" w:rsidRPr="00F67471" w14:paraId="3ED5B555" w14:textId="77777777" w:rsidTr="00D64ED6">
        <w:tc>
          <w:tcPr>
            <w:tcW w:w="2943" w:type="dxa"/>
            <w:vMerge/>
          </w:tcPr>
          <w:p w14:paraId="2076F704"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0EEF1A71" w14:textId="77777777" w:rsidR="00783845" w:rsidRPr="00F67471" w:rsidRDefault="00783845" w:rsidP="00783845">
            <w:pPr>
              <w:pStyle w:val="Betarp"/>
              <w:spacing w:before="60" w:after="60"/>
              <w:ind w:firstLine="0"/>
              <w:jc w:val="left"/>
              <w:rPr>
                <w:sz w:val="24"/>
                <w:szCs w:val="24"/>
              </w:rPr>
            </w:pPr>
            <w:r w:rsidRPr="00F67471">
              <w:rPr>
                <w:rStyle w:val="blog-post-title-font"/>
                <w:rFonts w:eastAsiaTheme="majorEastAsia"/>
                <w:sz w:val="24"/>
                <w:szCs w:val="24"/>
                <w:bdr w:val="none" w:sz="0" w:space="0" w:color="auto" w:frame="1"/>
              </w:rPr>
              <w:t xml:space="preserve">Vaitkevičius, Vykintas. „Apie kankles ir vėles“. Vykinto keliai. </w:t>
            </w:r>
            <w:r w:rsidRPr="00F67471">
              <w:rPr>
                <w:i/>
                <w:sz w:val="24"/>
                <w:szCs w:val="24"/>
              </w:rPr>
              <w:t xml:space="preserve">Apie baltų kultūrą iš pirmų lūpų </w:t>
            </w:r>
            <w:r w:rsidRPr="00F67471">
              <w:rPr>
                <w:sz w:val="24"/>
                <w:szCs w:val="24"/>
              </w:rPr>
              <w:t xml:space="preserve">(virtualus). Internetinė prieiga: </w:t>
            </w:r>
          </w:p>
          <w:p w14:paraId="05D60731" w14:textId="77777777" w:rsidR="00783845" w:rsidRPr="00F67471" w:rsidRDefault="00B8228E" w:rsidP="00783845">
            <w:pPr>
              <w:pStyle w:val="Betarp"/>
              <w:spacing w:before="60" w:after="60"/>
              <w:ind w:firstLine="0"/>
              <w:jc w:val="left"/>
              <w:rPr>
                <w:sz w:val="24"/>
                <w:szCs w:val="24"/>
              </w:rPr>
            </w:pPr>
            <w:hyperlink r:id="rId899" w:history="1">
              <w:r w:rsidR="00783845" w:rsidRPr="00F67471">
                <w:rPr>
                  <w:rStyle w:val="Hipersaitas"/>
                  <w:sz w:val="24"/>
                  <w:szCs w:val="24"/>
                </w:rPr>
                <w:t>https://www.vykintokeliai.lt/post/apie-kankles-ir-apie-veles</w:t>
              </w:r>
            </w:hyperlink>
            <w:r w:rsidR="00783845" w:rsidRPr="00F67471">
              <w:rPr>
                <w:sz w:val="24"/>
                <w:szCs w:val="24"/>
              </w:rPr>
              <w:t xml:space="preserve"> </w:t>
            </w:r>
          </w:p>
          <w:p w14:paraId="7EDEA7BB" w14:textId="77777777" w:rsidR="00783845" w:rsidRPr="00F67471" w:rsidRDefault="00783845" w:rsidP="00783845">
            <w:pPr>
              <w:pStyle w:val="Betarp"/>
              <w:spacing w:before="60" w:after="60"/>
              <w:ind w:firstLine="0"/>
              <w:jc w:val="left"/>
              <w:rPr>
                <w:sz w:val="24"/>
                <w:szCs w:val="24"/>
              </w:rPr>
            </w:pPr>
            <w:r w:rsidRPr="00F67471">
              <w:rPr>
                <w:sz w:val="24"/>
                <w:szCs w:val="24"/>
              </w:rPr>
              <w:t>[Anotacija: dr. V. Vaitkevičiaus straipsnis apie kanklių sąsajas su vėlėmis, mirusiųjų minėjimo apeigomis remiantis šaltinių duomenimis, palyginama su šiuolaikine Roko Radzevičiaus kankline gitara, pateiktos iliustracijos.]</w:t>
            </w:r>
          </w:p>
        </w:tc>
      </w:tr>
      <w:tr w:rsidR="00783845" w:rsidRPr="00F67471" w14:paraId="5B6A6E23" w14:textId="77777777" w:rsidTr="00D64ED6">
        <w:tc>
          <w:tcPr>
            <w:tcW w:w="2943" w:type="dxa"/>
            <w:vMerge/>
          </w:tcPr>
          <w:p w14:paraId="279A5639"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66EA821A" w14:textId="77777777" w:rsidR="00783845" w:rsidRPr="00F67471" w:rsidRDefault="00783845" w:rsidP="00783845">
            <w:pPr>
              <w:pStyle w:val="Betarp"/>
              <w:spacing w:before="60" w:after="60"/>
              <w:ind w:firstLine="0"/>
              <w:jc w:val="left"/>
              <w:rPr>
                <w:sz w:val="24"/>
                <w:szCs w:val="24"/>
              </w:rPr>
            </w:pPr>
            <w:r w:rsidRPr="00F67471">
              <w:rPr>
                <w:i/>
                <w:sz w:val="24"/>
                <w:szCs w:val="24"/>
              </w:rPr>
              <w:t>Pasaulio muzikos instrumentai</w:t>
            </w:r>
            <w:r w:rsidRPr="00F67471">
              <w:rPr>
                <w:sz w:val="24"/>
                <w:szCs w:val="24"/>
              </w:rPr>
              <w:t xml:space="preserve">. Iliustruota enciklopedija. Sudarė Ruth Midgley. Vyčinas, Evaldas. Aerofonai / Idiofonai / Membranofonai / Chordofonai Lietuvoje (straipsniai), p. 274–281. Mokymo priemonė 9–12 kl. Vilnius, 1999. </w:t>
            </w:r>
          </w:p>
          <w:p w14:paraId="4D8DFE87" w14:textId="77777777" w:rsidR="00783845" w:rsidRPr="00F67471" w:rsidRDefault="00783845" w:rsidP="00783845">
            <w:pPr>
              <w:pStyle w:val="Betarp"/>
              <w:spacing w:before="60" w:after="60"/>
              <w:ind w:firstLine="0"/>
              <w:jc w:val="left"/>
              <w:rPr>
                <w:sz w:val="24"/>
                <w:szCs w:val="24"/>
              </w:rPr>
            </w:pPr>
            <w:r w:rsidRPr="00F67471">
              <w:rPr>
                <w:sz w:val="24"/>
                <w:szCs w:val="24"/>
              </w:rPr>
              <w:t>[Anotacija: knygoje pagal pripažintą sistematizaciją i, gausiai pateikiant pavyzdžių, pristatomi ir aptariami įvairių pasaulio tautų ir kultūrų muzikos instrumentai. E. Vyčinas straipsniuose aptaria lietuvių liaudies muzikos instrumentus.]</w:t>
            </w:r>
          </w:p>
        </w:tc>
      </w:tr>
      <w:tr w:rsidR="00783845" w:rsidRPr="00F67471" w14:paraId="2971F956" w14:textId="77777777" w:rsidTr="00D64ED6">
        <w:tc>
          <w:tcPr>
            <w:tcW w:w="2943" w:type="dxa"/>
            <w:vMerge w:val="restart"/>
          </w:tcPr>
          <w:p w14:paraId="1D10208A"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b/>
                <w:sz w:val="24"/>
                <w:szCs w:val="24"/>
                <w:lang w:eastAsia="ar-SA"/>
              </w:rPr>
              <w:t>4.2. Tautodailė</w:t>
            </w:r>
          </w:p>
          <w:p w14:paraId="0EBD1039"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b/>
                <w:sz w:val="24"/>
                <w:szCs w:val="24"/>
                <w:lang w:eastAsia="ar-SA"/>
              </w:rPr>
              <w:t xml:space="preserve">5-6 kl.: </w:t>
            </w:r>
            <w:r w:rsidRPr="00F67471">
              <w:rPr>
                <w:rFonts w:ascii="Times New Roman" w:hAnsi="Times New Roman" w:cs="Times New Roman"/>
                <w:sz w:val="24"/>
                <w:szCs w:val="24"/>
                <w:lang w:eastAsia="ar-SA"/>
              </w:rPr>
              <w:t>Mokiniai apibūdina taikomąją tautodailę (tekstilės, keramikos, juvelyrikos, medžio, metalo, odos, vytelių, šaknų ar šiaudų dirbinius), aptaria jos pavyzdžius apsilankydami muziejuose ar parodose, pagal galimybes pasigamina dirbinių.</w:t>
            </w:r>
          </w:p>
          <w:p w14:paraId="06241621"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b/>
                <w:sz w:val="24"/>
                <w:szCs w:val="24"/>
                <w:lang w:eastAsia="ar-SA"/>
              </w:rPr>
              <w:t xml:space="preserve">7-8 kl.: </w:t>
            </w:r>
            <w:r w:rsidRPr="00F67471">
              <w:rPr>
                <w:rFonts w:ascii="Times New Roman" w:hAnsi="Times New Roman" w:cs="Times New Roman"/>
                <w:sz w:val="24"/>
                <w:szCs w:val="24"/>
                <w:lang w:eastAsia="ar-SA"/>
              </w:rPr>
              <w:t>Mokiniai apibūdina vaizduojamąją tautodailę (skulptūros, tapybos ir grafikos darbus, karpinius), lankydamiesi muziejuose ar parodose susipažįsta su jos įvairove.</w:t>
            </w:r>
          </w:p>
          <w:p w14:paraId="3171A50A"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b/>
                <w:sz w:val="24"/>
                <w:szCs w:val="24"/>
                <w:lang w:eastAsia="ar-SA"/>
              </w:rPr>
              <w:t xml:space="preserve">9-10 kl.: </w:t>
            </w:r>
            <w:r w:rsidRPr="00F67471">
              <w:rPr>
                <w:rFonts w:ascii="Times New Roman" w:hAnsi="Times New Roman" w:cs="Times New Roman"/>
                <w:sz w:val="24"/>
                <w:szCs w:val="24"/>
                <w:lang w:eastAsia="ar-SA"/>
              </w:rPr>
              <w:t>Aplankydami parodas ir remdamiesi kitais šaltiniais, mokiniai gilinasi į šiuolaikinę tautodailę, pagal galimybes kuria tautodailės dirbinius.</w:t>
            </w:r>
          </w:p>
        </w:tc>
        <w:tc>
          <w:tcPr>
            <w:tcW w:w="6946" w:type="dxa"/>
          </w:tcPr>
          <w:p w14:paraId="6FD53B2F" w14:textId="77777777" w:rsidR="00783845" w:rsidRPr="00F67471" w:rsidRDefault="00B8228E" w:rsidP="00783845">
            <w:pPr>
              <w:pStyle w:val="Betarp"/>
              <w:spacing w:before="60" w:after="60"/>
              <w:ind w:firstLine="0"/>
              <w:jc w:val="left"/>
              <w:rPr>
                <w:sz w:val="24"/>
                <w:szCs w:val="24"/>
              </w:rPr>
            </w:pPr>
            <w:hyperlink r:id="rId900" w:history="1">
              <w:r w:rsidR="00783845" w:rsidRPr="00F67471">
                <w:rPr>
                  <w:rStyle w:val="Hipersaitas"/>
                  <w:i/>
                  <w:color w:val="auto"/>
                  <w:sz w:val="24"/>
                  <w:szCs w:val="24"/>
                  <w:u w:val="none"/>
                </w:rPr>
                <w:t>Lietuvių tradiciniai dailieji amatai</w:t>
              </w:r>
            </w:hyperlink>
            <w:r w:rsidR="00783845" w:rsidRPr="00F67471">
              <w:rPr>
                <w:sz w:val="24"/>
                <w:szCs w:val="24"/>
              </w:rPr>
              <w:t>. DVD. Scenarijaus autorė Teresė Jurkuvienė, režisierė Daiva Bilinskienė ir kt. Vilnius: Lietuvos liaudies kultūros centras, 2009.</w:t>
            </w:r>
          </w:p>
          <w:p w14:paraId="624C7002"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[Anotacija: </w:t>
            </w:r>
            <w:r w:rsidRPr="00F67471">
              <w:rPr>
                <w:sz w:val="24"/>
                <w:szCs w:val="24"/>
                <w:shd w:val="clear" w:color="auto" w:fill="FFFFFF"/>
              </w:rPr>
              <w:t>filmą  sudaro 9 dalys: tekstilė, paprotinė dailė, šventieji paveikslai, puodininkystė, kalvystė, staliaus darbai, medžio dirbiniai, dievdirbystė, kryždirbystė. Filmas supažindina žiūrovą su audimo raštais, siūlų perpynimo būdais, taip pat  verpstėmis, rateliais, staklėmis, kaip kuriami trapūs dirbiniai – sodai, margučiai, verbos. Pristatomi XIX amžiuje Žemaitijoje paplitę atspaudai nuo raižytų medžio lentų – paveikslai, vaizduojantys šventuosius, kaip buvo žiedžiami puodai, kokie ornamentai ant jų buvo raižomi, ką nukaldavo kaimo kalviai, kokie motyvai būdingi lietuviškų skrynių dekoravimui,  ką kaimo vyrai droždavo iš medžio. Paskutinė filmo dalis – Lietuvos kryždirbystė, kuri 2001-aisiais metais buvo pripažinta visos žmonijos nematerialaus paveldo šedevru.]</w:t>
            </w:r>
          </w:p>
        </w:tc>
      </w:tr>
      <w:tr w:rsidR="00783845" w:rsidRPr="00F67471" w14:paraId="79BF2D4A" w14:textId="77777777" w:rsidTr="00D64ED6">
        <w:tc>
          <w:tcPr>
            <w:tcW w:w="2943" w:type="dxa"/>
            <w:vMerge/>
          </w:tcPr>
          <w:p w14:paraId="14770E58" w14:textId="77777777" w:rsidR="00783845" w:rsidRPr="00F67471" w:rsidRDefault="00783845" w:rsidP="00783845">
            <w:pPr>
              <w:spacing w:before="60" w:after="60"/>
              <w:jc w:val="left"/>
              <w:rPr>
                <w:rFonts w:ascii="Times New Roman" w:hAnsi="Times New Roman" w:cs="Times New Roman"/>
                <w:b/>
                <w:sz w:val="24"/>
                <w:szCs w:val="24"/>
                <w:lang w:eastAsia="ar-SA"/>
              </w:rPr>
            </w:pPr>
          </w:p>
        </w:tc>
        <w:tc>
          <w:tcPr>
            <w:tcW w:w="6946" w:type="dxa"/>
          </w:tcPr>
          <w:p w14:paraId="366DFEFD" w14:textId="77777777" w:rsidR="00783845" w:rsidRPr="00F67471" w:rsidRDefault="00783845" w:rsidP="00783845">
            <w:pPr>
              <w:pStyle w:val="Betarp"/>
              <w:spacing w:before="60" w:after="60"/>
              <w:ind w:firstLine="0"/>
              <w:jc w:val="left"/>
              <w:rPr>
                <w:sz w:val="24"/>
                <w:szCs w:val="24"/>
              </w:rPr>
            </w:pPr>
            <w:r w:rsidRPr="00F67471">
              <w:rPr>
                <w:i/>
                <w:sz w:val="24"/>
                <w:szCs w:val="24"/>
              </w:rPr>
              <w:t>Mokytojų lietuvių etninės kultūros kompetencijų tobulinimas</w:t>
            </w:r>
            <w:r w:rsidRPr="00F67471">
              <w:rPr>
                <w:sz w:val="24"/>
                <w:szCs w:val="24"/>
              </w:rPr>
              <w:t xml:space="preserve"> (Etninės kultūros kvalifikacijų tobulinimo programos). Vilnius: ŠMM, PPRC, 2008. </w:t>
            </w:r>
          </w:p>
          <w:p w14:paraId="34DC1284" w14:textId="77777777" w:rsidR="00783845" w:rsidRPr="00F67471" w:rsidRDefault="00783845" w:rsidP="00783845">
            <w:pPr>
              <w:pStyle w:val="Betarp"/>
              <w:spacing w:before="60" w:after="60"/>
              <w:ind w:firstLine="0"/>
              <w:jc w:val="left"/>
              <w:rPr>
                <w:sz w:val="24"/>
                <w:szCs w:val="24"/>
              </w:rPr>
            </w:pPr>
            <w:r w:rsidRPr="00F67471">
              <w:rPr>
                <w:sz w:val="24"/>
                <w:szCs w:val="24"/>
              </w:rPr>
              <w:t>[Anotacija: turinyje dr. Vytauto Tumėno straipsnis „Simbolika lietuvių liaudies dailėje ir tautosakoje“.]</w:t>
            </w:r>
          </w:p>
        </w:tc>
      </w:tr>
      <w:tr w:rsidR="00783845" w:rsidRPr="00F67471" w14:paraId="38036397" w14:textId="77777777" w:rsidTr="00D64ED6">
        <w:tc>
          <w:tcPr>
            <w:tcW w:w="2943" w:type="dxa"/>
            <w:vMerge/>
          </w:tcPr>
          <w:p w14:paraId="363959D5" w14:textId="77777777" w:rsidR="00783845" w:rsidRPr="00F67471" w:rsidRDefault="00783845" w:rsidP="00783845">
            <w:pPr>
              <w:spacing w:before="60" w:after="60"/>
              <w:jc w:val="left"/>
              <w:rPr>
                <w:rFonts w:ascii="Times New Roman" w:hAnsi="Times New Roman" w:cs="Times New Roman"/>
                <w:b/>
                <w:sz w:val="24"/>
                <w:szCs w:val="24"/>
                <w:lang w:eastAsia="ar-SA"/>
              </w:rPr>
            </w:pPr>
          </w:p>
        </w:tc>
        <w:tc>
          <w:tcPr>
            <w:tcW w:w="6946" w:type="dxa"/>
          </w:tcPr>
          <w:p w14:paraId="51381439" w14:textId="77777777" w:rsidR="00783845" w:rsidRPr="00F67471" w:rsidRDefault="00783845" w:rsidP="00783845">
            <w:pPr>
              <w:pStyle w:val="Betarp"/>
              <w:spacing w:before="60" w:after="60"/>
              <w:ind w:firstLine="0"/>
              <w:jc w:val="left"/>
              <w:rPr>
                <w:sz w:val="24"/>
                <w:szCs w:val="24"/>
              </w:rPr>
            </w:pPr>
            <w:r w:rsidRPr="00F67471">
              <w:rPr>
                <w:sz w:val="24"/>
                <w:szCs w:val="24"/>
              </w:rPr>
              <w:t>Treinytė, Jorė Jurgita</w:t>
            </w:r>
            <w:r w:rsidRPr="00F67471">
              <w:rPr>
                <w:i/>
                <w:iCs/>
                <w:sz w:val="24"/>
                <w:szCs w:val="24"/>
              </w:rPr>
              <w:t>. Tradicinių lietuviškių dirbinių kūrimas</w:t>
            </w:r>
            <w:r w:rsidRPr="00F67471">
              <w:rPr>
                <w:sz w:val="24"/>
                <w:szCs w:val="24"/>
              </w:rPr>
              <w:t>. Kaišiadorys: Printėja, 2020.</w:t>
            </w:r>
          </w:p>
          <w:p w14:paraId="6F6CB25C" w14:textId="77777777" w:rsidR="00783845" w:rsidRPr="00F67471" w:rsidRDefault="00783845" w:rsidP="00783845">
            <w:pPr>
              <w:pStyle w:val="Betarp"/>
              <w:spacing w:before="60" w:after="60"/>
              <w:ind w:firstLine="0"/>
              <w:jc w:val="left"/>
              <w:rPr>
                <w:i/>
                <w:sz w:val="24"/>
                <w:szCs w:val="24"/>
              </w:rPr>
            </w:pPr>
            <w:r w:rsidRPr="00F67471">
              <w:rPr>
                <w:sz w:val="24"/>
                <w:szCs w:val="24"/>
              </w:rPr>
              <w:t xml:space="preserve">[Anotacija: </w:t>
            </w:r>
            <w:r w:rsidRPr="00F67471">
              <w:rPr>
                <w:sz w:val="24"/>
                <w:szCs w:val="24"/>
                <w:shd w:val="clear" w:color="auto" w:fill="FFFFFF"/>
              </w:rPr>
              <w:t>knygoje pristatomi tradiciniai senieji lietuviški amatai, mokoma, kaip pasigaminti ir dekoruoti šiaudinius sodus ir žaisliukus, advento vainikus, verbas, žolynukus, kaip dažyti margučius, kaip karpyti karpinius.]</w:t>
            </w:r>
          </w:p>
        </w:tc>
      </w:tr>
      <w:tr w:rsidR="00783845" w:rsidRPr="00F67471" w14:paraId="795C6984" w14:textId="77777777" w:rsidTr="00D64ED6">
        <w:tc>
          <w:tcPr>
            <w:tcW w:w="2943" w:type="dxa"/>
            <w:vMerge/>
          </w:tcPr>
          <w:p w14:paraId="75106E8B" w14:textId="77777777" w:rsidR="00783845" w:rsidRPr="00F67471" w:rsidRDefault="00783845" w:rsidP="00783845">
            <w:pPr>
              <w:spacing w:before="60" w:after="60"/>
              <w:jc w:val="left"/>
              <w:rPr>
                <w:rFonts w:ascii="Times New Roman" w:hAnsi="Times New Roman" w:cs="Times New Roman"/>
                <w:b/>
                <w:sz w:val="24"/>
                <w:szCs w:val="24"/>
                <w:lang w:eastAsia="ar-SA"/>
              </w:rPr>
            </w:pPr>
          </w:p>
        </w:tc>
        <w:tc>
          <w:tcPr>
            <w:tcW w:w="6946" w:type="dxa"/>
          </w:tcPr>
          <w:p w14:paraId="126DD0C5"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Juostų pynimo pradžiamokslis. Internetinė prieiga: </w:t>
            </w:r>
          </w:p>
          <w:p w14:paraId="19EEDC3A" w14:textId="77777777" w:rsidR="00783845" w:rsidRPr="00F67471" w:rsidRDefault="00B8228E" w:rsidP="00783845">
            <w:pPr>
              <w:pStyle w:val="Betarp"/>
              <w:spacing w:before="60" w:after="60"/>
              <w:ind w:firstLine="0"/>
              <w:jc w:val="left"/>
              <w:rPr>
                <w:sz w:val="24"/>
                <w:szCs w:val="24"/>
              </w:rPr>
            </w:pPr>
            <w:hyperlink r:id="rId901" w:history="1">
              <w:r w:rsidR="00783845" w:rsidRPr="00F67471">
                <w:rPr>
                  <w:rStyle w:val="Hipersaitas"/>
                  <w:sz w:val="24"/>
                  <w:szCs w:val="24"/>
                </w:rPr>
                <w:t>https://www.youtube.com/watch?v=jwpvEXAYn6w</w:t>
              </w:r>
            </w:hyperlink>
            <w:r w:rsidR="00783845" w:rsidRPr="00F67471">
              <w:rPr>
                <w:sz w:val="24"/>
                <w:szCs w:val="24"/>
              </w:rPr>
              <w:t xml:space="preserve"> </w:t>
            </w:r>
          </w:p>
          <w:p w14:paraId="7B835B8F" w14:textId="77777777" w:rsidR="00783845" w:rsidRPr="00F67471" w:rsidRDefault="00783845" w:rsidP="00783845">
            <w:pPr>
              <w:pStyle w:val="Betarp"/>
              <w:spacing w:before="60" w:after="60"/>
              <w:ind w:firstLine="0"/>
              <w:jc w:val="left"/>
              <w:rPr>
                <w:sz w:val="24"/>
                <w:szCs w:val="24"/>
              </w:rPr>
            </w:pPr>
            <w:r w:rsidRPr="00F67471">
              <w:rPr>
                <w:sz w:val="24"/>
                <w:szCs w:val="24"/>
              </w:rPr>
              <w:t>[Anotacija: šis vaizdo įrašas skirtas norintiems išmokti nusiausti juostą, pasitelkiant seniausią medžiagos gamybos būdą – pynimo techniką. Turint keleto spalvų siūlų ir vadovaujantis šioje vaizdo medžiagoje pateiktais žingsniais, gaunama dvinytė eglinė juosta.]</w:t>
            </w:r>
          </w:p>
        </w:tc>
      </w:tr>
      <w:tr w:rsidR="00783845" w:rsidRPr="00F67471" w14:paraId="0CAB2433" w14:textId="77777777" w:rsidTr="00D64ED6">
        <w:tc>
          <w:tcPr>
            <w:tcW w:w="2943" w:type="dxa"/>
            <w:vMerge/>
          </w:tcPr>
          <w:p w14:paraId="6948F4CC"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2EE41C17" w14:textId="77777777" w:rsidR="00783845" w:rsidRPr="00F67471" w:rsidRDefault="00783845" w:rsidP="00783845">
            <w:pPr>
              <w:pStyle w:val="Betarp"/>
              <w:spacing w:before="60" w:after="60"/>
              <w:ind w:firstLine="0"/>
              <w:jc w:val="left"/>
              <w:rPr>
                <w:sz w:val="24"/>
                <w:szCs w:val="24"/>
              </w:rPr>
            </w:pPr>
            <w:r w:rsidRPr="00F67471">
              <w:rPr>
                <w:rStyle w:val="blog-post-title-font"/>
                <w:rFonts w:eastAsiaTheme="majorEastAsia"/>
                <w:sz w:val="24"/>
                <w:szCs w:val="24"/>
                <w:bdr w:val="none" w:sz="0" w:space="0" w:color="auto" w:frame="1"/>
              </w:rPr>
              <w:t xml:space="preserve">Vaitkevičius, Vykintas. „Baltų svastikos savitumas“. Vykinto keliai. </w:t>
            </w:r>
            <w:r w:rsidRPr="00F67471">
              <w:rPr>
                <w:i/>
                <w:sz w:val="24"/>
                <w:szCs w:val="24"/>
              </w:rPr>
              <w:t xml:space="preserve">Apie baltų kultūrą iš pirmų lūpų </w:t>
            </w:r>
            <w:r w:rsidRPr="00F67471">
              <w:rPr>
                <w:sz w:val="24"/>
                <w:szCs w:val="24"/>
              </w:rPr>
              <w:t xml:space="preserve">(virtualus). Internetinė prieiga: </w:t>
            </w:r>
          </w:p>
          <w:p w14:paraId="00165A01" w14:textId="77777777" w:rsidR="00783845" w:rsidRPr="00F67471" w:rsidRDefault="00B8228E" w:rsidP="00783845">
            <w:pPr>
              <w:pStyle w:val="Betarp"/>
              <w:spacing w:before="60" w:after="60"/>
              <w:ind w:firstLine="0"/>
              <w:jc w:val="left"/>
              <w:rPr>
                <w:sz w:val="24"/>
                <w:szCs w:val="24"/>
              </w:rPr>
            </w:pPr>
            <w:hyperlink r:id="rId902" w:history="1">
              <w:r w:rsidR="00783845" w:rsidRPr="00F67471">
                <w:rPr>
                  <w:rStyle w:val="Hipersaitas"/>
                  <w:sz w:val="24"/>
                  <w:szCs w:val="24"/>
                </w:rPr>
                <w:t>https://www.vykintokeliai.lt/post/baltu-svastikos-savitumas</w:t>
              </w:r>
            </w:hyperlink>
            <w:r w:rsidR="00783845" w:rsidRPr="00F67471">
              <w:rPr>
                <w:sz w:val="24"/>
                <w:szCs w:val="24"/>
              </w:rPr>
              <w:t xml:space="preserve"> </w:t>
            </w:r>
          </w:p>
          <w:p w14:paraId="74877BF4" w14:textId="77777777" w:rsidR="00783845" w:rsidRPr="00F67471" w:rsidRDefault="00783845" w:rsidP="00783845">
            <w:pPr>
              <w:pStyle w:val="Betarp"/>
              <w:spacing w:before="60" w:after="60"/>
              <w:ind w:firstLine="0"/>
              <w:jc w:val="left"/>
              <w:rPr>
                <w:sz w:val="24"/>
                <w:szCs w:val="24"/>
              </w:rPr>
            </w:pPr>
            <w:r w:rsidRPr="00F67471">
              <w:rPr>
                <w:sz w:val="24"/>
                <w:szCs w:val="24"/>
              </w:rPr>
              <w:t>[Anotacija: archeologo dr. V. Vaitkevičiaus straipsnis apie svastikos simbolį baltų dirbiniuose, pateiktos iliustracijos.]</w:t>
            </w:r>
          </w:p>
        </w:tc>
      </w:tr>
      <w:tr w:rsidR="00783845" w:rsidRPr="00F67471" w14:paraId="56D68C31" w14:textId="77777777" w:rsidTr="00D64ED6">
        <w:tc>
          <w:tcPr>
            <w:tcW w:w="2943" w:type="dxa"/>
            <w:vMerge/>
          </w:tcPr>
          <w:p w14:paraId="1C9870A7" w14:textId="77777777" w:rsidR="00783845" w:rsidRPr="00F67471" w:rsidRDefault="00783845" w:rsidP="00783845">
            <w:pPr>
              <w:spacing w:before="60" w:after="60"/>
              <w:jc w:val="left"/>
              <w:rPr>
                <w:rFonts w:ascii="Times New Roman" w:hAnsi="Times New Roman" w:cs="Times New Roman"/>
                <w:sz w:val="24"/>
                <w:szCs w:val="24"/>
              </w:rPr>
            </w:pPr>
          </w:p>
        </w:tc>
        <w:tc>
          <w:tcPr>
            <w:tcW w:w="6946" w:type="dxa"/>
          </w:tcPr>
          <w:p w14:paraId="1F266C05"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Tumėnaitė-Bražėnienė, Odeta. </w:t>
            </w:r>
            <w:r w:rsidRPr="00F67471">
              <w:rPr>
                <w:i/>
                <w:sz w:val="24"/>
                <w:szCs w:val="24"/>
              </w:rPr>
              <w:t>Karpinių pamokos</w:t>
            </w:r>
            <w:r w:rsidRPr="00F67471">
              <w:rPr>
                <w:sz w:val="24"/>
                <w:szCs w:val="24"/>
              </w:rPr>
              <w:t xml:space="preserve">. Vilnius. 2022. </w:t>
            </w:r>
          </w:p>
          <w:p w14:paraId="200ABBE2" w14:textId="77777777" w:rsidR="00783845" w:rsidRPr="00F67471" w:rsidRDefault="00783845" w:rsidP="00783845">
            <w:pPr>
              <w:pStyle w:val="Betarp"/>
              <w:spacing w:before="60" w:after="60"/>
              <w:ind w:firstLine="0"/>
              <w:jc w:val="left"/>
              <w:rPr>
                <w:sz w:val="24"/>
                <w:szCs w:val="24"/>
              </w:rPr>
            </w:pPr>
            <w:r w:rsidRPr="00F67471">
              <w:rPr>
                <w:sz w:val="24"/>
                <w:szCs w:val="24"/>
              </w:rPr>
              <w:t>[Anotacija: knygoje autorė pateikia karpinių istoriją ir praktines pamokas pradedantiesiems karpytojams.]</w:t>
            </w:r>
          </w:p>
        </w:tc>
      </w:tr>
      <w:tr w:rsidR="00783845" w:rsidRPr="00F67471" w14:paraId="131139CC" w14:textId="77777777" w:rsidTr="00D64ED6">
        <w:tc>
          <w:tcPr>
            <w:tcW w:w="2943" w:type="dxa"/>
            <w:vMerge/>
          </w:tcPr>
          <w:p w14:paraId="7FCD0B63" w14:textId="77777777" w:rsidR="00783845" w:rsidRPr="00F67471" w:rsidRDefault="00783845" w:rsidP="00783845">
            <w:pPr>
              <w:spacing w:before="60" w:after="60"/>
              <w:jc w:val="left"/>
              <w:rPr>
                <w:rFonts w:ascii="Times New Roman" w:hAnsi="Times New Roman" w:cs="Times New Roman"/>
                <w:b/>
                <w:sz w:val="24"/>
                <w:szCs w:val="24"/>
                <w:lang w:eastAsia="ar-SA"/>
              </w:rPr>
            </w:pPr>
          </w:p>
        </w:tc>
        <w:tc>
          <w:tcPr>
            <w:tcW w:w="6946" w:type="dxa"/>
          </w:tcPr>
          <w:p w14:paraId="783AE220" w14:textId="77777777" w:rsidR="00783845" w:rsidRPr="00F67471" w:rsidRDefault="00783845" w:rsidP="00783845">
            <w:pPr>
              <w:pStyle w:val="Betarp"/>
              <w:spacing w:before="60" w:after="60"/>
              <w:ind w:firstLine="0"/>
              <w:jc w:val="left"/>
              <w:rPr>
                <w:sz w:val="24"/>
                <w:szCs w:val="24"/>
              </w:rPr>
            </w:pPr>
            <w:r w:rsidRPr="00F67471">
              <w:rPr>
                <w:i/>
                <w:sz w:val="24"/>
                <w:szCs w:val="24"/>
              </w:rPr>
              <w:t>Tautodailininkų portretai</w:t>
            </w:r>
            <w:r w:rsidRPr="00F67471">
              <w:rPr>
                <w:sz w:val="24"/>
                <w:szCs w:val="24"/>
              </w:rPr>
              <w:t xml:space="preserve">. Lietuvos nacionalinio kultūros centro Youtube grojaraštis. Internetinė prieiga: </w:t>
            </w:r>
            <w:hyperlink r:id="rId903" w:history="1">
              <w:r w:rsidRPr="00F67471">
                <w:rPr>
                  <w:rStyle w:val="Hipersaitas"/>
                  <w:sz w:val="24"/>
                  <w:szCs w:val="24"/>
                </w:rPr>
                <w:t>https://www.youtube.com/playlist?list=PLE_-HzqQ1wkAxZ7xvYgZSDAFyaa_y8z5p</w:t>
              </w:r>
            </w:hyperlink>
            <w:r w:rsidRPr="00F67471">
              <w:rPr>
                <w:sz w:val="24"/>
                <w:szCs w:val="24"/>
              </w:rPr>
              <w:t xml:space="preserve"> </w:t>
            </w:r>
          </w:p>
          <w:p w14:paraId="0601EDEC" w14:textId="77777777" w:rsidR="00783845" w:rsidRPr="00F67471" w:rsidRDefault="00783845" w:rsidP="00783845">
            <w:pPr>
              <w:pStyle w:val="Betarp"/>
              <w:spacing w:before="60" w:after="60"/>
              <w:ind w:firstLine="0"/>
              <w:jc w:val="left"/>
              <w:rPr>
                <w:sz w:val="24"/>
                <w:szCs w:val="24"/>
              </w:rPr>
            </w:pPr>
            <w:r w:rsidRPr="00F67471">
              <w:rPr>
                <w:sz w:val="24"/>
                <w:szCs w:val="24"/>
              </w:rPr>
              <w:t>[Anotacija: Lietuvos nacionalinis kultūros centras grojaraštyje supažindina su savitais tautodailės, amatų, kitų etninės kultūros tradicijų puoselėtojais.]</w:t>
            </w:r>
          </w:p>
        </w:tc>
      </w:tr>
      <w:tr w:rsidR="00783845" w:rsidRPr="00F67471" w14:paraId="590A0D89" w14:textId="77777777" w:rsidTr="00D64ED6">
        <w:tc>
          <w:tcPr>
            <w:tcW w:w="2943" w:type="dxa"/>
            <w:vMerge/>
          </w:tcPr>
          <w:p w14:paraId="16E31064"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1FF89888" w14:textId="77777777" w:rsidR="00783845" w:rsidRPr="00F67471" w:rsidRDefault="00783845" w:rsidP="00783845">
            <w:pPr>
              <w:pStyle w:val="Betarp"/>
              <w:spacing w:before="60" w:after="60"/>
              <w:ind w:firstLine="0"/>
              <w:jc w:val="left"/>
              <w:rPr>
                <w:sz w:val="24"/>
                <w:szCs w:val="24"/>
              </w:rPr>
            </w:pPr>
            <w:r w:rsidRPr="00F67471">
              <w:rPr>
                <w:i/>
                <w:sz w:val="24"/>
                <w:szCs w:val="24"/>
              </w:rPr>
              <w:t>Virtualios amatų pamokos</w:t>
            </w:r>
            <w:r w:rsidRPr="00F67471">
              <w:rPr>
                <w:sz w:val="24"/>
                <w:szCs w:val="24"/>
              </w:rPr>
              <w:t xml:space="preserve">. Lietuvos nacionalinio kultūros centro grojaraštis Youtube kanale. Internetinė prieiga: </w:t>
            </w:r>
          </w:p>
          <w:p w14:paraId="1F0068D5" w14:textId="77777777" w:rsidR="00783845" w:rsidRPr="00F67471" w:rsidRDefault="00B8228E" w:rsidP="00783845">
            <w:pPr>
              <w:pStyle w:val="Betarp"/>
              <w:spacing w:before="60" w:after="60"/>
              <w:ind w:firstLine="0"/>
              <w:jc w:val="left"/>
              <w:rPr>
                <w:sz w:val="24"/>
                <w:szCs w:val="24"/>
              </w:rPr>
            </w:pPr>
            <w:hyperlink r:id="rId904" w:history="1">
              <w:r w:rsidR="00783845" w:rsidRPr="00F67471">
                <w:rPr>
                  <w:rStyle w:val="Hipersaitas"/>
                  <w:sz w:val="24"/>
                  <w:szCs w:val="24"/>
                </w:rPr>
                <w:t>https://www.youtube.com/playlist?list=PLE_-HzqQ1wkBbSZHy1tahBfwr_UOJs4un</w:t>
              </w:r>
            </w:hyperlink>
            <w:r w:rsidR="00783845" w:rsidRPr="00F67471">
              <w:rPr>
                <w:sz w:val="24"/>
                <w:szCs w:val="24"/>
              </w:rPr>
              <w:t xml:space="preserve"> </w:t>
            </w:r>
          </w:p>
          <w:p w14:paraId="6DC27B88" w14:textId="77777777" w:rsidR="00783845" w:rsidRPr="00F67471" w:rsidRDefault="00783845" w:rsidP="00783845">
            <w:pPr>
              <w:pStyle w:val="Betarp"/>
              <w:spacing w:before="60" w:after="60"/>
              <w:ind w:firstLine="0"/>
              <w:jc w:val="left"/>
              <w:rPr>
                <w:sz w:val="24"/>
                <w:szCs w:val="24"/>
              </w:rPr>
            </w:pPr>
            <w:r w:rsidRPr="00F67471">
              <w:rPr>
                <w:sz w:val="24"/>
                <w:szCs w:val="24"/>
              </w:rPr>
              <w:t>[Anotacija: praktiškos amatų pamokos, kuriose mokomoji medžiaga pateikia aiškiai ir struktūruotai.]</w:t>
            </w:r>
          </w:p>
        </w:tc>
      </w:tr>
      <w:tr w:rsidR="00783845" w:rsidRPr="00F67471" w14:paraId="56968426" w14:textId="77777777" w:rsidTr="00D64ED6">
        <w:tc>
          <w:tcPr>
            <w:tcW w:w="2943" w:type="dxa"/>
            <w:vMerge/>
          </w:tcPr>
          <w:p w14:paraId="71B627CB"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74218D94" w14:textId="77777777" w:rsidR="00783845" w:rsidRPr="00F67471" w:rsidRDefault="00783845" w:rsidP="00783845">
            <w:pPr>
              <w:pStyle w:val="Betarp"/>
              <w:spacing w:before="60" w:after="60"/>
              <w:ind w:firstLine="0"/>
              <w:jc w:val="left"/>
              <w:rPr>
                <w:sz w:val="24"/>
                <w:szCs w:val="24"/>
              </w:rPr>
            </w:pPr>
            <w:r w:rsidRPr="00F67471">
              <w:rPr>
                <w:i/>
                <w:sz w:val="24"/>
                <w:szCs w:val="24"/>
              </w:rPr>
              <w:t>Amatas – gyvenimo pamatas</w:t>
            </w:r>
            <w:r w:rsidRPr="00F67471">
              <w:rPr>
                <w:sz w:val="24"/>
                <w:szCs w:val="24"/>
              </w:rPr>
              <w:t xml:space="preserve">. Utenos kraštotyros muziejaus grojaraštis Youtube kanale. Internetinė prieiga: </w:t>
            </w:r>
            <w:hyperlink r:id="rId905" w:history="1">
              <w:r w:rsidRPr="00F67471">
                <w:rPr>
                  <w:rStyle w:val="Hipersaitas"/>
                  <w:sz w:val="24"/>
                  <w:szCs w:val="24"/>
                </w:rPr>
                <w:t>https://youtube.com/playlist?list=PLso0Z_Hvw6tzLbLQmEDIsLw1smmLiIJvF&amp;si=CU_kCAXYI6qmyl_I</w:t>
              </w:r>
            </w:hyperlink>
            <w:r w:rsidRPr="00F67471">
              <w:rPr>
                <w:sz w:val="24"/>
                <w:szCs w:val="24"/>
              </w:rPr>
              <w:t xml:space="preserve"> </w:t>
            </w:r>
          </w:p>
          <w:p w14:paraId="46416A44" w14:textId="77777777" w:rsidR="00783845" w:rsidRPr="00F67471" w:rsidRDefault="00783845" w:rsidP="00783845">
            <w:pPr>
              <w:pStyle w:val="Betarp"/>
              <w:spacing w:before="60" w:after="60"/>
              <w:ind w:firstLine="0"/>
              <w:jc w:val="left"/>
              <w:rPr>
                <w:sz w:val="24"/>
                <w:szCs w:val="24"/>
              </w:rPr>
            </w:pPr>
            <w:r w:rsidRPr="00F67471">
              <w:rPr>
                <w:sz w:val="24"/>
                <w:szCs w:val="24"/>
              </w:rPr>
              <w:t>[Anotacija: Utenos krašto muziejaus parengti įvairių amatų pristatymo ir praktinių mokymų įrašai.]</w:t>
            </w:r>
          </w:p>
        </w:tc>
      </w:tr>
      <w:tr w:rsidR="00783845" w:rsidRPr="00F67471" w14:paraId="3AAEE02B" w14:textId="77777777" w:rsidTr="00D64ED6">
        <w:tc>
          <w:tcPr>
            <w:tcW w:w="2943" w:type="dxa"/>
            <w:vMerge/>
          </w:tcPr>
          <w:p w14:paraId="675890A6"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BB23142" w14:textId="77777777" w:rsidR="00783845" w:rsidRPr="00F67471" w:rsidRDefault="00783845" w:rsidP="00783845">
            <w:pPr>
              <w:pStyle w:val="Betarp"/>
              <w:spacing w:before="60" w:after="60"/>
              <w:ind w:firstLine="0"/>
              <w:jc w:val="left"/>
              <w:rPr>
                <w:sz w:val="24"/>
                <w:szCs w:val="24"/>
              </w:rPr>
            </w:pPr>
            <w:r w:rsidRPr="00F67471">
              <w:rPr>
                <w:i/>
                <w:sz w:val="24"/>
                <w:szCs w:val="24"/>
              </w:rPr>
              <w:t>Mokomieji amatų filmai</w:t>
            </w:r>
            <w:r w:rsidRPr="00F67471">
              <w:rPr>
                <w:sz w:val="24"/>
                <w:szCs w:val="24"/>
              </w:rPr>
              <w:t xml:space="preserve">. Vilniaus etninės kultūros centro grojaraštis Youtube kanale. Internetinė prieiga: </w:t>
            </w:r>
          </w:p>
          <w:p w14:paraId="0E187B9C" w14:textId="77777777" w:rsidR="00783845" w:rsidRPr="00F67471" w:rsidRDefault="00B8228E" w:rsidP="00783845">
            <w:pPr>
              <w:pStyle w:val="Betarp"/>
              <w:spacing w:before="60" w:after="60"/>
              <w:ind w:firstLine="0"/>
              <w:jc w:val="left"/>
              <w:rPr>
                <w:sz w:val="24"/>
                <w:szCs w:val="24"/>
              </w:rPr>
            </w:pPr>
            <w:hyperlink r:id="rId906" w:history="1">
              <w:r w:rsidR="00783845" w:rsidRPr="00F67471">
                <w:rPr>
                  <w:rStyle w:val="Hipersaitas"/>
                  <w:sz w:val="24"/>
                  <w:szCs w:val="24"/>
                </w:rPr>
                <w:t>https://youtube.com/playlist?list=PLp0LsHecK7AIBe1oS1noBb_zFUlomCiWw&amp;si=VVcp0HAfAC19-vQx</w:t>
              </w:r>
            </w:hyperlink>
            <w:r w:rsidR="00783845" w:rsidRPr="00F67471">
              <w:rPr>
                <w:sz w:val="24"/>
                <w:szCs w:val="24"/>
              </w:rPr>
              <w:t xml:space="preserve"> </w:t>
            </w:r>
          </w:p>
          <w:p w14:paraId="5C4ABFD9" w14:textId="77777777" w:rsidR="00783845" w:rsidRPr="00F67471" w:rsidRDefault="00783845" w:rsidP="00783845">
            <w:pPr>
              <w:pStyle w:val="Betarp"/>
              <w:spacing w:before="60" w:after="60"/>
              <w:ind w:firstLine="0"/>
              <w:jc w:val="left"/>
              <w:rPr>
                <w:sz w:val="24"/>
                <w:szCs w:val="24"/>
              </w:rPr>
            </w:pPr>
            <w:r w:rsidRPr="00F67471">
              <w:rPr>
                <w:sz w:val="24"/>
                <w:szCs w:val="24"/>
              </w:rPr>
              <w:t>[Anotacija: įrašuose pristatomi amatų mokymai.]</w:t>
            </w:r>
          </w:p>
        </w:tc>
      </w:tr>
      <w:tr w:rsidR="00783845" w:rsidRPr="00F67471" w14:paraId="0E23074E" w14:textId="77777777" w:rsidTr="00D64ED6">
        <w:tc>
          <w:tcPr>
            <w:tcW w:w="2943" w:type="dxa"/>
            <w:vMerge/>
          </w:tcPr>
          <w:p w14:paraId="61DAA085"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shd w:val="clear" w:color="auto" w:fill="auto"/>
          </w:tcPr>
          <w:p w14:paraId="1B4CF26C"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Tumėnas, Vytautas. </w:t>
            </w:r>
            <w:r w:rsidRPr="00F67471">
              <w:rPr>
                <w:i/>
                <w:sz w:val="24"/>
                <w:szCs w:val="24"/>
              </w:rPr>
              <w:t>Lietuvių tradicinių rinktinių juostų ornamentas. Tipologija ir semantika</w:t>
            </w:r>
            <w:r w:rsidRPr="00F67471">
              <w:rPr>
                <w:sz w:val="24"/>
                <w:szCs w:val="24"/>
              </w:rPr>
              <w:t>. Lietuvos etnologija, 9. Vilnius: Lietuvos istorijos institutas, 2002.</w:t>
            </w:r>
          </w:p>
          <w:p w14:paraId="71FCE67C" w14:textId="77777777" w:rsidR="00783845" w:rsidRPr="00F67471" w:rsidRDefault="00783845" w:rsidP="00783845">
            <w:pPr>
              <w:pStyle w:val="Betarp"/>
              <w:spacing w:before="60" w:after="60"/>
              <w:ind w:firstLine="0"/>
              <w:jc w:val="left"/>
              <w:rPr>
                <w:sz w:val="24"/>
                <w:szCs w:val="24"/>
              </w:rPr>
            </w:pPr>
            <w:r w:rsidRPr="00F67471">
              <w:rPr>
                <w:sz w:val="24"/>
                <w:szCs w:val="24"/>
              </w:rPr>
              <w:t>[</w:t>
            </w:r>
            <w:r w:rsidRPr="00F67471">
              <w:rPr>
                <w:rStyle w:val="Hipersaitas"/>
                <w:color w:val="auto"/>
                <w:sz w:val="24"/>
                <w:szCs w:val="24"/>
                <w:u w:val="none"/>
              </w:rPr>
              <w:t>Anotacija: knygoje juostos ir jų ornamentai nagrinėjami kaip gilias tradicijas turinti lietuvių tautodailės sritis, artimai susijusi su tautinio mentaliteto ir tautinio tapatumo raiška.]</w:t>
            </w:r>
          </w:p>
        </w:tc>
      </w:tr>
      <w:tr w:rsidR="00783845" w:rsidRPr="00F67471" w14:paraId="34776976" w14:textId="77777777" w:rsidTr="00D64ED6">
        <w:tc>
          <w:tcPr>
            <w:tcW w:w="2943" w:type="dxa"/>
            <w:vMerge/>
          </w:tcPr>
          <w:p w14:paraId="70DBF04F"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shd w:val="clear" w:color="auto" w:fill="auto"/>
          </w:tcPr>
          <w:p w14:paraId="409EF0A6" w14:textId="77777777" w:rsidR="00783845" w:rsidRPr="00F67471" w:rsidRDefault="00783845" w:rsidP="00783845">
            <w:pPr>
              <w:pStyle w:val="Betarp"/>
              <w:spacing w:before="60" w:after="60"/>
              <w:ind w:firstLine="0"/>
              <w:rPr>
                <w:sz w:val="24"/>
                <w:szCs w:val="24"/>
              </w:rPr>
            </w:pPr>
            <w:r w:rsidRPr="00F67471">
              <w:rPr>
                <w:i/>
                <w:sz w:val="24"/>
                <w:szCs w:val="24"/>
              </w:rPr>
              <w:t>Šiaudiniai sodai</w:t>
            </w:r>
            <w:r w:rsidRPr="00F67471">
              <w:rPr>
                <w:sz w:val="24"/>
                <w:szCs w:val="24"/>
              </w:rPr>
              <w:t xml:space="preserve">. </w:t>
            </w:r>
            <w:r w:rsidRPr="00F67471">
              <w:rPr>
                <w:i/>
                <w:sz w:val="24"/>
                <w:szCs w:val="24"/>
              </w:rPr>
              <w:t>Straw Gardens</w:t>
            </w:r>
            <w:r w:rsidRPr="00F67471">
              <w:rPr>
                <w:sz w:val="24"/>
                <w:szCs w:val="24"/>
              </w:rPr>
              <w:t>. Vilnaus etninės kultūros centras. 2024.</w:t>
            </w:r>
          </w:p>
          <w:p w14:paraId="2C82E427" w14:textId="77777777" w:rsidR="00783845" w:rsidRPr="00F67471" w:rsidRDefault="00783845" w:rsidP="00783845">
            <w:pPr>
              <w:pStyle w:val="Betarp"/>
              <w:spacing w:before="60" w:after="60"/>
              <w:ind w:firstLine="0"/>
              <w:rPr>
                <w:sz w:val="24"/>
                <w:szCs w:val="24"/>
              </w:rPr>
            </w:pPr>
            <w:r w:rsidRPr="00F67471">
              <w:rPr>
                <w:sz w:val="24"/>
                <w:szCs w:val="24"/>
              </w:rPr>
              <w:t>[Anotacija: knygoje pateikiama sodų semantika, pristatomi keli šiaudinių sodų meistrai ir jų rišimo pamokų aprašai, schemos bei vaizdo įrašai.]</w:t>
            </w:r>
          </w:p>
        </w:tc>
      </w:tr>
      <w:tr w:rsidR="00783845" w:rsidRPr="00F67471" w14:paraId="20B2FCBF" w14:textId="77777777" w:rsidTr="00D64ED6">
        <w:tc>
          <w:tcPr>
            <w:tcW w:w="2943" w:type="dxa"/>
            <w:vMerge/>
          </w:tcPr>
          <w:p w14:paraId="64159DAB"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2C4EA61A" w14:textId="77777777" w:rsidR="00783845" w:rsidRPr="00F67471" w:rsidRDefault="00783845" w:rsidP="00783845">
            <w:pPr>
              <w:pStyle w:val="Betarp"/>
              <w:spacing w:before="60" w:after="60"/>
              <w:ind w:firstLine="0"/>
              <w:jc w:val="left"/>
              <w:rPr>
                <w:sz w:val="24"/>
                <w:szCs w:val="24"/>
              </w:rPr>
            </w:pPr>
            <w:r w:rsidRPr="00F67471">
              <w:rPr>
                <w:i/>
                <w:iCs/>
                <w:sz w:val="24"/>
                <w:szCs w:val="24"/>
              </w:rPr>
              <w:t>Riešinės seniau ir dabar</w:t>
            </w:r>
            <w:r w:rsidRPr="00F67471">
              <w:rPr>
                <w:sz w:val="24"/>
                <w:szCs w:val="24"/>
              </w:rPr>
              <w:t>. Autorė Irena Felomena Juškienė. Projekto vadovė Marija Liugienė. Vilniaus etninės kultūros centras. 2020.</w:t>
            </w:r>
          </w:p>
          <w:p w14:paraId="60470C62" w14:textId="77777777" w:rsidR="00783845" w:rsidRPr="00F67471" w:rsidRDefault="00783845" w:rsidP="00783845">
            <w:pPr>
              <w:pStyle w:val="Betarp"/>
              <w:spacing w:before="60" w:after="60"/>
              <w:ind w:firstLine="0"/>
              <w:jc w:val="left"/>
              <w:rPr>
                <w:sz w:val="24"/>
                <w:szCs w:val="24"/>
              </w:rPr>
            </w:pPr>
            <w:r w:rsidRPr="00F67471">
              <w:rPr>
                <w:sz w:val="24"/>
                <w:szCs w:val="24"/>
              </w:rPr>
              <w:t>[Anotacija: knygoje pristatoma riešinių mezgimo tradicija.]</w:t>
            </w:r>
          </w:p>
        </w:tc>
      </w:tr>
      <w:tr w:rsidR="00783845" w:rsidRPr="00F67471" w14:paraId="1B858265" w14:textId="77777777" w:rsidTr="00D64ED6">
        <w:tc>
          <w:tcPr>
            <w:tcW w:w="2943" w:type="dxa"/>
            <w:vMerge w:val="restart"/>
          </w:tcPr>
          <w:p w14:paraId="0D96E981"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r w:rsidRPr="00F67471">
              <w:rPr>
                <w:rFonts w:ascii="Times New Roman" w:hAnsi="Times New Roman" w:cs="Times New Roman"/>
                <w:b/>
                <w:sz w:val="24"/>
                <w:szCs w:val="24"/>
                <w:lang w:eastAsia="ar-SA"/>
              </w:rPr>
              <w:lastRenderedPageBreak/>
              <w:t>4.3. Teatras tradicinėje kūryboje</w:t>
            </w:r>
          </w:p>
          <w:p w14:paraId="7188C397"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r w:rsidRPr="00F67471">
              <w:rPr>
                <w:rFonts w:ascii="Times New Roman" w:hAnsi="Times New Roman" w:cs="Times New Roman"/>
                <w:b/>
                <w:sz w:val="24"/>
                <w:szCs w:val="24"/>
                <w:lang w:eastAsia="ar-SA"/>
              </w:rPr>
              <w:t xml:space="preserve">9-10 kl.: </w:t>
            </w:r>
            <w:r w:rsidRPr="00F67471">
              <w:rPr>
                <w:rFonts w:ascii="Times New Roman" w:hAnsi="Times New Roman" w:cs="Times New Roman"/>
                <w:sz w:val="24"/>
                <w:szCs w:val="24"/>
                <w:lang w:eastAsia="ar-SA"/>
              </w:rPr>
              <w:t>Mokiniai nusako klojimo teatro ir Lietuvių folkloro teatro reikšmę, apibūdina jų veiklos ypatybes.</w:t>
            </w:r>
          </w:p>
        </w:tc>
        <w:tc>
          <w:tcPr>
            <w:tcW w:w="6946" w:type="dxa"/>
          </w:tcPr>
          <w:p w14:paraId="26C46DDF"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Bielskis, Petras. </w:t>
            </w:r>
            <w:r w:rsidRPr="00F67471">
              <w:rPr>
                <w:i/>
                <w:sz w:val="24"/>
                <w:szCs w:val="24"/>
              </w:rPr>
              <w:t xml:space="preserve">Lietuvos klojimo teatras. </w:t>
            </w:r>
            <w:r w:rsidRPr="00F67471">
              <w:rPr>
                <w:sz w:val="24"/>
                <w:szCs w:val="24"/>
              </w:rPr>
              <w:t>Klaipėda: Klaipėdos universitetas, 1999, 396 p.</w:t>
            </w:r>
          </w:p>
          <w:p w14:paraId="58B7BAC8" w14:textId="77777777" w:rsidR="00783845" w:rsidRPr="00F67471" w:rsidRDefault="00783845" w:rsidP="00783845">
            <w:pPr>
              <w:pStyle w:val="Betarp"/>
              <w:spacing w:before="60" w:after="60"/>
              <w:ind w:firstLine="0"/>
              <w:jc w:val="left"/>
              <w:rPr>
                <w:sz w:val="24"/>
                <w:szCs w:val="24"/>
              </w:rPr>
            </w:pPr>
            <w:r w:rsidRPr="00F67471">
              <w:rPr>
                <w:sz w:val="24"/>
                <w:szCs w:val="24"/>
              </w:rPr>
              <w:t>[Anotacija: knyga skirta pirmojo viešo lietuviško spektaklio šimtmečiui. Aptariama klojimo teatro samprata, etninė ir istorinė erdvė, klojimo teatro genezė, klojimo teatro poetika.]</w:t>
            </w:r>
          </w:p>
        </w:tc>
      </w:tr>
      <w:tr w:rsidR="00783845" w:rsidRPr="00F67471" w14:paraId="4FBA1F9C" w14:textId="77777777" w:rsidTr="00D64ED6">
        <w:tc>
          <w:tcPr>
            <w:tcW w:w="2943" w:type="dxa"/>
            <w:vMerge/>
          </w:tcPr>
          <w:p w14:paraId="6BE81A35"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424241F7" w14:textId="61167076" w:rsidR="00783845" w:rsidRPr="00F67471" w:rsidRDefault="00EB319F" w:rsidP="00783845">
            <w:pPr>
              <w:pStyle w:val="Betarp"/>
              <w:spacing w:before="60" w:after="60"/>
              <w:ind w:firstLine="0"/>
              <w:jc w:val="left"/>
              <w:rPr>
                <w:sz w:val="24"/>
                <w:szCs w:val="24"/>
              </w:rPr>
            </w:pPr>
            <w:r w:rsidRPr="00F67471">
              <w:rPr>
                <w:sz w:val="24"/>
                <w:szCs w:val="24"/>
              </w:rPr>
              <w:t xml:space="preserve">Apanavičienė, Virginija. </w:t>
            </w:r>
            <w:r w:rsidR="00783845" w:rsidRPr="00F67471">
              <w:rPr>
                <w:i/>
                <w:sz w:val="24"/>
                <w:szCs w:val="24"/>
              </w:rPr>
              <w:t>Lietuvių folkloro teatras – tautinio atgimimo šauklys.</w:t>
            </w:r>
            <w:r w:rsidR="00783845" w:rsidRPr="00F67471">
              <w:rPr>
                <w:sz w:val="24"/>
                <w:szCs w:val="24"/>
              </w:rPr>
              <w:t xml:space="preserve"> 2009. Internetinė prieiga: </w:t>
            </w:r>
            <w:hyperlink r:id="rId907" w:history="1">
              <w:r w:rsidR="00783845" w:rsidRPr="00F67471">
                <w:rPr>
                  <w:rStyle w:val="Hipersaitas"/>
                  <w:sz w:val="24"/>
                  <w:szCs w:val="24"/>
                </w:rPr>
                <w:t>https://www.lituanistika.lt/content/25045</w:t>
              </w:r>
            </w:hyperlink>
            <w:r w:rsidR="00783845" w:rsidRPr="00F67471">
              <w:rPr>
                <w:sz w:val="24"/>
                <w:szCs w:val="24"/>
              </w:rPr>
              <w:t xml:space="preserve"> </w:t>
            </w:r>
          </w:p>
          <w:p w14:paraId="02E96AFD" w14:textId="4D0C5B41" w:rsidR="00783845" w:rsidRPr="00F67471" w:rsidRDefault="00783845" w:rsidP="00EB319F">
            <w:pPr>
              <w:pStyle w:val="Betarp"/>
              <w:spacing w:before="60" w:after="60"/>
              <w:ind w:firstLine="0"/>
              <w:jc w:val="left"/>
              <w:rPr>
                <w:sz w:val="24"/>
                <w:szCs w:val="24"/>
              </w:rPr>
            </w:pPr>
            <w:r w:rsidRPr="00F67471">
              <w:rPr>
                <w:sz w:val="24"/>
                <w:szCs w:val="24"/>
              </w:rPr>
              <w:t>[Anotacija: straipsnyje aptariama Lietuvių folkloro teatro meninė veikla ir jos savituma</w:t>
            </w:r>
            <w:r w:rsidR="00EB319F" w:rsidRPr="00F67471">
              <w:rPr>
                <w:sz w:val="24"/>
                <w:szCs w:val="24"/>
              </w:rPr>
              <w:t>s.]</w:t>
            </w:r>
            <w:sdt>
              <w:sdtPr>
                <w:rPr>
                  <w:sz w:val="24"/>
                  <w:szCs w:val="24"/>
                </w:rPr>
                <w:tag w:val="goog_rdk_130"/>
                <w:id w:val="-1006894147"/>
                <w:showingPlcHdr/>
              </w:sdtPr>
              <w:sdtEndPr/>
              <w:sdtContent>
                <w:r w:rsidR="00EB319F" w:rsidRPr="00F67471">
                  <w:rPr>
                    <w:sz w:val="24"/>
                    <w:szCs w:val="24"/>
                  </w:rPr>
                  <w:t xml:space="preserve">     </w:t>
                </w:r>
              </w:sdtContent>
            </w:sdt>
          </w:p>
        </w:tc>
      </w:tr>
      <w:tr w:rsidR="00783845" w:rsidRPr="00F67471" w14:paraId="521C4636" w14:textId="77777777" w:rsidTr="00D64ED6">
        <w:tc>
          <w:tcPr>
            <w:tcW w:w="2943" w:type="dxa"/>
            <w:vMerge/>
          </w:tcPr>
          <w:p w14:paraId="325B8A41"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7CD39D47" w14:textId="77777777" w:rsidR="00783845" w:rsidRPr="00F67471" w:rsidRDefault="00783845" w:rsidP="00783845">
            <w:pPr>
              <w:pStyle w:val="Betarp"/>
              <w:spacing w:before="60" w:after="60"/>
              <w:ind w:firstLine="0"/>
              <w:jc w:val="left"/>
              <w:rPr>
                <w:sz w:val="24"/>
                <w:szCs w:val="24"/>
              </w:rPr>
            </w:pPr>
            <w:r w:rsidRPr="00F67471">
              <w:rPr>
                <w:i/>
                <w:sz w:val="24"/>
                <w:szCs w:val="24"/>
              </w:rPr>
              <w:t>Mataičių teatras</w:t>
            </w:r>
            <w:r w:rsidRPr="00F67471">
              <w:rPr>
                <w:sz w:val="24"/>
                <w:szCs w:val="24"/>
              </w:rPr>
              <w:t xml:space="preserve">. Parengė Aldona Žemaitytė, dailininkas Arūnas Prelgauskas, redaktorė Aldona Žemaitytė, vertėja Aušra Simanavičiūtė. Vilnius: Lietuvos nacionalinis muziejus, 2017. </w:t>
            </w:r>
          </w:p>
          <w:p w14:paraId="5D459970" w14:textId="77777777" w:rsidR="00783845" w:rsidRPr="00F67471" w:rsidRDefault="00783845" w:rsidP="00783845">
            <w:pPr>
              <w:pStyle w:val="Betarp"/>
              <w:spacing w:before="60" w:after="60"/>
              <w:ind w:firstLine="0"/>
              <w:jc w:val="left"/>
              <w:rPr>
                <w:sz w:val="24"/>
                <w:szCs w:val="24"/>
              </w:rPr>
            </w:pPr>
            <w:r w:rsidRPr="00F67471">
              <w:rPr>
                <w:sz w:val="24"/>
                <w:szCs w:val="24"/>
              </w:rPr>
              <w:t>[Anotacija: leidinyje pristatoma Lietuvių folkloro teatro istorija, jo kūrėjai ansamblio vadovas, muzikas Povilas Mataitis ir dailininkė scenografė Dalia Mataitienė apmąsto nueitą kelią, jo vingius, pasakoja, kaip tekdavo įveikti kliūtis, su kuriomis susidurdavo kūrybos keliuose. Žinomų Lietuvos fotomenininkų būrys puošia savo darbais leidinio tekstus.]</w:t>
            </w:r>
          </w:p>
        </w:tc>
      </w:tr>
      <w:tr w:rsidR="00783845" w:rsidRPr="00F67471" w14:paraId="25E98927" w14:textId="77777777" w:rsidTr="00D64ED6">
        <w:trPr>
          <w:trHeight w:val="1098"/>
        </w:trPr>
        <w:tc>
          <w:tcPr>
            <w:tcW w:w="2943" w:type="dxa"/>
            <w:vMerge w:val="restart"/>
          </w:tcPr>
          <w:p w14:paraId="21BE6E5E"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b/>
                <w:sz w:val="24"/>
                <w:szCs w:val="24"/>
                <w:lang w:eastAsia="ar-SA"/>
              </w:rPr>
              <w:t>4.3. Liaudies kūrybos kaupimas ir kaita</w:t>
            </w:r>
          </w:p>
          <w:p w14:paraId="219CE371"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b/>
                <w:sz w:val="24"/>
                <w:szCs w:val="24"/>
                <w:lang w:eastAsia="ar-SA"/>
              </w:rPr>
              <w:t xml:space="preserve">7-8 kl.: </w:t>
            </w:r>
            <w:r w:rsidRPr="00F67471">
              <w:rPr>
                <w:rFonts w:ascii="Times New Roman" w:hAnsi="Times New Roman" w:cs="Times New Roman"/>
                <w:sz w:val="24"/>
                <w:szCs w:val="24"/>
                <w:lang w:eastAsia="ar-SA"/>
              </w:rPr>
              <w:t xml:space="preserve">Mokiniai aptaria tautosakos užrašymo istoriją, sukauptus folkloro ir tarmių archyvus, tautodailės fondus. </w:t>
            </w:r>
          </w:p>
          <w:p w14:paraId="1ACE30FB" w14:textId="77777777" w:rsidR="00783845" w:rsidRPr="00F67471" w:rsidRDefault="00783845" w:rsidP="00783845">
            <w:pPr>
              <w:spacing w:before="60" w:after="60"/>
              <w:ind w:firstLine="0"/>
              <w:jc w:val="left"/>
              <w:rPr>
                <w:rFonts w:ascii="Times New Roman" w:hAnsi="Times New Roman" w:cs="Times New Roman"/>
                <w:sz w:val="24"/>
                <w:szCs w:val="24"/>
                <w:lang w:eastAsia="ar-SA"/>
              </w:rPr>
            </w:pPr>
            <w:r w:rsidRPr="00F67471">
              <w:rPr>
                <w:rFonts w:ascii="Times New Roman" w:hAnsi="Times New Roman" w:cs="Times New Roman"/>
                <w:sz w:val="24"/>
                <w:szCs w:val="24"/>
                <w:lang w:eastAsia="ar-SA"/>
              </w:rPr>
              <w:t xml:space="preserve">Palygina autentišką ir stilizuotą liaudies kūrybą. </w:t>
            </w:r>
          </w:p>
          <w:p w14:paraId="7339D93C"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sz w:val="24"/>
                <w:szCs w:val="24"/>
                <w:lang w:eastAsia="ar-SA"/>
              </w:rPr>
              <w:t xml:space="preserve">Apibrėžia </w:t>
            </w:r>
            <w:r w:rsidRPr="00F67471">
              <w:rPr>
                <w:rFonts w:ascii="Times New Roman" w:hAnsi="Times New Roman" w:cs="Times New Roman"/>
                <w:i/>
                <w:iCs/>
                <w:sz w:val="24"/>
                <w:szCs w:val="24"/>
                <w:lang w:eastAsia="ar-SA"/>
              </w:rPr>
              <w:t>world</w:t>
            </w:r>
            <w:r w:rsidRPr="00F67471">
              <w:rPr>
                <w:rFonts w:ascii="Times New Roman" w:hAnsi="Times New Roman" w:cs="Times New Roman"/>
                <w:sz w:val="24"/>
                <w:szCs w:val="24"/>
                <w:lang w:eastAsia="ar-SA"/>
              </w:rPr>
              <w:t xml:space="preserve"> </w:t>
            </w:r>
            <w:r w:rsidRPr="00F67471">
              <w:rPr>
                <w:rFonts w:ascii="Times New Roman" w:hAnsi="Times New Roman" w:cs="Times New Roman"/>
                <w:i/>
                <w:iCs/>
                <w:sz w:val="24"/>
                <w:szCs w:val="24"/>
                <w:lang w:eastAsia="ar-SA"/>
              </w:rPr>
              <w:t>music</w:t>
            </w:r>
            <w:r w:rsidRPr="00F67471">
              <w:rPr>
                <w:rFonts w:ascii="Times New Roman" w:hAnsi="Times New Roman" w:cs="Times New Roman"/>
                <w:sz w:val="24"/>
                <w:szCs w:val="24"/>
                <w:lang w:eastAsia="ar-SA"/>
              </w:rPr>
              <w:t>, postfolkloro, pseudofolkloro (kičo) sampratas.</w:t>
            </w:r>
          </w:p>
        </w:tc>
        <w:tc>
          <w:tcPr>
            <w:tcW w:w="6946" w:type="dxa"/>
          </w:tcPr>
          <w:p w14:paraId="0D4FBAA7" w14:textId="77777777" w:rsidR="00783845" w:rsidRPr="00F67471" w:rsidRDefault="00783845" w:rsidP="00783845">
            <w:pPr>
              <w:pStyle w:val="Betarp"/>
              <w:spacing w:before="60" w:after="60"/>
              <w:ind w:firstLine="0"/>
              <w:jc w:val="left"/>
              <w:rPr>
                <w:sz w:val="24"/>
                <w:szCs w:val="24"/>
              </w:rPr>
            </w:pPr>
            <w:r w:rsidRPr="00F67471">
              <w:rPr>
                <w:i/>
                <w:iCs/>
                <w:sz w:val="24"/>
                <w:szCs w:val="24"/>
              </w:rPr>
              <w:t>Lietuvių literatūros ir tautosakos instituto Lietuvių tautosakos archyvas.</w:t>
            </w:r>
            <w:r w:rsidRPr="00F67471">
              <w:rPr>
                <w:sz w:val="24"/>
                <w:szCs w:val="24"/>
              </w:rPr>
              <w:t xml:space="preserve"> Internetinė prieiga: </w:t>
            </w:r>
            <w:hyperlink r:id="rId908" w:history="1">
              <w:r w:rsidRPr="00F67471">
                <w:rPr>
                  <w:rStyle w:val="Hipersaitas"/>
                  <w:sz w:val="24"/>
                  <w:szCs w:val="24"/>
                </w:rPr>
                <w:t>https://archyvas.llti.lt/</w:t>
              </w:r>
            </w:hyperlink>
            <w:r w:rsidRPr="00F67471">
              <w:rPr>
                <w:rStyle w:val="Hipersaitas"/>
                <w:sz w:val="24"/>
                <w:szCs w:val="24"/>
              </w:rPr>
              <w:t xml:space="preserve"> </w:t>
            </w:r>
          </w:p>
          <w:p w14:paraId="46B842DA" w14:textId="77777777" w:rsidR="00783845" w:rsidRPr="00F67471" w:rsidRDefault="00783845" w:rsidP="00783845">
            <w:pPr>
              <w:pStyle w:val="Betarp"/>
              <w:spacing w:before="60" w:after="60"/>
              <w:ind w:firstLine="0"/>
              <w:jc w:val="left"/>
              <w:rPr>
                <w:sz w:val="24"/>
                <w:szCs w:val="24"/>
              </w:rPr>
            </w:pPr>
            <w:r w:rsidRPr="00F67471">
              <w:rPr>
                <w:sz w:val="24"/>
                <w:szCs w:val="24"/>
              </w:rPr>
              <w:t>[Anotacija: šiame archyve yra dainuojamosios, pasakojamosios tautosakos, instrumentinės muzikos ir choreografinio folkloro kūrinių.]</w:t>
            </w:r>
          </w:p>
        </w:tc>
      </w:tr>
      <w:tr w:rsidR="00783845" w:rsidRPr="00F67471" w14:paraId="428336DC" w14:textId="77777777" w:rsidTr="00D64ED6">
        <w:tc>
          <w:tcPr>
            <w:tcW w:w="2943" w:type="dxa"/>
            <w:vMerge/>
          </w:tcPr>
          <w:p w14:paraId="0B3F5C7C"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18CBC72F" w14:textId="77777777" w:rsidR="00783845" w:rsidRPr="00F67471" w:rsidRDefault="00783845" w:rsidP="00783845">
            <w:pPr>
              <w:pStyle w:val="Betarp"/>
              <w:spacing w:before="60" w:after="60"/>
              <w:ind w:firstLine="0"/>
              <w:jc w:val="left"/>
              <w:rPr>
                <w:sz w:val="24"/>
                <w:szCs w:val="24"/>
              </w:rPr>
            </w:pPr>
            <w:r w:rsidRPr="00F67471">
              <w:rPr>
                <w:i/>
                <w:iCs/>
                <w:sz w:val="24"/>
                <w:szCs w:val="24"/>
              </w:rPr>
              <w:t>Lietuvos muzikos ir teatro Mokslo centro Muzikinio folkloro archyvas.</w:t>
            </w:r>
            <w:r w:rsidRPr="00F67471">
              <w:rPr>
                <w:sz w:val="24"/>
                <w:szCs w:val="24"/>
              </w:rPr>
              <w:t xml:space="preserve"> Internetinė prieiga: </w:t>
            </w:r>
            <w:hyperlink r:id="rId909" w:history="1">
              <w:r w:rsidRPr="00F67471">
                <w:rPr>
                  <w:rStyle w:val="Hipersaitas"/>
                  <w:sz w:val="24"/>
                  <w:szCs w:val="24"/>
                </w:rPr>
                <w:t>https://etnomuzikologai.lmta.lt/</w:t>
              </w:r>
            </w:hyperlink>
            <w:r w:rsidRPr="00F67471">
              <w:rPr>
                <w:sz w:val="24"/>
                <w:szCs w:val="24"/>
              </w:rPr>
              <w:t xml:space="preserve"> </w:t>
            </w:r>
          </w:p>
          <w:p w14:paraId="5CA50A26" w14:textId="77777777" w:rsidR="00783845" w:rsidRPr="00F67471" w:rsidRDefault="00783845" w:rsidP="00783845">
            <w:pPr>
              <w:pStyle w:val="Betarp"/>
              <w:spacing w:before="60" w:after="60"/>
              <w:ind w:firstLine="0"/>
              <w:jc w:val="left"/>
              <w:rPr>
                <w:sz w:val="24"/>
                <w:szCs w:val="24"/>
              </w:rPr>
            </w:pPr>
            <w:r w:rsidRPr="00F67471">
              <w:rPr>
                <w:sz w:val="24"/>
                <w:szCs w:val="24"/>
              </w:rPr>
              <w:t>[Anotacija: šiame archyve yra dainuojamosios, instrumentinės muzikos ir choreografinio folkloro kūrinių.]</w:t>
            </w:r>
          </w:p>
        </w:tc>
      </w:tr>
      <w:tr w:rsidR="00783845" w:rsidRPr="00F67471" w14:paraId="63316FCA" w14:textId="77777777" w:rsidTr="00D64ED6">
        <w:tc>
          <w:tcPr>
            <w:tcW w:w="2943" w:type="dxa"/>
            <w:vMerge/>
          </w:tcPr>
          <w:p w14:paraId="3EDC74B5"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2A7614FA"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Apanavičius, Romualdas; Aleknaitė, Eglė; Savickaitė-Kačerauskienė, Eglė; Apanavičiūtė-Sulikienė, Kristina; Šlepavičiūtė, Ingrida. </w:t>
            </w:r>
            <w:r w:rsidRPr="00F67471">
              <w:rPr>
                <w:i/>
                <w:sz w:val="24"/>
                <w:szCs w:val="24"/>
              </w:rPr>
              <w:t xml:space="preserve">Etninės muzikos gaivinimo judėjimas Lietuvoje. </w:t>
            </w:r>
            <w:r w:rsidRPr="00F67471">
              <w:rPr>
                <w:sz w:val="24"/>
                <w:szCs w:val="24"/>
              </w:rPr>
              <w:t xml:space="preserve">Vytauto Didžiojo universitetas: Versus Aureus, 2015, 312 p. </w:t>
            </w:r>
          </w:p>
          <w:p w14:paraId="0F0F90C4" w14:textId="77777777" w:rsidR="00783845" w:rsidRPr="00F67471" w:rsidRDefault="00783845" w:rsidP="00783845">
            <w:pPr>
              <w:pStyle w:val="Betarp"/>
              <w:spacing w:before="60" w:after="60"/>
              <w:ind w:firstLine="0"/>
              <w:jc w:val="left"/>
              <w:rPr>
                <w:sz w:val="24"/>
                <w:szCs w:val="24"/>
              </w:rPr>
            </w:pPr>
            <w:r w:rsidRPr="00F67471">
              <w:rPr>
                <w:sz w:val="24"/>
                <w:szCs w:val="24"/>
              </w:rPr>
              <w:t>[Anotacija: monografijoje surinkti ir apibendrinti duomenys apie etninės kultūros sąjūdžius Lietuvoje (Folkloro sąjūdis XIX a. pabaigoje – XX a. pradžioje; Stilizacija</w:t>
            </w:r>
            <w:r w:rsidRPr="00F67471">
              <w:rPr>
                <w:i/>
                <w:sz w:val="24"/>
                <w:szCs w:val="24"/>
              </w:rPr>
              <w:t xml:space="preserve"> </w:t>
            </w:r>
            <w:r w:rsidRPr="00F67471">
              <w:rPr>
                <w:sz w:val="24"/>
                <w:szCs w:val="24"/>
              </w:rPr>
              <w:t>tarpukario ir pokario Lietuvoje; Etninės muzikos gaivinimo judėjimas XX a. 7 deš. – XXI a. per.; Sąsajos su Europos ir Lietuvos procesais), stilizuotų gaivinimo būdų tąsą (Etninė muzika Dainų šventėse; Instrumentinė akademinė stilizacija; Dainų ir šokių ansambliai; Kaimo kapelos; Tautinių šokių kolektyvai), folkloro ansamblių judėjimą ir kitas etninės muzikos gaivinimo formas (Muzikos instrumentų rekonstravimas; Tradicinių šokių judėjimas; Žemaičių etnomuzikavimo ir tradicinių amatų vasaros kursai; Istorinės rekonstrukcijos judėjimas ir kt.), taip pat apie etninės ir šiuolaikinės muzikos sąsajas (Rokas, metalas, elektroninė muzika; Etnizuota populiarioji muzika; Alternatyvios muzikos festivaliai ir kt). Aptariami autentiškumo ir stilizacijos, tradicijos ir modernumo aspektai.]</w:t>
            </w:r>
          </w:p>
        </w:tc>
      </w:tr>
      <w:tr w:rsidR="00783845" w:rsidRPr="00F67471" w14:paraId="19D0EC7C" w14:textId="77777777" w:rsidTr="00D64ED6">
        <w:tc>
          <w:tcPr>
            <w:tcW w:w="2943" w:type="dxa"/>
            <w:vMerge/>
          </w:tcPr>
          <w:p w14:paraId="7A9A883F"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1569E05C" w14:textId="77777777" w:rsidR="00783845" w:rsidRPr="00F67471" w:rsidRDefault="00783845" w:rsidP="00783845">
            <w:pPr>
              <w:pStyle w:val="Betarp"/>
              <w:spacing w:before="60" w:after="60"/>
              <w:ind w:firstLine="0"/>
              <w:jc w:val="left"/>
              <w:rPr>
                <w:sz w:val="24"/>
                <w:szCs w:val="24"/>
              </w:rPr>
            </w:pPr>
            <w:r w:rsidRPr="00F67471">
              <w:rPr>
                <w:i/>
                <w:sz w:val="24"/>
                <w:szCs w:val="24"/>
              </w:rPr>
              <w:t xml:space="preserve">Lietuvių tautosakos apybraiža </w:t>
            </w:r>
            <w:r w:rsidRPr="00F67471">
              <w:rPr>
                <w:sz w:val="24"/>
                <w:szCs w:val="24"/>
              </w:rPr>
              <w:t>(sudarė K. Korsakas, autorių kolektyvas)</w:t>
            </w:r>
            <w:r w:rsidRPr="00F67471">
              <w:rPr>
                <w:i/>
                <w:sz w:val="24"/>
                <w:szCs w:val="24"/>
              </w:rPr>
              <w:t xml:space="preserve">. </w:t>
            </w:r>
            <w:r w:rsidRPr="00F67471">
              <w:rPr>
                <w:sz w:val="24"/>
                <w:szCs w:val="24"/>
              </w:rPr>
              <w:t xml:space="preserve">Vilnius: Valstybinė politinės ir mokslinės literatūros leidykla, 1963, 474 p. [Anotacija: </w:t>
            </w:r>
            <w:r w:rsidRPr="00F67471">
              <w:rPr>
                <w:sz w:val="24"/>
                <w:szCs w:val="24"/>
                <w:shd w:val="clear" w:color="auto" w:fill="FFFFFF"/>
              </w:rPr>
              <w:t>rinkinyje aptariama lietuvių folkloristikos istorinė apžvalga nuo seniausių žinių XIX-XVI a., dainuojamoji (mitologinės, kalendorinių apeigų, šeimos apeigų, jaunimo, vaikų, meilės, karinės-istorinės dainos, raudos) tautosaka, pasakojamoji (pasakos, sakmės, padavimai, legendos, anekdotai) tautosaka ir smulkioji (patarlės ir priežodžiai, mįslės, garsų pamėgdžiojimai, užkalbėjimai) tautosaka.]</w:t>
            </w:r>
          </w:p>
        </w:tc>
      </w:tr>
      <w:tr w:rsidR="00783845" w:rsidRPr="00F67471" w14:paraId="3F2B0D18" w14:textId="77777777" w:rsidTr="00D64ED6">
        <w:tc>
          <w:tcPr>
            <w:tcW w:w="2943" w:type="dxa"/>
            <w:vMerge w:val="restart"/>
          </w:tcPr>
          <w:p w14:paraId="7F0D1A53"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b/>
                <w:sz w:val="24"/>
                <w:szCs w:val="24"/>
                <w:lang w:eastAsia="ar-SA"/>
              </w:rPr>
              <w:t>4.4. Liaudies kūrybos inovacijos</w:t>
            </w:r>
          </w:p>
          <w:p w14:paraId="34B7D4B8" w14:textId="77777777" w:rsidR="00783845" w:rsidRPr="00F67471" w:rsidRDefault="00783845" w:rsidP="00783845">
            <w:pPr>
              <w:spacing w:before="60" w:after="60"/>
              <w:ind w:firstLine="0"/>
              <w:jc w:val="left"/>
              <w:rPr>
                <w:rFonts w:ascii="Times New Roman" w:hAnsi="Times New Roman" w:cs="Times New Roman"/>
                <w:sz w:val="24"/>
                <w:szCs w:val="24"/>
              </w:rPr>
            </w:pPr>
            <w:r w:rsidRPr="00F67471">
              <w:rPr>
                <w:rFonts w:ascii="Times New Roman" w:hAnsi="Times New Roman" w:cs="Times New Roman"/>
                <w:b/>
                <w:sz w:val="24"/>
                <w:szCs w:val="24"/>
                <w:lang w:eastAsia="ar-SA"/>
              </w:rPr>
              <w:t xml:space="preserve">9-10 kl.: </w:t>
            </w:r>
            <w:r w:rsidRPr="00F67471">
              <w:rPr>
                <w:rFonts w:ascii="Times New Roman" w:hAnsi="Times New Roman" w:cs="Times New Roman"/>
                <w:sz w:val="24"/>
                <w:szCs w:val="24"/>
                <w:lang w:eastAsia="ar-SA"/>
              </w:rPr>
              <w:t>Mokiniai nagrinėja liaudies kūrybos elementus mėgėjų ir profesionalų darbuose – aranžuotėse, stilizacijose, autoriniuose kūriniuose.</w:t>
            </w:r>
          </w:p>
        </w:tc>
        <w:tc>
          <w:tcPr>
            <w:tcW w:w="6946" w:type="dxa"/>
          </w:tcPr>
          <w:p w14:paraId="174727DD" w14:textId="77777777" w:rsidR="00EB319F" w:rsidRPr="00F67471" w:rsidRDefault="00B8228E" w:rsidP="00EB319F">
            <w:pPr>
              <w:pStyle w:val="Betarp"/>
              <w:spacing w:before="60" w:after="60"/>
              <w:ind w:firstLine="0"/>
              <w:jc w:val="left"/>
              <w:rPr>
                <w:sz w:val="24"/>
                <w:szCs w:val="24"/>
                <w:shd w:val="clear" w:color="auto" w:fill="F4F4F4"/>
              </w:rPr>
            </w:pPr>
            <w:hyperlink r:id="rId910" w:tgtFrame="_blank" w:history="1">
              <w:r w:rsidR="00783845" w:rsidRPr="00F67471">
                <w:rPr>
                  <w:rStyle w:val="Hipersaitas"/>
                  <w:color w:val="auto"/>
                  <w:sz w:val="24"/>
                  <w:szCs w:val="24"/>
                  <w:u w:val="none"/>
                  <w:shd w:val="clear" w:color="auto" w:fill="FFFFFF"/>
                </w:rPr>
                <w:t>Trinkūnienė, Inija</w:t>
              </w:r>
            </w:hyperlink>
            <w:r w:rsidR="00783845" w:rsidRPr="00F67471">
              <w:rPr>
                <w:sz w:val="24"/>
                <w:szCs w:val="24"/>
              </w:rPr>
              <w:t xml:space="preserve">. Etninės kultūros išlikimo strategija šiuolaikinėse bendruomenėse: nuo tradicijos link interpretacijos. </w:t>
            </w:r>
            <w:hyperlink r:id="rId911" w:tgtFrame="_blank" w:history="1">
              <w:r w:rsidR="00783845" w:rsidRPr="00F67471">
                <w:rPr>
                  <w:rStyle w:val="Hipersaitas"/>
                  <w:i/>
                  <w:color w:val="auto"/>
                  <w:sz w:val="24"/>
                  <w:szCs w:val="24"/>
                  <w:u w:val="none"/>
                </w:rPr>
                <w:t>Filosofija. Sociologija</w:t>
              </w:r>
            </w:hyperlink>
            <w:r w:rsidR="00EB319F" w:rsidRPr="00F67471">
              <w:rPr>
                <w:rStyle w:val="Hipersaitas"/>
                <w:i/>
                <w:color w:val="auto"/>
                <w:sz w:val="24"/>
                <w:szCs w:val="24"/>
                <w:u w:val="none"/>
              </w:rPr>
              <w:t xml:space="preserve"> </w:t>
            </w:r>
            <w:r w:rsidR="00783845" w:rsidRPr="00F67471">
              <w:rPr>
                <w:i/>
                <w:sz w:val="24"/>
                <w:szCs w:val="24"/>
              </w:rPr>
              <w:t>[Philosophy. Sociology]</w:t>
            </w:r>
            <w:r w:rsidR="00783845" w:rsidRPr="00F67471">
              <w:rPr>
                <w:sz w:val="24"/>
                <w:szCs w:val="24"/>
              </w:rPr>
              <w:t>. 2007, t. 18, Nr. 4, p. 12-22</w:t>
            </w:r>
            <w:r w:rsidR="00783845" w:rsidRPr="00F67471">
              <w:rPr>
                <w:sz w:val="24"/>
                <w:szCs w:val="24"/>
                <w:shd w:val="clear" w:color="auto" w:fill="F4F4F4"/>
              </w:rPr>
              <w:t xml:space="preserve">.  </w:t>
            </w:r>
          </w:p>
          <w:p w14:paraId="0B686659" w14:textId="1FD10C46" w:rsidR="00783845" w:rsidRPr="00F67471" w:rsidRDefault="00783845" w:rsidP="00EB319F">
            <w:pPr>
              <w:pStyle w:val="Betarp"/>
              <w:spacing w:before="60" w:after="60"/>
              <w:ind w:firstLine="0"/>
              <w:jc w:val="left"/>
              <w:rPr>
                <w:sz w:val="24"/>
                <w:szCs w:val="24"/>
                <w:shd w:val="clear" w:color="auto" w:fill="F4F4F4"/>
              </w:rPr>
            </w:pPr>
            <w:r w:rsidRPr="00F67471">
              <w:rPr>
                <w:sz w:val="24"/>
                <w:szCs w:val="24"/>
              </w:rPr>
              <w:t>[Anotacija: s</w:t>
            </w:r>
            <w:r w:rsidRPr="00F67471">
              <w:rPr>
                <w:sz w:val="24"/>
                <w:szCs w:val="24"/>
                <w:shd w:val="clear" w:color="auto" w:fill="FFFFFF"/>
              </w:rPr>
              <w:t>traipsnyje analizuojama, kaip archajiniais ir moderniaisiais laikais egzistavo etninė kultūra, kokie veiksniai turėjo įtakos jos nykimui arba transformacijoms. Remiantis teorinėmis įžvalgomis ir pastaraisiais metais Lietuvoje atliktų sociologinių tyrimų duomenimis apžvelgiamos etninės kultūros raiškos sąlygos ir išlikimo strategijos šiuolaikinėse bendruomenėse. Analizuojamas bendruomenės vaidmuo etninės kultūros išlikimo ir raiškos procese, interpretacinių bendruomenių aktualumas ir svarba, naujovių, modernizacijos ir moderniųjų technologijų reikšmė etninės kultūros išlikimui ir raiškai.]</w:t>
            </w:r>
          </w:p>
        </w:tc>
      </w:tr>
      <w:tr w:rsidR="00783845" w:rsidRPr="00F67471" w14:paraId="1EA479BF" w14:textId="77777777" w:rsidTr="00D64ED6">
        <w:tc>
          <w:tcPr>
            <w:tcW w:w="2943" w:type="dxa"/>
            <w:vMerge/>
          </w:tcPr>
          <w:p w14:paraId="71A2245D"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7459EB09" w14:textId="77777777" w:rsidR="00783845" w:rsidRPr="00F67471" w:rsidRDefault="00783845" w:rsidP="00783845">
            <w:pPr>
              <w:pStyle w:val="Betarp"/>
              <w:spacing w:before="60" w:after="60"/>
              <w:ind w:firstLine="0"/>
              <w:jc w:val="left"/>
              <w:rPr>
                <w:sz w:val="24"/>
                <w:szCs w:val="24"/>
              </w:rPr>
            </w:pPr>
            <w:r w:rsidRPr="00F67471">
              <w:rPr>
                <w:iCs/>
                <w:sz w:val="24"/>
                <w:szCs w:val="24"/>
              </w:rPr>
              <w:t>Klova, Algirdas.</w:t>
            </w:r>
            <w:r w:rsidRPr="00F67471">
              <w:rPr>
                <w:i/>
                <w:sz w:val="24"/>
                <w:szCs w:val="24"/>
              </w:rPr>
              <w:t xml:space="preserve"> </w:t>
            </w:r>
            <w:r w:rsidRPr="00F67471">
              <w:rPr>
                <w:iCs/>
                <w:sz w:val="24"/>
                <w:szCs w:val="24"/>
              </w:rPr>
              <w:t xml:space="preserve">Naujas požiūris į tradicinę lietuvių muziką. </w:t>
            </w:r>
            <w:hyperlink r:id="rId912" w:tgtFrame="_blank" w:history="1">
              <w:r w:rsidRPr="00F67471">
                <w:rPr>
                  <w:i/>
                  <w:iCs/>
                  <w:sz w:val="24"/>
                  <w:szCs w:val="24"/>
                </w:rPr>
                <w:t>Liaudies kultūra</w:t>
              </w:r>
            </w:hyperlink>
            <w:r w:rsidRPr="00F67471">
              <w:rPr>
                <w:i/>
                <w:iCs/>
                <w:sz w:val="24"/>
                <w:szCs w:val="24"/>
              </w:rPr>
              <w:t>,</w:t>
            </w:r>
            <w:r w:rsidRPr="00F67471">
              <w:rPr>
                <w:sz w:val="24"/>
                <w:szCs w:val="24"/>
              </w:rPr>
              <w:t xml:space="preserve"> Nr. 1, 2008, p. 69–75; Nr. 4, p. 77–83.</w:t>
            </w:r>
          </w:p>
          <w:p w14:paraId="389A9DCC" w14:textId="77777777" w:rsidR="00783845" w:rsidRPr="00F67471" w:rsidRDefault="00783845" w:rsidP="00783845">
            <w:pPr>
              <w:pStyle w:val="Betarp"/>
              <w:spacing w:before="60" w:after="60"/>
              <w:ind w:firstLine="0"/>
              <w:jc w:val="left"/>
              <w:rPr>
                <w:iCs/>
                <w:sz w:val="24"/>
                <w:szCs w:val="24"/>
              </w:rPr>
            </w:pPr>
            <w:r w:rsidRPr="00F67471">
              <w:rPr>
                <w:sz w:val="24"/>
                <w:szCs w:val="24"/>
              </w:rPr>
              <w:t>[Anotacija: straipsnyje aptariama, kaip pradedant 1983 m. Lietuvos folkoro atlikėjai ir ansambliai pradėjo laisviau žiūrėti į liaudies dainų ir muzikos atlikimą, savo nuožiūra taikyti įvairias interpretacijos, improvizacijos, aranžuotės naujoves, stilizaciją, jungtinį tradicinį ir populiariosios, roko,  džiazo muzikos stilius.]</w:t>
            </w:r>
          </w:p>
        </w:tc>
      </w:tr>
      <w:tr w:rsidR="00783845" w:rsidRPr="00F67471" w14:paraId="57BB65B3" w14:textId="77777777" w:rsidTr="00D64ED6">
        <w:tc>
          <w:tcPr>
            <w:tcW w:w="2943" w:type="dxa"/>
            <w:vMerge/>
          </w:tcPr>
          <w:p w14:paraId="26DF57AD"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61333FAB" w14:textId="2AF39859" w:rsidR="00783845" w:rsidRPr="00F67471" w:rsidRDefault="00B8228E" w:rsidP="00783845">
            <w:pPr>
              <w:pStyle w:val="Betarp"/>
              <w:spacing w:before="60" w:after="60"/>
              <w:ind w:firstLine="0"/>
              <w:jc w:val="left"/>
              <w:rPr>
                <w:sz w:val="24"/>
                <w:szCs w:val="24"/>
                <w:shd w:val="clear" w:color="auto" w:fill="FFFFFF"/>
              </w:rPr>
            </w:pPr>
            <w:hyperlink r:id="rId913" w:tgtFrame="_blank" w:history="1">
              <w:r w:rsidR="00783845" w:rsidRPr="00F67471">
                <w:rPr>
                  <w:rStyle w:val="Hipersaitas"/>
                  <w:color w:val="auto"/>
                  <w:sz w:val="24"/>
                  <w:szCs w:val="24"/>
                  <w:u w:val="none"/>
                </w:rPr>
                <w:t>Nakienė, Austė</w:t>
              </w:r>
            </w:hyperlink>
            <w:r w:rsidR="00783845" w:rsidRPr="00F67471">
              <w:rPr>
                <w:sz w:val="24"/>
                <w:szCs w:val="24"/>
              </w:rPr>
              <w:t>. Baltiška muzika – naujas vardas muzikos scenoje.</w:t>
            </w:r>
            <w:r w:rsidR="00783845" w:rsidRPr="00F67471">
              <w:rPr>
                <w:sz w:val="24"/>
                <w:szCs w:val="24"/>
                <w:shd w:val="clear" w:color="auto" w:fill="F4F4F4"/>
              </w:rPr>
              <w:t xml:space="preserve"> </w:t>
            </w:r>
            <w:hyperlink r:id="rId914" w:tgtFrame="_blank" w:history="1">
              <w:r w:rsidR="00783845" w:rsidRPr="00F67471">
                <w:rPr>
                  <w:rStyle w:val="Hipersaitas"/>
                  <w:i/>
                  <w:color w:val="auto"/>
                  <w:sz w:val="24"/>
                  <w:szCs w:val="24"/>
                  <w:u w:val="none"/>
                  <w:shd w:val="clear" w:color="auto" w:fill="FFFFFF"/>
                </w:rPr>
                <w:t>Tautosakos darbai</w:t>
              </w:r>
            </w:hyperlink>
            <w:r w:rsidR="00EB319F" w:rsidRPr="00F67471">
              <w:rPr>
                <w:i/>
                <w:sz w:val="24"/>
                <w:szCs w:val="24"/>
                <w:shd w:val="clear" w:color="auto" w:fill="FFFFFF"/>
              </w:rPr>
              <w:t xml:space="preserve"> </w:t>
            </w:r>
            <w:r w:rsidR="00783845" w:rsidRPr="00F67471">
              <w:rPr>
                <w:i/>
                <w:sz w:val="24"/>
                <w:szCs w:val="24"/>
                <w:shd w:val="clear" w:color="auto" w:fill="FFFFFF"/>
              </w:rPr>
              <w:t>[Folklore Studies]</w:t>
            </w:r>
            <w:r w:rsidR="00783845" w:rsidRPr="00F67471">
              <w:rPr>
                <w:sz w:val="24"/>
                <w:szCs w:val="24"/>
                <w:shd w:val="clear" w:color="auto" w:fill="FFFFFF"/>
              </w:rPr>
              <w:t xml:space="preserve">. 2008, 35, p. 164-174. </w:t>
            </w:r>
          </w:p>
          <w:p w14:paraId="061E6954" w14:textId="77777777" w:rsidR="00783845" w:rsidRPr="00F67471" w:rsidRDefault="00783845" w:rsidP="00783845">
            <w:pPr>
              <w:pStyle w:val="Betarp"/>
              <w:spacing w:before="60" w:after="60"/>
              <w:ind w:firstLine="0"/>
              <w:jc w:val="left"/>
              <w:rPr>
                <w:sz w:val="24"/>
                <w:szCs w:val="24"/>
              </w:rPr>
            </w:pPr>
            <w:r w:rsidRPr="00F67471">
              <w:rPr>
                <w:sz w:val="24"/>
                <w:szCs w:val="24"/>
              </w:rPr>
              <w:t>[Anotacija: remiantis asmeniniais stebėjimais, garso įrašais bei publikacijomis internete, straipsnyje aprašoma šiuolaikinio folkloro stilistikos ir estetikos kristalizacija, alternatyvios kultūrinės bendruomenės bei jų narių kūrybiškumo apraiškos.]</w:t>
            </w:r>
          </w:p>
        </w:tc>
      </w:tr>
      <w:tr w:rsidR="00783845" w:rsidRPr="00F67471" w14:paraId="22D9CC50" w14:textId="77777777" w:rsidTr="00D64ED6">
        <w:tc>
          <w:tcPr>
            <w:tcW w:w="2943" w:type="dxa"/>
            <w:vMerge/>
          </w:tcPr>
          <w:p w14:paraId="4B3967FB"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7456EDDC"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Rasa Stoškuvienė, </w:t>
            </w:r>
            <w:hyperlink r:id="rId915" w:tgtFrame="_blank" w:history="1">
              <w:r w:rsidRPr="00F67471">
                <w:rPr>
                  <w:sz w:val="24"/>
                  <w:szCs w:val="24"/>
                </w:rPr>
                <w:t>Balčiūnas, Sigitas</w:t>
              </w:r>
            </w:hyperlink>
            <w:r w:rsidRPr="00F67471">
              <w:rPr>
                <w:sz w:val="24"/>
                <w:szCs w:val="24"/>
              </w:rPr>
              <w:t xml:space="preserve">, </w:t>
            </w:r>
            <w:hyperlink r:id="rId916" w:tgtFrame="_blank" w:history="1">
              <w:r w:rsidRPr="00F67471">
                <w:rPr>
                  <w:sz w:val="24"/>
                  <w:szCs w:val="24"/>
                </w:rPr>
                <w:t>Žalys, Vytautas</w:t>
              </w:r>
            </w:hyperlink>
            <w:r w:rsidRPr="00F67471">
              <w:rPr>
                <w:sz w:val="24"/>
                <w:szCs w:val="24"/>
              </w:rPr>
              <w:t xml:space="preserve">. Moksleivių etnomuzikinių nuostatų ugdymas modernizuotomis folkloro raiškos formomis. </w:t>
            </w:r>
            <w:hyperlink r:id="rId917" w:tgtFrame="_blank" w:history="1">
              <w:r w:rsidRPr="00F67471">
                <w:rPr>
                  <w:i/>
                  <w:sz w:val="24"/>
                  <w:szCs w:val="24"/>
                </w:rPr>
                <w:t>Kūrybos erdvės</w:t>
              </w:r>
            </w:hyperlink>
            <w:r w:rsidRPr="00F67471">
              <w:rPr>
                <w:sz w:val="24"/>
                <w:szCs w:val="24"/>
              </w:rPr>
              <w:t>. 2009, Nr. 11, p. 39–52.</w:t>
            </w:r>
          </w:p>
          <w:p w14:paraId="45EFFD6B" w14:textId="77777777" w:rsidR="00783845" w:rsidRPr="00F67471" w:rsidRDefault="00783845" w:rsidP="00783845">
            <w:pPr>
              <w:pStyle w:val="Betarp"/>
              <w:spacing w:before="60" w:after="60"/>
              <w:ind w:firstLine="0"/>
              <w:jc w:val="left"/>
              <w:rPr>
                <w:sz w:val="24"/>
                <w:szCs w:val="24"/>
              </w:rPr>
            </w:pPr>
            <w:r w:rsidRPr="00F67471">
              <w:rPr>
                <w:sz w:val="24"/>
                <w:szCs w:val="24"/>
              </w:rPr>
              <w:t>[Anotacija: straipsnyje analizuojami etnomuzikinio pažinimo probleminiai aspektai bei pristatomas vienas iš galimų etnomuzikos pažinimą efektyvinančių metodų, grindžiamas modernizuotų folkloro raiškos formų taikymu muzikinio ugdymo procese.]</w:t>
            </w:r>
          </w:p>
        </w:tc>
      </w:tr>
      <w:tr w:rsidR="00783845" w:rsidRPr="00F67471" w14:paraId="4BE0933C" w14:textId="77777777" w:rsidTr="00D64ED6">
        <w:tc>
          <w:tcPr>
            <w:tcW w:w="2943" w:type="dxa"/>
            <w:vMerge/>
          </w:tcPr>
          <w:p w14:paraId="187FD5C2" w14:textId="77777777" w:rsidR="00783845" w:rsidRPr="00F67471" w:rsidRDefault="00783845" w:rsidP="00783845">
            <w:pPr>
              <w:spacing w:before="60" w:after="60"/>
              <w:ind w:firstLine="0"/>
              <w:jc w:val="left"/>
              <w:rPr>
                <w:rFonts w:ascii="Times New Roman" w:hAnsi="Times New Roman" w:cs="Times New Roman"/>
                <w:b/>
                <w:sz w:val="24"/>
                <w:szCs w:val="24"/>
                <w:lang w:eastAsia="ar-SA"/>
              </w:rPr>
            </w:pPr>
          </w:p>
        </w:tc>
        <w:tc>
          <w:tcPr>
            <w:tcW w:w="6946" w:type="dxa"/>
          </w:tcPr>
          <w:p w14:paraId="7B382BE5" w14:textId="01210AA1" w:rsidR="00783845" w:rsidRPr="00F67471" w:rsidRDefault="00B8228E" w:rsidP="00783845">
            <w:pPr>
              <w:pStyle w:val="Betarp"/>
              <w:spacing w:before="60" w:after="60"/>
              <w:ind w:firstLine="0"/>
              <w:jc w:val="left"/>
              <w:rPr>
                <w:sz w:val="24"/>
                <w:szCs w:val="24"/>
                <w:lang w:eastAsia="ar-SA"/>
              </w:rPr>
            </w:pPr>
            <w:hyperlink r:id="rId918" w:tgtFrame="_blank" w:history="1">
              <w:r w:rsidR="00783845" w:rsidRPr="00F67471">
                <w:rPr>
                  <w:sz w:val="24"/>
                  <w:szCs w:val="24"/>
                  <w:lang w:eastAsia="ar-SA"/>
                </w:rPr>
                <w:t>Žičkienė, Aušra</w:t>
              </w:r>
            </w:hyperlink>
            <w:r w:rsidR="00783845" w:rsidRPr="00F67471">
              <w:rPr>
                <w:sz w:val="24"/>
                <w:szCs w:val="24"/>
                <w:lang w:eastAsia="ar-SA"/>
              </w:rPr>
              <w:t xml:space="preserve">. Pasaulietiniai himnai Lietuvoje: nuo europinio kanono iki postfolklorinės kūrybos. </w:t>
            </w:r>
            <w:hyperlink r:id="rId919" w:tgtFrame="_blank" w:history="1">
              <w:r w:rsidR="00783845" w:rsidRPr="00F67471">
                <w:rPr>
                  <w:i/>
                  <w:sz w:val="24"/>
                  <w:szCs w:val="24"/>
                  <w:lang w:eastAsia="ar-SA"/>
                </w:rPr>
                <w:t>Tautosakos darbai</w:t>
              </w:r>
            </w:hyperlink>
            <w:r w:rsidR="00EB319F" w:rsidRPr="00F67471">
              <w:rPr>
                <w:i/>
                <w:sz w:val="24"/>
                <w:szCs w:val="24"/>
                <w:lang w:eastAsia="ar-SA"/>
              </w:rPr>
              <w:t xml:space="preserve"> </w:t>
            </w:r>
            <w:r w:rsidR="00783845" w:rsidRPr="00F67471">
              <w:rPr>
                <w:i/>
                <w:sz w:val="24"/>
                <w:szCs w:val="24"/>
                <w:lang w:eastAsia="ar-SA"/>
              </w:rPr>
              <w:t>[Folklore Studies]</w:t>
            </w:r>
            <w:r w:rsidR="00783845" w:rsidRPr="00F67471">
              <w:rPr>
                <w:sz w:val="24"/>
                <w:szCs w:val="24"/>
                <w:lang w:eastAsia="ar-SA"/>
              </w:rPr>
              <w:t>. 2010, 39, p. 186-209.</w:t>
            </w:r>
          </w:p>
          <w:p w14:paraId="34F8E7C7" w14:textId="77777777" w:rsidR="00783845" w:rsidRPr="00F67471" w:rsidRDefault="00783845" w:rsidP="00783845">
            <w:pPr>
              <w:pStyle w:val="Betarp"/>
              <w:spacing w:before="60" w:after="60"/>
              <w:ind w:firstLine="0"/>
              <w:jc w:val="left"/>
              <w:rPr>
                <w:sz w:val="24"/>
                <w:szCs w:val="24"/>
                <w:lang w:eastAsia="ar-SA"/>
              </w:rPr>
            </w:pPr>
            <w:r w:rsidRPr="00F67471">
              <w:rPr>
                <w:sz w:val="24"/>
                <w:szCs w:val="24"/>
                <w:lang w:eastAsia="ar-SA"/>
              </w:rPr>
              <w:t xml:space="preserve">[Anotacija: straipsnyje tyrinėjami pasaulietiniai himnai Lietuvoje. Autorė 2009–2010 m. užfiksavo daugiau kaip 80 labai įvairaus </w:t>
            </w:r>
            <w:r w:rsidRPr="00F67471">
              <w:rPr>
                <w:sz w:val="24"/>
                <w:szCs w:val="24"/>
                <w:lang w:eastAsia="ar-SA"/>
              </w:rPr>
              <w:lastRenderedPageBreak/>
              <w:t>pobūdžio himnų. Darbe apibendrinama himnų melodijų stilistika, apibrėžiamas galimas jų kūrybos kelias.]</w:t>
            </w:r>
          </w:p>
        </w:tc>
      </w:tr>
      <w:tr w:rsidR="00783845" w:rsidRPr="00F67471" w14:paraId="33530C8F" w14:textId="77777777" w:rsidTr="00D64ED6">
        <w:tc>
          <w:tcPr>
            <w:tcW w:w="2943" w:type="dxa"/>
            <w:vMerge/>
          </w:tcPr>
          <w:p w14:paraId="017D4BC1"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ECFCE41" w14:textId="77777777" w:rsidR="00783845" w:rsidRPr="00F67471" w:rsidRDefault="00783845" w:rsidP="00783845">
            <w:pPr>
              <w:pStyle w:val="Betarp"/>
              <w:spacing w:before="60" w:after="60"/>
              <w:ind w:firstLine="0"/>
              <w:jc w:val="left"/>
              <w:rPr>
                <w:sz w:val="24"/>
                <w:szCs w:val="24"/>
              </w:rPr>
            </w:pPr>
            <w:r w:rsidRPr="00F67471">
              <w:rPr>
                <w:i/>
                <w:sz w:val="24"/>
                <w:szCs w:val="24"/>
              </w:rPr>
              <w:t>Dainuojamoji poezija yra liaudies dainos sugrįžimo forma</w:t>
            </w:r>
            <w:r w:rsidRPr="00F67471">
              <w:rPr>
                <w:sz w:val="24"/>
                <w:szCs w:val="24"/>
              </w:rPr>
              <w:t xml:space="preserve">. Iš: portalas alkas.lt, 2012-04-13. Internetinė prieiga: </w:t>
            </w:r>
          </w:p>
          <w:p w14:paraId="452874B9" w14:textId="77777777" w:rsidR="00783845" w:rsidRPr="00F67471" w:rsidRDefault="00B8228E" w:rsidP="00783845">
            <w:pPr>
              <w:pStyle w:val="Betarp"/>
              <w:spacing w:before="60" w:after="60"/>
              <w:ind w:firstLine="0"/>
              <w:jc w:val="left"/>
              <w:rPr>
                <w:rStyle w:val="Hipersaitas"/>
                <w:sz w:val="24"/>
                <w:szCs w:val="24"/>
              </w:rPr>
            </w:pPr>
            <w:hyperlink r:id="rId920" w:history="1">
              <w:r w:rsidR="00783845" w:rsidRPr="00F67471">
                <w:rPr>
                  <w:rStyle w:val="Hipersaitas"/>
                  <w:sz w:val="24"/>
                  <w:szCs w:val="24"/>
                </w:rPr>
                <w:t>https://alkas.lt/2012/04/13/dainuojamoji-poezija-yra-liaudies-dainos-sugrizimo-forma/</w:t>
              </w:r>
            </w:hyperlink>
            <w:r w:rsidR="00783845" w:rsidRPr="00F67471">
              <w:rPr>
                <w:rStyle w:val="Hipersaitas"/>
                <w:sz w:val="24"/>
                <w:szCs w:val="24"/>
              </w:rPr>
              <w:t xml:space="preserve"> </w:t>
            </w:r>
          </w:p>
          <w:p w14:paraId="3C12ABBC" w14:textId="77777777" w:rsidR="00783845" w:rsidRPr="00F67471" w:rsidRDefault="00783845" w:rsidP="00783845">
            <w:pPr>
              <w:pStyle w:val="Betarp"/>
              <w:spacing w:before="60" w:after="60"/>
              <w:ind w:firstLine="0"/>
              <w:jc w:val="left"/>
              <w:rPr>
                <w:sz w:val="24"/>
                <w:szCs w:val="24"/>
              </w:rPr>
            </w:pPr>
            <w:r w:rsidRPr="00F67471">
              <w:rPr>
                <w:rStyle w:val="Hipersaitas"/>
                <w:sz w:val="24"/>
                <w:szCs w:val="24"/>
              </w:rPr>
              <w:t xml:space="preserve">[Anotacija: </w:t>
            </w:r>
            <w:r w:rsidRPr="00F67471">
              <w:rPr>
                <w:rStyle w:val="Emfaz"/>
                <w:sz w:val="24"/>
                <w:szCs w:val="24"/>
                <w:bdr w:val="none" w:sz="0" w:space="0" w:color="auto" w:frame="1"/>
                <w:shd w:val="clear" w:color="auto" w:fill="FFFFFF"/>
              </w:rPr>
              <w:t>Mindaugas Linkaitis kalbina režisierių, rašytoją ir bardą Vytautą V. Landsbergį apie dainuojamąją poeziją ir folklorą.]</w:t>
            </w:r>
          </w:p>
        </w:tc>
      </w:tr>
      <w:tr w:rsidR="00783845" w:rsidRPr="00F67471" w14:paraId="7AF2C43D" w14:textId="77777777" w:rsidTr="00D64ED6">
        <w:tc>
          <w:tcPr>
            <w:tcW w:w="2943" w:type="dxa"/>
            <w:vMerge/>
          </w:tcPr>
          <w:p w14:paraId="1415ABCF"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1E6CE038"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Ivanauskaitė, Vita. Kūrybinio individualumo ženklai lietuvių folklorinėje tradicijoje. Iš: </w:t>
            </w:r>
            <w:r w:rsidRPr="00F67471">
              <w:rPr>
                <w:i/>
                <w:sz w:val="24"/>
                <w:szCs w:val="24"/>
              </w:rPr>
              <w:t>Tautosakos darbai</w:t>
            </w:r>
            <w:r w:rsidRPr="00F67471">
              <w:rPr>
                <w:sz w:val="24"/>
                <w:szCs w:val="24"/>
              </w:rPr>
              <w:t xml:space="preserve">. T. XXXI. Vilnius, 2006. Internetinė prieiga: </w:t>
            </w:r>
            <w:hyperlink r:id="rId921" w:history="1">
              <w:r w:rsidRPr="00F67471">
                <w:rPr>
                  <w:rStyle w:val="Hipersaitas"/>
                  <w:sz w:val="24"/>
                  <w:szCs w:val="24"/>
                </w:rPr>
                <w:t>https://www.llti.lt/failai/16%20Ivanauskaite.pdf</w:t>
              </w:r>
            </w:hyperlink>
            <w:r w:rsidRPr="00F67471">
              <w:rPr>
                <w:sz w:val="24"/>
                <w:szCs w:val="24"/>
              </w:rPr>
              <w:t>.</w:t>
            </w:r>
          </w:p>
          <w:p w14:paraId="51E28AC7" w14:textId="77777777" w:rsidR="00783845" w:rsidRPr="00F67471" w:rsidRDefault="00783845" w:rsidP="00783845">
            <w:pPr>
              <w:pStyle w:val="Betarp"/>
              <w:spacing w:before="60" w:after="60"/>
              <w:ind w:firstLine="0"/>
              <w:jc w:val="left"/>
              <w:rPr>
                <w:sz w:val="24"/>
                <w:szCs w:val="24"/>
              </w:rPr>
            </w:pPr>
            <w:r w:rsidRPr="00F67471">
              <w:rPr>
                <w:sz w:val="24"/>
                <w:szCs w:val="24"/>
              </w:rPr>
              <w:t>[Anotacija: straipsnyje aptariami ir analizuojami svarbesni individualumo ženklai bendrame folklorinės tradicijos kontekste.]</w:t>
            </w:r>
          </w:p>
        </w:tc>
      </w:tr>
      <w:tr w:rsidR="00783845" w:rsidRPr="00F67471" w14:paraId="285C0D88" w14:textId="77777777" w:rsidTr="00D64ED6">
        <w:tc>
          <w:tcPr>
            <w:tcW w:w="2943" w:type="dxa"/>
            <w:vMerge/>
          </w:tcPr>
          <w:p w14:paraId="4E5F5118"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9B6E627" w14:textId="77777777" w:rsidR="00783845" w:rsidRPr="00F67471" w:rsidRDefault="00783845" w:rsidP="00783845">
            <w:pPr>
              <w:pStyle w:val="Betarp"/>
              <w:spacing w:before="60" w:after="60"/>
              <w:ind w:firstLine="0"/>
              <w:jc w:val="left"/>
              <w:rPr>
                <w:sz w:val="24"/>
                <w:szCs w:val="24"/>
              </w:rPr>
            </w:pPr>
            <w:r w:rsidRPr="00F67471">
              <w:rPr>
                <w:sz w:val="24"/>
                <w:szCs w:val="24"/>
              </w:rPr>
              <w:t xml:space="preserve">Juknevičius, Stanislovas. </w:t>
            </w:r>
            <w:r w:rsidRPr="00F67471">
              <w:rPr>
                <w:i/>
                <w:sz w:val="24"/>
                <w:szCs w:val="24"/>
              </w:rPr>
              <w:t>Tapatybės ilgesys: Dainų šventės ir kolektyvinė lietuvių pasąmonė</w:t>
            </w:r>
            <w:r w:rsidRPr="00F67471">
              <w:rPr>
                <w:sz w:val="24"/>
                <w:szCs w:val="24"/>
              </w:rPr>
              <w:t xml:space="preserve">. Internetinė prieiga: </w:t>
            </w:r>
            <w:hyperlink r:id="rId922" w:history="1">
              <w:r w:rsidRPr="00F67471">
                <w:rPr>
                  <w:rStyle w:val="Hipersaitas"/>
                  <w:sz w:val="24"/>
                  <w:szCs w:val="24"/>
                </w:rPr>
                <w:t>https://www.sphairos.lt/wp-content/uploads/2021/02/Stanislovas.Juknevicius.Tapatybes.ilgesys.Dainu_.sventes.ir_.kolektyvine.lietuviu.pasamone.pdf</w:t>
              </w:r>
            </w:hyperlink>
            <w:r w:rsidRPr="00F67471">
              <w:rPr>
                <w:sz w:val="24"/>
                <w:szCs w:val="24"/>
              </w:rPr>
              <w:t>.</w:t>
            </w:r>
          </w:p>
          <w:p w14:paraId="38A8373E" w14:textId="77777777" w:rsidR="00783845" w:rsidRPr="00F67471" w:rsidRDefault="00783845" w:rsidP="00783845">
            <w:pPr>
              <w:pStyle w:val="Betarp"/>
              <w:spacing w:before="60" w:after="60"/>
              <w:ind w:firstLine="0"/>
              <w:jc w:val="left"/>
              <w:rPr>
                <w:sz w:val="24"/>
                <w:szCs w:val="24"/>
              </w:rPr>
            </w:pPr>
            <w:r w:rsidRPr="00F67471">
              <w:rPr>
                <w:sz w:val="24"/>
                <w:szCs w:val="24"/>
              </w:rPr>
              <w:t>[Anotacija: straipsnyje išskiriami keturi pagrindiniai tautinės tapatybės aspektai: kalba, bendra istorinė atmintis, papročiai (tradicijos) ir specifinės kolektyvinės pasąmonės struktūros. Nagrinėjama, kodėl Dainų šventės vaidina išskirtinį vaidmenį formuojant ir skleidžiant lietuvių tautinę tapatybę.]</w:t>
            </w:r>
          </w:p>
        </w:tc>
      </w:tr>
      <w:tr w:rsidR="00783845" w:rsidRPr="00F67471" w14:paraId="4CC2FAAC" w14:textId="77777777" w:rsidTr="00D64ED6">
        <w:tc>
          <w:tcPr>
            <w:tcW w:w="2943" w:type="dxa"/>
            <w:vMerge/>
          </w:tcPr>
          <w:p w14:paraId="6E7FE33C"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3B3D63EB" w14:textId="77777777" w:rsidR="00783845" w:rsidRPr="00F67471" w:rsidRDefault="00783845" w:rsidP="00783845">
            <w:pPr>
              <w:pStyle w:val="Betarp"/>
              <w:spacing w:before="60" w:after="60"/>
              <w:ind w:firstLine="0"/>
              <w:jc w:val="left"/>
              <w:rPr>
                <w:sz w:val="24"/>
                <w:szCs w:val="24"/>
                <w:shd w:val="clear" w:color="auto" w:fill="FFFFFF"/>
              </w:rPr>
            </w:pPr>
            <w:r w:rsidRPr="00F67471">
              <w:rPr>
                <w:sz w:val="24"/>
                <w:szCs w:val="24"/>
              </w:rPr>
              <w:t xml:space="preserve">Nakienė, Austė. </w:t>
            </w:r>
            <w:r w:rsidRPr="00F67471">
              <w:rPr>
                <w:i/>
                <w:sz w:val="24"/>
                <w:szCs w:val="24"/>
              </w:rPr>
              <w:t>„</w:t>
            </w:r>
            <w:r w:rsidRPr="00F67471">
              <w:rPr>
                <w:rStyle w:val="Emfaz"/>
                <w:bCs/>
                <w:i w:val="0"/>
                <w:sz w:val="24"/>
                <w:szCs w:val="24"/>
                <w:shd w:val="clear" w:color="auto" w:fill="FFFFFF"/>
              </w:rPr>
              <w:t>Tarp liaudies dainų ir literatūrinės kūrybos</w:t>
            </w:r>
            <w:r w:rsidRPr="00F67471">
              <w:rPr>
                <w:i/>
                <w:sz w:val="24"/>
                <w:szCs w:val="24"/>
                <w:shd w:val="clear" w:color="auto" w:fill="FFFFFF"/>
              </w:rPr>
              <w:t xml:space="preserve">. </w:t>
            </w:r>
            <w:r w:rsidRPr="00F67471">
              <w:rPr>
                <w:rStyle w:val="Emfaz"/>
                <w:bCs/>
                <w:i w:val="0"/>
                <w:sz w:val="24"/>
                <w:szCs w:val="24"/>
                <w:shd w:val="clear" w:color="auto" w:fill="FFFFFF"/>
              </w:rPr>
              <w:t>Pietų ir vakarų Lietuvos rezistentų eilės“</w:t>
            </w:r>
            <w:r w:rsidRPr="00F67471">
              <w:rPr>
                <w:i/>
                <w:sz w:val="24"/>
                <w:szCs w:val="24"/>
                <w:shd w:val="clear" w:color="auto" w:fill="FFFFFF"/>
              </w:rPr>
              <w:t>.</w:t>
            </w:r>
            <w:r w:rsidRPr="00F67471">
              <w:rPr>
                <w:sz w:val="24"/>
                <w:szCs w:val="24"/>
                <w:shd w:val="clear" w:color="auto" w:fill="FFFFFF"/>
              </w:rPr>
              <w:t xml:space="preserve"> </w:t>
            </w:r>
            <w:r w:rsidRPr="00F67471">
              <w:rPr>
                <w:i/>
                <w:sz w:val="24"/>
                <w:szCs w:val="24"/>
                <w:shd w:val="clear" w:color="auto" w:fill="FFFFFF"/>
              </w:rPr>
              <w:t>Krantai</w:t>
            </w:r>
            <w:r w:rsidRPr="00F67471">
              <w:rPr>
                <w:sz w:val="24"/>
                <w:szCs w:val="24"/>
                <w:shd w:val="clear" w:color="auto" w:fill="FFFFFF"/>
              </w:rPr>
              <w:t>. 2021, Nr. 1, p. 20–27.</w:t>
            </w:r>
          </w:p>
          <w:p w14:paraId="3D2EF03C" w14:textId="77777777" w:rsidR="00783845" w:rsidRPr="00F67471" w:rsidRDefault="00783845" w:rsidP="00783845">
            <w:pPr>
              <w:pStyle w:val="Betarp"/>
              <w:spacing w:before="60" w:after="60"/>
              <w:ind w:firstLine="0"/>
              <w:jc w:val="left"/>
              <w:rPr>
                <w:sz w:val="24"/>
                <w:szCs w:val="24"/>
              </w:rPr>
            </w:pPr>
            <w:r w:rsidRPr="00F67471">
              <w:rPr>
                <w:sz w:val="24"/>
                <w:szCs w:val="24"/>
              </w:rPr>
              <w:t>[Anotacija: straipsnyje nagrinėjamos Lietuvos rezistentų eilės.]</w:t>
            </w:r>
          </w:p>
        </w:tc>
      </w:tr>
      <w:tr w:rsidR="00783845" w:rsidRPr="00F67471" w14:paraId="56CE9502" w14:textId="77777777" w:rsidTr="00D64ED6">
        <w:tc>
          <w:tcPr>
            <w:tcW w:w="2943" w:type="dxa"/>
            <w:vMerge/>
          </w:tcPr>
          <w:p w14:paraId="6F178042" w14:textId="77777777" w:rsidR="00783845" w:rsidRPr="00F67471" w:rsidRDefault="00783845" w:rsidP="00783845">
            <w:pPr>
              <w:spacing w:before="60" w:after="60"/>
              <w:ind w:firstLine="0"/>
              <w:jc w:val="left"/>
              <w:rPr>
                <w:rFonts w:ascii="Times New Roman" w:hAnsi="Times New Roman" w:cs="Times New Roman"/>
                <w:sz w:val="24"/>
                <w:szCs w:val="24"/>
              </w:rPr>
            </w:pPr>
          </w:p>
        </w:tc>
        <w:tc>
          <w:tcPr>
            <w:tcW w:w="6946" w:type="dxa"/>
          </w:tcPr>
          <w:p w14:paraId="73A053C4" w14:textId="77777777" w:rsidR="00783845" w:rsidRPr="00F67471" w:rsidRDefault="00783845" w:rsidP="00783845">
            <w:pPr>
              <w:pStyle w:val="Betarp"/>
              <w:spacing w:before="60" w:after="60"/>
              <w:ind w:firstLine="0"/>
              <w:jc w:val="left"/>
              <w:rPr>
                <w:sz w:val="24"/>
                <w:szCs w:val="24"/>
              </w:rPr>
            </w:pPr>
            <w:r w:rsidRPr="00F67471">
              <w:rPr>
                <w:sz w:val="24"/>
                <w:szCs w:val="24"/>
                <w:shd w:val="clear" w:color="auto" w:fill="FFFFFF"/>
              </w:rPr>
              <w:t xml:space="preserve">Nakienė, Austė. </w:t>
            </w:r>
            <w:r w:rsidRPr="00F67471">
              <w:rPr>
                <w:i/>
                <w:iCs/>
                <w:sz w:val="24"/>
                <w:szCs w:val="24"/>
              </w:rPr>
              <w:t>Nuo tradicinės polifonijos iki polifoninės tradicijos.</w:t>
            </w:r>
            <w:r w:rsidRPr="00F67471">
              <w:rPr>
                <w:sz w:val="24"/>
                <w:szCs w:val="24"/>
              </w:rPr>
              <w:t xml:space="preserve"> Vilnius: Lietuvių literatūros ir tautosakos institutas, 2016. 355 p.</w:t>
            </w:r>
          </w:p>
          <w:p w14:paraId="68BA86B4" w14:textId="77777777" w:rsidR="00783845" w:rsidRPr="00F67471" w:rsidRDefault="00783845" w:rsidP="00783845">
            <w:pPr>
              <w:pStyle w:val="Betarp"/>
              <w:spacing w:before="60" w:after="60"/>
              <w:ind w:firstLine="0"/>
              <w:jc w:val="left"/>
              <w:rPr>
                <w:sz w:val="24"/>
                <w:szCs w:val="24"/>
              </w:rPr>
            </w:pPr>
            <w:r w:rsidRPr="00F67471">
              <w:rPr>
                <w:sz w:val="24"/>
                <w:szCs w:val="24"/>
              </w:rPr>
              <w:t>[Anotacija: Monografijoje tiriami š</w:t>
            </w:r>
            <w:r w:rsidRPr="00F67471">
              <w:rPr>
                <w:sz w:val="24"/>
                <w:szCs w:val="24"/>
                <w:shd w:val="clear" w:color="auto" w:fill="FFFFFF"/>
              </w:rPr>
              <w:t>iuolaikinės lietuviškos muzikos atpažįstamieji ženklai, kurie gali būti atėję iš senų senovės, tačiau gali būti sukurti ir praėjusiame dešimtmetyje. Ženklu gali būti senos moters atliekama rugiapjūtės daina, pasižyminti senojo sluoksnio liaudies melodijoms būdingais bruožais. Tačiau jaunajai klausytojų kartai ne mažiau reikšmingi ir iš folkdžiazo, folkroko ar kitų mišrių muzikos stilių atėję ženklai: birbynės ir saksofono melodijų pynė ar sutartinės dainavimas pritariant roko grupei. Jaunajai kartai folkloras – tai nebūtinai muzika, gyvavusi kaimo aplinkoje, ji gali būti sukurta ir mieste, pogrindinėje įrašų studijoje. Ši muzika yra ne vieno tradicinio stiliaus, bet polistilistinė, kurios audinyje senosios melodijos jungiamos su pačiais įvairiausiais šiuolaikinės muzikos sluoksniais].</w:t>
            </w:r>
            <w:r w:rsidRPr="00F67471">
              <w:rPr>
                <w:sz w:val="24"/>
                <w:szCs w:val="24"/>
              </w:rPr>
              <w:t xml:space="preserve"> </w:t>
            </w:r>
          </w:p>
        </w:tc>
      </w:tr>
    </w:tbl>
    <w:p w14:paraId="302941EA" w14:textId="77777777" w:rsidR="003A3CFF" w:rsidRPr="00F67471" w:rsidRDefault="003A3CFF" w:rsidP="00587F1E">
      <w:pPr>
        <w:ind w:firstLine="0"/>
        <w:rPr>
          <w:rFonts w:ascii="Times New Roman" w:hAnsi="Times New Roman" w:cs="Times New Roman"/>
          <w:sz w:val="24"/>
          <w:szCs w:val="24"/>
        </w:rPr>
      </w:pPr>
    </w:p>
    <w:sectPr w:rsidR="003A3CFF" w:rsidRPr="00F67471" w:rsidSect="00BE71AE">
      <w:pgSz w:w="11906" w:h="16838"/>
      <w:pgMar w:top="1134" w:right="567" w:bottom="1134" w:left="1701"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A6A4F8" w14:textId="77777777" w:rsidR="005F3A9A" w:rsidRDefault="005F3A9A" w:rsidP="00D40382">
      <w:pPr>
        <w:spacing w:line="240" w:lineRule="auto"/>
      </w:pPr>
      <w:r>
        <w:separator/>
      </w:r>
    </w:p>
  </w:endnote>
  <w:endnote w:type="continuationSeparator" w:id="0">
    <w:p w14:paraId="67BBDFE5" w14:textId="77777777" w:rsidR="005F3A9A" w:rsidRDefault="005F3A9A" w:rsidP="00D40382">
      <w:pPr>
        <w:spacing w:line="240" w:lineRule="auto"/>
      </w:pPr>
      <w:r>
        <w:continuationSeparator/>
      </w:r>
    </w:p>
  </w:endnote>
  <w:endnote w:type="continuationNotice" w:id="1">
    <w:p w14:paraId="48F90E23" w14:textId="77777777" w:rsidR="005F3A9A" w:rsidRDefault="005F3A9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Liberation Sans">
    <w:altName w:val="Arial"/>
    <w:charset w:val="BA"/>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TimesNewRomanPSMT">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9C60E3" w14:textId="77777777" w:rsidR="001868C2" w:rsidRDefault="001868C2">
    <w:pPr>
      <w:pStyle w:val="Por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41012034"/>
      <w:docPartObj>
        <w:docPartGallery w:val="Page Numbers (Bottom of Page)"/>
        <w:docPartUnique/>
      </w:docPartObj>
    </w:sdtPr>
    <w:sdtEndPr/>
    <w:sdtContent>
      <w:p w14:paraId="1C823759" w14:textId="34C0B5FA" w:rsidR="005F3A9A" w:rsidRDefault="005F3A9A">
        <w:pPr>
          <w:pStyle w:val="Porat"/>
          <w:jc w:val="center"/>
        </w:pPr>
        <w:r>
          <w:fldChar w:fldCharType="begin"/>
        </w:r>
        <w:r>
          <w:instrText>PAGE   \* MERGEFORMAT</w:instrText>
        </w:r>
        <w:r>
          <w:fldChar w:fldCharType="separate"/>
        </w:r>
        <w:r>
          <w:rPr>
            <w:noProof/>
          </w:rPr>
          <w:t>2</w:t>
        </w:r>
        <w:r>
          <w:fldChar w:fldCharType="end"/>
        </w:r>
      </w:p>
    </w:sdtContent>
  </w:sdt>
  <w:p w14:paraId="3ED5C2E3" w14:textId="77777777" w:rsidR="005F3A9A" w:rsidRDefault="005F3A9A">
    <w:pPr>
      <w:pStyle w:val="Por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0DD9DE" w14:textId="77777777" w:rsidR="001868C2" w:rsidRDefault="001868C2">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B3D033" w14:textId="77777777" w:rsidR="005F3A9A" w:rsidRDefault="005F3A9A" w:rsidP="00D40382">
      <w:pPr>
        <w:spacing w:line="240" w:lineRule="auto"/>
      </w:pPr>
      <w:r>
        <w:separator/>
      </w:r>
    </w:p>
  </w:footnote>
  <w:footnote w:type="continuationSeparator" w:id="0">
    <w:p w14:paraId="36659F9E" w14:textId="77777777" w:rsidR="005F3A9A" w:rsidRDefault="005F3A9A" w:rsidP="00D40382">
      <w:pPr>
        <w:spacing w:line="240" w:lineRule="auto"/>
      </w:pPr>
      <w:r>
        <w:continuationSeparator/>
      </w:r>
    </w:p>
  </w:footnote>
  <w:footnote w:type="continuationNotice" w:id="1">
    <w:p w14:paraId="0ED458DA" w14:textId="77777777" w:rsidR="005F3A9A" w:rsidRDefault="005F3A9A">
      <w:pPr>
        <w:spacing w:line="240" w:lineRule="auto"/>
      </w:pPr>
    </w:p>
  </w:footnote>
  <w:footnote w:id="2">
    <w:p w14:paraId="16567305" w14:textId="77777777" w:rsidR="005F3A9A" w:rsidRPr="00741BEB" w:rsidRDefault="005F3A9A" w:rsidP="00741BEB">
      <w:pPr>
        <w:pStyle w:val="Puslapioinaostekstas"/>
        <w:spacing w:after="0" w:afterAutospacing="0"/>
        <w:rPr>
          <w:rFonts w:ascii="Times New Roman" w:hAnsi="Times New Roman"/>
        </w:rPr>
      </w:pPr>
      <w:r w:rsidRPr="00741BEB">
        <w:rPr>
          <w:rStyle w:val="Puslapioinaosnuoroda"/>
          <w:rFonts w:ascii="Times New Roman" w:hAnsi="Times New Roman"/>
        </w:rPr>
        <w:footnoteRef/>
      </w:r>
      <w:r w:rsidRPr="00741BEB">
        <w:rPr>
          <w:rFonts w:ascii="Times New Roman" w:hAnsi="Times New Roman"/>
        </w:rPr>
        <w:t xml:space="preserve"> </w:t>
      </w:r>
      <w:r w:rsidRPr="00741BEB">
        <w:rPr>
          <w:rFonts w:ascii="Times New Roman" w:hAnsi="Times New Roman"/>
          <w:color w:val="000000"/>
        </w:rPr>
        <w:t xml:space="preserve">Valickas G. </w:t>
      </w:r>
      <w:r w:rsidRPr="00741BEB">
        <w:rPr>
          <w:rFonts w:ascii="Times New Roman" w:hAnsi="Times New Roman"/>
          <w:i/>
          <w:color w:val="000000"/>
        </w:rPr>
        <w:t>Psichologinės asocialaus elgesio ištakos</w:t>
      </w:r>
      <w:r w:rsidRPr="00741BEB">
        <w:rPr>
          <w:rFonts w:ascii="Times New Roman" w:hAnsi="Times New Roman"/>
          <w:color w:val="000000"/>
        </w:rPr>
        <w:t>. Vilnius: Lietuvos teisės Akademija, 1997.</w:t>
      </w:r>
    </w:p>
  </w:footnote>
  <w:footnote w:id="3">
    <w:p w14:paraId="0D874D2D" w14:textId="77777777" w:rsidR="005F3A9A" w:rsidRPr="00741BEB" w:rsidRDefault="005F3A9A" w:rsidP="00741BEB">
      <w:pPr>
        <w:pStyle w:val="Puslapioinaostekstas"/>
        <w:spacing w:after="0" w:afterAutospacing="0"/>
        <w:rPr>
          <w:rFonts w:ascii="Times New Roman" w:hAnsi="Times New Roman"/>
        </w:rPr>
      </w:pPr>
      <w:r w:rsidRPr="00741BEB">
        <w:rPr>
          <w:rStyle w:val="Puslapioinaosnuoroda"/>
          <w:rFonts w:ascii="Times New Roman" w:hAnsi="Times New Roman"/>
        </w:rPr>
        <w:footnoteRef/>
      </w:r>
      <w:r w:rsidRPr="00741BEB">
        <w:rPr>
          <w:rFonts w:ascii="Times New Roman" w:hAnsi="Times New Roman"/>
        </w:rPr>
        <w:t xml:space="preserve"> </w:t>
      </w:r>
      <w:r w:rsidRPr="00741BEB">
        <w:rPr>
          <w:rFonts w:ascii="Times New Roman" w:hAnsi="Times New Roman"/>
          <w:color w:val="000000"/>
        </w:rPr>
        <w:t xml:space="preserve">Lemme, B. H. </w:t>
      </w:r>
      <w:r w:rsidRPr="00741BEB">
        <w:rPr>
          <w:rFonts w:ascii="Times New Roman" w:hAnsi="Times New Roman"/>
          <w:i/>
          <w:iCs/>
          <w:color w:val="000000"/>
        </w:rPr>
        <w:t xml:space="preserve">Suaugusiojo raida. </w:t>
      </w:r>
      <w:r w:rsidRPr="00741BEB">
        <w:rPr>
          <w:rFonts w:ascii="Times New Roman" w:hAnsi="Times New Roman"/>
          <w:color w:val="000000"/>
        </w:rPr>
        <w:t>Kaunas: Poligrafija ir informatika, 2005.</w:t>
      </w:r>
    </w:p>
  </w:footnote>
  <w:footnote w:id="4">
    <w:p w14:paraId="435794CD" w14:textId="0B266308" w:rsidR="005F3A9A" w:rsidRPr="00704E17" w:rsidRDefault="005F3A9A">
      <w:pPr>
        <w:pStyle w:val="Puslapioinaostekstas"/>
      </w:pPr>
      <w:r>
        <w:rPr>
          <w:rStyle w:val="Puslapioinaosnuoroda"/>
        </w:rPr>
        <w:footnoteRef/>
      </w:r>
      <w:r w:rsidRPr="00704E17">
        <w:rPr>
          <w:rFonts w:ascii="Times New Roman" w:hAnsi="Times New Roman"/>
        </w:rPr>
        <w:t xml:space="preserve"> </w:t>
      </w:r>
      <w:r w:rsidRPr="00704E17">
        <w:rPr>
          <w:rFonts w:ascii="Times New Roman" w:hAnsi="Times New Roman"/>
          <w:iCs/>
        </w:rPr>
        <w:t xml:space="preserve">Pavydžiui, ratelio „Skrisk skrisk, bitute“ natas žr. https://gyvunijos-pasaulis.etnine.emokykla.lt/Notes/kastenzydi.pdf, o vaizdo įrašą </w:t>
      </w:r>
      <w:hyperlink r:id="rId1" w:history="1">
        <w:r w:rsidRPr="00704E17">
          <w:rPr>
            <w:rStyle w:val="Hipersaitas"/>
            <w:rFonts w:ascii="Times New Roman" w:hAnsi="Times New Roman"/>
            <w:iCs/>
          </w:rPr>
          <w:t>https://gyvunijos-pasaulis.etnine.emokykla.lt/video.php?VId=7&amp;s=130</w:t>
        </w:r>
      </w:hyperlink>
      <w:r w:rsidRPr="00704E17">
        <w:rPr>
          <w:rFonts w:ascii="Times New Roman" w:hAnsi="Times New Roman"/>
          <w:iCs/>
        </w:rPr>
        <w:t xml:space="preserve">; ratelį „Sode mergelė vaikščiojo“ galima rasti rinkinyje </w:t>
      </w:r>
      <w:r w:rsidRPr="00704E17">
        <w:rPr>
          <w:rFonts w:ascii="Times New Roman" w:hAnsi="Times New Roman"/>
          <w:i/>
        </w:rPr>
        <w:t>Šokiai ir rateliai</w:t>
      </w:r>
      <w:r w:rsidRPr="00704E17">
        <w:rPr>
          <w:rFonts w:ascii="Times New Roman" w:hAnsi="Times New Roman"/>
          <w:iCs/>
        </w:rPr>
        <w:t xml:space="preserve"> (Nr. 74, p. 90), ratelį „Kas darži“ – leidinyje </w:t>
      </w:r>
      <w:r w:rsidRPr="00704E17">
        <w:rPr>
          <w:rFonts w:ascii="Times New Roman" w:hAnsi="Times New Roman"/>
          <w:i/>
        </w:rPr>
        <w:t>Šoks broliukai šokinį</w:t>
      </w:r>
      <w:r w:rsidRPr="00704E17">
        <w:rPr>
          <w:rFonts w:ascii="Times New Roman" w:hAnsi="Times New Roman"/>
          <w:iCs/>
        </w:rPr>
        <w:t xml:space="preserve"> (Nr. 9, p. 51–52). Daugiau pavyzdžių žr. </w:t>
      </w:r>
      <w:r>
        <w:rPr>
          <w:rFonts w:ascii="Times New Roman" w:hAnsi="Times New Roman"/>
          <w:iCs/>
        </w:rPr>
        <w:t xml:space="preserve">šio </w:t>
      </w:r>
      <w:r w:rsidRPr="00704E17">
        <w:rPr>
          <w:rFonts w:ascii="Times New Roman" w:hAnsi="Times New Roman"/>
          <w:iCs/>
        </w:rPr>
        <w:t xml:space="preserve">aprašo </w:t>
      </w:r>
      <w:r>
        <w:rPr>
          <w:rFonts w:ascii="Times New Roman" w:hAnsi="Times New Roman"/>
          <w:iCs/>
        </w:rPr>
        <w:t xml:space="preserve">gale </w:t>
      </w:r>
      <w:r w:rsidRPr="00704E17">
        <w:rPr>
          <w:rFonts w:ascii="Times New Roman" w:hAnsi="Times New Roman"/>
          <w:iCs/>
        </w:rPr>
        <w:t>pridedamuose Literatūros ir kitų šaltinių, Skaitmeninių metodinių priemonių sąrašuose.</w:t>
      </w:r>
    </w:p>
  </w:footnote>
  <w:footnote w:id="5">
    <w:p w14:paraId="45D737B6" w14:textId="77777777" w:rsidR="005F3A9A" w:rsidRDefault="005F3A9A" w:rsidP="00562A43">
      <w:pPr>
        <w:pStyle w:val="Puslapioinaostekstas"/>
        <w:spacing w:after="0" w:afterAutospacing="0"/>
      </w:pPr>
      <w:r>
        <w:rPr>
          <w:rStyle w:val="Puslapioinaosnuoroda"/>
        </w:rPr>
        <w:footnoteRef/>
      </w:r>
      <w:r w:rsidRPr="00B60AF0">
        <w:rPr>
          <w:rFonts w:ascii="Times New Roman" w:hAnsi="Times New Roman"/>
        </w:rPr>
        <w:t xml:space="preserve"> Lituanistinio švietimo programos nuoroda:</w:t>
      </w:r>
      <w:r w:rsidRPr="00B60AF0">
        <w:rPr>
          <w:rFonts w:ascii="Times New Roman" w:hAnsi="Times New Roman"/>
          <w:i/>
        </w:rPr>
        <w:t xml:space="preserve"> </w:t>
      </w:r>
      <w:hyperlink r:id="rId2" w:history="1">
        <w:r w:rsidRPr="00B60AF0">
          <w:rPr>
            <w:rStyle w:val="Hipersaitas"/>
            <w:rFonts w:ascii="Times New Roman" w:hAnsi="Times New Roman"/>
          </w:rPr>
          <w:t>https://nsa.vma.lm.lt/course/index.php?categoryid=25</w:t>
        </w:r>
      </w:hyperlink>
      <w:r w:rsidRPr="00B60AF0">
        <w:rPr>
          <w:rStyle w:val="Hipersaitas"/>
          <w:rFonts w:ascii="Times New Roman" w:hAnsi="Times New Roman"/>
        </w:rPr>
        <w:t xml:space="preserve"> .</w:t>
      </w:r>
    </w:p>
  </w:footnote>
  <w:footnote w:id="6">
    <w:p w14:paraId="6C810AC5" w14:textId="77777777" w:rsidR="005F3A9A" w:rsidRPr="00DE7623" w:rsidRDefault="005F3A9A" w:rsidP="00562A43">
      <w:pPr>
        <w:pStyle w:val="Puslapioinaostekstas"/>
        <w:spacing w:after="0" w:afterAutospacing="0"/>
        <w:rPr>
          <w:rFonts w:ascii="Times New Roman" w:hAnsi="Times New Roman"/>
          <w:lang w:val="de-DE"/>
        </w:rPr>
      </w:pPr>
      <w:r w:rsidRPr="00C607C9">
        <w:rPr>
          <w:rStyle w:val="Puslapioinaosnuoroda"/>
          <w:rFonts w:ascii="Times New Roman" w:hAnsi="Times New Roman"/>
        </w:rPr>
        <w:footnoteRef/>
      </w:r>
      <w:r w:rsidRPr="00C607C9">
        <w:rPr>
          <w:rFonts w:ascii="Times New Roman" w:hAnsi="Times New Roman"/>
        </w:rPr>
        <w:t xml:space="preserve"> Poderienė, Nid</w:t>
      </w:r>
      <w:r w:rsidRPr="008554BD">
        <w:rPr>
          <w:rFonts w:ascii="Times New Roman" w:hAnsi="Times New Roman"/>
        </w:rPr>
        <w:t xml:space="preserve">a ir Tamulionienė, Aurelija. </w:t>
      </w:r>
      <w:r w:rsidRPr="008554BD">
        <w:rPr>
          <w:rFonts w:ascii="Times New Roman" w:hAnsi="Times New Roman"/>
          <w:i/>
        </w:rPr>
        <w:t xml:space="preserve">Įveikti atskirtį: grįžusių iš užsienio vaikų kalbinė integracija. </w:t>
      </w:r>
      <w:r w:rsidRPr="00DE7623">
        <w:rPr>
          <w:rFonts w:ascii="Times New Roman" w:hAnsi="Times New Roman"/>
          <w:lang w:val="de-DE"/>
        </w:rPr>
        <w:t>Vilnius: Lietuvių kalbos institutas, 2021, p. 125.</w:t>
      </w:r>
    </w:p>
  </w:footnote>
  <w:footnote w:id="7">
    <w:p w14:paraId="2D87169D" w14:textId="77777777" w:rsidR="005F3A9A" w:rsidRPr="00DE7623" w:rsidRDefault="005F3A9A" w:rsidP="00562A43">
      <w:pPr>
        <w:pStyle w:val="Puslapioinaostekstas"/>
        <w:spacing w:after="0" w:afterAutospacing="0"/>
        <w:rPr>
          <w:lang w:val="de-DE"/>
        </w:rPr>
      </w:pPr>
      <w:r w:rsidRPr="008554BD">
        <w:rPr>
          <w:rStyle w:val="Puslapioinaosnuoroda"/>
          <w:rFonts w:ascii="Times New Roman" w:hAnsi="Times New Roman"/>
        </w:rPr>
        <w:footnoteRef/>
      </w:r>
      <w:r w:rsidRPr="00DE7623">
        <w:rPr>
          <w:rFonts w:ascii="Times New Roman" w:hAnsi="Times New Roman"/>
          <w:lang w:val="de-DE"/>
        </w:rPr>
        <w:t xml:space="preserve"> Ten pat, p. 112.</w:t>
      </w:r>
    </w:p>
  </w:footnote>
  <w:footnote w:id="8">
    <w:p w14:paraId="327B4001" w14:textId="77777777" w:rsidR="005F3A9A" w:rsidRPr="002C788C" w:rsidRDefault="005F3A9A" w:rsidP="002474E0">
      <w:pPr>
        <w:pStyle w:val="Sraopastraipa"/>
        <w:tabs>
          <w:tab w:val="left" w:pos="851"/>
        </w:tabs>
        <w:spacing w:line="240" w:lineRule="auto"/>
        <w:ind w:left="0" w:firstLine="0"/>
        <w:contextualSpacing w:val="0"/>
        <w:rPr>
          <w:rFonts w:ascii="Times New Roman" w:hAnsi="Times New Roman" w:cs="Times New Roman"/>
          <w:sz w:val="20"/>
          <w:szCs w:val="20"/>
        </w:rPr>
      </w:pPr>
      <w:r>
        <w:rPr>
          <w:rStyle w:val="Puslapioinaosnuoroda"/>
        </w:rPr>
        <w:footnoteRef/>
      </w:r>
      <w:r>
        <w:t xml:space="preserve"> </w:t>
      </w:r>
      <w:r w:rsidRPr="002C788C">
        <w:rPr>
          <w:rFonts w:ascii="Times New Roman" w:hAnsi="Times New Roman" w:cs="Times New Roman"/>
          <w:sz w:val="20"/>
          <w:szCs w:val="20"/>
        </w:rPr>
        <w:t xml:space="preserve">Žr. </w:t>
      </w:r>
      <w:hyperlink r:id="rId3" w:history="1">
        <w:r w:rsidRPr="002C788C">
          <w:rPr>
            <w:rStyle w:val="Hipersaitas"/>
            <w:rFonts w:ascii="Times New Roman" w:hAnsi="Times New Roman" w:cs="Times New Roman"/>
            <w:sz w:val="20"/>
            <w:szCs w:val="20"/>
          </w:rPr>
          <w:t>https://www.llti.lt/failai/14_Skaiciuotes.pdf</w:t>
        </w:r>
      </w:hyperlink>
      <w:r w:rsidRPr="002C788C">
        <w:rPr>
          <w:rFonts w:ascii="Times New Roman" w:hAnsi="Times New Roman" w:cs="Times New Roman"/>
          <w:sz w:val="20"/>
          <w:szCs w:val="20"/>
        </w:rPr>
        <w:t>.</w:t>
      </w:r>
    </w:p>
  </w:footnote>
  <w:footnote w:id="9">
    <w:p w14:paraId="3D533E54" w14:textId="77777777" w:rsidR="005F3A9A" w:rsidRPr="002C788C" w:rsidRDefault="005F3A9A" w:rsidP="002474E0">
      <w:pPr>
        <w:pStyle w:val="Puslapioinaostekstas"/>
        <w:spacing w:after="0" w:afterAutospacing="0"/>
        <w:rPr>
          <w:rFonts w:ascii="Times New Roman" w:hAnsi="Times New Roman"/>
          <w:lang w:val="de-DE"/>
        </w:rPr>
      </w:pPr>
      <w:r w:rsidRPr="002C788C">
        <w:rPr>
          <w:rStyle w:val="Puslapioinaosnuoroda"/>
          <w:rFonts w:ascii="Times New Roman" w:hAnsi="Times New Roman"/>
        </w:rPr>
        <w:footnoteRef/>
      </w:r>
      <w:r w:rsidRPr="002C788C">
        <w:rPr>
          <w:rFonts w:ascii="Times New Roman" w:hAnsi="Times New Roman"/>
          <w:lang w:val="de-DE"/>
        </w:rPr>
        <w:t xml:space="preserve"> Žr. </w:t>
      </w:r>
      <w:hyperlink r:id="rId4" w:history="1">
        <w:r w:rsidRPr="002C788C">
          <w:rPr>
            <w:rStyle w:val="Hipersaitas"/>
            <w:rFonts w:ascii="Times New Roman" w:hAnsi="Times New Roman"/>
            <w:iCs/>
            <w:lang w:val="de-DE"/>
          </w:rPr>
          <w:t>https://lietuviu5-6.mkp.emokykla.lt/</w:t>
        </w:r>
      </w:hyperlink>
      <w:r w:rsidRPr="002C788C">
        <w:rPr>
          <w:rStyle w:val="Hipersaitas"/>
          <w:rFonts w:ascii="Times New Roman" w:hAnsi="Times New Roman"/>
          <w:iCs/>
          <w:lang w:val="de-DE"/>
        </w:rPr>
        <w:t>.</w:t>
      </w:r>
    </w:p>
  </w:footnote>
  <w:footnote w:id="10">
    <w:p w14:paraId="3D8AFFCC" w14:textId="77777777" w:rsidR="005F3A9A" w:rsidRPr="002C788C" w:rsidRDefault="005F3A9A" w:rsidP="002474E0">
      <w:pPr>
        <w:pStyle w:val="Puslapioinaostekstas"/>
        <w:spacing w:after="0" w:afterAutospacing="0"/>
        <w:rPr>
          <w:rFonts w:ascii="Times New Roman" w:hAnsi="Times New Roman"/>
          <w:lang w:val="de-DE"/>
        </w:rPr>
      </w:pPr>
      <w:r w:rsidRPr="002C788C">
        <w:rPr>
          <w:rStyle w:val="Puslapioinaosnuoroda"/>
          <w:rFonts w:ascii="Times New Roman" w:hAnsi="Times New Roman"/>
        </w:rPr>
        <w:footnoteRef/>
      </w:r>
      <w:r w:rsidRPr="002C788C">
        <w:rPr>
          <w:rFonts w:ascii="Times New Roman" w:hAnsi="Times New Roman"/>
          <w:lang w:val="de-DE"/>
        </w:rPr>
        <w:t xml:space="preserve"> Žr. </w:t>
      </w:r>
      <w:hyperlink r:id="rId5" w:history="1">
        <w:r w:rsidRPr="002C788C">
          <w:rPr>
            <w:rStyle w:val="Hipersaitas"/>
            <w:rFonts w:ascii="Times New Roman" w:hAnsi="Times New Roman"/>
            <w:iCs/>
            <w:lang w:val="de-DE"/>
          </w:rPr>
          <w:t>https://lietuviu7-8.mkp.emokykla.lt/</w:t>
        </w:r>
      </w:hyperlink>
      <w:r w:rsidRPr="002C788C">
        <w:rPr>
          <w:rStyle w:val="Hipersaitas"/>
          <w:rFonts w:ascii="Times New Roman" w:hAnsi="Times New Roman"/>
          <w:iCs/>
          <w:lang w:val="de-DE"/>
        </w:rPr>
        <w:t>.</w:t>
      </w:r>
    </w:p>
  </w:footnote>
  <w:footnote w:id="11">
    <w:p w14:paraId="6E70F6C7" w14:textId="77777777" w:rsidR="005F3A9A" w:rsidRPr="00DE7623" w:rsidRDefault="005F3A9A" w:rsidP="00D325EE">
      <w:pPr>
        <w:pStyle w:val="Puslapioinaostekstas"/>
        <w:rPr>
          <w:rFonts w:ascii="Times New Roman" w:hAnsi="Times New Roman"/>
          <w:lang w:val="de-DE"/>
        </w:rPr>
      </w:pPr>
      <w:r w:rsidRPr="008A2122">
        <w:rPr>
          <w:rStyle w:val="Puslapioinaosnuoroda"/>
          <w:rFonts w:ascii="Times New Roman" w:hAnsi="Times New Roman"/>
        </w:rPr>
        <w:footnoteRef/>
      </w:r>
      <w:r w:rsidRPr="00DE7623">
        <w:rPr>
          <w:rFonts w:ascii="Times New Roman" w:hAnsi="Times New Roman"/>
          <w:lang w:val="de-DE"/>
        </w:rPr>
        <w:t xml:space="preserve"> Frazeologizmai – pastovūs žodžių junginiai, kurių reikšmė neišvedama iš jį sudarančių žodžių reikšmių, bet bendra junginio perkeltinė reikšmė artimi vienam žodžiui.</w:t>
      </w:r>
    </w:p>
  </w:footnote>
  <w:footnote w:id="12">
    <w:p w14:paraId="15058C34" w14:textId="77777777" w:rsidR="005F3A9A" w:rsidRPr="00DE7623" w:rsidRDefault="005F3A9A" w:rsidP="00D325EE">
      <w:pPr>
        <w:pStyle w:val="Puslapioinaostekstas"/>
        <w:rPr>
          <w:lang w:val="de-DE"/>
        </w:rPr>
      </w:pPr>
      <w:r>
        <w:rPr>
          <w:rStyle w:val="Puslapioinaosnuoroda"/>
        </w:rPr>
        <w:footnoteRef/>
      </w:r>
      <w:r w:rsidRPr="00DE7623">
        <w:rPr>
          <w:lang w:val="de-DE"/>
        </w:rPr>
        <w:t xml:space="preserve"> </w:t>
      </w:r>
      <w:r w:rsidRPr="00DE7623">
        <w:rPr>
          <w:rFonts w:ascii="Times New Roman" w:hAnsi="Times New Roman"/>
          <w:lang w:val="de-DE"/>
        </w:rPr>
        <w:t>Garsų pamėgdžiojimais imituojami įvairių gyvūnų balsai, darbo įrankių, muzikos instrumentų, gaminamų valgių skleidžiami garsai. Pamėgdžiojimai būna ir eiliuoti, jie ekspresyvūs ir dinamiški, fonetikai būdinga garsų pakartojimai, gausu asonansų ir aliteracijų, daug garsažodžių, ištiktukų, kreipinių, pakartojimų.</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182446" w14:textId="77777777" w:rsidR="001868C2" w:rsidRDefault="001868C2">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B19E0C" w14:textId="029C67B2" w:rsidR="005F3A9A" w:rsidRPr="00600E9B" w:rsidRDefault="005F3A9A" w:rsidP="00600E9B">
    <w:pPr>
      <w:pStyle w:val="Antrats"/>
      <w:ind w:left="7776"/>
      <w:rPr>
        <w:sz w:val="16"/>
      </w:rPr>
    </w:pPr>
    <w:r w:rsidRPr="00600E9B">
      <w:rPr>
        <w:sz w:val="16"/>
      </w:rPr>
      <w:t>202</w:t>
    </w:r>
    <w:r w:rsidR="001868C2">
      <w:rPr>
        <w:sz w:val="16"/>
      </w:rPr>
      <w:t>5</w:t>
    </w:r>
    <w:r w:rsidRPr="00600E9B">
      <w:rPr>
        <w:sz w:val="16"/>
      </w:rPr>
      <w:t>-0</w:t>
    </w:r>
    <w:r w:rsidR="001868C2">
      <w:rPr>
        <w:sz w:val="16"/>
      </w:rPr>
      <w:t>8</w:t>
    </w:r>
    <w:r w:rsidRPr="00600E9B">
      <w:rPr>
        <w:sz w:val="16"/>
      </w:rPr>
      <w:t>-</w:t>
    </w:r>
    <w:r w:rsidR="001868C2">
      <w:rPr>
        <w:sz w:val="16"/>
      </w:rPr>
      <w:t>21</w:t>
    </w:r>
    <w:r w:rsidRPr="00600E9B">
      <w:rPr>
        <w:sz w:val="16"/>
      </w:rPr>
      <w:t xml:space="preserve"> </w:t>
    </w:r>
  </w:p>
  <w:p w14:paraId="10FAB98C" w14:textId="30389B7C" w:rsidR="005F3A9A" w:rsidRPr="00600E9B" w:rsidRDefault="005F3A9A" w:rsidP="00600E9B">
    <w:pPr>
      <w:pStyle w:val="Antrats"/>
      <w:ind w:left="7776"/>
      <w:rPr>
        <w:sz w:val="20"/>
      </w:rPr>
    </w:pPr>
    <w:r w:rsidRPr="00600E9B">
      <w:rPr>
        <w:sz w:val="16"/>
      </w:rPr>
      <w:t>Kalba netaisyta</w:t>
    </w:r>
  </w:p>
  <w:p w14:paraId="689BAFAD" w14:textId="77777777" w:rsidR="005F3A9A" w:rsidRDefault="005F3A9A">
    <w:pPr>
      <w:pStyle w:val="Antrat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AFB691" w14:textId="77777777" w:rsidR="001868C2" w:rsidRDefault="001868C2">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1"/>
    <w:name w:val="WW8Num1"/>
    <w:lvl w:ilvl="0">
      <w:start w:val="1"/>
      <w:numFmt w:val="decimal"/>
      <w:lvlText w:val="%1."/>
      <w:lvlJc w:val="left"/>
      <w:pPr>
        <w:tabs>
          <w:tab w:val="num" w:pos="2476"/>
        </w:tabs>
        <w:ind w:left="3196" w:hanging="360"/>
      </w:pPr>
    </w:lvl>
  </w:abstractNum>
  <w:abstractNum w:abstractNumId="1" w15:restartNumberingAfterBreak="0">
    <w:nsid w:val="047E1745"/>
    <w:multiLevelType w:val="hybridMultilevel"/>
    <w:tmpl w:val="D7FC5FA8"/>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 w15:restartNumberingAfterBreak="0">
    <w:nsid w:val="058328DD"/>
    <w:multiLevelType w:val="hybridMultilevel"/>
    <w:tmpl w:val="D5DC0468"/>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3" w15:restartNumberingAfterBreak="0">
    <w:nsid w:val="07D22E10"/>
    <w:multiLevelType w:val="hybridMultilevel"/>
    <w:tmpl w:val="CD4C8C0E"/>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4" w15:restartNumberingAfterBreak="0">
    <w:nsid w:val="08CD4A66"/>
    <w:multiLevelType w:val="hybridMultilevel"/>
    <w:tmpl w:val="9F226570"/>
    <w:lvl w:ilvl="0" w:tplc="0409000D">
      <w:start w:val="1"/>
      <w:numFmt w:val="bullet"/>
      <w:lvlText w:val=""/>
      <w:lvlJc w:val="left"/>
      <w:pPr>
        <w:ind w:left="786" w:hanging="360"/>
      </w:pPr>
      <w:rPr>
        <w:rFonts w:ascii="Wingdings" w:hAnsi="Wingdings"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5" w15:restartNumberingAfterBreak="0">
    <w:nsid w:val="0914026E"/>
    <w:multiLevelType w:val="hybridMultilevel"/>
    <w:tmpl w:val="BBD8D4E4"/>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6" w15:restartNumberingAfterBreak="0">
    <w:nsid w:val="097F726F"/>
    <w:multiLevelType w:val="hybridMultilevel"/>
    <w:tmpl w:val="970AEB9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 w15:restartNumberingAfterBreak="0">
    <w:nsid w:val="0A5353CC"/>
    <w:multiLevelType w:val="hybridMultilevel"/>
    <w:tmpl w:val="2722C084"/>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8" w15:restartNumberingAfterBreak="0">
    <w:nsid w:val="0A934D2F"/>
    <w:multiLevelType w:val="hybridMultilevel"/>
    <w:tmpl w:val="4AC282F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0BFF725E"/>
    <w:multiLevelType w:val="hybridMultilevel"/>
    <w:tmpl w:val="E6E44BC0"/>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0" w15:restartNumberingAfterBreak="0">
    <w:nsid w:val="0C012D12"/>
    <w:multiLevelType w:val="hybridMultilevel"/>
    <w:tmpl w:val="84BEE24E"/>
    <w:lvl w:ilvl="0" w:tplc="0427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1AF08BD"/>
    <w:multiLevelType w:val="hybridMultilevel"/>
    <w:tmpl w:val="5596DB98"/>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2" w15:restartNumberingAfterBreak="0">
    <w:nsid w:val="11C14465"/>
    <w:multiLevelType w:val="hybridMultilevel"/>
    <w:tmpl w:val="13863D08"/>
    <w:lvl w:ilvl="0" w:tplc="04270001">
      <w:start w:val="1"/>
      <w:numFmt w:val="bullet"/>
      <w:lvlText w:val=""/>
      <w:lvlJc w:val="left"/>
      <w:pPr>
        <w:ind w:left="1854" w:hanging="360"/>
      </w:pPr>
      <w:rPr>
        <w:rFonts w:ascii="Symbol" w:hAnsi="Symbol" w:hint="default"/>
      </w:rPr>
    </w:lvl>
    <w:lvl w:ilvl="1" w:tplc="04270003" w:tentative="1">
      <w:start w:val="1"/>
      <w:numFmt w:val="bullet"/>
      <w:lvlText w:val="o"/>
      <w:lvlJc w:val="left"/>
      <w:pPr>
        <w:ind w:left="2574" w:hanging="360"/>
      </w:pPr>
      <w:rPr>
        <w:rFonts w:ascii="Courier New" w:hAnsi="Courier New" w:cs="Courier New" w:hint="default"/>
      </w:rPr>
    </w:lvl>
    <w:lvl w:ilvl="2" w:tplc="04270005" w:tentative="1">
      <w:start w:val="1"/>
      <w:numFmt w:val="bullet"/>
      <w:lvlText w:val=""/>
      <w:lvlJc w:val="left"/>
      <w:pPr>
        <w:ind w:left="3294" w:hanging="360"/>
      </w:pPr>
      <w:rPr>
        <w:rFonts w:ascii="Wingdings" w:hAnsi="Wingdings" w:hint="default"/>
      </w:rPr>
    </w:lvl>
    <w:lvl w:ilvl="3" w:tplc="04270001" w:tentative="1">
      <w:start w:val="1"/>
      <w:numFmt w:val="bullet"/>
      <w:lvlText w:val=""/>
      <w:lvlJc w:val="left"/>
      <w:pPr>
        <w:ind w:left="4014" w:hanging="360"/>
      </w:pPr>
      <w:rPr>
        <w:rFonts w:ascii="Symbol" w:hAnsi="Symbol" w:hint="default"/>
      </w:rPr>
    </w:lvl>
    <w:lvl w:ilvl="4" w:tplc="04270003" w:tentative="1">
      <w:start w:val="1"/>
      <w:numFmt w:val="bullet"/>
      <w:lvlText w:val="o"/>
      <w:lvlJc w:val="left"/>
      <w:pPr>
        <w:ind w:left="4734" w:hanging="360"/>
      </w:pPr>
      <w:rPr>
        <w:rFonts w:ascii="Courier New" w:hAnsi="Courier New" w:cs="Courier New" w:hint="default"/>
      </w:rPr>
    </w:lvl>
    <w:lvl w:ilvl="5" w:tplc="04270005" w:tentative="1">
      <w:start w:val="1"/>
      <w:numFmt w:val="bullet"/>
      <w:lvlText w:val=""/>
      <w:lvlJc w:val="left"/>
      <w:pPr>
        <w:ind w:left="5454" w:hanging="360"/>
      </w:pPr>
      <w:rPr>
        <w:rFonts w:ascii="Wingdings" w:hAnsi="Wingdings" w:hint="default"/>
      </w:rPr>
    </w:lvl>
    <w:lvl w:ilvl="6" w:tplc="04270001" w:tentative="1">
      <w:start w:val="1"/>
      <w:numFmt w:val="bullet"/>
      <w:lvlText w:val=""/>
      <w:lvlJc w:val="left"/>
      <w:pPr>
        <w:ind w:left="6174" w:hanging="360"/>
      </w:pPr>
      <w:rPr>
        <w:rFonts w:ascii="Symbol" w:hAnsi="Symbol" w:hint="default"/>
      </w:rPr>
    </w:lvl>
    <w:lvl w:ilvl="7" w:tplc="04270003" w:tentative="1">
      <w:start w:val="1"/>
      <w:numFmt w:val="bullet"/>
      <w:lvlText w:val="o"/>
      <w:lvlJc w:val="left"/>
      <w:pPr>
        <w:ind w:left="6894" w:hanging="360"/>
      </w:pPr>
      <w:rPr>
        <w:rFonts w:ascii="Courier New" w:hAnsi="Courier New" w:cs="Courier New" w:hint="default"/>
      </w:rPr>
    </w:lvl>
    <w:lvl w:ilvl="8" w:tplc="04270005" w:tentative="1">
      <w:start w:val="1"/>
      <w:numFmt w:val="bullet"/>
      <w:lvlText w:val=""/>
      <w:lvlJc w:val="left"/>
      <w:pPr>
        <w:ind w:left="7614" w:hanging="360"/>
      </w:pPr>
      <w:rPr>
        <w:rFonts w:ascii="Wingdings" w:hAnsi="Wingdings" w:hint="default"/>
      </w:rPr>
    </w:lvl>
  </w:abstractNum>
  <w:abstractNum w:abstractNumId="13" w15:restartNumberingAfterBreak="0">
    <w:nsid w:val="12712C1D"/>
    <w:multiLevelType w:val="hybridMultilevel"/>
    <w:tmpl w:val="28908D60"/>
    <w:lvl w:ilvl="0" w:tplc="04270001">
      <w:start w:val="1"/>
      <w:numFmt w:val="bullet"/>
      <w:lvlText w:val=""/>
      <w:lvlJc w:val="left"/>
      <w:pPr>
        <w:ind w:left="827" w:hanging="360"/>
      </w:pPr>
      <w:rPr>
        <w:rFonts w:ascii="Symbol" w:hAnsi="Symbol" w:hint="default"/>
      </w:rPr>
    </w:lvl>
    <w:lvl w:ilvl="1" w:tplc="04270003" w:tentative="1">
      <w:start w:val="1"/>
      <w:numFmt w:val="bullet"/>
      <w:lvlText w:val="o"/>
      <w:lvlJc w:val="left"/>
      <w:pPr>
        <w:ind w:left="1547" w:hanging="360"/>
      </w:pPr>
      <w:rPr>
        <w:rFonts w:ascii="Courier New" w:hAnsi="Courier New" w:cs="Courier New" w:hint="default"/>
      </w:rPr>
    </w:lvl>
    <w:lvl w:ilvl="2" w:tplc="04270005" w:tentative="1">
      <w:start w:val="1"/>
      <w:numFmt w:val="bullet"/>
      <w:lvlText w:val=""/>
      <w:lvlJc w:val="left"/>
      <w:pPr>
        <w:ind w:left="2267" w:hanging="360"/>
      </w:pPr>
      <w:rPr>
        <w:rFonts w:ascii="Wingdings" w:hAnsi="Wingdings" w:hint="default"/>
      </w:rPr>
    </w:lvl>
    <w:lvl w:ilvl="3" w:tplc="04270001" w:tentative="1">
      <w:start w:val="1"/>
      <w:numFmt w:val="bullet"/>
      <w:lvlText w:val=""/>
      <w:lvlJc w:val="left"/>
      <w:pPr>
        <w:ind w:left="2987" w:hanging="360"/>
      </w:pPr>
      <w:rPr>
        <w:rFonts w:ascii="Symbol" w:hAnsi="Symbol" w:hint="default"/>
      </w:rPr>
    </w:lvl>
    <w:lvl w:ilvl="4" w:tplc="04270003" w:tentative="1">
      <w:start w:val="1"/>
      <w:numFmt w:val="bullet"/>
      <w:lvlText w:val="o"/>
      <w:lvlJc w:val="left"/>
      <w:pPr>
        <w:ind w:left="3707" w:hanging="360"/>
      </w:pPr>
      <w:rPr>
        <w:rFonts w:ascii="Courier New" w:hAnsi="Courier New" w:cs="Courier New" w:hint="default"/>
      </w:rPr>
    </w:lvl>
    <w:lvl w:ilvl="5" w:tplc="04270005" w:tentative="1">
      <w:start w:val="1"/>
      <w:numFmt w:val="bullet"/>
      <w:lvlText w:val=""/>
      <w:lvlJc w:val="left"/>
      <w:pPr>
        <w:ind w:left="4427" w:hanging="360"/>
      </w:pPr>
      <w:rPr>
        <w:rFonts w:ascii="Wingdings" w:hAnsi="Wingdings" w:hint="default"/>
      </w:rPr>
    </w:lvl>
    <w:lvl w:ilvl="6" w:tplc="04270001" w:tentative="1">
      <w:start w:val="1"/>
      <w:numFmt w:val="bullet"/>
      <w:lvlText w:val=""/>
      <w:lvlJc w:val="left"/>
      <w:pPr>
        <w:ind w:left="5147" w:hanging="360"/>
      </w:pPr>
      <w:rPr>
        <w:rFonts w:ascii="Symbol" w:hAnsi="Symbol" w:hint="default"/>
      </w:rPr>
    </w:lvl>
    <w:lvl w:ilvl="7" w:tplc="04270003" w:tentative="1">
      <w:start w:val="1"/>
      <w:numFmt w:val="bullet"/>
      <w:lvlText w:val="o"/>
      <w:lvlJc w:val="left"/>
      <w:pPr>
        <w:ind w:left="5867" w:hanging="360"/>
      </w:pPr>
      <w:rPr>
        <w:rFonts w:ascii="Courier New" w:hAnsi="Courier New" w:cs="Courier New" w:hint="default"/>
      </w:rPr>
    </w:lvl>
    <w:lvl w:ilvl="8" w:tplc="04270005" w:tentative="1">
      <w:start w:val="1"/>
      <w:numFmt w:val="bullet"/>
      <w:lvlText w:val=""/>
      <w:lvlJc w:val="left"/>
      <w:pPr>
        <w:ind w:left="6587" w:hanging="360"/>
      </w:pPr>
      <w:rPr>
        <w:rFonts w:ascii="Wingdings" w:hAnsi="Wingdings" w:hint="default"/>
      </w:rPr>
    </w:lvl>
  </w:abstractNum>
  <w:abstractNum w:abstractNumId="14" w15:restartNumberingAfterBreak="0">
    <w:nsid w:val="148F6AB4"/>
    <w:multiLevelType w:val="hybridMultilevel"/>
    <w:tmpl w:val="AE20A9CE"/>
    <w:lvl w:ilvl="0" w:tplc="04270011">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15" w15:restartNumberingAfterBreak="0">
    <w:nsid w:val="14E30F55"/>
    <w:multiLevelType w:val="hybridMultilevel"/>
    <w:tmpl w:val="A0A21192"/>
    <w:lvl w:ilvl="0" w:tplc="042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6765144"/>
    <w:multiLevelType w:val="hybridMultilevel"/>
    <w:tmpl w:val="EE7E0086"/>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7" w15:restartNumberingAfterBreak="0">
    <w:nsid w:val="16851A58"/>
    <w:multiLevelType w:val="hybridMultilevel"/>
    <w:tmpl w:val="9A5AE7F8"/>
    <w:lvl w:ilvl="0" w:tplc="04270001">
      <w:start w:val="1"/>
      <w:numFmt w:val="bullet"/>
      <w:lvlText w:val=""/>
      <w:lvlJc w:val="left"/>
      <w:pPr>
        <w:ind w:left="720" w:hanging="360"/>
      </w:pPr>
      <w:rPr>
        <w:rFonts w:ascii="Symbol" w:hAnsi="Symbol" w:hint="default"/>
      </w:rPr>
    </w:lvl>
    <w:lvl w:ilvl="1" w:tplc="04270001">
      <w:start w:val="1"/>
      <w:numFmt w:val="bullet"/>
      <w:lvlText w:val=""/>
      <w:lvlJc w:val="left"/>
      <w:pPr>
        <w:ind w:left="1440" w:hanging="360"/>
      </w:pPr>
      <w:rPr>
        <w:rFonts w:ascii="Symbol" w:hAnsi="Symbol"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16A434CE"/>
    <w:multiLevelType w:val="hybridMultilevel"/>
    <w:tmpl w:val="E224445E"/>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9" w15:restartNumberingAfterBreak="0">
    <w:nsid w:val="1819237B"/>
    <w:multiLevelType w:val="multilevel"/>
    <w:tmpl w:val="C78A739C"/>
    <w:lvl w:ilvl="0">
      <w:start w:val="4"/>
      <w:numFmt w:val="decimal"/>
      <w:lvlText w:val="%1."/>
      <w:lvlJc w:val="left"/>
      <w:pPr>
        <w:ind w:left="360" w:hanging="360"/>
      </w:pPr>
      <w:rPr>
        <w:rFonts w:cstheme="minorBidi" w:hint="default"/>
        <w:b/>
        <w:color w:val="auto"/>
      </w:rPr>
    </w:lvl>
    <w:lvl w:ilvl="1">
      <w:start w:val="1"/>
      <w:numFmt w:val="decimal"/>
      <w:lvlText w:val="%1.%2."/>
      <w:lvlJc w:val="left"/>
      <w:pPr>
        <w:ind w:left="927" w:hanging="360"/>
      </w:pPr>
      <w:rPr>
        <w:rFonts w:cstheme="minorBidi" w:hint="default"/>
        <w:b/>
        <w:color w:val="auto"/>
      </w:rPr>
    </w:lvl>
    <w:lvl w:ilvl="2">
      <w:start w:val="1"/>
      <w:numFmt w:val="decimal"/>
      <w:lvlText w:val="%1.%2.%3."/>
      <w:lvlJc w:val="left"/>
      <w:pPr>
        <w:ind w:left="1854" w:hanging="720"/>
      </w:pPr>
      <w:rPr>
        <w:rFonts w:cstheme="minorBidi" w:hint="default"/>
        <w:b/>
        <w:color w:val="auto"/>
      </w:rPr>
    </w:lvl>
    <w:lvl w:ilvl="3">
      <w:start w:val="1"/>
      <w:numFmt w:val="decimal"/>
      <w:lvlText w:val="%1.%2.%3.%4."/>
      <w:lvlJc w:val="left"/>
      <w:pPr>
        <w:ind w:left="2421" w:hanging="720"/>
      </w:pPr>
      <w:rPr>
        <w:rFonts w:cstheme="minorBidi" w:hint="default"/>
        <w:b/>
        <w:color w:val="auto"/>
      </w:rPr>
    </w:lvl>
    <w:lvl w:ilvl="4">
      <w:start w:val="1"/>
      <w:numFmt w:val="decimal"/>
      <w:lvlText w:val="%1.%2.%3.%4.%5."/>
      <w:lvlJc w:val="left"/>
      <w:pPr>
        <w:ind w:left="3348" w:hanging="1080"/>
      </w:pPr>
      <w:rPr>
        <w:rFonts w:cstheme="minorBidi" w:hint="default"/>
        <w:b/>
        <w:color w:val="auto"/>
      </w:rPr>
    </w:lvl>
    <w:lvl w:ilvl="5">
      <w:start w:val="1"/>
      <w:numFmt w:val="decimal"/>
      <w:lvlText w:val="%1.%2.%3.%4.%5.%6."/>
      <w:lvlJc w:val="left"/>
      <w:pPr>
        <w:ind w:left="3915" w:hanging="1080"/>
      </w:pPr>
      <w:rPr>
        <w:rFonts w:cstheme="minorBidi" w:hint="default"/>
        <w:b/>
        <w:color w:val="auto"/>
      </w:rPr>
    </w:lvl>
    <w:lvl w:ilvl="6">
      <w:start w:val="1"/>
      <w:numFmt w:val="decimal"/>
      <w:lvlText w:val="%1.%2.%3.%4.%5.%6.%7."/>
      <w:lvlJc w:val="left"/>
      <w:pPr>
        <w:ind w:left="4842" w:hanging="1440"/>
      </w:pPr>
      <w:rPr>
        <w:rFonts w:cstheme="minorBidi" w:hint="default"/>
        <w:b/>
        <w:color w:val="auto"/>
      </w:rPr>
    </w:lvl>
    <w:lvl w:ilvl="7">
      <w:start w:val="1"/>
      <w:numFmt w:val="decimal"/>
      <w:lvlText w:val="%1.%2.%3.%4.%5.%6.%7.%8."/>
      <w:lvlJc w:val="left"/>
      <w:pPr>
        <w:ind w:left="5409" w:hanging="1440"/>
      </w:pPr>
      <w:rPr>
        <w:rFonts w:cstheme="minorBidi" w:hint="default"/>
        <w:b/>
        <w:color w:val="auto"/>
      </w:rPr>
    </w:lvl>
    <w:lvl w:ilvl="8">
      <w:start w:val="1"/>
      <w:numFmt w:val="decimal"/>
      <w:lvlText w:val="%1.%2.%3.%4.%5.%6.%7.%8.%9."/>
      <w:lvlJc w:val="left"/>
      <w:pPr>
        <w:ind w:left="6336" w:hanging="1800"/>
      </w:pPr>
      <w:rPr>
        <w:rFonts w:cstheme="minorBidi" w:hint="default"/>
        <w:b/>
        <w:color w:val="auto"/>
      </w:rPr>
    </w:lvl>
  </w:abstractNum>
  <w:abstractNum w:abstractNumId="20" w15:restartNumberingAfterBreak="0">
    <w:nsid w:val="188444FA"/>
    <w:multiLevelType w:val="hybridMultilevel"/>
    <w:tmpl w:val="CADCF97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93B3227"/>
    <w:multiLevelType w:val="hybridMultilevel"/>
    <w:tmpl w:val="A3F46C6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 w15:restartNumberingAfterBreak="0">
    <w:nsid w:val="19FC0561"/>
    <w:multiLevelType w:val="hybridMultilevel"/>
    <w:tmpl w:val="FB2417A0"/>
    <w:lvl w:ilvl="0" w:tplc="04270001">
      <w:start w:val="1"/>
      <w:numFmt w:val="bullet"/>
      <w:lvlText w:val=""/>
      <w:lvlJc w:val="left"/>
      <w:pPr>
        <w:ind w:left="1211"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3" w15:restartNumberingAfterBreak="0">
    <w:nsid w:val="1A4D366F"/>
    <w:multiLevelType w:val="hybridMultilevel"/>
    <w:tmpl w:val="FFEE08EA"/>
    <w:lvl w:ilvl="0" w:tplc="04270001">
      <w:start w:val="1"/>
      <w:numFmt w:val="bullet"/>
      <w:lvlText w:val=""/>
      <w:lvlJc w:val="left"/>
      <w:pPr>
        <w:ind w:left="1854" w:hanging="360"/>
      </w:pPr>
      <w:rPr>
        <w:rFonts w:ascii="Symbol" w:hAnsi="Symbol" w:hint="default"/>
      </w:rPr>
    </w:lvl>
    <w:lvl w:ilvl="1" w:tplc="04270003" w:tentative="1">
      <w:start w:val="1"/>
      <w:numFmt w:val="bullet"/>
      <w:lvlText w:val="o"/>
      <w:lvlJc w:val="left"/>
      <w:pPr>
        <w:ind w:left="2574" w:hanging="360"/>
      </w:pPr>
      <w:rPr>
        <w:rFonts w:ascii="Courier New" w:hAnsi="Courier New" w:cs="Courier New" w:hint="default"/>
      </w:rPr>
    </w:lvl>
    <w:lvl w:ilvl="2" w:tplc="04270005" w:tentative="1">
      <w:start w:val="1"/>
      <w:numFmt w:val="bullet"/>
      <w:lvlText w:val=""/>
      <w:lvlJc w:val="left"/>
      <w:pPr>
        <w:ind w:left="3294" w:hanging="360"/>
      </w:pPr>
      <w:rPr>
        <w:rFonts w:ascii="Wingdings" w:hAnsi="Wingdings" w:hint="default"/>
      </w:rPr>
    </w:lvl>
    <w:lvl w:ilvl="3" w:tplc="04270001" w:tentative="1">
      <w:start w:val="1"/>
      <w:numFmt w:val="bullet"/>
      <w:lvlText w:val=""/>
      <w:lvlJc w:val="left"/>
      <w:pPr>
        <w:ind w:left="4014" w:hanging="360"/>
      </w:pPr>
      <w:rPr>
        <w:rFonts w:ascii="Symbol" w:hAnsi="Symbol" w:hint="default"/>
      </w:rPr>
    </w:lvl>
    <w:lvl w:ilvl="4" w:tplc="04270003" w:tentative="1">
      <w:start w:val="1"/>
      <w:numFmt w:val="bullet"/>
      <w:lvlText w:val="o"/>
      <w:lvlJc w:val="left"/>
      <w:pPr>
        <w:ind w:left="4734" w:hanging="360"/>
      </w:pPr>
      <w:rPr>
        <w:rFonts w:ascii="Courier New" w:hAnsi="Courier New" w:cs="Courier New" w:hint="default"/>
      </w:rPr>
    </w:lvl>
    <w:lvl w:ilvl="5" w:tplc="04270005" w:tentative="1">
      <w:start w:val="1"/>
      <w:numFmt w:val="bullet"/>
      <w:lvlText w:val=""/>
      <w:lvlJc w:val="left"/>
      <w:pPr>
        <w:ind w:left="5454" w:hanging="360"/>
      </w:pPr>
      <w:rPr>
        <w:rFonts w:ascii="Wingdings" w:hAnsi="Wingdings" w:hint="default"/>
      </w:rPr>
    </w:lvl>
    <w:lvl w:ilvl="6" w:tplc="04270001" w:tentative="1">
      <w:start w:val="1"/>
      <w:numFmt w:val="bullet"/>
      <w:lvlText w:val=""/>
      <w:lvlJc w:val="left"/>
      <w:pPr>
        <w:ind w:left="6174" w:hanging="360"/>
      </w:pPr>
      <w:rPr>
        <w:rFonts w:ascii="Symbol" w:hAnsi="Symbol" w:hint="default"/>
      </w:rPr>
    </w:lvl>
    <w:lvl w:ilvl="7" w:tplc="04270003" w:tentative="1">
      <w:start w:val="1"/>
      <w:numFmt w:val="bullet"/>
      <w:lvlText w:val="o"/>
      <w:lvlJc w:val="left"/>
      <w:pPr>
        <w:ind w:left="6894" w:hanging="360"/>
      </w:pPr>
      <w:rPr>
        <w:rFonts w:ascii="Courier New" w:hAnsi="Courier New" w:cs="Courier New" w:hint="default"/>
      </w:rPr>
    </w:lvl>
    <w:lvl w:ilvl="8" w:tplc="04270005" w:tentative="1">
      <w:start w:val="1"/>
      <w:numFmt w:val="bullet"/>
      <w:lvlText w:val=""/>
      <w:lvlJc w:val="left"/>
      <w:pPr>
        <w:ind w:left="7614" w:hanging="360"/>
      </w:pPr>
      <w:rPr>
        <w:rFonts w:ascii="Wingdings" w:hAnsi="Wingdings" w:hint="default"/>
      </w:rPr>
    </w:lvl>
  </w:abstractNum>
  <w:abstractNum w:abstractNumId="24" w15:restartNumberingAfterBreak="0">
    <w:nsid w:val="1AAE46BA"/>
    <w:multiLevelType w:val="hybridMultilevel"/>
    <w:tmpl w:val="F7F2B666"/>
    <w:lvl w:ilvl="0" w:tplc="1E947952">
      <w:start w:val="1"/>
      <w:numFmt w:val="decimal"/>
      <w:lvlText w:val="%1."/>
      <w:lvlJc w:val="left"/>
      <w:pPr>
        <w:ind w:left="720" w:hanging="360"/>
      </w:pPr>
      <w:rPr>
        <w:rFonts w:hint="default"/>
        <w:b/>
        <w:color w:val="00000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1AEF0064"/>
    <w:multiLevelType w:val="hybridMultilevel"/>
    <w:tmpl w:val="37E4A008"/>
    <w:lvl w:ilvl="0" w:tplc="04270001">
      <w:start w:val="1"/>
      <w:numFmt w:val="bullet"/>
      <w:lvlText w:val=""/>
      <w:lvlJc w:val="left"/>
      <w:pPr>
        <w:ind w:left="720" w:hanging="360"/>
      </w:pPr>
      <w:rPr>
        <w:rFonts w:ascii="Symbol" w:hAnsi="Symbol" w:hint="default"/>
        <w:b/>
        <w:bCs/>
        <w:color w:val="auto"/>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6" w15:restartNumberingAfterBreak="0">
    <w:nsid w:val="1EC81FBF"/>
    <w:multiLevelType w:val="hybridMultilevel"/>
    <w:tmpl w:val="52E4527A"/>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7" w15:restartNumberingAfterBreak="0">
    <w:nsid w:val="1F0F428F"/>
    <w:multiLevelType w:val="hybridMultilevel"/>
    <w:tmpl w:val="AD24CC8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226A6E31"/>
    <w:multiLevelType w:val="hybridMultilevel"/>
    <w:tmpl w:val="158CFBC0"/>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9" w15:restartNumberingAfterBreak="0">
    <w:nsid w:val="24423786"/>
    <w:multiLevelType w:val="hybridMultilevel"/>
    <w:tmpl w:val="B48621D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0" w15:restartNumberingAfterBreak="0">
    <w:nsid w:val="25876DCD"/>
    <w:multiLevelType w:val="hybridMultilevel"/>
    <w:tmpl w:val="2D30D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628091A"/>
    <w:multiLevelType w:val="hybridMultilevel"/>
    <w:tmpl w:val="BD88C3B2"/>
    <w:lvl w:ilvl="0" w:tplc="04270001">
      <w:start w:val="1"/>
      <w:numFmt w:val="bullet"/>
      <w:lvlText w:val=""/>
      <w:lvlJc w:val="left"/>
      <w:pPr>
        <w:ind w:left="1287" w:hanging="360"/>
      </w:pPr>
      <w:rPr>
        <w:rFonts w:ascii="Symbol" w:hAnsi="Symbol" w:hint="default"/>
      </w:rPr>
    </w:lvl>
    <w:lvl w:ilvl="1" w:tplc="04270003">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32" w15:restartNumberingAfterBreak="0">
    <w:nsid w:val="27AF18A5"/>
    <w:multiLevelType w:val="hybridMultilevel"/>
    <w:tmpl w:val="6E787B1A"/>
    <w:lvl w:ilvl="0" w:tplc="9CEEBC24">
      <w:start w:val="1"/>
      <w:numFmt w:val="bullet"/>
      <w:lvlText w:val=""/>
      <w:lvlJc w:val="left"/>
      <w:pPr>
        <w:ind w:left="720" w:hanging="360"/>
      </w:pPr>
      <w:rPr>
        <w:rFonts w:ascii="Symbol" w:hAnsi="Symbol" w:hint="default"/>
        <w:color w:val="auto"/>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3" w15:restartNumberingAfterBreak="0">
    <w:nsid w:val="27B758E3"/>
    <w:multiLevelType w:val="hybridMultilevel"/>
    <w:tmpl w:val="61A0A11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4" w15:restartNumberingAfterBreak="0">
    <w:nsid w:val="286F58E2"/>
    <w:multiLevelType w:val="hybridMultilevel"/>
    <w:tmpl w:val="1ABA98C6"/>
    <w:lvl w:ilvl="0" w:tplc="04270011">
      <w:start w:val="1"/>
      <w:numFmt w:val="decimal"/>
      <w:lvlText w:val="%1)"/>
      <w:lvlJc w:val="left"/>
      <w:pPr>
        <w:ind w:left="720" w:hanging="360"/>
      </w:pPr>
      <w:rPr>
        <w:rFont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5" w15:restartNumberingAfterBreak="0">
    <w:nsid w:val="28D4746E"/>
    <w:multiLevelType w:val="hybridMultilevel"/>
    <w:tmpl w:val="F916453E"/>
    <w:lvl w:ilvl="0" w:tplc="2CAC40D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28E16768"/>
    <w:multiLevelType w:val="hybridMultilevel"/>
    <w:tmpl w:val="A67EBE7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7" w15:restartNumberingAfterBreak="0">
    <w:nsid w:val="2A3D1AFD"/>
    <w:multiLevelType w:val="hybridMultilevel"/>
    <w:tmpl w:val="21EEEECE"/>
    <w:lvl w:ilvl="0" w:tplc="0427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2B71480D"/>
    <w:multiLevelType w:val="hybridMultilevel"/>
    <w:tmpl w:val="CC8EEF94"/>
    <w:lvl w:ilvl="0" w:tplc="04270001">
      <w:start w:val="1"/>
      <w:numFmt w:val="bullet"/>
      <w:lvlText w:val=""/>
      <w:lvlJc w:val="left"/>
      <w:pPr>
        <w:ind w:left="720" w:hanging="360"/>
      </w:pPr>
      <w:rPr>
        <w:rFonts w:ascii="Symbol" w:hAnsi="Symbol" w:hint="default"/>
        <w:b/>
        <w:bCs/>
        <w:color w:val="auto"/>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9" w15:restartNumberingAfterBreak="0">
    <w:nsid w:val="2C4A5DCF"/>
    <w:multiLevelType w:val="hybridMultilevel"/>
    <w:tmpl w:val="319EEDD4"/>
    <w:lvl w:ilvl="0" w:tplc="04270001">
      <w:start w:val="1"/>
      <w:numFmt w:val="bullet"/>
      <w:lvlText w:val=""/>
      <w:lvlJc w:val="left"/>
      <w:pPr>
        <w:ind w:left="2367" w:hanging="360"/>
      </w:pPr>
      <w:rPr>
        <w:rFonts w:ascii="Symbol" w:hAnsi="Symbol" w:hint="default"/>
      </w:rPr>
    </w:lvl>
    <w:lvl w:ilvl="1" w:tplc="04270003" w:tentative="1">
      <w:start w:val="1"/>
      <w:numFmt w:val="bullet"/>
      <w:lvlText w:val="o"/>
      <w:lvlJc w:val="left"/>
      <w:pPr>
        <w:ind w:left="3087" w:hanging="360"/>
      </w:pPr>
      <w:rPr>
        <w:rFonts w:ascii="Courier New" w:hAnsi="Courier New" w:cs="Courier New" w:hint="default"/>
      </w:rPr>
    </w:lvl>
    <w:lvl w:ilvl="2" w:tplc="04270005" w:tentative="1">
      <w:start w:val="1"/>
      <w:numFmt w:val="bullet"/>
      <w:lvlText w:val=""/>
      <w:lvlJc w:val="left"/>
      <w:pPr>
        <w:ind w:left="3807" w:hanging="360"/>
      </w:pPr>
      <w:rPr>
        <w:rFonts w:ascii="Wingdings" w:hAnsi="Wingdings" w:hint="default"/>
      </w:rPr>
    </w:lvl>
    <w:lvl w:ilvl="3" w:tplc="04270001" w:tentative="1">
      <w:start w:val="1"/>
      <w:numFmt w:val="bullet"/>
      <w:lvlText w:val=""/>
      <w:lvlJc w:val="left"/>
      <w:pPr>
        <w:ind w:left="4527" w:hanging="360"/>
      </w:pPr>
      <w:rPr>
        <w:rFonts w:ascii="Symbol" w:hAnsi="Symbol" w:hint="default"/>
      </w:rPr>
    </w:lvl>
    <w:lvl w:ilvl="4" w:tplc="04270003" w:tentative="1">
      <w:start w:val="1"/>
      <w:numFmt w:val="bullet"/>
      <w:lvlText w:val="o"/>
      <w:lvlJc w:val="left"/>
      <w:pPr>
        <w:ind w:left="5247" w:hanging="360"/>
      </w:pPr>
      <w:rPr>
        <w:rFonts w:ascii="Courier New" w:hAnsi="Courier New" w:cs="Courier New" w:hint="default"/>
      </w:rPr>
    </w:lvl>
    <w:lvl w:ilvl="5" w:tplc="04270005" w:tentative="1">
      <w:start w:val="1"/>
      <w:numFmt w:val="bullet"/>
      <w:lvlText w:val=""/>
      <w:lvlJc w:val="left"/>
      <w:pPr>
        <w:ind w:left="5967" w:hanging="360"/>
      </w:pPr>
      <w:rPr>
        <w:rFonts w:ascii="Wingdings" w:hAnsi="Wingdings" w:hint="default"/>
      </w:rPr>
    </w:lvl>
    <w:lvl w:ilvl="6" w:tplc="04270001" w:tentative="1">
      <w:start w:val="1"/>
      <w:numFmt w:val="bullet"/>
      <w:lvlText w:val=""/>
      <w:lvlJc w:val="left"/>
      <w:pPr>
        <w:ind w:left="6687" w:hanging="360"/>
      </w:pPr>
      <w:rPr>
        <w:rFonts w:ascii="Symbol" w:hAnsi="Symbol" w:hint="default"/>
      </w:rPr>
    </w:lvl>
    <w:lvl w:ilvl="7" w:tplc="04270003" w:tentative="1">
      <w:start w:val="1"/>
      <w:numFmt w:val="bullet"/>
      <w:lvlText w:val="o"/>
      <w:lvlJc w:val="left"/>
      <w:pPr>
        <w:ind w:left="7407" w:hanging="360"/>
      </w:pPr>
      <w:rPr>
        <w:rFonts w:ascii="Courier New" w:hAnsi="Courier New" w:cs="Courier New" w:hint="default"/>
      </w:rPr>
    </w:lvl>
    <w:lvl w:ilvl="8" w:tplc="04270005" w:tentative="1">
      <w:start w:val="1"/>
      <w:numFmt w:val="bullet"/>
      <w:lvlText w:val=""/>
      <w:lvlJc w:val="left"/>
      <w:pPr>
        <w:ind w:left="8127" w:hanging="360"/>
      </w:pPr>
      <w:rPr>
        <w:rFonts w:ascii="Wingdings" w:hAnsi="Wingdings" w:hint="default"/>
      </w:rPr>
    </w:lvl>
  </w:abstractNum>
  <w:abstractNum w:abstractNumId="40" w15:restartNumberingAfterBreak="0">
    <w:nsid w:val="2CEC249C"/>
    <w:multiLevelType w:val="hybridMultilevel"/>
    <w:tmpl w:val="70143B92"/>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 w15:restartNumberingAfterBreak="0">
    <w:nsid w:val="34002958"/>
    <w:multiLevelType w:val="hybridMultilevel"/>
    <w:tmpl w:val="AD24CC8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 w15:restartNumberingAfterBreak="0">
    <w:nsid w:val="36C90BEF"/>
    <w:multiLevelType w:val="hybridMultilevel"/>
    <w:tmpl w:val="FD7068AE"/>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3" w15:restartNumberingAfterBreak="0">
    <w:nsid w:val="37062A59"/>
    <w:multiLevelType w:val="hybridMultilevel"/>
    <w:tmpl w:val="602621E6"/>
    <w:lvl w:ilvl="0" w:tplc="CDCCA76A">
      <w:start w:val="1"/>
      <w:numFmt w:val="bullet"/>
      <w:lvlText w:val=""/>
      <w:lvlJc w:val="left"/>
      <w:pPr>
        <w:ind w:left="1004" w:hanging="360"/>
      </w:pPr>
      <w:rPr>
        <w:rFonts w:ascii="Symbol" w:hAnsi="Symbol"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4" w15:restartNumberingAfterBreak="0">
    <w:nsid w:val="37EE6219"/>
    <w:multiLevelType w:val="hybridMultilevel"/>
    <w:tmpl w:val="B48E360C"/>
    <w:lvl w:ilvl="0" w:tplc="3F6CA75A">
      <w:start w:val="1"/>
      <w:numFmt w:val="decimal"/>
      <w:lvlText w:val="%1."/>
      <w:lvlJc w:val="left"/>
      <w:pPr>
        <w:ind w:left="720" w:hanging="360"/>
      </w:pPr>
      <w:rPr>
        <w:rFonts w:ascii="Times New Roman" w:eastAsiaTheme="minorHAnsi" w:hAnsi="Times New Roman" w:cs="Times New Roman"/>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BE61C05"/>
    <w:multiLevelType w:val="multilevel"/>
    <w:tmpl w:val="226AA9A2"/>
    <w:lvl w:ilvl="0">
      <w:start w:val="1"/>
      <w:numFmt w:val="bullet"/>
      <w:lvlText w:val=""/>
      <w:lvlJc w:val="left"/>
      <w:pPr>
        <w:ind w:left="1114" w:hanging="360"/>
      </w:pPr>
      <w:rPr>
        <w:rFonts w:ascii="Symbol" w:hAnsi="Symbol" w:hint="default"/>
        <w:b/>
        <w:bCs/>
        <w:color w:val="auto"/>
        <w:sz w:val="24"/>
      </w:rPr>
    </w:lvl>
    <w:lvl w:ilvl="1">
      <w:start w:val="1"/>
      <w:numFmt w:val="bullet"/>
      <w:lvlText w:val="o"/>
      <w:lvlJc w:val="left"/>
      <w:pPr>
        <w:ind w:left="1834" w:hanging="360"/>
      </w:pPr>
      <w:rPr>
        <w:rFonts w:ascii="Courier New" w:hAnsi="Courier New" w:cs="Courier New" w:hint="default"/>
      </w:rPr>
    </w:lvl>
    <w:lvl w:ilvl="2">
      <w:start w:val="1"/>
      <w:numFmt w:val="bullet"/>
      <w:lvlText w:val=""/>
      <w:lvlJc w:val="left"/>
      <w:pPr>
        <w:ind w:left="2554" w:hanging="360"/>
      </w:pPr>
      <w:rPr>
        <w:rFonts w:ascii="Wingdings" w:hAnsi="Wingdings" w:cs="Wingdings" w:hint="default"/>
      </w:rPr>
    </w:lvl>
    <w:lvl w:ilvl="3">
      <w:start w:val="1"/>
      <w:numFmt w:val="bullet"/>
      <w:lvlText w:val=""/>
      <w:lvlJc w:val="left"/>
      <w:pPr>
        <w:ind w:left="3274" w:hanging="360"/>
      </w:pPr>
      <w:rPr>
        <w:rFonts w:ascii="Symbol" w:hAnsi="Symbol" w:cs="Symbol" w:hint="default"/>
      </w:rPr>
    </w:lvl>
    <w:lvl w:ilvl="4">
      <w:start w:val="1"/>
      <w:numFmt w:val="bullet"/>
      <w:lvlText w:val="o"/>
      <w:lvlJc w:val="left"/>
      <w:pPr>
        <w:ind w:left="3994" w:hanging="360"/>
      </w:pPr>
      <w:rPr>
        <w:rFonts w:ascii="Courier New" w:hAnsi="Courier New" w:cs="Courier New" w:hint="default"/>
      </w:rPr>
    </w:lvl>
    <w:lvl w:ilvl="5">
      <w:start w:val="1"/>
      <w:numFmt w:val="bullet"/>
      <w:lvlText w:val=""/>
      <w:lvlJc w:val="left"/>
      <w:pPr>
        <w:ind w:left="4714" w:hanging="360"/>
      </w:pPr>
      <w:rPr>
        <w:rFonts w:ascii="Wingdings" w:hAnsi="Wingdings" w:cs="Wingdings" w:hint="default"/>
      </w:rPr>
    </w:lvl>
    <w:lvl w:ilvl="6">
      <w:start w:val="1"/>
      <w:numFmt w:val="bullet"/>
      <w:lvlText w:val=""/>
      <w:lvlJc w:val="left"/>
      <w:pPr>
        <w:ind w:left="5434" w:hanging="360"/>
      </w:pPr>
      <w:rPr>
        <w:rFonts w:ascii="Symbol" w:hAnsi="Symbol" w:cs="Symbol" w:hint="default"/>
      </w:rPr>
    </w:lvl>
    <w:lvl w:ilvl="7">
      <w:start w:val="1"/>
      <w:numFmt w:val="bullet"/>
      <w:lvlText w:val="o"/>
      <w:lvlJc w:val="left"/>
      <w:pPr>
        <w:ind w:left="6154" w:hanging="360"/>
      </w:pPr>
      <w:rPr>
        <w:rFonts w:ascii="Courier New" w:hAnsi="Courier New" w:cs="Courier New" w:hint="default"/>
      </w:rPr>
    </w:lvl>
    <w:lvl w:ilvl="8">
      <w:start w:val="1"/>
      <w:numFmt w:val="bullet"/>
      <w:lvlText w:val=""/>
      <w:lvlJc w:val="left"/>
      <w:pPr>
        <w:ind w:left="6874" w:hanging="360"/>
      </w:pPr>
      <w:rPr>
        <w:rFonts w:ascii="Wingdings" w:hAnsi="Wingdings" w:cs="Wingdings" w:hint="default"/>
      </w:rPr>
    </w:lvl>
  </w:abstractNum>
  <w:abstractNum w:abstractNumId="46" w15:restartNumberingAfterBreak="0">
    <w:nsid w:val="3C497DA1"/>
    <w:multiLevelType w:val="hybridMultilevel"/>
    <w:tmpl w:val="94BC9C6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7" w15:restartNumberingAfterBreak="0">
    <w:nsid w:val="40193B3E"/>
    <w:multiLevelType w:val="hybridMultilevel"/>
    <w:tmpl w:val="E75EAE4C"/>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48" w15:restartNumberingAfterBreak="0">
    <w:nsid w:val="40860CD8"/>
    <w:multiLevelType w:val="hybridMultilevel"/>
    <w:tmpl w:val="FDD686EA"/>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49" w15:restartNumberingAfterBreak="0">
    <w:nsid w:val="4223779A"/>
    <w:multiLevelType w:val="hybridMultilevel"/>
    <w:tmpl w:val="3978372C"/>
    <w:lvl w:ilvl="0" w:tplc="04270001">
      <w:start w:val="1"/>
      <w:numFmt w:val="bullet"/>
      <w:lvlText w:val=""/>
      <w:lvlJc w:val="left"/>
      <w:pPr>
        <w:ind w:left="1854" w:hanging="360"/>
      </w:pPr>
      <w:rPr>
        <w:rFonts w:ascii="Symbol" w:hAnsi="Symbol" w:hint="default"/>
      </w:rPr>
    </w:lvl>
    <w:lvl w:ilvl="1" w:tplc="04270003" w:tentative="1">
      <w:start w:val="1"/>
      <w:numFmt w:val="bullet"/>
      <w:lvlText w:val="o"/>
      <w:lvlJc w:val="left"/>
      <w:pPr>
        <w:ind w:left="2574" w:hanging="360"/>
      </w:pPr>
      <w:rPr>
        <w:rFonts w:ascii="Courier New" w:hAnsi="Courier New" w:cs="Courier New" w:hint="default"/>
      </w:rPr>
    </w:lvl>
    <w:lvl w:ilvl="2" w:tplc="04270005" w:tentative="1">
      <w:start w:val="1"/>
      <w:numFmt w:val="bullet"/>
      <w:lvlText w:val=""/>
      <w:lvlJc w:val="left"/>
      <w:pPr>
        <w:ind w:left="3294" w:hanging="360"/>
      </w:pPr>
      <w:rPr>
        <w:rFonts w:ascii="Wingdings" w:hAnsi="Wingdings" w:hint="default"/>
      </w:rPr>
    </w:lvl>
    <w:lvl w:ilvl="3" w:tplc="04270001" w:tentative="1">
      <w:start w:val="1"/>
      <w:numFmt w:val="bullet"/>
      <w:lvlText w:val=""/>
      <w:lvlJc w:val="left"/>
      <w:pPr>
        <w:ind w:left="4014" w:hanging="360"/>
      </w:pPr>
      <w:rPr>
        <w:rFonts w:ascii="Symbol" w:hAnsi="Symbol" w:hint="default"/>
      </w:rPr>
    </w:lvl>
    <w:lvl w:ilvl="4" w:tplc="04270003" w:tentative="1">
      <w:start w:val="1"/>
      <w:numFmt w:val="bullet"/>
      <w:lvlText w:val="o"/>
      <w:lvlJc w:val="left"/>
      <w:pPr>
        <w:ind w:left="4734" w:hanging="360"/>
      </w:pPr>
      <w:rPr>
        <w:rFonts w:ascii="Courier New" w:hAnsi="Courier New" w:cs="Courier New" w:hint="default"/>
      </w:rPr>
    </w:lvl>
    <w:lvl w:ilvl="5" w:tplc="04270005" w:tentative="1">
      <w:start w:val="1"/>
      <w:numFmt w:val="bullet"/>
      <w:lvlText w:val=""/>
      <w:lvlJc w:val="left"/>
      <w:pPr>
        <w:ind w:left="5454" w:hanging="360"/>
      </w:pPr>
      <w:rPr>
        <w:rFonts w:ascii="Wingdings" w:hAnsi="Wingdings" w:hint="default"/>
      </w:rPr>
    </w:lvl>
    <w:lvl w:ilvl="6" w:tplc="04270001" w:tentative="1">
      <w:start w:val="1"/>
      <w:numFmt w:val="bullet"/>
      <w:lvlText w:val=""/>
      <w:lvlJc w:val="left"/>
      <w:pPr>
        <w:ind w:left="6174" w:hanging="360"/>
      </w:pPr>
      <w:rPr>
        <w:rFonts w:ascii="Symbol" w:hAnsi="Symbol" w:hint="default"/>
      </w:rPr>
    </w:lvl>
    <w:lvl w:ilvl="7" w:tplc="04270003" w:tentative="1">
      <w:start w:val="1"/>
      <w:numFmt w:val="bullet"/>
      <w:lvlText w:val="o"/>
      <w:lvlJc w:val="left"/>
      <w:pPr>
        <w:ind w:left="6894" w:hanging="360"/>
      </w:pPr>
      <w:rPr>
        <w:rFonts w:ascii="Courier New" w:hAnsi="Courier New" w:cs="Courier New" w:hint="default"/>
      </w:rPr>
    </w:lvl>
    <w:lvl w:ilvl="8" w:tplc="04270005" w:tentative="1">
      <w:start w:val="1"/>
      <w:numFmt w:val="bullet"/>
      <w:lvlText w:val=""/>
      <w:lvlJc w:val="left"/>
      <w:pPr>
        <w:ind w:left="7614" w:hanging="360"/>
      </w:pPr>
      <w:rPr>
        <w:rFonts w:ascii="Wingdings" w:hAnsi="Wingdings" w:hint="default"/>
      </w:rPr>
    </w:lvl>
  </w:abstractNum>
  <w:abstractNum w:abstractNumId="50" w15:restartNumberingAfterBreak="0">
    <w:nsid w:val="43060BFC"/>
    <w:multiLevelType w:val="hybridMultilevel"/>
    <w:tmpl w:val="E1BC9512"/>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1" w15:restartNumberingAfterBreak="0">
    <w:nsid w:val="44437FC4"/>
    <w:multiLevelType w:val="hybridMultilevel"/>
    <w:tmpl w:val="795C2C52"/>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52" w15:restartNumberingAfterBreak="0">
    <w:nsid w:val="44CB70A1"/>
    <w:multiLevelType w:val="hybridMultilevel"/>
    <w:tmpl w:val="216455C2"/>
    <w:lvl w:ilvl="0" w:tplc="04270001">
      <w:start w:val="1"/>
      <w:numFmt w:val="bullet"/>
      <w:lvlText w:val=""/>
      <w:lvlJc w:val="left"/>
      <w:pPr>
        <w:ind w:left="1068" w:hanging="360"/>
      </w:pPr>
      <w:rPr>
        <w:rFonts w:ascii="Symbol" w:hAnsi="Symbol"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53" w15:restartNumberingAfterBreak="0">
    <w:nsid w:val="458116B7"/>
    <w:multiLevelType w:val="hybridMultilevel"/>
    <w:tmpl w:val="4B0A3326"/>
    <w:lvl w:ilvl="0" w:tplc="04270001">
      <w:start w:val="1"/>
      <w:numFmt w:val="bullet"/>
      <w:lvlText w:val=""/>
      <w:lvlJc w:val="left"/>
      <w:pPr>
        <w:ind w:left="1080" w:hanging="360"/>
      </w:pPr>
      <w:rPr>
        <w:rFonts w:ascii="Symbol" w:hAnsi="Symbol" w:hint="default"/>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54" w15:restartNumberingAfterBreak="0">
    <w:nsid w:val="46305540"/>
    <w:multiLevelType w:val="hybridMultilevel"/>
    <w:tmpl w:val="03507BD2"/>
    <w:lvl w:ilvl="0" w:tplc="04270001">
      <w:start w:val="1"/>
      <w:numFmt w:val="bullet"/>
      <w:lvlText w:val=""/>
      <w:lvlJc w:val="left"/>
      <w:pPr>
        <w:ind w:left="1457" w:hanging="360"/>
      </w:pPr>
      <w:rPr>
        <w:rFonts w:ascii="Symbol" w:hAnsi="Symbol" w:hint="default"/>
      </w:rPr>
    </w:lvl>
    <w:lvl w:ilvl="1" w:tplc="04270003" w:tentative="1">
      <w:start w:val="1"/>
      <w:numFmt w:val="bullet"/>
      <w:lvlText w:val="o"/>
      <w:lvlJc w:val="left"/>
      <w:pPr>
        <w:ind w:left="2177" w:hanging="360"/>
      </w:pPr>
      <w:rPr>
        <w:rFonts w:ascii="Courier New" w:hAnsi="Courier New" w:cs="Courier New" w:hint="default"/>
      </w:rPr>
    </w:lvl>
    <w:lvl w:ilvl="2" w:tplc="04270005" w:tentative="1">
      <w:start w:val="1"/>
      <w:numFmt w:val="bullet"/>
      <w:lvlText w:val=""/>
      <w:lvlJc w:val="left"/>
      <w:pPr>
        <w:ind w:left="2897" w:hanging="360"/>
      </w:pPr>
      <w:rPr>
        <w:rFonts w:ascii="Wingdings" w:hAnsi="Wingdings" w:hint="default"/>
      </w:rPr>
    </w:lvl>
    <w:lvl w:ilvl="3" w:tplc="04270001" w:tentative="1">
      <w:start w:val="1"/>
      <w:numFmt w:val="bullet"/>
      <w:lvlText w:val=""/>
      <w:lvlJc w:val="left"/>
      <w:pPr>
        <w:ind w:left="3617" w:hanging="360"/>
      </w:pPr>
      <w:rPr>
        <w:rFonts w:ascii="Symbol" w:hAnsi="Symbol" w:hint="default"/>
      </w:rPr>
    </w:lvl>
    <w:lvl w:ilvl="4" w:tplc="04270003" w:tentative="1">
      <w:start w:val="1"/>
      <w:numFmt w:val="bullet"/>
      <w:lvlText w:val="o"/>
      <w:lvlJc w:val="left"/>
      <w:pPr>
        <w:ind w:left="4337" w:hanging="360"/>
      </w:pPr>
      <w:rPr>
        <w:rFonts w:ascii="Courier New" w:hAnsi="Courier New" w:cs="Courier New" w:hint="default"/>
      </w:rPr>
    </w:lvl>
    <w:lvl w:ilvl="5" w:tplc="04270005" w:tentative="1">
      <w:start w:val="1"/>
      <w:numFmt w:val="bullet"/>
      <w:lvlText w:val=""/>
      <w:lvlJc w:val="left"/>
      <w:pPr>
        <w:ind w:left="5057" w:hanging="360"/>
      </w:pPr>
      <w:rPr>
        <w:rFonts w:ascii="Wingdings" w:hAnsi="Wingdings" w:hint="default"/>
      </w:rPr>
    </w:lvl>
    <w:lvl w:ilvl="6" w:tplc="04270001" w:tentative="1">
      <w:start w:val="1"/>
      <w:numFmt w:val="bullet"/>
      <w:lvlText w:val=""/>
      <w:lvlJc w:val="left"/>
      <w:pPr>
        <w:ind w:left="5777" w:hanging="360"/>
      </w:pPr>
      <w:rPr>
        <w:rFonts w:ascii="Symbol" w:hAnsi="Symbol" w:hint="default"/>
      </w:rPr>
    </w:lvl>
    <w:lvl w:ilvl="7" w:tplc="04270003" w:tentative="1">
      <w:start w:val="1"/>
      <w:numFmt w:val="bullet"/>
      <w:lvlText w:val="o"/>
      <w:lvlJc w:val="left"/>
      <w:pPr>
        <w:ind w:left="6497" w:hanging="360"/>
      </w:pPr>
      <w:rPr>
        <w:rFonts w:ascii="Courier New" w:hAnsi="Courier New" w:cs="Courier New" w:hint="default"/>
      </w:rPr>
    </w:lvl>
    <w:lvl w:ilvl="8" w:tplc="04270005" w:tentative="1">
      <w:start w:val="1"/>
      <w:numFmt w:val="bullet"/>
      <w:lvlText w:val=""/>
      <w:lvlJc w:val="left"/>
      <w:pPr>
        <w:ind w:left="7217" w:hanging="360"/>
      </w:pPr>
      <w:rPr>
        <w:rFonts w:ascii="Wingdings" w:hAnsi="Wingdings" w:hint="default"/>
      </w:rPr>
    </w:lvl>
  </w:abstractNum>
  <w:abstractNum w:abstractNumId="55" w15:restartNumberingAfterBreak="0">
    <w:nsid w:val="48A940B7"/>
    <w:multiLevelType w:val="hybridMultilevel"/>
    <w:tmpl w:val="ED046F1C"/>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56" w15:restartNumberingAfterBreak="0">
    <w:nsid w:val="495D4186"/>
    <w:multiLevelType w:val="hybridMultilevel"/>
    <w:tmpl w:val="E9420F38"/>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57" w15:restartNumberingAfterBreak="0">
    <w:nsid w:val="49C67B93"/>
    <w:multiLevelType w:val="hybridMultilevel"/>
    <w:tmpl w:val="20C0D93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8" w15:restartNumberingAfterBreak="0">
    <w:nsid w:val="49CB2B3D"/>
    <w:multiLevelType w:val="hybridMultilevel"/>
    <w:tmpl w:val="1D6049E8"/>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59" w15:restartNumberingAfterBreak="0">
    <w:nsid w:val="49F329CB"/>
    <w:multiLevelType w:val="hybridMultilevel"/>
    <w:tmpl w:val="36E447F2"/>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60" w15:restartNumberingAfterBreak="0">
    <w:nsid w:val="4A3D3D71"/>
    <w:multiLevelType w:val="hybridMultilevel"/>
    <w:tmpl w:val="C6AA1E56"/>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61" w15:restartNumberingAfterBreak="0">
    <w:nsid w:val="4B820977"/>
    <w:multiLevelType w:val="hybridMultilevel"/>
    <w:tmpl w:val="C574756E"/>
    <w:lvl w:ilvl="0" w:tplc="11AEB8FA">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62" w15:restartNumberingAfterBreak="0">
    <w:nsid w:val="4CD426B7"/>
    <w:multiLevelType w:val="hybridMultilevel"/>
    <w:tmpl w:val="8D8C9B32"/>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63" w15:restartNumberingAfterBreak="0">
    <w:nsid w:val="4E207024"/>
    <w:multiLevelType w:val="hybridMultilevel"/>
    <w:tmpl w:val="ED86E5F0"/>
    <w:lvl w:ilvl="0" w:tplc="0672BBEE">
      <w:start w:val="1"/>
      <w:numFmt w:val="bullet"/>
      <w:lvlText w:val=""/>
      <w:lvlJc w:val="left"/>
      <w:pPr>
        <w:ind w:left="1070" w:hanging="360"/>
      </w:pPr>
      <w:rPr>
        <w:rFonts w:ascii="Symbol" w:hAnsi="Symbol" w:hint="default"/>
        <w:color w:val="auto"/>
      </w:rPr>
    </w:lvl>
    <w:lvl w:ilvl="1" w:tplc="04270003" w:tentative="1">
      <w:start w:val="1"/>
      <w:numFmt w:val="bullet"/>
      <w:lvlText w:val="o"/>
      <w:lvlJc w:val="left"/>
      <w:pPr>
        <w:ind w:left="1506" w:hanging="360"/>
      </w:pPr>
      <w:rPr>
        <w:rFonts w:ascii="Courier New" w:hAnsi="Courier New" w:cs="Courier New" w:hint="default"/>
      </w:rPr>
    </w:lvl>
    <w:lvl w:ilvl="2" w:tplc="04270005" w:tentative="1">
      <w:start w:val="1"/>
      <w:numFmt w:val="bullet"/>
      <w:lvlText w:val=""/>
      <w:lvlJc w:val="left"/>
      <w:pPr>
        <w:ind w:left="2226" w:hanging="360"/>
      </w:pPr>
      <w:rPr>
        <w:rFonts w:ascii="Wingdings" w:hAnsi="Wingdings" w:hint="default"/>
      </w:rPr>
    </w:lvl>
    <w:lvl w:ilvl="3" w:tplc="04270001" w:tentative="1">
      <w:start w:val="1"/>
      <w:numFmt w:val="bullet"/>
      <w:lvlText w:val=""/>
      <w:lvlJc w:val="left"/>
      <w:pPr>
        <w:ind w:left="2946" w:hanging="360"/>
      </w:pPr>
      <w:rPr>
        <w:rFonts w:ascii="Symbol" w:hAnsi="Symbol" w:hint="default"/>
      </w:rPr>
    </w:lvl>
    <w:lvl w:ilvl="4" w:tplc="04270003" w:tentative="1">
      <w:start w:val="1"/>
      <w:numFmt w:val="bullet"/>
      <w:lvlText w:val="o"/>
      <w:lvlJc w:val="left"/>
      <w:pPr>
        <w:ind w:left="3666" w:hanging="360"/>
      </w:pPr>
      <w:rPr>
        <w:rFonts w:ascii="Courier New" w:hAnsi="Courier New" w:cs="Courier New" w:hint="default"/>
      </w:rPr>
    </w:lvl>
    <w:lvl w:ilvl="5" w:tplc="04270005" w:tentative="1">
      <w:start w:val="1"/>
      <w:numFmt w:val="bullet"/>
      <w:lvlText w:val=""/>
      <w:lvlJc w:val="left"/>
      <w:pPr>
        <w:ind w:left="4386" w:hanging="360"/>
      </w:pPr>
      <w:rPr>
        <w:rFonts w:ascii="Wingdings" w:hAnsi="Wingdings" w:hint="default"/>
      </w:rPr>
    </w:lvl>
    <w:lvl w:ilvl="6" w:tplc="04270001" w:tentative="1">
      <w:start w:val="1"/>
      <w:numFmt w:val="bullet"/>
      <w:lvlText w:val=""/>
      <w:lvlJc w:val="left"/>
      <w:pPr>
        <w:ind w:left="5106" w:hanging="360"/>
      </w:pPr>
      <w:rPr>
        <w:rFonts w:ascii="Symbol" w:hAnsi="Symbol" w:hint="default"/>
      </w:rPr>
    </w:lvl>
    <w:lvl w:ilvl="7" w:tplc="04270003" w:tentative="1">
      <w:start w:val="1"/>
      <w:numFmt w:val="bullet"/>
      <w:lvlText w:val="o"/>
      <w:lvlJc w:val="left"/>
      <w:pPr>
        <w:ind w:left="5826" w:hanging="360"/>
      </w:pPr>
      <w:rPr>
        <w:rFonts w:ascii="Courier New" w:hAnsi="Courier New" w:cs="Courier New" w:hint="default"/>
      </w:rPr>
    </w:lvl>
    <w:lvl w:ilvl="8" w:tplc="04270005" w:tentative="1">
      <w:start w:val="1"/>
      <w:numFmt w:val="bullet"/>
      <w:lvlText w:val=""/>
      <w:lvlJc w:val="left"/>
      <w:pPr>
        <w:ind w:left="6546" w:hanging="360"/>
      </w:pPr>
      <w:rPr>
        <w:rFonts w:ascii="Wingdings" w:hAnsi="Wingdings" w:hint="default"/>
      </w:rPr>
    </w:lvl>
  </w:abstractNum>
  <w:abstractNum w:abstractNumId="64" w15:restartNumberingAfterBreak="0">
    <w:nsid w:val="51A16193"/>
    <w:multiLevelType w:val="hybridMultilevel"/>
    <w:tmpl w:val="38E2B784"/>
    <w:lvl w:ilvl="0" w:tplc="0427000F">
      <w:start w:val="1"/>
      <w:numFmt w:val="decimal"/>
      <w:lvlText w:val="%1."/>
      <w:lvlJc w:val="left"/>
      <w:pPr>
        <w:ind w:left="502"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5" w15:restartNumberingAfterBreak="0">
    <w:nsid w:val="52BD756D"/>
    <w:multiLevelType w:val="multilevel"/>
    <w:tmpl w:val="888C0E2E"/>
    <w:lvl w:ilvl="0">
      <w:start w:val="1"/>
      <w:numFmt w:val="decimal"/>
      <w:lvlText w:val="%1."/>
      <w:lvlJc w:val="left"/>
      <w:pPr>
        <w:ind w:left="720" w:hanging="360"/>
      </w:pPr>
      <w:rPr>
        <w:rFonts w:hint="default"/>
      </w:rPr>
    </w:lvl>
    <w:lvl w:ilvl="1">
      <w:start w:val="4"/>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6" w15:restartNumberingAfterBreak="0">
    <w:nsid w:val="53663469"/>
    <w:multiLevelType w:val="hybridMultilevel"/>
    <w:tmpl w:val="C99E60A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7" w15:restartNumberingAfterBreak="0">
    <w:nsid w:val="553E6A13"/>
    <w:multiLevelType w:val="hybridMultilevel"/>
    <w:tmpl w:val="44A0F90E"/>
    <w:lvl w:ilvl="0" w:tplc="04270001">
      <w:start w:val="1"/>
      <w:numFmt w:val="bullet"/>
      <w:lvlText w:val=""/>
      <w:lvlJc w:val="left"/>
      <w:pPr>
        <w:ind w:left="1854" w:hanging="360"/>
      </w:pPr>
      <w:rPr>
        <w:rFonts w:ascii="Symbol" w:hAnsi="Symbol" w:hint="default"/>
      </w:rPr>
    </w:lvl>
    <w:lvl w:ilvl="1" w:tplc="04270003" w:tentative="1">
      <w:start w:val="1"/>
      <w:numFmt w:val="bullet"/>
      <w:lvlText w:val="o"/>
      <w:lvlJc w:val="left"/>
      <w:pPr>
        <w:ind w:left="2574" w:hanging="360"/>
      </w:pPr>
      <w:rPr>
        <w:rFonts w:ascii="Courier New" w:hAnsi="Courier New" w:cs="Courier New" w:hint="default"/>
      </w:rPr>
    </w:lvl>
    <w:lvl w:ilvl="2" w:tplc="04270005" w:tentative="1">
      <w:start w:val="1"/>
      <w:numFmt w:val="bullet"/>
      <w:lvlText w:val=""/>
      <w:lvlJc w:val="left"/>
      <w:pPr>
        <w:ind w:left="3294" w:hanging="360"/>
      </w:pPr>
      <w:rPr>
        <w:rFonts w:ascii="Wingdings" w:hAnsi="Wingdings" w:hint="default"/>
      </w:rPr>
    </w:lvl>
    <w:lvl w:ilvl="3" w:tplc="04270001" w:tentative="1">
      <w:start w:val="1"/>
      <w:numFmt w:val="bullet"/>
      <w:lvlText w:val=""/>
      <w:lvlJc w:val="left"/>
      <w:pPr>
        <w:ind w:left="4014" w:hanging="360"/>
      </w:pPr>
      <w:rPr>
        <w:rFonts w:ascii="Symbol" w:hAnsi="Symbol" w:hint="default"/>
      </w:rPr>
    </w:lvl>
    <w:lvl w:ilvl="4" w:tplc="04270003" w:tentative="1">
      <w:start w:val="1"/>
      <w:numFmt w:val="bullet"/>
      <w:lvlText w:val="o"/>
      <w:lvlJc w:val="left"/>
      <w:pPr>
        <w:ind w:left="4734" w:hanging="360"/>
      </w:pPr>
      <w:rPr>
        <w:rFonts w:ascii="Courier New" w:hAnsi="Courier New" w:cs="Courier New" w:hint="default"/>
      </w:rPr>
    </w:lvl>
    <w:lvl w:ilvl="5" w:tplc="04270005" w:tentative="1">
      <w:start w:val="1"/>
      <w:numFmt w:val="bullet"/>
      <w:lvlText w:val=""/>
      <w:lvlJc w:val="left"/>
      <w:pPr>
        <w:ind w:left="5454" w:hanging="360"/>
      </w:pPr>
      <w:rPr>
        <w:rFonts w:ascii="Wingdings" w:hAnsi="Wingdings" w:hint="default"/>
      </w:rPr>
    </w:lvl>
    <w:lvl w:ilvl="6" w:tplc="04270001" w:tentative="1">
      <w:start w:val="1"/>
      <w:numFmt w:val="bullet"/>
      <w:lvlText w:val=""/>
      <w:lvlJc w:val="left"/>
      <w:pPr>
        <w:ind w:left="6174" w:hanging="360"/>
      </w:pPr>
      <w:rPr>
        <w:rFonts w:ascii="Symbol" w:hAnsi="Symbol" w:hint="default"/>
      </w:rPr>
    </w:lvl>
    <w:lvl w:ilvl="7" w:tplc="04270003" w:tentative="1">
      <w:start w:val="1"/>
      <w:numFmt w:val="bullet"/>
      <w:lvlText w:val="o"/>
      <w:lvlJc w:val="left"/>
      <w:pPr>
        <w:ind w:left="6894" w:hanging="360"/>
      </w:pPr>
      <w:rPr>
        <w:rFonts w:ascii="Courier New" w:hAnsi="Courier New" w:cs="Courier New" w:hint="default"/>
      </w:rPr>
    </w:lvl>
    <w:lvl w:ilvl="8" w:tplc="04270005" w:tentative="1">
      <w:start w:val="1"/>
      <w:numFmt w:val="bullet"/>
      <w:lvlText w:val=""/>
      <w:lvlJc w:val="left"/>
      <w:pPr>
        <w:ind w:left="7614" w:hanging="360"/>
      </w:pPr>
      <w:rPr>
        <w:rFonts w:ascii="Wingdings" w:hAnsi="Wingdings" w:hint="default"/>
      </w:rPr>
    </w:lvl>
  </w:abstractNum>
  <w:abstractNum w:abstractNumId="68" w15:restartNumberingAfterBreak="0">
    <w:nsid w:val="56D97E11"/>
    <w:multiLevelType w:val="hybridMultilevel"/>
    <w:tmpl w:val="19D6B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77D0FE0"/>
    <w:multiLevelType w:val="hybridMultilevel"/>
    <w:tmpl w:val="A4A4A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8113EA6"/>
    <w:multiLevelType w:val="hybridMultilevel"/>
    <w:tmpl w:val="1D189E32"/>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71" w15:restartNumberingAfterBreak="0">
    <w:nsid w:val="5B1C7B35"/>
    <w:multiLevelType w:val="hybridMultilevel"/>
    <w:tmpl w:val="D15E7A8E"/>
    <w:lvl w:ilvl="0" w:tplc="04270001">
      <w:start w:val="1"/>
      <w:numFmt w:val="bullet"/>
      <w:lvlText w:val=""/>
      <w:lvlJc w:val="left"/>
      <w:pPr>
        <w:ind w:left="827" w:hanging="360"/>
      </w:pPr>
      <w:rPr>
        <w:rFonts w:ascii="Symbol" w:hAnsi="Symbol" w:hint="default"/>
      </w:rPr>
    </w:lvl>
    <w:lvl w:ilvl="1" w:tplc="04270003" w:tentative="1">
      <w:start w:val="1"/>
      <w:numFmt w:val="bullet"/>
      <w:lvlText w:val="o"/>
      <w:lvlJc w:val="left"/>
      <w:pPr>
        <w:ind w:left="1547" w:hanging="360"/>
      </w:pPr>
      <w:rPr>
        <w:rFonts w:ascii="Courier New" w:hAnsi="Courier New" w:cs="Courier New" w:hint="default"/>
      </w:rPr>
    </w:lvl>
    <w:lvl w:ilvl="2" w:tplc="04270005" w:tentative="1">
      <w:start w:val="1"/>
      <w:numFmt w:val="bullet"/>
      <w:lvlText w:val=""/>
      <w:lvlJc w:val="left"/>
      <w:pPr>
        <w:ind w:left="2267" w:hanging="360"/>
      </w:pPr>
      <w:rPr>
        <w:rFonts w:ascii="Wingdings" w:hAnsi="Wingdings" w:hint="default"/>
      </w:rPr>
    </w:lvl>
    <w:lvl w:ilvl="3" w:tplc="04270001" w:tentative="1">
      <w:start w:val="1"/>
      <w:numFmt w:val="bullet"/>
      <w:lvlText w:val=""/>
      <w:lvlJc w:val="left"/>
      <w:pPr>
        <w:ind w:left="2987" w:hanging="360"/>
      </w:pPr>
      <w:rPr>
        <w:rFonts w:ascii="Symbol" w:hAnsi="Symbol" w:hint="default"/>
      </w:rPr>
    </w:lvl>
    <w:lvl w:ilvl="4" w:tplc="04270003" w:tentative="1">
      <w:start w:val="1"/>
      <w:numFmt w:val="bullet"/>
      <w:lvlText w:val="o"/>
      <w:lvlJc w:val="left"/>
      <w:pPr>
        <w:ind w:left="3707" w:hanging="360"/>
      </w:pPr>
      <w:rPr>
        <w:rFonts w:ascii="Courier New" w:hAnsi="Courier New" w:cs="Courier New" w:hint="default"/>
      </w:rPr>
    </w:lvl>
    <w:lvl w:ilvl="5" w:tplc="04270005" w:tentative="1">
      <w:start w:val="1"/>
      <w:numFmt w:val="bullet"/>
      <w:lvlText w:val=""/>
      <w:lvlJc w:val="left"/>
      <w:pPr>
        <w:ind w:left="4427" w:hanging="360"/>
      </w:pPr>
      <w:rPr>
        <w:rFonts w:ascii="Wingdings" w:hAnsi="Wingdings" w:hint="default"/>
      </w:rPr>
    </w:lvl>
    <w:lvl w:ilvl="6" w:tplc="04270001" w:tentative="1">
      <w:start w:val="1"/>
      <w:numFmt w:val="bullet"/>
      <w:lvlText w:val=""/>
      <w:lvlJc w:val="left"/>
      <w:pPr>
        <w:ind w:left="5147" w:hanging="360"/>
      </w:pPr>
      <w:rPr>
        <w:rFonts w:ascii="Symbol" w:hAnsi="Symbol" w:hint="default"/>
      </w:rPr>
    </w:lvl>
    <w:lvl w:ilvl="7" w:tplc="04270003" w:tentative="1">
      <w:start w:val="1"/>
      <w:numFmt w:val="bullet"/>
      <w:lvlText w:val="o"/>
      <w:lvlJc w:val="left"/>
      <w:pPr>
        <w:ind w:left="5867" w:hanging="360"/>
      </w:pPr>
      <w:rPr>
        <w:rFonts w:ascii="Courier New" w:hAnsi="Courier New" w:cs="Courier New" w:hint="default"/>
      </w:rPr>
    </w:lvl>
    <w:lvl w:ilvl="8" w:tplc="04270005" w:tentative="1">
      <w:start w:val="1"/>
      <w:numFmt w:val="bullet"/>
      <w:lvlText w:val=""/>
      <w:lvlJc w:val="left"/>
      <w:pPr>
        <w:ind w:left="6587" w:hanging="360"/>
      </w:pPr>
      <w:rPr>
        <w:rFonts w:ascii="Wingdings" w:hAnsi="Wingdings" w:hint="default"/>
      </w:rPr>
    </w:lvl>
  </w:abstractNum>
  <w:abstractNum w:abstractNumId="72" w15:restartNumberingAfterBreak="0">
    <w:nsid w:val="5C043DD5"/>
    <w:multiLevelType w:val="hybridMultilevel"/>
    <w:tmpl w:val="C2E6A198"/>
    <w:lvl w:ilvl="0" w:tplc="04270001">
      <w:start w:val="1"/>
      <w:numFmt w:val="bullet"/>
      <w:lvlText w:val=""/>
      <w:lvlJc w:val="left"/>
      <w:pPr>
        <w:ind w:left="827" w:hanging="360"/>
      </w:pPr>
      <w:rPr>
        <w:rFonts w:ascii="Symbol" w:hAnsi="Symbol" w:hint="default"/>
      </w:rPr>
    </w:lvl>
    <w:lvl w:ilvl="1" w:tplc="04270003" w:tentative="1">
      <w:start w:val="1"/>
      <w:numFmt w:val="bullet"/>
      <w:lvlText w:val="o"/>
      <w:lvlJc w:val="left"/>
      <w:pPr>
        <w:ind w:left="1547" w:hanging="360"/>
      </w:pPr>
      <w:rPr>
        <w:rFonts w:ascii="Courier New" w:hAnsi="Courier New" w:cs="Courier New" w:hint="default"/>
      </w:rPr>
    </w:lvl>
    <w:lvl w:ilvl="2" w:tplc="04270005" w:tentative="1">
      <w:start w:val="1"/>
      <w:numFmt w:val="bullet"/>
      <w:lvlText w:val=""/>
      <w:lvlJc w:val="left"/>
      <w:pPr>
        <w:ind w:left="2267" w:hanging="360"/>
      </w:pPr>
      <w:rPr>
        <w:rFonts w:ascii="Wingdings" w:hAnsi="Wingdings" w:hint="default"/>
      </w:rPr>
    </w:lvl>
    <w:lvl w:ilvl="3" w:tplc="04270001" w:tentative="1">
      <w:start w:val="1"/>
      <w:numFmt w:val="bullet"/>
      <w:lvlText w:val=""/>
      <w:lvlJc w:val="left"/>
      <w:pPr>
        <w:ind w:left="2987" w:hanging="360"/>
      </w:pPr>
      <w:rPr>
        <w:rFonts w:ascii="Symbol" w:hAnsi="Symbol" w:hint="default"/>
      </w:rPr>
    </w:lvl>
    <w:lvl w:ilvl="4" w:tplc="04270003" w:tentative="1">
      <w:start w:val="1"/>
      <w:numFmt w:val="bullet"/>
      <w:lvlText w:val="o"/>
      <w:lvlJc w:val="left"/>
      <w:pPr>
        <w:ind w:left="3707" w:hanging="360"/>
      </w:pPr>
      <w:rPr>
        <w:rFonts w:ascii="Courier New" w:hAnsi="Courier New" w:cs="Courier New" w:hint="default"/>
      </w:rPr>
    </w:lvl>
    <w:lvl w:ilvl="5" w:tplc="04270005" w:tentative="1">
      <w:start w:val="1"/>
      <w:numFmt w:val="bullet"/>
      <w:lvlText w:val=""/>
      <w:lvlJc w:val="left"/>
      <w:pPr>
        <w:ind w:left="4427" w:hanging="360"/>
      </w:pPr>
      <w:rPr>
        <w:rFonts w:ascii="Wingdings" w:hAnsi="Wingdings" w:hint="default"/>
      </w:rPr>
    </w:lvl>
    <w:lvl w:ilvl="6" w:tplc="04270001" w:tentative="1">
      <w:start w:val="1"/>
      <w:numFmt w:val="bullet"/>
      <w:lvlText w:val=""/>
      <w:lvlJc w:val="left"/>
      <w:pPr>
        <w:ind w:left="5147" w:hanging="360"/>
      </w:pPr>
      <w:rPr>
        <w:rFonts w:ascii="Symbol" w:hAnsi="Symbol" w:hint="default"/>
      </w:rPr>
    </w:lvl>
    <w:lvl w:ilvl="7" w:tplc="04270003" w:tentative="1">
      <w:start w:val="1"/>
      <w:numFmt w:val="bullet"/>
      <w:lvlText w:val="o"/>
      <w:lvlJc w:val="left"/>
      <w:pPr>
        <w:ind w:left="5867" w:hanging="360"/>
      </w:pPr>
      <w:rPr>
        <w:rFonts w:ascii="Courier New" w:hAnsi="Courier New" w:cs="Courier New" w:hint="default"/>
      </w:rPr>
    </w:lvl>
    <w:lvl w:ilvl="8" w:tplc="04270005" w:tentative="1">
      <w:start w:val="1"/>
      <w:numFmt w:val="bullet"/>
      <w:lvlText w:val=""/>
      <w:lvlJc w:val="left"/>
      <w:pPr>
        <w:ind w:left="6587" w:hanging="360"/>
      </w:pPr>
      <w:rPr>
        <w:rFonts w:ascii="Wingdings" w:hAnsi="Wingdings" w:hint="default"/>
      </w:rPr>
    </w:lvl>
  </w:abstractNum>
  <w:abstractNum w:abstractNumId="73" w15:restartNumberingAfterBreak="0">
    <w:nsid w:val="5DE8668A"/>
    <w:multiLevelType w:val="hybridMultilevel"/>
    <w:tmpl w:val="30524370"/>
    <w:lvl w:ilvl="0" w:tplc="04270001">
      <w:start w:val="1"/>
      <w:numFmt w:val="bullet"/>
      <w:lvlText w:val=""/>
      <w:lvlJc w:val="left"/>
      <w:pPr>
        <w:ind w:left="780" w:hanging="360"/>
      </w:pPr>
      <w:rPr>
        <w:rFonts w:ascii="Symbol" w:hAnsi="Symbol" w:hint="default"/>
      </w:rPr>
    </w:lvl>
    <w:lvl w:ilvl="1" w:tplc="04270003" w:tentative="1">
      <w:start w:val="1"/>
      <w:numFmt w:val="bullet"/>
      <w:lvlText w:val="o"/>
      <w:lvlJc w:val="left"/>
      <w:pPr>
        <w:ind w:left="1500" w:hanging="360"/>
      </w:pPr>
      <w:rPr>
        <w:rFonts w:ascii="Courier New" w:hAnsi="Courier New" w:cs="Courier New" w:hint="default"/>
      </w:rPr>
    </w:lvl>
    <w:lvl w:ilvl="2" w:tplc="04270005" w:tentative="1">
      <w:start w:val="1"/>
      <w:numFmt w:val="bullet"/>
      <w:lvlText w:val=""/>
      <w:lvlJc w:val="left"/>
      <w:pPr>
        <w:ind w:left="2220" w:hanging="360"/>
      </w:pPr>
      <w:rPr>
        <w:rFonts w:ascii="Wingdings" w:hAnsi="Wingdings" w:hint="default"/>
      </w:rPr>
    </w:lvl>
    <w:lvl w:ilvl="3" w:tplc="04270001" w:tentative="1">
      <w:start w:val="1"/>
      <w:numFmt w:val="bullet"/>
      <w:lvlText w:val=""/>
      <w:lvlJc w:val="left"/>
      <w:pPr>
        <w:ind w:left="2940" w:hanging="360"/>
      </w:pPr>
      <w:rPr>
        <w:rFonts w:ascii="Symbol" w:hAnsi="Symbol" w:hint="default"/>
      </w:rPr>
    </w:lvl>
    <w:lvl w:ilvl="4" w:tplc="04270003" w:tentative="1">
      <w:start w:val="1"/>
      <w:numFmt w:val="bullet"/>
      <w:lvlText w:val="o"/>
      <w:lvlJc w:val="left"/>
      <w:pPr>
        <w:ind w:left="3660" w:hanging="360"/>
      </w:pPr>
      <w:rPr>
        <w:rFonts w:ascii="Courier New" w:hAnsi="Courier New" w:cs="Courier New" w:hint="default"/>
      </w:rPr>
    </w:lvl>
    <w:lvl w:ilvl="5" w:tplc="04270005" w:tentative="1">
      <w:start w:val="1"/>
      <w:numFmt w:val="bullet"/>
      <w:lvlText w:val=""/>
      <w:lvlJc w:val="left"/>
      <w:pPr>
        <w:ind w:left="4380" w:hanging="360"/>
      </w:pPr>
      <w:rPr>
        <w:rFonts w:ascii="Wingdings" w:hAnsi="Wingdings" w:hint="default"/>
      </w:rPr>
    </w:lvl>
    <w:lvl w:ilvl="6" w:tplc="04270001" w:tentative="1">
      <w:start w:val="1"/>
      <w:numFmt w:val="bullet"/>
      <w:lvlText w:val=""/>
      <w:lvlJc w:val="left"/>
      <w:pPr>
        <w:ind w:left="5100" w:hanging="360"/>
      </w:pPr>
      <w:rPr>
        <w:rFonts w:ascii="Symbol" w:hAnsi="Symbol" w:hint="default"/>
      </w:rPr>
    </w:lvl>
    <w:lvl w:ilvl="7" w:tplc="04270003" w:tentative="1">
      <w:start w:val="1"/>
      <w:numFmt w:val="bullet"/>
      <w:lvlText w:val="o"/>
      <w:lvlJc w:val="left"/>
      <w:pPr>
        <w:ind w:left="5820" w:hanging="360"/>
      </w:pPr>
      <w:rPr>
        <w:rFonts w:ascii="Courier New" w:hAnsi="Courier New" w:cs="Courier New" w:hint="default"/>
      </w:rPr>
    </w:lvl>
    <w:lvl w:ilvl="8" w:tplc="04270005" w:tentative="1">
      <w:start w:val="1"/>
      <w:numFmt w:val="bullet"/>
      <w:lvlText w:val=""/>
      <w:lvlJc w:val="left"/>
      <w:pPr>
        <w:ind w:left="6540" w:hanging="360"/>
      </w:pPr>
      <w:rPr>
        <w:rFonts w:ascii="Wingdings" w:hAnsi="Wingdings" w:hint="default"/>
      </w:rPr>
    </w:lvl>
  </w:abstractNum>
  <w:abstractNum w:abstractNumId="74" w15:restartNumberingAfterBreak="0">
    <w:nsid w:val="61D02DF1"/>
    <w:multiLevelType w:val="hybridMultilevel"/>
    <w:tmpl w:val="F3CA4E0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5" w15:restartNumberingAfterBreak="0">
    <w:nsid w:val="62372F20"/>
    <w:multiLevelType w:val="hybridMultilevel"/>
    <w:tmpl w:val="505C5724"/>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76" w15:restartNumberingAfterBreak="0">
    <w:nsid w:val="62AC2544"/>
    <w:multiLevelType w:val="hybridMultilevel"/>
    <w:tmpl w:val="9FF2B51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7" w15:restartNumberingAfterBreak="0">
    <w:nsid w:val="645275DB"/>
    <w:multiLevelType w:val="hybridMultilevel"/>
    <w:tmpl w:val="AD24CC8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8" w15:restartNumberingAfterBreak="0">
    <w:nsid w:val="64EC772F"/>
    <w:multiLevelType w:val="hybridMultilevel"/>
    <w:tmpl w:val="41745F4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9" w15:restartNumberingAfterBreak="0">
    <w:nsid w:val="67974935"/>
    <w:multiLevelType w:val="hybridMultilevel"/>
    <w:tmpl w:val="6DBE9B3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0" w15:restartNumberingAfterBreak="0">
    <w:nsid w:val="68FA0288"/>
    <w:multiLevelType w:val="hybridMultilevel"/>
    <w:tmpl w:val="728A72C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1" w15:restartNumberingAfterBreak="0">
    <w:nsid w:val="69DC62E5"/>
    <w:multiLevelType w:val="hybridMultilevel"/>
    <w:tmpl w:val="7834EBB2"/>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2" w15:restartNumberingAfterBreak="0">
    <w:nsid w:val="6A522A33"/>
    <w:multiLevelType w:val="hybridMultilevel"/>
    <w:tmpl w:val="2E9C956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3" w15:restartNumberingAfterBreak="0">
    <w:nsid w:val="6A837F99"/>
    <w:multiLevelType w:val="hybridMultilevel"/>
    <w:tmpl w:val="D9DA30F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4" w15:restartNumberingAfterBreak="0">
    <w:nsid w:val="6EE05A3A"/>
    <w:multiLevelType w:val="hybridMultilevel"/>
    <w:tmpl w:val="0AC0DE8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5" w15:restartNumberingAfterBreak="0">
    <w:nsid w:val="6FFF5E7E"/>
    <w:multiLevelType w:val="hybridMultilevel"/>
    <w:tmpl w:val="90B0213C"/>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86" w15:restartNumberingAfterBreak="0">
    <w:nsid w:val="70A23F27"/>
    <w:multiLevelType w:val="hybridMultilevel"/>
    <w:tmpl w:val="1486D8F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7" w15:restartNumberingAfterBreak="0">
    <w:nsid w:val="7101010E"/>
    <w:multiLevelType w:val="hybridMultilevel"/>
    <w:tmpl w:val="756E88A6"/>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88" w15:restartNumberingAfterBreak="0">
    <w:nsid w:val="722552B9"/>
    <w:multiLevelType w:val="hybridMultilevel"/>
    <w:tmpl w:val="AD24CC8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9" w15:restartNumberingAfterBreak="0">
    <w:nsid w:val="725A38AC"/>
    <w:multiLevelType w:val="hybridMultilevel"/>
    <w:tmpl w:val="C2001FE0"/>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90" w15:restartNumberingAfterBreak="0">
    <w:nsid w:val="72991CCC"/>
    <w:multiLevelType w:val="hybridMultilevel"/>
    <w:tmpl w:val="F19A60D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1" w15:restartNumberingAfterBreak="0">
    <w:nsid w:val="72E91755"/>
    <w:multiLevelType w:val="hybridMultilevel"/>
    <w:tmpl w:val="2B6661B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2" w15:restartNumberingAfterBreak="0">
    <w:nsid w:val="7433186D"/>
    <w:multiLevelType w:val="hybridMultilevel"/>
    <w:tmpl w:val="B610009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3" w15:restartNumberingAfterBreak="0">
    <w:nsid w:val="75C7142B"/>
    <w:multiLevelType w:val="hybridMultilevel"/>
    <w:tmpl w:val="C630AF14"/>
    <w:lvl w:ilvl="0" w:tplc="00F41034">
      <w:start w:val="1"/>
      <w:numFmt w:val="decimal"/>
      <w:lvlText w:val="%1)"/>
      <w:lvlJc w:val="left"/>
      <w:pPr>
        <w:ind w:left="927" w:hanging="360"/>
      </w:pPr>
      <w:rPr>
        <w:rFonts w:hint="default"/>
        <w:b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4" w15:restartNumberingAfterBreak="0">
    <w:nsid w:val="76893F61"/>
    <w:multiLevelType w:val="hybridMultilevel"/>
    <w:tmpl w:val="A19C6EBA"/>
    <w:lvl w:ilvl="0" w:tplc="04270001">
      <w:start w:val="1"/>
      <w:numFmt w:val="bullet"/>
      <w:lvlText w:val=""/>
      <w:lvlJc w:val="left"/>
      <w:pPr>
        <w:ind w:left="927"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5" w15:restartNumberingAfterBreak="0">
    <w:nsid w:val="781040C5"/>
    <w:multiLevelType w:val="hybridMultilevel"/>
    <w:tmpl w:val="1C7067A6"/>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6" w15:restartNumberingAfterBreak="0">
    <w:nsid w:val="788B3AA1"/>
    <w:multiLevelType w:val="hybridMultilevel"/>
    <w:tmpl w:val="D130B8A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7" w15:restartNumberingAfterBreak="0">
    <w:nsid w:val="7BD31F8F"/>
    <w:multiLevelType w:val="multilevel"/>
    <w:tmpl w:val="F3F83856"/>
    <w:lvl w:ilvl="0">
      <w:start w:val="1"/>
      <w:numFmt w:val="bullet"/>
      <w:lvlText w:val=""/>
      <w:lvlJc w:val="left"/>
      <w:pPr>
        <w:ind w:left="720" w:hanging="360"/>
      </w:pPr>
      <w:rPr>
        <w:rFonts w:ascii="Symbol" w:hAnsi="Symbol" w:hint="default"/>
        <w:b/>
        <w:bCs/>
        <w:color w:val="auto"/>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8" w15:restartNumberingAfterBreak="0">
    <w:nsid w:val="7C21640F"/>
    <w:multiLevelType w:val="hybridMultilevel"/>
    <w:tmpl w:val="4DBC9ABA"/>
    <w:lvl w:ilvl="0" w:tplc="DB306154">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99" w15:restartNumberingAfterBreak="0">
    <w:nsid w:val="7DD40C1D"/>
    <w:multiLevelType w:val="hybridMultilevel"/>
    <w:tmpl w:val="73FC0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E8340A0"/>
    <w:multiLevelType w:val="hybridMultilevel"/>
    <w:tmpl w:val="7CC28FC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1" w15:restartNumberingAfterBreak="0">
    <w:nsid w:val="7F453EBF"/>
    <w:multiLevelType w:val="hybridMultilevel"/>
    <w:tmpl w:val="F0EC134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2" w15:restartNumberingAfterBreak="0">
    <w:nsid w:val="7FCE50D2"/>
    <w:multiLevelType w:val="hybridMultilevel"/>
    <w:tmpl w:val="C388D3EC"/>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num w:numId="1">
    <w:abstractNumId w:val="54"/>
  </w:num>
  <w:num w:numId="2">
    <w:abstractNumId w:val="23"/>
  </w:num>
  <w:num w:numId="3">
    <w:abstractNumId w:val="49"/>
  </w:num>
  <w:num w:numId="4">
    <w:abstractNumId w:val="12"/>
  </w:num>
  <w:num w:numId="5">
    <w:abstractNumId w:val="67"/>
  </w:num>
  <w:num w:numId="6">
    <w:abstractNumId w:val="64"/>
  </w:num>
  <w:num w:numId="7">
    <w:abstractNumId w:val="3"/>
  </w:num>
  <w:num w:numId="8">
    <w:abstractNumId w:val="28"/>
  </w:num>
  <w:num w:numId="9">
    <w:abstractNumId w:val="71"/>
  </w:num>
  <w:num w:numId="10">
    <w:abstractNumId w:val="13"/>
  </w:num>
  <w:num w:numId="11">
    <w:abstractNumId w:val="72"/>
  </w:num>
  <w:num w:numId="12">
    <w:abstractNumId w:val="48"/>
  </w:num>
  <w:num w:numId="13">
    <w:abstractNumId w:val="1"/>
  </w:num>
  <w:num w:numId="14">
    <w:abstractNumId w:val="80"/>
  </w:num>
  <w:num w:numId="15">
    <w:abstractNumId w:val="85"/>
  </w:num>
  <w:num w:numId="16">
    <w:abstractNumId w:val="89"/>
  </w:num>
  <w:num w:numId="17">
    <w:abstractNumId w:val="2"/>
  </w:num>
  <w:num w:numId="18">
    <w:abstractNumId w:val="18"/>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6"/>
  </w:num>
  <w:num w:numId="21">
    <w:abstractNumId w:val="60"/>
  </w:num>
  <w:num w:numId="22">
    <w:abstractNumId w:val="26"/>
  </w:num>
  <w:num w:numId="23">
    <w:abstractNumId w:val="11"/>
  </w:num>
  <w:num w:numId="24">
    <w:abstractNumId w:val="58"/>
  </w:num>
  <w:num w:numId="25">
    <w:abstractNumId w:val="59"/>
  </w:num>
  <w:num w:numId="26">
    <w:abstractNumId w:val="15"/>
  </w:num>
  <w:num w:numId="27">
    <w:abstractNumId w:val="44"/>
  </w:num>
  <w:num w:numId="28">
    <w:abstractNumId w:val="82"/>
  </w:num>
  <w:num w:numId="29">
    <w:abstractNumId w:val="62"/>
  </w:num>
  <w:num w:numId="30">
    <w:abstractNumId w:val="83"/>
  </w:num>
  <w:num w:numId="31">
    <w:abstractNumId w:val="78"/>
  </w:num>
  <w:num w:numId="32">
    <w:abstractNumId w:val="95"/>
  </w:num>
  <w:num w:numId="33">
    <w:abstractNumId w:val="47"/>
  </w:num>
  <w:num w:numId="34">
    <w:abstractNumId w:val="55"/>
  </w:num>
  <w:num w:numId="35">
    <w:abstractNumId w:val="41"/>
  </w:num>
  <w:num w:numId="36">
    <w:abstractNumId w:val="88"/>
  </w:num>
  <w:num w:numId="37">
    <w:abstractNumId w:val="77"/>
  </w:num>
  <w:num w:numId="38">
    <w:abstractNumId w:val="27"/>
  </w:num>
  <w:num w:numId="39">
    <w:abstractNumId w:val="87"/>
  </w:num>
  <w:num w:numId="40">
    <w:abstractNumId w:val="65"/>
  </w:num>
  <w:num w:numId="41">
    <w:abstractNumId w:val="24"/>
  </w:num>
  <w:num w:numId="42">
    <w:abstractNumId w:val="40"/>
  </w:num>
  <w:num w:numId="43">
    <w:abstractNumId w:val="91"/>
  </w:num>
  <w:num w:numId="44">
    <w:abstractNumId w:val="74"/>
  </w:num>
  <w:num w:numId="45">
    <w:abstractNumId w:val="9"/>
  </w:num>
  <w:num w:numId="46">
    <w:abstractNumId w:val="61"/>
  </w:num>
  <w:num w:numId="47">
    <w:abstractNumId w:val="34"/>
  </w:num>
  <w:num w:numId="48">
    <w:abstractNumId w:val="36"/>
  </w:num>
  <w:num w:numId="49">
    <w:abstractNumId w:val="75"/>
  </w:num>
  <w:num w:numId="50">
    <w:abstractNumId w:val="17"/>
  </w:num>
  <w:num w:numId="51">
    <w:abstractNumId w:val="56"/>
  </w:num>
  <w:num w:numId="52">
    <w:abstractNumId w:val="22"/>
  </w:num>
  <w:num w:numId="53">
    <w:abstractNumId w:val="101"/>
  </w:num>
  <w:num w:numId="54">
    <w:abstractNumId w:val="29"/>
  </w:num>
  <w:num w:numId="55">
    <w:abstractNumId w:val="76"/>
  </w:num>
  <w:num w:numId="56">
    <w:abstractNumId w:val="19"/>
  </w:num>
  <w:num w:numId="57">
    <w:abstractNumId w:val="45"/>
  </w:num>
  <w:num w:numId="58">
    <w:abstractNumId w:val="97"/>
  </w:num>
  <w:num w:numId="59">
    <w:abstractNumId w:val="42"/>
  </w:num>
  <w:num w:numId="60">
    <w:abstractNumId w:val="43"/>
  </w:num>
  <w:num w:numId="61">
    <w:abstractNumId w:val="81"/>
  </w:num>
  <w:num w:numId="62">
    <w:abstractNumId w:val="57"/>
  </w:num>
  <w:num w:numId="63">
    <w:abstractNumId w:val="100"/>
  </w:num>
  <w:num w:numId="64">
    <w:abstractNumId w:val="32"/>
  </w:num>
  <w:num w:numId="65">
    <w:abstractNumId w:val="63"/>
  </w:num>
  <w:num w:numId="66">
    <w:abstractNumId w:val="53"/>
  </w:num>
  <w:num w:numId="67">
    <w:abstractNumId w:val="25"/>
  </w:num>
  <w:num w:numId="68">
    <w:abstractNumId w:val="38"/>
  </w:num>
  <w:num w:numId="69">
    <w:abstractNumId w:val="92"/>
  </w:num>
  <w:num w:numId="70">
    <w:abstractNumId w:val="7"/>
  </w:num>
  <w:num w:numId="71">
    <w:abstractNumId w:val="6"/>
  </w:num>
  <w:num w:numId="72">
    <w:abstractNumId w:val="4"/>
  </w:num>
  <w:num w:numId="73">
    <w:abstractNumId w:val="20"/>
  </w:num>
  <w:num w:numId="74">
    <w:abstractNumId w:val="69"/>
  </w:num>
  <w:num w:numId="75">
    <w:abstractNumId w:val="21"/>
  </w:num>
  <w:num w:numId="76">
    <w:abstractNumId w:val="84"/>
  </w:num>
  <w:num w:numId="77">
    <w:abstractNumId w:val="94"/>
  </w:num>
  <w:num w:numId="78">
    <w:abstractNumId w:val="35"/>
  </w:num>
  <w:num w:numId="79">
    <w:abstractNumId w:val="51"/>
  </w:num>
  <w:num w:numId="80">
    <w:abstractNumId w:val="37"/>
  </w:num>
  <w:num w:numId="81">
    <w:abstractNumId w:val="10"/>
  </w:num>
  <w:num w:numId="82">
    <w:abstractNumId w:val="52"/>
  </w:num>
  <w:num w:numId="83">
    <w:abstractNumId w:val="5"/>
  </w:num>
  <w:num w:numId="84">
    <w:abstractNumId w:val="66"/>
  </w:num>
  <w:num w:numId="85">
    <w:abstractNumId w:val="46"/>
  </w:num>
  <w:num w:numId="86">
    <w:abstractNumId w:val="98"/>
  </w:num>
  <w:num w:numId="87">
    <w:abstractNumId w:val="96"/>
  </w:num>
  <w:num w:numId="88">
    <w:abstractNumId w:val="90"/>
  </w:num>
  <w:num w:numId="89">
    <w:abstractNumId w:val="33"/>
  </w:num>
  <w:num w:numId="90">
    <w:abstractNumId w:val="50"/>
  </w:num>
  <w:num w:numId="91">
    <w:abstractNumId w:val="73"/>
  </w:num>
  <w:num w:numId="92">
    <w:abstractNumId w:val="79"/>
  </w:num>
  <w:num w:numId="93">
    <w:abstractNumId w:val="86"/>
  </w:num>
  <w:num w:numId="94">
    <w:abstractNumId w:val="68"/>
  </w:num>
  <w:num w:numId="95">
    <w:abstractNumId w:val="99"/>
  </w:num>
  <w:num w:numId="96">
    <w:abstractNumId w:val="30"/>
  </w:num>
  <w:num w:numId="97">
    <w:abstractNumId w:val="8"/>
  </w:num>
  <w:num w:numId="98">
    <w:abstractNumId w:val="70"/>
  </w:num>
  <w:num w:numId="99">
    <w:abstractNumId w:val="39"/>
  </w:num>
  <w:num w:numId="100">
    <w:abstractNumId w:val="102"/>
  </w:num>
  <w:num w:numId="101">
    <w:abstractNumId w:val="31"/>
  </w:num>
  <w:num w:numId="102">
    <w:abstractNumId w:val="93"/>
  </w:num>
  <w:num w:numId="103">
    <w:abstractNumId w:val="14"/>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1296"/>
  <w:hyphenationZone w:val="396"/>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5848"/>
    <w:rsid w:val="00001028"/>
    <w:rsid w:val="00001DD2"/>
    <w:rsid w:val="00003B91"/>
    <w:rsid w:val="000201D8"/>
    <w:rsid w:val="000214D4"/>
    <w:rsid w:val="00022A66"/>
    <w:rsid w:val="0002593C"/>
    <w:rsid w:val="00025DCE"/>
    <w:rsid w:val="00032204"/>
    <w:rsid w:val="00033FB3"/>
    <w:rsid w:val="0003793E"/>
    <w:rsid w:val="00037ADE"/>
    <w:rsid w:val="0004706D"/>
    <w:rsid w:val="00047967"/>
    <w:rsid w:val="00053A06"/>
    <w:rsid w:val="00054978"/>
    <w:rsid w:val="00054B36"/>
    <w:rsid w:val="00057604"/>
    <w:rsid w:val="000602C6"/>
    <w:rsid w:val="00063418"/>
    <w:rsid w:val="000639F1"/>
    <w:rsid w:val="00064113"/>
    <w:rsid w:val="00065B1A"/>
    <w:rsid w:val="00067A42"/>
    <w:rsid w:val="000703F2"/>
    <w:rsid w:val="0007155E"/>
    <w:rsid w:val="000769BB"/>
    <w:rsid w:val="0007712E"/>
    <w:rsid w:val="00077602"/>
    <w:rsid w:val="000802AF"/>
    <w:rsid w:val="00080C88"/>
    <w:rsid w:val="00080F49"/>
    <w:rsid w:val="000824DC"/>
    <w:rsid w:val="00086FDD"/>
    <w:rsid w:val="00090595"/>
    <w:rsid w:val="000A353D"/>
    <w:rsid w:val="000A4C5C"/>
    <w:rsid w:val="000A6218"/>
    <w:rsid w:val="000A7FF5"/>
    <w:rsid w:val="000B41B6"/>
    <w:rsid w:val="000B5793"/>
    <w:rsid w:val="000B60E8"/>
    <w:rsid w:val="000B768B"/>
    <w:rsid w:val="000C1890"/>
    <w:rsid w:val="000C29E3"/>
    <w:rsid w:val="000C3B16"/>
    <w:rsid w:val="000D1BDA"/>
    <w:rsid w:val="000D324A"/>
    <w:rsid w:val="000D46B8"/>
    <w:rsid w:val="000E0858"/>
    <w:rsid w:val="000E2708"/>
    <w:rsid w:val="000E500D"/>
    <w:rsid w:val="000F1520"/>
    <w:rsid w:val="000F1857"/>
    <w:rsid w:val="000F2161"/>
    <w:rsid w:val="000F2406"/>
    <w:rsid w:val="000F2C89"/>
    <w:rsid w:val="000F40C6"/>
    <w:rsid w:val="000F4AC1"/>
    <w:rsid w:val="000F4B64"/>
    <w:rsid w:val="0010070C"/>
    <w:rsid w:val="001041F7"/>
    <w:rsid w:val="00105018"/>
    <w:rsid w:val="001109A6"/>
    <w:rsid w:val="00110DA3"/>
    <w:rsid w:val="00112B46"/>
    <w:rsid w:val="00114016"/>
    <w:rsid w:val="00116E78"/>
    <w:rsid w:val="00121DAF"/>
    <w:rsid w:val="00123011"/>
    <w:rsid w:val="00127C6F"/>
    <w:rsid w:val="001322C6"/>
    <w:rsid w:val="00134621"/>
    <w:rsid w:val="0013553F"/>
    <w:rsid w:val="0014034C"/>
    <w:rsid w:val="00144A46"/>
    <w:rsid w:val="00146335"/>
    <w:rsid w:val="00146452"/>
    <w:rsid w:val="00146BD2"/>
    <w:rsid w:val="00146FB4"/>
    <w:rsid w:val="001476B2"/>
    <w:rsid w:val="001527F8"/>
    <w:rsid w:val="00153029"/>
    <w:rsid w:val="00154C79"/>
    <w:rsid w:val="00156AD0"/>
    <w:rsid w:val="00160C43"/>
    <w:rsid w:val="001659F1"/>
    <w:rsid w:val="00177E47"/>
    <w:rsid w:val="00177EC8"/>
    <w:rsid w:val="00181779"/>
    <w:rsid w:val="00183782"/>
    <w:rsid w:val="00183E3B"/>
    <w:rsid w:val="00185983"/>
    <w:rsid w:val="001868C2"/>
    <w:rsid w:val="00187F7B"/>
    <w:rsid w:val="00190383"/>
    <w:rsid w:val="00193728"/>
    <w:rsid w:val="0019400E"/>
    <w:rsid w:val="001978E2"/>
    <w:rsid w:val="001A28D7"/>
    <w:rsid w:val="001A4275"/>
    <w:rsid w:val="001A71B6"/>
    <w:rsid w:val="001A7722"/>
    <w:rsid w:val="001A7CDF"/>
    <w:rsid w:val="001B127B"/>
    <w:rsid w:val="001B3567"/>
    <w:rsid w:val="001B4989"/>
    <w:rsid w:val="001B4F7E"/>
    <w:rsid w:val="001B6161"/>
    <w:rsid w:val="001C3062"/>
    <w:rsid w:val="001C3803"/>
    <w:rsid w:val="001C53F6"/>
    <w:rsid w:val="001C6753"/>
    <w:rsid w:val="001C75C0"/>
    <w:rsid w:val="001C798E"/>
    <w:rsid w:val="001C7AE9"/>
    <w:rsid w:val="001D09AC"/>
    <w:rsid w:val="001D0BF8"/>
    <w:rsid w:val="001D3FAE"/>
    <w:rsid w:val="001D4F80"/>
    <w:rsid w:val="001E44C7"/>
    <w:rsid w:val="001F0D58"/>
    <w:rsid w:val="001F323F"/>
    <w:rsid w:val="001F6C7E"/>
    <w:rsid w:val="00200D86"/>
    <w:rsid w:val="0020175B"/>
    <w:rsid w:val="002034B2"/>
    <w:rsid w:val="002036C4"/>
    <w:rsid w:val="002051F5"/>
    <w:rsid w:val="002111BF"/>
    <w:rsid w:val="00213113"/>
    <w:rsid w:val="00216455"/>
    <w:rsid w:val="0022060A"/>
    <w:rsid w:val="00222633"/>
    <w:rsid w:val="00225467"/>
    <w:rsid w:val="00227E92"/>
    <w:rsid w:val="0023438C"/>
    <w:rsid w:val="002360C6"/>
    <w:rsid w:val="00236F67"/>
    <w:rsid w:val="00242308"/>
    <w:rsid w:val="002474E0"/>
    <w:rsid w:val="00250E13"/>
    <w:rsid w:val="00255290"/>
    <w:rsid w:val="0025531D"/>
    <w:rsid w:val="002555A0"/>
    <w:rsid w:val="00261C52"/>
    <w:rsid w:val="00263C36"/>
    <w:rsid w:val="00275D9D"/>
    <w:rsid w:val="00277C7D"/>
    <w:rsid w:val="00281146"/>
    <w:rsid w:val="00282839"/>
    <w:rsid w:val="002853F4"/>
    <w:rsid w:val="002938A8"/>
    <w:rsid w:val="002958E7"/>
    <w:rsid w:val="002A003D"/>
    <w:rsid w:val="002A0132"/>
    <w:rsid w:val="002A1CE7"/>
    <w:rsid w:val="002A3125"/>
    <w:rsid w:val="002A497D"/>
    <w:rsid w:val="002B379B"/>
    <w:rsid w:val="002B42A1"/>
    <w:rsid w:val="002B5544"/>
    <w:rsid w:val="002C788C"/>
    <w:rsid w:val="002D28DE"/>
    <w:rsid w:val="002D2C49"/>
    <w:rsid w:val="002D7DA9"/>
    <w:rsid w:val="002E01ED"/>
    <w:rsid w:val="002E077C"/>
    <w:rsid w:val="002E18E3"/>
    <w:rsid w:val="002F4ECA"/>
    <w:rsid w:val="002F56A9"/>
    <w:rsid w:val="002F66A4"/>
    <w:rsid w:val="00302404"/>
    <w:rsid w:val="00307FC5"/>
    <w:rsid w:val="00314BCB"/>
    <w:rsid w:val="00317366"/>
    <w:rsid w:val="00317B88"/>
    <w:rsid w:val="003206A4"/>
    <w:rsid w:val="00324BD5"/>
    <w:rsid w:val="003262D6"/>
    <w:rsid w:val="003266B1"/>
    <w:rsid w:val="003323FA"/>
    <w:rsid w:val="00342B3E"/>
    <w:rsid w:val="003467A0"/>
    <w:rsid w:val="003476D8"/>
    <w:rsid w:val="003539A7"/>
    <w:rsid w:val="00354598"/>
    <w:rsid w:val="0035476C"/>
    <w:rsid w:val="00357BDF"/>
    <w:rsid w:val="00357EF6"/>
    <w:rsid w:val="00365848"/>
    <w:rsid w:val="00365B76"/>
    <w:rsid w:val="00366317"/>
    <w:rsid w:val="0037200D"/>
    <w:rsid w:val="00372A93"/>
    <w:rsid w:val="003730AA"/>
    <w:rsid w:val="00373BA4"/>
    <w:rsid w:val="00380F08"/>
    <w:rsid w:val="003817B5"/>
    <w:rsid w:val="00381D6C"/>
    <w:rsid w:val="00381F9A"/>
    <w:rsid w:val="00385614"/>
    <w:rsid w:val="00391277"/>
    <w:rsid w:val="003A3CFF"/>
    <w:rsid w:val="003B2C3E"/>
    <w:rsid w:val="003B2F67"/>
    <w:rsid w:val="003B39C4"/>
    <w:rsid w:val="003B5C5D"/>
    <w:rsid w:val="003C3FB2"/>
    <w:rsid w:val="003C4394"/>
    <w:rsid w:val="003D11D4"/>
    <w:rsid w:val="003D2668"/>
    <w:rsid w:val="003D57B1"/>
    <w:rsid w:val="003D7885"/>
    <w:rsid w:val="003E36C4"/>
    <w:rsid w:val="003E4D93"/>
    <w:rsid w:val="003E5BF8"/>
    <w:rsid w:val="003F03A1"/>
    <w:rsid w:val="003F0C17"/>
    <w:rsid w:val="003F0EF5"/>
    <w:rsid w:val="003F2414"/>
    <w:rsid w:val="003F473E"/>
    <w:rsid w:val="003F534D"/>
    <w:rsid w:val="003F60EC"/>
    <w:rsid w:val="003F6230"/>
    <w:rsid w:val="003F78E4"/>
    <w:rsid w:val="003F7DE5"/>
    <w:rsid w:val="0040030D"/>
    <w:rsid w:val="00401C7A"/>
    <w:rsid w:val="00402D6F"/>
    <w:rsid w:val="004050C0"/>
    <w:rsid w:val="00407479"/>
    <w:rsid w:val="0041151E"/>
    <w:rsid w:val="00416EDA"/>
    <w:rsid w:val="00421DEC"/>
    <w:rsid w:val="004221A4"/>
    <w:rsid w:val="00424358"/>
    <w:rsid w:val="00431CAD"/>
    <w:rsid w:val="004326C9"/>
    <w:rsid w:val="00436E54"/>
    <w:rsid w:val="00437892"/>
    <w:rsid w:val="00442764"/>
    <w:rsid w:val="004432A2"/>
    <w:rsid w:val="00443352"/>
    <w:rsid w:val="00443B3F"/>
    <w:rsid w:val="00454D02"/>
    <w:rsid w:val="00455050"/>
    <w:rsid w:val="00455E32"/>
    <w:rsid w:val="00457EDA"/>
    <w:rsid w:val="0046174B"/>
    <w:rsid w:val="00461A52"/>
    <w:rsid w:val="00464007"/>
    <w:rsid w:val="00467DC3"/>
    <w:rsid w:val="00472B1C"/>
    <w:rsid w:val="00475E2E"/>
    <w:rsid w:val="00476652"/>
    <w:rsid w:val="00477BF7"/>
    <w:rsid w:val="004812F1"/>
    <w:rsid w:val="00483AB7"/>
    <w:rsid w:val="00487500"/>
    <w:rsid w:val="00490A57"/>
    <w:rsid w:val="004A279F"/>
    <w:rsid w:val="004B02EE"/>
    <w:rsid w:val="004B05C0"/>
    <w:rsid w:val="004B1FE8"/>
    <w:rsid w:val="004B2D3A"/>
    <w:rsid w:val="004B4883"/>
    <w:rsid w:val="004B71AC"/>
    <w:rsid w:val="004C1A7E"/>
    <w:rsid w:val="004C1D39"/>
    <w:rsid w:val="004C2534"/>
    <w:rsid w:val="004C2ED2"/>
    <w:rsid w:val="004C7238"/>
    <w:rsid w:val="004D0F93"/>
    <w:rsid w:val="004D1D9E"/>
    <w:rsid w:val="004D2D81"/>
    <w:rsid w:val="004D4543"/>
    <w:rsid w:val="004E126D"/>
    <w:rsid w:val="004E3699"/>
    <w:rsid w:val="004F21AB"/>
    <w:rsid w:val="004F27F7"/>
    <w:rsid w:val="004F50FC"/>
    <w:rsid w:val="00504A74"/>
    <w:rsid w:val="005057B0"/>
    <w:rsid w:val="0051514D"/>
    <w:rsid w:val="00516733"/>
    <w:rsid w:val="0051743C"/>
    <w:rsid w:val="00526C0E"/>
    <w:rsid w:val="00526C3E"/>
    <w:rsid w:val="00530D1B"/>
    <w:rsid w:val="00533DE2"/>
    <w:rsid w:val="00534297"/>
    <w:rsid w:val="0053452E"/>
    <w:rsid w:val="00535245"/>
    <w:rsid w:val="005378A2"/>
    <w:rsid w:val="005404EE"/>
    <w:rsid w:val="00541145"/>
    <w:rsid w:val="00543618"/>
    <w:rsid w:val="00545DD2"/>
    <w:rsid w:val="005522D4"/>
    <w:rsid w:val="00552655"/>
    <w:rsid w:val="00562A43"/>
    <w:rsid w:val="00562B90"/>
    <w:rsid w:val="00567BCB"/>
    <w:rsid w:val="005736CD"/>
    <w:rsid w:val="00576386"/>
    <w:rsid w:val="0058121B"/>
    <w:rsid w:val="005824C1"/>
    <w:rsid w:val="005845CC"/>
    <w:rsid w:val="0058553A"/>
    <w:rsid w:val="00585BFB"/>
    <w:rsid w:val="00585C66"/>
    <w:rsid w:val="00585EDD"/>
    <w:rsid w:val="00587F1E"/>
    <w:rsid w:val="00591F53"/>
    <w:rsid w:val="00592E24"/>
    <w:rsid w:val="005938AD"/>
    <w:rsid w:val="00594F63"/>
    <w:rsid w:val="005962DA"/>
    <w:rsid w:val="00597C54"/>
    <w:rsid w:val="005A0E0A"/>
    <w:rsid w:val="005A6EE9"/>
    <w:rsid w:val="005B3F62"/>
    <w:rsid w:val="005B564A"/>
    <w:rsid w:val="005C024E"/>
    <w:rsid w:val="005C0D02"/>
    <w:rsid w:val="005C5263"/>
    <w:rsid w:val="005D0BEB"/>
    <w:rsid w:val="005D236C"/>
    <w:rsid w:val="005D3162"/>
    <w:rsid w:val="005D5B1D"/>
    <w:rsid w:val="005E261C"/>
    <w:rsid w:val="005F12BB"/>
    <w:rsid w:val="005F1E55"/>
    <w:rsid w:val="005F2395"/>
    <w:rsid w:val="005F2850"/>
    <w:rsid w:val="005F3A9A"/>
    <w:rsid w:val="005F58AD"/>
    <w:rsid w:val="005F63C0"/>
    <w:rsid w:val="005F6906"/>
    <w:rsid w:val="005F6DD4"/>
    <w:rsid w:val="005F777D"/>
    <w:rsid w:val="005F7CAA"/>
    <w:rsid w:val="0060035D"/>
    <w:rsid w:val="00600E9B"/>
    <w:rsid w:val="0060386C"/>
    <w:rsid w:val="00606AB4"/>
    <w:rsid w:val="006071D5"/>
    <w:rsid w:val="00612696"/>
    <w:rsid w:val="00612A3A"/>
    <w:rsid w:val="00612BFB"/>
    <w:rsid w:val="00612D8E"/>
    <w:rsid w:val="00614257"/>
    <w:rsid w:val="00614CFB"/>
    <w:rsid w:val="0061565C"/>
    <w:rsid w:val="006227BB"/>
    <w:rsid w:val="0062315C"/>
    <w:rsid w:val="0062679B"/>
    <w:rsid w:val="00627F65"/>
    <w:rsid w:val="00632268"/>
    <w:rsid w:val="00641CFD"/>
    <w:rsid w:val="0064205B"/>
    <w:rsid w:val="0064619D"/>
    <w:rsid w:val="006467D5"/>
    <w:rsid w:val="0065012E"/>
    <w:rsid w:val="00651914"/>
    <w:rsid w:val="00651F56"/>
    <w:rsid w:val="006546DD"/>
    <w:rsid w:val="0065493F"/>
    <w:rsid w:val="006550EE"/>
    <w:rsid w:val="00655372"/>
    <w:rsid w:val="00661B70"/>
    <w:rsid w:val="00661F42"/>
    <w:rsid w:val="006625C5"/>
    <w:rsid w:val="006630B0"/>
    <w:rsid w:val="006632FD"/>
    <w:rsid w:val="00664220"/>
    <w:rsid w:val="00664A30"/>
    <w:rsid w:val="00666030"/>
    <w:rsid w:val="006673D7"/>
    <w:rsid w:val="00672851"/>
    <w:rsid w:val="00675BAD"/>
    <w:rsid w:val="00680A89"/>
    <w:rsid w:val="006849A9"/>
    <w:rsid w:val="00690BCD"/>
    <w:rsid w:val="00692C72"/>
    <w:rsid w:val="0069797C"/>
    <w:rsid w:val="006A31BD"/>
    <w:rsid w:val="006A4294"/>
    <w:rsid w:val="006A54D5"/>
    <w:rsid w:val="006B0DDB"/>
    <w:rsid w:val="006C3878"/>
    <w:rsid w:val="006D05BB"/>
    <w:rsid w:val="006D70ED"/>
    <w:rsid w:val="006E0BC2"/>
    <w:rsid w:val="006E0FC8"/>
    <w:rsid w:val="006E1520"/>
    <w:rsid w:val="006E1797"/>
    <w:rsid w:val="006E2850"/>
    <w:rsid w:val="006E2D67"/>
    <w:rsid w:val="006E4A2D"/>
    <w:rsid w:val="006F0443"/>
    <w:rsid w:val="006F0D5C"/>
    <w:rsid w:val="006F639E"/>
    <w:rsid w:val="006F7E5C"/>
    <w:rsid w:val="007016D0"/>
    <w:rsid w:val="00704E17"/>
    <w:rsid w:val="00707B52"/>
    <w:rsid w:val="00710561"/>
    <w:rsid w:val="007117F4"/>
    <w:rsid w:val="007120BC"/>
    <w:rsid w:val="00713DEC"/>
    <w:rsid w:val="00717EDA"/>
    <w:rsid w:val="00723910"/>
    <w:rsid w:val="00724228"/>
    <w:rsid w:val="007248A9"/>
    <w:rsid w:val="0072549C"/>
    <w:rsid w:val="007303F9"/>
    <w:rsid w:val="00732A42"/>
    <w:rsid w:val="00733B8C"/>
    <w:rsid w:val="00733D35"/>
    <w:rsid w:val="007360EA"/>
    <w:rsid w:val="007367CE"/>
    <w:rsid w:val="00741AFA"/>
    <w:rsid w:val="00741B83"/>
    <w:rsid w:val="00741BEB"/>
    <w:rsid w:val="00741E0D"/>
    <w:rsid w:val="0074214E"/>
    <w:rsid w:val="00742599"/>
    <w:rsid w:val="00743A75"/>
    <w:rsid w:val="0074524B"/>
    <w:rsid w:val="00750062"/>
    <w:rsid w:val="00750AA4"/>
    <w:rsid w:val="007524A0"/>
    <w:rsid w:val="0075596B"/>
    <w:rsid w:val="00755A94"/>
    <w:rsid w:val="00757255"/>
    <w:rsid w:val="007601F0"/>
    <w:rsid w:val="0076089A"/>
    <w:rsid w:val="00760A8A"/>
    <w:rsid w:val="00763954"/>
    <w:rsid w:val="0076415D"/>
    <w:rsid w:val="00765110"/>
    <w:rsid w:val="007660CC"/>
    <w:rsid w:val="007701D7"/>
    <w:rsid w:val="0077533F"/>
    <w:rsid w:val="00775699"/>
    <w:rsid w:val="00775EDB"/>
    <w:rsid w:val="00781298"/>
    <w:rsid w:val="00783845"/>
    <w:rsid w:val="00785273"/>
    <w:rsid w:val="0079328C"/>
    <w:rsid w:val="00795B3E"/>
    <w:rsid w:val="007967B5"/>
    <w:rsid w:val="007A04DA"/>
    <w:rsid w:val="007A0722"/>
    <w:rsid w:val="007A4A43"/>
    <w:rsid w:val="007A4CCB"/>
    <w:rsid w:val="007B03AA"/>
    <w:rsid w:val="007B12AA"/>
    <w:rsid w:val="007B1F18"/>
    <w:rsid w:val="007B5F64"/>
    <w:rsid w:val="007B720E"/>
    <w:rsid w:val="007C0AE1"/>
    <w:rsid w:val="007C2CD0"/>
    <w:rsid w:val="007C54E0"/>
    <w:rsid w:val="007C7F78"/>
    <w:rsid w:val="007D1F74"/>
    <w:rsid w:val="007D1FAA"/>
    <w:rsid w:val="007D5CF5"/>
    <w:rsid w:val="007D6EA4"/>
    <w:rsid w:val="007D747E"/>
    <w:rsid w:val="007D7A2A"/>
    <w:rsid w:val="007E1EF9"/>
    <w:rsid w:val="007E4FDA"/>
    <w:rsid w:val="007E6CFF"/>
    <w:rsid w:val="007E7AB3"/>
    <w:rsid w:val="007F0D2B"/>
    <w:rsid w:val="007F19A4"/>
    <w:rsid w:val="007F1D26"/>
    <w:rsid w:val="007F607B"/>
    <w:rsid w:val="007F6977"/>
    <w:rsid w:val="007F71F1"/>
    <w:rsid w:val="00800FE4"/>
    <w:rsid w:val="008033C4"/>
    <w:rsid w:val="00804983"/>
    <w:rsid w:val="00807BF1"/>
    <w:rsid w:val="00807E13"/>
    <w:rsid w:val="0081283B"/>
    <w:rsid w:val="00815BE4"/>
    <w:rsid w:val="0082237D"/>
    <w:rsid w:val="00826423"/>
    <w:rsid w:val="0083315D"/>
    <w:rsid w:val="00833E28"/>
    <w:rsid w:val="00836766"/>
    <w:rsid w:val="00836A9F"/>
    <w:rsid w:val="00842ADB"/>
    <w:rsid w:val="00842AE6"/>
    <w:rsid w:val="00852B87"/>
    <w:rsid w:val="008546D7"/>
    <w:rsid w:val="0085512B"/>
    <w:rsid w:val="0085549F"/>
    <w:rsid w:val="008554BD"/>
    <w:rsid w:val="0085748F"/>
    <w:rsid w:val="00867E14"/>
    <w:rsid w:val="00867F77"/>
    <w:rsid w:val="00871314"/>
    <w:rsid w:val="008717DF"/>
    <w:rsid w:val="00873962"/>
    <w:rsid w:val="0087411C"/>
    <w:rsid w:val="008767B1"/>
    <w:rsid w:val="00880E79"/>
    <w:rsid w:val="00884752"/>
    <w:rsid w:val="00885A35"/>
    <w:rsid w:val="00886703"/>
    <w:rsid w:val="0089080E"/>
    <w:rsid w:val="008961EA"/>
    <w:rsid w:val="008A0428"/>
    <w:rsid w:val="008A30E5"/>
    <w:rsid w:val="008A4C95"/>
    <w:rsid w:val="008A65B2"/>
    <w:rsid w:val="008B7CB7"/>
    <w:rsid w:val="008C15F9"/>
    <w:rsid w:val="008C1EE2"/>
    <w:rsid w:val="008C1FB4"/>
    <w:rsid w:val="008C2E78"/>
    <w:rsid w:val="008C5BB2"/>
    <w:rsid w:val="008C7F51"/>
    <w:rsid w:val="008D0167"/>
    <w:rsid w:val="008D79FB"/>
    <w:rsid w:val="008E78B0"/>
    <w:rsid w:val="008F3370"/>
    <w:rsid w:val="008F61C8"/>
    <w:rsid w:val="008F740C"/>
    <w:rsid w:val="00900D09"/>
    <w:rsid w:val="00901323"/>
    <w:rsid w:val="0090601C"/>
    <w:rsid w:val="00906240"/>
    <w:rsid w:val="00906DE8"/>
    <w:rsid w:val="00911624"/>
    <w:rsid w:val="00912F85"/>
    <w:rsid w:val="00914838"/>
    <w:rsid w:val="00915227"/>
    <w:rsid w:val="0091578E"/>
    <w:rsid w:val="00916E8F"/>
    <w:rsid w:val="00920C94"/>
    <w:rsid w:val="009220DE"/>
    <w:rsid w:val="00934007"/>
    <w:rsid w:val="00934A85"/>
    <w:rsid w:val="00935165"/>
    <w:rsid w:val="00935E76"/>
    <w:rsid w:val="00937B05"/>
    <w:rsid w:val="0094175F"/>
    <w:rsid w:val="0094222A"/>
    <w:rsid w:val="00942B43"/>
    <w:rsid w:val="00943698"/>
    <w:rsid w:val="00944052"/>
    <w:rsid w:val="00944963"/>
    <w:rsid w:val="009505A3"/>
    <w:rsid w:val="0095292F"/>
    <w:rsid w:val="009553F3"/>
    <w:rsid w:val="00961AB3"/>
    <w:rsid w:val="00965B57"/>
    <w:rsid w:val="0097447E"/>
    <w:rsid w:val="00974FD3"/>
    <w:rsid w:val="009769AA"/>
    <w:rsid w:val="00982067"/>
    <w:rsid w:val="009940DF"/>
    <w:rsid w:val="00996992"/>
    <w:rsid w:val="009A1AF5"/>
    <w:rsid w:val="009A2991"/>
    <w:rsid w:val="009A2E95"/>
    <w:rsid w:val="009A55D0"/>
    <w:rsid w:val="009A5845"/>
    <w:rsid w:val="009A5952"/>
    <w:rsid w:val="009B64DA"/>
    <w:rsid w:val="009C068B"/>
    <w:rsid w:val="009C27F2"/>
    <w:rsid w:val="009C3779"/>
    <w:rsid w:val="009C5058"/>
    <w:rsid w:val="009D63FD"/>
    <w:rsid w:val="009D74D3"/>
    <w:rsid w:val="009E1F9F"/>
    <w:rsid w:val="009F211F"/>
    <w:rsid w:val="009F2F27"/>
    <w:rsid w:val="00A00D9F"/>
    <w:rsid w:val="00A04AA1"/>
    <w:rsid w:val="00A06311"/>
    <w:rsid w:val="00A132EA"/>
    <w:rsid w:val="00A16AFB"/>
    <w:rsid w:val="00A2093B"/>
    <w:rsid w:val="00A21A76"/>
    <w:rsid w:val="00A27A10"/>
    <w:rsid w:val="00A3071F"/>
    <w:rsid w:val="00A309B0"/>
    <w:rsid w:val="00A36922"/>
    <w:rsid w:val="00A43C6F"/>
    <w:rsid w:val="00A443E0"/>
    <w:rsid w:val="00A44BF6"/>
    <w:rsid w:val="00A44CF5"/>
    <w:rsid w:val="00A452E3"/>
    <w:rsid w:val="00A46096"/>
    <w:rsid w:val="00A47C65"/>
    <w:rsid w:val="00A514B8"/>
    <w:rsid w:val="00A523DE"/>
    <w:rsid w:val="00A57F43"/>
    <w:rsid w:val="00A63EA2"/>
    <w:rsid w:val="00A667CB"/>
    <w:rsid w:val="00A67F45"/>
    <w:rsid w:val="00A7021F"/>
    <w:rsid w:val="00A74651"/>
    <w:rsid w:val="00A800B1"/>
    <w:rsid w:val="00A80FEC"/>
    <w:rsid w:val="00A91454"/>
    <w:rsid w:val="00A927ED"/>
    <w:rsid w:val="00A96EA4"/>
    <w:rsid w:val="00AA08FD"/>
    <w:rsid w:val="00AA0F71"/>
    <w:rsid w:val="00AA1AFE"/>
    <w:rsid w:val="00AA275D"/>
    <w:rsid w:val="00AA5E5C"/>
    <w:rsid w:val="00AB4F2A"/>
    <w:rsid w:val="00AB703F"/>
    <w:rsid w:val="00AB7161"/>
    <w:rsid w:val="00AC3E58"/>
    <w:rsid w:val="00AC6D1D"/>
    <w:rsid w:val="00AD13F1"/>
    <w:rsid w:val="00AD1944"/>
    <w:rsid w:val="00AD19BE"/>
    <w:rsid w:val="00AD595A"/>
    <w:rsid w:val="00AD5DAE"/>
    <w:rsid w:val="00AD5FC0"/>
    <w:rsid w:val="00AE2650"/>
    <w:rsid w:val="00AE54AF"/>
    <w:rsid w:val="00AF0E79"/>
    <w:rsid w:val="00AF1DEA"/>
    <w:rsid w:val="00AF41BB"/>
    <w:rsid w:val="00AF4F11"/>
    <w:rsid w:val="00AF56A3"/>
    <w:rsid w:val="00AF7616"/>
    <w:rsid w:val="00AF7CB6"/>
    <w:rsid w:val="00B0050D"/>
    <w:rsid w:val="00B06600"/>
    <w:rsid w:val="00B153E8"/>
    <w:rsid w:val="00B1627A"/>
    <w:rsid w:val="00B20C74"/>
    <w:rsid w:val="00B2407A"/>
    <w:rsid w:val="00B2701B"/>
    <w:rsid w:val="00B31B17"/>
    <w:rsid w:val="00B33944"/>
    <w:rsid w:val="00B340A3"/>
    <w:rsid w:val="00B34C4D"/>
    <w:rsid w:val="00B35B0C"/>
    <w:rsid w:val="00B36C42"/>
    <w:rsid w:val="00B4168E"/>
    <w:rsid w:val="00B44FAF"/>
    <w:rsid w:val="00B45E4E"/>
    <w:rsid w:val="00B5114C"/>
    <w:rsid w:val="00B52EA7"/>
    <w:rsid w:val="00B53C26"/>
    <w:rsid w:val="00B54486"/>
    <w:rsid w:val="00B616B4"/>
    <w:rsid w:val="00B65589"/>
    <w:rsid w:val="00B6684C"/>
    <w:rsid w:val="00B66C54"/>
    <w:rsid w:val="00B74024"/>
    <w:rsid w:val="00B8228E"/>
    <w:rsid w:val="00B83850"/>
    <w:rsid w:val="00B83AC4"/>
    <w:rsid w:val="00B83D55"/>
    <w:rsid w:val="00B8736D"/>
    <w:rsid w:val="00B877B3"/>
    <w:rsid w:val="00B9089F"/>
    <w:rsid w:val="00B90E14"/>
    <w:rsid w:val="00B940C6"/>
    <w:rsid w:val="00B96037"/>
    <w:rsid w:val="00B962BF"/>
    <w:rsid w:val="00BA03DF"/>
    <w:rsid w:val="00BA0BDF"/>
    <w:rsid w:val="00BA1849"/>
    <w:rsid w:val="00BA18E6"/>
    <w:rsid w:val="00BA30AE"/>
    <w:rsid w:val="00BA33FC"/>
    <w:rsid w:val="00BA3B3B"/>
    <w:rsid w:val="00BB03EE"/>
    <w:rsid w:val="00BB0F6C"/>
    <w:rsid w:val="00BB107B"/>
    <w:rsid w:val="00BB1142"/>
    <w:rsid w:val="00BB2D71"/>
    <w:rsid w:val="00BB736D"/>
    <w:rsid w:val="00BC1436"/>
    <w:rsid w:val="00BC278C"/>
    <w:rsid w:val="00BC69C9"/>
    <w:rsid w:val="00BD53D7"/>
    <w:rsid w:val="00BE1FC1"/>
    <w:rsid w:val="00BE71AE"/>
    <w:rsid w:val="00C01099"/>
    <w:rsid w:val="00C0292C"/>
    <w:rsid w:val="00C07C7C"/>
    <w:rsid w:val="00C1657E"/>
    <w:rsid w:val="00C2006C"/>
    <w:rsid w:val="00C25E20"/>
    <w:rsid w:val="00C262DE"/>
    <w:rsid w:val="00C2719F"/>
    <w:rsid w:val="00C3363F"/>
    <w:rsid w:val="00C348C3"/>
    <w:rsid w:val="00C363A2"/>
    <w:rsid w:val="00C41007"/>
    <w:rsid w:val="00C41B39"/>
    <w:rsid w:val="00C45E3D"/>
    <w:rsid w:val="00C52FFE"/>
    <w:rsid w:val="00C53C68"/>
    <w:rsid w:val="00C53D4A"/>
    <w:rsid w:val="00C54F29"/>
    <w:rsid w:val="00C56DC2"/>
    <w:rsid w:val="00C570C8"/>
    <w:rsid w:val="00C607C9"/>
    <w:rsid w:val="00C62F56"/>
    <w:rsid w:val="00C63139"/>
    <w:rsid w:val="00C63855"/>
    <w:rsid w:val="00C64B49"/>
    <w:rsid w:val="00C650C9"/>
    <w:rsid w:val="00C67E5A"/>
    <w:rsid w:val="00C7063C"/>
    <w:rsid w:val="00C74157"/>
    <w:rsid w:val="00C76ACA"/>
    <w:rsid w:val="00C777A7"/>
    <w:rsid w:val="00C82B43"/>
    <w:rsid w:val="00C8796D"/>
    <w:rsid w:val="00C93719"/>
    <w:rsid w:val="00CA6BCE"/>
    <w:rsid w:val="00CA6C8A"/>
    <w:rsid w:val="00CB026D"/>
    <w:rsid w:val="00CB11AF"/>
    <w:rsid w:val="00CB1F70"/>
    <w:rsid w:val="00CB6D84"/>
    <w:rsid w:val="00CC4EBD"/>
    <w:rsid w:val="00CC574C"/>
    <w:rsid w:val="00CC7A18"/>
    <w:rsid w:val="00CD1692"/>
    <w:rsid w:val="00CD3D51"/>
    <w:rsid w:val="00CD5CAF"/>
    <w:rsid w:val="00CE1D2D"/>
    <w:rsid w:val="00CE3AB7"/>
    <w:rsid w:val="00CE5FBE"/>
    <w:rsid w:val="00CF017D"/>
    <w:rsid w:val="00CF0476"/>
    <w:rsid w:val="00CF0C6F"/>
    <w:rsid w:val="00CF16F4"/>
    <w:rsid w:val="00CF1D92"/>
    <w:rsid w:val="00CF2696"/>
    <w:rsid w:val="00CF6127"/>
    <w:rsid w:val="00D002FD"/>
    <w:rsid w:val="00D00ACA"/>
    <w:rsid w:val="00D0315D"/>
    <w:rsid w:val="00D04973"/>
    <w:rsid w:val="00D05745"/>
    <w:rsid w:val="00D068F2"/>
    <w:rsid w:val="00D114D3"/>
    <w:rsid w:val="00D13001"/>
    <w:rsid w:val="00D1317D"/>
    <w:rsid w:val="00D13489"/>
    <w:rsid w:val="00D15F80"/>
    <w:rsid w:val="00D23248"/>
    <w:rsid w:val="00D238F2"/>
    <w:rsid w:val="00D24299"/>
    <w:rsid w:val="00D2496D"/>
    <w:rsid w:val="00D25F43"/>
    <w:rsid w:val="00D317D4"/>
    <w:rsid w:val="00D325EE"/>
    <w:rsid w:val="00D40382"/>
    <w:rsid w:val="00D40C99"/>
    <w:rsid w:val="00D4694B"/>
    <w:rsid w:val="00D47B5C"/>
    <w:rsid w:val="00D55DE3"/>
    <w:rsid w:val="00D57F86"/>
    <w:rsid w:val="00D64ED6"/>
    <w:rsid w:val="00D650ED"/>
    <w:rsid w:val="00D65743"/>
    <w:rsid w:val="00D65CBE"/>
    <w:rsid w:val="00D6607C"/>
    <w:rsid w:val="00D67703"/>
    <w:rsid w:val="00D67A0F"/>
    <w:rsid w:val="00D71EC1"/>
    <w:rsid w:val="00D74204"/>
    <w:rsid w:val="00D744E2"/>
    <w:rsid w:val="00D7684D"/>
    <w:rsid w:val="00D81536"/>
    <w:rsid w:val="00D90176"/>
    <w:rsid w:val="00D94B8B"/>
    <w:rsid w:val="00DA4202"/>
    <w:rsid w:val="00DA7D1A"/>
    <w:rsid w:val="00DC70E1"/>
    <w:rsid w:val="00DD0940"/>
    <w:rsid w:val="00DD0AF4"/>
    <w:rsid w:val="00DD4BE2"/>
    <w:rsid w:val="00DD6D57"/>
    <w:rsid w:val="00DD7777"/>
    <w:rsid w:val="00DE026D"/>
    <w:rsid w:val="00DE15C5"/>
    <w:rsid w:val="00DE1EB5"/>
    <w:rsid w:val="00DE357C"/>
    <w:rsid w:val="00DE46C4"/>
    <w:rsid w:val="00DE51C1"/>
    <w:rsid w:val="00DE7623"/>
    <w:rsid w:val="00DF099C"/>
    <w:rsid w:val="00DF1CAE"/>
    <w:rsid w:val="00DF1EA2"/>
    <w:rsid w:val="00DF3861"/>
    <w:rsid w:val="00DF6F25"/>
    <w:rsid w:val="00E02270"/>
    <w:rsid w:val="00E02D45"/>
    <w:rsid w:val="00E032C2"/>
    <w:rsid w:val="00E1210A"/>
    <w:rsid w:val="00E13935"/>
    <w:rsid w:val="00E20EC6"/>
    <w:rsid w:val="00E23C16"/>
    <w:rsid w:val="00E267B5"/>
    <w:rsid w:val="00E30668"/>
    <w:rsid w:val="00E319AF"/>
    <w:rsid w:val="00E417C5"/>
    <w:rsid w:val="00E43328"/>
    <w:rsid w:val="00E43682"/>
    <w:rsid w:val="00E4658E"/>
    <w:rsid w:val="00E518D2"/>
    <w:rsid w:val="00E520C4"/>
    <w:rsid w:val="00E52396"/>
    <w:rsid w:val="00E5635F"/>
    <w:rsid w:val="00E57BCF"/>
    <w:rsid w:val="00E6139B"/>
    <w:rsid w:val="00E67FEB"/>
    <w:rsid w:val="00E71A56"/>
    <w:rsid w:val="00E7236B"/>
    <w:rsid w:val="00E76472"/>
    <w:rsid w:val="00E9063C"/>
    <w:rsid w:val="00E9123B"/>
    <w:rsid w:val="00E91989"/>
    <w:rsid w:val="00E97BB0"/>
    <w:rsid w:val="00E97CA3"/>
    <w:rsid w:val="00EA09F0"/>
    <w:rsid w:val="00EA11F2"/>
    <w:rsid w:val="00EA28D7"/>
    <w:rsid w:val="00EA2AAE"/>
    <w:rsid w:val="00EA4553"/>
    <w:rsid w:val="00EA71F3"/>
    <w:rsid w:val="00EB17E6"/>
    <w:rsid w:val="00EB319F"/>
    <w:rsid w:val="00EB4C79"/>
    <w:rsid w:val="00EB708E"/>
    <w:rsid w:val="00EB758B"/>
    <w:rsid w:val="00EC0CE5"/>
    <w:rsid w:val="00EC13A7"/>
    <w:rsid w:val="00ED252B"/>
    <w:rsid w:val="00ED590B"/>
    <w:rsid w:val="00EE198D"/>
    <w:rsid w:val="00EE3362"/>
    <w:rsid w:val="00EE4871"/>
    <w:rsid w:val="00EF2832"/>
    <w:rsid w:val="00EF774A"/>
    <w:rsid w:val="00F020EB"/>
    <w:rsid w:val="00F05B3A"/>
    <w:rsid w:val="00F07B5E"/>
    <w:rsid w:val="00F13891"/>
    <w:rsid w:val="00F14029"/>
    <w:rsid w:val="00F14179"/>
    <w:rsid w:val="00F165F2"/>
    <w:rsid w:val="00F1716E"/>
    <w:rsid w:val="00F206DF"/>
    <w:rsid w:val="00F23AF7"/>
    <w:rsid w:val="00F34114"/>
    <w:rsid w:val="00F34371"/>
    <w:rsid w:val="00F365A5"/>
    <w:rsid w:val="00F36600"/>
    <w:rsid w:val="00F40B45"/>
    <w:rsid w:val="00F4146D"/>
    <w:rsid w:val="00F45319"/>
    <w:rsid w:val="00F45E68"/>
    <w:rsid w:val="00F53228"/>
    <w:rsid w:val="00F55326"/>
    <w:rsid w:val="00F6213D"/>
    <w:rsid w:val="00F623E0"/>
    <w:rsid w:val="00F62BE9"/>
    <w:rsid w:val="00F67471"/>
    <w:rsid w:val="00F705BB"/>
    <w:rsid w:val="00F712EA"/>
    <w:rsid w:val="00F72439"/>
    <w:rsid w:val="00F7522C"/>
    <w:rsid w:val="00F763E4"/>
    <w:rsid w:val="00F77C11"/>
    <w:rsid w:val="00F81B2C"/>
    <w:rsid w:val="00F82BAD"/>
    <w:rsid w:val="00F83DF7"/>
    <w:rsid w:val="00F84D9E"/>
    <w:rsid w:val="00F85D38"/>
    <w:rsid w:val="00F905FB"/>
    <w:rsid w:val="00F93D75"/>
    <w:rsid w:val="00FA027C"/>
    <w:rsid w:val="00FB0BDE"/>
    <w:rsid w:val="00FB21F6"/>
    <w:rsid w:val="00FC1EDB"/>
    <w:rsid w:val="00FC352C"/>
    <w:rsid w:val="00FC6C71"/>
    <w:rsid w:val="00FD15F7"/>
    <w:rsid w:val="00FD1E68"/>
    <w:rsid w:val="00FD2313"/>
    <w:rsid w:val="00FD383E"/>
    <w:rsid w:val="00FD775A"/>
    <w:rsid w:val="00FE0AB3"/>
    <w:rsid w:val="00FE15CA"/>
    <w:rsid w:val="00FF5D94"/>
    <w:rsid w:val="00FF6D47"/>
    <w:rsid w:val="00FF71FE"/>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E936F6E"/>
  <w15:docId w15:val="{BF75EFD7-7968-43DD-8C69-88D9FA59C5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prastasis">
    <w:name w:val="Normal"/>
    <w:qFormat/>
    <w:rsid w:val="00365848"/>
    <w:pPr>
      <w:spacing w:after="0"/>
      <w:ind w:firstLine="737"/>
      <w:jc w:val="both"/>
    </w:pPr>
    <w:rPr>
      <w:rFonts w:ascii="Calibri" w:eastAsia="Calibri" w:hAnsi="Calibri" w:cs="Calibri"/>
      <w:lang w:eastAsia="lt-LT"/>
    </w:rPr>
  </w:style>
  <w:style w:type="paragraph" w:styleId="Antrat1">
    <w:name w:val="heading 1"/>
    <w:basedOn w:val="prastasis"/>
    <w:next w:val="prastasis"/>
    <w:link w:val="Antrat1Diagrama"/>
    <w:uiPriority w:val="9"/>
    <w:qFormat/>
    <w:rsid w:val="00365848"/>
    <w:pPr>
      <w:keepNext/>
      <w:keepLines/>
      <w:spacing w:before="480" w:line="259" w:lineRule="auto"/>
      <w:outlineLvl w:val="0"/>
    </w:pPr>
    <w:rPr>
      <w:rFonts w:asciiTheme="majorHAnsi" w:eastAsiaTheme="majorEastAsia" w:hAnsiTheme="majorHAnsi" w:cstheme="majorBidi"/>
      <w:b/>
      <w:bCs/>
      <w:color w:val="365F91" w:themeColor="accent1" w:themeShade="BF"/>
      <w:sz w:val="28"/>
      <w:szCs w:val="28"/>
    </w:rPr>
  </w:style>
  <w:style w:type="paragraph" w:styleId="Antrat2">
    <w:name w:val="heading 2"/>
    <w:basedOn w:val="prastasis"/>
    <w:next w:val="prastasis"/>
    <w:link w:val="Antrat2Diagrama"/>
    <w:uiPriority w:val="9"/>
    <w:unhideWhenUsed/>
    <w:qFormat/>
    <w:rsid w:val="003B5C5D"/>
    <w:pPr>
      <w:keepNext/>
      <w:keepLines/>
      <w:spacing w:before="40" w:line="259" w:lineRule="auto"/>
      <w:ind w:firstLine="0"/>
      <w:jc w:val="left"/>
      <w:outlineLvl w:val="1"/>
    </w:pPr>
    <w:rPr>
      <w:rFonts w:asciiTheme="majorHAnsi" w:eastAsiaTheme="majorEastAsia" w:hAnsiTheme="majorHAnsi" w:cstheme="majorBidi"/>
      <w:color w:val="365F91" w:themeColor="accent1" w:themeShade="BF"/>
      <w:kern w:val="2"/>
      <w:sz w:val="26"/>
      <w:szCs w:val="26"/>
      <w:lang w:val="en-GB" w:eastAsia="en-US"/>
      <w14:ligatures w14:val="standardContextual"/>
    </w:rPr>
  </w:style>
  <w:style w:type="paragraph" w:styleId="Antrat3">
    <w:name w:val="heading 3"/>
    <w:basedOn w:val="prastasis"/>
    <w:next w:val="prastasis"/>
    <w:link w:val="Antrat3Diagrama"/>
    <w:uiPriority w:val="9"/>
    <w:unhideWhenUsed/>
    <w:qFormat/>
    <w:rsid w:val="003B5C5D"/>
    <w:pPr>
      <w:keepNext/>
      <w:keepLines/>
      <w:spacing w:before="40" w:line="259" w:lineRule="auto"/>
      <w:ind w:firstLine="0"/>
      <w:jc w:val="left"/>
      <w:outlineLvl w:val="2"/>
    </w:pPr>
    <w:rPr>
      <w:rFonts w:asciiTheme="majorHAnsi" w:eastAsiaTheme="majorEastAsia" w:hAnsiTheme="majorHAnsi" w:cstheme="majorBidi"/>
      <w:color w:val="243F60" w:themeColor="accent1" w:themeShade="7F"/>
      <w:kern w:val="2"/>
      <w:sz w:val="24"/>
      <w:szCs w:val="24"/>
      <w:lang w:val="en-GB" w:eastAsia="en-US"/>
      <w14:ligatures w14:val="standardContextual"/>
    </w:rPr>
  </w:style>
  <w:style w:type="paragraph" w:styleId="Antrat4">
    <w:name w:val="heading 4"/>
    <w:basedOn w:val="prastasis"/>
    <w:next w:val="prastasis"/>
    <w:link w:val="Antrat4Diagrama"/>
    <w:uiPriority w:val="9"/>
    <w:unhideWhenUsed/>
    <w:qFormat/>
    <w:rsid w:val="003C4394"/>
    <w:pPr>
      <w:keepNext/>
      <w:keepLines/>
      <w:spacing w:before="200"/>
      <w:outlineLvl w:val="3"/>
    </w:pPr>
    <w:rPr>
      <w:rFonts w:asciiTheme="majorHAnsi" w:eastAsiaTheme="majorEastAsia" w:hAnsiTheme="majorHAnsi" w:cstheme="majorBidi"/>
      <w:b/>
      <w:bCs/>
      <w:i/>
      <w:iCs/>
      <w:color w:val="4F81BD" w:themeColor="accent1"/>
    </w:rPr>
  </w:style>
  <w:style w:type="paragraph" w:styleId="Antrat5">
    <w:name w:val="heading 5"/>
    <w:basedOn w:val="prastasis"/>
    <w:link w:val="Antrat5Diagrama"/>
    <w:uiPriority w:val="9"/>
    <w:unhideWhenUsed/>
    <w:qFormat/>
    <w:rsid w:val="00242308"/>
    <w:pPr>
      <w:widowControl w:val="0"/>
      <w:autoSpaceDE w:val="0"/>
      <w:autoSpaceDN w:val="0"/>
      <w:spacing w:line="240" w:lineRule="auto"/>
      <w:ind w:left="100" w:firstLine="0"/>
      <w:jc w:val="left"/>
      <w:outlineLvl w:val="4"/>
    </w:pPr>
    <w:rPr>
      <w:rFonts w:ascii="Times New Roman" w:eastAsia="Times New Roman" w:hAnsi="Times New Roman" w:cs="Times New Roman"/>
      <w:b/>
      <w:bCs/>
      <w:i/>
      <w:iCs/>
      <w:sz w:val="24"/>
      <w:szCs w:val="24"/>
      <w:lang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365848"/>
    <w:rPr>
      <w:rFonts w:asciiTheme="majorHAnsi" w:eastAsiaTheme="majorEastAsia" w:hAnsiTheme="majorHAnsi" w:cstheme="majorBidi"/>
      <w:b/>
      <w:bCs/>
      <w:color w:val="365F91" w:themeColor="accent1" w:themeShade="BF"/>
      <w:sz w:val="28"/>
      <w:szCs w:val="28"/>
      <w:lang w:eastAsia="lt-LT"/>
    </w:rPr>
  </w:style>
  <w:style w:type="character" w:customStyle="1" w:styleId="Antrat2Diagrama">
    <w:name w:val="Antraštė 2 Diagrama"/>
    <w:basedOn w:val="Numatytasispastraiposriftas"/>
    <w:link w:val="Antrat2"/>
    <w:uiPriority w:val="9"/>
    <w:rsid w:val="003B5C5D"/>
    <w:rPr>
      <w:rFonts w:asciiTheme="majorHAnsi" w:eastAsiaTheme="majorEastAsia" w:hAnsiTheme="majorHAnsi" w:cstheme="majorBidi"/>
      <w:color w:val="365F91" w:themeColor="accent1" w:themeShade="BF"/>
      <w:kern w:val="2"/>
      <w:sz w:val="26"/>
      <w:szCs w:val="26"/>
      <w:lang w:val="en-GB"/>
      <w14:ligatures w14:val="standardContextual"/>
    </w:rPr>
  </w:style>
  <w:style w:type="character" w:customStyle="1" w:styleId="Antrat3Diagrama">
    <w:name w:val="Antraštė 3 Diagrama"/>
    <w:basedOn w:val="Numatytasispastraiposriftas"/>
    <w:link w:val="Antrat3"/>
    <w:uiPriority w:val="9"/>
    <w:rsid w:val="003B5C5D"/>
    <w:rPr>
      <w:rFonts w:asciiTheme="majorHAnsi" w:eastAsiaTheme="majorEastAsia" w:hAnsiTheme="majorHAnsi" w:cstheme="majorBidi"/>
      <w:color w:val="243F60" w:themeColor="accent1" w:themeShade="7F"/>
      <w:kern w:val="2"/>
      <w:sz w:val="24"/>
      <w:szCs w:val="24"/>
      <w:lang w:val="en-GB"/>
      <w14:ligatures w14:val="standardContextual"/>
    </w:rPr>
  </w:style>
  <w:style w:type="character" w:customStyle="1" w:styleId="Antrat4Diagrama">
    <w:name w:val="Antraštė 4 Diagrama"/>
    <w:basedOn w:val="Numatytasispastraiposriftas"/>
    <w:link w:val="Antrat4"/>
    <w:uiPriority w:val="9"/>
    <w:qFormat/>
    <w:rsid w:val="003C4394"/>
    <w:rPr>
      <w:rFonts w:asciiTheme="majorHAnsi" w:eastAsiaTheme="majorEastAsia" w:hAnsiTheme="majorHAnsi" w:cstheme="majorBidi"/>
      <w:b/>
      <w:bCs/>
      <w:i/>
      <w:iCs/>
      <w:color w:val="4F81BD" w:themeColor="accent1"/>
      <w:lang w:eastAsia="lt-LT"/>
    </w:rPr>
  </w:style>
  <w:style w:type="character" w:customStyle="1" w:styleId="Antrat5Diagrama">
    <w:name w:val="Antraštė 5 Diagrama"/>
    <w:basedOn w:val="Numatytasispastraiposriftas"/>
    <w:link w:val="Antrat5"/>
    <w:uiPriority w:val="9"/>
    <w:rsid w:val="00242308"/>
    <w:rPr>
      <w:rFonts w:ascii="Times New Roman" w:eastAsia="Times New Roman" w:hAnsi="Times New Roman" w:cs="Times New Roman"/>
      <w:b/>
      <w:bCs/>
      <w:i/>
      <w:iCs/>
      <w:sz w:val="24"/>
      <w:szCs w:val="24"/>
    </w:rPr>
  </w:style>
  <w:style w:type="paragraph" w:styleId="Sraopastraipa">
    <w:name w:val="List Paragraph"/>
    <w:basedOn w:val="prastasis"/>
    <w:uiPriority w:val="34"/>
    <w:qFormat/>
    <w:rsid w:val="00365848"/>
    <w:pPr>
      <w:ind w:left="720"/>
      <w:contextualSpacing/>
    </w:pPr>
  </w:style>
  <w:style w:type="table" w:styleId="Lentelstinklelis">
    <w:name w:val="Table Grid"/>
    <w:basedOn w:val="prastojilentel"/>
    <w:uiPriority w:val="59"/>
    <w:rsid w:val="003658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grindinistekstas">
    <w:name w:val="Body Text"/>
    <w:basedOn w:val="prastasis"/>
    <w:link w:val="PagrindinistekstasDiagrama"/>
    <w:uiPriority w:val="99"/>
    <w:qFormat/>
    <w:rsid w:val="00F165F2"/>
    <w:pPr>
      <w:widowControl w:val="0"/>
      <w:autoSpaceDE w:val="0"/>
      <w:autoSpaceDN w:val="0"/>
      <w:spacing w:line="240" w:lineRule="auto"/>
      <w:ind w:firstLine="0"/>
      <w:jc w:val="left"/>
    </w:pPr>
    <w:rPr>
      <w:rFonts w:ascii="Times New Roman" w:eastAsia="Times New Roman" w:hAnsi="Times New Roman" w:cs="Times New Roman"/>
      <w:sz w:val="24"/>
      <w:szCs w:val="24"/>
      <w:lang w:eastAsia="en-US"/>
    </w:rPr>
  </w:style>
  <w:style w:type="character" w:customStyle="1" w:styleId="PagrindinistekstasDiagrama">
    <w:name w:val="Pagrindinis tekstas Diagrama"/>
    <w:basedOn w:val="Numatytasispastraiposriftas"/>
    <w:link w:val="Pagrindinistekstas"/>
    <w:uiPriority w:val="99"/>
    <w:rsid w:val="00F165F2"/>
    <w:rPr>
      <w:rFonts w:ascii="Times New Roman" w:eastAsia="Times New Roman" w:hAnsi="Times New Roman" w:cs="Times New Roman"/>
      <w:sz w:val="24"/>
      <w:szCs w:val="24"/>
    </w:rPr>
  </w:style>
  <w:style w:type="paragraph" w:customStyle="1" w:styleId="TableParagraph">
    <w:name w:val="Table Paragraph"/>
    <w:basedOn w:val="prastasis"/>
    <w:uiPriority w:val="1"/>
    <w:qFormat/>
    <w:rsid w:val="003C4394"/>
    <w:pPr>
      <w:widowControl w:val="0"/>
      <w:autoSpaceDE w:val="0"/>
      <w:autoSpaceDN w:val="0"/>
      <w:spacing w:line="240" w:lineRule="auto"/>
      <w:ind w:firstLine="0"/>
      <w:jc w:val="left"/>
    </w:pPr>
    <w:rPr>
      <w:rFonts w:ascii="Times New Roman" w:eastAsia="Times New Roman" w:hAnsi="Times New Roman" w:cs="Times New Roman"/>
      <w:lang w:eastAsia="en-US"/>
    </w:rPr>
  </w:style>
  <w:style w:type="paragraph" w:styleId="Pagrindiniotekstotrauka2">
    <w:name w:val="Body Text Indent 2"/>
    <w:basedOn w:val="prastasis"/>
    <w:link w:val="Pagrindiniotekstotrauka2Diagrama"/>
    <w:uiPriority w:val="99"/>
    <w:semiHidden/>
    <w:unhideWhenUsed/>
    <w:rsid w:val="00D40382"/>
    <w:pPr>
      <w:spacing w:after="120" w:line="480" w:lineRule="auto"/>
      <w:ind w:left="283"/>
    </w:pPr>
  </w:style>
  <w:style w:type="character" w:customStyle="1" w:styleId="Pagrindiniotekstotrauka2Diagrama">
    <w:name w:val="Pagrindinio teksto įtrauka 2 Diagrama"/>
    <w:basedOn w:val="Numatytasispastraiposriftas"/>
    <w:link w:val="Pagrindiniotekstotrauka2"/>
    <w:uiPriority w:val="99"/>
    <w:semiHidden/>
    <w:rsid w:val="00D40382"/>
    <w:rPr>
      <w:rFonts w:ascii="Calibri" w:eastAsia="Calibri" w:hAnsi="Calibri" w:cs="Calibri"/>
      <w:lang w:eastAsia="lt-LT"/>
    </w:rPr>
  </w:style>
  <w:style w:type="paragraph" w:styleId="Puslapioinaostekstas">
    <w:name w:val="footnote text"/>
    <w:basedOn w:val="prastasis"/>
    <w:link w:val="PuslapioinaostekstasDiagrama"/>
    <w:uiPriority w:val="99"/>
    <w:semiHidden/>
    <w:rsid w:val="00D40382"/>
    <w:pPr>
      <w:spacing w:after="100" w:afterAutospacing="1" w:line="240" w:lineRule="auto"/>
      <w:ind w:left="57" w:firstLine="0"/>
    </w:pPr>
    <w:rPr>
      <w:rFonts w:ascii="Cambria" w:eastAsia="Cambria" w:hAnsi="Cambria" w:cs="Times New Roman"/>
      <w:sz w:val="20"/>
      <w:szCs w:val="20"/>
      <w:lang w:val="en-US" w:eastAsia="en-US" w:bidi="en-US"/>
    </w:rPr>
  </w:style>
  <w:style w:type="character" w:customStyle="1" w:styleId="PuslapioinaostekstasDiagrama">
    <w:name w:val="Puslapio išnašos tekstas Diagrama"/>
    <w:basedOn w:val="Numatytasispastraiposriftas"/>
    <w:link w:val="Puslapioinaostekstas"/>
    <w:uiPriority w:val="99"/>
    <w:semiHidden/>
    <w:rsid w:val="00D40382"/>
    <w:rPr>
      <w:rFonts w:ascii="Cambria" w:eastAsia="Cambria" w:hAnsi="Cambria" w:cs="Times New Roman"/>
      <w:sz w:val="20"/>
      <w:szCs w:val="20"/>
      <w:lang w:val="en-US" w:bidi="en-US"/>
    </w:rPr>
  </w:style>
  <w:style w:type="character" w:styleId="Puslapioinaosnuoroda">
    <w:name w:val="footnote reference"/>
    <w:uiPriority w:val="99"/>
    <w:semiHidden/>
    <w:rsid w:val="00D40382"/>
    <w:rPr>
      <w:vertAlign w:val="superscript"/>
    </w:rPr>
  </w:style>
  <w:style w:type="paragraph" w:styleId="prastasiniatinklio">
    <w:name w:val="Normal (Web)"/>
    <w:basedOn w:val="prastasis"/>
    <w:uiPriority w:val="99"/>
    <w:unhideWhenUsed/>
    <w:rsid w:val="00614CFB"/>
    <w:pPr>
      <w:spacing w:before="288" w:after="288" w:line="360" w:lineRule="atLeast"/>
      <w:ind w:firstLine="0"/>
      <w:jc w:val="left"/>
    </w:pPr>
    <w:rPr>
      <w:rFonts w:ascii="Times New Roman" w:eastAsia="Times New Roman" w:hAnsi="Times New Roman" w:cs="Times New Roman"/>
      <w:sz w:val="24"/>
      <w:szCs w:val="24"/>
    </w:rPr>
  </w:style>
  <w:style w:type="table" w:customStyle="1" w:styleId="TableNormal1">
    <w:name w:val="Table Normal1"/>
    <w:uiPriority w:val="2"/>
    <w:semiHidden/>
    <w:unhideWhenUsed/>
    <w:qFormat/>
    <w:rsid w:val="00146BD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Betarp">
    <w:name w:val="No Spacing"/>
    <w:uiPriority w:val="1"/>
    <w:qFormat/>
    <w:rsid w:val="006A4294"/>
    <w:pPr>
      <w:spacing w:after="0" w:line="240" w:lineRule="auto"/>
    </w:pPr>
  </w:style>
  <w:style w:type="character" w:styleId="Hipersaitas">
    <w:name w:val="Hyperlink"/>
    <w:basedOn w:val="Numatytasispastraiposriftas"/>
    <w:uiPriority w:val="99"/>
    <w:unhideWhenUsed/>
    <w:rsid w:val="006A4294"/>
    <w:rPr>
      <w:color w:val="0000FF" w:themeColor="hyperlink"/>
      <w:u w:val="single"/>
    </w:rPr>
  </w:style>
  <w:style w:type="paragraph" w:styleId="Debesliotekstas">
    <w:name w:val="Balloon Text"/>
    <w:basedOn w:val="prastasis"/>
    <w:link w:val="DebesliotekstasDiagrama"/>
    <w:uiPriority w:val="99"/>
    <w:semiHidden/>
    <w:unhideWhenUsed/>
    <w:rsid w:val="006A4294"/>
    <w:pPr>
      <w:spacing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6A4294"/>
    <w:rPr>
      <w:rFonts w:ascii="Tahoma" w:eastAsia="Calibri" w:hAnsi="Tahoma" w:cs="Tahoma"/>
      <w:sz w:val="16"/>
      <w:szCs w:val="16"/>
      <w:lang w:eastAsia="lt-LT"/>
    </w:rPr>
  </w:style>
  <w:style w:type="paragraph" w:customStyle="1" w:styleId="paragraph">
    <w:name w:val="paragraph"/>
    <w:basedOn w:val="prastasis"/>
    <w:rsid w:val="005C5263"/>
    <w:pPr>
      <w:spacing w:before="100" w:beforeAutospacing="1" w:after="100" w:afterAutospacing="1" w:line="240" w:lineRule="auto"/>
      <w:ind w:firstLine="0"/>
      <w:jc w:val="left"/>
    </w:pPr>
    <w:rPr>
      <w:rFonts w:ascii="Times New Roman" w:eastAsia="Times New Roman" w:hAnsi="Times New Roman" w:cs="Times New Roman"/>
      <w:sz w:val="24"/>
      <w:szCs w:val="24"/>
    </w:rPr>
  </w:style>
  <w:style w:type="character" w:customStyle="1" w:styleId="normaltextrun">
    <w:name w:val="normaltextrun"/>
    <w:basedOn w:val="Numatytasispastraiposriftas"/>
    <w:rsid w:val="005C5263"/>
  </w:style>
  <w:style w:type="character" w:customStyle="1" w:styleId="eop">
    <w:name w:val="eop"/>
    <w:basedOn w:val="Numatytasispastraiposriftas"/>
    <w:rsid w:val="005C5263"/>
  </w:style>
  <w:style w:type="table" w:customStyle="1" w:styleId="TableNormal2">
    <w:name w:val="Table Normal2"/>
    <w:uiPriority w:val="2"/>
    <w:semiHidden/>
    <w:unhideWhenUsed/>
    <w:qFormat/>
    <w:rsid w:val="005C526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Neapdorotaspaminjimas1">
    <w:name w:val="Neapdorotas paminėjimas1"/>
    <w:basedOn w:val="Numatytasispastraiposriftas"/>
    <w:uiPriority w:val="99"/>
    <w:semiHidden/>
    <w:unhideWhenUsed/>
    <w:rsid w:val="003B5C5D"/>
    <w:rPr>
      <w:color w:val="605E5C"/>
      <w:shd w:val="clear" w:color="auto" w:fill="E1DFDD"/>
    </w:rPr>
  </w:style>
  <w:style w:type="character" w:styleId="Grietas">
    <w:name w:val="Strong"/>
    <w:basedOn w:val="Numatytasispastraiposriftas"/>
    <w:uiPriority w:val="22"/>
    <w:qFormat/>
    <w:rsid w:val="003B5C5D"/>
    <w:rPr>
      <w:b/>
      <w:bCs/>
    </w:rPr>
  </w:style>
  <w:style w:type="paragraph" w:customStyle="1" w:styleId="NoSpacing1">
    <w:name w:val="No Spacing1"/>
    <w:qFormat/>
    <w:rsid w:val="003B5C5D"/>
    <w:pPr>
      <w:spacing w:after="0" w:line="240" w:lineRule="auto"/>
    </w:pPr>
    <w:rPr>
      <w:rFonts w:ascii="Calibri" w:eastAsia="Calibri" w:hAnsi="Calibri" w:cs="Times New Roman"/>
      <w:lang w:val="en-US"/>
    </w:rPr>
  </w:style>
  <w:style w:type="character" w:styleId="Emfaz">
    <w:name w:val="Emphasis"/>
    <w:basedOn w:val="Numatytasispastraiposriftas"/>
    <w:uiPriority w:val="20"/>
    <w:qFormat/>
    <w:rsid w:val="003B5C5D"/>
    <w:rPr>
      <w:i/>
      <w:iCs/>
    </w:rPr>
  </w:style>
  <w:style w:type="paragraph" w:styleId="Pagrindiniotekstotrauka">
    <w:name w:val="Body Text Indent"/>
    <w:basedOn w:val="prastasis"/>
    <w:link w:val="PagrindiniotekstotraukaDiagrama"/>
    <w:unhideWhenUsed/>
    <w:rsid w:val="00242308"/>
    <w:pPr>
      <w:spacing w:after="120"/>
      <w:ind w:left="283"/>
    </w:pPr>
  </w:style>
  <w:style w:type="character" w:customStyle="1" w:styleId="PagrindiniotekstotraukaDiagrama">
    <w:name w:val="Pagrindinio teksto įtrauka Diagrama"/>
    <w:basedOn w:val="Numatytasispastraiposriftas"/>
    <w:link w:val="Pagrindiniotekstotrauka"/>
    <w:rsid w:val="00242308"/>
    <w:rPr>
      <w:rFonts w:ascii="Calibri" w:eastAsia="Calibri" w:hAnsi="Calibri" w:cs="Calibri"/>
      <w:lang w:eastAsia="lt-LT"/>
    </w:rPr>
  </w:style>
  <w:style w:type="character" w:customStyle="1" w:styleId="Neapdorotaspaminjimas2">
    <w:name w:val="Neapdorotas paminėjimas2"/>
    <w:basedOn w:val="Numatytasispastraiposriftas"/>
    <w:uiPriority w:val="99"/>
    <w:semiHidden/>
    <w:unhideWhenUsed/>
    <w:rsid w:val="00242308"/>
    <w:rPr>
      <w:color w:val="605E5C"/>
      <w:shd w:val="clear" w:color="auto" w:fill="E1DFDD"/>
    </w:rPr>
  </w:style>
  <w:style w:type="paragraph" w:styleId="Antrats">
    <w:name w:val="header"/>
    <w:basedOn w:val="prastasis"/>
    <w:link w:val="AntratsDiagrama"/>
    <w:uiPriority w:val="99"/>
    <w:unhideWhenUsed/>
    <w:rsid w:val="00242308"/>
    <w:pPr>
      <w:widowControl w:val="0"/>
      <w:tabs>
        <w:tab w:val="center" w:pos="4819"/>
        <w:tab w:val="right" w:pos="9638"/>
      </w:tabs>
      <w:autoSpaceDE w:val="0"/>
      <w:autoSpaceDN w:val="0"/>
      <w:spacing w:line="240" w:lineRule="auto"/>
      <w:ind w:firstLine="0"/>
      <w:jc w:val="left"/>
    </w:pPr>
    <w:rPr>
      <w:rFonts w:ascii="Times New Roman" w:eastAsia="Times New Roman" w:hAnsi="Times New Roman" w:cs="Times New Roman"/>
      <w:lang w:eastAsia="en-US"/>
    </w:rPr>
  </w:style>
  <w:style w:type="character" w:customStyle="1" w:styleId="AntratsDiagrama">
    <w:name w:val="Antraštės Diagrama"/>
    <w:basedOn w:val="Numatytasispastraiposriftas"/>
    <w:link w:val="Antrats"/>
    <w:uiPriority w:val="99"/>
    <w:rsid w:val="00242308"/>
    <w:rPr>
      <w:rFonts w:ascii="Times New Roman" w:eastAsia="Times New Roman" w:hAnsi="Times New Roman" w:cs="Times New Roman"/>
    </w:rPr>
  </w:style>
  <w:style w:type="paragraph" w:styleId="Porat">
    <w:name w:val="footer"/>
    <w:basedOn w:val="prastasis"/>
    <w:link w:val="PoratDiagrama"/>
    <w:uiPriority w:val="99"/>
    <w:unhideWhenUsed/>
    <w:rsid w:val="00242308"/>
    <w:pPr>
      <w:widowControl w:val="0"/>
      <w:tabs>
        <w:tab w:val="center" w:pos="4819"/>
        <w:tab w:val="right" w:pos="9638"/>
      </w:tabs>
      <w:autoSpaceDE w:val="0"/>
      <w:autoSpaceDN w:val="0"/>
      <w:spacing w:line="240" w:lineRule="auto"/>
      <w:ind w:firstLine="0"/>
      <w:jc w:val="left"/>
    </w:pPr>
    <w:rPr>
      <w:rFonts w:ascii="Times New Roman" w:eastAsia="Times New Roman" w:hAnsi="Times New Roman" w:cs="Times New Roman"/>
      <w:lang w:eastAsia="en-US"/>
    </w:rPr>
  </w:style>
  <w:style w:type="character" w:customStyle="1" w:styleId="PoratDiagrama">
    <w:name w:val="Poraštė Diagrama"/>
    <w:basedOn w:val="Numatytasispastraiposriftas"/>
    <w:link w:val="Porat"/>
    <w:uiPriority w:val="99"/>
    <w:rsid w:val="00242308"/>
    <w:rPr>
      <w:rFonts w:ascii="Times New Roman" w:eastAsia="Times New Roman" w:hAnsi="Times New Roman" w:cs="Times New Roman"/>
    </w:rPr>
  </w:style>
  <w:style w:type="paragraph" w:customStyle="1" w:styleId="Heading">
    <w:name w:val="Heading"/>
    <w:basedOn w:val="prastasis"/>
    <w:next w:val="Pagrindinistekstas"/>
    <w:qFormat/>
    <w:rsid w:val="00242308"/>
    <w:pPr>
      <w:keepNext/>
      <w:suppressAutoHyphens/>
      <w:spacing w:before="240" w:after="120"/>
      <w:ind w:firstLine="0"/>
      <w:jc w:val="left"/>
    </w:pPr>
    <w:rPr>
      <w:rFonts w:ascii="Liberation Sans" w:eastAsia="Microsoft YaHei" w:hAnsi="Liberation Sans" w:cs="Lucida Sans"/>
      <w:sz w:val="28"/>
      <w:szCs w:val="28"/>
      <w:lang w:eastAsia="en-US"/>
    </w:rPr>
  </w:style>
  <w:style w:type="paragraph" w:styleId="Sraas">
    <w:name w:val="List"/>
    <w:basedOn w:val="Pagrindinistekstas"/>
    <w:rsid w:val="00242308"/>
    <w:pPr>
      <w:widowControl/>
      <w:suppressAutoHyphens/>
      <w:autoSpaceDE/>
      <w:autoSpaceDN/>
      <w:spacing w:after="140" w:line="276" w:lineRule="auto"/>
    </w:pPr>
    <w:rPr>
      <w:rFonts w:ascii="Calibri" w:eastAsia="Calibri" w:hAnsi="Calibri" w:cs="Lucida Sans"/>
      <w:sz w:val="22"/>
      <w:szCs w:val="22"/>
    </w:rPr>
  </w:style>
  <w:style w:type="paragraph" w:styleId="Antrat">
    <w:name w:val="caption"/>
    <w:basedOn w:val="prastasis"/>
    <w:qFormat/>
    <w:rsid w:val="00242308"/>
    <w:pPr>
      <w:suppressLineNumbers/>
      <w:suppressAutoHyphens/>
      <w:spacing w:before="120" w:after="120"/>
      <w:ind w:firstLine="0"/>
      <w:jc w:val="left"/>
    </w:pPr>
    <w:rPr>
      <w:rFonts w:cs="Lucida Sans"/>
      <w:i/>
      <w:iCs/>
      <w:sz w:val="24"/>
      <w:szCs w:val="24"/>
      <w:lang w:eastAsia="en-US"/>
    </w:rPr>
  </w:style>
  <w:style w:type="paragraph" w:customStyle="1" w:styleId="Index">
    <w:name w:val="Index"/>
    <w:basedOn w:val="prastasis"/>
    <w:qFormat/>
    <w:rsid w:val="00242308"/>
    <w:pPr>
      <w:suppressLineNumbers/>
      <w:suppressAutoHyphens/>
      <w:spacing w:after="200"/>
      <w:ind w:firstLine="0"/>
      <w:jc w:val="left"/>
    </w:pPr>
    <w:rPr>
      <w:rFonts w:cs="Lucida Sans"/>
      <w:lang w:eastAsia="en-US"/>
    </w:rPr>
  </w:style>
  <w:style w:type="character" w:customStyle="1" w:styleId="book-title-raw">
    <w:name w:val="book-title-raw"/>
    <w:basedOn w:val="Numatytasispastraiposriftas"/>
    <w:rsid w:val="00242308"/>
  </w:style>
  <w:style w:type="table" w:customStyle="1" w:styleId="2">
    <w:name w:val="2"/>
    <w:basedOn w:val="prastojilentel"/>
    <w:rsid w:val="00C570C8"/>
    <w:pPr>
      <w:spacing w:after="0" w:line="240" w:lineRule="auto"/>
      <w:ind w:firstLine="737"/>
      <w:jc w:val="both"/>
    </w:pPr>
    <w:rPr>
      <w:rFonts w:ascii="Times New Roman" w:eastAsia="Times New Roman" w:hAnsi="Times New Roman" w:cs="Times New Roman"/>
      <w:sz w:val="20"/>
      <w:szCs w:val="20"/>
      <w:lang w:eastAsia="lt-LT"/>
    </w:rPr>
    <w:tblPr>
      <w:tblStyleRowBandSize w:val="1"/>
      <w:tblStyleColBandSize w:val="1"/>
    </w:tblPr>
  </w:style>
  <w:style w:type="table" w:customStyle="1" w:styleId="1">
    <w:name w:val="1"/>
    <w:basedOn w:val="prastojilentel"/>
    <w:rsid w:val="00F1716E"/>
    <w:pPr>
      <w:spacing w:after="0" w:line="240" w:lineRule="auto"/>
      <w:ind w:firstLine="737"/>
      <w:jc w:val="both"/>
    </w:pPr>
    <w:rPr>
      <w:rFonts w:ascii="Times New Roman" w:eastAsia="Times New Roman" w:hAnsi="Times New Roman" w:cs="Times New Roman"/>
      <w:sz w:val="20"/>
      <w:szCs w:val="20"/>
      <w:lang w:eastAsia="lt-LT"/>
    </w:rPr>
    <w:tblPr>
      <w:tblStyleRowBandSize w:val="1"/>
      <w:tblStyleColBandSize w:val="1"/>
    </w:tblPr>
  </w:style>
  <w:style w:type="character" w:customStyle="1" w:styleId="fontstyle01">
    <w:name w:val="fontstyle01"/>
    <w:basedOn w:val="Numatytasispastraiposriftas"/>
    <w:rsid w:val="00F1716E"/>
    <w:rPr>
      <w:rFonts w:ascii="TimesNewRomanPSMT" w:hAnsi="TimesNewRomanPSMT" w:hint="default"/>
      <w:b w:val="0"/>
      <w:bCs w:val="0"/>
      <w:i w:val="0"/>
      <w:iCs w:val="0"/>
      <w:color w:val="000000"/>
      <w:sz w:val="24"/>
      <w:szCs w:val="24"/>
    </w:rPr>
  </w:style>
  <w:style w:type="character" w:customStyle="1" w:styleId="blog-post-title-font">
    <w:name w:val="blog-post-title-font"/>
    <w:basedOn w:val="Numatytasispastraiposriftas"/>
    <w:rsid w:val="00F1716E"/>
  </w:style>
  <w:style w:type="paragraph" w:customStyle="1" w:styleId="DiagramaDiagrama5">
    <w:name w:val="Diagrama Diagrama5"/>
    <w:basedOn w:val="prastasis"/>
    <w:rsid w:val="00F1716E"/>
    <w:pPr>
      <w:spacing w:after="160" w:line="240" w:lineRule="exact"/>
      <w:ind w:firstLine="0"/>
      <w:jc w:val="left"/>
    </w:pPr>
    <w:rPr>
      <w:rFonts w:ascii="Tahoma" w:eastAsia="Times New Roman" w:hAnsi="Tahoma" w:cs="Times New Roman"/>
      <w:sz w:val="20"/>
      <w:szCs w:val="20"/>
      <w:lang w:eastAsia="en-US"/>
    </w:rPr>
  </w:style>
  <w:style w:type="table" w:customStyle="1" w:styleId="Lentelstinklelisviesus1">
    <w:name w:val="Lentelės tinklelis – šviesus1"/>
    <w:basedOn w:val="prastojilentel"/>
    <w:uiPriority w:val="40"/>
    <w:rsid w:val="00A443E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urinioantrat">
    <w:name w:val="TOC Heading"/>
    <w:basedOn w:val="Antrat1"/>
    <w:next w:val="prastasis"/>
    <w:uiPriority w:val="39"/>
    <w:unhideWhenUsed/>
    <w:qFormat/>
    <w:rsid w:val="007701D7"/>
    <w:pPr>
      <w:spacing w:before="240"/>
      <w:ind w:firstLine="0"/>
      <w:jc w:val="left"/>
      <w:outlineLvl w:val="9"/>
    </w:pPr>
    <w:rPr>
      <w:b w:val="0"/>
      <w:bCs w:val="0"/>
      <w:sz w:val="32"/>
      <w:szCs w:val="32"/>
    </w:rPr>
  </w:style>
  <w:style w:type="paragraph" w:styleId="Turinys1">
    <w:name w:val="toc 1"/>
    <w:basedOn w:val="prastasis"/>
    <w:next w:val="prastasis"/>
    <w:autoRedefine/>
    <w:uiPriority w:val="39"/>
    <w:unhideWhenUsed/>
    <w:rsid w:val="00612A3A"/>
    <w:pPr>
      <w:tabs>
        <w:tab w:val="right" w:leader="dot" w:pos="9911"/>
      </w:tabs>
      <w:spacing w:after="100"/>
    </w:pPr>
    <w:rPr>
      <w:rFonts w:ascii="Times New Roman" w:hAnsi="Times New Roman" w:cs="Times New Roman"/>
      <w:noProof/>
    </w:rPr>
  </w:style>
  <w:style w:type="paragraph" w:styleId="Turinys2">
    <w:name w:val="toc 2"/>
    <w:basedOn w:val="prastasis"/>
    <w:next w:val="prastasis"/>
    <w:autoRedefine/>
    <w:uiPriority w:val="39"/>
    <w:unhideWhenUsed/>
    <w:rsid w:val="007701D7"/>
    <w:pPr>
      <w:spacing w:after="100"/>
      <w:ind w:left="220"/>
    </w:pPr>
  </w:style>
  <w:style w:type="paragraph" w:styleId="Turinys3">
    <w:name w:val="toc 3"/>
    <w:basedOn w:val="prastasis"/>
    <w:next w:val="prastasis"/>
    <w:autoRedefine/>
    <w:uiPriority w:val="39"/>
    <w:unhideWhenUsed/>
    <w:rsid w:val="007701D7"/>
    <w:pPr>
      <w:spacing w:after="100"/>
      <w:ind w:left="440"/>
    </w:pPr>
  </w:style>
  <w:style w:type="paragraph" w:styleId="Turinys4">
    <w:name w:val="toc 4"/>
    <w:basedOn w:val="prastasis"/>
    <w:next w:val="prastasis"/>
    <w:autoRedefine/>
    <w:uiPriority w:val="39"/>
    <w:unhideWhenUsed/>
    <w:rsid w:val="00B90E14"/>
    <w:pPr>
      <w:spacing w:after="100" w:line="259" w:lineRule="auto"/>
      <w:ind w:left="660" w:firstLine="0"/>
      <w:jc w:val="left"/>
    </w:pPr>
    <w:rPr>
      <w:rFonts w:asciiTheme="minorHAnsi" w:eastAsiaTheme="minorEastAsia" w:hAnsiTheme="minorHAnsi" w:cstheme="minorBidi"/>
    </w:rPr>
  </w:style>
  <w:style w:type="paragraph" w:styleId="Turinys5">
    <w:name w:val="toc 5"/>
    <w:basedOn w:val="prastasis"/>
    <w:next w:val="prastasis"/>
    <w:autoRedefine/>
    <w:uiPriority w:val="39"/>
    <w:unhideWhenUsed/>
    <w:rsid w:val="00B90E14"/>
    <w:pPr>
      <w:spacing w:after="100" w:line="259" w:lineRule="auto"/>
      <w:ind w:left="880" w:firstLine="0"/>
      <w:jc w:val="left"/>
    </w:pPr>
    <w:rPr>
      <w:rFonts w:asciiTheme="minorHAnsi" w:eastAsiaTheme="minorEastAsia" w:hAnsiTheme="minorHAnsi" w:cstheme="minorBidi"/>
    </w:rPr>
  </w:style>
  <w:style w:type="paragraph" w:styleId="Turinys6">
    <w:name w:val="toc 6"/>
    <w:basedOn w:val="prastasis"/>
    <w:next w:val="prastasis"/>
    <w:autoRedefine/>
    <w:uiPriority w:val="39"/>
    <w:unhideWhenUsed/>
    <w:rsid w:val="00B90E14"/>
    <w:pPr>
      <w:spacing w:after="100" w:line="259" w:lineRule="auto"/>
      <w:ind w:left="1100" w:firstLine="0"/>
      <w:jc w:val="left"/>
    </w:pPr>
    <w:rPr>
      <w:rFonts w:asciiTheme="minorHAnsi" w:eastAsiaTheme="minorEastAsia" w:hAnsiTheme="minorHAnsi" w:cstheme="minorBidi"/>
    </w:rPr>
  </w:style>
  <w:style w:type="paragraph" w:styleId="Turinys7">
    <w:name w:val="toc 7"/>
    <w:basedOn w:val="prastasis"/>
    <w:next w:val="prastasis"/>
    <w:autoRedefine/>
    <w:uiPriority w:val="39"/>
    <w:unhideWhenUsed/>
    <w:rsid w:val="00B90E14"/>
    <w:pPr>
      <w:spacing w:after="100" w:line="259" w:lineRule="auto"/>
      <w:ind w:left="1320" w:firstLine="0"/>
      <w:jc w:val="left"/>
    </w:pPr>
    <w:rPr>
      <w:rFonts w:asciiTheme="minorHAnsi" w:eastAsiaTheme="minorEastAsia" w:hAnsiTheme="minorHAnsi" w:cstheme="minorBidi"/>
    </w:rPr>
  </w:style>
  <w:style w:type="paragraph" w:styleId="Turinys8">
    <w:name w:val="toc 8"/>
    <w:basedOn w:val="prastasis"/>
    <w:next w:val="prastasis"/>
    <w:autoRedefine/>
    <w:uiPriority w:val="39"/>
    <w:unhideWhenUsed/>
    <w:rsid w:val="00B90E14"/>
    <w:pPr>
      <w:spacing w:after="100" w:line="259" w:lineRule="auto"/>
      <w:ind w:left="1540" w:firstLine="0"/>
      <w:jc w:val="left"/>
    </w:pPr>
    <w:rPr>
      <w:rFonts w:asciiTheme="minorHAnsi" w:eastAsiaTheme="minorEastAsia" w:hAnsiTheme="minorHAnsi" w:cstheme="minorBidi"/>
    </w:rPr>
  </w:style>
  <w:style w:type="paragraph" w:styleId="Turinys9">
    <w:name w:val="toc 9"/>
    <w:basedOn w:val="prastasis"/>
    <w:next w:val="prastasis"/>
    <w:autoRedefine/>
    <w:uiPriority w:val="39"/>
    <w:unhideWhenUsed/>
    <w:rsid w:val="00B90E14"/>
    <w:pPr>
      <w:spacing w:after="100" w:line="259" w:lineRule="auto"/>
      <w:ind w:left="1760" w:firstLine="0"/>
      <w:jc w:val="left"/>
    </w:pPr>
    <w:rPr>
      <w:rFonts w:asciiTheme="minorHAnsi" w:eastAsiaTheme="minorEastAsia" w:hAnsiTheme="minorHAnsi" w:cstheme="minorBidi"/>
    </w:rPr>
  </w:style>
  <w:style w:type="character" w:customStyle="1" w:styleId="Neapdorotaspaminjimas3">
    <w:name w:val="Neapdorotas paminėjimas3"/>
    <w:basedOn w:val="Numatytasispastraiposriftas"/>
    <w:uiPriority w:val="99"/>
    <w:semiHidden/>
    <w:unhideWhenUsed/>
    <w:rsid w:val="00B90E14"/>
    <w:rPr>
      <w:color w:val="605E5C"/>
      <w:shd w:val="clear" w:color="auto" w:fill="E1DFDD"/>
    </w:rPr>
  </w:style>
  <w:style w:type="character" w:customStyle="1" w:styleId="yt-core-attributed-string--link-inherit-color">
    <w:name w:val="yt-core-attributed-string--link-inherit-color"/>
    <w:basedOn w:val="Numatytasispastraiposriftas"/>
    <w:rsid w:val="0019400E"/>
  </w:style>
  <w:style w:type="character" w:customStyle="1" w:styleId="Neapdorotaspaminjimas4">
    <w:name w:val="Neapdorotas paminėjimas4"/>
    <w:basedOn w:val="Numatytasispastraiposriftas"/>
    <w:uiPriority w:val="99"/>
    <w:semiHidden/>
    <w:unhideWhenUsed/>
    <w:rsid w:val="00F07B5E"/>
    <w:rPr>
      <w:color w:val="605E5C"/>
      <w:shd w:val="clear" w:color="auto" w:fill="E1DFDD"/>
    </w:rPr>
  </w:style>
  <w:style w:type="character" w:customStyle="1" w:styleId="Neapdorotaspaminjimas5">
    <w:name w:val="Neapdorotas paminėjimas5"/>
    <w:basedOn w:val="Numatytasispastraiposriftas"/>
    <w:uiPriority w:val="99"/>
    <w:semiHidden/>
    <w:unhideWhenUsed/>
    <w:rsid w:val="005962DA"/>
    <w:rPr>
      <w:color w:val="605E5C"/>
      <w:shd w:val="clear" w:color="auto" w:fill="E1DFDD"/>
    </w:rPr>
  </w:style>
  <w:style w:type="character" w:customStyle="1" w:styleId="fontstyle21">
    <w:name w:val="fontstyle21"/>
    <w:basedOn w:val="Numatytasispastraiposriftas"/>
    <w:rsid w:val="00741BEB"/>
    <w:rPr>
      <w:rFonts w:ascii="TimesNewRomanPSMT" w:hAnsi="TimesNewRomanPSMT" w:hint="default"/>
      <w:b w:val="0"/>
      <w:bCs w:val="0"/>
      <w:i w:val="0"/>
      <w:iCs w:val="0"/>
      <w:color w:val="000000"/>
      <w:sz w:val="24"/>
      <w:szCs w:val="24"/>
    </w:rPr>
  </w:style>
  <w:style w:type="paragraph" w:styleId="HTMLiankstoformatuotas">
    <w:name w:val="HTML Preformatted"/>
    <w:basedOn w:val="prastasis"/>
    <w:link w:val="HTMLiankstoformatuotasDiagrama"/>
    <w:uiPriority w:val="99"/>
    <w:semiHidden/>
    <w:unhideWhenUsed/>
    <w:rsid w:val="00357E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rPr>
  </w:style>
  <w:style w:type="character" w:customStyle="1" w:styleId="HTMLiankstoformatuotasDiagrama">
    <w:name w:val="HTML iš anksto formatuotas Diagrama"/>
    <w:basedOn w:val="Numatytasispastraiposriftas"/>
    <w:link w:val="HTMLiankstoformatuotas"/>
    <w:uiPriority w:val="99"/>
    <w:semiHidden/>
    <w:rsid w:val="00357EF6"/>
    <w:rPr>
      <w:rFonts w:ascii="Courier New" w:eastAsia="Times New Roman" w:hAnsi="Courier New" w:cs="Courier New"/>
      <w:sz w:val="20"/>
      <w:szCs w:val="20"/>
      <w:lang w:eastAsia="lt-LT"/>
    </w:rPr>
  </w:style>
  <w:style w:type="table" w:customStyle="1" w:styleId="TableGrid1">
    <w:name w:val="Table Grid1"/>
    <w:basedOn w:val="prastojilentel"/>
    <w:next w:val="Lentelstinklelis"/>
    <w:uiPriority w:val="39"/>
    <w:rsid w:val="00F40B45"/>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grindinistekstas2">
    <w:name w:val="Body Text 2"/>
    <w:basedOn w:val="prastasis"/>
    <w:link w:val="Pagrindinistekstas2Diagrama"/>
    <w:uiPriority w:val="99"/>
    <w:rsid w:val="00F40B45"/>
    <w:pPr>
      <w:autoSpaceDE w:val="0"/>
      <w:autoSpaceDN w:val="0"/>
      <w:adjustRightInd w:val="0"/>
      <w:spacing w:line="240" w:lineRule="auto"/>
      <w:ind w:firstLine="720"/>
    </w:pPr>
    <w:rPr>
      <w:rFonts w:ascii="Times New Roman" w:eastAsiaTheme="minorEastAsia" w:hAnsi="Times New Roman" w:cs="Times New Roman"/>
      <w:sz w:val="24"/>
      <w:szCs w:val="24"/>
      <w:lang w:val="de-DE" w:eastAsia="en-US"/>
    </w:rPr>
  </w:style>
  <w:style w:type="character" w:customStyle="1" w:styleId="Pagrindinistekstas2Diagrama">
    <w:name w:val="Pagrindinis tekstas 2 Diagrama"/>
    <w:basedOn w:val="Numatytasispastraiposriftas"/>
    <w:link w:val="Pagrindinistekstas2"/>
    <w:uiPriority w:val="99"/>
    <w:rsid w:val="00F40B45"/>
    <w:rPr>
      <w:rFonts w:ascii="Times New Roman" w:eastAsiaTheme="minorEastAsia" w:hAnsi="Times New Roman" w:cs="Times New Roman"/>
      <w:sz w:val="24"/>
      <w:szCs w:val="24"/>
      <w:lang w:val="de-DE"/>
    </w:rPr>
  </w:style>
  <w:style w:type="character" w:styleId="Perirtashipersaitas">
    <w:name w:val="FollowedHyperlink"/>
    <w:basedOn w:val="Numatytasispastraiposriftas"/>
    <w:uiPriority w:val="99"/>
    <w:semiHidden/>
    <w:unhideWhenUsed/>
    <w:rsid w:val="00F40B45"/>
    <w:rPr>
      <w:color w:val="800080" w:themeColor="followedHyperlink"/>
      <w:u w:val="single"/>
    </w:rPr>
  </w:style>
  <w:style w:type="paragraph" w:customStyle="1" w:styleId="Default">
    <w:name w:val="Default"/>
    <w:rsid w:val="00F40B45"/>
    <w:pPr>
      <w:autoSpaceDE w:val="0"/>
      <w:autoSpaceDN w:val="0"/>
      <w:adjustRightInd w:val="0"/>
      <w:spacing w:after="0" w:line="240" w:lineRule="auto"/>
    </w:pPr>
    <w:rPr>
      <w:rFonts w:ascii="Times New Roman" w:hAnsi="Times New Roman" w:cs="Times New Roman"/>
      <w:color w:val="000000"/>
      <w:sz w:val="24"/>
      <w:szCs w:val="24"/>
    </w:rPr>
  </w:style>
  <w:style w:type="character" w:styleId="Komentaronuoroda">
    <w:name w:val="annotation reference"/>
    <w:basedOn w:val="Numatytasispastraiposriftas"/>
    <w:uiPriority w:val="99"/>
    <w:semiHidden/>
    <w:unhideWhenUsed/>
    <w:rsid w:val="00F40B45"/>
    <w:rPr>
      <w:sz w:val="16"/>
      <w:szCs w:val="16"/>
    </w:rPr>
  </w:style>
  <w:style w:type="paragraph" w:styleId="Komentarotekstas">
    <w:name w:val="annotation text"/>
    <w:basedOn w:val="prastasis"/>
    <w:link w:val="KomentarotekstasDiagrama"/>
    <w:uiPriority w:val="99"/>
    <w:semiHidden/>
    <w:unhideWhenUsed/>
    <w:rsid w:val="00F40B45"/>
    <w:pPr>
      <w:spacing w:after="160" w:line="240" w:lineRule="auto"/>
      <w:ind w:firstLine="0"/>
      <w:jc w:val="left"/>
    </w:pPr>
    <w:rPr>
      <w:rFonts w:asciiTheme="minorHAnsi" w:eastAsiaTheme="minorHAnsi" w:hAnsiTheme="minorHAnsi" w:cstheme="minorBidi"/>
      <w:sz w:val="20"/>
      <w:szCs w:val="20"/>
      <w:lang w:val="en-US" w:eastAsia="en-US"/>
    </w:rPr>
  </w:style>
  <w:style w:type="character" w:customStyle="1" w:styleId="KomentarotekstasDiagrama">
    <w:name w:val="Komentaro tekstas Diagrama"/>
    <w:basedOn w:val="Numatytasispastraiposriftas"/>
    <w:link w:val="Komentarotekstas"/>
    <w:uiPriority w:val="99"/>
    <w:semiHidden/>
    <w:rsid w:val="00F40B45"/>
    <w:rPr>
      <w:sz w:val="20"/>
      <w:szCs w:val="20"/>
      <w:lang w:val="en-US"/>
    </w:rPr>
  </w:style>
  <w:style w:type="paragraph" w:styleId="Komentarotema">
    <w:name w:val="annotation subject"/>
    <w:basedOn w:val="Komentarotekstas"/>
    <w:next w:val="Komentarotekstas"/>
    <w:link w:val="KomentarotemaDiagrama"/>
    <w:uiPriority w:val="99"/>
    <w:semiHidden/>
    <w:unhideWhenUsed/>
    <w:rsid w:val="00F40B45"/>
    <w:rPr>
      <w:b/>
      <w:bCs/>
    </w:rPr>
  </w:style>
  <w:style w:type="character" w:customStyle="1" w:styleId="KomentarotemaDiagrama">
    <w:name w:val="Komentaro tema Diagrama"/>
    <w:basedOn w:val="KomentarotekstasDiagrama"/>
    <w:link w:val="Komentarotema"/>
    <w:uiPriority w:val="99"/>
    <w:semiHidden/>
    <w:rsid w:val="00F40B45"/>
    <w:rPr>
      <w:b/>
      <w:bCs/>
      <w:sz w:val="20"/>
      <w:szCs w:val="20"/>
      <w:lang w:val="en-US"/>
    </w:rPr>
  </w:style>
  <w:style w:type="paragraph" w:customStyle="1" w:styleId="Body">
    <w:name w:val="Body"/>
    <w:rsid w:val="00F40B45"/>
    <w:pPr>
      <w:pBdr>
        <w:top w:val="nil"/>
        <w:left w:val="nil"/>
        <w:bottom w:val="nil"/>
        <w:right w:val="nil"/>
        <w:between w:val="nil"/>
        <w:bar w:val="nil"/>
      </w:pBdr>
      <w:spacing w:after="160" w:line="254" w:lineRule="auto"/>
    </w:pPr>
    <w:rPr>
      <w:rFonts w:ascii="Calibri" w:eastAsia="Arial Unicode MS" w:hAnsi="Calibri" w:cs="Arial Unicode MS"/>
      <w:color w:val="000000"/>
      <w:u w:color="000000"/>
      <w:bdr w:val="nil"/>
      <w:lang w:val="en-US"/>
      <w14:textOutline w14:w="0" w14:cap="flat" w14:cmpd="sng" w14:algn="ctr">
        <w14:noFill/>
        <w14:prstDash w14:val="solid"/>
        <w14:bevel/>
      </w14:textOutline>
    </w:rPr>
  </w:style>
  <w:style w:type="character" w:customStyle="1" w:styleId="Hyperlink0">
    <w:name w:val="Hyperlink.0"/>
    <w:basedOn w:val="Hipersaitas"/>
    <w:rsid w:val="00F40B45"/>
    <w:rPr>
      <w:rFonts w:ascii="Times New Roman" w:eastAsia="Times New Roman" w:hAnsi="Times New Roman" w:cs="Times New Roman"/>
      <w:b w:val="0"/>
      <w:bCs w:val="0"/>
      <w:i w:val="0"/>
      <w:iCs w:val="0"/>
      <w:color w:val="0563C1"/>
      <w:u w:val="single" w:color="0563C1"/>
      <w14:textOutline w14:w="0" w14:cap="rnd" w14:cmpd="sng" w14:algn="ctr">
        <w14:noFill/>
        <w14:prstDash w14:val="solid"/>
        <w14:bevel/>
      </w14:textOutline>
    </w:rPr>
  </w:style>
  <w:style w:type="character" w:customStyle="1" w:styleId="Hyperlink1">
    <w:name w:val="Hyperlink.1"/>
    <w:basedOn w:val="Hyperlink0"/>
    <w:rsid w:val="00F40B45"/>
    <w:rPr>
      <w:rFonts w:ascii="Times New Roman" w:eastAsia="Times New Roman" w:hAnsi="Times New Roman" w:cs="Times New Roman"/>
      <w:b w:val="0"/>
      <w:bCs w:val="0"/>
      <w:i w:val="0"/>
      <w:iCs w:val="0"/>
      <w:color w:val="0563C1"/>
      <w:u w:val="single" w:color="0563C1"/>
      <w14:textOutline w14:w="0" w14:cap="rnd" w14:cmpd="sng" w14:algn="ctr">
        <w14:noFill/>
        <w14:prstDash w14:val="solid"/>
        <w14:bevel/>
      </w14:textOutline>
    </w:rPr>
  </w:style>
  <w:style w:type="table" w:customStyle="1" w:styleId="TableNormal3">
    <w:name w:val="Table Normal3"/>
    <w:uiPriority w:val="2"/>
    <w:semiHidden/>
    <w:unhideWhenUsed/>
    <w:qFormat/>
    <w:rsid w:val="00B6558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term">
    <w:name w:val="term"/>
    <w:basedOn w:val="Numatytasispastraiposriftas"/>
    <w:rsid w:val="00FD1E68"/>
  </w:style>
  <w:style w:type="character" w:customStyle="1" w:styleId="apibr">
    <w:name w:val="apibr"/>
    <w:basedOn w:val="Numatytasispastraiposriftas"/>
    <w:rsid w:val="00FD1E68"/>
  </w:style>
  <w:style w:type="paragraph" w:customStyle="1" w:styleId="Sraopastraipa1">
    <w:name w:val="Sąrašo pastraipa1"/>
    <w:basedOn w:val="prastasis"/>
    <w:rsid w:val="00783845"/>
    <w:pPr>
      <w:suppressAutoHyphens/>
      <w:spacing w:after="200"/>
      <w:ind w:left="720" w:firstLine="0"/>
      <w:jc w:val="left"/>
    </w:pPr>
    <w:rPr>
      <w:lang w:val="en-US" w:eastAsia="ar-SA"/>
    </w:rPr>
  </w:style>
  <w:style w:type="character" w:customStyle="1" w:styleId="il">
    <w:name w:val="il"/>
    <w:basedOn w:val="Numatytasispastraiposriftas"/>
    <w:rsid w:val="00783845"/>
  </w:style>
  <w:style w:type="table" w:customStyle="1" w:styleId="Lentelstinklelisviesus11">
    <w:name w:val="Lentelės tinklelis – šviesus11"/>
    <w:basedOn w:val="prastojilentel"/>
    <w:uiPriority w:val="40"/>
    <w:rsid w:val="005F3A9A"/>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entelstinklelisviesus12">
    <w:name w:val="Lentelės tinklelis – šviesus12"/>
    <w:basedOn w:val="prastojilentel"/>
    <w:uiPriority w:val="40"/>
    <w:rsid w:val="005F3A9A"/>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entelstinklelisviesus13">
    <w:name w:val="Lentelės tinklelis – šviesus13"/>
    <w:basedOn w:val="prastojilentel"/>
    <w:uiPriority w:val="40"/>
    <w:rsid w:val="005F3A9A"/>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entelstinklelisviesus14">
    <w:name w:val="Lentelės tinklelis – šviesus14"/>
    <w:basedOn w:val="prastojilentel"/>
    <w:uiPriority w:val="40"/>
    <w:rsid w:val="005F3A9A"/>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entelstinklelisviesus15">
    <w:name w:val="Lentelės tinklelis – šviesus15"/>
    <w:basedOn w:val="prastojilentel"/>
    <w:uiPriority w:val="40"/>
    <w:rsid w:val="00F67471"/>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entelstinklelisviesus16">
    <w:name w:val="Lentelės tinklelis – šviesus16"/>
    <w:basedOn w:val="prastojilentel"/>
    <w:uiPriority w:val="40"/>
    <w:rsid w:val="00F67471"/>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73338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playlist?app=desktop&amp;list=PLcSX5JeB1Qi5ARgVVTQwH2WAj0bBVKa4x&amp;cbrd=1" TargetMode="External"/><Relationship Id="rId671" Type="http://schemas.openxmlformats.org/officeDocument/2006/relationships/hyperlink" Target="https://www.youtube.com/playlist?list=PLn4LQS9GdNPPh-jo9qj5O_ew1yeNKhKAH" TargetMode="External"/><Relationship Id="rId769" Type="http://schemas.openxmlformats.org/officeDocument/2006/relationships/hyperlink" Target="http://www.xn--altiniai-4wb.info/index/details/322" TargetMode="External"/><Relationship Id="rId21" Type="http://schemas.openxmlformats.org/officeDocument/2006/relationships/hyperlink" Target="https://www.emokykla.lt/bendrosios-programos/pagrindinis-ugdymas/21?clases=&amp;educations=&amp;st=2&amp;types=7" TargetMode="External"/><Relationship Id="rId324" Type="http://schemas.openxmlformats.org/officeDocument/2006/relationships/hyperlink" Target="https://www.emokykla.lt/bendrosios-programos/pagrindinis-ugdymas/22?clases=&amp;educations=&amp;st=2&amp;types=7" TargetMode="External"/><Relationship Id="rId531" Type="http://schemas.openxmlformats.org/officeDocument/2006/relationships/hyperlink" Target="https://www.emokykla.lt/bendrosios-programos/pagrindinis-ugdymas/3?clases=&amp;educations=&amp;st=2&amp;types=7" TargetMode="External"/><Relationship Id="rId629" Type="http://schemas.openxmlformats.org/officeDocument/2006/relationships/image" Target="media/image138.jpeg"/><Relationship Id="rId170" Type="http://schemas.openxmlformats.org/officeDocument/2006/relationships/hyperlink" Target="https://www.emokykla.lt/bendrosios-programos/pagrindinis-ugdymas/49?clases=&amp;educations=&amp;st=2&amp;types=7" TargetMode="External"/><Relationship Id="rId836" Type="http://schemas.openxmlformats.org/officeDocument/2006/relationships/hyperlink" Target="https://alkas.lt/2015/10/23/velines/" TargetMode="External"/><Relationship Id="rId268" Type="http://schemas.openxmlformats.org/officeDocument/2006/relationships/hyperlink" Target="https://www.emokykla.lt/bendrosios-programos/pagrindinis-ugdymas/49?clases=&amp;educations=&amp;st=2&amp;types=7" TargetMode="External"/><Relationship Id="rId475" Type="http://schemas.openxmlformats.org/officeDocument/2006/relationships/hyperlink" Target="https://www.emokykla.lt/bendrosios-programos/pagrindinis-ugdymas/44?clases=&amp;educations=&amp;st=2&amp;types=7" TargetMode="External"/><Relationship Id="rId682" Type="http://schemas.openxmlformats.org/officeDocument/2006/relationships/hyperlink" Target="http://patarles.dainutekstai.lt/t4vi6k4.html" TargetMode="External"/><Relationship Id="rId903" Type="http://schemas.openxmlformats.org/officeDocument/2006/relationships/hyperlink" Target="https://www.youtube.com/playlist?list=PLE_-HzqQ1wkAxZ7xvYgZSDAFyaa_y8z5p" TargetMode="External"/><Relationship Id="rId32" Type="http://schemas.openxmlformats.org/officeDocument/2006/relationships/hyperlink" Target="https://www.emokykla.lt/bendrosios-programos/pagrindinis-ugdymas/18?clases=&amp;educations=&amp;st=2&amp;types=7" TargetMode="External"/><Relationship Id="rId128" Type="http://schemas.openxmlformats.org/officeDocument/2006/relationships/hyperlink" Target="https://www.emokykla.lt/bendrosios-programos/pagrindinis-ugdymas/21?clases=&amp;educations=&amp;st=2&amp;types=7" TargetMode="External"/><Relationship Id="rId335" Type="http://schemas.openxmlformats.org/officeDocument/2006/relationships/hyperlink" Target="https://www.emokykla.lt/bendrosios-programos/pagrindinis-ugdymas/31?clases=&amp;educations=&amp;st=1&amp;types=7" TargetMode="External"/><Relationship Id="rId542" Type="http://schemas.openxmlformats.org/officeDocument/2006/relationships/hyperlink" Target="https://www.bernardinai.lt/2006-11-13-laisves-kryzkeles-xxxiv-jaunimo-pogrindis/" TargetMode="External"/><Relationship Id="rId181" Type="http://schemas.openxmlformats.org/officeDocument/2006/relationships/hyperlink" Target="https://etno5-12.smp.emokykla.lt/temos/bendruomeniu-ivairove-regionine-ir-tautine-savimone/" TargetMode="External"/><Relationship Id="rId402" Type="http://schemas.openxmlformats.org/officeDocument/2006/relationships/hyperlink" Target="https://alkas.lt/2019/11/14/d-vaitkeviciene-dilgeliu-marskiniai-dvylikai-broliu-juodvarniais-lakstanciu/" TargetMode="External"/><Relationship Id="rId847" Type="http://schemas.openxmlformats.org/officeDocument/2006/relationships/hyperlink" Target="https://www.youtube.com/watch?v=evgL6M-CWxE" TargetMode="External"/><Relationship Id="rId279" Type="http://schemas.openxmlformats.org/officeDocument/2006/relationships/hyperlink" Target="https://www.emokykla.lt/bendrosios-programos/pagrindinis-ugdymas/49?clases=&amp;educations=&amp;st=2&amp;types=7" TargetMode="External"/><Relationship Id="rId486" Type="http://schemas.openxmlformats.org/officeDocument/2006/relationships/hyperlink" Target="https://alkas.lt/2012/12/17/lietuviski-kaledu-paprociai/" TargetMode="External"/><Relationship Id="rId693" Type="http://schemas.openxmlformats.org/officeDocument/2006/relationships/hyperlink" Target="http://old.aruodai.lt/tautosaka/aprasai/anekdotas.htm" TargetMode="External"/><Relationship Id="rId707" Type="http://schemas.openxmlformats.org/officeDocument/2006/relationships/hyperlink" Target="https://lemu.lt/paslaugos/edukacijos/kulinarinis-paveldas/" TargetMode="External"/><Relationship Id="rId914" Type="http://schemas.openxmlformats.org/officeDocument/2006/relationships/hyperlink" Target="https://www.lituanistika.lt/en/search?field=source&amp;mode=phrase&amp;query=Tautosakos%20+darbai" TargetMode="External"/><Relationship Id="rId43" Type="http://schemas.openxmlformats.org/officeDocument/2006/relationships/image" Target="media/image16.jpeg"/><Relationship Id="rId139" Type="http://schemas.openxmlformats.org/officeDocument/2006/relationships/hyperlink" Target="https://www.youtube.com/watch?v=G03JOVyWUCA" TargetMode="External"/><Relationship Id="rId346" Type="http://schemas.openxmlformats.org/officeDocument/2006/relationships/hyperlink" Target="https://www.emokykla.lt/bendrosios-programos/pagrindinis-ugdymas/40?clases=&amp;educations=&amp;st=2&amp;types=7" TargetMode="External"/><Relationship Id="rId553" Type="http://schemas.openxmlformats.org/officeDocument/2006/relationships/hyperlink" Target="https://www.tv3.lt/naujiena/zmones/kiek-tu-zinai-laisves-kovu-dainu-kalbinami-garsus-lietuvos-zmone-n1033516" TargetMode="External"/><Relationship Id="rId760" Type="http://schemas.openxmlformats.org/officeDocument/2006/relationships/hyperlink" Target="https://www.youtube.com/watch?v=vbw60Jot_m0&amp;t=238s" TargetMode="External"/><Relationship Id="rId192" Type="http://schemas.openxmlformats.org/officeDocument/2006/relationships/hyperlink" Target="https://www.emokykla.lt/bendrosios-programos/pagrindinis-ugdymas/49?clases=&amp;educations=&amp;st=2&amp;types=7" TargetMode="External"/><Relationship Id="rId206" Type="http://schemas.openxmlformats.org/officeDocument/2006/relationships/hyperlink" Target="https://etno5-12.smp.emokykla.lt/temos/mitybos-ir-sveikatos-tausojimo-paprociai/" TargetMode="External"/><Relationship Id="rId413" Type="http://schemas.openxmlformats.org/officeDocument/2006/relationships/hyperlink" Target="https://www.emokykla.lt/bendrosios-programos/pagrindinis-ugdymas/22?clases=&amp;educations=&amp;st=2&amp;types=7" TargetMode="External"/><Relationship Id="rId858" Type="http://schemas.openxmlformats.org/officeDocument/2006/relationships/hyperlink" Target="http://tautosmenta.lt/wp-content/uploads/2013/12/Vyciniene_Daiva/Vyciniene_LK_1999_2.pdf" TargetMode="External"/><Relationship Id="rId497" Type="http://schemas.openxmlformats.org/officeDocument/2006/relationships/hyperlink" Target="https://www.lnkc.lt/eknygos/Lietuviu_kalendorines_sventes_Imbrasiene_B.pdf" TargetMode="External"/><Relationship Id="rId620" Type="http://schemas.openxmlformats.org/officeDocument/2006/relationships/image" Target="media/image129.jpeg"/><Relationship Id="rId718" Type="http://schemas.openxmlformats.org/officeDocument/2006/relationships/hyperlink" Target="https://etnosportas.lt/index.php/apie-mus/" TargetMode="External"/><Relationship Id="rId357" Type="http://schemas.openxmlformats.org/officeDocument/2006/relationships/hyperlink" Target="https://metu-ratas.lmta.lt/" TargetMode="External"/><Relationship Id="rId54" Type="http://schemas.openxmlformats.org/officeDocument/2006/relationships/hyperlink" Target="https://ebiblioteka.mkp.emokykla.lt/" TargetMode="External"/><Relationship Id="rId217" Type="http://schemas.openxmlformats.org/officeDocument/2006/relationships/hyperlink" Target="https://www.emokykla.lt/bendrosios-programos/pagrindinis-ugdymas/49?clases=&amp;educations=&amp;st=2&amp;types=7" TargetMode="External"/><Relationship Id="rId564" Type="http://schemas.openxmlformats.org/officeDocument/2006/relationships/hyperlink" Target="https://www.youtube.com/watch?v=pfJgpPG1stY&amp;ab_channel=SilesianWoodsPromotions" TargetMode="External"/><Relationship Id="rId771" Type="http://schemas.openxmlformats.org/officeDocument/2006/relationships/hyperlink" Target="http://www.patogupirkti.lt/book/book.asp?isbn=9786094110450" TargetMode="External"/><Relationship Id="rId869" Type="http://schemas.openxmlformats.org/officeDocument/2006/relationships/hyperlink" Target="http://www.pasakos.lt/sakmes-padavimai/" TargetMode="External"/><Relationship Id="rId424" Type="http://schemas.openxmlformats.org/officeDocument/2006/relationships/hyperlink" Target="https://metu-ratas.lmta.lt/vasara/" TargetMode="External"/><Relationship Id="rId631" Type="http://schemas.openxmlformats.org/officeDocument/2006/relationships/hyperlink" Target="https://gyvunijos-pasaulis.etnine.emokykla.lt/" TargetMode="External"/><Relationship Id="rId729" Type="http://schemas.openxmlformats.org/officeDocument/2006/relationships/hyperlink" Target="https://www.youtube.com/watch?v=6bSLNe9WA50&amp;ab_channel=Tautosakosvartai" TargetMode="External"/><Relationship Id="rId270" Type="http://schemas.openxmlformats.org/officeDocument/2006/relationships/hyperlink" Target="https://www.emokykla.lt/bendrosios-programos/pagrindinis-ugdymas/49?clases=&amp;educations=&amp;st=2&amp;types=7" TargetMode="External"/><Relationship Id="rId65" Type="http://schemas.openxmlformats.org/officeDocument/2006/relationships/hyperlink" Target="https://www.emokykla.lt/bendrosios-programos/pagrindinis-ugdymas/49?clases=&amp;educations=&amp;st=2&amp;types=7" TargetMode="External"/><Relationship Id="rId130" Type="http://schemas.openxmlformats.org/officeDocument/2006/relationships/hyperlink" Target="https://www.emokykla.lt/bendrosios-programos/pagrindinis-ugdymas/41?clases=&amp;educations=&amp;st=2&amp;types=7" TargetMode="External"/><Relationship Id="rId368" Type="http://schemas.openxmlformats.org/officeDocument/2006/relationships/hyperlink" Target="https://www.emokykla.lt/bendrosios-programos/pagrindinis-ugdymas/49?clases=&amp;educations=&amp;st=2&amp;types=7" TargetMode="External"/><Relationship Id="rId575" Type="http://schemas.openxmlformats.org/officeDocument/2006/relationships/image" Target="media/image84.jpeg"/><Relationship Id="rId782" Type="http://schemas.openxmlformats.org/officeDocument/2006/relationships/hyperlink" Target="https://www.vykintokeliai.lt/post/gandras-ir-kreg%C5%BEd%C4%97-lietuvi%C5%B3-sodyboje-apie-j%C5%B3-pana%C5%A1um%C4%85-ir-skirtumus" TargetMode="External"/><Relationship Id="rId228" Type="http://schemas.openxmlformats.org/officeDocument/2006/relationships/hyperlink" Target="https://etno5-12.smp.emokykla.lt/temos/mitybos-ir-sveikatos-tausojimo-paprociai/" TargetMode="External"/><Relationship Id="rId435" Type="http://schemas.openxmlformats.org/officeDocument/2006/relationships/hyperlink" Target="https://metu-ratas.lmta.lt/vasara/" TargetMode="External"/><Relationship Id="rId642" Type="http://schemas.openxmlformats.org/officeDocument/2006/relationships/hyperlink" Target="https://dainusvente.lt/zaidimai/" TargetMode="External"/><Relationship Id="rId281" Type="http://schemas.openxmlformats.org/officeDocument/2006/relationships/hyperlink" Target="https://www.emokykla.lt/bendrosios-programos/pagrindinis-ugdymas/49?clases=&amp;educations=&amp;st=2&amp;types=7" TargetMode="External"/><Relationship Id="rId502" Type="http://schemas.openxmlformats.org/officeDocument/2006/relationships/hyperlink" Target="https://metu-ratas.lmta.lt/" TargetMode="External"/><Relationship Id="rId76" Type="http://schemas.openxmlformats.org/officeDocument/2006/relationships/hyperlink" Target="https://www.emokykla.lt/bendrosios-programos/pagrindinis-ugdymas/38?clases=&amp;educations=&amp;st=2&amp;types=7" TargetMode="External"/><Relationship Id="rId141" Type="http://schemas.openxmlformats.org/officeDocument/2006/relationships/image" Target="media/image27.jpeg"/><Relationship Id="rId379" Type="http://schemas.openxmlformats.org/officeDocument/2006/relationships/hyperlink" Target="https://www.emokykla.lt/bendrosios-programos/pagrindinis-ugdymas/13?clases=&amp;educations=&amp;st=1&amp;types=7" TargetMode="External"/><Relationship Id="rId586" Type="http://schemas.openxmlformats.org/officeDocument/2006/relationships/image" Target="media/image95.jpeg"/><Relationship Id="rId793" Type="http://schemas.openxmlformats.org/officeDocument/2006/relationships/hyperlink" Target="https://alkas.lt/2017/07/24/laidoje-skrajojantys-ezerai-baltu-mitai-ir-simboliai-n-laurinkiene-apie-dieva-perkuna-video/" TargetMode="External"/><Relationship Id="rId807" Type="http://schemas.openxmlformats.org/officeDocument/2006/relationships/hyperlink" Target="http://lietuvostautodaile.lt/straipsniai/1439-rimantas-astrauskas-laiko-matavimo-sistemos-ir-ju-atspindziai-etnineje-kulturoje" TargetMode="External"/><Relationship Id="rId7" Type="http://schemas.openxmlformats.org/officeDocument/2006/relationships/settings" Target="settings.xml"/><Relationship Id="rId239" Type="http://schemas.openxmlformats.org/officeDocument/2006/relationships/hyperlink" Target="https://www.emokykla.lt/bendrosios-programos/pagrindinis-ugdymas/49?clases=&amp;educations=&amp;st=2&amp;types=7" TargetMode="External"/><Relationship Id="rId446" Type="http://schemas.openxmlformats.org/officeDocument/2006/relationships/hyperlink" Target="https://augalija.etnine.emokykla.lt/Notes/041Ryto%20rasa.pdf" TargetMode="External"/><Relationship Id="rId653" Type="http://schemas.openxmlformats.org/officeDocument/2006/relationships/hyperlink" Target="https://www.patarles.lt/lietuviskos-patarles/patarles-apie-tevyne/" TargetMode="External"/><Relationship Id="rId292" Type="http://schemas.openxmlformats.org/officeDocument/2006/relationships/hyperlink" Target="https://www.atostogoskaime.lt/amatu-sarasas/audimo-amatas/" TargetMode="External"/><Relationship Id="rId306" Type="http://schemas.openxmlformats.org/officeDocument/2006/relationships/image" Target="media/image51.png"/><Relationship Id="rId860" Type="http://schemas.openxmlformats.org/officeDocument/2006/relationships/hyperlink" Target="https://www.baltukelias.lt/puslapis/ukis-ir-gyvensena/" TargetMode="External"/><Relationship Id="rId87" Type="http://schemas.openxmlformats.org/officeDocument/2006/relationships/hyperlink" Target="https://www.llti.lt/failai/TD51%20internetui-56-77.pdf" TargetMode="External"/><Relationship Id="rId513" Type="http://schemas.openxmlformats.org/officeDocument/2006/relationships/hyperlink" Target="https://www.emokykla.lt/bendrosios-programos/pagrindinis-ugdymas/42?clases=&amp;educations=&amp;st=2&amp;types=7" TargetMode="External"/><Relationship Id="rId597" Type="http://schemas.openxmlformats.org/officeDocument/2006/relationships/image" Target="media/image106.jpeg"/><Relationship Id="rId720" Type="http://schemas.openxmlformats.org/officeDocument/2006/relationships/hyperlink" Target="http://www.lnkc.lt/eknygos/lt_kostiumas/pradzia.htm" TargetMode="External"/><Relationship Id="rId818" Type="http://schemas.openxmlformats.org/officeDocument/2006/relationships/hyperlink" Target="https://alkas.lt/2023/10/20/d-urbanaviciene-apie-veliniu-ir-helovyno-senasias-tradicijas-sasajas-ir-skirtumus/?fbclid=IwAR09An1799YpjcJFvGHIUQi5ONHTgywtEi_uuKizGj2_IOmOujZieyEPFlU" TargetMode="External"/><Relationship Id="rId152" Type="http://schemas.openxmlformats.org/officeDocument/2006/relationships/hyperlink" Target="https://www.emokykla.lt/bendrosios-programos/pagrindinis-ugdymas/22?clases=&amp;educations=&amp;st=2&amp;types=7" TargetMode="External"/><Relationship Id="rId457" Type="http://schemas.openxmlformats.org/officeDocument/2006/relationships/image" Target="media/image75.jpeg"/><Relationship Id="rId664" Type="http://schemas.openxmlformats.org/officeDocument/2006/relationships/hyperlink" Target="https://www.bernardinai.lt/2013-07-29-aine-ramonaite-kodel-krastotyra-ir-zygeivyste-buvo-antisovietine-veikla/" TargetMode="External"/><Relationship Id="rId871" Type="http://schemas.openxmlformats.org/officeDocument/2006/relationships/hyperlink" Target="https://www.youtube.com/watch?v=Ymkttdm2Qow&amp;t=6s&amp;pp=ygURa2VybmF2xJdzIHNha23El3M%3D" TargetMode="External"/><Relationship Id="rId14" Type="http://schemas.openxmlformats.org/officeDocument/2006/relationships/image" Target="media/image4.jpeg"/><Relationship Id="rId317" Type="http://schemas.openxmlformats.org/officeDocument/2006/relationships/image" Target="media/image62.svg"/><Relationship Id="rId524" Type="http://schemas.openxmlformats.org/officeDocument/2006/relationships/hyperlink" Target="https://www.emokykla.lt/bendrosios-programos/pagrindinis-ugdymas/49?clases=&amp;educations=&amp;st=2&amp;types=7" TargetMode="External"/><Relationship Id="rId731" Type="http://schemas.openxmlformats.org/officeDocument/2006/relationships/hyperlink" Target="https://www.youtube.com/watch?v=7KX2urkGXcA" TargetMode="External"/><Relationship Id="rId98" Type="http://schemas.openxmlformats.org/officeDocument/2006/relationships/hyperlink" Target="https://www.emokykla.lt/bendrosios-programos/pagrindinis-ugdymas/41?clases=&amp;educations=&amp;st=2&amp;types=7" TargetMode="External"/><Relationship Id="rId163" Type="http://schemas.openxmlformats.org/officeDocument/2006/relationships/hyperlink" Target="https://www.emokykla.lt/bendrosios-programos/pagrindinis-ugdymas/49?clases=&amp;educations=&amp;st=2&amp;types=7" TargetMode="External"/><Relationship Id="rId370" Type="http://schemas.openxmlformats.org/officeDocument/2006/relationships/hyperlink" Target="https://www.emokykla.lt/bendrosios-programos/pagrindinis-ugdymas/49?clases=&amp;educations=&amp;st=2&amp;types=7" TargetMode="External"/><Relationship Id="rId829" Type="http://schemas.openxmlformats.org/officeDocument/2006/relationships/hyperlink" Target="https://www.youtube.com/watch?v=pejbAn0iRf0&amp;ab_channel=SigutisJa%C4%8D%C4%97nas" TargetMode="External"/><Relationship Id="rId230" Type="http://schemas.openxmlformats.org/officeDocument/2006/relationships/hyperlink" Target="https://www.emokykla.lt/bendrosios-programos/pagrindinis-ugdymas/49?clases=&amp;educations=&amp;st=2&amp;types=7" TargetMode="External"/><Relationship Id="rId468" Type="http://schemas.openxmlformats.org/officeDocument/2006/relationships/hyperlink" Target="https://www.emokykla.lt/bendrosios-programos/pagrindinis-ugdymas/49?clases=&amp;educations=&amp;st=2&amp;types=7" TargetMode="External"/><Relationship Id="rId675" Type="http://schemas.openxmlformats.org/officeDocument/2006/relationships/hyperlink" Target="https://www.lrt.lt/naujienos/kultura/12/1531304/giminaiciai-po-duru-slenksciu-nunyke-laidojimo-paprociai-liudija-nepaprasta-gyvuju-ir-mirusiuju-bendryste" TargetMode="External"/><Relationship Id="rId882" Type="http://schemas.openxmlformats.org/officeDocument/2006/relationships/hyperlink" Target="http://www.patogupirkti.lt/book/book.asp?isbn=9786094250156" TargetMode="External"/><Relationship Id="rId25" Type="http://schemas.openxmlformats.org/officeDocument/2006/relationships/hyperlink" Target="https://www.emokykla.lt/bendrosios-programos/pagrindinis-ugdymas/41?clases=&amp;educations=&amp;st=2&amp;types=7" TargetMode="External"/><Relationship Id="rId328" Type="http://schemas.openxmlformats.org/officeDocument/2006/relationships/hyperlink" Target="https://www.emokykla.lt/bendrosios-programos/pagrindinis-ugdymas/22?clases=&amp;educations=&amp;st=2&amp;types=7" TargetMode="External"/><Relationship Id="rId535" Type="http://schemas.openxmlformats.org/officeDocument/2006/relationships/hyperlink" Target="https://svalia.pasvalys.lm.lt/index.php/17-18-m-m/2-uncategorised/287-patriotines-dainos-svente-daina-lietuvai" TargetMode="External"/><Relationship Id="rId742" Type="http://schemas.openxmlformats.org/officeDocument/2006/relationships/hyperlink" Target="https://alkas.lt/2016/10/04/baltu-genas-v-vaitkevicius-apie-senoves-lietuviu-sventvietes-video/" TargetMode="External"/><Relationship Id="rId174" Type="http://schemas.openxmlformats.org/officeDocument/2006/relationships/hyperlink" Target="https://www.emokykla.lt/bendrosios-programos/pagrindinis-ugdymas/49?clases=&amp;educations=&amp;st=2&amp;types=7" TargetMode="External"/><Relationship Id="rId381" Type="http://schemas.openxmlformats.org/officeDocument/2006/relationships/hyperlink" Target="https://www.emokykla.lt/bendrosios-programos/pagrindinis-ugdymas/21?clases=&amp;educations=&amp;st=2&amp;types=7" TargetMode="External"/><Relationship Id="rId602" Type="http://schemas.openxmlformats.org/officeDocument/2006/relationships/image" Target="media/image111.jpeg"/><Relationship Id="rId241" Type="http://schemas.openxmlformats.org/officeDocument/2006/relationships/hyperlink" Target="https://etno5-12.smp.emokykla.lt/temos/sakytinis-muzikinis-ir-zaidybinis-folkloras-25-4-1/" TargetMode="External"/><Relationship Id="rId479" Type="http://schemas.openxmlformats.org/officeDocument/2006/relationships/hyperlink" Target="https://www.emokykla.lt/bendrosios-programos/pagrindinis-ugdymas/43?clases=&amp;educations=&amp;st=2&amp;types=7" TargetMode="External"/><Relationship Id="rId686" Type="http://schemas.openxmlformats.org/officeDocument/2006/relationships/hyperlink" Target="https://www.patarles.lt/lietuviskos-patarles/patarles-apie-draugus/" TargetMode="External"/><Relationship Id="rId893" Type="http://schemas.openxmlformats.org/officeDocument/2006/relationships/hyperlink" Target="https://www.youtube.com/watch?v=qXQizYTvcik" TargetMode="External"/><Relationship Id="rId907" Type="http://schemas.openxmlformats.org/officeDocument/2006/relationships/hyperlink" Target="https://www.lituanistika.lt/content/25045" TargetMode="External"/><Relationship Id="rId36" Type="http://schemas.openxmlformats.org/officeDocument/2006/relationships/hyperlink" Target="https://www.emokykla.lt/bendrosios-programos/pagrindinis-ugdymas/44?clases=&amp;educations=&amp;st=2&amp;types=7" TargetMode="External"/><Relationship Id="rId339" Type="http://schemas.openxmlformats.org/officeDocument/2006/relationships/hyperlink" Target="https://www.emokykla.lt/bendrosios-programos/pagrindinis-ugdymas/42?clases=&amp;educations=&amp;st=2&amp;types=7" TargetMode="External"/><Relationship Id="rId546" Type="http://schemas.openxmlformats.org/officeDocument/2006/relationships/hyperlink" Target="https://aidai.lt/2023/11/02/povilas-girdenis-veliniu-minejimai-1955-1958-m-vilniuje-ir-kaune/" TargetMode="External"/><Relationship Id="rId753" Type="http://schemas.openxmlformats.org/officeDocument/2006/relationships/hyperlink" Target="http://www3.lrs.lt/docs2/HKDOOGUB.PDF" TargetMode="External"/><Relationship Id="rId101" Type="http://schemas.openxmlformats.org/officeDocument/2006/relationships/hyperlink" Target="https://www.emokykla.lt/bendrosios-programos/pagrindinis-ugdymas/49?clases=&amp;educations=&amp;st=2&amp;types=7" TargetMode="External"/><Relationship Id="rId185" Type="http://schemas.openxmlformats.org/officeDocument/2006/relationships/hyperlink" Target="https://www.emokykla.lt/bendrosios-programos/pagrindinis-ugdymas/49?clases=&amp;educations=&amp;st=2&amp;types=7" TargetMode="External"/><Relationship Id="rId406" Type="http://schemas.openxmlformats.org/officeDocument/2006/relationships/hyperlink" Target="https://www.emokykla.lt/bendrosios-programos/pagrindinis-ugdymas/49?clases=&amp;educations=&amp;st=2&amp;types=7" TargetMode="External"/><Relationship Id="rId392" Type="http://schemas.openxmlformats.org/officeDocument/2006/relationships/hyperlink" Target="https://www.delfi.lt/verslas/kaimas/ar-vilkesime-dilgeliu-marskinius-24239776" TargetMode="External"/><Relationship Id="rId613" Type="http://schemas.openxmlformats.org/officeDocument/2006/relationships/image" Target="media/image122.jpeg"/><Relationship Id="rId697" Type="http://schemas.openxmlformats.org/officeDocument/2006/relationships/hyperlink" Target="https://www.llti.lt/failai/22%20Jasiunaites_02.pdf" TargetMode="External"/><Relationship Id="rId820" Type="http://schemas.openxmlformats.org/officeDocument/2006/relationships/hyperlink" Target="https://www.youtube.com/watch?v=RVJ8oRHH2zU&amp;ab_channel=SigutisJa%C4%8D%C4%97nas" TargetMode="External"/><Relationship Id="rId918" Type="http://schemas.openxmlformats.org/officeDocument/2006/relationships/hyperlink" Target="https://www.lituanistika.lt/en/search?field=author&amp;query=%C5%BDi%C4%8Dkien%C4%97%2C+Au%C5%A1ra&amp;scope=science,internet,dissemination" TargetMode="External"/><Relationship Id="rId252" Type="http://schemas.openxmlformats.org/officeDocument/2006/relationships/hyperlink" Target="https://www.emokykla.lt/bendrosios-programos/pagrindinis-ugdymas/49?clases=&amp;educations=&amp;st=2&amp;types=7" TargetMode="External"/><Relationship Id="rId47" Type="http://schemas.openxmlformats.org/officeDocument/2006/relationships/image" Target="media/image20.jpeg"/><Relationship Id="rId112" Type="http://schemas.openxmlformats.org/officeDocument/2006/relationships/hyperlink" Target="https://technologijos5-10.smp.emokykla.lt/pages/demonstration/sveikata-ir-mityba" TargetMode="External"/><Relationship Id="rId557" Type="http://schemas.openxmlformats.org/officeDocument/2006/relationships/hyperlink" Target="https://www.youtube.com/watch?v=H7uQJAG_1tk&amp;ab_channel=Sauliuszdanevi%C4%8Dius" TargetMode="External"/><Relationship Id="rId764" Type="http://schemas.openxmlformats.org/officeDocument/2006/relationships/hyperlink" Target="http://www.saltiniai.info/" TargetMode="External"/><Relationship Id="rId196" Type="http://schemas.openxmlformats.org/officeDocument/2006/relationships/hyperlink" Target="https://www.emokykla.lt/bendrosios-programos/pagrindinis-ugdymas/49?clases=&amp;educations=&amp;st=2&amp;types=7" TargetMode="External"/><Relationship Id="rId417" Type="http://schemas.openxmlformats.org/officeDocument/2006/relationships/hyperlink" Target="https://www.emokykla.lt/bendrosios-programos/pagrindinis-ugdymas/41?clases=&amp;educations=&amp;st=2&amp;types=7" TargetMode="External"/><Relationship Id="rId624" Type="http://schemas.openxmlformats.org/officeDocument/2006/relationships/image" Target="media/image133.jpeg"/><Relationship Id="rId831" Type="http://schemas.openxmlformats.org/officeDocument/2006/relationships/hyperlink" Target="https://www.youtube.com/watch?v=fF8ttoA3yYg&amp;ab_channel=VideoAlks" TargetMode="External"/><Relationship Id="rId263" Type="http://schemas.openxmlformats.org/officeDocument/2006/relationships/hyperlink" Target="https://www.emokykla.lt/bendrosios-programos/pagrindinis-ugdymas/49?clases=&amp;educations=&amp;st=2&amp;types=7" TargetMode="External"/><Relationship Id="rId470" Type="http://schemas.openxmlformats.org/officeDocument/2006/relationships/hyperlink" Target="https://www.emokykla.lt/bendrosios-programos/pagrindinis-ugdymas/41?clases=&amp;educations=&amp;st=2&amp;types=7" TargetMode="External"/><Relationship Id="rId58" Type="http://schemas.openxmlformats.org/officeDocument/2006/relationships/hyperlink" Target="http://www.xn--altiniai-4wb.info/index/details/725" TargetMode="External"/><Relationship Id="rId123" Type="http://schemas.openxmlformats.org/officeDocument/2006/relationships/hyperlink" Target="https://www.emokykla.lt/bendrosios-programos/pagrindinis-ugdymas/22?clases=&amp;educations=&amp;st=2&amp;types=7" TargetMode="External"/><Relationship Id="rId330" Type="http://schemas.openxmlformats.org/officeDocument/2006/relationships/hyperlink" Target="https://www.emokykla.lt/bendrosios-programos/pagrindinis-ugdymas/21?clases=&amp;educations=&amp;st=2&amp;types=7" TargetMode="External"/><Relationship Id="rId568" Type="http://schemas.openxmlformats.org/officeDocument/2006/relationships/hyperlink" Target="https://www.youtube.com/playlist?list=PLYaF24wXq1D3TpUnrEJD3GRhtseuGZJ5r" TargetMode="External"/><Relationship Id="rId775" Type="http://schemas.openxmlformats.org/officeDocument/2006/relationships/hyperlink" Target="https://www.patarles.lt/misles/misles-su-atsakymais/" TargetMode="External"/><Relationship Id="rId428" Type="http://schemas.openxmlformats.org/officeDocument/2006/relationships/hyperlink" Target="https://augalija.etnine.emokykla.lt/video.php?VId=7" TargetMode="External"/><Relationship Id="rId635" Type="http://schemas.openxmlformats.org/officeDocument/2006/relationships/hyperlink" Target="https://www.youtube.com/playlist?list=PLE_-HzqQ1wkAeHuXGUCnFOoeNvFE-rZ3W" TargetMode="External"/><Relationship Id="rId842" Type="http://schemas.openxmlformats.org/officeDocument/2006/relationships/hyperlink" Target="https://www.youtube.com/watch?v=458se-VilHE" TargetMode="External"/><Relationship Id="rId274" Type="http://schemas.openxmlformats.org/officeDocument/2006/relationships/hyperlink" Target="https://www.emokykla.lt/bendrosios-programos/pagrindinis-ugdymas/49?clases=&amp;educations=&amp;st=2&amp;types=7" TargetMode="External"/><Relationship Id="rId481" Type="http://schemas.openxmlformats.org/officeDocument/2006/relationships/hyperlink" Target="https://www.emokykla.lt/bendrosios-programos/pagrindinis-ugdymas/19?clases=&amp;educations=&amp;st=2&amp;types=7" TargetMode="External"/><Relationship Id="rId702" Type="http://schemas.openxmlformats.org/officeDocument/2006/relationships/hyperlink" Target="http://tautosmenta.lt/wp-content/uploads/2013/12/Vaitkeviciene_Daiva/Vaitkeviciene_TD_51_2016.pdf" TargetMode="External"/><Relationship Id="rId69" Type="http://schemas.openxmlformats.org/officeDocument/2006/relationships/hyperlink" Target="https://www.emokykla.lt/bendrosios-programos/pagrindinis-ugdymas/41?clases=&amp;educations=&amp;st=2&amp;types=7" TargetMode="External"/><Relationship Id="rId134" Type="http://schemas.openxmlformats.org/officeDocument/2006/relationships/hyperlink" Target="https://www.youtube.com/watch?v=2lqupeVaXBc" TargetMode="External"/><Relationship Id="rId579" Type="http://schemas.openxmlformats.org/officeDocument/2006/relationships/image" Target="media/image88.png"/><Relationship Id="rId786" Type="http://schemas.openxmlformats.org/officeDocument/2006/relationships/hyperlink" Target="http://tautosmenta.lt/wp-content/uploads/2013/12/Vaiskunas_Jonas/Vaiskunas_GBM_2005.pdf" TargetMode="External"/><Relationship Id="rId341" Type="http://schemas.openxmlformats.org/officeDocument/2006/relationships/hyperlink" Target="https://www.emokykla.lt/bendrosios-programos/pagrindinis-ugdymas/41?clases=&amp;educations=&amp;st=2&amp;types=7" TargetMode="External"/><Relationship Id="rId439" Type="http://schemas.openxmlformats.org/officeDocument/2006/relationships/hyperlink" Target="https://augalija.etnine.emokykla.lt/video.php?VId=8" TargetMode="External"/><Relationship Id="rId646" Type="http://schemas.openxmlformats.org/officeDocument/2006/relationships/hyperlink" Target="https://lietuvosgamta.lt/" TargetMode="External"/><Relationship Id="rId201" Type="http://schemas.openxmlformats.org/officeDocument/2006/relationships/hyperlink" Target="https://www.emokykla.lt/bendrosios-programos/pagrindinis-ugdymas/49?clases=&amp;educations=&amp;st=2&amp;types=7" TargetMode="External"/><Relationship Id="rId285" Type="http://schemas.openxmlformats.org/officeDocument/2006/relationships/hyperlink" Target="https://www.emokykla.lt/bendrosios-programos/pagrindinis-ugdymas/49?clases=&amp;educations=&amp;st=2&amp;types=7" TargetMode="External"/><Relationship Id="rId506" Type="http://schemas.openxmlformats.org/officeDocument/2006/relationships/hyperlink" Target="https://gyvunijos-pasaulis.etnine.emokykla.lt/?id=43&amp;level=3" TargetMode="External"/><Relationship Id="rId853" Type="http://schemas.openxmlformats.org/officeDocument/2006/relationships/hyperlink" Target="https://youtu.be/ze9WSDHbNFM?si=FAyyoJronsYhPisi" TargetMode="External"/><Relationship Id="rId492" Type="http://schemas.openxmlformats.org/officeDocument/2006/relationships/hyperlink" Target="https://www.youtube.com/watch?v=A-Y8DhmNBwk&amp;ab_channel=%C5%BDalvarinis" TargetMode="External"/><Relationship Id="rId713" Type="http://schemas.openxmlformats.org/officeDocument/2006/relationships/hyperlink" Target="http://www.pirtyje.lt/lt/lasas_po_laso/pirties_tradicijos/lietuviska_pirtis/senoves_lietuviu_paprociai_pirtyje.html" TargetMode="External"/><Relationship Id="rId797" Type="http://schemas.openxmlformats.org/officeDocument/2006/relationships/hyperlink" Target="https://www.youtube.com/watch?v=RCJxmC3AHrw&amp;ab_channel=SigutisJa%C4%8D%C4%97nas" TargetMode="External"/><Relationship Id="rId920" Type="http://schemas.openxmlformats.org/officeDocument/2006/relationships/hyperlink" Target="https://alkas.lt/2012/04/13/dainuojamoji-poezija-yra-liaudies-dainos-sugrizimo-forma/" TargetMode="External"/><Relationship Id="rId145" Type="http://schemas.openxmlformats.org/officeDocument/2006/relationships/image" Target="media/image31.jpeg"/><Relationship Id="rId352" Type="http://schemas.openxmlformats.org/officeDocument/2006/relationships/hyperlink" Target="https://www.musugiminesmedis.lt/blogs/apie-gimines-medzius/piesiamo-gimines-medzio-simbolika" TargetMode="External"/><Relationship Id="rId212" Type="http://schemas.openxmlformats.org/officeDocument/2006/relationships/hyperlink" Target="https://www.emokykla.lt/bendrosios-programos/pagrindinis-ugdymas/49?clases=&amp;educations=&amp;st=2&amp;types=7" TargetMode="External"/><Relationship Id="rId657" Type="http://schemas.openxmlformats.org/officeDocument/2006/relationships/hyperlink" Target="https://www.patogupirkti.lt/zigmas-zinkevicius-aleksiejus-luchtanas-gintautas-cesnys-knygos" TargetMode="External"/><Relationship Id="rId864" Type="http://schemas.openxmlformats.org/officeDocument/2006/relationships/hyperlink" Target="https://www.sodai.eu/" TargetMode="External"/><Relationship Id="rId296" Type="http://schemas.openxmlformats.org/officeDocument/2006/relationships/image" Target="media/image41.png"/><Relationship Id="rId517" Type="http://schemas.openxmlformats.org/officeDocument/2006/relationships/image" Target="media/image80.jpeg"/><Relationship Id="rId724" Type="http://schemas.openxmlformats.org/officeDocument/2006/relationships/hyperlink" Target="https://www.youtube.com/playlist?list=PLE_-HzqQ1wkBXmdYAm9tDol74cUqLqQl_" TargetMode="External"/><Relationship Id="rId60" Type="http://schemas.openxmlformats.org/officeDocument/2006/relationships/hyperlink" Target="https://www.emokykla.lt/bendrosios-programos/pagrindinis-ugdymas/49?clases=&amp;educations=&amp;st=2&amp;types=7" TargetMode="External"/><Relationship Id="rId156" Type="http://schemas.openxmlformats.org/officeDocument/2006/relationships/image" Target="media/image37.jpeg"/><Relationship Id="rId363" Type="http://schemas.openxmlformats.org/officeDocument/2006/relationships/hyperlink" Target="https://sodas.ugdome.lt/naujienos/perziura/4941" TargetMode="External"/><Relationship Id="rId570" Type="http://schemas.openxmlformats.org/officeDocument/2006/relationships/hyperlink" Target="https://www.lrs.lt/sip/portal.show?p_r=38113&amp;p_k=1&amp;p_a=1745&amp;p_kade_id=9" TargetMode="External"/><Relationship Id="rId223" Type="http://schemas.openxmlformats.org/officeDocument/2006/relationships/hyperlink" Target="https://www.emokykla.lt/bendrosios-programos/pagrindinis-ugdymas/49?clases=&amp;educations=&amp;st=2&amp;types=7" TargetMode="External"/><Relationship Id="rId430" Type="http://schemas.openxmlformats.org/officeDocument/2006/relationships/hyperlink" Target="https://augalija.etnine.emokykla.lt/video.php?VId=8" TargetMode="External"/><Relationship Id="rId668" Type="http://schemas.openxmlformats.org/officeDocument/2006/relationships/hyperlink" Target="https://www.mic.lt/lt/diskursai/lietuvos-muzikos-link/nr-18-2015-sausis-gruodis/dainuojanti-revoliucija/" TargetMode="External"/><Relationship Id="rId875" Type="http://schemas.openxmlformats.org/officeDocument/2006/relationships/hyperlink" Target="http://tautosmenta.lt/wp-content/uploads/2013/12/Laurinkiene_Nijole/Laurinkiene_TD_8_1992.pdf" TargetMode="External"/><Relationship Id="rId18" Type="http://schemas.openxmlformats.org/officeDocument/2006/relationships/image" Target="media/image8.jpeg"/><Relationship Id="rId528" Type="http://schemas.openxmlformats.org/officeDocument/2006/relationships/hyperlink" Target="https://www.emokykla.lt/bendrosios-programos/pagrindinis-ugdymas/22?clases=&amp;educations=&amp;st=2&amp;types=7" TargetMode="External"/><Relationship Id="rId735" Type="http://schemas.openxmlformats.org/officeDocument/2006/relationships/hyperlink" Target="http://utenoskc.lt/wp-content/uploads/2016/05/Archeologinis-2.pdf" TargetMode="External"/><Relationship Id="rId167" Type="http://schemas.openxmlformats.org/officeDocument/2006/relationships/hyperlink" Target="https://www.emokykla.lt/bendrosios-programos/pagrindinis-ugdymas/49?clases=&amp;educations=&amp;st=2&amp;types=7" TargetMode="External"/><Relationship Id="rId374" Type="http://schemas.openxmlformats.org/officeDocument/2006/relationships/hyperlink" Target="https://www.emokykla.lt/bendrosios-programos/pagrindinis-ugdymas/22?clases=&amp;educations=&amp;st=2&amp;types=7" TargetMode="External"/><Relationship Id="rId581" Type="http://schemas.openxmlformats.org/officeDocument/2006/relationships/image" Target="media/image90.jpeg"/><Relationship Id="rId71" Type="http://schemas.openxmlformats.org/officeDocument/2006/relationships/hyperlink" Target="https://www.emokykla.lt/bendrosios-programos/pagrindinis-ugdymas/41?clases=&amp;educations=&amp;st=2&amp;types=7" TargetMode="External"/><Relationship Id="rId234" Type="http://schemas.openxmlformats.org/officeDocument/2006/relationships/hyperlink" Target="https://www.emokykla.lt/bendrosios-programos/pagrindinis-ugdymas/49?clases=&amp;educations=&amp;st=2&amp;types=7" TargetMode="External"/><Relationship Id="rId679" Type="http://schemas.openxmlformats.org/officeDocument/2006/relationships/hyperlink" Target="https://alkas.lt/2010/10/25/j-trinkunas-tebunie-darna/" TargetMode="External"/><Relationship Id="rId802" Type="http://schemas.openxmlformats.org/officeDocument/2006/relationships/hyperlink" Target="https://www.vykintokeliai.lt/post/pamirus-kiek-laiko-b%C5%ABna-g%C4%97l%C4%97se-o-i%C5%A1-t%C5%B3-g%C4%97li%C5%B3-v%C4%97l-gema-%C5%BEmon%C4%97s" TargetMode="External"/><Relationship Id="rId886" Type="http://schemas.openxmlformats.org/officeDocument/2006/relationships/hyperlink" Target="http://www.patogupirkti.lt/book/book.asp?isbn=9986-500-81-8" TargetMode="External"/><Relationship Id="rId2" Type="http://schemas.openxmlformats.org/officeDocument/2006/relationships/customXml" Target="../customXml/item2.xml"/><Relationship Id="rId29" Type="http://schemas.openxmlformats.org/officeDocument/2006/relationships/hyperlink" Target="https://www.emokykla.lt/bendrosios-programos/pagrindinis-ugdymas/18?clases=&amp;educations=&amp;st=2&amp;types=7" TargetMode="External"/><Relationship Id="rId441" Type="http://schemas.openxmlformats.org/officeDocument/2006/relationships/hyperlink" Target="https://augalija.etnine.emokykla.lt/video.php?VId=9" TargetMode="External"/><Relationship Id="rId539" Type="http://schemas.openxmlformats.org/officeDocument/2006/relationships/hyperlink" Target="https://www.llti.lt/failai/TD61-71-96.pdf" TargetMode="External"/><Relationship Id="rId746" Type="http://schemas.openxmlformats.org/officeDocument/2006/relationships/hyperlink" Target="http://www.lnkc.lt/go.php/lit/Vysniauskaite-angele-lietuvio-namai/8751" TargetMode="External"/><Relationship Id="rId178" Type="http://schemas.openxmlformats.org/officeDocument/2006/relationships/hyperlink" Target="https://etno5-12.smp.emokykla.lt/temos/tautodaile-2/" TargetMode="External"/><Relationship Id="rId301" Type="http://schemas.openxmlformats.org/officeDocument/2006/relationships/image" Target="media/image46.svg"/><Relationship Id="rId82" Type="http://schemas.openxmlformats.org/officeDocument/2006/relationships/hyperlink" Target="https://www.youtube.com/c/Ger%C5%B3naujien%C5%B3TV" TargetMode="External"/><Relationship Id="rId385" Type="http://schemas.openxmlformats.org/officeDocument/2006/relationships/hyperlink" Target="https://www.delfi.lt/grynas/gamta/naturalaus-pluosto-marskiniai-maloniausi-20881417" TargetMode="External"/><Relationship Id="rId592" Type="http://schemas.openxmlformats.org/officeDocument/2006/relationships/image" Target="media/image101.jpeg"/><Relationship Id="rId606" Type="http://schemas.openxmlformats.org/officeDocument/2006/relationships/image" Target="media/image115.jpeg"/><Relationship Id="rId813" Type="http://schemas.openxmlformats.org/officeDocument/2006/relationships/hyperlink" Target="https://metu-ratas.lmta.lt/" TargetMode="External"/><Relationship Id="rId245" Type="http://schemas.openxmlformats.org/officeDocument/2006/relationships/hyperlink" Target="https://www.emokykla.lt/bendrosios-programos/pagrindinis-ugdymas/49?clases=&amp;educations=&amp;st=2&amp;types=7" TargetMode="External"/><Relationship Id="rId452" Type="http://schemas.openxmlformats.org/officeDocument/2006/relationships/image" Target="media/image70.jpeg"/><Relationship Id="rId897" Type="http://schemas.openxmlformats.org/officeDocument/2006/relationships/hyperlink" Target="https://www.youtube.com/watch?v=JXPZYuU-xzU" TargetMode="External"/><Relationship Id="rId105" Type="http://schemas.openxmlformats.org/officeDocument/2006/relationships/hyperlink" Target="https://youtu.be/qmiKcd-nqsc?si=5nauMyEvC5H4EG_x&amp;t=145" TargetMode="External"/><Relationship Id="rId312" Type="http://schemas.openxmlformats.org/officeDocument/2006/relationships/image" Target="media/image57.png"/><Relationship Id="rId757" Type="http://schemas.openxmlformats.org/officeDocument/2006/relationships/hyperlink" Target="https://www.youtube.com/watch?v=sMlMDaiJMkw" TargetMode="External"/><Relationship Id="rId93" Type="http://schemas.openxmlformats.org/officeDocument/2006/relationships/header" Target="header2.xml"/><Relationship Id="rId189" Type="http://schemas.openxmlformats.org/officeDocument/2006/relationships/hyperlink" Target="https://www.emokykla.lt/bendrosios-programos/pagrindinis-ugdymas/49?clases=&amp;educations=&amp;st=2&amp;types=7" TargetMode="External"/><Relationship Id="rId396" Type="http://schemas.openxmlformats.org/officeDocument/2006/relationships/hyperlink" Target="https://www.delfi.lt/kultura/naujienos/lietuviska-pasaka-dvylika-broliu-juodvarniais-lakstanciu-tapo-ikvepimu-meksikieciu-kompozitoriui-90315975" TargetMode="External"/><Relationship Id="rId617" Type="http://schemas.openxmlformats.org/officeDocument/2006/relationships/image" Target="media/image126.jpeg"/><Relationship Id="rId824" Type="http://schemas.openxmlformats.org/officeDocument/2006/relationships/hyperlink" Target="https://www.lnkc.lt/go.php/lit/Atvaziuoja-kaledos-/8750" TargetMode="External"/><Relationship Id="rId256" Type="http://schemas.openxmlformats.org/officeDocument/2006/relationships/hyperlink" Target="https://etno5-12.smp.emokykla.lt/temos/etnografiniai-regionai-krastovaizdzio-ir-architekturos-ypatybes/" TargetMode="External"/><Relationship Id="rId463" Type="http://schemas.openxmlformats.org/officeDocument/2006/relationships/hyperlink" Target="https://metu-ratas.lmta.lt/" TargetMode="External"/><Relationship Id="rId670" Type="http://schemas.openxmlformats.org/officeDocument/2006/relationships/hyperlink" Target="https://www.youtube.com/playlist?list=PLIsdcd3ctWsfH0cUcFSs3NBC41h8T0mNE" TargetMode="External"/><Relationship Id="rId116" Type="http://schemas.openxmlformats.org/officeDocument/2006/relationships/hyperlink" Target="https://technologijos5-10.smp.emokykla.lt/pages/demonstration/etnografiniai-valgiai-1" TargetMode="External"/><Relationship Id="rId323" Type="http://schemas.openxmlformats.org/officeDocument/2006/relationships/hyperlink" Target="https://www.emokykla.lt/bendrosios-programos/pagrindinis-ugdymas/22?clases=&amp;educations=&amp;st=2&amp;types=7" TargetMode="External"/><Relationship Id="rId530" Type="http://schemas.openxmlformats.org/officeDocument/2006/relationships/hyperlink" Target="https://www.emokykla.lt/bendrosios-programos/pagrindinis-ugdymas/41?clases=&amp;educations=&amp;st=2&amp;types=7" TargetMode="External"/><Relationship Id="rId768" Type="http://schemas.openxmlformats.org/officeDocument/2006/relationships/hyperlink" Target="http://www.saltiniai.info/" TargetMode="External"/><Relationship Id="rId20" Type="http://schemas.openxmlformats.org/officeDocument/2006/relationships/image" Target="media/image10.jpeg"/><Relationship Id="rId628" Type="http://schemas.openxmlformats.org/officeDocument/2006/relationships/image" Target="media/image137.jpeg"/><Relationship Id="rId835" Type="http://schemas.openxmlformats.org/officeDocument/2006/relationships/hyperlink" Target="https://drive.google.com/drive/folders/0B17Pohz5qzdzaGV3OVNJTklJMDA?resourcekey=0-OVPnBrJvsvxwJoCS1pAqHg" TargetMode="External"/><Relationship Id="rId267" Type="http://schemas.openxmlformats.org/officeDocument/2006/relationships/hyperlink" Target="https://etno5-12.smp.emokykla.lt/temos/tradicijos-savo-ir-kito-kontekste/" TargetMode="External"/><Relationship Id="rId474" Type="http://schemas.openxmlformats.org/officeDocument/2006/relationships/hyperlink" Target="https://www.emokykla.lt/bendrosios-programos/pagrindinis-ugdymas/44?clases=&amp;educations=&amp;st=2&amp;types=7" TargetMode="External"/><Relationship Id="rId127" Type="http://schemas.openxmlformats.org/officeDocument/2006/relationships/hyperlink" Target="https://www.emokykla.lt/bendrosios-programos/pagrindinis-ugdymas/21?clases=&amp;educations=&amp;st=2&amp;types=7" TargetMode="External"/><Relationship Id="rId681" Type="http://schemas.openxmlformats.org/officeDocument/2006/relationships/hyperlink" Target="https://www.patarles.lt/lietuviskos-patarles/patarles-apie-tevyne/" TargetMode="External"/><Relationship Id="rId779" Type="http://schemas.openxmlformats.org/officeDocument/2006/relationships/hyperlink" Target="http://lietuvostautodaile.lt/archyvas/www.lietuvostautodaile.lt/_sites/tautodaile/media/pdf/augalija.pdf" TargetMode="External"/><Relationship Id="rId902" Type="http://schemas.openxmlformats.org/officeDocument/2006/relationships/hyperlink" Target="https://www.vykintokeliai.lt/post/baltu-svastikos-savitumas" TargetMode="External"/><Relationship Id="rId31" Type="http://schemas.openxmlformats.org/officeDocument/2006/relationships/hyperlink" Target="https://www.emokykla.lt/bendrosios-programos/pagrindinis-ugdymas/18?clases=&amp;educations=&amp;st=2&amp;types=7" TargetMode="External"/><Relationship Id="rId334" Type="http://schemas.openxmlformats.org/officeDocument/2006/relationships/hyperlink" Target="https://www.emokykla.lt/bendrosios-programos/pagrindinis-ugdymas/31?clases=&amp;educations=&amp;st=1&amp;types=7" TargetMode="External"/><Relationship Id="rId541" Type="http://schemas.openxmlformats.org/officeDocument/2006/relationships/hyperlink" Target="https://sekunde.lt/leidinys/paneveziobalsas/gyvenimas-salia-sistemos/" TargetMode="External"/><Relationship Id="rId639" Type="http://schemas.openxmlformats.org/officeDocument/2006/relationships/hyperlink" Target="https://www.youtube.com/playlist?list=PLuPmlnaaQm6n2vCQUhwik02_b45lkKgdo" TargetMode="External"/><Relationship Id="rId180" Type="http://schemas.openxmlformats.org/officeDocument/2006/relationships/hyperlink" Target="https://www.emokykla.lt/bendrosios-programos/pagrindinis-ugdymas/49?clases=&amp;educations=&amp;st=2&amp;types=7" TargetMode="External"/><Relationship Id="rId278" Type="http://schemas.openxmlformats.org/officeDocument/2006/relationships/hyperlink" Target="https://www.emokykla.lt/bendrosios-programos/pagrindinis-ugdymas/49?clases=&amp;educations=&amp;st=2&amp;types=7" TargetMode="External"/><Relationship Id="rId401" Type="http://schemas.openxmlformats.org/officeDocument/2006/relationships/hyperlink" Target="https://www.alfa.lt/straipsnis/126488/ukmerges-rajone-pletojamas-dilgeliu-verslas/" TargetMode="External"/><Relationship Id="rId846" Type="http://schemas.openxmlformats.org/officeDocument/2006/relationships/hyperlink" Target="https://www.vle.lt/straipsnis/lietuvos-bitininkyste/" TargetMode="External"/><Relationship Id="rId485" Type="http://schemas.openxmlformats.org/officeDocument/2006/relationships/hyperlink" Target="https://www.lnkc.lt/go.php/lit/Atvaziuoja-kaledos-/8750" TargetMode="External"/><Relationship Id="rId692" Type="http://schemas.openxmlformats.org/officeDocument/2006/relationships/hyperlink" Target="http://tautosakosvartai.lt/?menu_friendly=K%C4%85+tauta+sako%2FMa%C5%BEoji+tautosaka%2FLinksmyb%C4%97s%2FAnekdotai&amp;menu=73&amp;level=3" TargetMode="External"/><Relationship Id="rId706" Type="http://schemas.openxmlformats.org/officeDocument/2006/relationships/hyperlink" Target="https://www.lrt.lt/mediateka/irasas/2000097873/netradicines-pamokos-lietuvos-kulinarinis-paveldas" TargetMode="External"/><Relationship Id="rId913" Type="http://schemas.openxmlformats.org/officeDocument/2006/relationships/hyperlink" Target="https://www.lituanistika.lt/en/search?field=author&amp;query=Nakien%C4%97%2C+Aust%C4%97&amp;scope=science,internet,dissemination" TargetMode="External"/><Relationship Id="rId42" Type="http://schemas.openxmlformats.org/officeDocument/2006/relationships/image" Target="media/image15.jpeg"/><Relationship Id="rId138" Type="http://schemas.openxmlformats.org/officeDocument/2006/relationships/hyperlink" Target="https://www.youtube.com/watch?v=hehADJEdJaU" TargetMode="External"/><Relationship Id="rId345" Type="http://schemas.openxmlformats.org/officeDocument/2006/relationships/hyperlink" Target="https://www.emokykla.lt/bendrosios-programos/pagrindinis-ugdymas/40?clases=&amp;educations=&amp;st=2&amp;types=7" TargetMode="External"/><Relationship Id="rId552" Type="http://schemas.openxmlformats.org/officeDocument/2006/relationships/hyperlink" Target="https://zmones.15min.lt/naujiena/ka-zinomiems-atlikejams-reiskia-laisves-kovu-dainos-ljBROPrgQxq" TargetMode="External"/><Relationship Id="rId191" Type="http://schemas.openxmlformats.org/officeDocument/2006/relationships/hyperlink" Target="https://www.emokykla.lt/bendrosios-programos/pagrindinis-ugdymas/49?clases=&amp;educations=&amp;st=2&amp;types=7" TargetMode="External"/><Relationship Id="rId205" Type="http://schemas.openxmlformats.org/officeDocument/2006/relationships/hyperlink" Target="https://etno5-12.smp.emokykla.lt/temos/paprotinis-elgesys-ir-vertybes-25-1-2/" TargetMode="External"/><Relationship Id="rId412" Type="http://schemas.openxmlformats.org/officeDocument/2006/relationships/hyperlink" Target="https://www.emokykla.lt/bendrosios-programos/pagrindinis-ugdymas/22?clases=&amp;educations=&amp;st=2&amp;types=7" TargetMode="External"/><Relationship Id="rId857" Type="http://schemas.openxmlformats.org/officeDocument/2006/relationships/hyperlink" Target="https://www.lrt.lt/naujienos/nuomones/3/23725/libertas-klimka-i-linarovio-talka" TargetMode="External"/><Relationship Id="rId289" Type="http://schemas.openxmlformats.org/officeDocument/2006/relationships/hyperlink" Target="https://www.emokykla.lt/bendrosios-programos/pagrindinis-ugdymas/40?clases=&amp;educations=&amp;st=2&amp;types=7" TargetMode="External"/><Relationship Id="rId496" Type="http://schemas.openxmlformats.org/officeDocument/2006/relationships/hyperlink" Target="https://www.youtube.com/playlist?list=PLrLh0Vet5pcLbT3d0LHMZ29GemV_GdxsE" TargetMode="External"/><Relationship Id="rId717" Type="http://schemas.openxmlformats.org/officeDocument/2006/relationships/hyperlink" Target="https://etnosportas.lt/index.php/etnosporto-sakos/" TargetMode="External"/><Relationship Id="rId924" Type="http://schemas.openxmlformats.org/officeDocument/2006/relationships/theme" Target="theme/theme1.xml"/><Relationship Id="rId53" Type="http://schemas.openxmlformats.org/officeDocument/2006/relationships/hyperlink" Target="https://www.lnkc.lt/go.php/lit/Atvaziuoja-kaledos-/8750" TargetMode="External"/><Relationship Id="rId149" Type="http://schemas.openxmlformats.org/officeDocument/2006/relationships/hyperlink" Target="https://www.youtube.com/watch?v=gVL-xHfyFPw&amp;list=PLVahRpZ72cP5vbsGN0EVm2TA10N-fNblj&amp;index=96" TargetMode="External"/><Relationship Id="rId356" Type="http://schemas.openxmlformats.org/officeDocument/2006/relationships/hyperlink" Target="http://www.patogupirkti.lt/book/book.asp?isbn=9789986503842" TargetMode="External"/><Relationship Id="rId563" Type="http://schemas.openxmlformats.org/officeDocument/2006/relationships/hyperlink" Target="https://www.youtube.com/playlist?list=PLn4LQS9GdNPPh-jo9qj5O_ew1yeNKhKAH" TargetMode="External"/><Relationship Id="rId770" Type="http://schemas.openxmlformats.org/officeDocument/2006/relationships/hyperlink" Target="http://www.patogupirkti.lt/book/book.asp?isbn=9786094110504" TargetMode="External"/><Relationship Id="rId216" Type="http://schemas.openxmlformats.org/officeDocument/2006/relationships/hyperlink" Target="https://etno5-12.smp.emokykla.lt/temos/kalendoriniai-paprociai-ir-tradiciniai-darbai/" TargetMode="External"/><Relationship Id="rId423" Type="http://schemas.openxmlformats.org/officeDocument/2006/relationships/hyperlink" Target="https://www.emokykla.lt/bendrosios-programos/pagrindinis-ugdymas/19?clases=&amp;educations=&amp;st=2&amp;types=7" TargetMode="External"/><Relationship Id="rId868" Type="http://schemas.openxmlformats.org/officeDocument/2006/relationships/hyperlink" Target="http://www.patogupirkti.lt/book/book.asp?isbn=9789955407959" TargetMode="External"/><Relationship Id="rId630" Type="http://schemas.openxmlformats.org/officeDocument/2006/relationships/image" Target="media/image139.jpeg"/><Relationship Id="rId728" Type="http://schemas.openxmlformats.org/officeDocument/2006/relationships/hyperlink" Target="http://www.lnkc.lt/go.php/lit/Archeologinis-istorinis-kostiumas/34" TargetMode="External"/><Relationship Id="rId64" Type="http://schemas.openxmlformats.org/officeDocument/2006/relationships/hyperlink" Target="https://www.emokykla.lt/bendrosios-programos/pagrindinis-ugdymas/49?clases=&amp;educations=&amp;st=2&amp;types=7" TargetMode="External"/><Relationship Id="rId367" Type="http://schemas.openxmlformats.org/officeDocument/2006/relationships/hyperlink" Target="https://www.emokykla.lt/bendrosios-programos/pagrindinis-ugdymas/49?clases=&amp;educations=&amp;st=2&amp;types=7" TargetMode="External"/><Relationship Id="rId574" Type="http://schemas.openxmlformats.org/officeDocument/2006/relationships/image" Target="media/image83.jpeg"/><Relationship Id="rId227" Type="http://schemas.openxmlformats.org/officeDocument/2006/relationships/hyperlink" Target="https://etno5-12.smp.emokykla.lt/temos/paprotinis-elgesys-ir-vertybes-25-1-2/" TargetMode="External"/><Relationship Id="rId781" Type="http://schemas.openxmlformats.org/officeDocument/2006/relationships/hyperlink" Target="https://www.vykintokeliai.lt/post/i-svecius-pas-azuolus" TargetMode="External"/><Relationship Id="rId879" Type="http://schemas.openxmlformats.org/officeDocument/2006/relationships/hyperlink" Target="https://metu-ratas.lmta.lt/" TargetMode="External"/><Relationship Id="rId434" Type="http://schemas.openxmlformats.org/officeDocument/2006/relationships/hyperlink" Target="https://metu-ratas.lmta.lt/pavasaris/" TargetMode="External"/><Relationship Id="rId641" Type="http://schemas.openxmlformats.org/officeDocument/2006/relationships/hyperlink" Target="https://www.lnkc.lt/eknygos/lt_kostiumas/pradzia.htm" TargetMode="External"/><Relationship Id="rId739" Type="http://schemas.openxmlformats.org/officeDocument/2006/relationships/hyperlink" Target="http://tautosmenta.lt/wp-content/uploads/2013/12/Vaitkevicius_Vykintas/Vaitkevicius_LK_2012_4.pdf" TargetMode="External"/><Relationship Id="rId280" Type="http://schemas.openxmlformats.org/officeDocument/2006/relationships/hyperlink" Target="https://etno5-12.smp.emokykla.lt/temos/sakytinis-muzikinis-ir-zaidybinis-folkloras/" TargetMode="External"/><Relationship Id="rId501" Type="http://schemas.openxmlformats.org/officeDocument/2006/relationships/hyperlink" Target="http://www.patogupirkti.lt/book/book.asp?isbn=9789986503842" TargetMode="External"/><Relationship Id="rId75" Type="http://schemas.openxmlformats.org/officeDocument/2006/relationships/hyperlink" Target="https://www.emokykla.lt/bendrosios-programos/pagrindinis-ugdymas/38?clases=&amp;educations=&amp;st=2&amp;types=7" TargetMode="External"/><Relationship Id="rId140" Type="http://schemas.openxmlformats.org/officeDocument/2006/relationships/image" Target="media/image26.jpeg"/><Relationship Id="rId378" Type="http://schemas.openxmlformats.org/officeDocument/2006/relationships/hyperlink" Target="https://www.emokykla.lt/bendrosios-programos/pagrindinis-ugdymas/13?clases=&amp;educations=&amp;st=1&amp;types=7" TargetMode="External"/><Relationship Id="rId585" Type="http://schemas.openxmlformats.org/officeDocument/2006/relationships/image" Target="media/image94.jpeg"/><Relationship Id="rId792" Type="http://schemas.openxmlformats.org/officeDocument/2006/relationships/hyperlink" Target="http://tautosmenta.lt/wp-content/uploads/2013/12/Laurinkiene_Nijole/Laurinkiene_TD_52_2016.pdf" TargetMode="External"/><Relationship Id="rId806" Type="http://schemas.openxmlformats.org/officeDocument/2006/relationships/hyperlink" Target="https://www.lgd.lt/sites/default/files/20-33-1-SM.pdf" TargetMode="External"/><Relationship Id="rId6" Type="http://schemas.openxmlformats.org/officeDocument/2006/relationships/styles" Target="styles.xml"/><Relationship Id="rId238" Type="http://schemas.openxmlformats.org/officeDocument/2006/relationships/hyperlink" Target="https://etno5-12.smp.emokykla.lt/temos/kalendoriniai-paprociai-ir-tradiciniai-darbai/" TargetMode="External"/><Relationship Id="rId445" Type="http://schemas.openxmlformats.org/officeDocument/2006/relationships/hyperlink" Target="https://metu-ratas.lmta.lt/vasara/" TargetMode="External"/><Relationship Id="rId652" Type="http://schemas.openxmlformats.org/officeDocument/2006/relationships/hyperlink" Target="https://www.istorija.lt/data/public/uploads/2020/09/lietuvos-etnologija-2018-18-27-4-rasa-paukc5a1tytc497-c5a0aknienc497-kaimynystc497s-ryc5a1iai-p.-35-62.pdf" TargetMode="External"/><Relationship Id="rId291" Type="http://schemas.openxmlformats.org/officeDocument/2006/relationships/hyperlink" Target="https://www.atostogoskaime.lt/amatu-sarasas/" TargetMode="External"/><Relationship Id="rId305" Type="http://schemas.openxmlformats.org/officeDocument/2006/relationships/image" Target="media/image50.svg"/><Relationship Id="rId512" Type="http://schemas.openxmlformats.org/officeDocument/2006/relationships/hyperlink" Target="https://www.emokykla.lt/bendrosios-programos/pagrindinis-ugdymas/42?clases=&amp;educations=&amp;st=2&amp;types=7" TargetMode="External"/><Relationship Id="rId86" Type="http://schemas.openxmlformats.org/officeDocument/2006/relationships/hyperlink" Target="http://www.biciumuziejus.lt/index.php/home" TargetMode="External"/><Relationship Id="rId151" Type="http://schemas.openxmlformats.org/officeDocument/2006/relationships/hyperlink" Target="https://www.emokykla.lt/bendrosios-programos/pagrindinis-ugdymas/22?clases=&amp;educations=&amp;st=2&amp;types=7" TargetMode="External"/><Relationship Id="rId389" Type="http://schemas.openxmlformats.org/officeDocument/2006/relationships/hyperlink" Target="https://www.lrt.lt/mediateka/irasas/2000345939/lietuviu-pasaka-dvylika-broliu-juodvarniais-lakstanciu" TargetMode="External"/><Relationship Id="rId596" Type="http://schemas.openxmlformats.org/officeDocument/2006/relationships/image" Target="media/image105.jpeg"/><Relationship Id="rId817" Type="http://schemas.openxmlformats.org/officeDocument/2006/relationships/hyperlink" Target="http://www.alkas.lt" TargetMode="External"/><Relationship Id="rId249" Type="http://schemas.openxmlformats.org/officeDocument/2006/relationships/hyperlink" Target="https://etno5-12.smp.emokykla.lt/temos/paprotine-teise-ir-elgesys/" TargetMode="External"/><Relationship Id="rId456" Type="http://schemas.openxmlformats.org/officeDocument/2006/relationships/image" Target="media/image74.jpeg"/><Relationship Id="rId663" Type="http://schemas.openxmlformats.org/officeDocument/2006/relationships/hyperlink" Target="https://ve.lt/naujienos/kultura/muzika/muzikuoti-zmones-nenustojo-ir-sibire" TargetMode="External"/><Relationship Id="rId870" Type="http://schemas.openxmlformats.org/officeDocument/2006/relationships/hyperlink" Target="http://www.patarles.lt/tautosaka/pasakos-legendos/" TargetMode="External"/><Relationship Id="rId13" Type="http://schemas.openxmlformats.org/officeDocument/2006/relationships/image" Target="media/image3.jpeg"/><Relationship Id="rId109" Type="http://schemas.openxmlformats.org/officeDocument/2006/relationships/hyperlink" Target="https://www.youtube.com/playlist?list=PLcSX5JeB1Qi5ARgVVTQwH2WAj0bBVKa4x" TargetMode="External"/><Relationship Id="rId316" Type="http://schemas.openxmlformats.org/officeDocument/2006/relationships/image" Target="media/image61.png"/><Relationship Id="rId523" Type="http://schemas.openxmlformats.org/officeDocument/2006/relationships/hyperlink" Target="http://www.xn--altiniai-4wb.info/index/details/725" TargetMode="External"/><Relationship Id="rId97" Type="http://schemas.openxmlformats.org/officeDocument/2006/relationships/footer" Target="footer3.xml"/><Relationship Id="rId730" Type="http://schemas.openxmlformats.org/officeDocument/2006/relationships/hyperlink" Target="https://www.youtube.com/watch?v=w9sYxJx5ijM&amp;ab_channel=SigutisJa%C4%8D%C4%97nas" TargetMode="External"/><Relationship Id="rId828" Type="http://schemas.openxmlformats.org/officeDocument/2006/relationships/hyperlink" Target="https://www.youtube.com/watch?v=gRfrLh1JIEU&amp;ab_channel=SigutisJa%C4%8D%C4%97nas" TargetMode="External"/><Relationship Id="rId162" Type="http://schemas.openxmlformats.org/officeDocument/2006/relationships/hyperlink" Target="https://www.emokykla.lt/bendrosios-programos/pagrindinis-ugdymas/49?clases=&amp;educations=&amp;st=2&amp;types=7" TargetMode="External"/><Relationship Id="rId467" Type="http://schemas.openxmlformats.org/officeDocument/2006/relationships/hyperlink" Target="https://www.emokykla.lt/bendrosios-programos/pagrindinis-ugdymas/49?clases=&amp;educations=&amp;st=2&amp;types=7" TargetMode="External"/><Relationship Id="rId674" Type="http://schemas.openxmlformats.org/officeDocument/2006/relationships/hyperlink" Target="https://www.vykintokeliai.lt/post/mane-uzvalde-sventybes-pajautimas-greimas" TargetMode="External"/><Relationship Id="rId881" Type="http://schemas.openxmlformats.org/officeDocument/2006/relationships/hyperlink" Target="http://www.patogupirkti.lt/book/book.asp?isbn=9789986062639" TargetMode="External"/><Relationship Id="rId24" Type="http://schemas.openxmlformats.org/officeDocument/2006/relationships/hyperlink" Target="https://www.emokykla.lt/bendrosios-programos/pagrindinis-ugdymas/41?clases=&amp;educations=&amp;st=2&amp;types=7" TargetMode="External"/><Relationship Id="rId327" Type="http://schemas.openxmlformats.org/officeDocument/2006/relationships/hyperlink" Target="https://www.emokykla.lt/bendrosios-programos/pagrindinis-ugdymas/22?clases=&amp;educations=&amp;st=2&amp;types=7" TargetMode="External"/><Relationship Id="rId534" Type="http://schemas.openxmlformats.org/officeDocument/2006/relationships/hyperlink" Target="https://www.facebook.com/RKIMuziejus/videos/303774596005671" TargetMode="External"/><Relationship Id="rId741" Type="http://schemas.openxmlformats.org/officeDocument/2006/relationships/hyperlink" Target="http://www.piliakalniai.lt/index.php" TargetMode="External"/><Relationship Id="rId839" Type="http://schemas.openxmlformats.org/officeDocument/2006/relationships/hyperlink" Target="https://alkas.lt/2017/12/08/n-marcinkeviciene-menesiai-ir-sventes-gruodis/" TargetMode="External"/><Relationship Id="rId173" Type="http://schemas.openxmlformats.org/officeDocument/2006/relationships/hyperlink" Target="https://etno5-12.smp.emokykla.lt/temos/kalendoriniai-paprociai-tradiciniai-verslai-ir-prekybos-budai/" TargetMode="External"/><Relationship Id="rId380" Type="http://schemas.openxmlformats.org/officeDocument/2006/relationships/hyperlink" Target="https://www.emokykla.lt/bendrosios-programos/pagrindinis-ugdymas/21?clases=&amp;educations=&amp;st=2&amp;types=7" TargetMode="External"/><Relationship Id="rId601" Type="http://schemas.openxmlformats.org/officeDocument/2006/relationships/image" Target="media/image110.jpeg"/><Relationship Id="rId240" Type="http://schemas.openxmlformats.org/officeDocument/2006/relationships/hyperlink" Target="https://www.emokykla.lt/bendrosios-programos/pagrindinis-ugdymas/49?clases=&amp;educations=&amp;st=2&amp;types=7" TargetMode="External"/><Relationship Id="rId478" Type="http://schemas.openxmlformats.org/officeDocument/2006/relationships/hyperlink" Target="https://www.emokykla.lt/bendrosios-programos/pagrindinis-ugdymas/3?clases=&amp;educations=&amp;st=2&amp;types=7" TargetMode="External"/><Relationship Id="rId685" Type="http://schemas.openxmlformats.org/officeDocument/2006/relationships/hyperlink" Target="https://www.patarles.lt/lietuviskos-patarles/patarles-apie-geruma/" TargetMode="External"/><Relationship Id="rId892" Type="http://schemas.openxmlformats.org/officeDocument/2006/relationships/hyperlink" Target="https://drive.google.com/drive/folders/0B17Pohz5qzdzb0VtR2RQNDF5VEk?resourcekey=0-AAmDSmrr1NM5ymp2eNbtDg" TargetMode="External"/><Relationship Id="rId906" Type="http://schemas.openxmlformats.org/officeDocument/2006/relationships/hyperlink" Target="https://youtube.com/playlist?list=PLp0LsHecK7AIBe1oS1noBb_zFUlomCiWw&amp;si=VVcp0HAfAC19-vQx" TargetMode="External"/><Relationship Id="rId35" Type="http://schemas.openxmlformats.org/officeDocument/2006/relationships/hyperlink" Target="https://www.emokykla.lt/bendrosios-programos/pagrindinis-ugdymas/42?clases=&amp;educations=&amp;st=2&amp;types=7" TargetMode="External"/><Relationship Id="rId100" Type="http://schemas.openxmlformats.org/officeDocument/2006/relationships/hyperlink" Target="https://www.emokykla.lt/bendrosios-programos/pagrindinis-ugdymas/49?clases=&amp;educations=&amp;st=2&amp;types=7" TargetMode="External"/><Relationship Id="rId338" Type="http://schemas.openxmlformats.org/officeDocument/2006/relationships/hyperlink" Target="https://www.emokykla.lt/bendrosios-programos/pagrindinis-ugdymas/42?clases=&amp;educations=&amp;st=2&amp;types=7" TargetMode="External"/><Relationship Id="rId545" Type="http://schemas.openxmlformats.org/officeDocument/2006/relationships/hyperlink" Target="https://www.lrt.lt/naujienos/lietuvoje/2/1264704/sovietai-gresme-izvelge-net-kapinese-vienas-susiburimas-vos-nesibaige-tragiskai" TargetMode="External"/><Relationship Id="rId752" Type="http://schemas.openxmlformats.org/officeDocument/2006/relationships/hyperlink" Target="http://www3.lrs.lt/docs2/HRJNDXBW.PDF" TargetMode="External"/><Relationship Id="rId184" Type="http://schemas.openxmlformats.org/officeDocument/2006/relationships/hyperlink" Target="https://www.emokykla.lt/bendrosios-programos/pagrindinis-ugdymas/49?clases=&amp;educations=&amp;st=2&amp;types=7" TargetMode="External"/><Relationship Id="rId391" Type="http://schemas.openxmlformats.org/officeDocument/2006/relationships/hyperlink" Target="http://www.delfi.lt" TargetMode="External"/><Relationship Id="rId405" Type="http://schemas.openxmlformats.org/officeDocument/2006/relationships/hyperlink" Target="https://www.emokykla.lt/bendrosios-programos/pagrindinis-ugdymas/49?clases=&amp;educations=&amp;st=2&amp;types=7" TargetMode="External"/><Relationship Id="rId612" Type="http://schemas.openxmlformats.org/officeDocument/2006/relationships/image" Target="media/image121.jpeg"/><Relationship Id="rId251" Type="http://schemas.openxmlformats.org/officeDocument/2006/relationships/hyperlink" Target="https://etno5-12.smp.emokykla.lt/temos/mitybos-ir-sveikatos-tausojimo-paprociai-2/" TargetMode="External"/><Relationship Id="rId489" Type="http://schemas.openxmlformats.org/officeDocument/2006/relationships/hyperlink" Target="https://www.youtube.com/watch?v=XXW2v-_2gGU&amp;ab_channel=S.Ruseviciene" TargetMode="External"/><Relationship Id="rId696" Type="http://schemas.openxmlformats.org/officeDocument/2006/relationships/hyperlink" Target="https://www.lrytas.lt/kultura/meno-pulsas/2016/10/20/news/kad-tau-liezuvis-kuolu-atsistotu-lietuviski-keiksmai-gerokai-nustebins-898938" TargetMode="External"/><Relationship Id="rId917" Type="http://schemas.openxmlformats.org/officeDocument/2006/relationships/hyperlink" Target="https://www.lituanistika.lt/en/search?field=source&amp;mode=phrase&amp;query=K%C5%ABrybos%20+erdv%C4%97s" TargetMode="External"/><Relationship Id="rId46" Type="http://schemas.openxmlformats.org/officeDocument/2006/relationships/image" Target="media/image19.jpeg"/><Relationship Id="rId349" Type="http://schemas.openxmlformats.org/officeDocument/2006/relationships/image" Target="media/image65.png"/><Relationship Id="rId556" Type="http://schemas.openxmlformats.org/officeDocument/2006/relationships/hyperlink" Target="https://www.youtube.com/watch?v=Lzm_9xbF2JI&amp;ab_channel=IDfilmai" TargetMode="External"/><Relationship Id="rId763" Type="http://schemas.openxmlformats.org/officeDocument/2006/relationships/hyperlink" Target="https://www.youtube.com/watch?v=YKp-t6WkhRI" TargetMode="External"/><Relationship Id="rId111" Type="http://schemas.openxmlformats.org/officeDocument/2006/relationships/oleObject" Target="embeddings/oleObject1.bin"/><Relationship Id="rId195" Type="http://schemas.openxmlformats.org/officeDocument/2006/relationships/hyperlink" Target="https://etno5-12.smp.emokykla.lt/temos/kalendoriniai-paprociai-tradiciniai-verslai-ir-prekybos-budai/" TargetMode="External"/><Relationship Id="rId209" Type="http://schemas.openxmlformats.org/officeDocument/2006/relationships/hyperlink" Target="https://etno5-12.smp.emokykla.lt/temos/tautinis-kostiumas/" TargetMode="External"/><Relationship Id="rId416" Type="http://schemas.openxmlformats.org/officeDocument/2006/relationships/hyperlink" Target="https://www.emokykla.lt/bendrosios-programos/pagrindinis-ugdymas/41?clases=&amp;educations=&amp;st=2&amp;types=7" TargetMode="External"/><Relationship Id="rId623" Type="http://schemas.openxmlformats.org/officeDocument/2006/relationships/image" Target="media/image132.jpeg"/><Relationship Id="rId830" Type="http://schemas.openxmlformats.org/officeDocument/2006/relationships/hyperlink" Target="https://www.youtube.com/watch?v=ujwg-XEks-A" TargetMode="External"/><Relationship Id="rId57" Type="http://schemas.openxmlformats.org/officeDocument/2006/relationships/hyperlink" Target="https://www.youtube.com/watch?v=sWtD80fRtFI" TargetMode="External"/><Relationship Id="rId262" Type="http://schemas.openxmlformats.org/officeDocument/2006/relationships/hyperlink" Target="https://etno5-12.smp.emokykla.lt/temos/sakytinis-muzikinis-ir-zaidybinis-folkloras/" TargetMode="External"/><Relationship Id="rId567" Type="http://schemas.openxmlformats.org/officeDocument/2006/relationships/hyperlink" Target="https://www.youtube.com/watch?v=LsxXtugMyWo&amp;ab_channel=Lietuvosnacionalinisradijasirtelevizija" TargetMode="External"/><Relationship Id="rId122" Type="http://schemas.openxmlformats.org/officeDocument/2006/relationships/hyperlink" Target="https://www.emokykla.lt/bendrosios-programos/pagrindinis-ugdymas/22?clases=&amp;educations=&amp;st=2&amp;types=7" TargetMode="External"/><Relationship Id="rId774" Type="http://schemas.openxmlformats.org/officeDocument/2006/relationships/hyperlink" Target="https://www.patarles.lt/lietuviskos-patarles/patarles-apie-gamta/" TargetMode="External"/><Relationship Id="rId427" Type="http://schemas.openxmlformats.org/officeDocument/2006/relationships/hyperlink" Target="https://metu-ratas.lmta.lt/vasara/" TargetMode="External"/><Relationship Id="rId634" Type="http://schemas.openxmlformats.org/officeDocument/2006/relationships/hyperlink" Target="https://mo.skorinosgimnazija.lt/" TargetMode="External"/><Relationship Id="rId841" Type="http://schemas.openxmlformats.org/officeDocument/2006/relationships/hyperlink" Target="https://alkas.lt/2017/06/11/n-marcinkeviciene-menesiai-ir-sventes-birzelis/" TargetMode="External"/><Relationship Id="rId273" Type="http://schemas.openxmlformats.org/officeDocument/2006/relationships/hyperlink" Target="https://www.emokykla.lt/bendrosios-programos/pagrindinis-ugdymas/49?clases=&amp;educations=&amp;st=2&amp;types=7" TargetMode="External"/><Relationship Id="rId480" Type="http://schemas.openxmlformats.org/officeDocument/2006/relationships/hyperlink" Target="https://www.emokykla.lt/bendrosios-programos/pagrindinis-ugdymas/19?clases=&amp;educations=&amp;st=2&amp;types=7" TargetMode="External"/><Relationship Id="rId701" Type="http://schemas.openxmlformats.org/officeDocument/2006/relationships/hyperlink" Target="https://www.lituanistika.lt/content/87519" TargetMode="External"/><Relationship Id="rId68" Type="http://schemas.openxmlformats.org/officeDocument/2006/relationships/hyperlink" Target="https://www.emokykla.lt/bendrosios-programos/pagrindinis-ugdymas/41?clases=&amp;educations=&amp;st=2&amp;types=7" TargetMode="External"/><Relationship Id="rId133" Type="http://schemas.openxmlformats.org/officeDocument/2006/relationships/hyperlink" Target="https://www.youtube.com/watch?v=2Duey4QUPe0" TargetMode="External"/><Relationship Id="rId340" Type="http://schemas.openxmlformats.org/officeDocument/2006/relationships/hyperlink" Target="https://www.emokykla.lt/bendrosios-programos/pagrindinis-ugdymas/41?clases=&amp;educations=&amp;st=2&amp;types=7" TargetMode="External"/><Relationship Id="rId578" Type="http://schemas.openxmlformats.org/officeDocument/2006/relationships/image" Target="media/image87.png"/><Relationship Id="rId785" Type="http://schemas.openxmlformats.org/officeDocument/2006/relationships/hyperlink" Target="https://www.youtube.com/watch?v=1bsZ6X2Zrgw&amp;list=PL1whvj7KjqL6lpnGV08vm1hjvlzhT4YqK&amp;index=15&amp;ab_channel=SigutisJa%C4%8D%C4%97nas" TargetMode="External"/><Relationship Id="rId200" Type="http://schemas.openxmlformats.org/officeDocument/2006/relationships/hyperlink" Target="https://etno5-12.smp.emokykla.lt/temos/tautodaile-2/" TargetMode="External"/><Relationship Id="rId438" Type="http://schemas.openxmlformats.org/officeDocument/2006/relationships/hyperlink" Target="https://augalija.etnine.emokykla.lt/video.php?VId=8" TargetMode="External"/><Relationship Id="rId645" Type="http://schemas.openxmlformats.org/officeDocument/2006/relationships/hyperlink" Target="https://www.youtube.com/@lietuvosgamtalt9317" TargetMode="External"/><Relationship Id="rId852" Type="http://schemas.openxmlformats.org/officeDocument/2006/relationships/hyperlink" Target="https://www.youtube.com/watch?v=wjzY33Yci2M&amp;ab_channel=SigutisJa%C4%8D%C4%97nas" TargetMode="External"/><Relationship Id="rId284" Type="http://schemas.openxmlformats.org/officeDocument/2006/relationships/hyperlink" Target="https://etno5-12.smp.emokykla.lt/temos/teatras-tradicineje-kulturoje-26-4-2/" TargetMode="External"/><Relationship Id="rId491" Type="http://schemas.openxmlformats.org/officeDocument/2006/relationships/hyperlink" Target="https://www.youtube.com/watch?v=srMLVruIvdM&amp;ab_channel=dns4006" TargetMode="External"/><Relationship Id="rId505" Type="http://schemas.openxmlformats.org/officeDocument/2006/relationships/hyperlink" Target="https://gyvunijos-pasaulis.etnine.emokykla.lt/?id=43" TargetMode="External"/><Relationship Id="rId712" Type="http://schemas.openxmlformats.org/officeDocument/2006/relationships/hyperlink" Target="http://www.lnkc.lt/go.php/lit/Lietuviu-tikejimai-ir-zinios-apie-sveikata/2779" TargetMode="External"/><Relationship Id="rId79" Type="http://schemas.openxmlformats.org/officeDocument/2006/relationships/hyperlink" Target="https://www.youtube.com/watch?v=qMeVsvIQaUQ" TargetMode="External"/><Relationship Id="rId144" Type="http://schemas.openxmlformats.org/officeDocument/2006/relationships/image" Target="media/image30.jpeg"/><Relationship Id="rId589" Type="http://schemas.openxmlformats.org/officeDocument/2006/relationships/image" Target="media/image98.jpeg"/><Relationship Id="rId796" Type="http://schemas.openxmlformats.org/officeDocument/2006/relationships/hyperlink" Target="https://alkas.lt/2018/05/09/n-laurinkiene-laumes-juosta-tiltas-tarp-zemes-ir-dangaus/" TargetMode="External"/><Relationship Id="rId351" Type="http://schemas.openxmlformats.org/officeDocument/2006/relationships/hyperlink" Target="https://www.musugiminesmedis.lt/blogs/genealogija/giminystes-terminija" TargetMode="External"/><Relationship Id="rId449" Type="http://schemas.openxmlformats.org/officeDocument/2006/relationships/hyperlink" Target="https://augalija.etnine.emokykla.lt/?id=7" TargetMode="External"/><Relationship Id="rId656" Type="http://schemas.openxmlformats.org/officeDocument/2006/relationships/hyperlink" Target="https://mintysapie.lt/politika/tevyne" TargetMode="External"/><Relationship Id="rId863" Type="http://schemas.openxmlformats.org/officeDocument/2006/relationships/hyperlink" Target="https://www.atostogoskaime.lt/amatu-sarasas/" TargetMode="External"/><Relationship Id="rId211" Type="http://schemas.openxmlformats.org/officeDocument/2006/relationships/hyperlink" Target="https://etno5-12.smp.emokykla.lt/temos/tradicine-architektura-ir-paprociai/" TargetMode="External"/><Relationship Id="rId295" Type="http://schemas.openxmlformats.org/officeDocument/2006/relationships/image" Target="media/image40.png"/><Relationship Id="rId309" Type="http://schemas.openxmlformats.org/officeDocument/2006/relationships/image" Target="media/image54.svg"/><Relationship Id="rId516" Type="http://schemas.openxmlformats.org/officeDocument/2006/relationships/image" Target="media/image79.jpeg"/><Relationship Id="rId48" Type="http://schemas.openxmlformats.org/officeDocument/2006/relationships/image" Target="media/image21.jpeg"/><Relationship Id="rId113" Type="http://schemas.openxmlformats.org/officeDocument/2006/relationships/hyperlink" Target="https://youtu.be/qmiKcd-nqsc?si=5nauMyEvC5H4EG_x&amp;t=145" TargetMode="External"/><Relationship Id="rId320" Type="http://schemas.openxmlformats.org/officeDocument/2006/relationships/hyperlink" Target="https://www.emokykla.lt/bendrosios-programos/pagrindinis-ugdymas/22?clases=&amp;educations=&amp;st=2&amp;types=7" TargetMode="External"/><Relationship Id="rId558" Type="http://schemas.openxmlformats.org/officeDocument/2006/relationships/hyperlink" Target="https://www.youtube.com/watch?v=gF7ZkdYEOpE&amp;ab_channel=LaisvesKovuVideoteka" TargetMode="External"/><Relationship Id="rId723" Type="http://schemas.openxmlformats.org/officeDocument/2006/relationships/hyperlink" Target="https://etalpykla.lituanistikadb.lt/object/LT-LDB-0001:B.03~2005~1475582379362/B.03~2005~1475582379362.pdf" TargetMode="External"/><Relationship Id="rId765" Type="http://schemas.openxmlformats.org/officeDocument/2006/relationships/hyperlink" Target="http://www.saltiniai.info/" TargetMode="External"/><Relationship Id="rId155" Type="http://schemas.openxmlformats.org/officeDocument/2006/relationships/image" Target="media/image36.png"/><Relationship Id="rId197" Type="http://schemas.openxmlformats.org/officeDocument/2006/relationships/hyperlink" Target="https://www.emokykla.lt/bendrosios-programos/pagrindinis-ugdymas/49?clases=&amp;educations=&amp;st=2&amp;types=7" TargetMode="External"/><Relationship Id="rId362" Type="http://schemas.openxmlformats.org/officeDocument/2006/relationships/hyperlink" Target="https://ktkc.lt/cat-konkursai/gimines-medis-2022/" TargetMode="External"/><Relationship Id="rId418" Type="http://schemas.openxmlformats.org/officeDocument/2006/relationships/hyperlink" Target="https://www.emokykla.lt/bendrosios-programos/pagrindinis-ugdymas/41?clases=&amp;educations=&amp;st=2&amp;types=7" TargetMode="External"/><Relationship Id="rId625" Type="http://schemas.openxmlformats.org/officeDocument/2006/relationships/image" Target="media/image134.jpeg"/><Relationship Id="rId832" Type="http://schemas.openxmlformats.org/officeDocument/2006/relationships/hyperlink" Target="https://www.youtube.com/watch?v=16IWIMRuh8s&amp;ab_channel=SigutisJa%C4%8D%C4%97nas" TargetMode="External"/><Relationship Id="rId222" Type="http://schemas.openxmlformats.org/officeDocument/2006/relationships/hyperlink" Target="https://etno5-12.smp.emokykla.lt/temos/liaudies-kurybos-kaupimas-ir-kaita-25-4-3/" TargetMode="External"/><Relationship Id="rId264" Type="http://schemas.openxmlformats.org/officeDocument/2006/relationships/hyperlink" Target="https://etno5-12.smp.emokykla.lt/temos/tautodaile-26-4-3/" TargetMode="External"/><Relationship Id="rId471" Type="http://schemas.openxmlformats.org/officeDocument/2006/relationships/hyperlink" Target="https://www.emokykla.lt/bendrosios-programos/pagrindinis-ugdymas/41?clases=&amp;educations=&amp;st=2&amp;types=7" TargetMode="External"/><Relationship Id="rId667" Type="http://schemas.openxmlformats.org/officeDocument/2006/relationships/hyperlink" Target="https://www.bernardinai.lt/2014-03-12-guntis-smidchens-sovietu-sajunga-sugriove-liaudies-dainos/" TargetMode="External"/><Relationship Id="rId874" Type="http://schemas.openxmlformats.org/officeDocument/2006/relationships/hyperlink" Target="https://www.vaikams.lt/padavimai/" TargetMode="External"/><Relationship Id="rId17" Type="http://schemas.openxmlformats.org/officeDocument/2006/relationships/image" Target="media/image7.jpeg"/><Relationship Id="rId59" Type="http://schemas.openxmlformats.org/officeDocument/2006/relationships/hyperlink" Target="https://www.emokykla.lt/bendrosios-programos/pagrindinis-ugdymas/49?clases=&amp;educations=&amp;st=2&amp;types=7" TargetMode="External"/><Relationship Id="rId124" Type="http://schemas.openxmlformats.org/officeDocument/2006/relationships/hyperlink" Target="https://www.emokykla.lt/bendrosios-programos/pagrindinis-ugdymas/22?clases=&amp;educations=&amp;st=2&amp;types=7" TargetMode="External"/><Relationship Id="rId527" Type="http://schemas.openxmlformats.org/officeDocument/2006/relationships/hyperlink" Target="https://www.emokykla.lt/bendrosios-programos/pagrindinis-ugdymas/22?clases=&amp;educations=&amp;st=2&amp;types=7" TargetMode="External"/><Relationship Id="rId569" Type="http://schemas.openxmlformats.org/officeDocument/2006/relationships/hyperlink" Target="https://smp2014lt.ugdome.lt/terminai/fraze/61" TargetMode="External"/><Relationship Id="rId734" Type="http://schemas.openxmlformats.org/officeDocument/2006/relationships/hyperlink" Target="https://alkas.lt/2016/01/05/apie-baltu-ornamentikos-simbolika/" TargetMode="External"/><Relationship Id="rId776" Type="http://schemas.openxmlformats.org/officeDocument/2006/relationships/hyperlink" Target="https://www.youtube.com/watch?v=I1SbYRG00JQ&amp;list=PL1whvj7KjqL6lpnGV08vm1hjvlzhT4YqK&amp;index=24&amp;ab_channel=SigutisJa%C4%8D%C4%97nas" TargetMode="External"/><Relationship Id="rId70" Type="http://schemas.openxmlformats.org/officeDocument/2006/relationships/hyperlink" Target="https://www.emokykla.lt/bendrosios-programos/pagrindinis-ugdymas/41?clases=&amp;educations=&amp;st=2&amp;types=7" TargetMode="External"/><Relationship Id="rId166" Type="http://schemas.openxmlformats.org/officeDocument/2006/relationships/hyperlink" Target="https://etno5-12.smp.emokykla.lt/temos/etnografiniai-regionai-salies-krastovaizdzio-ypatybes/" TargetMode="External"/><Relationship Id="rId331" Type="http://schemas.openxmlformats.org/officeDocument/2006/relationships/hyperlink" Target="https://www.emokykla.lt/bendrosios-programos/pagrindinis-ugdymas/21?clases=&amp;educations=&amp;st=2&amp;types=7" TargetMode="External"/><Relationship Id="rId373" Type="http://schemas.openxmlformats.org/officeDocument/2006/relationships/hyperlink" Target="https://www.emokykla.lt/bendrosios-programos/pagrindinis-ugdymas/22?clases=&amp;educations=&amp;st=2&amp;types=7" TargetMode="External"/><Relationship Id="rId429" Type="http://schemas.openxmlformats.org/officeDocument/2006/relationships/hyperlink" Target="https://metu-ratas.lmta.lt/vasara/" TargetMode="External"/><Relationship Id="rId580" Type="http://schemas.openxmlformats.org/officeDocument/2006/relationships/image" Target="media/image89.jpeg"/><Relationship Id="rId636" Type="http://schemas.openxmlformats.org/officeDocument/2006/relationships/hyperlink" Target="https://www.youtube.com/playlist?list=PLcmlnjNSILYZFjRwA5iUTaFRevvNc4J3g" TargetMode="External"/><Relationship Id="rId801" Type="http://schemas.openxmlformats.org/officeDocument/2006/relationships/hyperlink" Target="https://www.vykintokeliai.lt/post/kodel-veles-skrenda-kaip-pauksciai" TargetMode="External"/><Relationship Id="rId1" Type="http://schemas.openxmlformats.org/officeDocument/2006/relationships/customXml" Target="../customXml/item1.xml"/><Relationship Id="rId233" Type="http://schemas.openxmlformats.org/officeDocument/2006/relationships/hyperlink" Target="https://etno5-12.smp.emokykla.lt/temos/tradicine-architektura-ir-paprociai/" TargetMode="External"/><Relationship Id="rId440" Type="http://schemas.openxmlformats.org/officeDocument/2006/relationships/hyperlink" Target="https://augalija.etnine.emokykla.lt/video.php?VId=8" TargetMode="External"/><Relationship Id="rId678" Type="http://schemas.openxmlformats.org/officeDocument/2006/relationships/hyperlink" Target="https://www.lnkc.lt/go.php/lit/1996--1988/88599" TargetMode="External"/><Relationship Id="rId843" Type="http://schemas.openxmlformats.org/officeDocument/2006/relationships/hyperlink" Target="https://virtualus.kaunomuziejus.lt/edukacija/kaip-velykas-svente-senoliai/" TargetMode="External"/><Relationship Id="rId885" Type="http://schemas.openxmlformats.org/officeDocument/2006/relationships/hyperlink" Target="https://www.facebook.com/watch/?v=1089091514789140" TargetMode="External"/><Relationship Id="rId28" Type="http://schemas.openxmlformats.org/officeDocument/2006/relationships/hyperlink" Target="https://www.emokykla.lt/bendrosios-programos/pagrindinis-ugdymas/18?clases=&amp;educations=&amp;st=2&amp;types=7" TargetMode="External"/><Relationship Id="rId275" Type="http://schemas.openxmlformats.org/officeDocument/2006/relationships/hyperlink" Target="https://etno5-12.smp.emokykla.lt/temos/pasauleziura-mitologija-ir-religija-26-3-1/" TargetMode="External"/><Relationship Id="rId300" Type="http://schemas.openxmlformats.org/officeDocument/2006/relationships/image" Target="media/image45.png"/><Relationship Id="rId482" Type="http://schemas.openxmlformats.org/officeDocument/2006/relationships/hyperlink" Target="https://gyvunijos-pasaulis.etnine.emokykla.lt/Notes/senabobute.pdf" TargetMode="External"/><Relationship Id="rId538" Type="http://schemas.openxmlformats.org/officeDocument/2006/relationships/hyperlink" Target="https://www.lrt.lt/naujienos/kultura/12/2295212/sielos-nepalauztos-veju-atsiauriu-ka-byloja-lietuviu-dainos-gimusios-tremtyje" TargetMode="External"/><Relationship Id="rId703" Type="http://schemas.openxmlformats.org/officeDocument/2006/relationships/hyperlink" Target="https://www.svencioniukrastas.lt/index.php?option=com_content&amp;view=article&amp;id=5426:eimos-statymai-iki-valstybs-atkrimo&amp;catid=678:2018-m-sausio-13-d-etadienis-nr3-1727&amp;Itemid=59" TargetMode="External"/><Relationship Id="rId745" Type="http://schemas.openxmlformats.org/officeDocument/2006/relationships/hyperlink" Target="https://www.delfi.lt/gyvenimas/istorijos/lietuvio-namai-sventove-38390889" TargetMode="External"/><Relationship Id="rId910" Type="http://schemas.openxmlformats.org/officeDocument/2006/relationships/hyperlink" Target="https://www.lituanistika.lt/en/search?field=author&amp;query=Trink%C5%ABnien%C4%97%2C+Inija&amp;scope=science,internet,dissemination" TargetMode="External"/><Relationship Id="rId81" Type="http://schemas.openxmlformats.org/officeDocument/2006/relationships/hyperlink" Target="https://www.youtube.com/watch?v=GyUAcS30-0s" TargetMode="External"/><Relationship Id="rId135" Type="http://schemas.openxmlformats.org/officeDocument/2006/relationships/hyperlink" Target="https://www.youtube.com/watch?v=sxZqX9O4qdg" TargetMode="External"/><Relationship Id="rId177" Type="http://schemas.openxmlformats.org/officeDocument/2006/relationships/hyperlink" Target="https://www.emokykla.lt/bendrosios-programos/pagrindinis-ugdymas/49?clases=&amp;educations=&amp;st=2&amp;types=7" TargetMode="External"/><Relationship Id="rId342" Type="http://schemas.openxmlformats.org/officeDocument/2006/relationships/hyperlink" Target="https://www.emokykla.lt/bendrosios-programos/pagrindinis-ugdymas/41?clases=&amp;educations=&amp;st=2&amp;types=7" TargetMode="External"/><Relationship Id="rId384" Type="http://schemas.openxmlformats.org/officeDocument/2006/relationships/hyperlink" Target="https://www.emokykla.lt/bendrosios-programos/pagrindinis-ugdymas/3?clases=&amp;educations=&amp;st=2&amp;types=7" TargetMode="External"/><Relationship Id="rId591" Type="http://schemas.openxmlformats.org/officeDocument/2006/relationships/image" Target="media/image100.jpeg"/><Relationship Id="rId605" Type="http://schemas.openxmlformats.org/officeDocument/2006/relationships/image" Target="media/image114.jpg"/><Relationship Id="rId787" Type="http://schemas.openxmlformats.org/officeDocument/2006/relationships/hyperlink" Target="http://lietuvostautodaile.lt/straipsniai/1439-rimantas-astrauskas-laiko-matavimo-sistemos-ir-ju-atspindziai-etnineje-kulturoje" TargetMode="External"/><Relationship Id="rId812" Type="http://schemas.openxmlformats.org/officeDocument/2006/relationships/hyperlink" Target="http://www.patogupirkti.lt/book/book.asp?isbn=9789986503842" TargetMode="External"/><Relationship Id="rId202" Type="http://schemas.openxmlformats.org/officeDocument/2006/relationships/hyperlink" Target="https://www.emokykla.lt/bendrosios-programos/pagrindinis-ugdymas/49?clases=&amp;educations=&amp;st=2&amp;types=7" TargetMode="External"/><Relationship Id="rId244" Type="http://schemas.openxmlformats.org/officeDocument/2006/relationships/hyperlink" Target="https://etno5-12.smp.emokykla.lt/temos/liaudies-kurybos-kaupimas-ir-kaita-25-4-3/" TargetMode="External"/><Relationship Id="rId647" Type="http://schemas.openxmlformats.org/officeDocument/2006/relationships/hyperlink" Target="https://www.emokykla.lt/skaitmenines-mokymo-priemones/priemones/priemone/332" TargetMode="External"/><Relationship Id="rId689" Type="http://schemas.openxmlformats.org/officeDocument/2006/relationships/hyperlink" Target="https://www.llti.lt/failai/e-zurnalai/TD27/05_2%20Kadzytes.pdf" TargetMode="External"/><Relationship Id="rId854" Type="http://schemas.openxmlformats.org/officeDocument/2006/relationships/hyperlink" Target="https://www.lrt.lt/naujienos/nuomones/3/1553/senoves-zvejybos-burtai" TargetMode="External"/><Relationship Id="rId896" Type="http://schemas.openxmlformats.org/officeDocument/2006/relationships/hyperlink" Target="https://www.youtube.com/watch?v=P_SXYEuAov8" TargetMode="External"/><Relationship Id="rId39" Type="http://schemas.openxmlformats.org/officeDocument/2006/relationships/image" Target="media/image12.png"/><Relationship Id="rId286" Type="http://schemas.openxmlformats.org/officeDocument/2006/relationships/hyperlink" Target="https://etno5-12.smp.emokykla.lt/temos/liaudies-kurybos-inovacijos-26-4-4/" TargetMode="External"/><Relationship Id="rId451" Type="http://schemas.openxmlformats.org/officeDocument/2006/relationships/image" Target="media/image69.jpeg"/><Relationship Id="rId493" Type="http://schemas.openxmlformats.org/officeDocument/2006/relationships/hyperlink" Target="https://www.youtube.com/watch?v=RVJ8oRHH2zU&amp;ab_channel=SigutisJa%C4%8D%C4%97nas" TargetMode="External"/><Relationship Id="rId507" Type="http://schemas.openxmlformats.org/officeDocument/2006/relationships/hyperlink" Target="https://www.emokykla.lt/bendrosios-programos/pagrindinis-ugdymas/49?clases=&amp;educations=&amp;st=2&amp;types=7" TargetMode="External"/><Relationship Id="rId549" Type="http://schemas.openxmlformats.org/officeDocument/2006/relationships/hyperlink" Target="file://C:\Users\user\AppData\Roaming\Microsoft\Word\Martinelli,%20D.%20Dainuojanti%20revoliucija%20&#8211;%20pasl&#279;ptas%20Lietuvos%20istorijos%20brangakmenis.%20I&#353;:%20KTU%20svetain&#279;,%202015-08-21.%20Internetin&#279;%20prieiga:%20https:\nivc.ktu.edu\news\d-martinelli-dainuojanti-revoliucija-pasleptas-lietuvos-istorijos-brangakmenis\" TargetMode="External"/><Relationship Id="rId714" Type="http://schemas.openxmlformats.org/officeDocument/2006/relationships/hyperlink" Target="https://www.youtube.com/watch?v=sWtD80fRtFI" TargetMode="External"/><Relationship Id="rId756" Type="http://schemas.openxmlformats.org/officeDocument/2006/relationships/hyperlink" Target="https://www.youtube.com/watch?v=ErcL1RjkWhA" TargetMode="External"/><Relationship Id="rId921" Type="http://schemas.openxmlformats.org/officeDocument/2006/relationships/hyperlink" Target="https://www.llti.lt/failai/16%20Ivanauskaite.pdf" TargetMode="External"/><Relationship Id="rId50" Type="http://schemas.openxmlformats.org/officeDocument/2006/relationships/image" Target="media/image23.jpeg"/><Relationship Id="rId104" Type="http://schemas.openxmlformats.org/officeDocument/2006/relationships/hyperlink" Target="https://technologijos5-10.smp.emokykla.lt/pages/demonstration/sveikata-ir-mityba" TargetMode="External"/><Relationship Id="rId146" Type="http://schemas.openxmlformats.org/officeDocument/2006/relationships/image" Target="media/image32.jpeg"/><Relationship Id="rId188" Type="http://schemas.openxmlformats.org/officeDocument/2006/relationships/hyperlink" Target="https://etno5-12.smp.emokykla.lt/temos/etnografiniai-regionai-salies-krastovaizdzio-ypatybes/" TargetMode="External"/><Relationship Id="rId311" Type="http://schemas.openxmlformats.org/officeDocument/2006/relationships/image" Target="media/image56.svg"/><Relationship Id="rId353" Type="http://schemas.openxmlformats.org/officeDocument/2006/relationships/hyperlink" Target="http://laiskailietuviams.lt/index.php/1973m-6-birzelis/3772-kalba-musu-giminystes-vardai" TargetMode="External"/><Relationship Id="rId395" Type="http://schemas.openxmlformats.org/officeDocument/2006/relationships/hyperlink" Target="http://www.delfi.lt" TargetMode="External"/><Relationship Id="rId409" Type="http://schemas.openxmlformats.org/officeDocument/2006/relationships/hyperlink" Target="https://www.emokykla.lt/bendrosios-programos/pagrindinis-ugdymas/21?clases=&amp;educations=&amp;st=2&amp;types=7" TargetMode="External"/><Relationship Id="rId560" Type="http://schemas.openxmlformats.org/officeDocument/2006/relationships/hyperlink" Target="https://www.youtube.com/watch?v=EeAfiIuMxQo&amp;ab_channel=LaisvesKovuVideoteka" TargetMode="External"/><Relationship Id="rId798" Type="http://schemas.openxmlformats.org/officeDocument/2006/relationships/hyperlink" Target="https://www.vykintokeliai.lt/post/apie-dievu-ir-zmoniu-prigimti-baltu-mitologijoje" TargetMode="External"/><Relationship Id="rId92" Type="http://schemas.openxmlformats.org/officeDocument/2006/relationships/header" Target="header1.xml"/><Relationship Id="rId213" Type="http://schemas.openxmlformats.org/officeDocument/2006/relationships/hyperlink" Target="https://www.emokykla.lt/bendrosios-programos/pagrindinis-ugdymas/49?clases=&amp;educations=&amp;st=2&amp;types=7" TargetMode="External"/><Relationship Id="rId420" Type="http://schemas.openxmlformats.org/officeDocument/2006/relationships/hyperlink" Target="https://www.emokykla.lt/bendrosios-programos/pagrindinis-ugdymas/40?clases=&amp;educations=&amp;st=2&amp;types=7" TargetMode="External"/><Relationship Id="rId616" Type="http://schemas.openxmlformats.org/officeDocument/2006/relationships/image" Target="media/image125.jpg"/><Relationship Id="rId658" Type="http://schemas.openxmlformats.org/officeDocument/2006/relationships/hyperlink" Target="https://www.valstietis.lt/mob/archyvas/prarasdami-etnine-kultura-prarandame-salies-identiteta/70922" TargetMode="External"/><Relationship Id="rId823" Type="http://schemas.openxmlformats.org/officeDocument/2006/relationships/hyperlink" Target="https://www.vykintokeliai.lt/post/griaudulines-arba-griausmas-vasari" TargetMode="External"/><Relationship Id="rId865" Type="http://schemas.openxmlformats.org/officeDocument/2006/relationships/hyperlink" Target="http://www.tautinispaveldas.lt/portal/Apie/tabid/55/Default.aspx" TargetMode="External"/><Relationship Id="rId255" Type="http://schemas.openxmlformats.org/officeDocument/2006/relationships/hyperlink" Target="https://www.emokykla.lt/bendrosios-programos/pagrindinis-ugdymas/49?clases=&amp;educations=&amp;st=2&amp;types=7" TargetMode="External"/><Relationship Id="rId297" Type="http://schemas.openxmlformats.org/officeDocument/2006/relationships/image" Target="media/image42.svg"/><Relationship Id="rId462" Type="http://schemas.openxmlformats.org/officeDocument/2006/relationships/hyperlink" Target="https://augalija.etnine.emokykla.lt/?id=1" TargetMode="External"/><Relationship Id="rId518" Type="http://schemas.openxmlformats.org/officeDocument/2006/relationships/image" Target="media/image81.jpeg"/><Relationship Id="rId725" Type="http://schemas.openxmlformats.org/officeDocument/2006/relationships/hyperlink" Target="https://www.delfi.lt/veidai/ivairenybes/mazosios-lietuvos-sukuosenu-mados-ne-visos-turejo-grazius-plaukus-todel-isipindavo-ir-siulu.d?id=68742972" TargetMode="External"/><Relationship Id="rId115" Type="http://schemas.openxmlformats.org/officeDocument/2006/relationships/hyperlink" Target="https://youtu.be/zQKuWnVba_w?si=17I7bkGrAT3W5ZWY&amp;t=1265" TargetMode="External"/><Relationship Id="rId157" Type="http://schemas.openxmlformats.org/officeDocument/2006/relationships/hyperlink" Target="https://www.emokykla.lt/bendrosios-programos/pagrindinis-ugdymas/49?clases=&amp;educations=&amp;st=2&amp;types=7" TargetMode="External"/><Relationship Id="rId322" Type="http://schemas.openxmlformats.org/officeDocument/2006/relationships/hyperlink" Target="https://www.emokykla.lt/bendrosios-programos/pagrindinis-ugdymas/22?clases=&amp;educations=&amp;st=2&amp;types=7" TargetMode="External"/><Relationship Id="rId364" Type="http://schemas.openxmlformats.org/officeDocument/2006/relationships/hyperlink" Target="https://basanaviciausprogimnazija.lt/penktokai-tyre-gimines-istorija/" TargetMode="External"/><Relationship Id="rId767" Type="http://schemas.openxmlformats.org/officeDocument/2006/relationships/hyperlink" Target="http://www.xn--altiniai-4wb.info/index/details/322" TargetMode="External"/><Relationship Id="rId61" Type="http://schemas.openxmlformats.org/officeDocument/2006/relationships/hyperlink" Target="https://www.emokykla.lt/bendrosios-programos/pagrindinis-ugdymas/49?clases=&amp;educations=&amp;st=2&amp;types=7" TargetMode="External"/><Relationship Id="rId199" Type="http://schemas.openxmlformats.org/officeDocument/2006/relationships/hyperlink" Target="https://www.emokykla.lt/bendrosios-programos/pagrindinis-ugdymas/49?clases=&amp;educations=&amp;st=2&amp;types=7" TargetMode="External"/><Relationship Id="rId571" Type="http://schemas.openxmlformats.org/officeDocument/2006/relationships/hyperlink" Target="https://www.vle.lt/straipsnis/lietuvos-valstybes-himnas/" TargetMode="External"/><Relationship Id="rId627" Type="http://schemas.openxmlformats.org/officeDocument/2006/relationships/image" Target="media/image136.jpeg"/><Relationship Id="rId669" Type="http://schemas.openxmlformats.org/officeDocument/2006/relationships/hyperlink" Target="https://www.mic.lt/lt/diskursai/lietuvos-muzikos-link/nr-20-2017-sausis-gruodis/auste-nakiene-vilniaus-folkloro-judejimas/" TargetMode="External"/><Relationship Id="rId834" Type="http://schemas.openxmlformats.org/officeDocument/2006/relationships/hyperlink" Target="https://alkas.lt/2017/10/05/n-marcinkeviciene-menesiai-ir-sventes-spalis/" TargetMode="External"/><Relationship Id="rId876" Type="http://schemas.openxmlformats.org/officeDocument/2006/relationships/hyperlink" Target="http://tautosmenta.lt/wp-content/uploads/2013/12/Laurinkiene_Nijole/Laurinkiene_LK_2002_5.pdf" TargetMode="External"/><Relationship Id="rId19" Type="http://schemas.openxmlformats.org/officeDocument/2006/relationships/image" Target="media/image9.jpeg"/><Relationship Id="rId224" Type="http://schemas.openxmlformats.org/officeDocument/2006/relationships/hyperlink" Target="https://www.emokykla.lt/bendrosios-programos/pagrindinis-ugdymas/49?clases=&amp;educations=&amp;st=2&amp;types=7" TargetMode="External"/><Relationship Id="rId266" Type="http://schemas.openxmlformats.org/officeDocument/2006/relationships/hyperlink" Target="https://www.emokykla.lt/bendrosios-programos/pagrindinis-ugdymas/49?clases=&amp;educations=&amp;st=2&amp;types=7" TargetMode="External"/><Relationship Id="rId431" Type="http://schemas.openxmlformats.org/officeDocument/2006/relationships/hyperlink" Target="https://metu-ratas.lmta.lt/vasara/" TargetMode="External"/><Relationship Id="rId473" Type="http://schemas.openxmlformats.org/officeDocument/2006/relationships/hyperlink" Target="https://www.emokykla.lt/bendrosios-programos/pagrindinis-ugdymas/41?clases=&amp;educations=&amp;st=2&amp;types=7" TargetMode="External"/><Relationship Id="rId529" Type="http://schemas.openxmlformats.org/officeDocument/2006/relationships/hyperlink" Target="https://www.emokykla.lt/bendrosios-programos/pagrindinis-ugdymas/41?clases=&amp;educations=&amp;st=2&amp;types=7" TargetMode="External"/><Relationship Id="rId680" Type="http://schemas.openxmlformats.org/officeDocument/2006/relationships/hyperlink" Target="http://tautosmenta.lt/wp-content/uploads/2013/12/Vaitkeviciene_Daiva/Vaitkeviciene_LK_2002_4.pdf" TargetMode="External"/><Relationship Id="rId736" Type="http://schemas.openxmlformats.org/officeDocument/2006/relationships/hyperlink" Target="http://utenoskc.lt/wp-content/uploads/2016/05/Archeologinis-2.pdf" TargetMode="External"/><Relationship Id="rId901" Type="http://schemas.openxmlformats.org/officeDocument/2006/relationships/hyperlink" Target="https://www.youtube.com/watch?v=jwpvEXAYn6w" TargetMode="External"/><Relationship Id="rId30" Type="http://schemas.openxmlformats.org/officeDocument/2006/relationships/hyperlink" Target="https://www.emokykla.lt/bendrosios-programos/pagrindinis-ugdymas/18?clases=&amp;educations=&amp;st=2&amp;types=7" TargetMode="External"/><Relationship Id="rId126" Type="http://schemas.openxmlformats.org/officeDocument/2006/relationships/hyperlink" Target="https://www.emokykla.lt/bendrosios-programos/pagrindinis-ugdymas/22?clases=&amp;educations=&amp;st=2&amp;types=7" TargetMode="External"/><Relationship Id="rId168" Type="http://schemas.openxmlformats.org/officeDocument/2006/relationships/hyperlink" Target="https://etno5-12.smp.emokykla.lt/temos/mityba-ir-sveikatos-tausojimo-paprociai/" TargetMode="External"/><Relationship Id="rId333" Type="http://schemas.openxmlformats.org/officeDocument/2006/relationships/hyperlink" Target="https://www.emokykla.lt/bendrosios-programos/pagrindinis-ugdymas/21?clases=&amp;educations=&amp;st=2&amp;types=7" TargetMode="External"/><Relationship Id="rId540" Type="http://schemas.openxmlformats.org/officeDocument/2006/relationships/hyperlink" Target="https://www.bernardinai.lt/2013-07-29-aine-ramonaite-kodel-krastotyra-ir-zygeivyste-buvo-antisovietine-veikla/" TargetMode="External"/><Relationship Id="rId778" Type="http://schemas.openxmlformats.org/officeDocument/2006/relationships/hyperlink" Target="https://www.youtube.com/watch?v=LfrVdRQIBZM&amp;list=PL1whvj7KjqL6lpnGV08vm1hjvlzhT4YqK&amp;index=12&amp;ab_channel=SigutisJa%C4%8D%C4%97nas" TargetMode="External"/><Relationship Id="rId72" Type="http://schemas.openxmlformats.org/officeDocument/2006/relationships/hyperlink" Target="https://www.emokykla.lt/bendrosios-programos/pagrindinis-ugdymas/44?clases=&amp;educations=&amp;st=2&amp;types=7" TargetMode="External"/><Relationship Id="rId375" Type="http://schemas.openxmlformats.org/officeDocument/2006/relationships/hyperlink" Target="https://www.emokykla.lt/bendrosios-programos/pagrindinis-ugdymas/22?clases=&amp;educations=&amp;st=2&amp;types=7" TargetMode="External"/><Relationship Id="rId582" Type="http://schemas.openxmlformats.org/officeDocument/2006/relationships/image" Target="media/image91.jpeg"/><Relationship Id="rId638" Type="http://schemas.openxmlformats.org/officeDocument/2006/relationships/hyperlink" Target="http://www.ltinstrumentai.lt" TargetMode="External"/><Relationship Id="rId803" Type="http://schemas.openxmlformats.org/officeDocument/2006/relationships/hyperlink" Target="https://www.vykintokeliai.lt/post/azuolas-be-virsunes-arba-kodel-bijome-kirvio" TargetMode="External"/><Relationship Id="rId845" Type="http://schemas.openxmlformats.org/officeDocument/2006/relationships/hyperlink" Target="https://www.vle.lt/straipsnis/biciulyste/" TargetMode="External"/><Relationship Id="rId3" Type="http://schemas.openxmlformats.org/officeDocument/2006/relationships/customXml" Target="../customXml/item3.xml"/><Relationship Id="rId235" Type="http://schemas.openxmlformats.org/officeDocument/2006/relationships/hyperlink" Target="https://www.emokykla.lt/bendrosios-programos/pagrindinis-ugdymas/49?clases=&amp;educations=&amp;st=2&amp;types=7" TargetMode="External"/><Relationship Id="rId277" Type="http://schemas.openxmlformats.org/officeDocument/2006/relationships/hyperlink" Target="https://etno5-12.smp.emokykla.lt/temos/kalendoriniai-paprociai-ir-tradicine-ukine-veikla-26-3-2/" TargetMode="External"/><Relationship Id="rId400" Type="http://schemas.openxmlformats.org/officeDocument/2006/relationships/hyperlink" Target="http://www.alfa.lt" TargetMode="External"/><Relationship Id="rId442" Type="http://schemas.openxmlformats.org/officeDocument/2006/relationships/hyperlink" Target="https://augalija.etnine.emokykla.lt/Notes/103%20oi%20ten%20austa.pdf" TargetMode="External"/><Relationship Id="rId484" Type="http://schemas.openxmlformats.org/officeDocument/2006/relationships/image" Target="media/image76.jpeg"/><Relationship Id="rId705" Type="http://schemas.openxmlformats.org/officeDocument/2006/relationships/hyperlink" Target="https://www.delfi.lt/news/daily/law/lietuvos-didziosios-kunigaikstystes-teise-kas-grese-uz-moters-isprievartavima-ir-nuzudyma.d?id=86040959" TargetMode="External"/><Relationship Id="rId887" Type="http://schemas.openxmlformats.org/officeDocument/2006/relationships/hyperlink" Target="http://www.xn--altiniai-4wb.info/files/literatura/LA00/Leonardas_Sauka._Kas_yra_tautosaka.LA0001.pdf" TargetMode="External"/><Relationship Id="rId137" Type="http://schemas.openxmlformats.org/officeDocument/2006/relationships/hyperlink" Target="https://www.youtube.com/watch?v=imSL7gAe-Wk" TargetMode="External"/><Relationship Id="rId302" Type="http://schemas.openxmlformats.org/officeDocument/2006/relationships/image" Target="media/image47.png"/><Relationship Id="rId344" Type="http://schemas.openxmlformats.org/officeDocument/2006/relationships/hyperlink" Target="https://www.emokykla.lt/bendrosios-programos/pagrindinis-ugdymas/41?clases=&amp;educations=&amp;st=2&amp;types=7" TargetMode="External"/><Relationship Id="rId691" Type="http://schemas.openxmlformats.org/officeDocument/2006/relationships/hyperlink" Target="https://www.lituanistika.lt/paieska?field=source&amp;mode=phrase&amp;query=Tautosakos%20+darbai" TargetMode="External"/><Relationship Id="rId747" Type="http://schemas.openxmlformats.org/officeDocument/2006/relationships/hyperlink" Target="https://alkas.lt/2017/01/20/k-aleknaite-namai-didziausia-vertybe-namu-simbolika-etnineje-kulturoje/" TargetMode="External"/><Relationship Id="rId789" Type="http://schemas.openxmlformats.org/officeDocument/2006/relationships/hyperlink" Target="http://www.ethnicart.lt/index.php?option=com_content&amp;task=view&amp;id=854&amp;Itemid=1034&amp;lang=lt" TargetMode="External"/><Relationship Id="rId912" Type="http://schemas.openxmlformats.org/officeDocument/2006/relationships/hyperlink" Target="https://www.lituanistika.lt/en/search?field=source&amp;mode=phrase&amp;query=Liaudies%20+kult%C5%ABra" TargetMode="External"/><Relationship Id="rId41" Type="http://schemas.openxmlformats.org/officeDocument/2006/relationships/image" Target="media/image14.jpeg"/><Relationship Id="rId83" Type="http://schemas.openxmlformats.org/officeDocument/2006/relationships/hyperlink" Target="https://www.youtube.com/watch?v=rmo6BvHG16o&amp;ab_channel=Ger%C5%B3Naujien%C5%B3TV" TargetMode="External"/><Relationship Id="rId179" Type="http://schemas.openxmlformats.org/officeDocument/2006/relationships/hyperlink" Target="https://www.emokykla.lt/bendrosios-programos/pagrindinis-ugdymas/49?clases=&amp;educations=&amp;st=2&amp;types=7" TargetMode="External"/><Relationship Id="rId386" Type="http://schemas.openxmlformats.org/officeDocument/2006/relationships/hyperlink" Target="https://alkas.lt/2019/11/14/d-vaitkeviciene-dilgeliu-marskiniai-dvylikai-broliu-juodvarniais-lakstanciu/" TargetMode="External"/><Relationship Id="rId551" Type="http://schemas.openxmlformats.org/officeDocument/2006/relationships/hyperlink" Target="https://www.mic.lt/lt/diskursai/lietuvos-muzikos-link/nr-20-2017-sausis-gruodis/auste-nakiene-vilniaus-folkloro-judejimas/" TargetMode="External"/><Relationship Id="rId593" Type="http://schemas.openxmlformats.org/officeDocument/2006/relationships/image" Target="media/image102.jpeg"/><Relationship Id="rId607" Type="http://schemas.openxmlformats.org/officeDocument/2006/relationships/image" Target="media/image116.jpeg"/><Relationship Id="rId649" Type="http://schemas.openxmlformats.org/officeDocument/2006/relationships/hyperlink" Target="https://lemu.lt/elektronine-knyga-lietuvos-etnografijos-paveldas-vaikams-2006/" TargetMode="External"/><Relationship Id="rId814" Type="http://schemas.openxmlformats.org/officeDocument/2006/relationships/hyperlink" Target="https://www.ekgt.lt/media/svarbu/mokyklai/Olimpiada/Pagrindiniai%20kalendorini%C5%B3%20papro%C4%8Di%C5%B3%20ypatumai(1).pdf" TargetMode="External"/><Relationship Id="rId856" Type="http://schemas.openxmlformats.org/officeDocument/2006/relationships/hyperlink" Target="https://www.vle.lt/straipsnis/bulviakasis/" TargetMode="External"/><Relationship Id="rId190" Type="http://schemas.openxmlformats.org/officeDocument/2006/relationships/hyperlink" Target="https://etno5-12.smp.emokykla.lt/temos/mityba-ir-sveikatos-tausojimo-paprociai/" TargetMode="External"/><Relationship Id="rId204" Type="http://schemas.openxmlformats.org/officeDocument/2006/relationships/hyperlink" Target="https://www.emokykla.lt/bendrosios-programos/pagrindinis-ugdymas/49?clases=&amp;educations=&amp;st=2&amp;types=7" TargetMode="External"/><Relationship Id="rId246" Type="http://schemas.openxmlformats.org/officeDocument/2006/relationships/hyperlink" Target="https://www.emokykla.lt/bendrosios-programos/pagrindinis-ugdymas/49?clases=&amp;educations=&amp;st=2&amp;types=7" TargetMode="External"/><Relationship Id="rId288" Type="http://schemas.openxmlformats.org/officeDocument/2006/relationships/hyperlink" Target="https://www.emokykla.lt/bendrosios-programos/pagrindinis-ugdymas/49?clases=&amp;educations=&amp;st=2&amp;types=7" TargetMode="External"/><Relationship Id="rId411" Type="http://schemas.openxmlformats.org/officeDocument/2006/relationships/hyperlink" Target="https://www.emokykla.lt/bendrosios-programos/pagrindinis-ugdymas/22?clases=&amp;educations=&amp;st=2&amp;types=7" TargetMode="External"/><Relationship Id="rId453" Type="http://schemas.openxmlformats.org/officeDocument/2006/relationships/image" Target="media/image71.jpeg"/><Relationship Id="rId509" Type="http://schemas.openxmlformats.org/officeDocument/2006/relationships/hyperlink" Target="https://www.emokykla.lt/bendrosios-programos/pagrindinis-ugdymas/22?clases=&amp;educations=&amp;st=2&amp;types=7" TargetMode="External"/><Relationship Id="rId660" Type="http://schemas.openxmlformats.org/officeDocument/2006/relationships/hyperlink" Target="https://etalpykla.lituanistika.lt/object/LT-LDB-0001:J.04~2006~1605709479798/J.04~2006~1605709479798.pdf" TargetMode="External"/><Relationship Id="rId898" Type="http://schemas.openxmlformats.org/officeDocument/2006/relationships/hyperlink" Target="https://vk.com/video/@id290252268?z=video290252268_456239021%2Fpl_290252268_-2" TargetMode="External"/><Relationship Id="rId106" Type="http://schemas.openxmlformats.org/officeDocument/2006/relationships/hyperlink" Target="https://youtu.be/qmiKcd-nqsc?si=o68KipZNfXd8bxgr&amp;t=710" TargetMode="External"/><Relationship Id="rId313" Type="http://schemas.openxmlformats.org/officeDocument/2006/relationships/image" Target="media/image58.svg"/><Relationship Id="rId495" Type="http://schemas.openxmlformats.org/officeDocument/2006/relationships/hyperlink" Target="http://tautosmenta.lt/wp-content/uploads/2013/12/Laurinkiene_Nijole/Laurinkiene_LK_2000_1.pdf" TargetMode="External"/><Relationship Id="rId716" Type="http://schemas.openxmlformats.org/officeDocument/2006/relationships/hyperlink" Target="https://www.lnkc.lt/eknygos/Lietuviu_sportiniai_zaidimai_Kudirka_J.pdf" TargetMode="External"/><Relationship Id="rId758" Type="http://schemas.openxmlformats.org/officeDocument/2006/relationships/hyperlink" Target="https://www.youtube.com/watch?v=S_IyVS3ZzyY" TargetMode="External"/><Relationship Id="rId923" Type="http://schemas.openxmlformats.org/officeDocument/2006/relationships/fontTable" Target="fontTable.xml"/><Relationship Id="rId10" Type="http://schemas.openxmlformats.org/officeDocument/2006/relationships/endnotes" Target="endnotes.xml"/><Relationship Id="rId52" Type="http://schemas.openxmlformats.org/officeDocument/2006/relationships/hyperlink" Target="https://www.youtube.com/watch?v=pjiOE7BnTPw" TargetMode="External"/><Relationship Id="rId94" Type="http://schemas.openxmlformats.org/officeDocument/2006/relationships/footer" Target="footer1.xml"/><Relationship Id="rId148" Type="http://schemas.openxmlformats.org/officeDocument/2006/relationships/image" Target="media/image34.jpeg"/><Relationship Id="rId355" Type="http://schemas.openxmlformats.org/officeDocument/2006/relationships/hyperlink" Target="https://www.vdu.lt/cris/bitstream/20.500.12259/164/1/ISBN9786094670251.pdf" TargetMode="External"/><Relationship Id="rId397" Type="http://schemas.openxmlformats.org/officeDocument/2006/relationships/hyperlink" Target="https://tautosmenta.lt/wp-content/uploads/2013/12/Vaitkeviciene_Daiva/Vaitkeviciene_2008_Uzkalbejimai.pdf" TargetMode="External"/><Relationship Id="rId520" Type="http://schemas.openxmlformats.org/officeDocument/2006/relationships/hyperlink" Target="https://alkas.lt/2018/05/09/n-laurinkiene-laumes-juosta-tiltas-tarp-zemes-ir-dangaus/" TargetMode="External"/><Relationship Id="rId562" Type="http://schemas.openxmlformats.org/officeDocument/2006/relationships/hyperlink" Target="https://www.youtube.com/playlist?list=PLIsdcd3ctWsfH0cUcFSs3NBC41h8T0mNE" TargetMode="External"/><Relationship Id="rId618" Type="http://schemas.openxmlformats.org/officeDocument/2006/relationships/image" Target="media/image127.jpeg"/><Relationship Id="rId825" Type="http://schemas.openxmlformats.org/officeDocument/2006/relationships/hyperlink" Target="https://alkas.lt/2012/12/17/lietuviski-kaledu-paprociai/" TargetMode="External"/><Relationship Id="rId215" Type="http://schemas.openxmlformats.org/officeDocument/2006/relationships/hyperlink" Target="https://www.emokykla.lt/bendrosios-programos/pagrindinis-ugdymas/49?clases=&amp;educations=&amp;st=2&amp;types=7" TargetMode="External"/><Relationship Id="rId257" Type="http://schemas.openxmlformats.org/officeDocument/2006/relationships/hyperlink" Target="https://www.emokykla.lt/bendrosios-programos/pagrindinis-ugdymas/49?clases=&amp;educations=&amp;st=2&amp;types=7" TargetMode="External"/><Relationship Id="rId422" Type="http://schemas.openxmlformats.org/officeDocument/2006/relationships/hyperlink" Target="https://www.emokykla.lt/bendrosios-programos/pagrindinis-ugdymas/19?clases=&amp;educations=&amp;st=2&amp;types=7" TargetMode="External"/><Relationship Id="rId464" Type="http://schemas.openxmlformats.org/officeDocument/2006/relationships/hyperlink" Target="https://www.emokykla.lt/bendrosios-programos/pagrindinis-ugdymas/49?clases=&amp;educations=&amp;st=2&amp;types=7" TargetMode="External"/><Relationship Id="rId867" Type="http://schemas.openxmlformats.org/officeDocument/2006/relationships/hyperlink" Target="https://unesco.lt/" TargetMode="External"/><Relationship Id="rId299" Type="http://schemas.openxmlformats.org/officeDocument/2006/relationships/image" Target="media/image44.svg"/><Relationship Id="rId727" Type="http://schemas.openxmlformats.org/officeDocument/2006/relationships/hyperlink" Target="http://www.lnkc.lt/go.php/lit/Archeologinis-istorinis-kostiumas/34" TargetMode="External"/><Relationship Id="rId63" Type="http://schemas.openxmlformats.org/officeDocument/2006/relationships/hyperlink" Target="https://www.emokykla.lt/bendrosios-programos/pagrindinis-ugdymas/49?clases=&amp;educations=&amp;st=2&amp;types=7" TargetMode="External"/><Relationship Id="rId159" Type="http://schemas.openxmlformats.org/officeDocument/2006/relationships/hyperlink" Target="https://etno5-12.smp.emokykla.lt/temos/bendruomeniu-ivairove-regionine-ir-tautine-savimone/" TargetMode="External"/><Relationship Id="rId366" Type="http://schemas.openxmlformats.org/officeDocument/2006/relationships/hyperlink" Target="https://www.emokykla.lt/bendrosios-programos/pagrindinis-ugdymas/49?clases=&amp;educations=&amp;st=2&amp;types=7" TargetMode="External"/><Relationship Id="rId573" Type="http://schemas.openxmlformats.org/officeDocument/2006/relationships/hyperlink" Target="https://www.partizanai.org/failai/html/Aukstaitijos-partizanu-dainos.htm" TargetMode="External"/><Relationship Id="rId780" Type="http://schemas.openxmlformats.org/officeDocument/2006/relationships/hyperlink" Target="http://www.llti.lt/failai/TD-56-59-83.pdf" TargetMode="External"/><Relationship Id="rId226" Type="http://schemas.openxmlformats.org/officeDocument/2006/relationships/hyperlink" Target="https://www.emokykla.lt/bendrosios-programos/pagrindinis-ugdymas/49?clases=&amp;educations=&amp;st=2&amp;types=7" TargetMode="External"/><Relationship Id="rId433" Type="http://schemas.openxmlformats.org/officeDocument/2006/relationships/hyperlink" Target="https://augalija.etnine.emokykla.lt/Notes/031Svents%20Jons.pdf" TargetMode="External"/><Relationship Id="rId878" Type="http://schemas.openxmlformats.org/officeDocument/2006/relationships/hyperlink" Target="http://www.patogupirkti.lt/book/book.asp?isbn=9789986503842" TargetMode="External"/><Relationship Id="rId640" Type="http://schemas.openxmlformats.org/officeDocument/2006/relationships/hyperlink" Target="https://www.lnkc.lt/eknygos/lt_kostiumas/pradzia.htm" TargetMode="External"/><Relationship Id="rId738" Type="http://schemas.openxmlformats.org/officeDocument/2006/relationships/hyperlink" Target="https://ekgt.lt/etnografiniai-regionai/bendra-informacija/" TargetMode="External"/><Relationship Id="rId74" Type="http://schemas.openxmlformats.org/officeDocument/2006/relationships/hyperlink" Target="https://www.emokykla.lt/bendrosios-programos/pagrindinis-ugdymas/21?clases=&amp;educations=&amp;st=2&amp;types=7" TargetMode="External"/><Relationship Id="rId377" Type="http://schemas.openxmlformats.org/officeDocument/2006/relationships/hyperlink" Target="https://www.emokykla.lt/bendrosios-programos/pagrindinis-ugdymas/38?clases=&amp;educations=&amp;st=2&amp;types=7" TargetMode="External"/><Relationship Id="rId500" Type="http://schemas.openxmlformats.org/officeDocument/2006/relationships/hyperlink" Target="https://alkas.lt/2017/12/08/n-marcinkeviciene-menesiai-ir-sventes-gruodis/" TargetMode="External"/><Relationship Id="rId584" Type="http://schemas.openxmlformats.org/officeDocument/2006/relationships/image" Target="media/image93.jpeg"/><Relationship Id="rId805" Type="http://schemas.openxmlformats.org/officeDocument/2006/relationships/hyperlink" Target="https://www.vykintokeliai.lt/post/mane-uzvalde-sventybes-pajautimas-greimas" TargetMode="External"/><Relationship Id="rId5" Type="http://schemas.openxmlformats.org/officeDocument/2006/relationships/numbering" Target="numbering.xml"/><Relationship Id="rId237" Type="http://schemas.openxmlformats.org/officeDocument/2006/relationships/hyperlink" Target="https://www.emokykla.lt/bendrosios-programos/pagrindinis-ugdymas/49?clases=&amp;educations=&amp;st=2&amp;types=7" TargetMode="External"/><Relationship Id="rId791" Type="http://schemas.openxmlformats.org/officeDocument/2006/relationships/hyperlink" Target="https://www.lituanistika.lt/content/11214" TargetMode="External"/><Relationship Id="rId889" Type="http://schemas.openxmlformats.org/officeDocument/2006/relationships/hyperlink" Target="https://www.sutartines.info/slaviunas/" TargetMode="External"/><Relationship Id="rId444" Type="http://schemas.openxmlformats.org/officeDocument/2006/relationships/hyperlink" Target="%20%20https://augalija.etnine.emokykla.lt/video.php?VId=10" TargetMode="External"/><Relationship Id="rId651" Type="http://schemas.openxmlformats.org/officeDocument/2006/relationships/hyperlink" Target="https://www.lnkc.lt/go.php/lit/2004/704" TargetMode="External"/><Relationship Id="rId749" Type="http://schemas.openxmlformats.org/officeDocument/2006/relationships/hyperlink" Target="http://www3.lrs.lt/docs2/JRGYCRRP.PDF" TargetMode="External"/><Relationship Id="rId290" Type="http://schemas.openxmlformats.org/officeDocument/2006/relationships/hyperlink" Target="https://www.emokykla.lt/bendrosios-programos/pagrindinis-ugdymas/21?clases=&amp;educations=&amp;st=2&amp;types=7" TargetMode="External"/><Relationship Id="rId304" Type="http://schemas.openxmlformats.org/officeDocument/2006/relationships/image" Target="media/image49.png"/><Relationship Id="rId388" Type="http://schemas.openxmlformats.org/officeDocument/2006/relationships/hyperlink" Target="https://www.pasakos.lt/dvylika-broliu-juodvarniais-lakstanciu/" TargetMode="External"/><Relationship Id="rId511" Type="http://schemas.openxmlformats.org/officeDocument/2006/relationships/hyperlink" Target="https://www.emokykla.lt/bendrosios-programos/pagrindinis-ugdymas/22?clases=&amp;educations=&amp;st=2&amp;types=7" TargetMode="External"/><Relationship Id="rId609" Type="http://schemas.openxmlformats.org/officeDocument/2006/relationships/image" Target="media/image118.jpeg"/><Relationship Id="rId85" Type="http://schemas.openxmlformats.org/officeDocument/2006/relationships/hyperlink" Target="https://www.lrt.lt/naujienos/kultura/12/2108483/drevine-bitininkyste-kai-biciu-miskuose-buvo-daug" TargetMode="External"/><Relationship Id="rId150" Type="http://schemas.openxmlformats.org/officeDocument/2006/relationships/hyperlink" Target="https://www.emokykla.lt/bendrosios-programos/pagrindinis-ugdymas/22?clases=&amp;educations=&amp;st=2&amp;types=7" TargetMode="External"/><Relationship Id="rId595" Type="http://schemas.openxmlformats.org/officeDocument/2006/relationships/image" Target="media/image104.jpg"/><Relationship Id="rId816" Type="http://schemas.openxmlformats.org/officeDocument/2006/relationships/hyperlink" Target="https://www.youtube.com/watch?v=CshZhpaNk9M&amp;ab_channel=SigutisJa%C4%8D%C4%97nas" TargetMode="External"/><Relationship Id="rId248" Type="http://schemas.openxmlformats.org/officeDocument/2006/relationships/hyperlink" Target="https://www.emokykla.lt/bendrosios-programos/pagrindinis-ugdymas/49?clases=&amp;educations=&amp;st=2&amp;types=7" TargetMode="External"/><Relationship Id="rId455" Type="http://schemas.openxmlformats.org/officeDocument/2006/relationships/image" Target="media/image73.jpeg"/><Relationship Id="rId662" Type="http://schemas.openxmlformats.org/officeDocument/2006/relationships/hyperlink" Target="https://www.llti.lt/failai/TD61-71-96.pdf" TargetMode="External"/><Relationship Id="rId12" Type="http://schemas.openxmlformats.org/officeDocument/2006/relationships/image" Target="media/image2.jpeg"/><Relationship Id="rId108" Type="http://schemas.openxmlformats.org/officeDocument/2006/relationships/hyperlink" Target="https://technologijos5-10.smp.emokykla.lt/pages/demonstration/etnografiniai-valgiai-1" TargetMode="External"/><Relationship Id="rId315" Type="http://schemas.openxmlformats.org/officeDocument/2006/relationships/image" Target="media/image60.svg"/><Relationship Id="rId522" Type="http://schemas.openxmlformats.org/officeDocument/2006/relationships/hyperlink" Target="https://ebiblioteka.mkp.emokykla.lt/" TargetMode="External"/><Relationship Id="rId96" Type="http://schemas.openxmlformats.org/officeDocument/2006/relationships/header" Target="header3.xml"/><Relationship Id="rId161" Type="http://schemas.openxmlformats.org/officeDocument/2006/relationships/hyperlink" Target="https://etno5-12.smp.emokykla.lt/temos/paprotinis-elgesys-ir-vertybes/" TargetMode="External"/><Relationship Id="rId399" Type="http://schemas.openxmlformats.org/officeDocument/2006/relationships/hyperlink" Target="https://www.pinigumuziejus.lt/lt/naujienos/monetos-pasakai-dvylika-broliu-juodvarniais-lakstanciu" TargetMode="External"/><Relationship Id="rId827" Type="http://schemas.openxmlformats.org/officeDocument/2006/relationships/hyperlink" Target="http://tautosmenta.lt/wp-content/uploads/2013/12/Laurinkiene_Nijole/Laurinkiene_LK_2012_1.pdf" TargetMode="External"/><Relationship Id="rId259" Type="http://schemas.openxmlformats.org/officeDocument/2006/relationships/hyperlink" Target="https://etno5-12.smp.emokykla.lt/temos/kalendoriniai-paprociai-ir-tradicine-ukine-veikla-26-3-2/" TargetMode="External"/><Relationship Id="rId466" Type="http://schemas.openxmlformats.org/officeDocument/2006/relationships/hyperlink" Target="https://www.emokykla.lt/bendrosios-programos/pagrindinis-ugdymas/49?clases=&amp;educations=&amp;st=2&amp;types=7" TargetMode="External"/><Relationship Id="rId673" Type="http://schemas.openxmlformats.org/officeDocument/2006/relationships/hyperlink" Target="https://lmaleidykla.lt/ojs/index.php/lituanistica/article/view/2301/1191" TargetMode="External"/><Relationship Id="rId880" Type="http://schemas.openxmlformats.org/officeDocument/2006/relationships/hyperlink" Target="https://drive.google.com/drive/folders/0B17Pohz5qzdzQVdGX0N3eEVyREk?resourcekey=0-IhH1WQI-L7XnWbc1cy-NCQ" TargetMode="External"/><Relationship Id="rId23" Type="http://schemas.openxmlformats.org/officeDocument/2006/relationships/hyperlink" Target="https://www.emokykla.lt/bendrosios-programos/pagrindinis-ugdymas/41?clases=&amp;educations=&amp;st=2&amp;types=7" TargetMode="External"/><Relationship Id="rId119" Type="http://schemas.openxmlformats.org/officeDocument/2006/relationships/hyperlink" Target="https://zaidimai.lki.lt/gyvunu-spalvos/zaisti/" TargetMode="External"/><Relationship Id="rId326" Type="http://schemas.openxmlformats.org/officeDocument/2006/relationships/hyperlink" Target="https://www.emokykla.lt/bendrosios-programos/pagrindinis-ugdymas/22?clases=&amp;educations=&amp;st=2&amp;types=7" TargetMode="External"/><Relationship Id="rId533" Type="http://schemas.openxmlformats.org/officeDocument/2006/relationships/hyperlink" Target="https://www.facebook.com/RKIMuziejus/videos/1795157360974368" TargetMode="External"/><Relationship Id="rId740" Type="http://schemas.openxmlformats.org/officeDocument/2006/relationships/hyperlink" Target="http://tautosmenta.lt/wp-content/uploads/2013/12/Vaitkevicius_Vykintas/Vaitkevicius_LK_2017_1.pdf" TargetMode="External"/><Relationship Id="rId838" Type="http://schemas.openxmlformats.org/officeDocument/2006/relationships/hyperlink" Target="https://alkas.lt/2018/12/21/n-marcinkeviciene-adventas-ir-vilkai/" TargetMode="External"/><Relationship Id="rId172" Type="http://schemas.openxmlformats.org/officeDocument/2006/relationships/hyperlink" Target="https://www.emokykla.lt/bendrosios-programos/pagrindinis-ugdymas/49?clases=&amp;educations=&amp;st=2&amp;types=7" TargetMode="External"/><Relationship Id="rId477" Type="http://schemas.openxmlformats.org/officeDocument/2006/relationships/hyperlink" Target="https://www.emokykla.lt/bendrosios-programos/pagrindinis-ugdymas/42?clases=&amp;educations=&amp;st=2&amp;types=7" TargetMode="External"/><Relationship Id="rId600" Type="http://schemas.openxmlformats.org/officeDocument/2006/relationships/image" Target="media/image109.png"/><Relationship Id="rId684" Type="http://schemas.openxmlformats.org/officeDocument/2006/relationships/hyperlink" Target="https://mintysapie.lt/politika/tevyne" TargetMode="External"/><Relationship Id="rId337" Type="http://schemas.openxmlformats.org/officeDocument/2006/relationships/hyperlink" Target="https://www.emokykla.lt/bendrosios-programos/pagrindinis-ugdymas/11?clases=&amp;educations=&amp;st=2&amp;types=7" TargetMode="External"/><Relationship Id="rId891" Type="http://schemas.openxmlformats.org/officeDocument/2006/relationships/hyperlink" Target="https://www.youtube.com/watch?v=HDpxFcLlglM&amp;ab_channel=Etnin%C4%97skult%C5%ABrosglobostaryba" TargetMode="External"/><Relationship Id="rId905" Type="http://schemas.openxmlformats.org/officeDocument/2006/relationships/hyperlink" Target="https://youtube.com/playlist?list=PLso0Z_Hvw6tzLbLQmEDIsLw1smmLiIJvF&amp;si=CU_kCAXYI6qmyl_I" TargetMode="External"/><Relationship Id="rId34" Type="http://schemas.openxmlformats.org/officeDocument/2006/relationships/hyperlink" Target="https://www.emokykla.lt/bendrosios-programos/pagrindinis-ugdymas/42?clases=&amp;educations=&amp;st=2&amp;types=7" TargetMode="External"/><Relationship Id="rId544" Type="http://schemas.openxmlformats.org/officeDocument/2006/relationships/hyperlink" Target="https://www.15min.lt/naujiena/aktualu/lietuva/kodel-sovietu-saugumieciai-taip-bijojo-lietuvisku-veliniu-56-558131" TargetMode="External"/><Relationship Id="rId751" Type="http://schemas.openxmlformats.org/officeDocument/2006/relationships/hyperlink" Target="http://www3.lrs.lt/docs2/LUWCJUKB.PDF" TargetMode="External"/><Relationship Id="rId849" Type="http://schemas.openxmlformats.org/officeDocument/2006/relationships/hyperlink" Target="https://www.youtube.com/watch?v=GyUAcS30-0s" TargetMode="External"/><Relationship Id="rId183" Type="http://schemas.openxmlformats.org/officeDocument/2006/relationships/hyperlink" Target="https://etno5-12.smp.emokykla.lt/temos/paprotinis-elgesys-ir-vertybes/" TargetMode="External"/><Relationship Id="rId390" Type="http://schemas.openxmlformats.org/officeDocument/2006/relationships/hyperlink" Target="http://www.universitetozurnalistas.kf.vu.lt/2010/12/klaidziojant-lietuviu-tautosakos-labirintu/" TargetMode="External"/><Relationship Id="rId404" Type="http://schemas.openxmlformats.org/officeDocument/2006/relationships/hyperlink" Target="https://www.emokykla.lt/bendrosios-programos/pagrindinis-ugdymas/49?clases=&amp;educations=&amp;st=2&amp;types=7" TargetMode="External"/><Relationship Id="rId611" Type="http://schemas.openxmlformats.org/officeDocument/2006/relationships/image" Target="media/image120.jpeg"/><Relationship Id="rId250" Type="http://schemas.openxmlformats.org/officeDocument/2006/relationships/hyperlink" Target="https://www.emokykla.lt/bendrosios-programos/pagrindinis-ugdymas/49?clases=&amp;educations=&amp;st=2&amp;types=7" TargetMode="External"/><Relationship Id="rId488" Type="http://schemas.openxmlformats.org/officeDocument/2006/relationships/hyperlink" Target="https://www.lrt.lt/mediateka/irasas/10036/dokumentinis-filmas-imu-jusu-duona" TargetMode="External"/><Relationship Id="rId695" Type="http://schemas.openxmlformats.org/officeDocument/2006/relationships/hyperlink" Target="https://www.patarles.lt/tautosaka/humoristines-dainos/" TargetMode="External"/><Relationship Id="rId709" Type="http://schemas.openxmlformats.org/officeDocument/2006/relationships/hyperlink" Target="https://www.vz.lt/po-darb%C5%B3/2015/12/27/lietuviska-virtuve-pro-istorijos-akinius" TargetMode="External"/><Relationship Id="rId916" Type="http://schemas.openxmlformats.org/officeDocument/2006/relationships/hyperlink" Target="https://www.lituanistika.lt/en/search?field=author&amp;query=%C5%BDalys%2C+Vytautas&amp;scope=science,internet,dissemination" TargetMode="External"/><Relationship Id="rId45" Type="http://schemas.openxmlformats.org/officeDocument/2006/relationships/image" Target="media/image18.jpeg"/><Relationship Id="rId110" Type="http://schemas.openxmlformats.org/officeDocument/2006/relationships/image" Target="media/image25.emf"/><Relationship Id="rId348" Type="http://schemas.openxmlformats.org/officeDocument/2006/relationships/hyperlink" Target="https://www.tutkit.com/lt/dizaino-sablonai/kilmes-medis" TargetMode="External"/><Relationship Id="rId555" Type="http://schemas.openxmlformats.org/officeDocument/2006/relationships/hyperlink" Target="https://etalpykla.lituanistika.lt/object/LT-LDB-0001:J.04~2017~1580999789590/J.04~2017~1580999789590.pdf" TargetMode="External"/><Relationship Id="rId762" Type="http://schemas.openxmlformats.org/officeDocument/2006/relationships/hyperlink" Target="https://www.youtube.com/watch?v=vbw60Jot_m0" TargetMode="External"/><Relationship Id="rId194" Type="http://schemas.openxmlformats.org/officeDocument/2006/relationships/hyperlink" Target="https://www.emokykla.lt/bendrosios-programos/pagrindinis-ugdymas/49?clases=&amp;educations=&amp;st=2&amp;types=7" TargetMode="External"/><Relationship Id="rId208" Type="http://schemas.openxmlformats.org/officeDocument/2006/relationships/hyperlink" Target="https://www.emokykla.lt/bendrosios-programos/pagrindinis-ugdymas/49?clases=&amp;educations=&amp;st=2&amp;types=7" TargetMode="External"/><Relationship Id="rId415" Type="http://schemas.openxmlformats.org/officeDocument/2006/relationships/hyperlink" Target="https://www.emokykla.lt/bendrosios-programos/pagrindinis-ugdymas/42?clases=&amp;educations=&amp;st=2&amp;types=7" TargetMode="External"/><Relationship Id="rId622" Type="http://schemas.openxmlformats.org/officeDocument/2006/relationships/image" Target="media/image131.jpg"/><Relationship Id="rId261" Type="http://schemas.openxmlformats.org/officeDocument/2006/relationships/hyperlink" Target="https://www.emokykla.lt/bendrosios-programos/pagrindinis-ugdymas/49?clases=&amp;educations=&amp;st=2&amp;types=7" TargetMode="External"/><Relationship Id="rId499" Type="http://schemas.openxmlformats.org/officeDocument/2006/relationships/hyperlink" Target="https://www.youtube.com/@LNKCkanalas/videos" TargetMode="External"/><Relationship Id="rId56" Type="http://schemas.openxmlformats.org/officeDocument/2006/relationships/hyperlink" Target="http://tautosakosvartai.lt/?menu_friendly=K%C4%85+tauta+sako%2FMa%C5%BEoji+tautosaka%2FLinksmyb%C4%97s%2FAnekdotai&amp;menu=73&amp;level=3" TargetMode="External"/><Relationship Id="rId359" Type="http://schemas.openxmlformats.org/officeDocument/2006/relationships/hyperlink" Target="https://www.lnkc.lt/go.php/lit/Tautinis-kostiumas/33" TargetMode="External"/><Relationship Id="rId566" Type="http://schemas.openxmlformats.org/officeDocument/2006/relationships/hyperlink" Target="https://www.facebook.com/RKIMuziejus/videos/303774596005671" TargetMode="External"/><Relationship Id="rId773" Type="http://schemas.openxmlformats.org/officeDocument/2006/relationships/hyperlink" Target="http://www.patogupirkti.lt/book/book.asp?isbn=9786094110412" TargetMode="External"/><Relationship Id="rId121" Type="http://schemas.openxmlformats.org/officeDocument/2006/relationships/hyperlink" Target="https://www.emokykla.lt/bendrosios-programos/pagrindinis-ugdymas/22?clases=&amp;educations=&amp;st=2&amp;types=7" TargetMode="External"/><Relationship Id="rId219" Type="http://schemas.openxmlformats.org/officeDocument/2006/relationships/hyperlink" Target="https://etno5-12.smp.emokykla.lt/temos/sakytinis-muzikinis-ir-zaidybinis-folkloras-25-4-1/" TargetMode="External"/><Relationship Id="rId426" Type="http://schemas.openxmlformats.org/officeDocument/2006/relationships/hyperlink" Target="https://augalija.etnine.emokykla.lt/video.php?VId=8" TargetMode="External"/><Relationship Id="rId633" Type="http://schemas.openxmlformats.org/officeDocument/2006/relationships/hyperlink" Target="https://namai.etnine.emokykla.lt/" TargetMode="External"/><Relationship Id="rId840" Type="http://schemas.openxmlformats.org/officeDocument/2006/relationships/hyperlink" Target="http://www.patogupirkti.lt/book/book.asp?isbn=9786094200410" TargetMode="External"/><Relationship Id="rId67" Type="http://schemas.openxmlformats.org/officeDocument/2006/relationships/hyperlink" Target="https://www.emokykla.lt/bendrosios-programos/pagrindinis-ugdymas/41?clases=&amp;educations=&amp;st=2&amp;types=7" TargetMode="External"/><Relationship Id="rId272" Type="http://schemas.openxmlformats.org/officeDocument/2006/relationships/hyperlink" Target="https://etno5-12.smp.emokykla.lt/temos/tautinis-kostiumas-2/" TargetMode="External"/><Relationship Id="rId577" Type="http://schemas.openxmlformats.org/officeDocument/2006/relationships/image" Target="media/image86.jpeg"/><Relationship Id="rId700" Type="http://schemas.openxmlformats.org/officeDocument/2006/relationships/hyperlink" Target="https://www.lituanistika.lt/en/search?field=source&amp;mode=phrase&amp;query=Inter%20+studia%20+humanitatis" TargetMode="External"/><Relationship Id="rId132" Type="http://schemas.openxmlformats.org/officeDocument/2006/relationships/hyperlink" Target="https://www.youtube.com/watch?v=Okr2ugTTqYk" TargetMode="External"/><Relationship Id="rId784" Type="http://schemas.openxmlformats.org/officeDocument/2006/relationships/hyperlink" Target="https://portalcris.vdu.lt/server/api/core/bitstreams/a0f64947-ebc4-42bb-95a6-00c934e24474/content" TargetMode="External"/><Relationship Id="rId437" Type="http://schemas.openxmlformats.org/officeDocument/2006/relationships/hyperlink" Target="https://metu-ratas.lmta.lt/vasara/" TargetMode="External"/><Relationship Id="rId644" Type="http://schemas.openxmlformats.org/officeDocument/2006/relationships/hyperlink" Target="https://technologijos5-10.smp.emokykla.lt/pages/lietuviu-liaudies-kostiumas" TargetMode="External"/><Relationship Id="rId851" Type="http://schemas.openxmlformats.org/officeDocument/2006/relationships/hyperlink" Target="https://www.youtube.com/watch?v=rmo6BvHG16o&amp;ab_channel=Ger%C5%B3Naujien%C5%B3TV" TargetMode="External"/><Relationship Id="rId283" Type="http://schemas.openxmlformats.org/officeDocument/2006/relationships/hyperlink" Target="https://www.emokykla.lt/bendrosios-programos/pagrindinis-ugdymas/49?clases=&amp;educations=&amp;st=2&amp;types=7" TargetMode="External"/><Relationship Id="rId490" Type="http://schemas.openxmlformats.org/officeDocument/2006/relationships/hyperlink" Target="https://www.youtube.com/watch?v=RFkiIvhkglA&amp;ab_channel=KaunoJuozoGru%C5%A1omenogimnazija" TargetMode="External"/><Relationship Id="rId504" Type="http://schemas.openxmlformats.org/officeDocument/2006/relationships/hyperlink" Target="https://www.ekgt.lt/media/svarbu/mokyklai/Olimpiada/Pagrindiniai%20kalendorini%C5%B3%20papro%C4%8Di%C5%B3%20ypatumai(1).pdf" TargetMode="External"/><Relationship Id="rId711" Type="http://schemas.openxmlformats.org/officeDocument/2006/relationships/hyperlink" Target="https://www.patarles.lt/lietuviskos-patarles/patarles-apie-sveikata/" TargetMode="External"/><Relationship Id="rId78" Type="http://schemas.openxmlformats.org/officeDocument/2006/relationships/image" Target="media/image24.jpeg"/><Relationship Id="rId143" Type="http://schemas.openxmlformats.org/officeDocument/2006/relationships/image" Target="media/image29.jpeg"/><Relationship Id="rId350" Type="http://schemas.openxmlformats.org/officeDocument/2006/relationships/image" Target="media/image66.png"/><Relationship Id="rId588" Type="http://schemas.openxmlformats.org/officeDocument/2006/relationships/image" Target="media/image97.jpeg"/><Relationship Id="rId795" Type="http://schemas.openxmlformats.org/officeDocument/2006/relationships/hyperlink" Target="https://www.youtube.com/watch?v=-tUfqQJ82Co&amp;list=PL1whvj7KjqL6lpnGV08vm1hjvlzhT4YqK&amp;index=20&amp;ab_channel=SigutisJa%C4%8D%C4%97nas" TargetMode="External"/><Relationship Id="rId809" Type="http://schemas.openxmlformats.org/officeDocument/2006/relationships/hyperlink" Target="https://www.lrt.lt/mediateka/irasas/10036/dokumentinis-filmas-imu-jusu-duona" TargetMode="External"/><Relationship Id="rId9" Type="http://schemas.openxmlformats.org/officeDocument/2006/relationships/footnotes" Target="footnotes.xml"/><Relationship Id="rId210" Type="http://schemas.openxmlformats.org/officeDocument/2006/relationships/hyperlink" Target="https://www.emokykla.lt/bendrosios-programos/pagrindinis-ugdymas/49?clases=&amp;educations=&amp;st=2&amp;types=7" TargetMode="External"/><Relationship Id="rId448" Type="http://schemas.openxmlformats.org/officeDocument/2006/relationships/hyperlink" Target="https://augalija.etnine.emokykla.lt/video.php?VId=10" TargetMode="External"/><Relationship Id="rId655" Type="http://schemas.openxmlformats.org/officeDocument/2006/relationships/hyperlink" Target="http://www.xn--altiniai-4wb.info/files/literatura/LH00/Viktorija_Daujotyt%C4%97._Apie_t%C4%97vi%C5%A1k%C4%99.LH0004.pdf" TargetMode="External"/><Relationship Id="rId862" Type="http://schemas.openxmlformats.org/officeDocument/2006/relationships/hyperlink" Target="https://www.youtube.com/watch?v=bLH0zyDHHQE&amp;ab_channel=SigutisJa%C4%8D%C4%97nas" TargetMode="External"/><Relationship Id="rId294" Type="http://schemas.openxmlformats.org/officeDocument/2006/relationships/image" Target="media/image39.png"/><Relationship Id="rId308" Type="http://schemas.openxmlformats.org/officeDocument/2006/relationships/image" Target="media/image53.png"/><Relationship Id="rId515" Type="http://schemas.openxmlformats.org/officeDocument/2006/relationships/image" Target="media/image78.jpeg"/><Relationship Id="rId722" Type="http://schemas.openxmlformats.org/officeDocument/2006/relationships/hyperlink" Target="https://www.lnkc.lt/go.php/lit/Tautinis-kostiumas/33" TargetMode="External"/><Relationship Id="rId89" Type="http://schemas.openxmlformats.org/officeDocument/2006/relationships/hyperlink" Target="https://gyvunijos-pasaulis.etnine.emokykla.lt/?id=36" TargetMode="External"/><Relationship Id="rId154" Type="http://schemas.openxmlformats.org/officeDocument/2006/relationships/image" Target="media/image35.jpeg"/><Relationship Id="rId361" Type="http://schemas.openxmlformats.org/officeDocument/2006/relationships/hyperlink" Target="https://www.vyturyspanevezys.lt/tekstiniai/Mokymo%20priemones/Metodine%20priemone__Mano%20seimos%20kilme.pdf" TargetMode="External"/><Relationship Id="rId599" Type="http://schemas.openxmlformats.org/officeDocument/2006/relationships/image" Target="media/image108.jpeg"/><Relationship Id="rId459" Type="http://schemas.openxmlformats.org/officeDocument/2006/relationships/hyperlink" Target="https://www.youtube.com/watch?v=xo9_uAdN06I&amp;t=554s&amp;ab_channel=Lietuvosnacionaliniskult%C5%ABroscentras" TargetMode="External"/><Relationship Id="rId666" Type="http://schemas.openxmlformats.org/officeDocument/2006/relationships/hyperlink" Target="https://aidai.lt/2023/11/02/povilas-girdenis-veliniu-minejimai-1955-1958-m-vilniuje-ir-kaune/" TargetMode="External"/><Relationship Id="rId873" Type="http://schemas.openxmlformats.org/officeDocument/2006/relationships/hyperlink" Target="https://www.youtube.com/watch?v=u7DhOp4gV7E" TargetMode="External"/><Relationship Id="rId16" Type="http://schemas.openxmlformats.org/officeDocument/2006/relationships/image" Target="media/image6.jpeg"/><Relationship Id="rId221" Type="http://schemas.openxmlformats.org/officeDocument/2006/relationships/hyperlink" Target="https://etno5-12.smp.emokykla.lt/temos/tautodaile/" TargetMode="External"/><Relationship Id="rId319" Type="http://schemas.openxmlformats.org/officeDocument/2006/relationships/image" Target="media/image64.svg"/><Relationship Id="rId526" Type="http://schemas.openxmlformats.org/officeDocument/2006/relationships/hyperlink" Target="https://www.emokykla.lt/bendrosios-programos/pagrindinis-ugdymas/49?clases=&amp;educations=&amp;st=2&amp;types=7" TargetMode="External"/><Relationship Id="rId733" Type="http://schemas.openxmlformats.org/officeDocument/2006/relationships/hyperlink" Target="https://www.antiqua.lt/archeologinis-kostiumas" TargetMode="External"/><Relationship Id="rId165" Type="http://schemas.openxmlformats.org/officeDocument/2006/relationships/hyperlink" Target="https://www.emokykla.lt/bendrosios-programos/pagrindinis-ugdymas/49?clases=&amp;educations=&amp;st=2&amp;types=7" TargetMode="External"/><Relationship Id="rId372" Type="http://schemas.openxmlformats.org/officeDocument/2006/relationships/hyperlink" Target="https://www.emokykla.lt/bendrosios-programos/pagrindinis-ugdymas/22?clases=&amp;educations=&amp;st=2&amp;types=7" TargetMode="External"/><Relationship Id="rId677" Type="http://schemas.openxmlformats.org/officeDocument/2006/relationships/hyperlink" Target="https://xn--urnalai-cxb.lmta.lt/wp-content/uploads/2018/04/Lietuvos-muzikologija18-193-211_Kirdiene.pdf" TargetMode="External"/><Relationship Id="rId800" Type="http://schemas.openxmlformats.org/officeDocument/2006/relationships/hyperlink" Target="http://tautosmenta.lt/wp-content/uploads/2013/12/Beresnevicius_Gintaras/Beresnevicius_1990_Dausos.pdf" TargetMode="External"/><Relationship Id="rId232" Type="http://schemas.openxmlformats.org/officeDocument/2006/relationships/hyperlink" Target="https://www.emokykla.lt/bendrosios-programos/pagrindinis-ugdymas/49?clases=&amp;educations=&amp;st=2&amp;types=7" TargetMode="External"/><Relationship Id="rId884" Type="http://schemas.openxmlformats.org/officeDocument/2006/relationships/hyperlink" Target="http://www.xn--altiniai-4wb.info/files/literatura/LA00/Antanas_Maceina._Liaudies_daina_-_tautos_sielos_i%C5%A1rai%C5%A1ka.LA0300A.pdf" TargetMode="External"/><Relationship Id="rId27" Type="http://schemas.openxmlformats.org/officeDocument/2006/relationships/hyperlink" Target="https://www.emokykla.lt/bendrosios-programos/pagrindinis-ugdymas/40?clases=&amp;educations=&amp;st=2&amp;types=7" TargetMode="External"/><Relationship Id="rId537" Type="http://schemas.openxmlformats.org/officeDocument/2006/relationships/hyperlink" Target="https://www.respublika.lt/lt/naujienos/kultura/kulturos_naujienos/sibire_islikti_padejo_muzikavimas/" TargetMode="External"/><Relationship Id="rId744" Type="http://schemas.openxmlformats.org/officeDocument/2006/relationships/hyperlink" Target="http://tautosmenta.lt/wp-content/uploads/2013/12/Vaitkevicius_Vykintas/Vaitkevicius_GK_1_2008.pdf" TargetMode="External"/><Relationship Id="rId80" Type="http://schemas.openxmlformats.org/officeDocument/2006/relationships/hyperlink" Target="https://www.youtube.com/watch?v=evgL6M-CWxE" TargetMode="External"/><Relationship Id="rId176" Type="http://schemas.openxmlformats.org/officeDocument/2006/relationships/hyperlink" Target="https://etno5-12.smp.emokykla.lt/temos/sakytinis-muzikinis-ir-zaidybinis-folkloras-24-4-1/" TargetMode="External"/><Relationship Id="rId383" Type="http://schemas.openxmlformats.org/officeDocument/2006/relationships/hyperlink" Target="https://www.emokykla.lt/bendrosios-programos/pagrindinis-ugdymas/3?clases=&amp;educations=&amp;st=2&amp;types=7" TargetMode="External"/><Relationship Id="rId590" Type="http://schemas.openxmlformats.org/officeDocument/2006/relationships/image" Target="media/image99.jpeg"/><Relationship Id="rId604" Type="http://schemas.openxmlformats.org/officeDocument/2006/relationships/image" Target="media/image113.jpg"/><Relationship Id="rId811" Type="http://schemas.openxmlformats.org/officeDocument/2006/relationships/hyperlink" Target="https://www.vdu.lt/cris/bitstream/20.500.12259/164/1/ISBN9786094670251.pdf" TargetMode="External"/><Relationship Id="rId243" Type="http://schemas.openxmlformats.org/officeDocument/2006/relationships/hyperlink" Target="https://etno5-12.smp.emokykla.lt/temos/tautodaile/" TargetMode="External"/><Relationship Id="rId450" Type="http://schemas.openxmlformats.org/officeDocument/2006/relationships/image" Target="media/image68.jpeg"/><Relationship Id="rId688" Type="http://schemas.openxmlformats.org/officeDocument/2006/relationships/hyperlink" Target="https://www.lituanistika.lt/content/87519" TargetMode="External"/><Relationship Id="rId895" Type="http://schemas.openxmlformats.org/officeDocument/2006/relationships/hyperlink" Target="https://www.youtube.com/watch?v=uiBSI0Apd_8&amp;list=PL1whvj7KjqL6lpnGV08vm1hjvlzhT4YqK&amp;index=10&amp;ab_channel=SigutisJa%C4%8D%C4%97nas" TargetMode="External"/><Relationship Id="rId909" Type="http://schemas.openxmlformats.org/officeDocument/2006/relationships/hyperlink" Target="https://etnomuzikologai.lmta.lt/" TargetMode="External"/><Relationship Id="rId38" Type="http://schemas.openxmlformats.org/officeDocument/2006/relationships/image" Target="media/image11.png"/><Relationship Id="rId103" Type="http://schemas.openxmlformats.org/officeDocument/2006/relationships/hyperlink" Target="https://www.emokykla.lt/bendrosios-programos/pagrindinis-ugdymas/13?clases=&amp;educations=&amp;st=1&amp;types=7" TargetMode="External"/><Relationship Id="rId310" Type="http://schemas.openxmlformats.org/officeDocument/2006/relationships/image" Target="media/image55.png"/><Relationship Id="rId548" Type="http://schemas.openxmlformats.org/officeDocument/2006/relationships/hyperlink" Target="https://www.bernardinai.lt/2014-03-12-guntis-smidchens-sovietu-sajunga-sugriove-liaudies-dainos/" TargetMode="External"/><Relationship Id="rId755" Type="http://schemas.openxmlformats.org/officeDocument/2006/relationships/hyperlink" Target="https://www.youtube.com/watch?v=fFtwk_L5pWk" TargetMode="External"/><Relationship Id="rId91" Type="http://schemas.openxmlformats.org/officeDocument/2006/relationships/hyperlink" Target="https://namai.etnine.emokykla.lt/?id=3" TargetMode="External"/><Relationship Id="rId187" Type="http://schemas.openxmlformats.org/officeDocument/2006/relationships/hyperlink" Target="https://www.emokykla.lt/bendrosios-programos/pagrindinis-ugdymas/49?clases=&amp;educations=&amp;st=2&amp;types=7" TargetMode="External"/><Relationship Id="rId394" Type="http://schemas.openxmlformats.org/officeDocument/2006/relationships/hyperlink" Target="https://www.lrt.lt/naujienos/gyvenimas/13/1412754/is-dilgeliu-ne-tik-sriuba-budai-kaip-jas-panaudoti" TargetMode="External"/><Relationship Id="rId408" Type="http://schemas.openxmlformats.org/officeDocument/2006/relationships/hyperlink" Target="https://www.emokykla.lt/bendrosios-programos/pagrindinis-ugdymas/49?clases=&amp;educations=&amp;st=2&amp;types=7" TargetMode="External"/><Relationship Id="rId615" Type="http://schemas.openxmlformats.org/officeDocument/2006/relationships/image" Target="media/image124.jpg"/><Relationship Id="rId822" Type="http://schemas.openxmlformats.org/officeDocument/2006/relationships/hyperlink" Target="https://www.vykintokeliai.lt/post/meska-vercia-ziema-ant-kito-sono" TargetMode="External"/><Relationship Id="rId254" Type="http://schemas.openxmlformats.org/officeDocument/2006/relationships/hyperlink" Target="https://etno5-12.smp.emokykla.lt/temos/tarmiu-ivairove/" TargetMode="External"/><Relationship Id="rId699" Type="http://schemas.openxmlformats.org/officeDocument/2006/relationships/hyperlink" Target="https://alkas.lt/2021/09/14/d-urbanaviciene-moteriskojo-prado-raiska-baltu-tradicijoje-i/" TargetMode="External"/><Relationship Id="rId49" Type="http://schemas.openxmlformats.org/officeDocument/2006/relationships/image" Target="media/image22.png"/><Relationship Id="rId114" Type="http://schemas.openxmlformats.org/officeDocument/2006/relationships/hyperlink" Target="https://youtu.be/qmiKcd-nqsc?si=o68KipZNfXd8bxgr&amp;t=710" TargetMode="External"/><Relationship Id="rId461" Type="http://schemas.openxmlformats.org/officeDocument/2006/relationships/hyperlink" Target="https://gs.elaba.lt/object/elaba:28579516/" TargetMode="External"/><Relationship Id="rId559" Type="http://schemas.openxmlformats.org/officeDocument/2006/relationships/hyperlink" Target="https://www.youtube.com/watch?v=oLx7bQ_uogs&amp;ab_channel=GyvenuLaisvai" TargetMode="External"/><Relationship Id="rId766" Type="http://schemas.openxmlformats.org/officeDocument/2006/relationships/hyperlink" Target="http://www.saltiniai.info" TargetMode="External"/><Relationship Id="rId198" Type="http://schemas.openxmlformats.org/officeDocument/2006/relationships/hyperlink" Target="https://etno5-12.smp.emokykla.lt/temos/sakytinis-muzikinis-ir-zaidybinis-folkloras-24-4-1/" TargetMode="External"/><Relationship Id="rId321" Type="http://schemas.openxmlformats.org/officeDocument/2006/relationships/hyperlink" Target="https://www.emokykla.lt/bendrosios-programos/pagrindinis-ugdymas/22?clases=&amp;educations=&amp;st=2&amp;types=7" TargetMode="External"/><Relationship Id="rId419" Type="http://schemas.openxmlformats.org/officeDocument/2006/relationships/hyperlink" Target="https://www.emokykla.lt/bendrosios-programos/pagrindinis-ugdymas/41?clases=&amp;educations=&amp;st=2&amp;types=7" TargetMode="External"/><Relationship Id="rId626" Type="http://schemas.openxmlformats.org/officeDocument/2006/relationships/image" Target="media/image135.jpeg"/><Relationship Id="rId833" Type="http://schemas.openxmlformats.org/officeDocument/2006/relationships/hyperlink" Target="https://www.youtube.com/watch?v=z0W0o09HG9U&amp;ab_channel=SigutisJa%C4%8D%C4%97nas" TargetMode="External"/><Relationship Id="rId265" Type="http://schemas.openxmlformats.org/officeDocument/2006/relationships/hyperlink" Target="https://www.emokykla.lt/bendrosios-programos/pagrindinis-ugdymas/49?clases=&amp;educations=&amp;st=2&amp;types=7" TargetMode="External"/><Relationship Id="rId472" Type="http://schemas.openxmlformats.org/officeDocument/2006/relationships/hyperlink" Target="https://www.emokykla.lt/bendrosios-programos/pagrindinis-ugdymas/41?clases=&amp;educations=&amp;st=2&amp;types=7" TargetMode="External"/><Relationship Id="rId900" Type="http://schemas.openxmlformats.org/officeDocument/2006/relationships/hyperlink" Target="http://www.lnkc.lt/go.php/lit/Lietuviu-tradiciniai-dailieji-amatai/2786" TargetMode="External"/><Relationship Id="rId125" Type="http://schemas.openxmlformats.org/officeDocument/2006/relationships/hyperlink" Target="https://www.emokykla.lt/bendrosios-programos/pagrindinis-ugdymas/22?clases=&amp;educations=&amp;st=2&amp;types=7" TargetMode="External"/><Relationship Id="rId332" Type="http://schemas.openxmlformats.org/officeDocument/2006/relationships/hyperlink" Target="https://www.emokykla.lt/bendrosios-programos/pagrindinis-ugdymas/21?clases=&amp;educations=&amp;st=2&amp;types=7" TargetMode="External"/><Relationship Id="rId777" Type="http://schemas.openxmlformats.org/officeDocument/2006/relationships/hyperlink" Target="https://www.vdu.lt/cris/bitstream/20.500.12259/127829/2/ISSN1822-7309_2011_T_13.PG_18-39.pdf" TargetMode="External"/><Relationship Id="rId637" Type="http://schemas.openxmlformats.org/officeDocument/2006/relationships/hyperlink" Target="https://lnm.lt/virtualus-muziejus/tradiciniai-instrumentai-atgyja/" TargetMode="External"/><Relationship Id="rId844" Type="http://schemas.openxmlformats.org/officeDocument/2006/relationships/hyperlink" Target="http://tautosmenta.lt/wp-content/uploads/2013/12/Vaitkeviciene_Daiva/Vaitkeviciene_TD_51_2016.pdf" TargetMode="External"/><Relationship Id="rId276" Type="http://schemas.openxmlformats.org/officeDocument/2006/relationships/hyperlink" Target="https://www.emokykla.lt/bendrosios-programos/pagrindinis-ugdymas/49?clases=&amp;educations=&amp;st=2&amp;types=7" TargetMode="External"/><Relationship Id="rId483" Type="http://schemas.openxmlformats.org/officeDocument/2006/relationships/hyperlink" Target="https://gyvunijos-pasaulis.etnine.emokykla.lt/Notes/vaiiseikiozeli.pdf" TargetMode="External"/><Relationship Id="rId690" Type="http://schemas.openxmlformats.org/officeDocument/2006/relationships/hyperlink" Target="https://www.lituanistika.lt/paieska?field=source&amp;mode=phrase&amp;query=Tautosakos%20+darbai" TargetMode="External"/><Relationship Id="rId704" Type="http://schemas.openxmlformats.org/officeDocument/2006/relationships/hyperlink" Target="http://www.delfi.lt" TargetMode="External"/><Relationship Id="rId911" Type="http://schemas.openxmlformats.org/officeDocument/2006/relationships/hyperlink" Target="https://www.lituanistika.lt/en/search?field=source&amp;mode=phrase&amp;query=Filosofija%20+Sociologija" TargetMode="External"/><Relationship Id="rId40" Type="http://schemas.openxmlformats.org/officeDocument/2006/relationships/image" Target="media/image13.jpeg"/><Relationship Id="rId136" Type="http://schemas.openxmlformats.org/officeDocument/2006/relationships/hyperlink" Target="https://www.youtube.com/watch?v=J5GOuCVVaVM" TargetMode="External"/><Relationship Id="rId343" Type="http://schemas.openxmlformats.org/officeDocument/2006/relationships/hyperlink" Target="https://www.emokykla.lt/bendrosios-programos/pagrindinis-ugdymas/41?clases=&amp;educations=&amp;st=2&amp;types=7" TargetMode="External"/><Relationship Id="rId550" Type="http://schemas.openxmlformats.org/officeDocument/2006/relationships/hyperlink" Target="https://www.mic.lt/lt/diskursai/lietuvos-muzikos-link/nr-18-2015-sausis-gruodis/dainuojanti-revoliucija/" TargetMode="External"/><Relationship Id="rId788" Type="http://schemas.openxmlformats.org/officeDocument/2006/relationships/hyperlink" Target="http://www.ethnicart.lt/index.php?option=com_content&amp;task=view&amp;id=231&amp;Itemid=362&amp;lang=lt" TargetMode="External"/><Relationship Id="rId203" Type="http://schemas.openxmlformats.org/officeDocument/2006/relationships/hyperlink" Target="https://etno5-12.smp.emokykla.lt/temos/jaunimo-paprociai-ir-vaidmuo-bendruomeneje/" TargetMode="External"/><Relationship Id="rId648" Type="http://schemas.openxmlformats.org/officeDocument/2006/relationships/hyperlink" Target="https://www.youtube.com/playlist?list=PLwk_rFn7C9Vvu-12l3Eq6cmr7yO7bjRwF" TargetMode="External"/><Relationship Id="rId855" Type="http://schemas.openxmlformats.org/officeDocument/2006/relationships/hyperlink" Target="https://www.baltukelias.lt/puslapis/ukis-ir-gyvensena/" TargetMode="External"/><Relationship Id="rId287" Type="http://schemas.openxmlformats.org/officeDocument/2006/relationships/hyperlink" Target="https://www.emokykla.lt/bendrosios-programos/pagrindinis-ugdymas/49?clases=&amp;educations=&amp;st=2&amp;types=7" TargetMode="External"/><Relationship Id="rId410" Type="http://schemas.openxmlformats.org/officeDocument/2006/relationships/hyperlink" Target="https://www.emokykla.lt/bendrosios-programos/pagrindinis-ugdymas/21?clases=&amp;educations=&amp;st=2&amp;types=7" TargetMode="External"/><Relationship Id="rId494" Type="http://schemas.openxmlformats.org/officeDocument/2006/relationships/hyperlink" Target="http://tautosmenta.lt/wp-content/uploads/2013/12/Laurinkiene_Nijole/Laurinkiene_1990_MA.pdf" TargetMode="External"/><Relationship Id="rId508" Type="http://schemas.openxmlformats.org/officeDocument/2006/relationships/hyperlink" Target="https://www.emokykla.lt/bendrosios-programos/pagrindinis-ugdymas/49?clases=&amp;educations=&amp;st=2&amp;types=7" TargetMode="External"/><Relationship Id="rId715" Type="http://schemas.openxmlformats.org/officeDocument/2006/relationships/hyperlink" Target="http://www.ethnicart.lt/index.php?option=com_content&amp;task=view&amp;id=77&amp;Itemid=207" TargetMode="External"/><Relationship Id="rId922" Type="http://schemas.openxmlformats.org/officeDocument/2006/relationships/hyperlink" Target="https://www.sphairos.lt/wp-content/uploads/2021/02/Stanislovas.Juknevicius.Tapatybes.ilgesys.Dainu_.sventes.ir_.kolektyvine.lietuviu.pasamone.pdf" TargetMode="External"/><Relationship Id="rId147" Type="http://schemas.openxmlformats.org/officeDocument/2006/relationships/image" Target="media/image33.jpeg"/><Relationship Id="rId354" Type="http://schemas.openxmlformats.org/officeDocument/2006/relationships/hyperlink" Target="http://lietuviu5-6.mkp.emokykla.lt/lt/mo/zinynas/kulturos_jungtys_lietuviu_kalendorines_sventes_tautosaka_literatura/" TargetMode="External"/><Relationship Id="rId799" Type="http://schemas.openxmlformats.org/officeDocument/2006/relationships/hyperlink" Target="https://www.vykintokeliai.lt/post/i-ka-sauna-perkuno-strele" TargetMode="External"/><Relationship Id="rId51" Type="http://schemas.openxmlformats.org/officeDocument/2006/relationships/hyperlink" Target="https://www.lnkc.lt/eknygos/Lietuviu_kalendorines_sventes_Imbrasiene_B.pdf" TargetMode="External"/><Relationship Id="rId561" Type="http://schemas.openxmlformats.org/officeDocument/2006/relationships/hyperlink" Target="https://alkas.lt/2020/06/18/vaiku-balsais-suskambusi-partizanu-daina-primena-skaudzia-lietuvos-istorija-video/" TargetMode="External"/><Relationship Id="rId659" Type="http://schemas.openxmlformats.org/officeDocument/2006/relationships/hyperlink" Target="https://youtu.be/hljT7odEGY4?si=A0ccOoBz8taiK2QN" TargetMode="External"/><Relationship Id="rId866" Type="http://schemas.openxmlformats.org/officeDocument/2006/relationships/hyperlink" Target="https://www.tautinispaveldas.lt/" TargetMode="External"/><Relationship Id="rId214" Type="http://schemas.openxmlformats.org/officeDocument/2006/relationships/hyperlink" Target="https://etno5-12.smp.emokykla.lt/temos/liaudies-astronomija-ir-jos-simbolika-25-3-1-2/" TargetMode="External"/><Relationship Id="rId298" Type="http://schemas.openxmlformats.org/officeDocument/2006/relationships/image" Target="media/image43.png"/><Relationship Id="rId421" Type="http://schemas.openxmlformats.org/officeDocument/2006/relationships/hyperlink" Target="https://www.emokykla.lt/bendrosios-programos/pagrindinis-ugdymas/19?clases=&amp;educations=&amp;st=2&amp;types=7" TargetMode="External"/><Relationship Id="rId519" Type="http://schemas.openxmlformats.org/officeDocument/2006/relationships/image" Target="media/image82.jpeg"/><Relationship Id="rId158" Type="http://schemas.openxmlformats.org/officeDocument/2006/relationships/hyperlink" Target="https://www.emokykla.lt/bendrosios-programos/pagrindinis-ugdymas/49?clases=&amp;educations=&amp;st=2&amp;types=7" TargetMode="External"/><Relationship Id="rId726" Type="http://schemas.openxmlformats.org/officeDocument/2006/relationships/hyperlink" Target="http://mkp.emokykla.lt/etnine3/?id=7" TargetMode="External"/><Relationship Id="rId62" Type="http://schemas.openxmlformats.org/officeDocument/2006/relationships/hyperlink" Target="https://www.emokykla.lt/bendrosios-programos/pagrindinis-ugdymas/49?clases=&amp;educations=&amp;st=2&amp;types=7" TargetMode="External"/><Relationship Id="rId365" Type="http://schemas.openxmlformats.org/officeDocument/2006/relationships/hyperlink" Target="file:///C:/Users/user/Downloads/Lietuvi%C5%B3_kalbos_pamoka.%20Gimin%C4%97s_medis.pdf" TargetMode="External"/><Relationship Id="rId572" Type="http://schemas.openxmlformats.org/officeDocument/2006/relationships/hyperlink" Target="https://www.partizanai.org/failai/html/susaudytos-dainos.htm" TargetMode="External"/><Relationship Id="rId225" Type="http://schemas.openxmlformats.org/officeDocument/2006/relationships/hyperlink" Target="https://etno5-12.smp.emokykla.lt/temos/jaunimo-paprociai-ir-vaidmuo-bendruomeneje/" TargetMode="External"/><Relationship Id="rId432" Type="http://schemas.openxmlformats.org/officeDocument/2006/relationships/hyperlink" Target="https://augalija.etnine.emokykla.lt/video.php?VId=8" TargetMode="External"/><Relationship Id="rId877" Type="http://schemas.openxmlformats.org/officeDocument/2006/relationships/hyperlink" Target="http://tautosmenta.lt/wp-content/uploads/2013/12/Laurinkiene_Nijole/Laurinkiene_LK_1994_5.pdf" TargetMode="External"/><Relationship Id="rId737" Type="http://schemas.openxmlformats.org/officeDocument/2006/relationships/hyperlink" Target="https://utenoskc.lt/wp-content/uploads/2016/05/Archeologinis-2.pdf" TargetMode="External"/><Relationship Id="rId73" Type="http://schemas.openxmlformats.org/officeDocument/2006/relationships/hyperlink" Target="https://www.emokykla.lt/bendrosios-programos/pagrindinis-ugdymas/44?clases=&amp;educations=&amp;st=2&amp;types=7" TargetMode="External"/><Relationship Id="rId169" Type="http://schemas.openxmlformats.org/officeDocument/2006/relationships/hyperlink" Target="https://www.emokykla.lt/bendrosios-programos/pagrindinis-ugdymas/49?clases=&amp;educations=&amp;st=2&amp;types=7" TargetMode="External"/><Relationship Id="rId376" Type="http://schemas.openxmlformats.org/officeDocument/2006/relationships/hyperlink" Target="https://www.emokykla.lt/bendrosios-programos/pagrindinis-ugdymas/38?clases=&amp;educations=&amp;st=2&amp;types=7" TargetMode="External"/><Relationship Id="rId583" Type="http://schemas.openxmlformats.org/officeDocument/2006/relationships/image" Target="media/image92.jpeg"/><Relationship Id="rId790" Type="http://schemas.openxmlformats.org/officeDocument/2006/relationships/hyperlink" Target="http://tautosmenta.lt/wp-content/uploads/2013/12/Beresnevicius_Gintaras/Beresnevicius_LK_2014_2.pdf" TargetMode="External"/><Relationship Id="rId804" Type="http://schemas.openxmlformats.org/officeDocument/2006/relationships/hyperlink" Target="https://www.vykintokeliai.lt/post/ausra-ir-sviesotamsos-deives" TargetMode="External"/><Relationship Id="rId4" Type="http://schemas.openxmlformats.org/officeDocument/2006/relationships/customXml" Target="../customXml/item4.xml"/><Relationship Id="rId236" Type="http://schemas.openxmlformats.org/officeDocument/2006/relationships/hyperlink" Target="https://etno5-12.smp.emokykla.lt/temos/liaudies-astronomija-ir-jos-simbolika-25-3-1-2/" TargetMode="External"/><Relationship Id="rId443" Type="http://schemas.openxmlformats.org/officeDocument/2006/relationships/hyperlink" Target="https://metu-ratas.lmta.lt/vasara/" TargetMode="External"/><Relationship Id="rId650" Type="http://schemas.openxmlformats.org/officeDocument/2006/relationships/hyperlink" Target="https://epamokos.pedagogas.lt/mokymas/rasos-svente-3765" TargetMode="External"/><Relationship Id="rId888" Type="http://schemas.openxmlformats.org/officeDocument/2006/relationships/hyperlink" Target="https://www.youtube.com/watch?v=tah6WRAtoyY&amp;list=PL1whvj7KjqL6lpnGV08vm1hjvlzhT4YqK&amp;index=6&amp;ab_channel=SigutisJa%C4%8D%C4%97nas" TargetMode="External"/><Relationship Id="rId303" Type="http://schemas.openxmlformats.org/officeDocument/2006/relationships/image" Target="media/image48.svg"/><Relationship Id="rId748" Type="http://schemas.openxmlformats.org/officeDocument/2006/relationships/hyperlink" Target="http://tautosmenta.lt/wp-content/uploads/2013/12/Vaitkeviciene_Daiva/Vaitkeviciene_LK_2002_4.pdf" TargetMode="External"/><Relationship Id="rId84" Type="http://schemas.openxmlformats.org/officeDocument/2006/relationships/hyperlink" Target="https://www.vle.lt/straipsnis/lietuvos-bitininkyste/" TargetMode="External"/><Relationship Id="rId387" Type="http://schemas.openxmlformats.org/officeDocument/2006/relationships/image" Target="media/image67.png"/><Relationship Id="rId510" Type="http://schemas.openxmlformats.org/officeDocument/2006/relationships/hyperlink" Target="https://www.emokykla.lt/bendrosios-programos/pagrindinis-ugdymas/22?clases=&amp;educations=&amp;st=2&amp;types=7" TargetMode="External"/><Relationship Id="rId594" Type="http://schemas.openxmlformats.org/officeDocument/2006/relationships/image" Target="media/image103.jpeg"/><Relationship Id="rId608" Type="http://schemas.openxmlformats.org/officeDocument/2006/relationships/image" Target="media/image117.jpeg"/><Relationship Id="rId815" Type="http://schemas.openxmlformats.org/officeDocument/2006/relationships/hyperlink" Target="http://tautosmenta.lt/wp-content/uploads/2013/12/Laurinkiene_Nijole/Laurinkiene_1990_MA.pdf" TargetMode="External"/><Relationship Id="rId247" Type="http://schemas.openxmlformats.org/officeDocument/2006/relationships/hyperlink" Target="https://etno5-12.smp.emokykla.lt/temos/tradicijos-savo-ir-kito-kontekste/" TargetMode="External"/><Relationship Id="rId899" Type="http://schemas.openxmlformats.org/officeDocument/2006/relationships/hyperlink" Target="https://www.vykintokeliai.lt/post/apie-kankles-ir-apie-veles" TargetMode="External"/><Relationship Id="rId107" Type="http://schemas.openxmlformats.org/officeDocument/2006/relationships/hyperlink" Target="https://youtu.be/zQKuWnVba_w?si=17I7bkGrAT3W5ZWY&amp;t=1265" TargetMode="External"/><Relationship Id="rId454" Type="http://schemas.openxmlformats.org/officeDocument/2006/relationships/image" Target="media/image72.jpeg"/><Relationship Id="rId661" Type="http://schemas.openxmlformats.org/officeDocument/2006/relationships/hyperlink" Target="https://www.lrt.lt/naujienos/kultura/12/2295212/sielos-nepalauztos-veju-atsiauriu-ka-byloja-lietuviu-dainos-gimusios-tremtyje" TargetMode="External"/><Relationship Id="rId759" Type="http://schemas.openxmlformats.org/officeDocument/2006/relationships/hyperlink" Target="https://www.youtube.com/watch?v=f8eqqx4vsqk" TargetMode="External"/><Relationship Id="rId11" Type="http://schemas.openxmlformats.org/officeDocument/2006/relationships/image" Target="media/image1.png"/><Relationship Id="rId314" Type="http://schemas.openxmlformats.org/officeDocument/2006/relationships/image" Target="media/image59.png"/><Relationship Id="rId398" Type="http://schemas.openxmlformats.org/officeDocument/2006/relationships/hyperlink" Target="https://www.delfi.lt/grynas/gamta/naturalaus-pluosto-marskiniai-maloniausi-20881417" TargetMode="External"/><Relationship Id="rId521" Type="http://schemas.openxmlformats.org/officeDocument/2006/relationships/hyperlink" Target="https://portalcris.vdu.lt/server/api/core/bitstreams/686fce2a-f0e7-40ce-bc0c-edec13fbcee8/content" TargetMode="External"/><Relationship Id="rId619" Type="http://schemas.openxmlformats.org/officeDocument/2006/relationships/image" Target="media/image128.jpeg"/><Relationship Id="rId95" Type="http://schemas.openxmlformats.org/officeDocument/2006/relationships/footer" Target="footer2.xml"/><Relationship Id="rId160" Type="http://schemas.openxmlformats.org/officeDocument/2006/relationships/hyperlink" Target="https://www.emokykla.lt/bendrosios-programos/pagrindinis-ugdymas/49?clases=&amp;educations=&amp;st=2&amp;types=7" TargetMode="External"/><Relationship Id="rId826" Type="http://schemas.openxmlformats.org/officeDocument/2006/relationships/hyperlink" Target="http://tautosmenta.lt/wp-content/uploads/2013/12/Laurinkiene_Nijole/Laurinkiene_LK_2000_1.pdf" TargetMode="External"/><Relationship Id="rId258" Type="http://schemas.openxmlformats.org/officeDocument/2006/relationships/hyperlink" Target="https://www.emokykla.lt/bendrosios-programos/pagrindinis-ugdymas/49?clases=&amp;educations=&amp;st=2&amp;types=7" TargetMode="External"/><Relationship Id="rId465" Type="http://schemas.openxmlformats.org/officeDocument/2006/relationships/hyperlink" Target="https://www.emokykla.lt/bendrosios-programos/pagrindinis-ugdymas/49?clases=&amp;educations=&amp;st=2&amp;types=7" TargetMode="External"/><Relationship Id="rId672" Type="http://schemas.openxmlformats.org/officeDocument/2006/relationships/hyperlink" Target="https://www.youtube.com/watch?v=pfJgpPG1stY&amp;ab_channel=SilesianWoodsPromotions" TargetMode="External"/><Relationship Id="rId22" Type="http://schemas.openxmlformats.org/officeDocument/2006/relationships/hyperlink" Target="https://www.emokykla.lt/bendrosios-programos/pagrindinis-ugdymas/41?clases=&amp;educations=&amp;st=2&amp;types=7" TargetMode="External"/><Relationship Id="rId118" Type="http://schemas.openxmlformats.org/officeDocument/2006/relationships/hyperlink" Target="https://sam.lrv.lt/lt/veiklos-sritys/visuomenes-sveikatos-prieziura/mityba-ir-fizinis-aktyvumas-2/sveikos-mitybos-rekomendacijos/maisto-pasirinkimo-piramide-plakatas/" TargetMode="External"/><Relationship Id="rId325" Type="http://schemas.openxmlformats.org/officeDocument/2006/relationships/hyperlink" Target="https://www.emokykla.lt/bendrosios-programos/pagrindinis-ugdymas/22?clases=&amp;educations=&amp;st=2&amp;types=7" TargetMode="External"/><Relationship Id="rId532" Type="http://schemas.openxmlformats.org/officeDocument/2006/relationships/hyperlink" Target="https://www.youtube.com/watch?v=Lzm_9xbF2JI&amp;ab_channel=IDfilmai" TargetMode="External"/><Relationship Id="rId171" Type="http://schemas.openxmlformats.org/officeDocument/2006/relationships/hyperlink" Target="https://etno5-12.smp.emokykla.lt/temos/gamta-tradicineje-kulturoje-ir-pasauleziuroje-24-3-1/" TargetMode="External"/><Relationship Id="rId837" Type="http://schemas.openxmlformats.org/officeDocument/2006/relationships/hyperlink" Target="https://alkas.lt/2017/11/01/n-marcinkeviciene-menesiai-ir-sventes-lapkritis/" TargetMode="External"/><Relationship Id="rId269" Type="http://schemas.openxmlformats.org/officeDocument/2006/relationships/hyperlink" Target="https://etno5-12.smp.emokykla.lt/temos/paprotine-teise-ir-elgesys/" TargetMode="External"/><Relationship Id="rId476" Type="http://schemas.openxmlformats.org/officeDocument/2006/relationships/hyperlink" Target="https://www.emokykla.lt/bendrosios-programos/pagrindinis-ugdymas/42?clases=&amp;educations=&amp;st=2&amp;types=7" TargetMode="External"/><Relationship Id="rId683" Type="http://schemas.openxmlformats.org/officeDocument/2006/relationships/hyperlink" Target="http://www.xn--altiniai-4wb.info/files/literatura/LH00/Viktorija_Daujotyt%C4%97._Apie_t%C4%97vi%C5%A1k%C4%99.LH0004.pdf" TargetMode="External"/><Relationship Id="rId890" Type="http://schemas.openxmlformats.org/officeDocument/2006/relationships/hyperlink" Target="https://www.sutartines.info/paliulis/" TargetMode="External"/><Relationship Id="rId904" Type="http://schemas.openxmlformats.org/officeDocument/2006/relationships/hyperlink" Target="https://www.youtube.com/playlist?list=PLE_-HzqQ1wkBbSZHy1tahBfwr_UOJs4un" TargetMode="External"/><Relationship Id="rId33" Type="http://schemas.openxmlformats.org/officeDocument/2006/relationships/hyperlink" Target="https://www.emokykla.lt/bendrosios-programos/pagrindinis-ugdymas/18?clases=&amp;educations=&amp;st=2&amp;types=7" TargetMode="External"/><Relationship Id="rId129" Type="http://schemas.openxmlformats.org/officeDocument/2006/relationships/hyperlink" Target="https://www.emokykla.lt/bendrosios-programos/pagrindinis-ugdymas/22?clases=&amp;educations=&amp;st=2&amp;types=7" TargetMode="External"/><Relationship Id="rId336" Type="http://schemas.openxmlformats.org/officeDocument/2006/relationships/hyperlink" Target="https://www.emokykla.lt/bendrosios-programos/pagrindinis-ugdymas/31?clases=&amp;educations=&amp;st=1&amp;types=7" TargetMode="External"/><Relationship Id="rId543" Type="http://schemas.openxmlformats.org/officeDocument/2006/relationships/hyperlink" Target="https://alkas.lt/2022/05/18/z-tamakauskas-jaunimo-pasipriesinimas-sovietinei-okupacijai/" TargetMode="External"/><Relationship Id="rId182" Type="http://schemas.openxmlformats.org/officeDocument/2006/relationships/hyperlink" Target="https://www.emokykla.lt/bendrosios-programos/pagrindinis-ugdymas/49?clases=&amp;educations=&amp;st=2&amp;types=7" TargetMode="External"/><Relationship Id="rId403" Type="http://schemas.openxmlformats.org/officeDocument/2006/relationships/hyperlink" Target="https://www.emokykla.lt/bendrosios-programos/pagrindinis-ugdymas/49?clases=&amp;educations=&amp;st=2&amp;types=7" TargetMode="External"/><Relationship Id="rId750" Type="http://schemas.openxmlformats.org/officeDocument/2006/relationships/hyperlink" Target="http://www3.lrs.lt/docs2/ZHKSMHYD.PDF" TargetMode="External"/><Relationship Id="rId848" Type="http://schemas.openxmlformats.org/officeDocument/2006/relationships/hyperlink" Target="https://www.youtube.com/watch?v=qMeVsvIQaUQ" TargetMode="External"/><Relationship Id="rId487" Type="http://schemas.openxmlformats.org/officeDocument/2006/relationships/hyperlink" Target="https://www.youtube.com/watch?v=yOuw_R59kAo&amp;list=PLgsvfPlgQmovu5exzkwky7xzx9tgtfdMg&amp;ab_channel=Gil%C4%97Folk" TargetMode="External"/><Relationship Id="rId610" Type="http://schemas.openxmlformats.org/officeDocument/2006/relationships/image" Target="media/image119.jpg"/><Relationship Id="rId694" Type="http://schemas.openxmlformats.org/officeDocument/2006/relationships/hyperlink" Target="https://www.llti.lt/failai/TD59_spaudai_internetine%20versija-161-192.pdf" TargetMode="External"/><Relationship Id="rId708" Type="http://schemas.openxmlformats.org/officeDocument/2006/relationships/hyperlink" Target="https://youtube.com/playlist?list=PLrLh0Vet5pcKAvADMg_NphesEX2XpxjSY" TargetMode="External"/><Relationship Id="rId915" Type="http://schemas.openxmlformats.org/officeDocument/2006/relationships/hyperlink" Target="https://www.lituanistika.lt/en/search?field=author&amp;query=Bal%C4%8Di%C5%ABnas%2C+Sigitas&amp;scope=science,internet,dissemination" TargetMode="External"/><Relationship Id="rId347" Type="http://schemas.openxmlformats.org/officeDocument/2006/relationships/hyperlink" Target="https://www.emokykla.lt/bendrosios-programos/pagrindinis-ugdymas/40?clases=&amp;educations=&amp;st=2&amp;types=7" TargetMode="External"/><Relationship Id="rId44" Type="http://schemas.openxmlformats.org/officeDocument/2006/relationships/image" Target="media/image17.jpeg"/><Relationship Id="rId554" Type="http://schemas.openxmlformats.org/officeDocument/2006/relationships/hyperlink" Target="https://www.youtube.com/watch?v=Sda2Z_GWb5M&amp;ab_channel=Lietuvosnacionalinisradijasirtelevizija" TargetMode="External"/><Relationship Id="rId761" Type="http://schemas.openxmlformats.org/officeDocument/2006/relationships/hyperlink" Target="https://www.youtube.com/watch?v=KBMuBgb-GEs" TargetMode="External"/><Relationship Id="rId859" Type="http://schemas.openxmlformats.org/officeDocument/2006/relationships/hyperlink" Target="https://youtu.be/hljT7odEGY4?si=A0ccOoBz8taiK2QN" TargetMode="External"/><Relationship Id="rId193" Type="http://schemas.openxmlformats.org/officeDocument/2006/relationships/hyperlink" Target="https://etno5-12.smp.emokykla.lt/temos/gamta-tradicineje-kulturoje-ir-pasauleziuroje-24-3-1/" TargetMode="External"/><Relationship Id="rId207" Type="http://schemas.openxmlformats.org/officeDocument/2006/relationships/hyperlink" Target="https://www.emokykla.lt/bendrosios-programos/pagrindinis-ugdymas/49?clases=&amp;educations=&amp;st=2&amp;types=7" TargetMode="External"/><Relationship Id="rId414" Type="http://schemas.openxmlformats.org/officeDocument/2006/relationships/hyperlink" Target="https://www.emokykla.lt/bendrosios-programos/pagrindinis-ugdymas/42?clases=&amp;educations=&amp;st=2&amp;types=7" TargetMode="External"/><Relationship Id="rId498" Type="http://schemas.openxmlformats.org/officeDocument/2006/relationships/hyperlink" Target="https://www.vdu.lt/cris/bitstream/20.500.12259/164/1/ISBN9786094670251.pdf" TargetMode="External"/><Relationship Id="rId621" Type="http://schemas.openxmlformats.org/officeDocument/2006/relationships/image" Target="media/image130.jpeg"/><Relationship Id="rId260" Type="http://schemas.openxmlformats.org/officeDocument/2006/relationships/hyperlink" Target="https://www.emokykla.lt/bendrosios-programos/pagrindinis-ugdymas/49?clases=&amp;educations=&amp;st=2&amp;types=7" TargetMode="External"/><Relationship Id="rId719" Type="http://schemas.openxmlformats.org/officeDocument/2006/relationships/hyperlink" Target="https://www.youtube.com/watch?v=qDNBPNOy8W4&amp;ab_channel=TuktukoTV" TargetMode="External"/><Relationship Id="rId55" Type="http://schemas.openxmlformats.org/officeDocument/2006/relationships/hyperlink" Target="https://www.patarles.lt/lietuviskos-patarles/" TargetMode="External"/><Relationship Id="rId120" Type="http://schemas.openxmlformats.org/officeDocument/2006/relationships/hyperlink" Target="https://www.emokykla.lt/bendrosios-programos/pagrindinis-ugdymas/22?clases=&amp;educations=&amp;st=2&amp;types=7" TargetMode="External"/><Relationship Id="rId358" Type="http://schemas.openxmlformats.org/officeDocument/2006/relationships/hyperlink" Target="http://tautosakosvartai.lt/?menu_friendly=Lietuvi%C5%B3+liaudies+dainos%2F%C5%A0eimos+dainos&amp;menu=21&amp;level=1" TargetMode="External"/><Relationship Id="rId565" Type="http://schemas.openxmlformats.org/officeDocument/2006/relationships/hyperlink" Target="https://www.facebook.com/RKIMuziejus/videos/1795157360974368" TargetMode="External"/><Relationship Id="rId772" Type="http://schemas.openxmlformats.org/officeDocument/2006/relationships/hyperlink" Target="http://www.patogupirkti.lt/book/book.asp?isbn=9786094110450" TargetMode="External"/><Relationship Id="rId218" Type="http://schemas.openxmlformats.org/officeDocument/2006/relationships/hyperlink" Target="https://www.emokykla.lt/bendrosios-programos/pagrindinis-ugdymas/49?clases=&amp;educations=&amp;st=2&amp;types=7" TargetMode="External"/><Relationship Id="rId425" Type="http://schemas.openxmlformats.org/officeDocument/2006/relationships/hyperlink" Target="https://augalija.etnine.emokykla.lt/video.php?VId=7" TargetMode="External"/><Relationship Id="rId632" Type="http://schemas.openxmlformats.org/officeDocument/2006/relationships/hyperlink" Target="https://augalija.etnine.emokykla.lt/" TargetMode="External"/><Relationship Id="rId271" Type="http://schemas.openxmlformats.org/officeDocument/2006/relationships/hyperlink" Target="https://www.emokykla.lt/bendrosios-programos/pagrindinis-ugdymas/49?clases=&amp;educations=&amp;st=2&amp;types=7" TargetMode="External"/><Relationship Id="rId66" Type="http://schemas.openxmlformats.org/officeDocument/2006/relationships/hyperlink" Target="https://www.emokykla.lt/bendrosios-programos/pagrindinis-ugdymas/22?clases=&amp;educations=&amp;st=2&amp;types=7" TargetMode="External"/><Relationship Id="rId131" Type="http://schemas.openxmlformats.org/officeDocument/2006/relationships/hyperlink" Target="https://www.youtube.com/watch?v=TlYZBYevE_0" TargetMode="External"/><Relationship Id="rId369" Type="http://schemas.openxmlformats.org/officeDocument/2006/relationships/hyperlink" Target="https://www.emokykla.lt/bendrosios-programos/pagrindinis-ugdymas/49?clases=&amp;educations=&amp;st=2&amp;types=7" TargetMode="External"/><Relationship Id="rId576" Type="http://schemas.openxmlformats.org/officeDocument/2006/relationships/image" Target="media/image85.jpg"/><Relationship Id="rId783" Type="http://schemas.openxmlformats.org/officeDocument/2006/relationships/hyperlink" Target="https://www.vykintokeliai.lt/post/ziemos-sekas-vasaros-sniegas-kaledu-eglutes-mitiniai-pirmavaizdziai" TargetMode="External"/><Relationship Id="rId229" Type="http://schemas.openxmlformats.org/officeDocument/2006/relationships/hyperlink" Target="https://www.emokykla.lt/bendrosios-programos/pagrindinis-ugdymas/49?clases=&amp;educations=&amp;st=2&amp;types=7" TargetMode="External"/><Relationship Id="rId436" Type="http://schemas.openxmlformats.org/officeDocument/2006/relationships/hyperlink" Target="https://augalija.etnine.emokykla.lt/video.php?VId=8" TargetMode="External"/><Relationship Id="rId643" Type="http://schemas.openxmlformats.org/officeDocument/2006/relationships/hyperlink" Target="https://eknygynas.lnkc.lt/" TargetMode="External"/><Relationship Id="rId850" Type="http://schemas.openxmlformats.org/officeDocument/2006/relationships/hyperlink" Target="https://www.youtube.com/c/Ger%C5%B3naujien%C5%B3TV" TargetMode="External"/><Relationship Id="rId77" Type="http://schemas.openxmlformats.org/officeDocument/2006/relationships/hyperlink" Target="https://www.emokykla.lt/bendrosios-programos/pagrindinis-ugdymas/11?clases=&amp;educations=&amp;st=2&amp;types=7" TargetMode="External"/><Relationship Id="rId282" Type="http://schemas.openxmlformats.org/officeDocument/2006/relationships/hyperlink" Target="https://etno5-12.smp.emokykla.lt/temos/tautodaile-26-4-3/" TargetMode="External"/><Relationship Id="rId503" Type="http://schemas.openxmlformats.org/officeDocument/2006/relationships/hyperlink" Target="https://www.facebook.com/watch/?v=886163366387931" TargetMode="External"/><Relationship Id="rId587" Type="http://schemas.openxmlformats.org/officeDocument/2006/relationships/image" Target="media/image96.jpeg"/><Relationship Id="rId710" Type="http://schemas.openxmlformats.org/officeDocument/2006/relationships/hyperlink" Target="http://tautosmenta.lt/wp-content/uploads/2013/12/Balsys_Rimantas/Balsys_GK_6_2013.pdf" TargetMode="External"/><Relationship Id="rId808" Type="http://schemas.openxmlformats.org/officeDocument/2006/relationships/hyperlink" Target="http://lietuviu5-6.mkp.emokykla.lt/lt/mo/zinynas/kulturos_jungtys_lietuviu_kalendorines_sventes_tautosaka_literatura/" TargetMode="External"/><Relationship Id="rId8" Type="http://schemas.openxmlformats.org/officeDocument/2006/relationships/webSettings" Target="webSettings.xml"/><Relationship Id="rId142" Type="http://schemas.openxmlformats.org/officeDocument/2006/relationships/image" Target="media/image28.jpeg"/><Relationship Id="rId447" Type="http://schemas.openxmlformats.org/officeDocument/2006/relationships/hyperlink" Target="https://epamokos.pedagogas.lt/mokymas/rasos-svente-3765" TargetMode="External"/><Relationship Id="rId794" Type="http://schemas.openxmlformats.org/officeDocument/2006/relationships/hyperlink" Target="https://www.youtube.com/watch?v=maktArZUnlQ&amp;ab_channel=SigutisJa%C4%8D%C4%97nas" TargetMode="External"/><Relationship Id="rId654" Type="http://schemas.openxmlformats.org/officeDocument/2006/relationships/hyperlink" Target="http://patarles.dainutekstai.lt/t4vi6k4.html" TargetMode="External"/><Relationship Id="rId861" Type="http://schemas.openxmlformats.org/officeDocument/2006/relationships/hyperlink" Target="http://mokslozurnalai.lmaleidykla.lt/publ/0235-716X/2002/1/L-042.pdf" TargetMode="External"/><Relationship Id="rId293" Type="http://schemas.openxmlformats.org/officeDocument/2006/relationships/image" Target="media/image38.png"/><Relationship Id="rId307" Type="http://schemas.openxmlformats.org/officeDocument/2006/relationships/image" Target="media/image52.svg"/><Relationship Id="rId514" Type="http://schemas.openxmlformats.org/officeDocument/2006/relationships/image" Target="media/image77.png"/><Relationship Id="rId721" Type="http://schemas.openxmlformats.org/officeDocument/2006/relationships/hyperlink" Target="https://www.youtube.com/playlist?list=PLE_-HzqQ1wkC3gyqUAj8as3D0dRiWOoVR" TargetMode="External"/><Relationship Id="rId88" Type="http://schemas.openxmlformats.org/officeDocument/2006/relationships/hyperlink" Target="https://www.vle.lt/straipsnis/biciulyste/" TargetMode="External"/><Relationship Id="rId153" Type="http://schemas.openxmlformats.org/officeDocument/2006/relationships/hyperlink" Target="https://www.emokykla.lt/bendrosios-programos/pagrindinis-ugdymas/22?clases=&amp;educations=&amp;st=2&amp;types=7" TargetMode="External"/><Relationship Id="rId360" Type="http://schemas.openxmlformats.org/officeDocument/2006/relationships/hyperlink" Target="https://www.youtube.com/playlist?list=PLE_-HzqQ1wkC3gyqUAj8as3D0dRiWOoVR" TargetMode="External"/><Relationship Id="rId598" Type="http://schemas.openxmlformats.org/officeDocument/2006/relationships/image" Target="media/image107.jpeg"/><Relationship Id="rId819" Type="http://schemas.openxmlformats.org/officeDocument/2006/relationships/hyperlink" Target="https://www.vykintokeliai.lt/post/balta-o%C5%BEka-juodas-pienas" TargetMode="External"/><Relationship Id="rId220" Type="http://schemas.openxmlformats.org/officeDocument/2006/relationships/hyperlink" Target="https://www.emokykla.lt/bendrosios-programos/pagrindinis-ugdymas/49?clases=&amp;educations=&amp;st=2&amp;types=7" TargetMode="External"/><Relationship Id="rId458" Type="http://schemas.openxmlformats.org/officeDocument/2006/relationships/hyperlink" Target="https://www.lnkc.lt/go.php/lit/1999/709" TargetMode="External"/><Relationship Id="rId665" Type="http://schemas.openxmlformats.org/officeDocument/2006/relationships/hyperlink" Target="https://sekunde.lt/leidinys/paneveziobalsas/gyvenimas-salia-sistemos/" TargetMode="External"/><Relationship Id="rId872" Type="http://schemas.openxmlformats.org/officeDocument/2006/relationships/hyperlink" Target="https://www.youtube.com/watch?v=Ymkttdm2Qow&amp;t=6s" TargetMode="External"/><Relationship Id="rId15" Type="http://schemas.openxmlformats.org/officeDocument/2006/relationships/image" Target="media/image5.jpeg"/><Relationship Id="rId318" Type="http://schemas.openxmlformats.org/officeDocument/2006/relationships/image" Target="media/image63.png"/><Relationship Id="rId525" Type="http://schemas.openxmlformats.org/officeDocument/2006/relationships/hyperlink" Target="https://www.emokykla.lt/bendrosios-programos/pagrindinis-ugdymas/49?clases=&amp;educations=&amp;st=2&amp;types=7" TargetMode="External"/><Relationship Id="rId732" Type="http://schemas.openxmlformats.org/officeDocument/2006/relationships/hyperlink" Target="http://www.antiqua.lt/kostiumai_Lietuva.htm" TargetMode="External"/><Relationship Id="rId99" Type="http://schemas.openxmlformats.org/officeDocument/2006/relationships/hyperlink" Target="https://www.emokykla.lt/bendrosios-programos/pagrindinis-ugdymas/52?clases=&amp;educations=&amp;st=2&amp;types=7" TargetMode="External"/><Relationship Id="rId164" Type="http://schemas.openxmlformats.org/officeDocument/2006/relationships/hyperlink" Target="https://etno5-12.smp.emokykla.lt/temos/tautinis-ir-archeologinis-kostiumas/" TargetMode="External"/><Relationship Id="rId371" Type="http://schemas.openxmlformats.org/officeDocument/2006/relationships/hyperlink" Target="https://www.emokykla.lt/bendrosios-programos/pagrindinis-ugdymas/49?clases=&amp;educations=&amp;st=2&amp;types=7" TargetMode="External"/><Relationship Id="rId469" Type="http://schemas.openxmlformats.org/officeDocument/2006/relationships/hyperlink" Target="https://www.emokykla.lt/bendrosios-programos/pagrindinis-ugdymas/21?clases=&amp;educations=&amp;st=2&amp;types=7" TargetMode="External"/><Relationship Id="rId676" Type="http://schemas.openxmlformats.org/officeDocument/2006/relationships/hyperlink" Target="https://www.discogs.com/label/1099389-Mantojums" TargetMode="External"/><Relationship Id="rId883" Type="http://schemas.openxmlformats.org/officeDocument/2006/relationships/hyperlink" Target="http://tautosmenta.lt/wp-content/uploads/2013/12/Laurinkiene_Nijole/Laurinkiene_1990_MA.pdf" TargetMode="External"/><Relationship Id="rId26" Type="http://schemas.openxmlformats.org/officeDocument/2006/relationships/hyperlink" Target="https://www.emokykla.lt/bendrosios-programos/pagrindinis-ugdymas/40?clases=&amp;educations=&amp;st=2&amp;types=7" TargetMode="External"/><Relationship Id="rId231" Type="http://schemas.openxmlformats.org/officeDocument/2006/relationships/hyperlink" Target="https://etno5-12.smp.emokykla.lt/temos/tautinis-kostiumas/" TargetMode="External"/><Relationship Id="rId329" Type="http://schemas.openxmlformats.org/officeDocument/2006/relationships/hyperlink" Target="https://www.emokykla.lt/bendrosios-programos/pagrindinis-ugdymas/22?clases=&amp;educations=&amp;st=2&amp;types=7" TargetMode="External"/><Relationship Id="rId536" Type="http://schemas.openxmlformats.org/officeDocument/2006/relationships/hyperlink" Target="https://ve.lt/naujienos/kultura/muzika/muzikuoti-zmones-nenustojo-ir-sibire" TargetMode="External"/><Relationship Id="rId175" Type="http://schemas.openxmlformats.org/officeDocument/2006/relationships/hyperlink" Target="https://www.emokykla.lt/bendrosios-programos/pagrindinis-ugdymas/49?clases=&amp;educations=&amp;st=2&amp;types=7" TargetMode="External"/><Relationship Id="rId743" Type="http://schemas.openxmlformats.org/officeDocument/2006/relationships/hyperlink" Target="https://alkas.lt/2018/06/13/v-vaitkevicius-trumpa-sventvieciu-istorija-video/" TargetMode="External"/><Relationship Id="rId382" Type="http://schemas.openxmlformats.org/officeDocument/2006/relationships/hyperlink" Target="https://www.emokykla.lt/bendrosios-programos/pagrindinis-ugdymas/21?clases=&amp;educations=&amp;st=2&amp;types=7" TargetMode="External"/><Relationship Id="rId603" Type="http://schemas.openxmlformats.org/officeDocument/2006/relationships/image" Target="media/image112.jpeg"/><Relationship Id="rId687" Type="http://schemas.openxmlformats.org/officeDocument/2006/relationships/hyperlink" Target="https://www.patarles.lt/lietuviskos-patarles/patarles-apie-mela/" TargetMode="External"/><Relationship Id="rId810" Type="http://schemas.openxmlformats.org/officeDocument/2006/relationships/hyperlink" Target="https://www.lnkc.lt/eknygos/Lietuviu_kalendorines_sventes_Imbrasiene_B.pdf" TargetMode="External"/><Relationship Id="rId908" Type="http://schemas.openxmlformats.org/officeDocument/2006/relationships/hyperlink" Target="https://archyvas.llti.lt/" TargetMode="External"/><Relationship Id="rId242" Type="http://schemas.openxmlformats.org/officeDocument/2006/relationships/hyperlink" Target="https://www.emokykla.lt/bendrosios-programos/pagrindinis-ugdymas/49?clases=&amp;educations=&amp;st=2&amp;types=7" TargetMode="External"/><Relationship Id="rId894" Type="http://schemas.openxmlformats.org/officeDocument/2006/relationships/hyperlink" Target="https://www.youtube.com/watch?v=DcIxo4X30PA&amp;ab_channel=%40VATeatrasTV" TargetMode="External"/><Relationship Id="rId37" Type="http://schemas.openxmlformats.org/officeDocument/2006/relationships/hyperlink" Target="https://www.emokykla.lt/bendrosios-programos/pagrindinis-ugdymas/44?clases=&amp;educations=&amp;st=2&amp;types=7" TargetMode="External"/><Relationship Id="rId102" Type="http://schemas.openxmlformats.org/officeDocument/2006/relationships/hyperlink" Target="https://www.emokykla.lt/bendrosios-programos/pagrindinis-ugdymas/13?clases=&amp;educations=&amp;st=1&amp;types=7" TargetMode="External"/><Relationship Id="rId547" Type="http://schemas.openxmlformats.org/officeDocument/2006/relationships/hyperlink" Target="https://www.15min.lt/media-pasakojimai/zmones-sausio-13-aja-paaukoje-gyvybes-uz-lietuvos-laisve-kas-jie-buvo-ir-kaip-zuvo-1060" TargetMode="External"/><Relationship Id="rId754" Type="http://schemas.openxmlformats.org/officeDocument/2006/relationships/hyperlink" Target="http://www3.lrs.lt/docs2/FATABRHO.PDF" TargetMode="External"/><Relationship Id="rId90" Type="http://schemas.openxmlformats.org/officeDocument/2006/relationships/hyperlink" Target="https://gyvunijos-pasaulis.etnine.emokykla.lt/?id=36&amp;level=2" TargetMode="External"/><Relationship Id="rId186" Type="http://schemas.openxmlformats.org/officeDocument/2006/relationships/hyperlink" Target="https://etno5-12.smp.emokykla.lt/temos/tautinis-ir-archeologinis-kostiumas/" TargetMode="External"/><Relationship Id="rId393" Type="http://schemas.openxmlformats.org/officeDocument/2006/relationships/hyperlink" Target="https://ukininkopatarejas.lt/naujienos/is-dilgelyno-i-kosmosa-is-kosmoso-uzmarstin/" TargetMode="External"/><Relationship Id="rId407" Type="http://schemas.openxmlformats.org/officeDocument/2006/relationships/hyperlink" Target="https://www.emokykla.lt/bendrosios-programos/pagrindinis-ugdymas/49?clases=&amp;educations=&amp;st=2&amp;types=7" TargetMode="External"/><Relationship Id="rId614" Type="http://schemas.openxmlformats.org/officeDocument/2006/relationships/image" Target="media/image123.jpeg"/><Relationship Id="rId821" Type="http://schemas.openxmlformats.org/officeDocument/2006/relationships/hyperlink" Target="https://www.youtube.com/watch?v=dcf-e-vMV7s&amp;ab_channel=SigutisJa%C4%8D%C4%97nas" TargetMode="External"/><Relationship Id="rId253" Type="http://schemas.openxmlformats.org/officeDocument/2006/relationships/hyperlink" Target="https://www.emokykla.lt/bendrosios-programos/pagrindinis-ugdymas/49?clases=&amp;educations=&amp;st=2&amp;types=7" TargetMode="External"/><Relationship Id="rId460" Type="http://schemas.openxmlformats.org/officeDocument/2006/relationships/hyperlink" Target="https://www.youtube.com/watch?v=lP7Ev3LZjZA&amp;ab_channel=%C5%A0irvint%C5%B3rajonosavivaldyb%C4%97" TargetMode="External"/><Relationship Id="rId698" Type="http://schemas.openxmlformats.org/officeDocument/2006/relationships/hyperlink" Target="https://www.sirvintos.lt/lt/valstybine-kalba/kalba-musu-namai/apie-lietuviskus-keiksmazodzius/1712" TargetMode="External"/><Relationship Id="rId919" Type="http://schemas.openxmlformats.org/officeDocument/2006/relationships/hyperlink" Target="https://www.lituanistika.lt/en/search?field=source&amp;mode=phrase&amp;query=Tautosakos%20+darbai"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llti.lt/failai/14_Skaiciuotes.pdf" TargetMode="External"/><Relationship Id="rId2" Type="http://schemas.openxmlformats.org/officeDocument/2006/relationships/hyperlink" Target="https://nsa.vma.lm.lt/course/index.php?categoryid=25" TargetMode="External"/><Relationship Id="rId1" Type="http://schemas.openxmlformats.org/officeDocument/2006/relationships/hyperlink" Target="https://gyvunijos-pasaulis.etnine.emokykla.lt/video.php?VId=7&amp;s=130" TargetMode="External"/><Relationship Id="rId5" Type="http://schemas.openxmlformats.org/officeDocument/2006/relationships/hyperlink" Target="https://lietuviu7-8.mkp.emokykla.lt/" TargetMode="External"/><Relationship Id="rId4" Type="http://schemas.openxmlformats.org/officeDocument/2006/relationships/hyperlink" Target="https://lietuviu5-6.mkp.emokykla.lt/" TargetMode="Externa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DD360A5AE058E48B608F8E82876A3B4" ma:contentTypeVersion="18" ma:contentTypeDescription="Create a new document." ma:contentTypeScope="" ma:versionID="d04f42d55e0f88d43467f44ba2332c7f">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570ae53fb25cdd4c822402854c2c2a41"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7A089C-D14B-43B5-A3EC-5A994258F3A9}"/>
</file>

<file path=customXml/itemProps2.xml><?xml version="1.0" encoding="utf-8"?>
<ds:datastoreItem xmlns:ds="http://schemas.openxmlformats.org/officeDocument/2006/customXml" ds:itemID="{70406A19-CDF0-4F2A-BAF6-499F8EDF3F69}">
  <ds:schemaRefs>
    <ds:schemaRef ds:uri="http://schemas.microsoft.com/sharepoint/v3/contenttype/forms"/>
  </ds:schemaRefs>
</ds:datastoreItem>
</file>

<file path=customXml/itemProps3.xml><?xml version="1.0" encoding="utf-8"?>
<ds:datastoreItem xmlns:ds="http://schemas.openxmlformats.org/officeDocument/2006/customXml" ds:itemID="{84BE8CB6-097A-48CA-A2E4-24DA3F3F2289}">
  <ds:schemaRefs>
    <ds:schemaRef ds:uri="441e4d8e-a8ab-46be-9694-e40af28e9c61"/>
    <ds:schemaRef ds:uri="http://schemas.microsoft.com/office/2006/documentManagement/types"/>
    <ds:schemaRef ds:uri="http://schemas.openxmlformats.org/package/2006/metadata/core-properties"/>
    <ds:schemaRef ds:uri="http://www.w3.org/XML/1998/namespace"/>
    <ds:schemaRef ds:uri="http://schemas.microsoft.com/office/2006/metadata/properties"/>
    <ds:schemaRef ds:uri="http://purl.org/dc/terms/"/>
    <ds:schemaRef ds:uri="http://purl.org/dc/elements/1.1/"/>
    <ds:schemaRef ds:uri="http://purl.org/dc/dcmitype/"/>
    <ds:schemaRef ds:uri="http://schemas.microsoft.com/office/infopath/2007/PartnerControls"/>
    <ds:schemaRef ds:uri="bd2a18c2-06d4-44cd-af38-3237b532008a"/>
  </ds:schemaRefs>
</ds:datastoreItem>
</file>

<file path=customXml/itemProps4.xml><?xml version="1.0" encoding="utf-8"?>
<ds:datastoreItem xmlns:ds="http://schemas.openxmlformats.org/officeDocument/2006/customXml" ds:itemID="{DBCF663C-BE49-4158-A23A-A2E49F3998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255</Pages>
  <Words>451708</Words>
  <Characters>257475</Characters>
  <Application>Microsoft Office Word</Application>
  <DocSecurity>0</DocSecurity>
  <Lines>2145</Lines>
  <Paragraphs>1415</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707768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Nijolė Selvestravičiūtė-Grybovienė</cp:lastModifiedBy>
  <cp:revision>6</cp:revision>
  <cp:lastPrinted>2025-08-22T08:46:00Z</cp:lastPrinted>
  <dcterms:created xsi:type="dcterms:W3CDTF">2025-08-21T17:09:00Z</dcterms:created>
  <dcterms:modified xsi:type="dcterms:W3CDTF">2025-08-22T08:47:00Z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