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93B1E" w14:textId="0483046F" w:rsidR="00C66327" w:rsidRDefault="00442A2F" w:rsidP="00C66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0FED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GEOGRAFIJOS </w:t>
      </w:r>
      <w:r w:rsidR="00C66327" w:rsidRPr="00C66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SAMPROTAUJAMOJO POBŪDŽIO TEKSTO (RAŠINIO) </w:t>
      </w:r>
    </w:p>
    <w:p w14:paraId="1B4E87AB" w14:textId="3C8EC322" w:rsidR="00442A2F" w:rsidRDefault="00552504" w:rsidP="00442A2F">
      <w:pPr>
        <w:shd w:val="clear" w:color="auto" w:fill="FFFFFF" w:themeFill="background1"/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VERTINIMAS</w:t>
      </w:r>
      <w:r w:rsidR="00442A2F" w:rsidRPr="00972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BC0D4F3" w14:textId="3FB64186" w:rsidR="003115B0" w:rsidRDefault="003115B0" w:rsidP="00442A2F">
      <w:pPr>
        <w:shd w:val="clear" w:color="auto" w:fill="FFFFFF" w:themeFill="background1"/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FC83F3" w14:textId="2081D555" w:rsidR="003115B0" w:rsidRDefault="003115B0" w:rsidP="00442A2F">
      <w:pPr>
        <w:shd w:val="clear" w:color="auto" w:fill="FFFFFF" w:themeFill="background1"/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115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PRAKTINĖ UŽDUOTIS</w:t>
      </w:r>
    </w:p>
    <w:p w14:paraId="2FE1E643" w14:textId="49188A7C" w:rsidR="003115B0" w:rsidRPr="003115B0" w:rsidRDefault="003115B0" w:rsidP="003115B0">
      <w:pPr>
        <w:shd w:val="clear" w:color="auto" w:fill="FFFFFF" w:themeFill="background1"/>
        <w:tabs>
          <w:tab w:val="left" w:pos="2410"/>
          <w:tab w:val="left" w:pos="1275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2024 </w:t>
      </w:r>
    </w:p>
    <w:p w14:paraId="537E63D1" w14:textId="77777777" w:rsidR="00442A2F" w:rsidRDefault="00442A2F" w:rsidP="002A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</w:pPr>
    </w:p>
    <w:p w14:paraId="2BEA7908" w14:textId="2EB76FFB" w:rsidR="002A3B8F" w:rsidRPr="00AF62CA" w:rsidRDefault="002A3B8F" w:rsidP="002A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</w:pPr>
      <w:r w:rsidRPr="00AF62CA"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  <w:t>Bendri reikalavimai:</w:t>
      </w:r>
    </w:p>
    <w:p w14:paraId="5D31F72E" w14:textId="77777777" w:rsidR="002A3B8F" w:rsidRPr="00AF62CA" w:rsidRDefault="002A3B8F" w:rsidP="002A3B8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F62CA">
        <w:rPr>
          <w:rFonts w:ascii="Times New Roman" w:eastAsia="Times New Roman" w:hAnsi="Times New Roman" w:cs="Times New Roman"/>
          <w:sz w:val="20"/>
          <w:szCs w:val="20"/>
          <w:lang w:val="lt-LT"/>
        </w:rPr>
        <w:t>Argumentuotas tekstas turi būti parašytas taisyklinga lietuvių kalba.</w:t>
      </w:r>
    </w:p>
    <w:p w14:paraId="60E4804B" w14:textId="77777777" w:rsidR="002A3B8F" w:rsidRPr="00AF62CA" w:rsidRDefault="002A3B8F" w:rsidP="002A3B8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F62CA">
        <w:rPr>
          <w:rFonts w:ascii="Times New Roman" w:eastAsia="Times New Roman" w:hAnsi="Times New Roman" w:cs="Times New Roman"/>
          <w:sz w:val="20"/>
          <w:szCs w:val="20"/>
          <w:lang w:val="lt-LT"/>
        </w:rPr>
        <w:t>Argumentuotą tekstą galima iliustruoti brėžiniais, schemomis.</w:t>
      </w:r>
    </w:p>
    <w:p w14:paraId="391A9C42" w14:textId="77777777" w:rsidR="002A3B8F" w:rsidRPr="00AF62CA" w:rsidRDefault="002A3B8F" w:rsidP="002A3B8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</w:pPr>
      <w:r w:rsidRPr="00AF62CA"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  <w:t>Įvertinimo taškai yra skiriami remiantis pateiktais kriterijais ir jų aprašymais. Mažesnis taškų skaičius skiriamas proporcingai nustatytiems trūkumams.</w:t>
      </w:r>
    </w:p>
    <w:p w14:paraId="4CE94FBD" w14:textId="77777777" w:rsidR="002A3B8F" w:rsidRPr="00AF62CA" w:rsidRDefault="002A3B8F" w:rsidP="00552504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</w:pPr>
      <w:r w:rsidRPr="00AF62CA">
        <w:rPr>
          <w:rFonts w:ascii="Times New Roman" w:eastAsia="Times New Roman" w:hAnsi="Times New Roman" w:cs="Times New Roman"/>
          <w:b/>
          <w:color w:val="242424"/>
          <w:sz w:val="20"/>
          <w:szCs w:val="20"/>
          <w:lang w:val="lt-LT"/>
        </w:rPr>
        <w:t>0 taškų</w:t>
      </w:r>
      <w:r w:rsidRPr="00AF62CA">
        <w:rPr>
          <w:rFonts w:ascii="Times New Roman" w:eastAsia="Times New Roman" w:hAnsi="Times New Roman" w:cs="Times New Roman"/>
          <w:color w:val="242424"/>
          <w:sz w:val="20"/>
          <w:szCs w:val="20"/>
          <w:lang w:val="lt-LT"/>
        </w:rPr>
        <w:t xml:space="preserve"> skiriamas, kai atsakymas neatitinka kriterijaus. </w:t>
      </w:r>
    </w:p>
    <w:p w14:paraId="49D3DE47" w14:textId="134E9467" w:rsidR="00F56151" w:rsidRDefault="00F56151">
      <w:pPr>
        <w:rPr>
          <w:rFonts w:ascii="Arial Narrow" w:hAnsi="Arial Narrow" w:cs="Arial"/>
          <w:color w:val="44546A" w:themeColor="text2"/>
          <w:sz w:val="16"/>
          <w:szCs w:val="16"/>
        </w:rPr>
      </w:pPr>
    </w:p>
    <w:tbl>
      <w:tblPr>
        <w:tblStyle w:val="Lentelstinklelis"/>
        <w:tblW w:w="14867" w:type="dxa"/>
        <w:tblInd w:w="-5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1627"/>
        <w:gridCol w:w="1418"/>
        <w:gridCol w:w="1984"/>
        <w:gridCol w:w="2126"/>
        <w:gridCol w:w="1723"/>
        <w:gridCol w:w="2388"/>
        <w:gridCol w:w="1418"/>
        <w:gridCol w:w="466"/>
        <w:gridCol w:w="467"/>
        <w:gridCol w:w="467"/>
      </w:tblGrid>
      <w:tr w:rsidR="00B26DAC" w:rsidRPr="00C66327" w14:paraId="41392CFB" w14:textId="77777777" w:rsidTr="00442A2F">
        <w:trPr>
          <w:trHeight w:val="145"/>
        </w:trPr>
        <w:tc>
          <w:tcPr>
            <w:tcW w:w="78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768E276" w14:textId="77777777" w:rsidR="00B26DAC" w:rsidRPr="00C66327" w:rsidRDefault="00B26DAC" w:rsidP="00012003">
            <w:pPr>
              <w:ind w:left="-110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  <w:bookmarkStart w:id="0" w:name="_GoBack"/>
          </w:p>
        </w:tc>
        <w:tc>
          <w:tcPr>
            <w:tcW w:w="12684" w:type="dxa"/>
            <w:gridSpan w:val="7"/>
            <w:shd w:val="clear" w:color="auto" w:fill="F2F2F2" w:themeFill="background1" w:themeFillShade="F2"/>
            <w:vAlign w:val="center"/>
          </w:tcPr>
          <w:p w14:paraId="0DC4C447" w14:textId="77777777" w:rsidR="00B26DAC" w:rsidRPr="00C66327" w:rsidRDefault="00B26DAC" w:rsidP="00012003">
            <w:pPr>
              <w:ind w:right="-175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Kriterijus</w:t>
            </w:r>
          </w:p>
        </w:tc>
        <w:tc>
          <w:tcPr>
            <w:tcW w:w="46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0AA9190" w14:textId="77777777" w:rsidR="00B26DAC" w:rsidRPr="00C66327" w:rsidRDefault="00B26DAC" w:rsidP="00B26DAC">
            <w:pPr>
              <w:ind w:left="113" w:right="-184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2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2"/>
                <w:szCs w:val="12"/>
                <w:lang w:val="lt-LT"/>
              </w:rPr>
              <w:t>Žodžių skaičius</w:t>
            </w:r>
          </w:p>
        </w:tc>
        <w:tc>
          <w:tcPr>
            <w:tcW w:w="4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A9F1CE0" w14:textId="77777777" w:rsidR="00B26DAC" w:rsidRPr="00C66327" w:rsidRDefault="00B26DAC" w:rsidP="00B26DAC">
            <w:pPr>
              <w:ind w:left="113" w:right="-184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2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2"/>
                <w:lang w:val="lt-LT"/>
              </w:rPr>
              <w:t>Išviso taškų</w:t>
            </w:r>
          </w:p>
        </w:tc>
        <w:tc>
          <w:tcPr>
            <w:tcW w:w="4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2395DF" w14:textId="090F0EB9" w:rsidR="00B26DAC" w:rsidRPr="00C66327" w:rsidRDefault="00B26DAC" w:rsidP="00B26DAC">
            <w:pPr>
              <w:ind w:left="113" w:right="-184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2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2"/>
                <w:lang w:val="lt-LT"/>
              </w:rPr>
              <w:t>Taškų skirtumas</w:t>
            </w:r>
          </w:p>
        </w:tc>
      </w:tr>
      <w:tr w:rsidR="00B26DAC" w:rsidRPr="00C66327" w14:paraId="2F0F1BAA" w14:textId="77777777" w:rsidTr="00442A2F">
        <w:trPr>
          <w:trHeight w:val="389"/>
        </w:trPr>
        <w:tc>
          <w:tcPr>
            <w:tcW w:w="783" w:type="dxa"/>
            <w:vMerge/>
            <w:shd w:val="clear" w:color="auto" w:fill="F2F2F2" w:themeFill="background1" w:themeFillShade="F2"/>
          </w:tcPr>
          <w:p w14:paraId="497F7006" w14:textId="77777777" w:rsidR="00B26DAC" w:rsidRPr="00C66327" w:rsidRDefault="00B26DAC" w:rsidP="00012003">
            <w:pPr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14:paraId="38F98406" w14:textId="5E644CD3" w:rsidR="00B26DAC" w:rsidRPr="00C66327" w:rsidRDefault="00B26DAC" w:rsidP="00012003">
            <w:pPr>
              <w:tabs>
                <w:tab w:val="left" w:pos="630"/>
              </w:tabs>
              <w:ind w:left="-79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Probleminio klausimo supratimas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574ABEF5" w14:textId="77777777" w:rsidR="00B26DAC" w:rsidRPr="00C66327" w:rsidRDefault="00B26DAC" w:rsidP="00012003">
            <w:pPr>
              <w:tabs>
                <w:tab w:val="left" w:pos="630"/>
              </w:tabs>
              <w:ind w:left="-79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Argumentuoto teksto struktūra</w:t>
            </w:r>
          </w:p>
        </w:tc>
        <w:tc>
          <w:tcPr>
            <w:tcW w:w="4110" w:type="dxa"/>
            <w:gridSpan w:val="2"/>
            <w:shd w:val="clear" w:color="auto" w:fill="F2F2F2" w:themeFill="background1" w:themeFillShade="F2"/>
            <w:vAlign w:val="center"/>
          </w:tcPr>
          <w:p w14:paraId="698CA29B" w14:textId="77777777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Žinios ir jų taikymas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14:paraId="5346F9D6" w14:textId="77777777" w:rsidR="00B26DAC" w:rsidRPr="00C66327" w:rsidRDefault="00B26DAC" w:rsidP="00012003">
            <w:pPr>
              <w:tabs>
                <w:tab w:val="left" w:pos="630"/>
              </w:tabs>
              <w:ind w:left="-79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Probleminio klausimo argumentavimas/analitinis aiškinimas ir konteksto supratimas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64EB654D" w14:textId="77777777" w:rsidR="00B26DAC" w:rsidRPr="00C66327" w:rsidRDefault="00B26DAC" w:rsidP="00012003">
            <w:pPr>
              <w:tabs>
                <w:tab w:val="left" w:pos="630"/>
              </w:tabs>
              <w:ind w:left="-79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Apibendrinimas arba išvados</w:t>
            </w:r>
          </w:p>
        </w:tc>
        <w:tc>
          <w:tcPr>
            <w:tcW w:w="466" w:type="dxa"/>
            <w:vMerge/>
            <w:shd w:val="clear" w:color="auto" w:fill="F2F2F2" w:themeFill="background1" w:themeFillShade="F2"/>
          </w:tcPr>
          <w:p w14:paraId="359A1DA7" w14:textId="77777777" w:rsidR="00B26DAC" w:rsidRPr="00C66327" w:rsidRDefault="00B26DAC" w:rsidP="00012003">
            <w:pPr>
              <w:ind w:right="-184"/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vMerge/>
            <w:shd w:val="clear" w:color="auto" w:fill="F2F2F2" w:themeFill="background1" w:themeFillShade="F2"/>
          </w:tcPr>
          <w:p w14:paraId="747071F9" w14:textId="77777777" w:rsidR="00B26DAC" w:rsidRPr="00C66327" w:rsidRDefault="00B26DAC" w:rsidP="00012003">
            <w:pPr>
              <w:ind w:right="-184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vMerge/>
            <w:shd w:val="clear" w:color="auto" w:fill="F2F2F2" w:themeFill="background1" w:themeFillShade="F2"/>
          </w:tcPr>
          <w:p w14:paraId="18D1434A" w14:textId="77777777" w:rsidR="00B26DAC" w:rsidRPr="00C66327" w:rsidRDefault="00B26DAC" w:rsidP="00012003">
            <w:pPr>
              <w:ind w:right="-184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</w:tr>
      <w:tr w:rsidR="00B26DAC" w:rsidRPr="00C66327" w14:paraId="72B64B63" w14:textId="77777777" w:rsidTr="00442A2F">
        <w:trPr>
          <w:trHeight w:val="300"/>
        </w:trPr>
        <w:tc>
          <w:tcPr>
            <w:tcW w:w="783" w:type="dxa"/>
            <w:vMerge/>
            <w:shd w:val="clear" w:color="auto" w:fill="F2F2F2" w:themeFill="background1" w:themeFillShade="F2"/>
          </w:tcPr>
          <w:p w14:paraId="71A521EB" w14:textId="77777777" w:rsidR="00B26DAC" w:rsidRPr="00C66327" w:rsidRDefault="00B26DAC" w:rsidP="00012003">
            <w:pPr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14:paraId="67133A6A" w14:textId="77777777" w:rsidR="00B26DAC" w:rsidRPr="00C66327" w:rsidRDefault="00B26DAC" w:rsidP="00012003">
            <w:pPr>
              <w:tabs>
                <w:tab w:val="left" w:pos="630"/>
              </w:tabs>
              <w:ind w:left="-79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67B4F30F" w14:textId="77777777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3DD7EA3" w14:textId="77777777" w:rsidR="00B26DAC" w:rsidRPr="00C66327" w:rsidRDefault="00B26DAC" w:rsidP="00012003">
            <w:pPr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Terminologija ir dalykinės sąvokos</w:t>
            </w:r>
          </w:p>
          <w:p w14:paraId="034FF42F" w14:textId="77777777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D574EB2" w14:textId="77777777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Gamtinių ir visuomeninių įvykių, procesų ir reiškinių interpretavimas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972CF2C" w14:textId="361C7879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Problemos analizė, priežasties ir pasekmės vertinimas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14:paraId="14828090" w14:textId="7563DFCC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  <w:t>Teigiami ir neigiami gamtinių ir visuomeninių įvykių, procesų bei reiškinių vertinimai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6D8AC2EA" w14:textId="77777777" w:rsidR="00B26DAC" w:rsidRPr="00C66327" w:rsidRDefault="00B26DAC" w:rsidP="00012003">
            <w:pPr>
              <w:tabs>
                <w:tab w:val="left" w:pos="630"/>
              </w:tabs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466" w:type="dxa"/>
            <w:vMerge/>
            <w:shd w:val="clear" w:color="auto" w:fill="F2F2F2" w:themeFill="background1" w:themeFillShade="F2"/>
          </w:tcPr>
          <w:p w14:paraId="7F648A75" w14:textId="77777777" w:rsidR="00B26DAC" w:rsidRPr="00C66327" w:rsidRDefault="00B26DAC" w:rsidP="00012003">
            <w:pPr>
              <w:ind w:right="-184"/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vMerge/>
            <w:shd w:val="clear" w:color="auto" w:fill="F2F2F2" w:themeFill="background1" w:themeFillShade="F2"/>
          </w:tcPr>
          <w:p w14:paraId="4F20A9A8" w14:textId="77777777" w:rsidR="00B26DAC" w:rsidRPr="00C66327" w:rsidRDefault="00B26DAC" w:rsidP="00012003">
            <w:pPr>
              <w:ind w:right="-184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vMerge/>
            <w:shd w:val="clear" w:color="auto" w:fill="F2F2F2" w:themeFill="background1" w:themeFillShade="F2"/>
          </w:tcPr>
          <w:p w14:paraId="33197550" w14:textId="77777777" w:rsidR="00B26DAC" w:rsidRPr="00C66327" w:rsidRDefault="00B26DAC" w:rsidP="00012003">
            <w:pPr>
              <w:ind w:right="-184"/>
              <w:rPr>
                <w:rFonts w:ascii="Times New Roman" w:eastAsia="Times New Roman" w:hAnsi="Times New Roman" w:cs="Times New Roman"/>
                <w:b/>
                <w:bCs/>
                <w:color w:val="242424"/>
                <w:sz w:val="14"/>
                <w:szCs w:val="14"/>
                <w:lang w:val="lt-LT"/>
              </w:rPr>
            </w:pPr>
          </w:p>
        </w:tc>
      </w:tr>
      <w:tr w:rsidR="00B26DAC" w:rsidRPr="00C66327" w14:paraId="473CB9BA" w14:textId="77777777" w:rsidTr="00442A2F">
        <w:trPr>
          <w:trHeight w:val="79"/>
        </w:trPr>
        <w:tc>
          <w:tcPr>
            <w:tcW w:w="783" w:type="dxa"/>
            <w:shd w:val="clear" w:color="auto" w:fill="F2F2F2" w:themeFill="background1" w:themeFillShade="F2"/>
          </w:tcPr>
          <w:p w14:paraId="56770030" w14:textId="77777777" w:rsidR="00B26DAC" w:rsidRPr="00C66327" w:rsidRDefault="00B26DAC" w:rsidP="00012003">
            <w:pPr>
              <w:ind w:left="-57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  <w:t>Nr. / Taškai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2E4F0895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908F91F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49EE8E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751A4B0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1-2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227CB62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1-2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14:paraId="4BB2211A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BACCCA0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1-2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7F32C8FF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-</w:t>
            </w:r>
          </w:p>
        </w:tc>
        <w:tc>
          <w:tcPr>
            <w:tcW w:w="467" w:type="dxa"/>
            <w:shd w:val="clear" w:color="auto" w:fill="F2F2F2" w:themeFill="background1" w:themeFillShade="F2"/>
          </w:tcPr>
          <w:p w14:paraId="5A55EBA7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  <w:t>15</w:t>
            </w:r>
          </w:p>
        </w:tc>
        <w:tc>
          <w:tcPr>
            <w:tcW w:w="467" w:type="dxa"/>
            <w:shd w:val="clear" w:color="auto" w:fill="F2F2F2" w:themeFill="background1" w:themeFillShade="F2"/>
          </w:tcPr>
          <w:p w14:paraId="2D3E39D0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</w:tr>
      <w:tr w:rsidR="00B26DAC" w:rsidRPr="00C66327" w14:paraId="6A86762E" w14:textId="77777777" w:rsidTr="00B26DAC">
        <w:trPr>
          <w:trHeight w:val="79"/>
        </w:trPr>
        <w:tc>
          <w:tcPr>
            <w:tcW w:w="783" w:type="dxa"/>
            <w:shd w:val="clear" w:color="auto" w:fill="FFFFFF" w:themeFill="background1"/>
          </w:tcPr>
          <w:p w14:paraId="7FADF440" w14:textId="3A57D64E" w:rsidR="00B26DAC" w:rsidRPr="00C66327" w:rsidRDefault="00B26DAC" w:rsidP="00012003">
            <w:pPr>
              <w:ind w:left="-57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  <w:t>1</w:t>
            </w:r>
          </w:p>
        </w:tc>
        <w:tc>
          <w:tcPr>
            <w:tcW w:w="1627" w:type="dxa"/>
            <w:shd w:val="clear" w:color="auto" w:fill="FFFFFF" w:themeFill="background1"/>
          </w:tcPr>
          <w:p w14:paraId="4F8039BA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3385CA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4A05B78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6E1D034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0FFD2AEB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7E642C8B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0DD305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16550D8" w14:textId="396387A7" w:rsidR="00B26DAC" w:rsidRPr="00C66327" w:rsidRDefault="00B26DAC" w:rsidP="00B26DAC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6DB22C5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FD1B12A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</w:tr>
      <w:tr w:rsidR="00B26DAC" w:rsidRPr="00C66327" w14:paraId="0506680E" w14:textId="77777777" w:rsidTr="00B26DAC">
        <w:trPr>
          <w:trHeight w:val="79"/>
        </w:trPr>
        <w:tc>
          <w:tcPr>
            <w:tcW w:w="783" w:type="dxa"/>
            <w:shd w:val="clear" w:color="auto" w:fill="FFFFFF" w:themeFill="background1"/>
          </w:tcPr>
          <w:p w14:paraId="4370A3AB" w14:textId="56C5307F" w:rsidR="00B26DAC" w:rsidRPr="00C66327" w:rsidRDefault="00B26DAC" w:rsidP="00012003">
            <w:pPr>
              <w:ind w:left="-57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  <w:t>2</w:t>
            </w:r>
          </w:p>
        </w:tc>
        <w:tc>
          <w:tcPr>
            <w:tcW w:w="1627" w:type="dxa"/>
            <w:shd w:val="clear" w:color="auto" w:fill="FFFFFF" w:themeFill="background1"/>
          </w:tcPr>
          <w:p w14:paraId="5343B29C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27DC31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37359D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410C4DF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125D43CE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1EFEF06F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5A8773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D0B184C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DB00D6D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5FFE524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</w:tr>
      <w:tr w:rsidR="00B26DAC" w:rsidRPr="00C66327" w14:paraId="506B1BD7" w14:textId="77777777" w:rsidTr="00B26DAC">
        <w:trPr>
          <w:trHeight w:val="79"/>
        </w:trPr>
        <w:tc>
          <w:tcPr>
            <w:tcW w:w="783" w:type="dxa"/>
            <w:shd w:val="clear" w:color="auto" w:fill="FFFFFF" w:themeFill="background1"/>
          </w:tcPr>
          <w:p w14:paraId="61D2899F" w14:textId="65E260E2" w:rsidR="00B26DAC" w:rsidRPr="00C66327" w:rsidRDefault="00B26DAC" w:rsidP="00012003">
            <w:pPr>
              <w:ind w:left="-57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  <w:t>3</w:t>
            </w:r>
          </w:p>
        </w:tc>
        <w:tc>
          <w:tcPr>
            <w:tcW w:w="1627" w:type="dxa"/>
            <w:shd w:val="clear" w:color="auto" w:fill="FFFFFF" w:themeFill="background1"/>
          </w:tcPr>
          <w:p w14:paraId="64F67CDD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211DE6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484E4D0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94AB463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51F715FA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0F12F3C3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1E2E71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1E8A481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4FBC194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93E2701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</w:tr>
      <w:tr w:rsidR="00B26DAC" w:rsidRPr="00C66327" w14:paraId="5A55E30F" w14:textId="77777777" w:rsidTr="00B26DAC">
        <w:trPr>
          <w:trHeight w:val="79"/>
        </w:trPr>
        <w:tc>
          <w:tcPr>
            <w:tcW w:w="783" w:type="dxa"/>
            <w:shd w:val="clear" w:color="auto" w:fill="FFFFFF" w:themeFill="background1"/>
          </w:tcPr>
          <w:p w14:paraId="6117230D" w14:textId="2BF4A1AC" w:rsidR="00B26DAC" w:rsidRPr="00C66327" w:rsidRDefault="00B26DAC" w:rsidP="00012003">
            <w:pPr>
              <w:ind w:left="-57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</w:pPr>
            <w:r w:rsidRPr="00C663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t-LT"/>
              </w:rPr>
              <w:t>4</w:t>
            </w:r>
          </w:p>
        </w:tc>
        <w:tc>
          <w:tcPr>
            <w:tcW w:w="1627" w:type="dxa"/>
            <w:shd w:val="clear" w:color="auto" w:fill="FFFFFF" w:themeFill="background1"/>
          </w:tcPr>
          <w:p w14:paraId="4FA8916C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DFC510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397AEB5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1642ED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7A124A99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2AC4BAE2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4227C6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CFCAF31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4D9E9F5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6F118EC" w14:textId="77777777" w:rsidR="00B26DAC" w:rsidRPr="00C66327" w:rsidRDefault="00B26DAC" w:rsidP="0001200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lt-LT"/>
              </w:rPr>
            </w:pPr>
          </w:p>
        </w:tc>
      </w:tr>
      <w:bookmarkEnd w:id="0"/>
    </w:tbl>
    <w:p w14:paraId="2A2CB080" w14:textId="24D48C17" w:rsidR="00B26DAC" w:rsidRPr="00AF62CA" w:rsidRDefault="00B26DAC" w:rsidP="00BA2081">
      <w:pPr>
        <w:ind w:left="1296"/>
        <w:rPr>
          <w:rFonts w:ascii="Arial Narrow" w:hAnsi="Arial Narrow" w:cs="Arial"/>
          <w:color w:val="44546A" w:themeColor="text2"/>
          <w:sz w:val="16"/>
          <w:szCs w:val="16"/>
        </w:rPr>
      </w:pPr>
    </w:p>
    <w:sectPr w:rsidR="00B26DAC" w:rsidRPr="00AF62CA" w:rsidSect="00AF62CA">
      <w:pgSz w:w="16838" w:h="11906" w:orient="landscape"/>
      <w:pgMar w:top="851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578F7"/>
    <w:multiLevelType w:val="hybridMultilevel"/>
    <w:tmpl w:val="DCFAF816"/>
    <w:lvl w:ilvl="0" w:tplc="0427000F">
      <w:start w:val="1"/>
      <w:numFmt w:val="decimal"/>
      <w:lvlText w:val="%1."/>
      <w:lvlJc w:val="left"/>
      <w:pPr>
        <w:ind w:left="610" w:hanging="360"/>
      </w:pPr>
    </w:lvl>
    <w:lvl w:ilvl="1" w:tplc="04270019" w:tentative="1">
      <w:start w:val="1"/>
      <w:numFmt w:val="lowerLetter"/>
      <w:lvlText w:val="%2."/>
      <w:lvlJc w:val="left"/>
      <w:pPr>
        <w:ind w:left="1330" w:hanging="360"/>
      </w:pPr>
    </w:lvl>
    <w:lvl w:ilvl="2" w:tplc="0427001B" w:tentative="1">
      <w:start w:val="1"/>
      <w:numFmt w:val="lowerRoman"/>
      <w:lvlText w:val="%3."/>
      <w:lvlJc w:val="right"/>
      <w:pPr>
        <w:ind w:left="2050" w:hanging="180"/>
      </w:pPr>
    </w:lvl>
    <w:lvl w:ilvl="3" w:tplc="0427000F" w:tentative="1">
      <w:start w:val="1"/>
      <w:numFmt w:val="decimal"/>
      <w:lvlText w:val="%4."/>
      <w:lvlJc w:val="left"/>
      <w:pPr>
        <w:ind w:left="2770" w:hanging="360"/>
      </w:pPr>
    </w:lvl>
    <w:lvl w:ilvl="4" w:tplc="04270019" w:tentative="1">
      <w:start w:val="1"/>
      <w:numFmt w:val="lowerLetter"/>
      <w:lvlText w:val="%5."/>
      <w:lvlJc w:val="left"/>
      <w:pPr>
        <w:ind w:left="3490" w:hanging="360"/>
      </w:pPr>
    </w:lvl>
    <w:lvl w:ilvl="5" w:tplc="0427001B" w:tentative="1">
      <w:start w:val="1"/>
      <w:numFmt w:val="lowerRoman"/>
      <w:lvlText w:val="%6."/>
      <w:lvlJc w:val="right"/>
      <w:pPr>
        <w:ind w:left="4210" w:hanging="180"/>
      </w:pPr>
    </w:lvl>
    <w:lvl w:ilvl="6" w:tplc="0427000F" w:tentative="1">
      <w:start w:val="1"/>
      <w:numFmt w:val="decimal"/>
      <w:lvlText w:val="%7."/>
      <w:lvlJc w:val="left"/>
      <w:pPr>
        <w:ind w:left="4930" w:hanging="360"/>
      </w:pPr>
    </w:lvl>
    <w:lvl w:ilvl="7" w:tplc="04270019" w:tentative="1">
      <w:start w:val="1"/>
      <w:numFmt w:val="lowerLetter"/>
      <w:lvlText w:val="%8."/>
      <w:lvlJc w:val="left"/>
      <w:pPr>
        <w:ind w:left="5650" w:hanging="360"/>
      </w:pPr>
    </w:lvl>
    <w:lvl w:ilvl="8" w:tplc="0427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31123F0E"/>
    <w:multiLevelType w:val="hybridMultilevel"/>
    <w:tmpl w:val="3CDC2F4E"/>
    <w:lvl w:ilvl="0" w:tplc="0427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32732133"/>
    <w:multiLevelType w:val="multilevel"/>
    <w:tmpl w:val="BDF282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600F1B"/>
    <w:multiLevelType w:val="hybridMultilevel"/>
    <w:tmpl w:val="4448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1AC5"/>
    <w:multiLevelType w:val="hybridMultilevel"/>
    <w:tmpl w:val="4AF86D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6295E"/>
    <w:multiLevelType w:val="hybridMultilevel"/>
    <w:tmpl w:val="5D6665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432C1"/>
    <w:multiLevelType w:val="hybridMultilevel"/>
    <w:tmpl w:val="D37E44CC"/>
    <w:lvl w:ilvl="0" w:tplc="0427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7" w15:restartNumberingAfterBreak="0">
    <w:nsid w:val="77820746"/>
    <w:multiLevelType w:val="multilevel"/>
    <w:tmpl w:val="5F9E8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F95415B"/>
    <w:multiLevelType w:val="hybridMultilevel"/>
    <w:tmpl w:val="F3BAAA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8F"/>
    <w:rsid w:val="000019A4"/>
    <w:rsid w:val="00077856"/>
    <w:rsid w:val="00253C31"/>
    <w:rsid w:val="002A3B8F"/>
    <w:rsid w:val="003115B0"/>
    <w:rsid w:val="003D04B1"/>
    <w:rsid w:val="003F7814"/>
    <w:rsid w:val="00432E77"/>
    <w:rsid w:val="00442A2F"/>
    <w:rsid w:val="00480956"/>
    <w:rsid w:val="00483EB6"/>
    <w:rsid w:val="004C0F25"/>
    <w:rsid w:val="004E77A2"/>
    <w:rsid w:val="00552504"/>
    <w:rsid w:val="005B083F"/>
    <w:rsid w:val="006B7112"/>
    <w:rsid w:val="006F6930"/>
    <w:rsid w:val="006F755D"/>
    <w:rsid w:val="007104A4"/>
    <w:rsid w:val="00720650"/>
    <w:rsid w:val="007B26E8"/>
    <w:rsid w:val="00811EBE"/>
    <w:rsid w:val="00814914"/>
    <w:rsid w:val="008A3B5B"/>
    <w:rsid w:val="008C46A7"/>
    <w:rsid w:val="0091125B"/>
    <w:rsid w:val="00971891"/>
    <w:rsid w:val="009D1EFE"/>
    <w:rsid w:val="009D499D"/>
    <w:rsid w:val="00A30A81"/>
    <w:rsid w:val="00A67276"/>
    <w:rsid w:val="00A913B6"/>
    <w:rsid w:val="00AC4CC0"/>
    <w:rsid w:val="00AF62CA"/>
    <w:rsid w:val="00B26DAC"/>
    <w:rsid w:val="00B27CBF"/>
    <w:rsid w:val="00BA2081"/>
    <w:rsid w:val="00C32EFE"/>
    <w:rsid w:val="00C66327"/>
    <w:rsid w:val="00CB1F48"/>
    <w:rsid w:val="00D404F6"/>
    <w:rsid w:val="00D55078"/>
    <w:rsid w:val="00D62FB6"/>
    <w:rsid w:val="00DA56D2"/>
    <w:rsid w:val="00DB6B6C"/>
    <w:rsid w:val="00E74341"/>
    <w:rsid w:val="00EF73F6"/>
    <w:rsid w:val="00F4017D"/>
    <w:rsid w:val="00F56151"/>
    <w:rsid w:val="00F85EBD"/>
    <w:rsid w:val="00F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00A"/>
  <w15:chartTrackingRefBased/>
  <w15:docId w15:val="{79573596-1D65-419A-9CFA-D75A4A68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3B8F"/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3B8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A3B8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745c2d78d4ca6423475c7dff5963ae0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ca3a2821a5f8c63dd4c14b5afaf8d0f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D59F-80EB-4150-ADD0-A1B7D1DF4532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41e4d8e-a8ab-46be-9694-e40af28e9c61"/>
    <ds:schemaRef ds:uri="http://schemas.openxmlformats.org/package/2006/metadata/core-properties"/>
    <ds:schemaRef ds:uri="bd2a18c2-06d4-44cd-af38-3237b53200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7C97DC-2AFD-4CA8-8E6D-B7D14561D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955FE-272B-4A92-9CA2-CDE7AF56D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A958B-74BA-4A22-826A-63B627AF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Sarunas Gerulaitris</dc:creator>
  <cp:keywords/>
  <dc:description/>
  <cp:lastModifiedBy>Nijolė Selvestravičiūtė-Grybovienė</cp:lastModifiedBy>
  <cp:revision>3</cp:revision>
  <dcterms:created xsi:type="dcterms:W3CDTF">2024-10-21T07:51:00Z</dcterms:created>
  <dcterms:modified xsi:type="dcterms:W3CDTF">2024-10-30T12:08:00Z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