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AFCC0" w14:textId="77777777" w:rsidR="002246C2" w:rsidRPr="00C9057F" w:rsidRDefault="002246C2" w:rsidP="00C9057F">
      <w:pPr>
        <w:rPr>
          <w:rFonts w:ascii="Times New Roman" w:hAnsi="Times New Roman" w:cs="Times New Roman"/>
          <w:b/>
          <w:sz w:val="24"/>
          <w:szCs w:val="24"/>
        </w:rPr>
      </w:pPr>
      <w:r w:rsidRPr="00C9057F">
        <w:rPr>
          <w:rFonts w:ascii="Times New Roman" w:hAnsi="Times New Roman" w:cs="Times New Roman"/>
          <w:b/>
          <w:sz w:val="24"/>
          <w:szCs w:val="24"/>
        </w:rPr>
        <w:t>PAMOKŲ SCENARIJAI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E1DF3" w:rsidRPr="00C9057F" w14:paraId="130AFCC2" w14:textId="77777777" w:rsidTr="00D91090">
        <w:tc>
          <w:tcPr>
            <w:tcW w:w="10598" w:type="dxa"/>
          </w:tcPr>
          <w:p w14:paraId="130AFCC1" w14:textId="77777777" w:rsidR="002E1DF3" w:rsidRPr="00C9057F" w:rsidRDefault="002E1DF3" w:rsidP="00C905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05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  Banginiai šviesos reiškiniai</w:t>
            </w:r>
          </w:p>
        </w:tc>
      </w:tr>
      <w:tr w:rsidR="002E1DF3" w:rsidRPr="00C9057F" w14:paraId="130AFCC4" w14:textId="77777777" w:rsidTr="00D91090">
        <w:trPr>
          <w:trHeight w:val="62"/>
        </w:trPr>
        <w:tc>
          <w:tcPr>
            <w:tcW w:w="10598" w:type="dxa"/>
          </w:tcPr>
          <w:p w14:paraId="130AFCC3" w14:textId="5853BF6D" w:rsidR="002E1DF3" w:rsidRPr="00C9057F" w:rsidRDefault="002E1DF3" w:rsidP="00C905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0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pam</w:t>
            </w:r>
            <w:r w:rsidR="00D910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oka</w:t>
            </w:r>
          </w:p>
        </w:tc>
      </w:tr>
    </w:tbl>
    <w:p w14:paraId="130AFCC5" w14:textId="77777777" w:rsidR="002E1DF3" w:rsidRPr="00C9057F" w:rsidRDefault="002E1DF3" w:rsidP="00C9057F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795"/>
        <w:gridCol w:w="8803"/>
      </w:tblGrid>
      <w:tr w:rsidR="002E1DF3" w:rsidRPr="00C9057F" w14:paraId="130AFCC8" w14:textId="77777777" w:rsidTr="00D91090">
        <w:tc>
          <w:tcPr>
            <w:tcW w:w="1795" w:type="dxa"/>
          </w:tcPr>
          <w:p w14:paraId="130AFCC6" w14:textId="77777777" w:rsidR="002E1DF3" w:rsidRPr="00C9057F" w:rsidRDefault="002E1DF3" w:rsidP="00C905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05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Klasė, kuriai skirta(-</w:t>
            </w:r>
            <w:proofErr w:type="spellStart"/>
            <w:r w:rsidRPr="00C905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C905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pamoka (-os)</w:t>
            </w:r>
          </w:p>
        </w:tc>
        <w:tc>
          <w:tcPr>
            <w:tcW w:w="8803" w:type="dxa"/>
          </w:tcPr>
          <w:p w14:paraId="130AFCC7" w14:textId="365BF0A6" w:rsidR="002E1DF3" w:rsidRPr="00C9057F" w:rsidRDefault="002E1DF3" w:rsidP="00C90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7F">
              <w:rPr>
                <w:rFonts w:ascii="Times New Roman" w:eastAsia="Calibri" w:hAnsi="Times New Roman" w:cs="Times New Roman"/>
                <w:sz w:val="24"/>
                <w:szCs w:val="24"/>
              </w:rPr>
              <w:t>IV gimnazi</w:t>
            </w:r>
            <w:r w:rsidR="00D91090">
              <w:rPr>
                <w:rFonts w:ascii="Times New Roman" w:eastAsia="Calibri" w:hAnsi="Times New Roman" w:cs="Times New Roman"/>
                <w:sz w:val="24"/>
                <w:szCs w:val="24"/>
              </w:rPr>
              <w:t>jos</w:t>
            </w:r>
            <w:r w:rsidRPr="00C90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klasė</w:t>
            </w:r>
          </w:p>
        </w:tc>
      </w:tr>
      <w:tr w:rsidR="002E1DF3" w:rsidRPr="00C9057F" w14:paraId="130AFCCB" w14:textId="77777777" w:rsidTr="00D91090">
        <w:tc>
          <w:tcPr>
            <w:tcW w:w="1795" w:type="dxa"/>
          </w:tcPr>
          <w:p w14:paraId="130AFCC9" w14:textId="77777777" w:rsidR="002E1DF3" w:rsidRPr="00C9057F" w:rsidRDefault="002E1DF3" w:rsidP="00C905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05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Anotacija</w:t>
            </w:r>
          </w:p>
        </w:tc>
        <w:tc>
          <w:tcPr>
            <w:tcW w:w="8803" w:type="dxa"/>
          </w:tcPr>
          <w:p w14:paraId="130AFCCA" w14:textId="77777777" w:rsidR="002E1DF3" w:rsidRPr="00C9057F" w:rsidRDefault="002E1DF3" w:rsidP="00C905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Pamoka susideda iš vaizdinės medžiagos, nuorodų į papildomus šaltinius, spausdinimui paruošto užduočių lapo mokiniams.</w:t>
            </w:r>
          </w:p>
        </w:tc>
      </w:tr>
    </w:tbl>
    <w:p w14:paraId="130AFCCF" w14:textId="77777777" w:rsidR="002E1DF3" w:rsidRPr="00C9057F" w:rsidRDefault="002E1DF3" w:rsidP="00C9057F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6804"/>
        <w:gridCol w:w="1985"/>
      </w:tblGrid>
      <w:tr w:rsidR="002E1DF3" w:rsidRPr="00C9057F" w14:paraId="130AFCD2" w14:textId="77777777" w:rsidTr="00D91090">
        <w:tc>
          <w:tcPr>
            <w:tcW w:w="1809" w:type="dxa"/>
          </w:tcPr>
          <w:p w14:paraId="130AFCD0" w14:textId="77777777" w:rsidR="002E1DF3" w:rsidRPr="00C9057F" w:rsidRDefault="002E1DF3" w:rsidP="00C90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7F">
              <w:rPr>
                <w:rFonts w:ascii="Times New Roman" w:eastAsia="Calibri" w:hAnsi="Times New Roman" w:cs="Times New Roman"/>
                <w:sz w:val="24"/>
                <w:szCs w:val="24"/>
              </w:rPr>
              <w:t>Pamokos tema</w:t>
            </w:r>
          </w:p>
        </w:tc>
        <w:tc>
          <w:tcPr>
            <w:tcW w:w="8789" w:type="dxa"/>
            <w:gridSpan w:val="2"/>
          </w:tcPr>
          <w:p w14:paraId="130AFCD1" w14:textId="77777777" w:rsidR="002E1DF3" w:rsidRPr="00C9057F" w:rsidRDefault="00D608B7" w:rsidP="00C905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Difrakcinė gardelė</w:t>
            </w:r>
          </w:p>
        </w:tc>
      </w:tr>
      <w:tr w:rsidR="002E1DF3" w:rsidRPr="00C9057F" w14:paraId="130AFCD6" w14:textId="77777777" w:rsidTr="00D91090">
        <w:tc>
          <w:tcPr>
            <w:tcW w:w="1809" w:type="dxa"/>
          </w:tcPr>
          <w:p w14:paraId="130AFCD3" w14:textId="77777777" w:rsidR="002E1DF3" w:rsidRPr="00C9057F" w:rsidRDefault="002E1DF3" w:rsidP="00C90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7F">
              <w:rPr>
                <w:rFonts w:ascii="Times New Roman" w:eastAsia="Calibri" w:hAnsi="Times New Roman" w:cs="Times New Roman"/>
                <w:sz w:val="24"/>
                <w:szCs w:val="24"/>
              </w:rPr>
              <w:t>Ugdymo uždaviniai</w:t>
            </w:r>
          </w:p>
        </w:tc>
        <w:tc>
          <w:tcPr>
            <w:tcW w:w="6804" w:type="dxa"/>
          </w:tcPr>
          <w:p w14:paraId="130AFCD4" w14:textId="77777777" w:rsidR="002E1DF3" w:rsidRPr="00C9057F" w:rsidRDefault="002E1DF3" w:rsidP="00C9057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BP: </w:t>
            </w:r>
            <w:r w:rsidR="00D608B7" w:rsidRPr="00D608B7">
              <w:rPr>
                <w:rFonts w:ascii="Times New Roman" w:eastAsia="Calibri" w:hAnsi="Times New Roman" w:cs="Times New Roman"/>
                <w:sz w:val="24"/>
                <w:szCs w:val="24"/>
              </w:rPr>
              <w:t>Apibūdinama difrakcinė gardelė, aptariamos difrakcinės gardelės rūšys ir jų taikymas, apibrėžiama difrakcinės gardelės konstanta, išvedama maksimumo sąlygos formulė, mokomasi ją taikyti.</w:t>
            </w:r>
          </w:p>
        </w:tc>
        <w:tc>
          <w:tcPr>
            <w:tcW w:w="1985" w:type="dxa"/>
          </w:tcPr>
          <w:p w14:paraId="130AFCD5" w14:textId="77777777" w:rsidR="002E1DF3" w:rsidRPr="00C9057F" w:rsidRDefault="002E1DF3" w:rsidP="00C905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E1DF3" w:rsidRPr="00C9057F" w14:paraId="130AFCDA" w14:textId="77777777" w:rsidTr="00D91090">
        <w:tc>
          <w:tcPr>
            <w:tcW w:w="1809" w:type="dxa"/>
          </w:tcPr>
          <w:p w14:paraId="130AFCD7" w14:textId="77777777" w:rsidR="002E1DF3" w:rsidRPr="00C9057F" w:rsidRDefault="002E1DF3" w:rsidP="00C90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7F">
              <w:rPr>
                <w:rFonts w:ascii="Times New Roman" w:eastAsia="Calibri" w:hAnsi="Times New Roman" w:cs="Times New Roman"/>
                <w:sz w:val="24"/>
                <w:szCs w:val="24"/>
              </w:rPr>
              <w:t>Mokymo turinys</w:t>
            </w:r>
          </w:p>
        </w:tc>
        <w:tc>
          <w:tcPr>
            <w:tcW w:w="6804" w:type="dxa"/>
          </w:tcPr>
          <w:p w14:paraId="130AFCD8" w14:textId="77777777" w:rsidR="002E1DF3" w:rsidRPr="00D608B7" w:rsidRDefault="00D608B7" w:rsidP="00C90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8B7">
              <w:rPr>
                <w:rFonts w:ascii="Times New Roman" w:eastAsia="Calibri" w:hAnsi="Times New Roman" w:cs="Times New Roman"/>
                <w:sz w:val="24"/>
                <w:szCs w:val="24"/>
              </w:rPr>
              <w:t>Apibūdinama difrakcinė gardelė, aptariamos difrakcinės gardelės rūšys ir jų taikymas, apibrėžiama difrakcinės gardelės konstanta, išvedama maksimumo sąlygos formulė, mokomasi ją taikyti.</w:t>
            </w:r>
          </w:p>
        </w:tc>
        <w:tc>
          <w:tcPr>
            <w:tcW w:w="1985" w:type="dxa"/>
          </w:tcPr>
          <w:p w14:paraId="130AFCD9" w14:textId="77777777" w:rsidR="002E1DF3" w:rsidRPr="00C9057F" w:rsidRDefault="002E1DF3" w:rsidP="00C905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E1DF3" w:rsidRPr="00C9057F" w14:paraId="130AFCDE" w14:textId="77777777" w:rsidTr="00D91090">
        <w:tc>
          <w:tcPr>
            <w:tcW w:w="1809" w:type="dxa"/>
          </w:tcPr>
          <w:p w14:paraId="130AFCDB" w14:textId="77777777" w:rsidR="002E1DF3" w:rsidRPr="00C9057F" w:rsidRDefault="002E1DF3" w:rsidP="00C90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7F">
              <w:rPr>
                <w:rFonts w:ascii="Times New Roman" w:eastAsia="Calibri" w:hAnsi="Times New Roman" w:cs="Times New Roman"/>
                <w:sz w:val="24"/>
                <w:szCs w:val="24"/>
              </w:rPr>
              <w:t>Mokymosi turinio įtvirtinimui būtinos veiklos ir užduotys</w:t>
            </w:r>
          </w:p>
        </w:tc>
        <w:tc>
          <w:tcPr>
            <w:tcW w:w="6804" w:type="dxa"/>
          </w:tcPr>
          <w:p w14:paraId="130AFCDC" w14:textId="77777777" w:rsidR="002E1DF3" w:rsidRPr="00C9057F" w:rsidRDefault="00D608B7" w:rsidP="00C9057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608B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Apibūdinama difrakcinė gardelė, aptariamos difrakcinės gardelės rūšys ir jų taikymas, apibrėžiama difrakcinės gardelės konstanta, išvedama maksimumo sąlygos formulė, mokomasi ją taikyti.</w:t>
            </w:r>
          </w:p>
        </w:tc>
        <w:tc>
          <w:tcPr>
            <w:tcW w:w="1985" w:type="dxa"/>
          </w:tcPr>
          <w:p w14:paraId="130AFCDD" w14:textId="77777777" w:rsidR="002E1DF3" w:rsidRPr="00C9057F" w:rsidRDefault="002E1DF3" w:rsidP="00C9057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E1DF3" w:rsidRPr="00C9057F" w14:paraId="130AFCE2" w14:textId="77777777" w:rsidTr="00D91090">
        <w:tc>
          <w:tcPr>
            <w:tcW w:w="1809" w:type="dxa"/>
          </w:tcPr>
          <w:p w14:paraId="130AFCDF" w14:textId="77777777" w:rsidR="002E1DF3" w:rsidRPr="00C9057F" w:rsidRDefault="002E1DF3" w:rsidP="00C90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7F">
              <w:rPr>
                <w:rFonts w:ascii="Times New Roman" w:eastAsia="Calibri" w:hAnsi="Times New Roman" w:cs="Times New Roman"/>
                <w:sz w:val="24"/>
                <w:szCs w:val="24"/>
              </w:rPr>
              <w:t>Pasiekimo lygiai</w:t>
            </w:r>
          </w:p>
        </w:tc>
        <w:tc>
          <w:tcPr>
            <w:tcW w:w="6804" w:type="dxa"/>
          </w:tcPr>
          <w:p w14:paraId="130AFCE0" w14:textId="77777777" w:rsidR="002E1DF3" w:rsidRPr="00C9057F" w:rsidRDefault="002E1DF3" w:rsidP="00C9057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05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Visi</w:t>
            </w:r>
          </w:p>
        </w:tc>
        <w:tc>
          <w:tcPr>
            <w:tcW w:w="1985" w:type="dxa"/>
          </w:tcPr>
          <w:p w14:paraId="130AFCE1" w14:textId="77777777" w:rsidR="002E1DF3" w:rsidRPr="00C9057F" w:rsidRDefault="002E1DF3" w:rsidP="00C90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DF3" w:rsidRPr="00C9057F" w14:paraId="130AFCE6" w14:textId="77777777" w:rsidTr="00D91090">
        <w:tc>
          <w:tcPr>
            <w:tcW w:w="1809" w:type="dxa"/>
          </w:tcPr>
          <w:p w14:paraId="130AFCE3" w14:textId="77777777" w:rsidR="002E1DF3" w:rsidRPr="00C9057F" w:rsidRDefault="002E1DF3" w:rsidP="00C90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Kompetencijos </w:t>
            </w:r>
          </w:p>
        </w:tc>
        <w:tc>
          <w:tcPr>
            <w:tcW w:w="6804" w:type="dxa"/>
          </w:tcPr>
          <w:p w14:paraId="130AFCE4" w14:textId="77777777" w:rsidR="002E1DF3" w:rsidRPr="00C9057F" w:rsidRDefault="002E1DF3" w:rsidP="00C9057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057F">
              <w:rPr>
                <w:rFonts w:ascii="Times New Roman" w:eastAsia="Calibri" w:hAnsi="Times New Roman" w:cs="Times New Roman"/>
                <w:sz w:val="24"/>
                <w:szCs w:val="24"/>
              </w:rPr>
              <w:t>Pažinimo, skaitmeninė, komunikavimo, kūrybiškumo</w:t>
            </w:r>
          </w:p>
        </w:tc>
        <w:tc>
          <w:tcPr>
            <w:tcW w:w="1985" w:type="dxa"/>
          </w:tcPr>
          <w:p w14:paraId="130AFCE5" w14:textId="77777777" w:rsidR="002E1DF3" w:rsidRPr="00C9057F" w:rsidRDefault="002E1DF3" w:rsidP="00C9057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130AFCE7" w14:textId="77777777" w:rsidR="00D608B7" w:rsidRDefault="00D608B7" w:rsidP="00C9057F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0AFCE8" w14:textId="77777777" w:rsidR="00C9057F" w:rsidRPr="00C9057F" w:rsidRDefault="002E1DF3" w:rsidP="00C9057F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C9057F">
        <w:rPr>
          <w:rFonts w:ascii="Times New Roman" w:eastAsia="Calibri" w:hAnsi="Times New Roman" w:cs="Times New Roman"/>
          <w:b/>
          <w:sz w:val="24"/>
          <w:szCs w:val="24"/>
        </w:rPr>
        <w:t>Užduočių atsakymai:</w:t>
      </w:r>
    </w:p>
    <w:p w14:paraId="130AFCE9" w14:textId="77777777" w:rsidR="00C9057F" w:rsidRPr="00C9057F" w:rsidRDefault="00C9057F" w:rsidP="00C9057F">
      <w:pPr>
        <w:pStyle w:val="Sraopastraipa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9057F">
        <w:rPr>
          <w:rFonts w:ascii="Times New Roman" w:eastAsia="Times New Roman" w:hAnsi="Times New Roman" w:cs="Times New Roman"/>
          <w:sz w:val="24"/>
          <w:szCs w:val="24"/>
        </w:rPr>
        <w:t>Paveiksle pateiktas difrakcinės gardelės fragmentas. Raidėmis AB ir CD pažymėtas rėžio plotis, raidėmis BC skaidraus plyšio plotis. Kokia atkarpa apibūdina difrakcinės gardelės periodą?</w:t>
      </w:r>
    </w:p>
    <w:p w14:paraId="130AFCEA" w14:textId="77777777" w:rsidR="00C9057F" w:rsidRPr="00C9057F" w:rsidRDefault="00C9057F" w:rsidP="00C9057F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C9057F">
        <w:rPr>
          <w:rFonts w:ascii="Times New Roman" w:eastAsia="Times New Roman" w:hAnsi="Times New Roman" w:cs="Times New Roman"/>
          <w:b/>
          <w:noProof/>
          <w:color w:val="2E74B5"/>
          <w:sz w:val="24"/>
          <w:szCs w:val="24"/>
          <w:lang w:eastAsia="lt-LT"/>
        </w:rPr>
        <w:drawing>
          <wp:inline distT="0" distB="0" distL="0" distR="0" wp14:anchorId="130AFD11" wp14:editId="311DE890">
            <wp:extent cx="1927860" cy="723900"/>
            <wp:effectExtent l="0" t="0" r="0" b="0"/>
            <wp:docPr id="18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86"/>
                    <a:stretch/>
                  </pic:blipFill>
                  <pic:spPr bwMode="auto">
                    <a:xfrm>
                      <a:off x="0" y="0"/>
                      <a:ext cx="1927860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0AFCEB" w14:textId="77777777" w:rsidR="00C9057F" w:rsidRPr="00C9057F" w:rsidRDefault="00C9057F" w:rsidP="00C9057F">
      <w:pPr>
        <w:rPr>
          <w:rFonts w:ascii="Times New Roman" w:eastAsia="Calibri" w:hAnsi="Times New Roman" w:cs="Times New Roman"/>
          <w:b/>
          <w:color w:val="2E74B5"/>
          <w:sz w:val="24"/>
          <w:szCs w:val="24"/>
        </w:rPr>
      </w:pPr>
      <w:r w:rsidRPr="00C9057F">
        <w:rPr>
          <w:rFonts w:ascii="Times New Roman" w:eastAsia="Calibri" w:hAnsi="Times New Roman" w:cs="Times New Roman"/>
          <w:b/>
          <w:color w:val="2E74B5"/>
          <w:sz w:val="24"/>
          <w:szCs w:val="24"/>
        </w:rPr>
        <w:t>Ats. AB + BC</w:t>
      </w:r>
    </w:p>
    <w:p w14:paraId="130AFCEC" w14:textId="77777777" w:rsidR="00C9057F" w:rsidRPr="00C9057F" w:rsidRDefault="00C9057F" w:rsidP="00C9057F">
      <w:pPr>
        <w:pStyle w:val="Sraopastraipa"/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r w:rsidRPr="00C9057F">
        <w:rPr>
          <w:rFonts w:ascii="Times New Roman" w:eastAsia="Calibri" w:hAnsi="Times New Roman" w:cs="Times New Roman"/>
          <w:sz w:val="24"/>
          <w:szCs w:val="24"/>
        </w:rPr>
        <w:t>Paveiksle pateiktas difrakcinės gardelės fragmentas. Kokiomis raidėmis pažymėta atkarpa žyminti šviesos bangų optinių kelių skirtumą.</w:t>
      </w:r>
    </w:p>
    <w:p w14:paraId="130AFCED" w14:textId="77777777" w:rsidR="00C9057F" w:rsidRPr="00C9057F" w:rsidRDefault="00C9057F" w:rsidP="00C9057F">
      <w:pPr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C9057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130AFD13" wp14:editId="4DF94C85">
            <wp:extent cx="1979930" cy="904875"/>
            <wp:effectExtent l="0" t="0" r="1270" b="9525"/>
            <wp:docPr id="19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06" b="8082"/>
                    <a:stretch/>
                  </pic:blipFill>
                  <pic:spPr bwMode="auto">
                    <a:xfrm>
                      <a:off x="0" y="0"/>
                      <a:ext cx="1981200" cy="905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0AFCEE" w14:textId="77777777" w:rsidR="00C9057F" w:rsidRPr="00C9057F" w:rsidRDefault="00C9057F" w:rsidP="00C9057F">
      <w:pPr>
        <w:rPr>
          <w:rFonts w:ascii="Times New Roman" w:eastAsia="Calibri" w:hAnsi="Times New Roman" w:cs="Times New Roman"/>
          <w:b/>
          <w:color w:val="2E74B5"/>
          <w:sz w:val="24"/>
          <w:szCs w:val="24"/>
        </w:rPr>
      </w:pPr>
      <w:r w:rsidRPr="00C9057F">
        <w:rPr>
          <w:rFonts w:ascii="Times New Roman" w:eastAsia="Calibri" w:hAnsi="Times New Roman" w:cs="Times New Roman"/>
          <w:b/>
          <w:color w:val="2E74B5"/>
          <w:sz w:val="24"/>
          <w:szCs w:val="24"/>
        </w:rPr>
        <w:t>Ats. CB</w:t>
      </w:r>
    </w:p>
    <w:p w14:paraId="130AFCEF" w14:textId="77777777" w:rsidR="00C9057F" w:rsidRPr="00C9057F" w:rsidRDefault="00C9057F" w:rsidP="00C9057F">
      <w:pPr>
        <w:pStyle w:val="Sraopastraipa"/>
        <w:numPr>
          <w:ilvl w:val="0"/>
          <w:numId w:val="11"/>
        </w:numPr>
        <w:rPr>
          <w:rFonts w:ascii="Times New Roman" w:eastAsia="Calibri" w:hAnsi="Times New Roman" w:cs="Times New Roman"/>
          <w:b/>
          <w:color w:val="2E74B5"/>
          <w:sz w:val="24"/>
          <w:szCs w:val="24"/>
        </w:rPr>
      </w:pPr>
      <w:r w:rsidRPr="00C905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Į difrakcinę gardelę, kurios periodas d </w:t>
      </w:r>
      <w:r w:rsidRPr="00C9057F">
        <w:sym w:font="Symbol" w:char="F03D"/>
      </w:r>
      <w:r w:rsidRPr="00C90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r w:rsidRPr="00C9057F">
        <w:sym w:font="Symbol" w:char="F06D"/>
      </w:r>
      <w:r w:rsidRPr="00C9057F">
        <w:rPr>
          <w:rFonts w:ascii="Times New Roman" w:eastAsia="Times New Roman" w:hAnsi="Times New Roman" w:cs="Times New Roman"/>
          <w:color w:val="000000"/>
          <w:sz w:val="24"/>
          <w:szCs w:val="24"/>
        </w:rPr>
        <w:t>m, statmenai krinta monochromatinė šviesa. Nustatykite šios šviesos bangos ilgį , jei antrasis difrakcijos spektro maksimumas stebimas 30</w:t>
      </w:r>
      <w:r w:rsidRPr="00C9057F">
        <w:sym w:font="Symbol" w:char="F0B0"/>
      </w:r>
      <w:r w:rsidRPr="00C905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0AFCF0" w14:textId="77777777" w:rsidR="00C9057F" w:rsidRDefault="00C9057F" w:rsidP="00C9057F">
      <w:pPr>
        <w:rPr>
          <w:rFonts w:ascii="Times New Roman" w:eastAsia="Calibri" w:hAnsi="Times New Roman" w:cs="Times New Roman"/>
          <w:color w:val="2E74B5"/>
          <w:sz w:val="24"/>
          <w:szCs w:val="24"/>
        </w:rPr>
      </w:pPr>
      <w:r w:rsidRPr="00C9057F">
        <w:rPr>
          <w:rFonts w:ascii="Times New Roman" w:eastAsia="Calibri" w:hAnsi="Times New Roman" w:cs="Times New Roman"/>
          <w:color w:val="2E74B5"/>
          <w:sz w:val="24"/>
          <w:szCs w:val="24"/>
        </w:rPr>
        <w:t xml:space="preserve">Ats. 5 </w:t>
      </w:r>
      <w:r w:rsidRPr="00C9057F">
        <w:rPr>
          <w:rFonts w:ascii="Times New Roman" w:eastAsia="Calibri" w:hAnsi="Times New Roman" w:cs="Times New Roman"/>
          <w:color w:val="2E74B5"/>
          <w:sz w:val="24"/>
          <w:szCs w:val="24"/>
        </w:rPr>
        <w:sym w:font="Symbol" w:char="F0D7"/>
      </w:r>
      <w:r w:rsidRPr="00C9057F">
        <w:rPr>
          <w:rFonts w:ascii="Times New Roman" w:eastAsia="Calibri" w:hAnsi="Times New Roman" w:cs="Times New Roman"/>
          <w:color w:val="2E74B5"/>
          <w:sz w:val="24"/>
          <w:szCs w:val="24"/>
        </w:rPr>
        <w:t xml:space="preserve"> 10</w:t>
      </w:r>
      <w:r w:rsidRPr="00C9057F">
        <w:rPr>
          <w:rFonts w:ascii="Times New Roman" w:eastAsia="Calibri" w:hAnsi="Times New Roman" w:cs="Times New Roman"/>
          <w:color w:val="2E74B5"/>
          <w:sz w:val="24"/>
          <w:szCs w:val="24"/>
          <w:vertAlign w:val="superscript"/>
        </w:rPr>
        <w:t xml:space="preserve">-7 </w:t>
      </w:r>
      <w:r w:rsidRPr="00C9057F">
        <w:rPr>
          <w:rFonts w:ascii="Times New Roman" w:eastAsia="Calibri" w:hAnsi="Times New Roman" w:cs="Times New Roman"/>
          <w:color w:val="2E74B5"/>
          <w:sz w:val="24"/>
          <w:szCs w:val="24"/>
        </w:rPr>
        <w:t>m</w:t>
      </w:r>
    </w:p>
    <w:p w14:paraId="130AFCF1" w14:textId="77777777" w:rsidR="00C9057F" w:rsidRPr="00C9057F" w:rsidRDefault="00C9057F" w:rsidP="00C9057F">
      <w:pPr>
        <w:rPr>
          <w:rFonts w:ascii="Times New Roman" w:eastAsia="Calibri" w:hAnsi="Times New Roman" w:cs="Times New Roman"/>
          <w:color w:val="2E74B5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130AFD15" wp14:editId="130AFD16">
            <wp:extent cx="4938229" cy="50546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2929" cy="505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AFCF2" w14:textId="77777777" w:rsidR="00C9057F" w:rsidRPr="00C9057F" w:rsidRDefault="00C9057F" w:rsidP="00C9057F">
      <w:pPr>
        <w:pStyle w:val="Sraopastraipa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05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Į difrakcinę gardelę, kurios periodas d, statmenai krinta bangos ilgio </w:t>
      </w:r>
      <w:r w:rsidRPr="00C9057F">
        <w:sym w:font="Symbol" w:char="F06C"/>
      </w:r>
      <w:r w:rsidRPr="00C905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monochromatinė šviesa. Kaip pasikeis stebimų difrakcinių spektrų skaičius ir atstumas nuo centrinio iki pirmos eilės  maksimumo, jei padidinti krintančios šviesos ilgį. Įvertinimui panaudokite žodžius ( padidės, sumažės, nepakis)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222"/>
        <w:gridCol w:w="5222"/>
      </w:tblGrid>
      <w:tr w:rsidR="00C9057F" w:rsidRPr="00C9057F" w14:paraId="130AFCF5" w14:textId="77777777" w:rsidTr="006E4C07">
        <w:trPr>
          <w:trHeight w:val="549"/>
        </w:trPr>
        <w:tc>
          <w:tcPr>
            <w:tcW w:w="5222" w:type="dxa"/>
          </w:tcPr>
          <w:p w14:paraId="130AFCF3" w14:textId="77777777" w:rsidR="00C9057F" w:rsidRPr="00C9057F" w:rsidRDefault="00C9057F" w:rsidP="00C905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Difrakcinių spektrų skaičius</w:t>
            </w:r>
          </w:p>
        </w:tc>
        <w:tc>
          <w:tcPr>
            <w:tcW w:w="5222" w:type="dxa"/>
          </w:tcPr>
          <w:p w14:paraId="130AFCF4" w14:textId="77777777" w:rsidR="00C9057F" w:rsidRPr="00C9057F" w:rsidRDefault="00C9057F" w:rsidP="00C905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0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Atstumas nuo centrinio iki pirmos eilės  maksimumo,</w:t>
            </w:r>
          </w:p>
        </w:tc>
      </w:tr>
      <w:tr w:rsidR="00C9057F" w:rsidRPr="00C9057F" w14:paraId="130AFCF8" w14:textId="77777777" w:rsidTr="006E4C07">
        <w:trPr>
          <w:trHeight w:val="274"/>
        </w:trPr>
        <w:tc>
          <w:tcPr>
            <w:tcW w:w="5222" w:type="dxa"/>
          </w:tcPr>
          <w:p w14:paraId="130AFCF6" w14:textId="77777777" w:rsidR="00C9057F" w:rsidRPr="00C9057F" w:rsidRDefault="00C9057F" w:rsidP="00C905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2" w:type="dxa"/>
          </w:tcPr>
          <w:p w14:paraId="130AFCF7" w14:textId="77777777" w:rsidR="00C9057F" w:rsidRPr="00C9057F" w:rsidRDefault="00C9057F" w:rsidP="00C9057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0AFCF9" w14:textId="77777777" w:rsidR="00C9057F" w:rsidRPr="00C9057F" w:rsidRDefault="00C9057F" w:rsidP="00C9057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0AFCFA" w14:textId="77777777" w:rsidR="00C9057F" w:rsidRPr="00C9057F" w:rsidRDefault="00C9057F" w:rsidP="00C9057F">
      <w:pPr>
        <w:spacing w:after="0" w:line="240" w:lineRule="auto"/>
        <w:rPr>
          <w:rFonts w:ascii="Times New Roman" w:eastAsia="Calibri" w:hAnsi="Times New Roman" w:cs="Times New Roman"/>
          <w:color w:val="2E74B5"/>
          <w:sz w:val="24"/>
          <w:szCs w:val="24"/>
        </w:rPr>
      </w:pPr>
      <w:r w:rsidRPr="00C9057F">
        <w:rPr>
          <w:rFonts w:ascii="Times New Roman" w:eastAsia="Calibri" w:hAnsi="Times New Roman" w:cs="Times New Roman"/>
          <w:color w:val="2E74B5"/>
          <w:sz w:val="24"/>
          <w:szCs w:val="24"/>
        </w:rPr>
        <w:t xml:space="preserve">Ats.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215"/>
        <w:gridCol w:w="5215"/>
      </w:tblGrid>
      <w:tr w:rsidR="00C9057F" w:rsidRPr="00C9057F" w14:paraId="130AFCFD" w14:textId="77777777" w:rsidTr="006E4C07">
        <w:trPr>
          <w:trHeight w:val="326"/>
        </w:trPr>
        <w:tc>
          <w:tcPr>
            <w:tcW w:w="5215" w:type="dxa"/>
          </w:tcPr>
          <w:p w14:paraId="130AFCFB" w14:textId="77777777" w:rsidR="00C9057F" w:rsidRPr="00C9057F" w:rsidRDefault="00C9057F" w:rsidP="00C9057F">
            <w:pPr>
              <w:jc w:val="center"/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</w:pPr>
            <w:r w:rsidRPr="00C9057F"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  <w:t>sumažės</w:t>
            </w:r>
          </w:p>
        </w:tc>
        <w:tc>
          <w:tcPr>
            <w:tcW w:w="5215" w:type="dxa"/>
          </w:tcPr>
          <w:p w14:paraId="130AFCFC" w14:textId="77777777" w:rsidR="00C9057F" w:rsidRPr="00C9057F" w:rsidRDefault="00C9057F" w:rsidP="00C9057F">
            <w:pPr>
              <w:jc w:val="center"/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</w:pPr>
            <w:r w:rsidRPr="00C9057F"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  <w:t>padidės</w:t>
            </w:r>
          </w:p>
        </w:tc>
      </w:tr>
    </w:tbl>
    <w:p w14:paraId="130AFCFE" w14:textId="77777777" w:rsidR="00C9057F" w:rsidRPr="00C9057F" w:rsidRDefault="00C9057F" w:rsidP="00C9057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0AFCFF" w14:textId="77777777" w:rsidR="00C9057F" w:rsidRPr="00D608B7" w:rsidRDefault="00C9057F" w:rsidP="00D608B7">
      <w:pPr>
        <w:pStyle w:val="Sraopastraip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</w:pPr>
      <w:r w:rsidRPr="00D608B7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Mokiniui reikia stebėti 400 nm bangos ilgio šviesos difrakciją. Eksperimentui gali naudoti dvi difrakcines gardeles, kurių periodai 1 </w:t>
      </w:r>
      <w:r w:rsidRPr="00C9057F">
        <w:sym w:font="Symbol" w:char="F06D"/>
      </w:r>
      <w:r w:rsidRPr="00D608B7">
        <w:rPr>
          <w:rFonts w:ascii="Times New Roman" w:eastAsia="Times New Roman" w:hAnsi="Times New Roman" w:cs="Times New Roman"/>
          <w:color w:val="1F1F1F"/>
          <w:sz w:val="24"/>
          <w:szCs w:val="24"/>
        </w:rPr>
        <w:t>m ir 0,3 µm. Kuri iš šių gardelių gali būti naudojamos difrakcijai stebėti, kai šviesa krinta į gardelę.</w:t>
      </w:r>
    </w:p>
    <w:p w14:paraId="130AFD00" w14:textId="77777777" w:rsidR="00C9057F" w:rsidRPr="00C9057F" w:rsidRDefault="00C9057F" w:rsidP="00C9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130AFD01" w14:textId="77777777" w:rsidR="00C9057F" w:rsidRPr="00C9057F" w:rsidRDefault="00C9057F" w:rsidP="00C9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</w:rPr>
      </w:pPr>
      <w:r w:rsidRPr="00C9057F">
        <w:rPr>
          <w:rFonts w:ascii="Times New Roman" w:eastAsia="Times New Roman" w:hAnsi="Times New Roman" w:cs="Times New Roman"/>
          <w:color w:val="2E74B5"/>
          <w:sz w:val="24"/>
          <w:szCs w:val="24"/>
        </w:rPr>
        <w:t>Ats. Norint stebėti difrakciją naudojant difrakcinę gardelę, gardelė turi sudaryti bent pirmos eilės maksimumus, todėl reikia, kad sin</w:t>
      </w:r>
      <w:r w:rsidRPr="00C9057F">
        <w:rPr>
          <w:rFonts w:ascii="Times New Roman" w:eastAsia="Times New Roman" w:hAnsi="Times New Roman" w:cs="Times New Roman"/>
          <w:color w:val="2E74B5"/>
          <w:sz w:val="24"/>
          <w:szCs w:val="24"/>
        </w:rPr>
        <w:sym w:font="Symbol" w:char="F06A"/>
      </w:r>
      <w:r w:rsidRPr="00C9057F">
        <w:rPr>
          <w:rFonts w:ascii="Times New Roman" w:eastAsia="Times New Roman" w:hAnsi="Times New Roman" w:cs="Times New Roman"/>
          <w:color w:val="2E74B5"/>
          <w:sz w:val="24"/>
          <w:szCs w:val="24"/>
        </w:rPr>
        <w:t xml:space="preserve"> </w:t>
      </w:r>
      <w:r w:rsidRPr="00C9057F">
        <w:rPr>
          <w:rFonts w:ascii="Times New Roman" w:eastAsia="Times New Roman" w:hAnsi="Times New Roman" w:cs="Times New Roman"/>
          <w:color w:val="2E74B5"/>
          <w:sz w:val="24"/>
          <w:szCs w:val="24"/>
        </w:rPr>
        <w:sym w:font="Symbol" w:char="F03D"/>
      </w:r>
      <w:r w:rsidRPr="00C9057F">
        <w:rPr>
          <w:rFonts w:ascii="Times New Roman" w:eastAsia="Times New Roman" w:hAnsi="Times New Roman" w:cs="Times New Roman"/>
          <w:color w:val="2E74B5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E74B5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E74B5"/>
                <w:sz w:val="24"/>
                <w:szCs w:val="24"/>
              </w:rPr>
              <m:t>λ</m:t>
            </m:r>
          </m:num>
          <m:den>
            <m:r>
              <w:rPr>
                <w:rFonts w:ascii="Cambria Math" w:eastAsia="Times New Roman" w:hAnsi="Cambria Math" w:cs="Times New Roman"/>
                <w:color w:val="2E74B5"/>
                <w:sz w:val="24"/>
                <w:szCs w:val="24"/>
              </w:rPr>
              <m:t>d</m:t>
            </m:r>
          </m:den>
        </m:f>
        <m:r>
          <w:rPr>
            <w:rFonts w:ascii="Cambria Math" w:eastAsia="Times New Roman" w:hAnsi="Cambria Math" w:cs="Times New Roman"/>
            <w:color w:val="2E74B5"/>
            <w:sz w:val="24"/>
            <w:szCs w:val="24"/>
          </w:rPr>
          <m:t>&lt;1</m:t>
        </m:r>
      </m:oMath>
      <w:r w:rsidRPr="00C9057F">
        <w:rPr>
          <w:rFonts w:ascii="Times New Roman" w:eastAsia="Times New Roman" w:hAnsi="Times New Roman" w:cs="Times New Roman"/>
          <w:color w:val="2E74B5"/>
          <w:sz w:val="24"/>
          <w:szCs w:val="24"/>
        </w:rPr>
        <w:t xml:space="preserve">. Tokia sąlyga tinka tik 1 </w:t>
      </w:r>
      <w:r w:rsidRPr="00C9057F">
        <w:rPr>
          <w:rFonts w:ascii="Times New Roman" w:eastAsia="Times New Roman" w:hAnsi="Times New Roman" w:cs="Times New Roman"/>
          <w:color w:val="2E74B5"/>
          <w:sz w:val="24"/>
          <w:szCs w:val="24"/>
        </w:rPr>
        <w:sym w:font="Symbol" w:char="F06D"/>
      </w:r>
      <w:r w:rsidRPr="00C9057F">
        <w:rPr>
          <w:rFonts w:ascii="Times New Roman" w:eastAsia="Times New Roman" w:hAnsi="Times New Roman" w:cs="Times New Roman"/>
          <w:color w:val="2E74B5"/>
          <w:sz w:val="24"/>
          <w:szCs w:val="24"/>
        </w:rPr>
        <w:t>m periodo gardelei.</w:t>
      </w:r>
    </w:p>
    <w:p w14:paraId="130AFD02" w14:textId="77777777" w:rsidR="00C9057F" w:rsidRPr="00C9057F" w:rsidRDefault="00C9057F" w:rsidP="00C9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</w:rPr>
      </w:pPr>
    </w:p>
    <w:p w14:paraId="130AFD03" w14:textId="77777777" w:rsidR="00C9057F" w:rsidRPr="00D608B7" w:rsidRDefault="00C9057F" w:rsidP="00D608B7">
      <w:pPr>
        <w:pStyle w:val="Sraopastraip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D608B7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D608B7">
        <w:rPr>
          <w:rFonts w:ascii="Times New Roman" w:eastAsia="Times New Roman" w:hAnsi="Times New Roman" w:cs="Times New Roman"/>
          <w:color w:val="1F1F1F"/>
          <w:sz w:val="24"/>
          <w:szCs w:val="24"/>
        </w:rPr>
        <w:t>ifrakcinė gardelė apšviečiama trimis monochromatinėmis šviesomis ( mėlyna, žalia ir raudona). Ekrane atsiranda difrakcinis spektras, susidedantis iš tamsių ir šviesių vertikalių juostų. Kuris iš šių spektrų bus plačiausias?</w:t>
      </w:r>
    </w:p>
    <w:p w14:paraId="130AFD04" w14:textId="77777777" w:rsidR="00C9057F" w:rsidRPr="00C9057F" w:rsidRDefault="00C9057F" w:rsidP="00C9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C9057F">
        <w:rPr>
          <w:rFonts w:ascii="Times New Roman" w:eastAsia="Times New Roman" w:hAnsi="Times New Roman" w:cs="Times New Roman"/>
          <w:color w:val="2E74B5"/>
          <w:sz w:val="24"/>
          <w:szCs w:val="24"/>
        </w:rPr>
        <w:t>(Ats. Raudonos)</w:t>
      </w:r>
    </w:p>
    <w:p w14:paraId="130AFD05" w14:textId="77777777" w:rsidR="00C9057F" w:rsidRPr="00C9057F" w:rsidRDefault="00C9057F" w:rsidP="00C90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</w:rPr>
      </w:pPr>
    </w:p>
    <w:p w14:paraId="130AFD06" w14:textId="77777777" w:rsidR="00C9057F" w:rsidRPr="00D608B7" w:rsidRDefault="00C9057F" w:rsidP="00D608B7">
      <w:pPr>
        <w:pStyle w:val="Sraopastraipa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608B7">
        <w:rPr>
          <w:rFonts w:ascii="Times New Roman" w:eastAsia="Times New Roman" w:hAnsi="Times New Roman" w:cs="Times New Roman"/>
          <w:sz w:val="24"/>
          <w:szCs w:val="24"/>
        </w:rPr>
        <w:t>Kurios iš šių difrakcinių gardelių periodas yra didžiausias?</w:t>
      </w:r>
    </w:p>
    <w:p w14:paraId="130AFD07" w14:textId="77777777" w:rsidR="00C9057F" w:rsidRPr="00C9057F" w:rsidRDefault="00C9057F" w:rsidP="00C9057F">
      <w:pPr>
        <w:rPr>
          <w:rFonts w:ascii="Times New Roman" w:eastAsia="Times New Roman" w:hAnsi="Times New Roman" w:cs="Times New Roman"/>
          <w:sz w:val="24"/>
          <w:szCs w:val="24"/>
        </w:rPr>
      </w:pPr>
      <w:r w:rsidRPr="00C905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9057F">
        <w:rPr>
          <w:rFonts w:ascii="Times New Roman" w:eastAsia="Times New Roman" w:hAnsi="Times New Roman" w:cs="Times New Roman"/>
          <w:color w:val="1F4E79"/>
          <w:sz w:val="24"/>
          <w:szCs w:val="24"/>
        </w:rPr>
        <w:t>Ats. D</w:t>
      </w:r>
    </w:p>
    <w:p w14:paraId="130AFD08" w14:textId="77777777" w:rsidR="00C9057F" w:rsidRPr="00C9057F" w:rsidRDefault="00C9057F" w:rsidP="00C90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57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1312" behindDoc="0" locked="0" layoutInCell="1" allowOverlap="1" wp14:anchorId="130AFD17" wp14:editId="130AFD1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326845" cy="1468755"/>
            <wp:effectExtent l="0" t="0" r="0" b="0"/>
            <wp:wrapSquare wrapText="bothSides"/>
            <wp:docPr id="20" name="Paveikslėli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84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0AFD09" w14:textId="77777777" w:rsidR="00C9057F" w:rsidRPr="00C9057F" w:rsidRDefault="00C9057F" w:rsidP="00C90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0AFD0A" w14:textId="77777777" w:rsidR="00C9057F" w:rsidRPr="00C9057F" w:rsidRDefault="00C9057F" w:rsidP="00C90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</w:pPr>
    </w:p>
    <w:p w14:paraId="130AFD0B" w14:textId="77777777" w:rsidR="00C9057F" w:rsidRPr="00C9057F" w:rsidRDefault="00C9057F" w:rsidP="00C90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</w:pPr>
    </w:p>
    <w:p w14:paraId="130AFD0C" w14:textId="77777777" w:rsidR="00C9057F" w:rsidRPr="00C9057F" w:rsidRDefault="00C9057F" w:rsidP="00C90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</w:pPr>
    </w:p>
    <w:p w14:paraId="130AFD0D" w14:textId="77777777" w:rsidR="00C9057F" w:rsidRPr="00C9057F" w:rsidRDefault="00C9057F" w:rsidP="00C90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</w:pPr>
    </w:p>
    <w:p w14:paraId="130AFD0E" w14:textId="77777777" w:rsidR="00C9057F" w:rsidRPr="00D608B7" w:rsidRDefault="00C9057F" w:rsidP="00D608B7">
      <w:pPr>
        <w:pStyle w:val="Sraopastraipa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color w:val="1F4E79"/>
          <w:sz w:val="24"/>
          <w:szCs w:val="24"/>
          <w:shd w:val="clear" w:color="auto" w:fill="FFFFFF"/>
        </w:rPr>
      </w:pPr>
      <w:r w:rsidRPr="00D60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Tarkime, kad difrakcijos gardelės periodas yra 6 kartus didesnis nei gardelės apšvietimui naudojamas šviesos bangos ilgis. Kokiu kampu susidaro 3- asis difrakcijos maksimumas</w:t>
      </w:r>
      <w:r w:rsidRPr="00D608B7">
        <w:rPr>
          <w:rFonts w:ascii="Times New Roman" w:eastAsia="Calibri" w:hAnsi="Times New Roman" w:cs="Times New Roman"/>
          <w:color w:val="1F4E79"/>
          <w:sz w:val="24"/>
          <w:szCs w:val="24"/>
          <w:shd w:val="clear" w:color="auto" w:fill="FFFFFF"/>
        </w:rPr>
        <w:t>?</w:t>
      </w:r>
    </w:p>
    <w:p w14:paraId="130AFD0F" w14:textId="77777777" w:rsidR="00C9057F" w:rsidRPr="00C9057F" w:rsidRDefault="00C9057F" w:rsidP="00C9057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9057F">
        <w:rPr>
          <w:rFonts w:ascii="Times New Roman" w:eastAsia="Calibri" w:hAnsi="Times New Roman" w:cs="Times New Roman"/>
          <w:color w:val="1F4E79"/>
          <w:sz w:val="24"/>
          <w:szCs w:val="24"/>
          <w:shd w:val="clear" w:color="auto" w:fill="FFFFFF"/>
        </w:rPr>
        <w:t xml:space="preserve"> </w:t>
      </w:r>
      <w:r w:rsidRPr="00C9057F">
        <w:rPr>
          <w:rFonts w:ascii="Times New Roman" w:eastAsia="Calibri" w:hAnsi="Times New Roman" w:cs="Times New Roman"/>
          <w:b/>
          <w:color w:val="1F4E79"/>
          <w:sz w:val="24"/>
          <w:szCs w:val="24"/>
          <w:shd w:val="clear" w:color="auto" w:fill="FFFFFF"/>
        </w:rPr>
        <w:t>Ats. 30</w:t>
      </w:r>
      <w:r w:rsidRPr="00C9057F">
        <w:rPr>
          <w:rFonts w:ascii="Times New Roman" w:eastAsia="Calibri" w:hAnsi="Times New Roman" w:cs="Times New Roman"/>
          <w:b/>
          <w:color w:val="1F4E79"/>
          <w:sz w:val="24"/>
          <w:szCs w:val="24"/>
          <w:shd w:val="clear" w:color="auto" w:fill="FFFFFF"/>
        </w:rPr>
        <w:sym w:font="Symbol" w:char="F0B0"/>
      </w:r>
    </w:p>
    <w:p w14:paraId="130AFD10" w14:textId="77777777" w:rsidR="00F779FB" w:rsidRPr="00C9057F" w:rsidRDefault="00C9057F" w:rsidP="00C9057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130AFD19" wp14:editId="130AFD1A">
            <wp:extent cx="4362450" cy="4257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4261" cy="425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79FB" w:rsidRPr="00C9057F" w:rsidSect="00D91090">
      <w:pgSz w:w="12240" w:h="15840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2448"/>
    <w:multiLevelType w:val="hybridMultilevel"/>
    <w:tmpl w:val="79286CB2"/>
    <w:lvl w:ilvl="0" w:tplc="1F4E7D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A060C"/>
    <w:multiLevelType w:val="multilevel"/>
    <w:tmpl w:val="3EF46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A6CBA"/>
    <w:multiLevelType w:val="hybridMultilevel"/>
    <w:tmpl w:val="0DEA3F10"/>
    <w:lvl w:ilvl="0" w:tplc="C4D840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31C1E"/>
    <w:multiLevelType w:val="multilevel"/>
    <w:tmpl w:val="D926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F330F"/>
    <w:multiLevelType w:val="hybridMultilevel"/>
    <w:tmpl w:val="285003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40D6A"/>
    <w:multiLevelType w:val="hybridMultilevel"/>
    <w:tmpl w:val="B97C7458"/>
    <w:lvl w:ilvl="0" w:tplc="B7C22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93654"/>
    <w:multiLevelType w:val="hybridMultilevel"/>
    <w:tmpl w:val="04A6C2A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BF41F9"/>
    <w:multiLevelType w:val="hybridMultilevel"/>
    <w:tmpl w:val="7146F24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906812"/>
    <w:multiLevelType w:val="hybridMultilevel"/>
    <w:tmpl w:val="D5D4A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E82366"/>
    <w:multiLevelType w:val="hybridMultilevel"/>
    <w:tmpl w:val="5ABC34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A2800"/>
    <w:multiLevelType w:val="hybridMultilevel"/>
    <w:tmpl w:val="E6A006B4"/>
    <w:lvl w:ilvl="0" w:tplc="C4D840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09365">
    <w:abstractNumId w:val="3"/>
  </w:num>
  <w:num w:numId="2" w16cid:durableId="182599720">
    <w:abstractNumId w:val="1"/>
  </w:num>
  <w:num w:numId="3" w16cid:durableId="1147890820">
    <w:abstractNumId w:val="8"/>
  </w:num>
  <w:num w:numId="4" w16cid:durableId="1615209098">
    <w:abstractNumId w:val="0"/>
  </w:num>
  <w:num w:numId="5" w16cid:durableId="167524158">
    <w:abstractNumId w:val="5"/>
  </w:num>
  <w:num w:numId="6" w16cid:durableId="32776340">
    <w:abstractNumId w:val="7"/>
  </w:num>
  <w:num w:numId="7" w16cid:durableId="128286108">
    <w:abstractNumId w:val="4"/>
  </w:num>
  <w:num w:numId="8" w16cid:durableId="23094120">
    <w:abstractNumId w:val="6"/>
  </w:num>
  <w:num w:numId="9" w16cid:durableId="1998537568">
    <w:abstractNumId w:val="2"/>
  </w:num>
  <w:num w:numId="10" w16cid:durableId="1144006539">
    <w:abstractNumId w:val="9"/>
  </w:num>
  <w:num w:numId="11" w16cid:durableId="645401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6C2"/>
    <w:rsid w:val="00007F4A"/>
    <w:rsid w:val="00020209"/>
    <w:rsid w:val="002246C2"/>
    <w:rsid w:val="00227A0C"/>
    <w:rsid w:val="002835D2"/>
    <w:rsid w:val="002E1DF3"/>
    <w:rsid w:val="00371605"/>
    <w:rsid w:val="005B28F6"/>
    <w:rsid w:val="005E6390"/>
    <w:rsid w:val="005F6145"/>
    <w:rsid w:val="00652A39"/>
    <w:rsid w:val="006E4C07"/>
    <w:rsid w:val="007C746C"/>
    <w:rsid w:val="00811A2E"/>
    <w:rsid w:val="0082544C"/>
    <w:rsid w:val="009F298F"/>
    <w:rsid w:val="00A2420F"/>
    <w:rsid w:val="00AD6E70"/>
    <w:rsid w:val="00C22024"/>
    <w:rsid w:val="00C9057F"/>
    <w:rsid w:val="00D608B7"/>
    <w:rsid w:val="00D91090"/>
    <w:rsid w:val="00D93F53"/>
    <w:rsid w:val="00E40CD0"/>
    <w:rsid w:val="00E4451B"/>
    <w:rsid w:val="00F779FB"/>
    <w:rsid w:val="00F9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FCC0"/>
  <w15:docId w15:val="{5D669C2F-C501-4924-BD51-2302288D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46C2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22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22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246C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246C2"/>
    <w:rPr>
      <w:color w:val="0563C1" w:themeColor="hyperlink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246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246C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Numatytasispastraiposriftas"/>
    <w:rsid w:val="002246C2"/>
  </w:style>
  <w:style w:type="character" w:styleId="Emfaz">
    <w:name w:val="Emphasis"/>
    <w:basedOn w:val="Numatytasispastraiposriftas"/>
    <w:uiPriority w:val="20"/>
    <w:qFormat/>
    <w:rsid w:val="002246C2"/>
    <w:rPr>
      <w:i/>
      <w:iCs/>
    </w:rPr>
  </w:style>
  <w:style w:type="character" w:customStyle="1" w:styleId="mjxassistivemathml">
    <w:name w:val="mjx_assistive_mathml"/>
    <w:basedOn w:val="Numatytasispastraiposriftas"/>
    <w:rsid w:val="002246C2"/>
  </w:style>
  <w:style w:type="character" w:customStyle="1" w:styleId="mtext">
    <w:name w:val="mtext"/>
    <w:basedOn w:val="Numatytasispastraiposriftas"/>
    <w:rsid w:val="002246C2"/>
  </w:style>
  <w:style w:type="character" w:styleId="Grietas">
    <w:name w:val="Strong"/>
    <w:basedOn w:val="Numatytasispastraiposriftas"/>
    <w:uiPriority w:val="22"/>
    <w:qFormat/>
    <w:rsid w:val="002246C2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246C2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1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1605"/>
    <w:rPr>
      <w:rFonts w:ascii="Segoe UI" w:hAnsi="Segoe UI" w:cs="Segoe UI"/>
      <w:sz w:val="18"/>
      <w:szCs w:val="18"/>
      <w:lang w:val="lt-LT"/>
    </w:rPr>
  </w:style>
  <w:style w:type="character" w:styleId="Vietosrezervavimoenklotekstas">
    <w:name w:val="Placeholder Text"/>
    <w:basedOn w:val="Numatytasispastraiposriftas"/>
    <w:uiPriority w:val="99"/>
    <w:semiHidden/>
    <w:rsid w:val="00F92754"/>
    <w:rPr>
      <w:color w:val="808080"/>
    </w:rPr>
  </w:style>
  <w:style w:type="table" w:customStyle="1" w:styleId="TableGrid1">
    <w:name w:val="Table Grid1"/>
    <w:basedOn w:val="prastojilentel"/>
    <w:next w:val="Lentelstinklelis"/>
    <w:uiPriority w:val="39"/>
    <w:rsid w:val="00C9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80644D79-B1BF-497D-9912-EDF77F2F2C63}"/>
</file>

<file path=customXml/itemProps2.xml><?xml version="1.0" encoding="utf-8"?>
<ds:datastoreItem xmlns:ds="http://schemas.openxmlformats.org/officeDocument/2006/customXml" ds:itemID="{9B3A5614-6485-483C-92F5-C149CC301DEC}"/>
</file>

<file path=customXml/itemProps3.xml><?xml version="1.0" encoding="utf-8"?>
<ds:datastoreItem xmlns:ds="http://schemas.openxmlformats.org/officeDocument/2006/customXml" ds:itemID="{7FDBA7F3-9A42-431B-99E0-79385B6359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1889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Graziene</dc:creator>
  <cp:lastModifiedBy>Ona Vaščenkienė</cp:lastModifiedBy>
  <cp:revision>5</cp:revision>
  <dcterms:created xsi:type="dcterms:W3CDTF">2024-09-09T18:38:00Z</dcterms:created>
  <dcterms:modified xsi:type="dcterms:W3CDTF">2024-09-19T08:19:00Z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