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965B" w14:textId="77777777" w:rsidR="0009571A" w:rsidRPr="0077283B" w:rsidRDefault="0009571A" w:rsidP="00B25C26">
      <w:pPr>
        <w:jc w:val="center"/>
        <w:rPr>
          <w:rFonts w:ascii="Aistika" w:hAnsi="Aistika"/>
          <w:b/>
          <w:bCs/>
          <w:sz w:val="38"/>
          <w:szCs w:val="40"/>
          <w:lang w:val="lt-LT"/>
        </w:rPr>
      </w:pPr>
      <w:r w:rsidRPr="0077283B">
        <w:rPr>
          <w:rFonts w:ascii="Aistika" w:hAnsi="Aistika"/>
          <w:b/>
          <w:bCs/>
          <w:sz w:val="38"/>
          <w:szCs w:val="40"/>
          <w:lang w:val="lt-LT"/>
        </w:rPr>
        <w:t>LIETUVOS BIOLOGIJOS MOKYTOJŲ ASOCIACIJA</w:t>
      </w:r>
    </w:p>
    <w:p w14:paraId="221E2649" w14:textId="77777777" w:rsidR="0077283B" w:rsidRDefault="0077283B" w:rsidP="00B25C26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79AF7BE2" w14:textId="77777777" w:rsidR="0077283B" w:rsidRDefault="0077283B" w:rsidP="00B25C26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5C30843C" w14:textId="77777777" w:rsidR="0077283B" w:rsidRPr="0077283B" w:rsidRDefault="0077283B" w:rsidP="00B25C26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4C4DEACE" w14:textId="25BCFADF" w:rsidR="0009571A" w:rsidRDefault="003107D9" w:rsidP="00B25C26">
      <w:pPr>
        <w:jc w:val="center"/>
        <w:rPr>
          <w:rFonts w:ascii="Aistika" w:hAnsi="Aistika"/>
          <w:noProof/>
          <w:sz w:val="40"/>
          <w:szCs w:val="40"/>
          <w:lang w:val="lt-LT" w:eastAsia="lt-LT"/>
        </w:rPr>
      </w:pPr>
      <w:r w:rsidRPr="0077283B">
        <w:rPr>
          <w:rFonts w:ascii="Aistika" w:hAnsi="Aistika"/>
          <w:noProof/>
          <w:sz w:val="40"/>
          <w:szCs w:val="40"/>
          <w:lang w:val="lt-LT" w:eastAsia="lt-LT"/>
        </w:rPr>
        <w:drawing>
          <wp:inline distT="0" distB="0" distL="0" distR="0" wp14:anchorId="73471308" wp14:editId="0A2E1A8B">
            <wp:extent cx="2981325" cy="1762125"/>
            <wp:effectExtent l="0" t="0" r="0" b="0"/>
            <wp:docPr id="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5C816" w14:textId="77777777" w:rsidR="0077283B" w:rsidRPr="0077283B" w:rsidRDefault="0077283B" w:rsidP="00B25C26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7E49D95E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  <w:r w:rsidRPr="0077283B">
        <w:rPr>
          <w:rFonts w:ascii="Aistika" w:hAnsi="Aistika"/>
          <w:b/>
          <w:bCs/>
          <w:sz w:val="40"/>
          <w:szCs w:val="40"/>
          <w:lang w:val="lt-LT"/>
        </w:rPr>
        <w:t>Metodinė medžiaga naujoms</w:t>
      </w:r>
    </w:p>
    <w:p w14:paraId="7224E222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  <w:r w:rsidRPr="0077283B">
        <w:rPr>
          <w:rFonts w:ascii="Aistika" w:hAnsi="Aistika"/>
          <w:b/>
          <w:bCs/>
          <w:sz w:val="40"/>
          <w:szCs w:val="40"/>
          <w:lang w:val="lt-LT"/>
        </w:rPr>
        <w:t>BP temoms mokyti</w:t>
      </w:r>
    </w:p>
    <w:p w14:paraId="0C041D47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14E3E810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064A7B4B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  <w:r w:rsidRPr="0077283B">
        <w:rPr>
          <w:rFonts w:ascii="Aistika" w:hAnsi="Aistika"/>
          <w:b/>
          <w:bCs/>
          <w:sz w:val="40"/>
          <w:szCs w:val="40"/>
          <w:lang w:val="lt-LT"/>
        </w:rPr>
        <w:t>III gimnazijos klasė</w:t>
      </w:r>
    </w:p>
    <w:p w14:paraId="726898AD" w14:textId="77777777" w:rsidR="0009571A" w:rsidRPr="0077283B" w:rsidRDefault="0009571A" w:rsidP="0077283B">
      <w:pPr>
        <w:jc w:val="center"/>
        <w:rPr>
          <w:rFonts w:ascii="Aistika" w:hAnsi="Aistika"/>
          <w:b/>
          <w:bCs/>
          <w:sz w:val="40"/>
          <w:szCs w:val="40"/>
          <w:lang w:val="lt-LT"/>
        </w:rPr>
      </w:pPr>
    </w:p>
    <w:p w14:paraId="31B61A09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3211A868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6A766F27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5C930F0C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10B51E12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0F4F62CC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738DDFCF" w14:textId="77777777" w:rsidR="00A4622D" w:rsidRPr="003107D9" w:rsidRDefault="00A4622D" w:rsidP="00A4622D">
      <w:pPr>
        <w:jc w:val="both"/>
        <w:rPr>
          <w:rFonts w:ascii="Aistika" w:hAnsi="Aistika"/>
          <w:b/>
          <w:bCs/>
          <w:sz w:val="24"/>
          <w:szCs w:val="24"/>
          <w:lang w:val="lt-LT"/>
        </w:rPr>
      </w:pPr>
      <w:r w:rsidRPr="003107D9">
        <w:rPr>
          <w:rFonts w:ascii="Aistika" w:hAnsi="Aistika" w:cs="Arial"/>
          <w:b/>
          <w:sz w:val="24"/>
          <w:szCs w:val="24"/>
          <w:shd w:val="clear" w:color="auto" w:fill="FFFFFF"/>
          <w:lang w:val="lt-LT"/>
        </w:rPr>
        <w:lastRenderedPageBreak/>
        <w:t>BP: Ląstelės biologija.</w:t>
      </w:r>
      <w:r w:rsidRPr="003107D9">
        <w:rPr>
          <w:rFonts w:ascii="Aistika" w:hAnsi="Aistika" w:cs="Arial"/>
          <w:sz w:val="24"/>
          <w:szCs w:val="24"/>
          <w:shd w:val="clear" w:color="auto" w:fill="FFFFFF"/>
          <w:lang w:val="lt-LT"/>
        </w:rPr>
        <w:t xml:space="preserve"> Ląstelės sandara. [...] Remiantis duota informacija apie optinio ir elektroninio mikroskopų didinimą bei ląstelių nuotraukomis su nurodytu masteliu, mokomasi nustatyti ląstelių ir jų struktūrų dydžius. [...]</w:t>
      </w:r>
    </w:p>
    <w:p w14:paraId="24CFEEC7" w14:textId="77777777" w:rsidR="0009571A" w:rsidRDefault="0009571A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58081565" w14:textId="77777777" w:rsidR="008A0898" w:rsidRPr="00EC5EC1" w:rsidRDefault="00122E9F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1</w:t>
      </w:r>
      <w:r w:rsidR="00F4269C" w:rsidRPr="00EC5EC1">
        <w:rPr>
          <w:rFonts w:ascii="Aistika" w:hAnsi="Aistika"/>
          <w:b/>
          <w:bCs/>
          <w:sz w:val="24"/>
          <w:szCs w:val="24"/>
          <w:lang w:val="lt-LT"/>
        </w:rPr>
        <w:t xml:space="preserve"> užduotis</w:t>
      </w:r>
    </w:p>
    <w:p w14:paraId="49299A02" w14:textId="77777777" w:rsidR="00E815BB" w:rsidRPr="00EC5EC1" w:rsidRDefault="00E815BB" w:rsidP="003107D9">
      <w:pPr>
        <w:jc w:val="both"/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Paveiksle pavaizduotos bitės viršutinio sparno ilgis (X–Y) yra 26 mm. Tikrasis šio sparno ilgis 4</w:t>
      </w:r>
      <w:r w:rsidR="003107D9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 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mm. Apskaičiuokite, kiek kartų šiame paveiksle padidintas bitės vaizdas.</w:t>
      </w:r>
    </w:p>
    <w:p w14:paraId="5C062228" w14:textId="6597D1E4" w:rsidR="003207C2" w:rsidRPr="00EC5EC1" w:rsidRDefault="003107D9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08B1FE8A" wp14:editId="6636F668">
            <wp:extent cx="1704975" cy="1524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933CB" w14:textId="00F2AAC6" w:rsidR="0064248C" w:rsidRPr="00EC5EC1" w:rsidRDefault="00CC5276" w:rsidP="00BC2142">
      <w:pPr>
        <w:pStyle w:val="Sraopastraipa"/>
        <w:ind w:left="0"/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 xml:space="preserve">A) </w:t>
      </w:r>
      <w:r w:rsidR="00E815BB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Pr="00EC5EC1">
        <w:rPr>
          <w:rFonts w:ascii="Aistika" w:hAnsi="Aistika"/>
          <w:sz w:val="24"/>
          <w:szCs w:val="24"/>
          <w:lang w:val="lt-LT"/>
        </w:rPr>
        <w:t xml:space="preserve"> 15 </w:t>
      </w:r>
      <w:r w:rsidRPr="00EC5EC1">
        <w:rPr>
          <w:rFonts w:ascii="Aistika" w:hAnsi="Aistika"/>
          <w:sz w:val="24"/>
          <w:szCs w:val="24"/>
          <w:lang w:val="lt-LT"/>
        </w:rPr>
        <w:tab/>
        <w:t xml:space="preserve">B) </w:t>
      </w:r>
      <w:r w:rsidR="00E815BB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Pr="00EC5EC1">
        <w:rPr>
          <w:rFonts w:ascii="Aistika" w:hAnsi="Aistika"/>
          <w:sz w:val="24"/>
          <w:szCs w:val="24"/>
          <w:lang w:val="lt-LT"/>
        </w:rPr>
        <w:t xml:space="preserve"> 6,5 </w:t>
      </w:r>
      <w:r w:rsidRPr="00EC5EC1">
        <w:rPr>
          <w:rFonts w:ascii="Aistika" w:hAnsi="Aistika"/>
          <w:sz w:val="24"/>
          <w:szCs w:val="24"/>
          <w:lang w:val="lt-LT"/>
        </w:rPr>
        <w:tab/>
        <w:t xml:space="preserve">C) </w:t>
      </w:r>
      <w:r w:rsidR="00E815BB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Pr="00EC5EC1">
        <w:rPr>
          <w:rFonts w:ascii="Aistika" w:hAnsi="Aistika"/>
          <w:sz w:val="24"/>
          <w:szCs w:val="24"/>
          <w:lang w:val="lt-LT"/>
        </w:rPr>
        <w:t xml:space="preserve"> 22 </w:t>
      </w:r>
      <w:r w:rsidRPr="00EC5EC1">
        <w:rPr>
          <w:rFonts w:ascii="Aistika" w:hAnsi="Aistika"/>
          <w:sz w:val="24"/>
          <w:szCs w:val="24"/>
          <w:lang w:val="lt-LT"/>
        </w:rPr>
        <w:tab/>
        <w:t xml:space="preserve">D) </w:t>
      </w:r>
      <w:r w:rsidR="00E815BB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Pr="00EC5EC1">
        <w:rPr>
          <w:rFonts w:ascii="Aistika" w:hAnsi="Aistika"/>
          <w:sz w:val="24"/>
          <w:szCs w:val="24"/>
          <w:lang w:val="lt-LT"/>
        </w:rPr>
        <w:t xml:space="preserve"> 104</w:t>
      </w:r>
    </w:p>
    <w:p w14:paraId="6324D5B9" w14:textId="77777777" w:rsidR="0064248C" w:rsidRPr="00EC5EC1" w:rsidRDefault="0064248C" w:rsidP="0064248C">
      <w:pPr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 xml:space="preserve">.: </w:t>
      </w:r>
      <w:r w:rsidR="00720E9D" w:rsidRPr="00EC5EC1">
        <w:rPr>
          <w:rFonts w:ascii="Aistika" w:hAnsi="Aistika"/>
          <w:i/>
          <w:iCs/>
          <w:sz w:val="24"/>
          <w:szCs w:val="24"/>
          <w:lang w:val="lt-LT"/>
        </w:rPr>
        <w:t>B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17281877" w14:textId="77777777" w:rsidR="00720E9D" w:rsidRPr="00EC5EC1" w:rsidRDefault="00720E9D" w:rsidP="0064248C">
      <w:pPr>
        <w:rPr>
          <w:rFonts w:ascii="Aistika" w:hAnsi="Aistika"/>
          <w:sz w:val="24"/>
          <w:szCs w:val="24"/>
          <w:lang w:val="lt-LT"/>
        </w:rPr>
      </w:pPr>
    </w:p>
    <w:p w14:paraId="783F432D" w14:textId="77777777" w:rsidR="00720E9D" w:rsidRPr="00EC5EC1" w:rsidRDefault="00720E9D" w:rsidP="0064248C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2 užduotis</w:t>
      </w:r>
    </w:p>
    <w:p w14:paraId="2E010D29" w14:textId="77777777" w:rsidR="00720E9D" w:rsidRPr="00EC5EC1" w:rsidRDefault="00720E9D" w:rsidP="003107D9">
      <w:pPr>
        <w:jc w:val="both"/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 xml:space="preserve">Paveiksle pavaizduota tulpės žiedo sandara. Piestelės purkos </w:t>
      </w:r>
      <w:r w:rsidR="00977660" w:rsidRPr="00EC5EC1">
        <w:rPr>
          <w:rFonts w:ascii="Aistika" w:hAnsi="Aistika"/>
          <w:sz w:val="24"/>
          <w:szCs w:val="24"/>
          <w:lang w:val="lt-LT"/>
        </w:rPr>
        <w:t>plotis</w:t>
      </w:r>
      <w:r w:rsidR="00B6194F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Pr="00EC5EC1">
        <w:rPr>
          <w:rFonts w:ascii="Aistika" w:hAnsi="Aistika"/>
          <w:sz w:val="24"/>
          <w:szCs w:val="24"/>
          <w:lang w:val="lt-LT"/>
        </w:rPr>
        <w:t>(</w:t>
      </w:r>
      <w:r w:rsidR="00A80E2D" w:rsidRPr="00EC5EC1">
        <w:rPr>
          <w:rFonts w:ascii="Aistika" w:hAnsi="Aistika"/>
          <w:sz w:val="24"/>
          <w:szCs w:val="24"/>
          <w:lang w:val="lt-LT"/>
        </w:rPr>
        <w:t>X</w:t>
      </w:r>
      <w:r w:rsidR="00DA0983" w:rsidRPr="00EC5EC1">
        <w:rPr>
          <w:rFonts w:ascii="Aistika" w:hAnsi="Aistika"/>
          <w:sz w:val="24"/>
          <w:szCs w:val="24"/>
          <w:lang w:val="lt-LT"/>
        </w:rPr>
        <w:t>–</w:t>
      </w:r>
      <w:r w:rsidR="00A80E2D" w:rsidRPr="00EC5EC1">
        <w:rPr>
          <w:rFonts w:ascii="Aistika" w:hAnsi="Aistika"/>
          <w:sz w:val="24"/>
          <w:szCs w:val="24"/>
          <w:lang w:val="lt-LT"/>
        </w:rPr>
        <w:t>Y</w:t>
      </w:r>
      <w:r w:rsidRPr="00EC5EC1">
        <w:rPr>
          <w:rFonts w:ascii="Aistika" w:hAnsi="Aistika"/>
          <w:sz w:val="24"/>
          <w:szCs w:val="24"/>
          <w:lang w:val="lt-LT"/>
        </w:rPr>
        <w:t xml:space="preserve">) yra </w:t>
      </w:r>
      <w:r w:rsidR="00DA0983" w:rsidRPr="00EC5EC1">
        <w:rPr>
          <w:rFonts w:ascii="Aistika" w:hAnsi="Aistika"/>
          <w:sz w:val="24"/>
          <w:szCs w:val="24"/>
          <w:lang w:val="lt-LT"/>
        </w:rPr>
        <w:t>5</w:t>
      </w:r>
      <w:r w:rsidR="003107D9">
        <w:rPr>
          <w:rFonts w:ascii="Aistika" w:hAnsi="Aistika" w:hint="eastAsia"/>
          <w:sz w:val="24"/>
          <w:szCs w:val="24"/>
          <w:lang w:val="lt-LT"/>
        </w:rPr>
        <w:t> </w:t>
      </w:r>
      <w:r w:rsidR="00DA0983" w:rsidRPr="00EC5EC1">
        <w:rPr>
          <w:rFonts w:ascii="Aistika" w:hAnsi="Aistika"/>
          <w:sz w:val="24"/>
          <w:szCs w:val="24"/>
          <w:lang w:val="lt-LT"/>
        </w:rPr>
        <w:t xml:space="preserve">mm. Kiek kartų padidintas </w:t>
      </w:r>
      <w:r w:rsidR="008572F3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tulpės žiedo vaizdas, jei jame pavaizduotos purkos plotis </w:t>
      </w:r>
      <w:r w:rsidR="00DA0983" w:rsidRPr="00EC5EC1">
        <w:rPr>
          <w:rFonts w:ascii="Aistika" w:hAnsi="Aistika"/>
          <w:sz w:val="24"/>
          <w:szCs w:val="24"/>
          <w:lang w:val="lt-LT"/>
        </w:rPr>
        <w:t>yra 15 mm?</w:t>
      </w:r>
    </w:p>
    <w:p w14:paraId="7962A273" w14:textId="550BF005" w:rsidR="003207C2" w:rsidRPr="00EC5EC1" w:rsidRDefault="003107D9" w:rsidP="0064248C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2F7EA583" wp14:editId="63231C92">
            <wp:extent cx="1590675" cy="189547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F1DB2" w14:textId="77777777" w:rsidR="0054788C" w:rsidRPr="00EC5EC1" w:rsidRDefault="00E815BB" w:rsidP="0054788C">
      <w:pPr>
        <w:pStyle w:val="Sraopastraipa"/>
        <w:numPr>
          <w:ilvl w:val="0"/>
          <w:numId w:val="2"/>
        </w:num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54788C" w:rsidRPr="00EC5EC1">
        <w:rPr>
          <w:rFonts w:ascii="Aistika" w:hAnsi="Aistika"/>
          <w:sz w:val="24"/>
          <w:szCs w:val="24"/>
          <w:lang w:val="lt-LT"/>
        </w:rPr>
        <w:t xml:space="preserve"> 0,3 </w:t>
      </w:r>
      <w:r w:rsidR="0054788C" w:rsidRPr="00EC5EC1">
        <w:rPr>
          <w:rFonts w:ascii="Aistika" w:hAnsi="Aistika"/>
          <w:sz w:val="24"/>
          <w:szCs w:val="24"/>
          <w:lang w:val="lt-LT"/>
        </w:rPr>
        <w:tab/>
        <w:t xml:space="preserve">B)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54788C" w:rsidRPr="00EC5EC1">
        <w:rPr>
          <w:rFonts w:ascii="Aistika" w:hAnsi="Aistika"/>
          <w:sz w:val="24"/>
          <w:szCs w:val="24"/>
          <w:lang w:val="lt-LT"/>
        </w:rPr>
        <w:t xml:space="preserve"> 3 </w:t>
      </w:r>
      <w:r w:rsidR="0054788C" w:rsidRPr="00EC5EC1">
        <w:rPr>
          <w:rFonts w:ascii="Aistika" w:hAnsi="Aistika"/>
          <w:sz w:val="24"/>
          <w:szCs w:val="24"/>
          <w:lang w:val="lt-LT"/>
        </w:rPr>
        <w:tab/>
      </w:r>
      <w:r w:rsidR="0054788C" w:rsidRPr="00EC5EC1">
        <w:rPr>
          <w:rFonts w:ascii="Aistika" w:hAnsi="Aistika"/>
          <w:sz w:val="24"/>
          <w:szCs w:val="24"/>
          <w:lang w:val="lt-LT"/>
        </w:rPr>
        <w:tab/>
        <w:t xml:space="preserve">C)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54788C" w:rsidRPr="00EC5EC1">
        <w:rPr>
          <w:rFonts w:ascii="Aistika" w:hAnsi="Aistika"/>
          <w:sz w:val="24"/>
          <w:szCs w:val="24"/>
          <w:lang w:val="lt-LT"/>
        </w:rPr>
        <w:t xml:space="preserve"> 30 </w:t>
      </w:r>
      <w:r w:rsidR="0054788C" w:rsidRPr="00EC5EC1">
        <w:rPr>
          <w:rFonts w:ascii="Aistika" w:hAnsi="Aistika"/>
          <w:sz w:val="24"/>
          <w:szCs w:val="24"/>
          <w:lang w:val="lt-LT"/>
        </w:rPr>
        <w:tab/>
        <w:t xml:space="preserve">D)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54788C" w:rsidRPr="00EC5EC1">
        <w:rPr>
          <w:rFonts w:ascii="Aistika" w:hAnsi="Aistika"/>
          <w:sz w:val="24"/>
          <w:szCs w:val="24"/>
          <w:lang w:val="lt-LT"/>
        </w:rPr>
        <w:t xml:space="preserve"> 300</w:t>
      </w:r>
    </w:p>
    <w:p w14:paraId="712322AF" w14:textId="77777777" w:rsidR="009060AF" w:rsidRPr="00EC5EC1" w:rsidRDefault="009060AF" w:rsidP="009060AF">
      <w:pPr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>.: B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6BF6786D" w14:textId="77777777" w:rsidR="00DA0983" w:rsidRPr="00EC5EC1" w:rsidRDefault="00DA0983" w:rsidP="0064248C">
      <w:pPr>
        <w:rPr>
          <w:rFonts w:ascii="Aistika" w:hAnsi="Aistika"/>
          <w:sz w:val="24"/>
          <w:szCs w:val="24"/>
          <w:lang w:val="lt-LT"/>
        </w:rPr>
      </w:pPr>
    </w:p>
    <w:p w14:paraId="6976DA51" w14:textId="77777777" w:rsidR="005D4F07" w:rsidRPr="00EC5EC1" w:rsidRDefault="009365B4" w:rsidP="0064248C">
      <w:pPr>
        <w:rPr>
          <w:rFonts w:ascii="Aistika" w:hAnsi="Aistika"/>
          <w:b/>
          <w:bCs/>
          <w:sz w:val="24"/>
          <w:szCs w:val="24"/>
          <w:lang w:val="lt-LT"/>
        </w:rPr>
      </w:pPr>
      <w:r>
        <w:rPr>
          <w:rFonts w:ascii="Aistika" w:hAnsi="Aistika"/>
          <w:b/>
          <w:bCs/>
          <w:sz w:val="24"/>
          <w:szCs w:val="24"/>
          <w:lang w:val="lt-LT"/>
        </w:rPr>
        <w:br w:type="page"/>
      </w:r>
      <w:r w:rsidR="005D4F07" w:rsidRPr="00EC5EC1">
        <w:rPr>
          <w:rFonts w:ascii="Aistika" w:hAnsi="Aistika"/>
          <w:b/>
          <w:bCs/>
          <w:sz w:val="24"/>
          <w:szCs w:val="24"/>
          <w:lang w:val="lt-LT"/>
        </w:rPr>
        <w:lastRenderedPageBreak/>
        <w:t>3 užduotis</w:t>
      </w:r>
    </w:p>
    <w:p w14:paraId="0FA244D9" w14:textId="77777777" w:rsidR="009060AF" w:rsidRPr="00EC5EC1" w:rsidRDefault="002A1544" w:rsidP="009365B4">
      <w:pPr>
        <w:autoSpaceDE w:val="0"/>
        <w:autoSpaceDN w:val="0"/>
        <w:adjustRightInd w:val="0"/>
        <w:spacing w:after="0" w:line="240" w:lineRule="auto"/>
        <w:jc w:val="both"/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</w:pPr>
      <w:r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 xml:space="preserve">Mokinys nupiešė </w:t>
      </w:r>
      <w:r w:rsidR="00133208"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>vištos kiaušialąstę i</w:t>
      </w:r>
      <w:r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>r išmatavo jo</w:t>
      </w:r>
      <w:r w:rsidR="00133208"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 xml:space="preserve">s </w:t>
      </w:r>
      <w:r w:rsidR="008F5AA2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skersmenį</w:t>
      </w:r>
      <w:r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 xml:space="preserve"> – 19,5</w:t>
      </w:r>
      <w:r w:rsidR="003107D9">
        <w:rPr>
          <w:rFonts w:ascii="Aistika" w:eastAsia="Times New Roman" w:hAnsi="Aistika" w:hint="eastAsia"/>
          <w:color w:val="202124"/>
          <w:kern w:val="0"/>
          <w:sz w:val="24"/>
          <w:szCs w:val="24"/>
          <w:lang w:val="lt-LT"/>
        </w:rPr>
        <w:t> </w:t>
      </w:r>
      <w:r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 xml:space="preserve">cm. </w:t>
      </w:r>
      <w:r w:rsidR="008F5AA2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Tikrasis kiaušialąstės skersmuo buvo </w:t>
      </w:r>
      <w:r w:rsidR="00133208"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>3,5</w:t>
      </w:r>
      <w:r w:rsidR="003107D9">
        <w:rPr>
          <w:rFonts w:ascii="Aistika" w:eastAsia="Times New Roman" w:hAnsi="Aistika" w:hint="eastAsia"/>
          <w:color w:val="202124"/>
          <w:kern w:val="0"/>
          <w:sz w:val="24"/>
          <w:szCs w:val="24"/>
          <w:lang w:val="lt-LT"/>
        </w:rPr>
        <w:t> </w:t>
      </w:r>
      <w:r w:rsidR="00133208"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>cm</w:t>
      </w:r>
      <w:r w:rsidRPr="00EC5EC1">
        <w:rPr>
          <w:rFonts w:ascii="Aistika" w:eastAsia="Times New Roman" w:hAnsi="Aistika"/>
          <w:color w:val="202124"/>
          <w:kern w:val="0"/>
          <w:sz w:val="24"/>
          <w:szCs w:val="24"/>
          <w:lang w:val="lt-LT"/>
        </w:rPr>
        <w:t xml:space="preserve">. </w:t>
      </w:r>
      <w:r w:rsidR="008F5AA2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Kiek kartų nupieštos kiaušialąstės skersmuo didesnis  už tikrąjį?</w:t>
      </w:r>
    </w:p>
    <w:p w14:paraId="5F37F021" w14:textId="77777777" w:rsidR="009060AF" w:rsidRPr="00EC5EC1" w:rsidRDefault="00D44C7B" w:rsidP="009060AF">
      <w:pPr>
        <w:pStyle w:val="Sraopastraipa"/>
        <w:numPr>
          <w:ilvl w:val="0"/>
          <w:numId w:val="3"/>
        </w:num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0,</w:t>
      </w:r>
      <w:r w:rsidR="00EB0744" w:rsidRPr="00EC5EC1">
        <w:rPr>
          <w:rFonts w:ascii="Aistika" w:hAnsi="Aistika"/>
          <w:sz w:val="24"/>
          <w:szCs w:val="24"/>
          <w:lang w:val="lt-LT"/>
        </w:rPr>
        <w:t>18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9060AF" w:rsidRPr="00EC5EC1">
        <w:rPr>
          <w:rFonts w:ascii="Aistika" w:hAnsi="Aistika"/>
          <w:sz w:val="24"/>
          <w:szCs w:val="24"/>
          <w:lang w:val="lt-LT"/>
        </w:rPr>
        <w:tab/>
        <w:t xml:space="preserve">B)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3,0</w:t>
      </w:r>
      <w:r w:rsidR="009060AF" w:rsidRPr="00EC5EC1">
        <w:rPr>
          <w:rFonts w:ascii="Aistika" w:hAnsi="Aistika"/>
          <w:sz w:val="24"/>
          <w:szCs w:val="24"/>
          <w:lang w:val="lt-LT"/>
        </w:rPr>
        <w:tab/>
        <w:t xml:space="preserve">C)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6</w:t>
      </w:r>
      <w:r w:rsidR="00B66E9E" w:rsidRPr="00EC5EC1">
        <w:rPr>
          <w:rFonts w:ascii="Aistika" w:hAnsi="Aistika"/>
          <w:sz w:val="24"/>
          <w:szCs w:val="24"/>
          <w:lang w:val="lt-LT"/>
        </w:rPr>
        <w:t>8,3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9060AF" w:rsidRPr="00EC5EC1">
        <w:rPr>
          <w:rFonts w:ascii="Aistika" w:hAnsi="Aistika"/>
          <w:sz w:val="24"/>
          <w:szCs w:val="24"/>
          <w:lang w:val="lt-LT"/>
        </w:rPr>
        <w:tab/>
        <w:t xml:space="preserve">D)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9060AF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EB0744" w:rsidRPr="00EC5EC1">
        <w:rPr>
          <w:rFonts w:ascii="Aistika" w:hAnsi="Aistika"/>
          <w:sz w:val="24"/>
          <w:szCs w:val="24"/>
          <w:lang w:val="lt-LT"/>
        </w:rPr>
        <w:t>5</w:t>
      </w:r>
      <w:r w:rsidR="005761C0" w:rsidRPr="00EC5EC1">
        <w:rPr>
          <w:rFonts w:ascii="Aistika" w:hAnsi="Aistika"/>
          <w:sz w:val="24"/>
          <w:szCs w:val="24"/>
          <w:lang w:val="lt-LT"/>
        </w:rPr>
        <w:t>,</w:t>
      </w:r>
      <w:r w:rsidR="00EB0744" w:rsidRPr="00EC5EC1">
        <w:rPr>
          <w:rFonts w:ascii="Aistika" w:hAnsi="Aistika"/>
          <w:sz w:val="24"/>
          <w:szCs w:val="24"/>
          <w:lang w:val="lt-LT"/>
        </w:rPr>
        <w:t>6</w:t>
      </w:r>
    </w:p>
    <w:p w14:paraId="0003FDC8" w14:textId="77777777" w:rsidR="009060AF" w:rsidRPr="00EC5EC1" w:rsidRDefault="009060AF">
      <w:pPr>
        <w:shd w:val="clear" w:color="auto" w:fill="FFFFFF"/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 xml:space="preserve">.: </w:t>
      </w:r>
      <w:r w:rsidR="00EB0744" w:rsidRPr="00EC5EC1">
        <w:rPr>
          <w:rFonts w:ascii="Aistika" w:hAnsi="Aistika"/>
          <w:i/>
          <w:iCs/>
          <w:sz w:val="24"/>
          <w:szCs w:val="24"/>
          <w:lang w:val="lt-LT"/>
        </w:rPr>
        <w:t>D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342B8253" w14:textId="77777777" w:rsidR="005D4F07" w:rsidRPr="00EC5EC1" w:rsidRDefault="00B66E9E" w:rsidP="0064248C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4 užduotis</w:t>
      </w:r>
    </w:p>
    <w:p w14:paraId="04338B7D" w14:textId="77777777" w:rsidR="00B66E9E" w:rsidRPr="00EC5EC1" w:rsidRDefault="00C11B09" w:rsidP="003107D9">
      <w:pPr>
        <w:jc w:val="both"/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Mokinys pro optinį mikroskopą stebi mažiausiai kartų padidintą vėžiagyvio 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vėdarėlio</w:t>
      </w:r>
      <w:proofErr w:type="spellEnd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 vaizdą.  </w:t>
      </w:r>
      <w:r w:rsidR="0063341F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S</w:t>
      </w:r>
      <w:r w:rsidR="00091752" w:rsidRPr="00EC5EC1">
        <w:rPr>
          <w:rFonts w:ascii="Aistika" w:hAnsi="Aistika"/>
          <w:sz w:val="24"/>
          <w:szCs w:val="24"/>
          <w:lang w:val="lt-LT"/>
        </w:rPr>
        <w:t xml:space="preserve">tebimo </w:t>
      </w:r>
      <w:r w:rsidR="0063341F" w:rsidRPr="00EC5EC1">
        <w:rPr>
          <w:rFonts w:ascii="Aistika" w:hAnsi="Aistika"/>
          <w:sz w:val="24"/>
          <w:szCs w:val="24"/>
          <w:lang w:val="lt-LT"/>
        </w:rPr>
        <w:t xml:space="preserve">objekto </w:t>
      </w:r>
      <w:r w:rsidR="00091752" w:rsidRPr="00EC5EC1">
        <w:rPr>
          <w:rFonts w:ascii="Aistika" w:hAnsi="Aistika"/>
          <w:sz w:val="24"/>
          <w:szCs w:val="24"/>
          <w:lang w:val="lt-LT"/>
        </w:rPr>
        <w:t>dydis yra 0,3</w:t>
      </w:r>
      <w:r w:rsidR="003107D9">
        <w:rPr>
          <w:rFonts w:ascii="Aistika" w:hAnsi="Aistika" w:hint="eastAsia"/>
          <w:sz w:val="24"/>
          <w:szCs w:val="24"/>
          <w:lang w:val="lt-LT"/>
        </w:rPr>
        <w:t> </w:t>
      </w:r>
      <w:r w:rsidR="00091752" w:rsidRPr="00EC5EC1">
        <w:rPr>
          <w:rFonts w:ascii="Aistika" w:hAnsi="Aistika"/>
          <w:sz w:val="24"/>
          <w:szCs w:val="24"/>
          <w:lang w:val="lt-LT"/>
        </w:rPr>
        <w:t xml:space="preserve">cm. Koks apytiksliai yra </w:t>
      </w:r>
      <w:r w:rsidR="0063341F" w:rsidRPr="00EC5EC1">
        <w:rPr>
          <w:rFonts w:ascii="Aistika" w:hAnsi="Aistika"/>
          <w:sz w:val="24"/>
          <w:szCs w:val="24"/>
          <w:lang w:val="lt-LT"/>
        </w:rPr>
        <w:t xml:space="preserve">realus </w:t>
      </w:r>
      <w:r w:rsidR="00566FF9" w:rsidRPr="00EC5EC1">
        <w:rPr>
          <w:rFonts w:ascii="Aistika" w:hAnsi="Aistika"/>
          <w:sz w:val="24"/>
          <w:szCs w:val="24"/>
          <w:lang w:val="lt-LT"/>
        </w:rPr>
        <w:t>v</w:t>
      </w:r>
      <w:r w:rsidR="00091752" w:rsidRPr="00EC5EC1">
        <w:rPr>
          <w:rFonts w:ascii="Aistika" w:hAnsi="Aistika"/>
          <w:sz w:val="24"/>
          <w:szCs w:val="24"/>
          <w:lang w:val="lt-LT"/>
        </w:rPr>
        <w:t>abzdžio dydis?</w:t>
      </w:r>
    </w:p>
    <w:p w14:paraId="487AF9D6" w14:textId="1F7173DE" w:rsidR="003207C2" w:rsidRPr="00EC5EC1" w:rsidRDefault="003107D9" w:rsidP="0064248C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28A060F7" wp14:editId="51680AC1">
            <wp:extent cx="1362075" cy="1371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6A83" w14:textId="77777777" w:rsidR="00091752" w:rsidRPr="00EC5EC1" w:rsidRDefault="00566FF9" w:rsidP="00091752">
      <w:pPr>
        <w:pStyle w:val="Sraopastraipa"/>
        <w:numPr>
          <w:ilvl w:val="0"/>
          <w:numId w:val="4"/>
        </w:num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>0,1 mm</w:t>
      </w:r>
      <w:r w:rsidR="00091752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091752" w:rsidRPr="00EC5EC1">
        <w:rPr>
          <w:rFonts w:ascii="Aistika" w:hAnsi="Aistika"/>
          <w:sz w:val="24"/>
          <w:szCs w:val="24"/>
          <w:lang w:val="lt-LT"/>
        </w:rPr>
        <w:tab/>
        <w:t xml:space="preserve">B) </w:t>
      </w:r>
      <w:r w:rsidRPr="00EC5EC1">
        <w:rPr>
          <w:rFonts w:ascii="Aistika" w:hAnsi="Aistika"/>
          <w:sz w:val="24"/>
          <w:szCs w:val="24"/>
          <w:lang w:val="lt-LT"/>
        </w:rPr>
        <w:t>2,0 mm</w:t>
      </w:r>
      <w:r w:rsidR="00091752" w:rsidRPr="00EC5EC1">
        <w:rPr>
          <w:rFonts w:ascii="Aistika" w:hAnsi="Aistika"/>
          <w:sz w:val="24"/>
          <w:szCs w:val="24"/>
          <w:lang w:val="lt-LT"/>
        </w:rPr>
        <w:tab/>
        <w:t xml:space="preserve">C) </w:t>
      </w:r>
      <w:r w:rsidRPr="00EC5EC1">
        <w:rPr>
          <w:rFonts w:ascii="Aistika" w:hAnsi="Aistika"/>
          <w:sz w:val="24"/>
          <w:szCs w:val="24"/>
          <w:lang w:val="lt-LT"/>
        </w:rPr>
        <w:t>1,0 mm</w:t>
      </w:r>
      <w:r w:rsidR="00091752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091752" w:rsidRPr="00EC5EC1">
        <w:rPr>
          <w:rFonts w:ascii="Aistika" w:hAnsi="Aistika"/>
          <w:sz w:val="24"/>
          <w:szCs w:val="24"/>
          <w:lang w:val="lt-LT"/>
        </w:rPr>
        <w:tab/>
        <w:t xml:space="preserve">D) </w:t>
      </w:r>
      <w:r w:rsidRPr="00EC5EC1">
        <w:rPr>
          <w:rFonts w:ascii="Aistika" w:hAnsi="Aistika"/>
          <w:sz w:val="24"/>
          <w:szCs w:val="24"/>
          <w:lang w:val="lt-LT"/>
        </w:rPr>
        <w:t>3,0 mm</w:t>
      </w:r>
    </w:p>
    <w:p w14:paraId="2035E4A1" w14:textId="77777777" w:rsidR="00566FF9" w:rsidRPr="00EC5EC1" w:rsidRDefault="00566FF9" w:rsidP="00566FF9">
      <w:pPr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 xml:space="preserve">.: </w:t>
      </w:r>
      <w:r w:rsidR="00FD34CE" w:rsidRPr="00EC5EC1">
        <w:rPr>
          <w:rFonts w:ascii="Aistika" w:hAnsi="Aistika"/>
          <w:i/>
          <w:iCs/>
          <w:sz w:val="24"/>
          <w:szCs w:val="24"/>
          <w:lang w:val="lt-LT"/>
        </w:rPr>
        <w:t>D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4E90C170" w14:textId="77777777" w:rsidR="00521805" w:rsidRPr="00EC5EC1" w:rsidRDefault="00BD769C" w:rsidP="00566FF9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5 užduotis</w:t>
      </w:r>
    </w:p>
    <w:p w14:paraId="2259D46F" w14:textId="77777777" w:rsidR="00196D61" w:rsidRPr="00EC5EC1" w:rsidRDefault="00196D61" w:rsidP="00196D61">
      <w:pPr>
        <w:autoSpaceDE w:val="0"/>
        <w:autoSpaceDN w:val="0"/>
        <w:adjustRightInd w:val="0"/>
        <w:spacing w:after="0" w:line="240" w:lineRule="auto"/>
        <w:rPr>
          <w:rFonts w:ascii="Aistika" w:hAnsi="Aistika" w:cs="Adobe Clean DC"/>
          <w:kern w:val="0"/>
          <w:sz w:val="24"/>
          <w:szCs w:val="24"/>
          <w:lang w:val="lt-LT" w:eastAsia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Paveiksle pavaizduota 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mitochondrija</w:t>
      </w:r>
      <w:proofErr w:type="spellEnd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.</w:t>
      </w:r>
    </w:p>
    <w:p w14:paraId="6B376BA1" w14:textId="321FA73B" w:rsidR="00D01E7B" w:rsidRPr="00EC5EC1" w:rsidRDefault="003107D9" w:rsidP="00566FF9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2BB4BD6C" wp14:editId="42A43F5D">
            <wp:extent cx="2638425" cy="13811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005D" w14:textId="77777777" w:rsidR="00BD769C" w:rsidRPr="00EC5EC1" w:rsidRDefault="00196D61" w:rsidP="003107D9">
      <w:pPr>
        <w:autoSpaceDE w:val="0"/>
        <w:autoSpaceDN w:val="0"/>
        <w:adjustRightInd w:val="0"/>
        <w:spacing w:after="0" w:line="240" w:lineRule="auto"/>
        <w:jc w:val="both"/>
        <w:rPr>
          <w:rFonts w:ascii="Aistika" w:hAnsi="Aistika" w:cs="Adobe Clean DC"/>
          <w:kern w:val="0"/>
          <w:sz w:val="24"/>
          <w:szCs w:val="24"/>
          <w:lang w:val="lt-LT" w:eastAsia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Tarkime, kad 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mitochondrijos</w:t>
      </w:r>
      <w:proofErr w:type="spellEnd"/>
      <w:r w:rsidR="00BD769C" w:rsidRPr="00EC5EC1">
        <w:rPr>
          <w:rFonts w:ascii="Aistika" w:hAnsi="Aistika"/>
          <w:sz w:val="24"/>
          <w:szCs w:val="24"/>
          <w:lang w:val="lt-LT"/>
        </w:rPr>
        <w:t xml:space="preserve"> ilgis (X–Y) yra </w:t>
      </w:r>
      <w:r w:rsidR="00D128E1" w:rsidRPr="00EC5EC1">
        <w:rPr>
          <w:rFonts w:ascii="Aistika" w:hAnsi="Aistika"/>
          <w:sz w:val="24"/>
          <w:szCs w:val="24"/>
          <w:lang w:val="lt-LT"/>
        </w:rPr>
        <w:t>1</w:t>
      </w:r>
      <w:r w:rsidR="00BD769C" w:rsidRPr="00EC5EC1">
        <w:rPr>
          <w:rFonts w:ascii="Aistika" w:hAnsi="Aistika"/>
          <w:sz w:val="24"/>
          <w:szCs w:val="24"/>
          <w:lang w:val="lt-LT"/>
        </w:rPr>
        <w:t>000</w:t>
      </w:r>
      <w:r w:rsidR="003107D9">
        <w:rPr>
          <w:rFonts w:ascii="Aistika" w:hAnsi="Aistika" w:hint="eastAsia"/>
          <w:sz w:val="24"/>
          <w:szCs w:val="24"/>
          <w:lang w:val="lt-LT"/>
        </w:rPr>
        <w:t> </w:t>
      </w:r>
      <w:proofErr w:type="spellStart"/>
      <w:r w:rsidR="00BD769C" w:rsidRPr="00EC5EC1">
        <w:rPr>
          <w:rFonts w:ascii="Aistika" w:hAnsi="Aistika"/>
          <w:sz w:val="24"/>
          <w:szCs w:val="24"/>
          <w:lang w:val="lt-LT"/>
        </w:rPr>
        <w:t>nm</w:t>
      </w:r>
      <w:proofErr w:type="spellEnd"/>
      <w:r w:rsidR="00D01E7B" w:rsidRPr="00EC5EC1">
        <w:rPr>
          <w:rFonts w:ascii="Aistika" w:hAnsi="Aistika"/>
          <w:sz w:val="24"/>
          <w:szCs w:val="24"/>
          <w:lang w:val="lt-LT"/>
        </w:rPr>
        <w:t>.</w:t>
      </w:r>
      <w:r w:rsidR="00BD769C"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6475D7" w:rsidRPr="00EC5EC1">
        <w:rPr>
          <w:rFonts w:ascii="Aistika" w:hAnsi="Aistika"/>
          <w:sz w:val="24"/>
          <w:szCs w:val="24"/>
          <w:lang w:val="lt-LT"/>
        </w:rPr>
        <w:t xml:space="preserve">Apskaičiuokite, kiek kartų </w:t>
      </w:r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padidintas </w:t>
      </w:r>
      <w:proofErr w:type="spellStart"/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mitochondrijos</w:t>
      </w:r>
      <w:proofErr w:type="spellEnd"/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 vaizdas. Pro kokį mikroskopą ji buvo stebėta?</w:t>
      </w:r>
    </w:p>
    <w:p w14:paraId="67FFD9CE" w14:textId="77777777" w:rsidR="000B1855" w:rsidRPr="00EC5EC1" w:rsidRDefault="005E2E6A" w:rsidP="003107D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 xml:space="preserve">6 ir 7 užduotis atlikite </w:t>
      </w:r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remdamiesi šia </w:t>
      </w:r>
      <w:r w:rsidRPr="00EC5EC1">
        <w:rPr>
          <w:rFonts w:ascii="Aistika" w:hAnsi="Aistika"/>
          <w:sz w:val="24"/>
          <w:szCs w:val="24"/>
          <w:lang w:val="lt-LT"/>
        </w:rPr>
        <w:t xml:space="preserve">augalo ląstelės </w:t>
      </w:r>
      <w:proofErr w:type="spellStart"/>
      <w:r w:rsidRPr="00EC5EC1">
        <w:rPr>
          <w:rFonts w:ascii="Aistika" w:hAnsi="Aistika"/>
          <w:sz w:val="24"/>
          <w:szCs w:val="24"/>
          <w:lang w:val="lt-LT"/>
        </w:rPr>
        <w:t>mikrografine</w:t>
      </w:r>
      <w:proofErr w:type="spellEnd"/>
      <w:r w:rsidRPr="00EC5EC1">
        <w:rPr>
          <w:rFonts w:ascii="Aistika" w:hAnsi="Aistika"/>
          <w:sz w:val="24"/>
          <w:szCs w:val="24"/>
          <w:lang w:val="lt-LT"/>
        </w:rPr>
        <w:t xml:space="preserve"> nuotrauka</w:t>
      </w:r>
      <w:r w:rsidR="009365B4">
        <w:rPr>
          <w:rFonts w:ascii="Aistika" w:hAnsi="Aistika"/>
          <w:sz w:val="24"/>
          <w:szCs w:val="24"/>
          <w:lang w:val="lt-LT"/>
        </w:rPr>
        <w:t>:</w:t>
      </w:r>
    </w:p>
    <w:p w14:paraId="5D53B4DC" w14:textId="24C6887F" w:rsidR="00CB2A9D" w:rsidRPr="00EC5EC1" w:rsidRDefault="003107D9" w:rsidP="000B1855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4FD39BF8" wp14:editId="12B0D420">
            <wp:extent cx="1609725" cy="1428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53E1" w14:textId="77777777" w:rsidR="004844CB" w:rsidRPr="00EC5EC1" w:rsidRDefault="00A61F6B" w:rsidP="000B1855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lastRenderedPageBreak/>
        <w:t>6 užduotis</w:t>
      </w:r>
    </w:p>
    <w:p w14:paraId="2AF4D786" w14:textId="77777777" w:rsidR="00432A16" w:rsidRPr="00EC5EC1" w:rsidRDefault="00A61F6B" w:rsidP="00432A16">
      <w:pPr>
        <w:autoSpaceDE w:val="0"/>
        <w:autoSpaceDN w:val="0"/>
        <w:adjustRightInd w:val="0"/>
        <w:spacing w:after="0" w:line="240" w:lineRule="auto"/>
        <w:rPr>
          <w:rFonts w:ascii="Aistika" w:hAnsi="Aistika" w:cs="Adobe Clean DC"/>
          <w:kern w:val="0"/>
          <w:sz w:val="24"/>
          <w:szCs w:val="24"/>
          <w:lang w:val="lt-LT" w:eastAsia="lt-LT"/>
        </w:rPr>
      </w:pPr>
      <w:r w:rsidRPr="00EC5EC1">
        <w:rPr>
          <w:rFonts w:ascii="Aistika" w:hAnsi="Aistika"/>
          <w:sz w:val="24"/>
          <w:szCs w:val="24"/>
          <w:lang w:val="lt-LT"/>
        </w:rPr>
        <w:t>Nuotraukoje matyti augalo ląstelė</w:t>
      </w:r>
      <w:r w:rsidR="0019177B" w:rsidRPr="00EC5EC1">
        <w:rPr>
          <w:rFonts w:ascii="Aistika" w:hAnsi="Aistika"/>
          <w:sz w:val="24"/>
          <w:szCs w:val="24"/>
          <w:lang w:val="lt-LT"/>
        </w:rPr>
        <w:t xml:space="preserve">. </w:t>
      </w:r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Koks šios ląstelės tikrasis branduolio skersmuo, jei nuotraukoje matomos ląstelės vaizdas padidintas 400 kartų?</w:t>
      </w:r>
    </w:p>
    <w:p w14:paraId="0DFD0207" w14:textId="77777777" w:rsidR="00E8668C" w:rsidRPr="00EC5EC1" w:rsidRDefault="00E8668C" w:rsidP="009365B4">
      <w:pPr>
        <w:spacing w:before="240"/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7 užduotis</w:t>
      </w:r>
    </w:p>
    <w:p w14:paraId="3E4391EC" w14:textId="77777777" w:rsidR="00F75816" w:rsidRPr="00EC5EC1" w:rsidRDefault="00432A16" w:rsidP="00F75816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Ta pati ląstelė buvo stebėta pro elektroninį mikroskopą, vaizdą didinantį 4000 kartų. Koks tikrasis šios ląstelės branduolio skersmuo mikrometrais (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μm</w:t>
      </w:r>
      <w:proofErr w:type="spellEnd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)?</w:t>
      </w:r>
    </w:p>
    <w:p w14:paraId="4141DA3C" w14:textId="77777777" w:rsidR="00F75816" w:rsidRPr="00EC5EC1" w:rsidRDefault="00F75816" w:rsidP="00F75816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8 užduotis</w:t>
      </w:r>
    </w:p>
    <w:p w14:paraId="165DFEED" w14:textId="77777777" w:rsidR="00443D7C" w:rsidRPr="00EC5EC1" w:rsidRDefault="00443D7C" w:rsidP="00F75816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 xml:space="preserve">Nuotraukoje </w:t>
      </w:r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pavaizduoto </w:t>
      </w:r>
      <w:proofErr w:type="spellStart"/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chroloplasto</w:t>
      </w:r>
      <w:proofErr w:type="spellEnd"/>
      <w:r w:rsidR="00432A16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 vaizdas</w:t>
      </w:r>
      <w:r w:rsidRPr="00EC5EC1">
        <w:rPr>
          <w:rFonts w:ascii="Aistika" w:hAnsi="Aistika"/>
          <w:sz w:val="24"/>
          <w:szCs w:val="24"/>
          <w:lang w:val="lt-LT"/>
        </w:rPr>
        <w:t xml:space="preserve">, padidintas  </w:t>
      </w:r>
      <w:r w:rsidR="00967C18" w:rsidRPr="00EC5EC1">
        <w:rPr>
          <w:rFonts w:ascii="Aistika" w:hAnsi="Aistika"/>
          <w:sz w:val="24"/>
          <w:szCs w:val="24"/>
          <w:lang w:val="lt-LT"/>
        </w:rPr>
        <w:t>6500</w:t>
      </w:r>
      <w:r w:rsidRPr="00EC5EC1">
        <w:rPr>
          <w:rFonts w:ascii="Aistika" w:hAnsi="Aistika"/>
          <w:sz w:val="24"/>
          <w:szCs w:val="24"/>
          <w:lang w:val="lt-LT"/>
        </w:rPr>
        <w:t xml:space="preserve"> kartų. Apskaičiuokite tikrąjį šios </w:t>
      </w:r>
      <w:proofErr w:type="spellStart"/>
      <w:r w:rsidRPr="00EC5EC1">
        <w:rPr>
          <w:rFonts w:ascii="Aistika" w:hAnsi="Aistika"/>
          <w:sz w:val="24"/>
          <w:szCs w:val="24"/>
          <w:lang w:val="lt-LT"/>
        </w:rPr>
        <w:t>organelės</w:t>
      </w:r>
      <w:proofErr w:type="spellEnd"/>
      <w:r w:rsidRPr="00EC5EC1">
        <w:rPr>
          <w:rFonts w:ascii="Aistika" w:hAnsi="Aistika"/>
          <w:sz w:val="24"/>
          <w:szCs w:val="24"/>
          <w:lang w:val="lt-LT"/>
        </w:rPr>
        <w:t xml:space="preserve"> </w:t>
      </w:r>
      <w:r w:rsidR="00512373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ilgį</w:t>
      </w:r>
      <w:r w:rsidRPr="00EC5EC1">
        <w:rPr>
          <w:rFonts w:ascii="Aistika" w:hAnsi="Aistika"/>
          <w:sz w:val="24"/>
          <w:szCs w:val="24"/>
          <w:lang w:val="lt-LT"/>
        </w:rPr>
        <w:t xml:space="preserve"> milimetrais (mm).</w:t>
      </w:r>
    </w:p>
    <w:p w14:paraId="2F097662" w14:textId="1332DFEE" w:rsidR="00E206CA" w:rsidRPr="00EC5EC1" w:rsidRDefault="003107D9" w:rsidP="00F75816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04135ABB" wp14:editId="0601EECD">
            <wp:extent cx="2495550" cy="201930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4E7E" w14:textId="77777777" w:rsidR="00443D7C" w:rsidRPr="00EC5EC1" w:rsidRDefault="00443D7C" w:rsidP="00443D7C">
      <w:pPr>
        <w:numPr>
          <w:ilvl w:val="0"/>
          <w:numId w:val="8"/>
        </w:numPr>
        <w:rPr>
          <w:rFonts w:ascii="Aistika" w:hAnsi="Aistika"/>
          <w:sz w:val="24"/>
          <w:szCs w:val="24"/>
          <w:lang w:val="lt-LT"/>
        </w:rPr>
      </w:pPr>
      <w:r w:rsidRPr="00BC2142">
        <w:rPr>
          <w:rFonts w:ascii="Aistika" w:hAnsi="Aistika"/>
          <w:sz w:val="24"/>
          <w:szCs w:val="24"/>
          <w:lang w:val="pl-PL"/>
        </w:rPr>
        <w:t>0,000</w:t>
      </w:r>
      <w:r w:rsidR="008E6E47" w:rsidRPr="00BC2142">
        <w:rPr>
          <w:rFonts w:ascii="Aistika" w:hAnsi="Aistika"/>
          <w:sz w:val="24"/>
          <w:szCs w:val="24"/>
          <w:lang w:val="pl-PL"/>
        </w:rPr>
        <w:t>8</w:t>
      </w:r>
      <w:r w:rsidRPr="00BC2142">
        <w:rPr>
          <w:rFonts w:ascii="Aistika" w:hAnsi="Aistika"/>
          <w:sz w:val="24"/>
          <w:szCs w:val="24"/>
          <w:lang w:val="pl-PL"/>
        </w:rPr>
        <w:t xml:space="preserve"> mm</w:t>
      </w:r>
      <w:r w:rsidRPr="00BC2142">
        <w:rPr>
          <w:rFonts w:ascii="Aistika" w:hAnsi="Aistika"/>
          <w:sz w:val="24"/>
          <w:szCs w:val="24"/>
          <w:lang w:val="pl-PL"/>
        </w:rPr>
        <w:tab/>
        <w:t xml:space="preserve"> B) 0,00</w:t>
      </w:r>
      <w:r w:rsidR="008E6E47" w:rsidRPr="00BC2142">
        <w:rPr>
          <w:rFonts w:ascii="Aistika" w:hAnsi="Aistika"/>
          <w:sz w:val="24"/>
          <w:szCs w:val="24"/>
          <w:lang w:val="pl-PL"/>
        </w:rPr>
        <w:t>8</w:t>
      </w:r>
      <w:r w:rsidRPr="00BC2142">
        <w:rPr>
          <w:rFonts w:ascii="Aistika" w:hAnsi="Aistika"/>
          <w:sz w:val="24"/>
          <w:szCs w:val="24"/>
          <w:lang w:val="pl-PL"/>
        </w:rPr>
        <w:t xml:space="preserve"> mm </w:t>
      </w:r>
      <w:r w:rsidRPr="00BC2142">
        <w:rPr>
          <w:rFonts w:ascii="Aistika" w:hAnsi="Aistika"/>
          <w:sz w:val="24"/>
          <w:szCs w:val="24"/>
          <w:lang w:val="pl-PL"/>
        </w:rPr>
        <w:tab/>
        <w:t>C) 0,0</w:t>
      </w:r>
      <w:r w:rsidR="008E6E47" w:rsidRPr="00BC2142">
        <w:rPr>
          <w:rFonts w:ascii="Aistika" w:hAnsi="Aistika"/>
          <w:sz w:val="24"/>
          <w:szCs w:val="24"/>
          <w:lang w:val="pl-PL"/>
        </w:rPr>
        <w:t>8</w:t>
      </w:r>
      <w:r w:rsidRPr="00BC2142">
        <w:rPr>
          <w:rFonts w:ascii="Aistika" w:hAnsi="Aistika"/>
          <w:sz w:val="24"/>
          <w:szCs w:val="24"/>
          <w:lang w:val="pl-PL"/>
        </w:rPr>
        <w:t xml:space="preserve"> mm </w:t>
      </w:r>
      <w:r w:rsidRPr="00BC2142">
        <w:rPr>
          <w:rFonts w:ascii="Aistika" w:hAnsi="Aistika"/>
          <w:sz w:val="24"/>
          <w:szCs w:val="24"/>
          <w:lang w:val="pl-PL"/>
        </w:rPr>
        <w:tab/>
        <w:t xml:space="preserve">D) </w:t>
      </w:r>
      <w:r w:rsidR="008E6E47" w:rsidRPr="00BC2142">
        <w:rPr>
          <w:rFonts w:ascii="Aistika" w:hAnsi="Aistika"/>
          <w:sz w:val="24"/>
          <w:szCs w:val="24"/>
          <w:lang w:val="pl-PL"/>
        </w:rPr>
        <w:t>8</w:t>
      </w:r>
      <w:r w:rsidR="00F409C2" w:rsidRPr="00BC2142">
        <w:rPr>
          <w:rFonts w:ascii="Aistika" w:hAnsi="Aistika"/>
          <w:sz w:val="24"/>
          <w:szCs w:val="24"/>
          <w:lang w:val="pl-PL"/>
        </w:rPr>
        <w:t>00 mm</w:t>
      </w:r>
    </w:p>
    <w:p w14:paraId="7B42F6C9" w14:textId="77777777" w:rsidR="00443D7C" w:rsidRPr="00EC5EC1" w:rsidRDefault="00443D7C" w:rsidP="00443D7C">
      <w:pPr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 xml:space="preserve">.: </w:t>
      </w:r>
      <w:r w:rsidR="008E6E47" w:rsidRPr="00EC5EC1">
        <w:rPr>
          <w:rFonts w:ascii="Aistika" w:hAnsi="Aistika"/>
          <w:i/>
          <w:iCs/>
          <w:sz w:val="24"/>
          <w:szCs w:val="24"/>
          <w:lang w:val="lt-LT"/>
        </w:rPr>
        <w:t>B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53027401" w14:textId="77777777" w:rsidR="00F75816" w:rsidRPr="00EC5EC1" w:rsidRDefault="00F75816" w:rsidP="00F75816">
      <w:pPr>
        <w:rPr>
          <w:rFonts w:ascii="Aistika" w:hAnsi="Aistika"/>
          <w:sz w:val="24"/>
          <w:szCs w:val="24"/>
          <w:lang w:val="lt-LT"/>
        </w:rPr>
      </w:pPr>
    </w:p>
    <w:p w14:paraId="2029354A" w14:textId="77777777" w:rsidR="00F75816" w:rsidRPr="00EC5EC1" w:rsidRDefault="00F75816" w:rsidP="00F75816">
      <w:pPr>
        <w:rPr>
          <w:rFonts w:ascii="Aistika" w:hAnsi="Aistika"/>
          <w:b/>
          <w:bCs/>
          <w:sz w:val="24"/>
          <w:szCs w:val="24"/>
          <w:lang w:val="lt-LT"/>
        </w:rPr>
      </w:pPr>
      <w:r w:rsidRPr="00EC5EC1">
        <w:rPr>
          <w:rFonts w:ascii="Aistika" w:hAnsi="Aistika"/>
          <w:b/>
          <w:bCs/>
          <w:sz w:val="24"/>
          <w:szCs w:val="24"/>
          <w:lang w:val="lt-LT"/>
        </w:rPr>
        <w:t>9 užduotis</w:t>
      </w:r>
    </w:p>
    <w:p w14:paraId="67EE1313" w14:textId="77777777" w:rsidR="00644691" w:rsidRPr="00EC5EC1" w:rsidRDefault="00644691" w:rsidP="00F75816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sz w:val="24"/>
          <w:szCs w:val="24"/>
          <w:lang w:val="lt-LT"/>
        </w:rPr>
        <w:t>Paveiksle schemiškai pavaizduota ląstelė, kurios skersmuo 18 mm. Tikrasis ląstelės dydis yra 0,05 mm</w:t>
      </w:r>
      <w:r w:rsidR="00242A44" w:rsidRPr="00EC5EC1">
        <w:rPr>
          <w:rFonts w:ascii="Aistika" w:hAnsi="Aistika"/>
          <w:sz w:val="24"/>
          <w:szCs w:val="24"/>
          <w:lang w:val="lt-LT"/>
        </w:rPr>
        <w:t>. Apskaičiuokite, k</w:t>
      </w:r>
      <w:r w:rsidRPr="00EC5EC1">
        <w:rPr>
          <w:rFonts w:ascii="Aistika" w:hAnsi="Aistika"/>
          <w:sz w:val="24"/>
          <w:szCs w:val="24"/>
          <w:lang w:val="lt-LT"/>
        </w:rPr>
        <w:t xml:space="preserve">iek kartų </w:t>
      </w:r>
      <w:r w:rsidR="00512373"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padidintas pavaizduotos ląstelės vaizdas</w:t>
      </w:r>
      <w:r w:rsidR="00242A44" w:rsidRPr="00EC5EC1">
        <w:rPr>
          <w:rFonts w:ascii="Aistika" w:hAnsi="Aistika"/>
          <w:sz w:val="24"/>
          <w:szCs w:val="24"/>
          <w:lang w:val="lt-LT"/>
        </w:rPr>
        <w:t>?</w:t>
      </w:r>
    </w:p>
    <w:p w14:paraId="335EACC6" w14:textId="567E93D7" w:rsidR="00E206CA" w:rsidRPr="00EC5EC1" w:rsidRDefault="003107D9" w:rsidP="00F75816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758C5F0B" wp14:editId="0F915BE2">
            <wp:extent cx="819150" cy="847725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FED9" w14:textId="77777777" w:rsidR="002A38C5" w:rsidRPr="00EC5EC1" w:rsidRDefault="00D44C7B" w:rsidP="00242A44">
      <w:pPr>
        <w:numPr>
          <w:ilvl w:val="0"/>
          <w:numId w:val="9"/>
        </w:num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242A44" w:rsidRPr="00EC5EC1">
        <w:rPr>
          <w:rFonts w:ascii="Aistika" w:hAnsi="Aistika"/>
          <w:sz w:val="24"/>
          <w:szCs w:val="24"/>
          <w:lang w:val="lt-LT"/>
        </w:rPr>
        <w:t xml:space="preserve"> 0,003 </w:t>
      </w:r>
      <w:r w:rsidR="00242A44" w:rsidRPr="00EC5EC1">
        <w:rPr>
          <w:rFonts w:ascii="Aistika" w:hAnsi="Aistika"/>
          <w:sz w:val="24"/>
          <w:szCs w:val="24"/>
          <w:lang w:val="lt-LT"/>
        </w:rPr>
        <w:tab/>
        <w:t xml:space="preserve">B)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242A44" w:rsidRPr="00EC5EC1">
        <w:rPr>
          <w:rFonts w:ascii="Aistika" w:hAnsi="Aistika"/>
          <w:sz w:val="24"/>
          <w:szCs w:val="24"/>
          <w:lang w:val="lt-LT"/>
        </w:rPr>
        <w:t xml:space="preserve"> 0,9 </w:t>
      </w:r>
      <w:r w:rsidR="002A38C5" w:rsidRPr="00EC5EC1">
        <w:rPr>
          <w:rFonts w:ascii="Aistika" w:hAnsi="Aistika"/>
          <w:sz w:val="24"/>
          <w:szCs w:val="24"/>
          <w:lang w:val="lt-LT"/>
        </w:rPr>
        <w:tab/>
        <w:t xml:space="preserve">C)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2A38C5" w:rsidRPr="00EC5EC1">
        <w:rPr>
          <w:rFonts w:ascii="Aistika" w:hAnsi="Aistika"/>
          <w:sz w:val="24"/>
          <w:szCs w:val="24"/>
          <w:lang w:val="lt-LT"/>
        </w:rPr>
        <w:t xml:space="preserve"> 360  </w:t>
      </w:r>
      <w:r w:rsidR="002A38C5" w:rsidRPr="00EC5EC1">
        <w:rPr>
          <w:rFonts w:ascii="Aistika" w:hAnsi="Aistika"/>
          <w:sz w:val="24"/>
          <w:szCs w:val="24"/>
          <w:lang w:val="lt-LT"/>
        </w:rPr>
        <w:tab/>
        <w:t xml:space="preserve">D) </w:t>
      </w: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×</w:t>
      </w:r>
      <w:r w:rsidR="002A38C5" w:rsidRPr="00EC5EC1">
        <w:rPr>
          <w:rFonts w:ascii="Aistika" w:hAnsi="Aistika"/>
          <w:sz w:val="24"/>
          <w:szCs w:val="24"/>
          <w:lang w:val="lt-LT"/>
        </w:rPr>
        <w:t xml:space="preserve"> 36000</w:t>
      </w:r>
    </w:p>
    <w:p w14:paraId="573B9948" w14:textId="77777777" w:rsidR="002A38C5" w:rsidRPr="00EC5EC1" w:rsidRDefault="002A38C5" w:rsidP="002A38C5">
      <w:pPr>
        <w:rPr>
          <w:rFonts w:ascii="Aistika" w:hAnsi="Aistika"/>
          <w:i/>
          <w:iCs/>
          <w:sz w:val="24"/>
          <w:szCs w:val="24"/>
          <w:lang w:val="lt-LT"/>
        </w:rPr>
      </w:pPr>
      <w:proofErr w:type="spellStart"/>
      <w:r w:rsidRPr="00EC5EC1">
        <w:rPr>
          <w:rFonts w:ascii="Aistika" w:hAnsi="Aistika"/>
          <w:i/>
          <w:iCs/>
          <w:sz w:val="24"/>
          <w:szCs w:val="24"/>
          <w:lang w:val="lt-LT"/>
        </w:rPr>
        <w:t>Ats</w:t>
      </w:r>
      <w:proofErr w:type="spellEnd"/>
      <w:r w:rsidRPr="00EC5EC1">
        <w:rPr>
          <w:rFonts w:ascii="Aistika" w:hAnsi="Aistika"/>
          <w:i/>
          <w:iCs/>
          <w:sz w:val="24"/>
          <w:szCs w:val="24"/>
          <w:lang w:val="lt-LT"/>
        </w:rPr>
        <w:t>.: C</w:t>
      </w:r>
      <w:r w:rsidR="0090402D" w:rsidRPr="00EC5EC1">
        <w:rPr>
          <w:rFonts w:ascii="Aistika" w:hAnsi="Aistika"/>
          <w:i/>
          <w:iCs/>
          <w:sz w:val="24"/>
          <w:szCs w:val="24"/>
          <w:lang w:val="lt-LT"/>
        </w:rPr>
        <w:t>.</w:t>
      </w:r>
    </w:p>
    <w:p w14:paraId="3AA82369" w14:textId="77777777" w:rsidR="00206247" w:rsidRDefault="00206247" w:rsidP="002A38C5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7C59F613" w14:textId="77777777" w:rsidR="00206247" w:rsidRDefault="00206247" w:rsidP="002A38C5">
      <w:pPr>
        <w:rPr>
          <w:rFonts w:ascii="Aistika" w:hAnsi="Aistika"/>
          <w:b/>
          <w:bCs/>
          <w:sz w:val="24"/>
          <w:szCs w:val="24"/>
          <w:lang w:val="lt-LT"/>
        </w:rPr>
      </w:pPr>
    </w:p>
    <w:p w14:paraId="24743FD1" w14:textId="5F6337A1" w:rsidR="00E261D4" w:rsidRPr="00EC5EC1" w:rsidRDefault="00E261D4" w:rsidP="002A38C5">
      <w:pPr>
        <w:rPr>
          <w:rFonts w:ascii="Aistika" w:hAnsi="Aistika"/>
          <w:b/>
          <w:bCs/>
          <w:sz w:val="24"/>
          <w:szCs w:val="24"/>
          <w:lang w:val="lt-LT"/>
        </w:rPr>
      </w:pPr>
      <w:bookmarkStart w:id="0" w:name="_GoBack"/>
      <w:bookmarkEnd w:id="0"/>
      <w:r w:rsidRPr="00EC5EC1">
        <w:rPr>
          <w:rFonts w:ascii="Aistika" w:hAnsi="Aistika"/>
          <w:b/>
          <w:bCs/>
          <w:sz w:val="24"/>
          <w:szCs w:val="24"/>
          <w:lang w:val="lt-LT"/>
        </w:rPr>
        <w:lastRenderedPageBreak/>
        <w:t>10 užduotis</w:t>
      </w:r>
    </w:p>
    <w:p w14:paraId="1AC0F48B" w14:textId="77777777" w:rsidR="00E261D4" w:rsidRPr="00EC5EC1" w:rsidRDefault="00512373" w:rsidP="002A38C5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Apskaičiuokite augalo ląstelės A 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organelės</w:t>
      </w:r>
      <w:proofErr w:type="spellEnd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 tikrąjį ilgį ir B </w:t>
      </w:r>
      <w:proofErr w:type="spellStart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>organelės</w:t>
      </w:r>
      <w:proofErr w:type="spellEnd"/>
      <w:r w:rsidRPr="00EC5EC1">
        <w:rPr>
          <w:rFonts w:ascii="Aistika" w:hAnsi="Aistika" w:cs="Adobe Clean DC"/>
          <w:color w:val="000000"/>
          <w:kern w:val="0"/>
          <w:sz w:val="24"/>
          <w:szCs w:val="24"/>
          <w:lang w:val="lt-LT" w:eastAsia="lt-LT"/>
        </w:rPr>
        <w:t xml:space="preserve"> tikrąją skersmenį.</w:t>
      </w:r>
    </w:p>
    <w:p w14:paraId="77723423" w14:textId="4CECACAF" w:rsidR="001C1671" w:rsidRPr="00EC5EC1" w:rsidRDefault="003107D9" w:rsidP="002A38C5">
      <w:pPr>
        <w:rPr>
          <w:rFonts w:ascii="Aistika" w:hAnsi="Aistika"/>
          <w:sz w:val="24"/>
          <w:szCs w:val="24"/>
          <w:lang w:val="lt-LT"/>
        </w:rPr>
      </w:pPr>
      <w:r w:rsidRPr="00EC5EC1">
        <w:rPr>
          <w:rFonts w:ascii="Aistika" w:hAnsi="Aistika"/>
          <w:noProof/>
          <w:sz w:val="24"/>
          <w:szCs w:val="24"/>
          <w:lang w:val="lt-LT" w:eastAsia="lt-LT"/>
        </w:rPr>
        <w:drawing>
          <wp:inline distT="0" distB="0" distL="0" distR="0" wp14:anchorId="25272228" wp14:editId="43A931EA">
            <wp:extent cx="2933700" cy="270510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1671" w:rsidRPr="00EC5EC1" w:rsidSect="009365B4">
      <w:pgSz w:w="12240" w:h="15840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istik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dobe Clean 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510"/>
    <w:multiLevelType w:val="hybridMultilevel"/>
    <w:tmpl w:val="B2F60140"/>
    <w:lvl w:ilvl="0" w:tplc="EBFCB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F2BD8"/>
    <w:multiLevelType w:val="hybridMultilevel"/>
    <w:tmpl w:val="1CEE21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7927"/>
    <w:multiLevelType w:val="hybridMultilevel"/>
    <w:tmpl w:val="BEEC0B72"/>
    <w:lvl w:ilvl="0" w:tplc="CEFE80DA">
      <w:start w:val="1"/>
      <w:numFmt w:val="upperLetter"/>
      <w:lvlText w:val="%1)"/>
      <w:lvlJc w:val="left"/>
      <w:pPr>
        <w:ind w:left="-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" w15:restartNumberingAfterBreak="0">
    <w:nsid w:val="54E63487"/>
    <w:multiLevelType w:val="hybridMultilevel"/>
    <w:tmpl w:val="537650A8"/>
    <w:lvl w:ilvl="0" w:tplc="A912AC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E4AC9"/>
    <w:multiLevelType w:val="hybridMultilevel"/>
    <w:tmpl w:val="D7E4ECCA"/>
    <w:lvl w:ilvl="0" w:tplc="2E865A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44882"/>
    <w:multiLevelType w:val="hybridMultilevel"/>
    <w:tmpl w:val="C1209170"/>
    <w:lvl w:ilvl="0" w:tplc="C3AC18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5D1D27"/>
    <w:multiLevelType w:val="hybridMultilevel"/>
    <w:tmpl w:val="510EE204"/>
    <w:lvl w:ilvl="0" w:tplc="EBFCB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D155A"/>
    <w:multiLevelType w:val="hybridMultilevel"/>
    <w:tmpl w:val="510EE204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433B78"/>
    <w:multiLevelType w:val="hybridMultilevel"/>
    <w:tmpl w:val="1CEE2140"/>
    <w:lvl w:ilvl="0" w:tplc="EBFCB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9F"/>
    <w:rsid w:val="00091752"/>
    <w:rsid w:val="0009571A"/>
    <w:rsid w:val="000B1855"/>
    <w:rsid w:val="000D5207"/>
    <w:rsid w:val="000D767C"/>
    <w:rsid w:val="00122E9F"/>
    <w:rsid w:val="00126B8A"/>
    <w:rsid w:val="00132B8E"/>
    <w:rsid w:val="00133208"/>
    <w:rsid w:val="0019177B"/>
    <w:rsid w:val="00196D61"/>
    <w:rsid w:val="001C1671"/>
    <w:rsid w:val="00206247"/>
    <w:rsid w:val="00242A44"/>
    <w:rsid w:val="002A1544"/>
    <w:rsid w:val="002A38C5"/>
    <w:rsid w:val="002D1DC2"/>
    <w:rsid w:val="003107D9"/>
    <w:rsid w:val="003207C2"/>
    <w:rsid w:val="00432A16"/>
    <w:rsid w:val="00443D7C"/>
    <w:rsid w:val="004655CE"/>
    <w:rsid w:val="004844CB"/>
    <w:rsid w:val="00491680"/>
    <w:rsid w:val="004D5463"/>
    <w:rsid w:val="00512373"/>
    <w:rsid w:val="00521805"/>
    <w:rsid w:val="005232F0"/>
    <w:rsid w:val="0054788C"/>
    <w:rsid w:val="00566FF9"/>
    <w:rsid w:val="005761C0"/>
    <w:rsid w:val="005D0AAC"/>
    <w:rsid w:val="005D4F07"/>
    <w:rsid w:val="005E2E6A"/>
    <w:rsid w:val="0063341F"/>
    <w:rsid w:val="0064248C"/>
    <w:rsid w:val="00644691"/>
    <w:rsid w:val="006475D7"/>
    <w:rsid w:val="006F46AC"/>
    <w:rsid w:val="00720E9D"/>
    <w:rsid w:val="0077283B"/>
    <w:rsid w:val="007778C2"/>
    <w:rsid w:val="007E5023"/>
    <w:rsid w:val="008407FE"/>
    <w:rsid w:val="008572F3"/>
    <w:rsid w:val="008941DF"/>
    <w:rsid w:val="008A0898"/>
    <w:rsid w:val="008B3C1F"/>
    <w:rsid w:val="008E1F9E"/>
    <w:rsid w:val="008E6E47"/>
    <w:rsid w:val="008F5AA2"/>
    <w:rsid w:val="0090402D"/>
    <w:rsid w:val="009060AF"/>
    <w:rsid w:val="009365B4"/>
    <w:rsid w:val="00967C18"/>
    <w:rsid w:val="00977660"/>
    <w:rsid w:val="00A4622D"/>
    <w:rsid w:val="00A61F6B"/>
    <w:rsid w:val="00A80E2D"/>
    <w:rsid w:val="00B25C26"/>
    <w:rsid w:val="00B6194F"/>
    <w:rsid w:val="00B66E9E"/>
    <w:rsid w:val="00B976CB"/>
    <w:rsid w:val="00BA11DD"/>
    <w:rsid w:val="00BC2142"/>
    <w:rsid w:val="00BD769C"/>
    <w:rsid w:val="00BF577E"/>
    <w:rsid w:val="00C11B09"/>
    <w:rsid w:val="00CB2A9D"/>
    <w:rsid w:val="00CC5276"/>
    <w:rsid w:val="00D01E7B"/>
    <w:rsid w:val="00D128E1"/>
    <w:rsid w:val="00D44C7B"/>
    <w:rsid w:val="00D475A1"/>
    <w:rsid w:val="00DA0983"/>
    <w:rsid w:val="00E206CA"/>
    <w:rsid w:val="00E261D4"/>
    <w:rsid w:val="00E815BB"/>
    <w:rsid w:val="00E8668C"/>
    <w:rsid w:val="00E8718F"/>
    <w:rsid w:val="00EB0744"/>
    <w:rsid w:val="00EC5EC1"/>
    <w:rsid w:val="00F05089"/>
    <w:rsid w:val="00F409C2"/>
    <w:rsid w:val="00F4269C"/>
    <w:rsid w:val="00F75816"/>
    <w:rsid w:val="00FD34CE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7B73"/>
  <w15:chartTrackingRefBased/>
  <w15:docId w15:val="{8CAFE25D-4603-4D92-AAFF-A41E1A6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248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D4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D4F0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Numatytasispastraiposriftas"/>
    <w:rsid w:val="005D4F07"/>
  </w:style>
  <w:style w:type="character" w:styleId="Komentaronuoroda">
    <w:name w:val="annotation reference"/>
    <w:uiPriority w:val="99"/>
    <w:semiHidden/>
    <w:unhideWhenUsed/>
    <w:rsid w:val="005761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1C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761C0"/>
    <w:rPr>
      <w:kern w:val="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C0"/>
    <w:rPr>
      <w:b/>
      <w:bCs/>
      <w:kern w:val="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976CB"/>
    <w:rPr>
      <w:rFonts w:ascii="Segoe UI" w:hAnsi="Segoe UI" w:cs="Segoe UI"/>
      <w:kern w:val="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7" ma:contentTypeDescription="Kurkite naują dokumentą." ma:contentTypeScope="" ma:versionID="f3b3a7c36ab6157be923983dea55552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0746e2385777063774c00abcc391fbef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2B52274D-EBB3-4222-B3A7-642E5663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5EBDD-05E3-41F2-89CC-E8D38902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AC46A-0E91-46FC-AE6A-DD65F60296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Navickaitė</dc:creator>
  <cp:keywords/>
  <dc:description/>
  <cp:lastModifiedBy>Aurelija Dirvonskienė</cp:lastModifiedBy>
  <cp:revision>5</cp:revision>
  <dcterms:created xsi:type="dcterms:W3CDTF">2023-12-14T11:50:00Z</dcterms:created>
  <dcterms:modified xsi:type="dcterms:W3CDTF">2023-12-17T09:06:00Z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